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457ED909" w:rsidR="004F0988" w:rsidRDefault="009E5347" w:rsidP="00E62A07">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Pr="00CE3036">
              <w:rPr>
                <w:sz w:val="64"/>
              </w:rPr>
              <w:t>24.</w:t>
            </w:r>
            <w:bookmarkEnd w:id="2"/>
            <w:r w:rsidRPr="00CE3036">
              <w:rPr>
                <w:sz w:val="64"/>
              </w:rPr>
              <w:t xml:space="preserve">558 </w:t>
            </w:r>
            <w:bookmarkStart w:id="3" w:name="specVersion"/>
            <w:r w:rsidR="0056468A" w:rsidRPr="00CE3036">
              <w:t>V</w:t>
            </w:r>
            <w:r w:rsidR="0056468A">
              <w:t>1</w:t>
            </w:r>
            <w:r w:rsidR="003C6154">
              <w:t>9</w:t>
            </w:r>
            <w:r w:rsidRPr="00CE3036">
              <w:t>.</w:t>
            </w:r>
            <w:r w:rsidR="00E62A07">
              <w:t>2</w:t>
            </w:r>
            <w:r w:rsidRPr="00CE3036">
              <w:t>.</w:t>
            </w:r>
            <w:bookmarkEnd w:id="3"/>
            <w:r w:rsidR="005C56B2">
              <w:t>0</w:t>
            </w:r>
            <w:r w:rsidRPr="00CE3036">
              <w:t xml:space="preserve"> </w:t>
            </w:r>
            <w:r w:rsidRPr="00CE3036">
              <w:rPr>
                <w:sz w:val="32"/>
              </w:rPr>
              <w:t>(</w:t>
            </w:r>
            <w:bookmarkStart w:id="4" w:name="issueDate"/>
            <w:r w:rsidR="00043167" w:rsidRPr="00CE3036">
              <w:rPr>
                <w:sz w:val="32"/>
              </w:rPr>
              <w:t>202</w:t>
            </w:r>
            <w:r w:rsidR="00E62A07">
              <w:rPr>
                <w:sz w:val="32"/>
              </w:rPr>
              <w:t>5</w:t>
            </w:r>
            <w:r w:rsidRPr="00CE3036">
              <w:rPr>
                <w:sz w:val="32"/>
              </w:rPr>
              <w:t>-</w:t>
            </w:r>
            <w:bookmarkEnd w:id="4"/>
            <w:r w:rsidR="00E62A07">
              <w:rPr>
                <w:sz w:val="32"/>
              </w:rPr>
              <w:t>0</w:t>
            </w:r>
            <w:r w:rsidR="00A27226">
              <w:rPr>
                <w:sz w:val="32"/>
              </w:rPr>
              <w:t>2</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329D0F7F" w:rsidR="00BA4B8D" w:rsidRPr="009E5347" w:rsidRDefault="004F0988" w:rsidP="009E5347">
            <w:pPr>
              <w:pStyle w:val="ZB"/>
              <w:framePr w:w="0" w:hRule="auto" w:wrap="auto" w:vAnchor="margin" w:hAnchor="text" w:yAlign="inline"/>
            </w:pPr>
            <w:r w:rsidRPr="009E5347">
              <w:t xml:space="preserve">Technical </w:t>
            </w:r>
            <w:bookmarkStart w:id="5" w:name="spectype2"/>
            <w:r w:rsidRPr="009E5347">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133FEA9B" w14:textId="77777777" w:rsidR="009E5347" w:rsidRPr="009A4E0C" w:rsidRDefault="009E5347" w:rsidP="009E5347">
            <w:pPr>
              <w:pStyle w:val="ZT"/>
              <w:framePr w:wrap="auto" w:hAnchor="text" w:yAlign="inline"/>
            </w:pPr>
            <w:r w:rsidRPr="004D3578">
              <w:t xml:space="preserve">Technical Specification Group </w:t>
            </w:r>
            <w:bookmarkStart w:id="6" w:name="specTitle"/>
            <w:r w:rsidRPr="00DD7806">
              <w:t xml:space="preserve">Core Network and </w:t>
            </w:r>
            <w:r w:rsidRPr="00E14093">
              <w:t>Terminals;</w:t>
            </w:r>
          </w:p>
          <w:p w14:paraId="1618097D" w14:textId="77777777" w:rsidR="009E5347" w:rsidRPr="00E14093" w:rsidRDefault="009E5347" w:rsidP="009E5347">
            <w:pPr>
              <w:pStyle w:val="ZT"/>
              <w:framePr w:wrap="auto" w:hAnchor="text" w:yAlign="inline"/>
              <w:rPr>
                <w:iCs/>
              </w:rPr>
            </w:pPr>
            <w:r w:rsidRPr="00E14093">
              <w:rPr>
                <w:iCs/>
              </w:rPr>
              <w:t>Enabling Edge Applications;</w:t>
            </w:r>
          </w:p>
          <w:p w14:paraId="3330B755" w14:textId="77777777" w:rsidR="009E5347" w:rsidRPr="00E14093" w:rsidRDefault="009E5347" w:rsidP="009E5347">
            <w:pPr>
              <w:pStyle w:val="ZT"/>
              <w:framePr w:wrap="auto" w:hAnchor="text" w:yAlign="inline"/>
              <w:rPr>
                <w:iCs/>
              </w:rPr>
            </w:pPr>
            <w:r w:rsidRPr="00E14093">
              <w:rPr>
                <w:iCs/>
              </w:rPr>
              <w:t>Protocol specification;</w:t>
            </w:r>
          </w:p>
          <w:bookmarkEnd w:id="6"/>
          <w:p w14:paraId="04CAC1E0" w14:textId="1A3398A1" w:rsidR="004F0988" w:rsidRPr="00133525" w:rsidRDefault="009E5347" w:rsidP="00FD2152">
            <w:pPr>
              <w:pStyle w:val="ZT"/>
              <w:framePr w:wrap="auto" w:hAnchor="text" w:yAlign="inline"/>
              <w:rPr>
                <w:i/>
                <w:sz w:val="28"/>
              </w:rPr>
            </w:pPr>
            <w:r w:rsidRPr="004D3578">
              <w:t>(</w:t>
            </w:r>
            <w:r w:rsidRPr="00323627">
              <w:rPr>
                <w:rStyle w:val="ZGSM"/>
              </w:rPr>
              <w:t xml:space="preserve">Release </w:t>
            </w:r>
            <w:bookmarkStart w:id="7" w:name="specRelease"/>
            <w:r w:rsidRPr="00323627">
              <w:rPr>
                <w:rStyle w:val="ZGSM"/>
              </w:rPr>
              <w:t>1</w:t>
            </w:r>
            <w:bookmarkEnd w:id="7"/>
            <w:r w:rsidR="00FD2152">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10499121" w:rsidR="00D82E6F" w:rsidRDefault="009E5347" w:rsidP="00D82E6F">
            <w:r>
              <w:rPr>
                <w:i/>
                <w:noProof/>
                <w:lang w:val="en-IN" w:eastAsia="ko-KR"/>
              </w:rPr>
              <w:drawing>
                <wp:inline distT="0" distB="0" distL="0" distR="0" wp14:anchorId="661F7DCD" wp14:editId="5B1002D5">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71FF0ACF" w:rsidR="00D82E6F" w:rsidRDefault="009E5347" w:rsidP="00D82E6F">
            <w:pPr>
              <w:jc w:val="right"/>
            </w:pPr>
            <w:bookmarkStart w:id="8" w:name="logos"/>
            <w:r>
              <w:rPr>
                <w:noProof/>
                <w:lang w:val="en-IN" w:eastAsia="ko-KR"/>
              </w:rPr>
              <w:drawing>
                <wp:inline distT="0" distB="0" distL="0" distR="0" wp14:anchorId="07842277" wp14:editId="6752E3EE">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14:paraId="48DEBCEB" w14:textId="77777777" w:rsidTr="005E4BB2">
        <w:trPr>
          <w:trHeight w:hRule="exact" w:val="5783"/>
        </w:trPr>
        <w:tc>
          <w:tcPr>
            <w:tcW w:w="10423" w:type="dxa"/>
            <w:gridSpan w:val="2"/>
            <w:shd w:val="clear" w:color="auto" w:fill="auto"/>
          </w:tcPr>
          <w:p w14:paraId="56990EEF" w14:textId="4CF89BA2" w:rsidR="00D82E6F" w:rsidRPr="00C074DD" w:rsidRDefault="00D82E6F" w:rsidP="009E5347"/>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BDE61CF" w:rsidR="00E16509" w:rsidRPr="00133525" w:rsidRDefault="00E16509" w:rsidP="00133525">
            <w:pPr>
              <w:pStyle w:val="FP"/>
              <w:jc w:val="center"/>
              <w:rPr>
                <w:noProof/>
                <w:sz w:val="18"/>
              </w:rPr>
            </w:pPr>
            <w:r w:rsidRPr="00133525">
              <w:rPr>
                <w:noProof/>
                <w:sz w:val="18"/>
              </w:rPr>
              <w:t xml:space="preserve">© </w:t>
            </w:r>
            <w:r w:rsidR="005B7FC7">
              <w:rPr>
                <w:noProof/>
                <w:sz w:val="18"/>
              </w:rPr>
              <w:t>202</w:t>
            </w:r>
            <w:r w:rsidR="0002016C">
              <w:rPr>
                <w:noProof/>
                <w:sz w:val="18"/>
              </w:rPr>
              <w:t>5</w:t>
            </w:r>
            <w:bookmarkStart w:id="13" w:name="_GoBack"/>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1217F884" w14:textId="317462BE" w:rsidR="00E62A07" w:rsidRDefault="00AF39E5">
      <w:pPr>
        <w:pStyle w:val="TOC1"/>
        <w:rPr>
          <w:rFonts w:asciiTheme="minorHAnsi" w:eastAsiaTheme="minorEastAsia" w:hAnsiTheme="minorHAnsi" w:cstheme="minorBidi"/>
          <w:noProof/>
          <w:szCs w:val="22"/>
          <w:lang w:val="en-IN" w:eastAsia="ko-KR"/>
        </w:rPr>
      </w:pPr>
      <w:r>
        <w:fldChar w:fldCharType="begin"/>
      </w:r>
      <w:r>
        <w:instrText xml:space="preserve"> TOC \o "1-9" </w:instrText>
      </w:r>
      <w:r>
        <w:fldChar w:fldCharType="separate"/>
      </w:r>
      <w:r w:rsidR="00E62A07">
        <w:rPr>
          <w:noProof/>
        </w:rPr>
        <w:t>Foreword</w:t>
      </w:r>
      <w:r w:rsidR="00E62A07">
        <w:rPr>
          <w:noProof/>
        </w:rPr>
        <w:tab/>
      </w:r>
      <w:r w:rsidR="00E62A07">
        <w:rPr>
          <w:noProof/>
        </w:rPr>
        <w:fldChar w:fldCharType="begin"/>
      </w:r>
      <w:r w:rsidR="00E62A07">
        <w:rPr>
          <w:noProof/>
        </w:rPr>
        <w:instrText xml:space="preserve"> PAGEREF _Toc191416702 \h </w:instrText>
      </w:r>
      <w:r w:rsidR="00E62A07">
        <w:rPr>
          <w:noProof/>
        </w:rPr>
      </w:r>
      <w:r w:rsidR="00E62A07">
        <w:rPr>
          <w:noProof/>
        </w:rPr>
        <w:fldChar w:fldCharType="separate"/>
      </w:r>
      <w:r w:rsidR="00E62A07">
        <w:rPr>
          <w:noProof/>
        </w:rPr>
        <w:t>10</w:t>
      </w:r>
      <w:r w:rsidR="00E62A07">
        <w:rPr>
          <w:noProof/>
        </w:rPr>
        <w:fldChar w:fldCharType="end"/>
      </w:r>
    </w:p>
    <w:p w14:paraId="3CA58891" w14:textId="567431D1" w:rsidR="00E62A07" w:rsidRDefault="00E62A07">
      <w:pPr>
        <w:pStyle w:val="TOC1"/>
        <w:rPr>
          <w:rFonts w:asciiTheme="minorHAnsi" w:eastAsiaTheme="minorEastAsia" w:hAnsiTheme="minorHAnsi" w:cstheme="minorBidi"/>
          <w:noProof/>
          <w:szCs w:val="22"/>
          <w:lang w:val="en-IN" w:eastAsia="ko-KR"/>
        </w:rPr>
      </w:pPr>
      <w:r>
        <w:rPr>
          <w:noProof/>
        </w:rPr>
        <w:t>1</w:t>
      </w:r>
      <w:r>
        <w:rPr>
          <w:rFonts w:asciiTheme="minorHAnsi" w:eastAsiaTheme="minorEastAsia" w:hAnsiTheme="minorHAnsi" w:cstheme="minorBidi"/>
          <w:noProof/>
          <w:szCs w:val="22"/>
          <w:lang w:val="en-IN" w:eastAsia="ko-KR"/>
        </w:rPr>
        <w:tab/>
      </w:r>
      <w:r>
        <w:rPr>
          <w:noProof/>
        </w:rPr>
        <w:t>Scope</w:t>
      </w:r>
      <w:r>
        <w:rPr>
          <w:noProof/>
        </w:rPr>
        <w:tab/>
      </w:r>
      <w:r>
        <w:rPr>
          <w:noProof/>
        </w:rPr>
        <w:fldChar w:fldCharType="begin"/>
      </w:r>
      <w:r>
        <w:rPr>
          <w:noProof/>
        </w:rPr>
        <w:instrText xml:space="preserve"> PAGEREF _Toc191416703 \h </w:instrText>
      </w:r>
      <w:r>
        <w:rPr>
          <w:noProof/>
        </w:rPr>
      </w:r>
      <w:r>
        <w:rPr>
          <w:noProof/>
        </w:rPr>
        <w:fldChar w:fldCharType="separate"/>
      </w:r>
      <w:r>
        <w:rPr>
          <w:noProof/>
        </w:rPr>
        <w:t>11</w:t>
      </w:r>
      <w:r>
        <w:rPr>
          <w:noProof/>
        </w:rPr>
        <w:fldChar w:fldCharType="end"/>
      </w:r>
    </w:p>
    <w:p w14:paraId="3574E763" w14:textId="4BF48BCB" w:rsidR="00E62A07" w:rsidRDefault="00E62A07">
      <w:pPr>
        <w:pStyle w:val="TOC1"/>
        <w:rPr>
          <w:rFonts w:asciiTheme="minorHAnsi" w:eastAsiaTheme="minorEastAsia" w:hAnsiTheme="minorHAnsi" w:cstheme="minorBidi"/>
          <w:noProof/>
          <w:szCs w:val="22"/>
          <w:lang w:val="en-IN" w:eastAsia="ko-KR"/>
        </w:rPr>
      </w:pPr>
      <w:r>
        <w:rPr>
          <w:noProof/>
        </w:rPr>
        <w:t>2</w:t>
      </w:r>
      <w:r>
        <w:rPr>
          <w:rFonts w:asciiTheme="minorHAnsi" w:eastAsiaTheme="minorEastAsia" w:hAnsiTheme="minorHAnsi" w:cstheme="minorBidi"/>
          <w:noProof/>
          <w:szCs w:val="22"/>
          <w:lang w:val="en-IN" w:eastAsia="ko-KR"/>
        </w:rPr>
        <w:tab/>
      </w:r>
      <w:r>
        <w:rPr>
          <w:noProof/>
        </w:rPr>
        <w:t>References</w:t>
      </w:r>
      <w:r>
        <w:rPr>
          <w:noProof/>
        </w:rPr>
        <w:tab/>
      </w:r>
      <w:r>
        <w:rPr>
          <w:noProof/>
        </w:rPr>
        <w:fldChar w:fldCharType="begin"/>
      </w:r>
      <w:r>
        <w:rPr>
          <w:noProof/>
        </w:rPr>
        <w:instrText xml:space="preserve"> PAGEREF _Toc191416704 \h </w:instrText>
      </w:r>
      <w:r>
        <w:rPr>
          <w:noProof/>
        </w:rPr>
      </w:r>
      <w:r>
        <w:rPr>
          <w:noProof/>
        </w:rPr>
        <w:fldChar w:fldCharType="separate"/>
      </w:r>
      <w:r>
        <w:rPr>
          <w:noProof/>
        </w:rPr>
        <w:t>11</w:t>
      </w:r>
      <w:r>
        <w:rPr>
          <w:noProof/>
        </w:rPr>
        <w:fldChar w:fldCharType="end"/>
      </w:r>
    </w:p>
    <w:p w14:paraId="60DD8A18" w14:textId="44652CD6" w:rsidR="00E62A07" w:rsidRDefault="00E62A07">
      <w:pPr>
        <w:pStyle w:val="TOC1"/>
        <w:rPr>
          <w:rFonts w:asciiTheme="minorHAnsi" w:eastAsiaTheme="minorEastAsia" w:hAnsiTheme="minorHAnsi" w:cstheme="minorBidi"/>
          <w:noProof/>
          <w:szCs w:val="22"/>
          <w:lang w:val="en-IN" w:eastAsia="ko-KR"/>
        </w:rPr>
      </w:pPr>
      <w:r>
        <w:rPr>
          <w:noProof/>
        </w:rPr>
        <w:t>3</w:t>
      </w:r>
      <w:r>
        <w:rPr>
          <w:rFonts w:asciiTheme="minorHAnsi" w:eastAsiaTheme="minorEastAsia" w:hAnsiTheme="minorHAnsi" w:cstheme="minorBidi"/>
          <w:noProof/>
          <w:szCs w:val="22"/>
          <w:lang w:val="en-IN" w:eastAsia="ko-KR"/>
        </w:rPr>
        <w:tab/>
      </w:r>
      <w:r>
        <w:rPr>
          <w:noProof/>
        </w:rPr>
        <w:t>Definitions of terms, symbols and abbreviations</w:t>
      </w:r>
      <w:r>
        <w:rPr>
          <w:noProof/>
        </w:rPr>
        <w:tab/>
      </w:r>
      <w:r>
        <w:rPr>
          <w:noProof/>
        </w:rPr>
        <w:fldChar w:fldCharType="begin"/>
      </w:r>
      <w:r>
        <w:rPr>
          <w:noProof/>
        </w:rPr>
        <w:instrText xml:space="preserve"> PAGEREF _Toc191416705 \h </w:instrText>
      </w:r>
      <w:r>
        <w:rPr>
          <w:noProof/>
        </w:rPr>
      </w:r>
      <w:r>
        <w:rPr>
          <w:noProof/>
        </w:rPr>
        <w:fldChar w:fldCharType="separate"/>
      </w:r>
      <w:r>
        <w:rPr>
          <w:noProof/>
        </w:rPr>
        <w:t>12</w:t>
      </w:r>
      <w:r>
        <w:rPr>
          <w:noProof/>
        </w:rPr>
        <w:fldChar w:fldCharType="end"/>
      </w:r>
    </w:p>
    <w:p w14:paraId="2E079F59" w14:textId="6E529D44" w:rsidR="00E62A07" w:rsidRDefault="00E62A07">
      <w:pPr>
        <w:pStyle w:val="TOC2"/>
        <w:rPr>
          <w:rFonts w:asciiTheme="minorHAnsi" w:eastAsiaTheme="minorEastAsia" w:hAnsiTheme="minorHAnsi" w:cstheme="minorBidi"/>
          <w:noProof/>
          <w:sz w:val="22"/>
          <w:szCs w:val="22"/>
          <w:lang w:val="en-IN" w:eastAsia="ko-KR"/>
        </w:rPr>
      </w:pPr>
      <w:r>
        <w:rPr>
          <w:noProof/>
        </w:rPr>
        <w:t>3.1</w:t>
      </w:r>
      <w:r>
        <w:rPr>
          <w:rFonts w:asciiTheme="minorHAnsi" w:eastAsiaTheme="minorEastAsia" w:hAnsiTheme="minorHAnsi" w:cstheme="minorBidi"/>
          <w:noProof/>
          <w:sz w:val="22"/>
          <w:szCs w:val="22"/>
          <w:lang w:val="en-IN" w:eastAsia="ko-KR"/>
        </w:rPr>
        <w:tab/>
      </w:r>
      <w:r>
        <w:rPr>
          <w:noProof/>
        </w:rPr>
        <w:t>Terms</w:t>
      </w:r>
      <w:r>
        <w:rPr>
          <w:noProof/>
        </w:rPr>
        <w:tab/>
      </w:r>
      <w:r>
        <w:rPr>
          <w:noProof/>
        </w:rPr>
        <w:fldChar w:fldCharType="begin"/>
      </w:r>
      <w:r>
        <w:rPr>
          <w:noProof/>
        </w:rPr>
        <w:instrText xml:space="preserve"> PAGEREF _Toc191416706 \h </w:instrText>
      </w:r>
      <w:r>
        <w:rPr>
          <w:noProof/>
        </w:rPr>
      </w:r>
      <w:r>
        <w:rPr>
          <w:noProof/>
        </w:rPr>
        <w:fldChar w:fldCharType="separate"/>
      </w:r>
      <w:r>
        <w:rPr>
          <w:noProof/>
        </w:rPr>
        <w:t>12</w:t>
      </w:r>
      <w:r>
        <w:rPr>
          <w:noProof/>
        </w:rPr>
        <w:fldChar w:fldCharType="end"/>
      </w:r>
    </w:p>
    <w:p w14:paraId="7578F0FF" w14:textId="788AC741" w:rsidR="00E62A07" w:rsidRDefault="00E62A07">
      <w:pPr>
        <w:pStyle w:val="TOC2"/>
        <w:rPr>
          <w:rFonts w:asciiTheme="minorHAnsi" w:eastAsiaTheme="minorEastAsia" w:hAnsiTheme="minorHAnsi" w:cstheme="minorBidi"/>
          <w:noProof/>
          <w:sz w:val="22"/>
          <w:szCs w:val="22"/>
          <w:lang w:val="en-IN" w:eastAsia="ko-KR"/>
        </w:rPr>
      </w:pPr>
      <w:r>
        <w:rPr>
          <w:noProof/>
        </w:rPr>
        <w:t>3.2</w:t>
      </w:r>
      <w:r>
        <w:rPr>
          <w:rFonts w:asciiTheme="minorHAnsi" w:eastAsiaTheme="minorEastAsia" w:hAnsiTheme="minorHAnsi" w:cstheme="minorBidi"/>
          <w:noProof/>
          <w:sz w:val="22"/>
          <w:szCs w:val="22"/>
          <w:lang w:val="en-IN" w:eastAsia="ko-KR"/>
        </w:rPr>
        <w:tab/>
      </w:r>
      <w:r>
        <w:rPr>
          <w:noProof/>
        </w:rPr>
        <w:t>Symbols</w:t>
      </w:r>
      <w:r>
        <w:rPr>
          <w:noProof/>
        </w:rPr>
        <w:tab/>
      </w:r>
      <w:r>
        <w:rPr>
          <w:noProof/>
        </w:rPr>
        <w:fldChar w:fldCharType="begin"/>
      </w:r>
      <w:r>
        <w:rPr>
          <w:noProof/>
        </w:rPr>
        <w:instrText xml:space="preserve"> PAGEREF _Toc191416707 \h </w:instrText>
      </w:r>
      <w:r>
        <w:rPr>
          <w:noProof/>
        </w:rPr>
      </w:r>
      <w:r>
        <w:rPr>
          <w:noProof/>
        </w:rPr>
        <w:fldChar w:fldCharType="separate"/>
      </w:r>
      <w:r>
        <w:rPr>
          <w:noProof/>
        </w:rPr>
        <w:t>12</w:t>
      </w:r>
      <w:r>
        <w:rPr>
          <w:noProof/>
        </w:rPr>
        <w:fldChar w:fldCharType="end"/>
      </w:r>
    </w:p>
    <w:p w14:paraId="3BC25468" w14:textId="132F61B7" w:rsidR="00E62A07" w:rsidRDefault="00E62A07">
      <w:pPr>
        <w:pStyle w:val="TOC2"/>
        <w:rPr>
          <w:rFonts w:asciiTheme="minorHAnsi" w:eastAsiaTheme="minorEastAsia" w:hAnsiTheme="minorHAnsi" w:cstheme="minorBidi"/>
          <w:noProof/>
          <w:sz w:val="22"/>
          <w:szCs w:val="22"/>
          <w:lang w:val="en-IN" w:eastAsia="ko-KR"/>
        </w:rPr>
      </w:pPr>
      <w:r>
        <w:rPr>
          <w:noProof/>
        </w:rPr>
        <w:t>3.3</w:t>
      </w:r>
      <w:r>
        <w:rPr>
          <w:rFonts w:asciiTheme="minorHAnsi" w:eastAsiaTheme="minorEastAsia" w:hAnsiTheme="minorHAnsi" w:cstheme="minorBidi"/>
          <w:noProof/>
          <w:sz w:val="22"/>
          <w:szCs w:val="22"/>
          <w:lang w:val="en-IN" w:eastAsia="ko-KR"/>
        </w:rPr>
        <w:tab/>
      </w:r>
      <w:r>
        <w:rPr>
          <w:noProof/>
        </w:rPr>
        <w:t>Abbreviations</w:t>
      </w:r>
      <w:r>
        <w:rPr>
          <w:noProof/>
        </w:rPr>
        <w:tab/>
      </w:r>
      <w:r>
        <w:rPr>
          <w:noProof/>
        </w:rPr>
        <w:fldChar w:fldCharType="begin"/>
      </w:r>
      <w:r>
        <w:rPr>
          <w:noProof/>
        </w:rPr>
        <w:instrText xml:space="preserve"> PAGEREF _Toc191416708 \h </w:instrText>
      </w:r>
      <w:r>
        <w:rPr>
          <w:noProof/>
        </w:rPr>
      </w:r>
      <w:r>
        <w:rPr>
          <w:noProof/>
        </w:rPr>
        <w:fldChar w:fldCharType="separate"/>
      </w:r>
      <w:r>
        <w:rPr>
          <w:noProof/>
        </w:rPr>
        <w:t>12</w:t>
      </w:r>
      <w:r>
        <w:rPr>
          <w:noProof/>
        </w:rPr>
        <w:fldChar w:fldCharType="end"/>
      </w:r>
    </w:p>
    <w:p w14:paraId="292CF7AB" w14:textId="143F90A9" w:rsidR="00E62A07" w:rsidRDefault="00E62A07">
      <w:pPr>
        <w:pStyle w:val="TOC1"/>
        <w:rPr>
          <w:rFonts w:asciiTheme="minorHAnsi" w:eastAsiaTheme="minorEastAsia" w:hAnsiTheme="minorHAnsi" w:cstheme="minorBidi"/>
          <w:noProof/>
          <w:szCs w:val="22"/>
          <w:lang w:val="en-IN" w:eastAsia="ko-KR"/>
        </w:rPr>
      </w:pPr>
      <w:r>
        <w:rPr>
          <w:noProof/>
        </w:rPr>
        <w:t>4</w:t>
      </w:r>
      <w:r>
        <w:rPr>
          <w:rFonts w:asciiTheme="minorHAnsi" w:eastAsiaTheme="minorEastAsia" w:hAnsiTheme="minorHAnsi" w:cstheme="minorBidi"/>
          <w:noProof/>
          <w:szCs w:val="22"/>
          <w:lang w:val="en-IN" w:eastAsia="ko-KR"/>
        </w:rPr>
        <w:tab/>
      </w:r>
      <w:r>
        <w:rPr>
          <w:noProof/>
        </w:rPr>
        <w:t>Overview</w:t>
      </w:r>
      <w:r>
        <w:rPr>
          <w:noProof/>
        </w:rPr>
        <w:tab/>
      </w:r>
      <w:r>
        <w:rPr>
          <w:noProof/>
        </w:rPr>
        <w:fldChar w:fldCharType="begin"/>
      </w:r>
      <w:r>
        <w:rPr>
          <w:noProof/>
        </w:rPr>
        <w:instrText xml:space="preserve"> PAGEREF _Toc191416709 \h </w:instrText>
      </w:r>
      <w:r>
        <w:rPr>
          <w:noProof/>
        </w:rPr>
      </w:r>
      <w:r>
        <w:rPr>
          <w:noProof/>
        </w:rPr>
        <w:fldChar w:fldCharType="separate"/>
      </w:r>
      <w:r>
        <w:rPr>
          <w:noProof/>
        </w:rPr>
        <w:t>13</w:t>
      </w:r>
      <w:r>
        <w:rPr>
          <w:noProof/>
        </w:rPr>
        <w:fldChar w:fldCharType="end"/>
      </w:r>
    </w:p>
    <w:p w14:paraId="3D262573" w14:textId="632DD006" w:rsidR="00E62A07" w:rsidRDefault="00E62A07">
      <w:pPr>
        <w:pStyle w:val="TOC2"/>
        <w:rPr>
          <w:rFonts w:asciiTheme="minorHAnsi" w:eastAsiaTheme="minorEastAsia" w:hAnsiTheme="minorHAnsi" w:cstheme="minorBidi"/>
          <w:noProof/>
          <w:sz w:val="22"/>
          <w:szCs w:val="22"/>
          <w:lang w:val="en-IN" w:eastAsia="ko-KR"/>
        </w:rPr>
      </w:pPr>
      <w:r>
        <w:rPr>
          <w:noProof/>
        </w:rPr>
        <w:t>4.0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_Toc191416710 \h </w:instrText>
      </w:r>
      <w:r>
        <w:rPr>
          <w:noProof/>
        </w:rPr>
      </w:r>
      <w:r>
        <w:rPr>
          <w:noProof/>
        </w:rPr>
        <w:fldChar w:fldCharType="separate"/>
      </w:r>
      <w:r>
        <w:rPr>
          <w:noProof/>
        </w:rPr>
        <w:t>13</w:t>
      </w:r>
      <w:r>
        <w:rPr>
          <w:noProof/>
        </w:rPr>
        <w:fldChar w:fldCharType="end"/>
      </w:r>
    </w:p>
    <w:p w14:paraId="7B778DCE" w14:textId="3B33D426" w:rsidR="00E62A07" w:rsidRDefault="00E62A07">
      <w:pPr>
        <w:pStyle w:val="TOC2"/>
        <w:rPr>
          <w:rFonts w:asciiTheme="minorHAnsi" w:eastAsiaTheme="minorEastAsia" w:hAnsiTheme="minorHAnsi" w:cstheme="minorBidi"/>
          <w:noProof/>
          <w:sz w:val="22"/>
          <w:szCs w:val="22"/>
          <w:lang w:val="en-IN" w:eastAsia="ko-KR"/>
        </w:rPr>
      </w:pPr>
      <w:r>
        <w:rPr>
          <w:noProof/>
          <w:lang w:eastAsia="ja-JP"/>
        </w:rPr>
        <w:t>4</w:t>
      </w:r>
      <w:r>
        <w:rPr>
          <w:noProof/>
        </w:rPr>
        <w:t>.1</w:t>
      </w:r>
      <w:r>
        <w:rPr>
          <w:rFonts w:asciiTheme="minorHAnsi" w:eastAsiaTheme="minorEastAsia" w:hAnsiTheme="minorHAnsi" w:cstheme="minorBidi"/>
          <w:noProof/>
          <w:sz w:val="22"/>
          <w:szCs w:val="22"/>
          <w:lang w:val="en-IN" w:eastAsia="ko-KR"/>
        </w:rPr>
        <w:tab/>
      </w:r>
      <w:r w:rsidRPr="00EE6CC0">
        <w:rPr>
          <w:rFonts w:cs="Arial"/>
          <w:noProof/>
        </w:rPr>
        <w:t>Information applicable to APIs over EDGE-1 and EDGE-4</w:t>
      </w:r>
      <w:r>
        <w:rPr>
          <w:noProof/>
        </w:rPr>
        <w:tab/>
      </w:r>
      <w:r>
        <w:rPr>
          <w:noProof/>
        </w:rPr>
        <w:fldChar w:fldCharType="begin"/>
      </w:r>
      <w:r>
        <w:rPr>
          <w:noProof/>
        </w:rPr>
        <w:instrText xml:space="preserve"> PAGEREF _Toc191416711 \h </w:instrText>
      </w:r>
      <w:r>
        <w:rPr>
          <w:noProof/>
        </w:rPr>
      </w:r>
      <w:r>
        <w:rPr>
          <w:noProof/>
        </w:rPr>
        <w:fldChar w:fldCharType="separate"/>
      </w:r>
      <w:r>
        <w:rPr>
          <w:noProof/>
        </w:rPr>
        <w:t>13</w:t>
      </w:r>
      <w:r>
        <w:rPr>
          <w:noProof/>
        </w:rPr>
        <w:fldChar w:fldCharType="end"/>
      </w:r>
    </w:p>
    <w:p w14:paraId="348820A8" w14:textId="24F4BC89" w:rsidR="00E62A07" w:rsidRDefault="00E62A07">
      <w:pPr>
        <w:pStyle w:val="TOC1"/>
        <w:rPr>
          <w:rFonts w:asciiTheme="minorHAnsi" w:eastAsiaTheme="minorEastAsia" w:hAnsiTheme="minorHAnsi" w:cstheme="minorBidi"/>
          <w:noProof/>
          <w:szCs w:val="22"/>
          <w:lang w:val="en-IN" w:eastAsia="ko-KR"/>
        </w:rPr>
      </w:pPr>
      <w:r>
        <w:rPr>
          <w:noProof/>
        </w:rPr>
        <w:t>5</w:t>
      </w:r>
      <w:r>
        <w:rPr>
          <w:rFonts w:asciiTheme="minorHAnsi" w:eastAsiaTheme="minorEastAsia" w:hAnsiTheme="minorHAnsi" w:cstheme="minorBidi"/>
          <w:noProof/>
          <w:szCs w:val="22"/>
          <w:lang w:val="en-IN" w:eastAsia="ko-KR"/>
        </w:rPr>
        <w:tab/>
      </w:r>
      <w:r>
        <w:rPr>
          <w:noProof/>
        </w:rPr>
        <w:t>Services offered by Edge Enabler Server</w:t>
      </w:r>
      <w:r>
        <w:rPr>
          <w:noProof/>
        </w:rPr>
        <w:tab/>
      </w:r>
      <w:r>
        <w:rPr>
          <w:noProof/>
        </w:rPr>
        <w:fldChar w:fldCharType="begin"/>
      </w:r>
      <w:r>
        <w:rPr>
          <w:noProof/>
        </w:rPr>
        <w:instrText xml:space="preserve"> PAGEREF _Toc191416712 \h </w:instrText>
      </w:r>
      <w:r>
        <w:rPr>
          <w:noProof/>
        </w:rPr>
      </w:r>
      <w:r>
        <w:rPr>
          <w:noProof/>
        </w:rPr>
        <w:fldChar w:fldCharType="separate"/>
      </w:r>
      <w:r>
        <w:rPr>
          <w:noProof/>
        </w:rPr>
        <w:t>13</w:t>
      </w:r>
      <w:r>
        <w:rPr>
          <w:noProof/>
        </w:rPr>
        <w:fldChar w:fldCharType="end"/>
      </w:r>
    </w:p>
    <w:p w14:paraId="65599A95" w14:textId="1B23D9DB" w:rsidR="00E62A07" w:rsidRDefault="00E62A07">
      <w:pPr>
        <w:pStyle w:val="TOC2"/>
        <w:rPr>
          <w:rFonts w:asciiTheme="minorHAnsi" w:eastAsiaTheme="minorEastAsia" w:hAnsiTheme="minorHAnsi" w:cstheme="minorBidi"/>
          <w:noProof/>
          <w:sz w:val="22"/>
          <w:szCs w:val="22"/>
          <w:lang w:val="en-IN" w:eastAsia="ko-KR"/>
        </w:rPr>
      </w:pPr>
      <w:r>
        <w:rPr>
          <w:noProof/>
        </w:rPr>
        <w:t>5.1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_Toc191416713 \h </w:instrText>
      </w:r>
      <w:r>
        <w:rPr>
          <w:noProof/>
        </w:rPr>
      </w:r>
      <w:r>
        <w:rPr>
          <w:noProof/>
        </w:rPr>
        <w:fldChar w:fldCharType="separate"/>
      </w:r>
      <w:r>
        <w:rPr>
          <w:noProof/>
        </w:rPr>
        <w:t>13</w:t>
      </w:r>
      <w:r>
        <w:rPr>
          <w:noProof/>
        </w:rPr>
        <w:fldChar w:fldCharType="end"/>
      </w:r>
    </w:p>
    <w:p w14:paraId="398C1FE5" w14:textId="53B66D65" w:rsidR="00E62A07" w:rsidRDefault="00E62A07">
      <w:pPr>
        <w:pStyle w:val="TOC2"/>
        <w:rPr>
          <w:rFonts w:asciiTheme="minorHAnsi" w:eastAsiaTheme="minorEastAsia" w:hAnsiTheme="minorHAnsi" w:cstheme="minorBidi"/>
          <w:noProof/>
          <w:sz w:val="22"/>
          <w:szCs w:val="22"/>
          <w:lang w:val="en-IN" w:eastAsia="ko-KR"/>
        </w:rPr>
      </w:pPr>
      <w:r>
        <w:rPr>
          <w:noProof/>
        </w:rPr>
        <w:t>5.2</w:t>
      </w:r>
      <w:r>
        <w:rPr>
          <w:rFonts w:asciiTheme="minorHAnsi" w:eastAsiaTheme="minorEastAsia" w:hAnsiTheme="minorHAnsi" w:cstheme="minorBidi"/>
          <w:noProof/>
          <w:sz w:val="22"/>
          <w:szCs w:val="22"/>
          <w:lang w:val="en-IN" w:eastAsia="ko-KR"/>
        </w:rPr>
        <w:tab/>
      </w:r>
      <w:r>
        <w:rPr>
          <w:noProof/>
        </w:rPr>
        <w:t>Eees_EECRegistration Service</w:t>
      </w:r>
      <w:r>
        <w:rPr>
          <w:noProof/>
        </w:rPr>
        <w:tab/>
      </w:r>
      <w:r>
        <w:rPr>
          <w:noProof/>
        </w:rPr>
        <w:fldChar w:fldCharType="begin"/>
      </w:r>
      <w:r>
        <w:rPr>
          <w:noProof/>
        </w:rPr>
        <w:instrText xml:space="preserve"> PAGEREF _Toc191416714 \h </w:instrText>
      </w:r>
      <w:r>
        <w:rPr>
          <w:noProof/>
        </w:rPr>
      </w:r>
      <w:r>
        <w:rPr>
          <w:noProof/>
        </w:rPr>
        <w:fldChar w:fldCharType="separate"/>
      </w:r>
      <w:r>
        <w:rPr>
          <w:noProof/>
        </w:rPr>
        <w:t>14</w:t>
      </w:r>
      <w:r>
        <w:rPr>
          <w:noProof/>
        </w:rPr>
        <w:fldChar w:fldCharType="end"/>
      </w:r>
    </w:p>
    <w:p w14:paraId="4FB05EE5" w14:textId="30B0F3E2" w:rsidR="00E62A07" w:rsidRDefault="00E62A07">
      <w:pPr>
        <w:pStyle w:val="TOC3"/>
        <w:rPr>
          <w:rFonts w:asciiTheme="minorHAnsi" w:eastAsiaTheme="minorEastAsia" w:hAnsiTheme="minorHAnsi" w:cstheme="minorBidi"/>
          <w:noProof/>
          <w:sz w:val="22"/>
          <w:szCs w:val="22"/>
          <w:lang w:val="en-IN" w:eastAsia="ko-KR"/>
        </w:rPr>
      </w:pPr>
      <w:r>
        <w:rPr>
          <w:noProof/>
        </w:rPr>
        <w:t>5.2.1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_Toc191416715 \h </w:instrText>
      </w:r>
      <w:r>
        <w:rPr>
          <w:noProof/>
        </w:rPr>
      </w:r>
      <w:r>
        <w:rPr>
          <w:noProof/>
        </w:rPr>
        <w:fldChar w:fldCharType="separate"/>
      </w:r>
      <w:r>
        <w:rPr>
          <w:noProof/>
        </w:rPr>
        <w:t>14</w:t>
      </w:r>
      <w:r>
        <w:rPr>
          <w:noProof/>
        </w:rPr>
        <w:fldChar w:fldCharType="end"/>
      </w:r>
    </w:p>
    <w:p w14:paraId="3C3554B4" w14:textId="726EEC22" w:rsidR="00E62A07" w:rsidRDefault="00E62A07">
      <w:pPr>
        <w:pStyle w:val="TOC3"/>
        <w:rPr>
          <w:rFonts w:asciiTheme="minorHAnsi" w:eastAsiaTheme="minorEastAsia" w:hAnsiTheme="minorHAnsi" w:cstheme="minorBidi"/>
          <w:noProof/>
          <w:sz w:val="22"/>
          <w:szCs w:val="22"/>
          <w:lang w:val="en-IN" w:eastAsia="ko-KR"/>
        </w:rPr>
      </w:pPr>
      <w:r>
        <w:rPr>
          <w:noProof/>
        </w:rPr>
        <w:t>5.2.2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_Toc191416716 \h </w:instrText>
      </w:r>
      <w:r>
        <w:rPr>
          <w:noProof/>
        </w:rPr>
      </w:r>
      <w:r>
        <w:rPr>
          <w:noProof/>
        </w:rPr>
        <w:fldChar w:fldCharType="separate"/>
      </w:r>
      <w:r>
        <w:rPr>
          <w:noProof/>
        </w:rPr>
        <w:t>14</w:t>
      </w:r>
      <w:r>
        <w:rPr>
          <w:noProof/>
        </w:rPr>
        <w:fldChar w:fldCharType="end"/>
      </w:r>
    </w:p>
    <w:p w14:paraId="64FF4B3D" w14:textId="0FBFFC6B" w:rsidR="00E62A07" w:rsidRDefault="00E62A07">
      <w:pPr>
        <w:pStyle w:val="TOC4"/>
        <w:rPr>
          <w:rFonts w:asciiTheme="minorHAnsi" w:eastAsiaTheme="minorEastAsia" w:hAnsiTheme="minorHAnsi" w:cstheme="minorBidi"/>
          <w:noProof/>
          <w:sz w:val="22"/>
          <w:szCs w:val="22"/>
          <w:lang w:val="en-IN" w:eastAsia="ko-KR"/>
        </w:rPr>
      </w:pPr>
      <w:r>
        <w:rPr>
          <w:noProof/>
        </w:rPr>
        <w:t>5.2.2.1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_Toc191416717 \h </w:instrText>
      </w:r>
      <w:r>
        <w:rPr>
          <w:noProof/>
        </w:rPr>
      </w:r>
      <w:r>
        <w:rPr>
          <w:noProof/>
        </w:rPr>
        <w:fldChar w:fldCharType="separate"/>
      </w:r>
      <w:r>
        <w:rPr>
          <w:noProof/>
        </w:rPr>
        <w:t>14</w:t>
      </w:r>
      <w:r>
        <w:rPr>
          <w:noProof/>
        </w:rPr>
        <w:fldChar w:fldCharType="end"/>
      </w:r>
    </w:p>
    <w:p w14:paraId="30F658CC" w14:textId="332B8D70" w:rsidR="00E62A07" w:rsidRDefault="00E62A07">
      <w:pPr>
        <w:pStyle w:val="TOC4"/>
        <w:rPr>
          <w:rFonts w:asciiTheme="minorHAnsi" w:eastAsiaTheme="minorEastAsia" w:hAnsiTheme="minorHAnsi" w:cstheme="minorBidi"/>
          <w:noProof/>
          <w:sz w:val="22"/>
          <w:szCs w:val="22"/>
          <w:lang w:val="en-IN" w:eastAsia="ko-KR"/>
        </w:rPr>
      </w:pPr>
      <w:r>
        <w:rPr>
          <w:noProof/>
        </w:rPr>
        <w:t>5.2.2.2</w:t>
      </w:r>
      <w:r>
        <w:rPr>
          <w:rFonts w:asciiTheme="minorHAnsi" w:eastAsiaTheme="minorEastAsia" w:hAnsiTheme="minorHAnsi" w:cstheme="minorBidi"/>
          <w:noProof/>
          <w:sz w:val="22"/>
          <w:szCs w:val="22"/>
          <w:lang w:val="en-IN" w:eastAsia="ko-KR"/>
        </w:rPr>
        <w:tab/>
      </w:r>
      <w:r>
        <w:rPr>
          <w:noProof/>
        </w:rPr>
        <w:t>Eees_EECRegistration_Request</w:t>
      </w:r>
      <w:r>
        <w:rPr>
          <w:noProof/>
        </w:rPr>
        <w:tab/>
      </w:r>
      <w:r>
        <w:rPr>
          <w:noProof/>
        </w:rPr>
        <w:fldChar w:fldCharType="begin"/>
      </w:r>
      <w:r>
        <w:rPr>
          <w:noProof/>
        </w:rPr>
        <w:instrText xml:space="preserve"> PAGEREF _Toc191416718 \h </w:instrText>
      </w:r>
      <w:r>
        <w:rPr>
          <w:noProof/>
        </w:rPr>
      </w:r>
      <w:r>
        <w:rPr>
          <w:noProof/>
        </w:rPr>
        <w:fldChar w:fldCharType="separate"/>
      </w:r>
      <w:r>
        <w:rPr>
          <w:noProof/>
        </w:rPr>
        <w:t>14</w:t>
      </w:r>
      <w:r>
        <w:rPr>
          <w:noProof/>
        </w:rPr>
        <w:fldChar w:fldCharType="end"/>
      </w:r>
    </w:p>
    <w:p w14:paraId="75B96AB0" w14:textId="6C7FB443" w:rsidR="00E62A07" w:rsidRDefault="00E62A07">
      <w:pPr>
        <w:pStyle w:val="TOC5"/>
        <w:rPr>
          <w:rFonts w:asciiTheme="minorHAnsi" w:eastAsiaTheme="minorEastAsia" w:hAnsiTheme="minorHAnsi" w:cstheme="minorBidi"/>
          <w:noProof/>
          <w:sz w:val="22"/>
          <w:szCs w:val="22"/>
          <w:lang w:val="en-IN" w:eastAsia="ko-KR"/>
        </w:rPr>
      </w:pPr>
      <w:r>
        <w:rPr>
          <w:noProof/>
        </w:rPr>
        <w:t>5.2.2.2.1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_Toc191416719 \h </w:instrText>
      </w:r>
      <w:r>
        <w:rPr>
          <w:noProof/>
        </w:rPr>
      </w:r>
      <w:r>
        <w:rPr>
          <w:noProof/>
        </w:rPr>
        <w:fldChar w:fldCharType="separate"/>
      </w:r>
      <w:r>
        <w:rPr>
          <w:noProof/>
        </w:rPr>
        <w:t>14</w:t>
      </w:r>
      <w:r>
        <w:rPr>
          <w:noProof/>
        </w:rPr>
        <w:fldChar w:fldCharType="end"/>
      </w:r>
    </w:p>
    <w:p w14:paraId="653EE74F" w14:textId="0B7B8EDC" w:rsidR="00E62A07" w:rsidRDefault="00E62A07">
      <w:pPr>
        <w:pStyle w:val="TOC5"/>
        <w:rPr>
          <w:rFonts w:asciiTheme="minorHAnsi" w:eastAsiaTheme="minorEastAsia" w:hAnsiTheme="minorHAnsi" w:cstheme="minorBidi"/>
          <w:noProof/>
          <w:sz w:val="22"/>
          <w:szCs w:val="22"/>
          <w:lang w:val="en-IN" w:eastAsia="ko-KR"/>
        </w:rPr>
      </w:pPr>
      <w:r>
        <w:rPr>
          <w:noProof/>
        </w:rPr>
        <w:t>5.2.2.2.2</w:t>
      </w:r>
      <w:r>
        <w:rPr>
          <w:rFonts w:asciiTheme="minorHAnsi" w:eastAsiaTheme="minorEastAsia" w:hAnsiTheme="minorHAnsi" w:cstheme="minorBidi"/>
          <w:noProof/>
          <w:sz w:val="22"/>
          <w:szCs w:val="22"/>
          <w:lang w:val="en-IN" w:eastAsia="ko-KR"/>
        </w:rPr>
        <w:tab/>
      </w:r>
      <w:r>
        <w:rPr>
          <w:noProof/>
        </w:rPr>
        <w:t>EEC registering to EES using Eees_EECRegistration_Request operation</w:t>
      </w:r>
      <w:r>
        <w:rPr>
          <w:noProof/>
        </w:rPr>
        <w:tab/>
      </w:r>
      <w:r>
        <w:rPr>
          <w:noProof/>
        </w:rPr>
        <w:fldChar w:fldCharType="begin"/>
      </w:r>
      <w:r>
        <w:rPr>
          <w:noProof/>
        </w:rPr>
        <w:instrText xml:space="preserve"> PAGEREF _Toc191416720 \h </w:instrText>
      </w:r>
      <w:r>
        <w:rPr>
          <w:noProof/>
        </w:rPr>
      </w:r>
      <w:r>
        <w:rPr>
          <w:noProof/>
        </w:rPr>
        <w:fldChar w:fldCharType="separate"/>
      </w:r>
      <w:r>
        <w:rPr>
          <w:noProof/>
        </w:rPr>
        <w:t>14</w:t>
      </w:r>
      <w:r>
        <w:rPr>
          <w:noProof/>
        </w:rPr>
        <w:fldChar w:fldCharType="end"/>
      </w:r>
    </w:p>
    <w:p w14:paraId="393CA7D4" w14:textId="42DAF64A" w:rsidR="00E62A07" w:rsidRDefault="00E62A07">
      <w:pPr>
        <w:pStyle w:val="TOC4"/>
        <w:rPr>
          <w:rFonts w:asciiTheme="minorHAnsi" w:eastAsiaTheme="minorEastAsia" w:hAnsiTheme="minorHAnsi" w:cstheme="minorBidi"/>
          <w:noProof/>
          <w:sz w:val="22"/>
          <w:szCs w:val="22"/>
          <w:lang w:val="en-IN" w:eastAsia="ko-KR"/>
        </w:rPr>
      </w:pPr>
      <w:r>
        <w:rPr>
          <w:noProof/>
        </w:rPr>
        <w:t>5.2.2.3</w:t>
      </w:r>
      <w:r>
        <w:rPr>
          <w:rFonts w:asciiTheme="minorHAnsi" w:eastAsiaTheme="minorEastAsia" w:hAnsiTheme="minorHAnsi" w:cstheme="minorBidi"/>
          <w:noProof/>
          <w:sz w:val="22"/>
          <w:szCs w:val="22"/>
          <w:lang w:val="en-IN" w:eastAsia="ko-KR"/>
        </w:rPr>
        <w:tab/>
      </w:r>
      <w:r>
        <w:rPr>
          <w:noProof/>
        </w:rPr>
        <w:t>Eees_EECRegistration_Update</w:t>
      </w:r>
      <w:r>
        <w:rPr>
          <w:noProof/>
        </w:rPr>
        <w:tab/>
      </w:r>
      <w:r>
        <w:rPr>
          <w:noProof/>
        </w:rPr>
        <w:fldChar w:fldCharType="begin"/>
      </w:r>
      <w:r>
        <w:rPr>
          <w:noProof/>
        </w:rPr>
        <w:instrText xml:space="preserve"> PAGEREF _Toc191416721 \h </w:instrText>
      </w:r>
      <w:r>
        <w:rPr>
          <w:noProof/>
        </w:rPr>
      </w:r>
      <w:r>
        <w:rPr>
          <w:noProof/>
        </w:rPr>
        <w:fldChar w:fldCharType="separate"/>
      </w:r>
      <w:r>
        <w:rPr>
          <w:noProof/>
        </w:rPr>
        <w:t>16</w:t>
      </w:r>
      <w:r>
        <w:rPr>
          <w:noProof/>
        </w:rPr>
        <w:fldChar w:fldCharType="end"/>
      </w:r>
    </w:p>
    <w:p w14:paraId="66FF3998" w14:textId="41A1737F" w:rsidR="00E62A07" w:rsidRDefault="00E62A07">
      <w:pPr>
        <w:pStyle w:val="TOC5"/>
        <w:rPr>
          <w:rFonts w:asciiTheme="minorHAnsi" w:eastAsiaTheme="minorEastAsia" w:hAnsiTheme="minorHAnsi" w:cstheme="minorBidi"/>
          <w:noProof/>
          <w:sz w:val="22"/>
          <w:szCs w:val="22"/>
          <w:lang w:val="en-IN" w:eastAsia="ko-KR"/>
        </w:rPr>
      </w:pPr>
      <w:r>
        <w:rPr>
          <w:noProof/>
        </w:rPr>
        <w:t>5.2.2.3.1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_Toc191416722 \h </w:instrText>
      </w:r>
      <w:r>
        <w:rPr>
          <w:noProof/>
        </w:rPr>
      </w:r>
      <w:r>
        <w:rPr>
          <w:noProof/>
        </w:rPr>
        <w:fldChar w:fldCharType="separate"/>
      </w:r>
      <w:r>
        <w:rPr>
          <w:noProof/>
        </w:rPr>
        <w:t>16</w:t>
      </w:r>
      <w:r>
        <w:rPr>
          <w:noProof/>
        </w:rPr>
        <w:fldChar w:fldCharType="end"/>
      </w:r>
    </w:p>
    <w:p w14:paraId="6851644B" w14:textId="5831C9FE" w:rsidR="00E62A07" w:rsidRDefault="00E62A07">
      <w:pPr>
        <w:pStyle w:val="TOC5"/>
        <w:rPr>
          <w:rFonts w:asciiTheme="minorHAnsi" w:eastAsiaTheme="minorEastAsia" w:hAnsiTheme="minorHAnsi" w:cstheme="minorBidi"/>
          <w:noProof/>
          <w:sz w:val="22"/>
          <w:szCs w:val="22"/>
          <w:lang w:val="en-IN" w:eastAsia="ko-KR"/>
        </w:rPr>
      </w:pPr>
      <w:r>
        <w:rPr>
          <w:noProof/>
        </w:rPr>
        <w:t>5.2.2.3.2</w:t>
      </w:r>
      <w:r>
        <w:rPr>
          <w:rFonts w:asciiTheme="minorHAnsi" w:eastAsiaTheme="minorEastAsia" w:hAnsiTheme="minorHAnsi" w:cstheme="minorBidi"/>
          <w:noProof/>
          <w:sz w:val="22"/>
          <w:szCs w:val="22"/>
          <w:lang w:val="en-IN" w:eastAsia="ko-KR"/>
        </w:rPr>
        <w:tab/>
      </w:r>
      <w:r>
        <w:rPr>
          <w:noProof/>
        </w:rPr>
        <w:t>EEC updating registration information using Eees_EECRegistration_Update operation</w:t>
      </w:r>
      <w:r>
        <w:rPr>
          <w:noProof/>
        </w:rPr>
        <w:tab/>
      </w:r>
      <w:r>
        <w:rPr>
          <w:noProof/>
        </w:rPr>
        <w:fldChar w:fldCharType="begin"/>
      </w:r>
      <w:r>
        <w:rPr>
          <w:noProof/>
        </w:rPr>
        <w:instrText xml:space="preserve"> PAGEREF _Toc191416723 \h </w:instrText>
      </w:r>
      <w:r>
        <w:rPr>
          <w:noProof/>
        </w:rPr>
      </w:r>
      <w:r>
        <w:rPr>
          <w:noProof/>
        </w:rPr>
        <w:fldChar w:fldCharType="separate"/>
      </w:r>
      <w:r>
        <w:rPr>
          <w:noProof/>
        </w:rPr>
        <w:t>16</w:t>
      </w:r>
      <w:r>
        <w:rPr>
          <w:noProof/>
        </w:rPr>
        <w:fldChar w:fldCharType="end"/>
      </w:r>
    </w:p>
    <w:p w14:paraId="1581768D" w14:textId="7E8990BC" w:rsidR="00E62A07" w:rsidRDefault="00E62A07">
      <w:pPr>
        <w:pStyle w:val="TOC4"/>
        <w:rPr>
          <w:rFonts w:asciiTheme="minorHAnsi" w:eastAsiaTheme="minorEastAsia" w:hAnsiTheme="minorHAnsi" w:cstheme="minorBidi"/>
          <w:noProof/>
          <w:sz w:val="22"/>
          <w:szCs w:val="22"/>
          <w:lang w:val="en-IN" w:eastAsia="ko-KR"/>
        </w:rPr>
      </w:pPr>
      <w:r>
        <w:rPr>
          <w:noProof/>
        </w:rPr>
        <w:t>5.2.2.4</w:t>
      </w:r>
      <w:r>
        <w:rPr>
          <w:rFonts w:asciiTheme="minorHAnsi" w:eastAsiaTheme="minorEastAsia" w:hAnsiTheme="minorHAnsi" w:cstheme="minorBidi"/>
          <w:noProof/>
          <w:sz w:val="22"/>
          <w:szCs w:val="22"/>
          <w:lang w:val="en-IN" w:eastAsia="ko-KR"/>
        </w:rPr>
        <w:tab/>
      </w:r>
      <w:r>
        <w:rPr>
          <w:noProof/>
        </w:rPr>
        <w:t>Eees_EECRegistration_Deregister</w:t>
      </w:r>
      <w:r>
        <w:rPr>
          <w:noProof/>
        </w:rPr>
        <w:tab/>
      </w:r>
      <w:r>
        <w:rPr>
          <w:noProof/>
        </w:rPr>
        <w:fldChar w:fldCharType="begin"/>
      </w:r>
      <w:r>
        <w:rPr>
          <w:noProof/>
        </w:rPr>
        <w:instrText xml:space="preserve"> PAGEREF _Toc191416724 \h </w:instrText>
      </w:r>
      <w:r>
        <w:rPr>
          <w:noProof/>
        </w:rPr>
      </w:r>
      <w:r>
        <w:rPr>
          <w:noProof/>
        </w:rPr>
        <w:fldChar w:fldCharType="separate"/>
      </w:r>
      <w:r>
        <w:rPr>
          <w:noProof/>
        </w:rPr>
        <w:t>17</w:t>
      </w:r>
      <w:r>
        <w:rPr>
          <w:noProof/>
        </w:rPr>
        <w:fldChar w:fldCharType="end"/>
      </w:r>
    </w:p>
    <w:p w14:paraId="22ADC8E1" w14:textId="18C55A08" w:rsidR="00E62A07" w:rsidRDefault="00E62A07">
      <w:pPr>
        <w:pStyle w:val="TOC5"/>
        <w:rPr>
          <w:rFonts w:asciiTheme="minorHAnsi" w:eastAsiaTheme="minorEastAsia" w:hAnsiTheme="minorHAnsi" w:cstheme="minorBidi"/>
          <w:noProof/>
          <w:sz w:val="22"/>
          <w:szCs w:val="22"/>
          <w:lang w:val="en-IN" w:eastAsia="ko-KR"/>
        </w:rPr>
      </w:pPr>
      <w:r>
        <w:rPr>
          <w:noProof/>
        </w:rPr>
        <w:t>5.2.2.4.1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_Toc191416725 \h </w:instrText>
      </w:r>
      <w:r>
        <w:rPr>
          <w:noProof/>
        </w:rPr>
      </w:r>
      <w:r>
        <w:rPr>
          <w:noProof/>
        </w:rPr>
        <w:fldChar w:fldCharType="separate"/>
      </w:r>
      <w:r>
        <w:rPr>
          <w:noProof/>
        </w:rPr>
        <w:t>17</w:t>
      </w:r>
      <w:r>
        <w:rPr>
          <w:noProof/>
        </w:rPr>
        <w:fldChar w:fldCharType="end"/>
      </w:r>
    </w:p>
    <w:p w14:paraId="0000286C" w14:textId="5FC97B6D" w:rsidR="00E62A07" w:rsidRDefault="00E62A07">
      <w:pPr>
        <w:pStyle w:val="TOC5"/>
        <w:rPr>
          <w:rFonts w:asciiTheme="minorHAnsi" w:eastAsiaTheme="minorEastAsia" w:hAnsiTheme="minorHAnsi" w:cstheme="minorBidi"/>
          <w:noProof/>
          <w:sz w:val="22"/>
          <w:szCs w:val="22"/>
          <w:lang w:val="en-IN" w:eastAsia="ko-KR"/>
        </w:rPr>
      </w:pPr>
      <w:r>
        <w:rPr>
          <w:noProof/>
        </w:rPr>
        <w:t>5.2.2.4.2</w:t>
      </w:r>
      <w:r>
        <w:rPr>
          <w:rFonts w:asciiTheme="minorHAnsi" w:eastAsiaTheme="minorEastAsia" w:hAnsiTheme="minorHAnsi" w:cstheme="minorBidi"/>
          <w:noProof/>
          <w:sz w:val="22"/>
          <w:szCs w:val="22"/>
          <w:lang w:val="en-IN" w:eastAsia="ko-KR"/>
        </w:rPr>
        <w:tab/>
      </w:r>
      <w:r>
        <w:rPr>
          <w:noProof/>
        </w:rPr>
        <w:t>EEC deregistering from EES using Eees_EECRegistration_Deregister operation</w:t>
      </w:r>
      <w:r>
        <w:rPr>
          <w:noProof/>
        </w:rPr>
        <w:tab/>
      </w:r>
      <w:r>
        <w:rPr>
          <w:noProof/>
        </w:rPr>
        <w:fldChar w:fldCharType="begin"/>
      </w:r>
      <w:r>
        <w:rPr>
          <w:noProof/>
        </w:rPr>
        <w:instrText xml:space="preserve"> PAGEREF _Toc191416726 \h </w:instrText>
      </w:r>
      <w:r>
        <w:rPr>
          <w:noProof/>
        </w:rPr>
      </w:r>
      <w:r>
        <w:rPr>
          <w:noProof/>
        </w:rPr>
        <w:fldChar w:fldCharType="separate"/>
      </w:r>
      <w:r>
        <w:rPr>
          <w:noProof/>
        </w:rPr>
        <w:t>17</w:t>
      </w:r>
      <w:r>
        <w:rPr>
          <w:noProof/>
        </w:rPr>
        <w:fldChar w:fldCharType="end"/>
      </w:r>
    </w:p>
    <w:p w14:paraId="211B720E" w14:textId="6F9A1BBE" w:rsidR="00E62A07" w:rsidRDefault="00E62A07">
      <w:pPr>
        <w:pStyle w:val="TOC2"/>
        <w:rPr>
          <w:rFonts w:asciiTheme="minorHAnsi" w:eastAsiaTheme="minorEastAsia" w:hAnsiTheme="minorHAnsi" w:cstheme="minorBidi"/>
          <w:noProof/>
          <w:sz w:val="22"/>
          <w:szCs w:val="22"/>
          <w:lang w:val="en-IN" w:eastAsia="ko-KR"/>
        </w:rPr>
      </w:pPr>
      <w:r>
        <w:rPr>
          <w:noProof/>
        </w:rPr>
        <w:t>5.3</w:t>
      </w:r>
      <w:r>
        <w:rPr>
          <w:rFonts w:asciiTheme="minorHAnsi" w:eastAsiaTheme="minorEastAsia" w:hAnsiTheme="minorHAnsi" w:cstheme="minorBidi"/>
          <w:noProof/>
          <w:sz w:val="22"/>
          <w:szCs w:val="22"/>
          <w:lang w:val="en-IN" w:eastAsia="ko-KR"/>
        </w:rPr>
        <w:tab/>
      </w:r>
      <w:r>
        <w:rPr>
          <w:noProof/>
        </w:rPr>
        <w:t>Eees_EASDiscovery service</w:t>
      </w:r>
      <w:r>
        <w:rPr>
          <w:noProof/>
        </w:rPr>
        <w:tab/>
      </w:r>
      <w:r>
        <w:rPr>
          <w:noProof/>
        </w:rPr>
        <w:fldChar w:fldCharType="begin"/>
      </w:r>
      <w:r>
        <w:rPr>
          <w:noProof/>
        </w:rPr>
        <w:instrText xml:space="preserve"> PAGEREF _Toc191416727 \h </w:instrText>
      </w:r>
      <w:r>
        <w:rPr>
          <w:noProof/>
        </w:rPr>
      </w:r>
      <w:r>
        <w:rPr>
          <w:noProof/>
        </w:rPr>
        <w:fldChar w:fldCharType="separate"/>
      </w:r>
      <w:r>
        <w:rPr>
          <w:noProof/>
        </w:rPr>
        <w:t>18</w:t>
      </w:r>
      <w:r>
        <w:rPr>
          <w:noProof/>
        </w:rPr>
        <w:fldChar w:fldCharType="end"/>
      </w:r>
    </w:p>
    <w:p w14:paraId="34F34D1E" w14:textId="69619BD8"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5.3.1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_Toc191416728 \h </w:instrText>
      </w:r>
      <w:r>
        <w:rPr>
          <w:noProof/>
        </w:rPr>
      </w:r>
      <w:r>
        <w:rPr>
          <w:noProof/>
        </w:rPr>
        <w:fldChar w:fldCharType="separate"/>
      </w:r>
      <w:r>
        <w:rPr>
          <w:noProof/>
        </w:rPr>
        <w:t>18</w:t>
      </w:r>
      <w:r>
        <w:rPr>
          <w:noProof/>
        </w:rPr>
        <w:fldChar w:fldCharType="end"/>
      </w:r>
    </w:p>
    <w:p w14:paraId="74E24AD7" w14:textId="626A4DB1"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5.3.2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_Toc191416729 \h </w:instrText>
      </w:r>
      <w:r>
        <w:rPr>
          <w:noProof/>
        </w:rPr>
      </w:r>
      <w:r>
        <w:rPr>
          <w:noProof/>
        </w:rPr>
        <w:fldChar w:fldCharType="separate"/>
      </w:r>
      <w:r>
        <w:rPr>
          <w:noProof/>
        </w:rPr>
        <w:t>18</w:t>
      </w:r>
      <w:r>
        <w:rPr>
          <w:noProof/>
        </w:rPr>
        <w:fldChar w:fldCharType="end"/>
      </w:r>
    </w:p>
    <w:p w14:paraId="285E1D3B" w14:textId="405D6504" w:rsidR="00E62A07" w:rsidRDefault="00E62A07">
      <w:pPr>
        <w:pStyle w:val="TOC4"/>
        <w:rPr>
          <w:rFonts w:asciiTheme="minorHAnsi" w:eastAsiaTheme="minorEastAsia" w:hAnsiTheme="minorHAnsi" w:cstheme="minorBidi"/>
          <w:noProof/>
          <w:sz w:val="22"/>
          <w:szCs w:val="22"/>
          <w:lang w:val="en-IN" w:eastAsia="ko-KR"/>
        </w:rPr>
      </w:pPr>
      <w:r>
        <w:rPr>
          <w:noProof/>
        </w:rPr>
        <w:t>5.3.2.1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_Toc191416730 \h </w:instrText>
      </w:r>
      <w:r>
        <w:rPr>
          <w:noProof/>
        </w:rPr>
      </w:r>
      <w:r>
        <w:rPr>
          <w:noProof/>
        </w:rPr>
        <w:fldChar w:fldCharType="separate"/>
      </w:r>
      <w:r>
        <w:rPr>
          <w:noProof/>
        </w:rPr>
        <w:t>18</w:t>
      </w:r>
      <w:r>
        <w:rPr>
          <w:noProof/>
        </w:rPr>
        <w:fldChar w:fldCharType="end"/>
      </w:r>
    </w:p>
    <w:p w14:paraId="3D94357A" w14:textId="47FE9002" w:rsidR="00E62A07" w:rsidRDefault="00E62A07">
      <w:pPr>
        <w:pStyle w:val="TOC4"/>
        <w:rPr>
          <w:rFonts w:asciiTheme="minorHAnsi" w:eastAsiaTheme="minorEastAsia" w:hAnsiTheme="minorHAnsi" w:cstheme="minorBidi"/>
          <w:noProof/>
          <w:sz w:val="22"/>
          <w:szCs w:val="22"/>
          <w:lang w:val="en-IN" w:eastAsia="ko-KR"/>
        </w:rPr>
      </w:pPr>
      <w:r>
        <w:rPr>
          <w:noProof/>
        </w:rPr>
        <w:t>5.3.2.2</w:t>
      </w:r>
      <w:r>
        <w:rPr>
          <w:rFonts w:asciiTheme="minorHAnsi" w:eastAsiaTheme="minorEastAsia" w:hAnsiTheme="minorHAnsi" w:cstheme="minorBidi"/>
          <w:noProof/>
          <w:sz w:val="22"/>
          <w:szCs w:val="22"/>
          <w:lang w:val="en-IN" w:eastAsia="ko-KR"/>
        </w:rPr>
        <w:tab/>
      </w:r>
      <w:r>
        <w:rPr>
          <w:noProof/>
        </w:rPr>
        <w:t>Eees_EASDiscovery_EasDiscRequest</w:t>
      </w:r>
      <w:r>
        <w:rPr>
          <w:noProof/>
        </w:rPr>
        <w:tab/>
      </w:r>
      <w:r>
        <w:rPr>
          <w:noProof/>
        </w:rPr>
        <w:fldChar w:fldCharType="begin"/>
      </w:r>
      <w:r>
        <w:rPr>
          <w:noProof/>
        </w:rPr>
        <w:instrText xml:space="preserve"> PAGEREF _Toc191416731 \h </w:instrText>
      </w:r>
      <w:r>
        <w:rPr>
          <w:noProof/>
        </w:rPr>
      </w:r>
      <w:r>
        <w:rPr>
          <w:noProof/>
        </w:rPr>
        <w:fldChar w:fldCharType="separate"/>
      </w:r>
      <w:r>
        <w:rPr>
          <w:noProof/>
        </w:rPr>
        <w:t>18</w:t>
      </w:r>
      <w:r>
        <w:rPr>
          <w:noProof/>
        </w:rPr>
        <w:fldChar w:fldCharType="end"/>
      </w:r>
    </w:p>
    <w:p w14:paraId="79D46960" w14:textId="427716EE" w:rsidR="00E62A07" w:rsidRDefault="00E62A07">
      <w:pPr>
        <w:pStyle w:val="TOC5"/>
        <w:rPr>
          <w:rFonts w:asciiTheme="minorHAnsi" w:eastAsiaTheme="minorEastAsia" w:hAnsiTheme="minorHAnsi" w:cstheme="minorBidi"/>
          <w:noProof/>
          <w:sz w:val="22"/>
          <w:szCs w:val="22"/>
          <w:lang w:val="en-IN" w:eastAsia="ko-KR"/>
        </w:rPr>
      </w:pPr>
      <w:r>
        <w:rPr>
          <w:noProof/>
        </w:rPr>
        <w:t>5.3.2.2.1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_Toc191416732 \h </w:instrText>
      </w:r>
      <w:r>
        <w:rPr>
          <w:noProof/>
        </w:rPr>
      </w:r>
      <w:r>
        <w:rPr>
          <w:noProof/>
        </w:rPr>
        <w:fldChar w:fldCharType="separate"/>
      </w:r>
      <w:r>
        <w:rPr>
          <w:noProof/>
        </w:rPr>
        <w:t>18</w:t>
      </w:r>
      <w:r>
        <w:rPr>
          <w:noProof/>
        </w:rPr>
        <w:fldChar w:fldCharType="end"/>
      </w:r>
    </w:p>
    <w:p w14:paraId="64DB82D5" w14:textId="5C01C94C" w:rsidR="00E62A07" w:rsidRDefault="00E62A07">
      <w:pPr>
        <w:pStyle w:val="TOC5"/>
        <w:rPr>
          <w:rFonts w:asciiTheme="minorHAnsi" w:eastAsiaTheme="minorEastAsia" w:hAnsiTheme="minorHAnsi" w:cstheme="minorBidi"/>
          <w:noProof/>
          <w:sz w:val="22"/>
          <w:szCs w:val="22"/>
          <w:lang w:val="en-IN" w:eastAsia="ko-KR"/>
        </w:rPr>
      </w:pPr>
      <w:r>
        <w:rPr>
          <w:noProof/>
        </w:rPr>
        <w:t>5.3.2.2.2</w:t>
      </w:r>
      <w:r>
        <w:rPr>
          <w:rFonts w:asciiTheme="minorHAnsi" w:eastAsiaTheme="minorEastAsia" w:hAnsiTheme="minorHAnsi" w:cstheme="minorBidi"/>
          <w:noProof/>
          <w:sz w:val="22"/>
          <w:szCs w:val="22"/>
          <w:lang w:val="en-IN" w:eastAsia="ko-KR"/>
        </w:rPr>
        <w:tab/>
      </w:r>
      <w:r>
        <w:rPr>
          <w:noProof/>
        </w:rPr>
        <w:t>EEC requesting EAS discovery information using Eees_EASDiscovery_EasDiscRequest operation</w:t>
      </w:r>
      <w:r>
        <w:rPr>
          <w:noProof/>
        </w:rPr>
        <w:tab/>
      </w:r>
      <w:r>
        <w:rPr>
          <w:noProof/>
        </w:rPr>
        <w:fldChar w:fldCharType="begin"/>
      </w:r>
      <w:r>
        <w:rPr>
          <w:noProof/>
        </w:rPr>
        <w:instrText xml:space="preserve"> PAGEREF _Toc191416733 \h </w:instrText>
      </w:r>
      <w:r>
        <w:rPr>
          <w:noProof/>
        </w:rPr>
      </w:r>
      <w:r>
        <w:rPr>
          <w:noProof/>
        </w:rPr>
        <w:fldChar w:fldCharType="separate"/>
      </w:r>
      <w:r>
        <w:rPr>
          <w:noProof/>
        </w:rPr>
        <w:t>18</w:t>
      </w:r>
      <w:r>
        <w:rPr>
          <w:noProof/>
        </w:rPr>
        <w:fldChar w:fldCharType="end"/>
      </w:r>
    </w:p>
    <w:p w14:paraId="54370210" w14:textId="2084B3F7" w:rsidR="00E62A07" w:rsidRDefault="00E62A07">
      <w:pPr>
        <w:pStyle w:val="TOC4"/>
        <w:rPr>
          <w:rFonts w:asciiTheme="minorHAnsi" w:eastAsiaTheme="minorEastAsia" w:hAnsiTheme="minorHAnsi" w:cstheme="minorBidi"/>
          <w:noProof/>
          <w:sz w:val="22"/>
          <w:szCs w:val="22"/>
          <w:lang w:val="en-IN" w:eastAsia="ko-KR"/>
        </w:rPr>
      </w:pPr>
      <w:r>
        <w:rPr>
          <w:noProof/>
        </w:rPr>
        <w:t>5.3.2.3</w:t>
      </w:r>
      <w:r>
        <w:rPr>
          <w:rFonts w:asciiTheme="minorHAnsi" w:eastAsiaTheme="minorEastAsia" w:hAnsiTheme="minorHAnsi" w:cstheme="minorBidi"/>
          <w:noProof/>
          <w:sz w:val="22"/>
          <w:szCs w:val="22"/>
          <w:lang w:val="en-IN" w:eastAsia="ko-KR"/>
        </w:rPr>
        <w:tab/>
      </w:r>
      <w:r>
        <w:rPr>
          <w:noProof/>
        </w:rPr>
        <w:t>Eees_EASDiscovery_Subscribe</w:t>
      </w:r>
      <w:r>
        <w:rPr>
          <w:noProof/>
        </w:rPr>
        <w:tab/>
      </w:r>
      <w:r>
        <w:rPr>
          <w:noProof/>
        </w:rPr>
        <w:fldChar w:fldCharType="begin"/>
      </w:r>
      <w:r>
        <w:rPr>
          <w:noProof/>
        </w:rPr>
        <w:instrText xml:space="preserve"> PAGEREF _Toc191416734 \h </w:instrText>
      </w:r>
      <w:r>
        <w:rPr>
          <w:noProof/>
        </w:rPr>
      </w:r>
      <w:r>
        <w:rPr>
          <w:noProof/>
        </w:rPr>
        <w:fldChar w:fldCharType="separate"/>
      </w:r>
      <w:r>
        <w:rPr>
          <w:noProof/>
        </w:rPr>
        <w:t>20</w:t>
      </w:r>
      <w:r>
        <w:rPr>
          <w:noProof/>
        </w:rPr>
        <w:fldChar w:fldCharType="end"/>
      </w:r>
    </w:p>
    <w:p w14:paraId="5D57141A" w14:textId="1668136E" w:rsidR="00E62A07" w:rsidRDefault="00E62A07">
      <w:pPr>
        <w:pStyle w:val="TOC5"/>
        <w:rPr>
          <w:rFonts w:asciiTheme="minorHAnsi" w:eastAsiaTheme="minorEastAsia" w:hAnsiTheme="minorHAnsi" w:cstheme="minorBidi"/>
          <w:noProof/>
          <w:sz w:val="22"/>
          <w:szCs w:val="22"/>
          <w:lang w:val="en-IN" w:eastAsia="ko-KR"/>
        </w:rPr>
      </w:pPr>
      <w:r>
        <w:rPr>
          <w:noProof/>
        </w:rPr>
        <w:t>5.3.2.3.1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_Toc191416735 \h </w:instrText>
      </w:r>
      <w:r>
        <w:rPr>
          <w:noProof/>
        </w:rPr>
      </w:r>
      <w:r>
        <w:rPr>
          <w:noProof/>
        </w:rPr>
        <w:fldChar w:fldCharType="separate"/>
      </w:r>
      <w:r>
        <w:rPr>
          <w:noProof/>
        </w:rPr>
        <w:t>20</w:t>
      </w:r>
      <w:r>
        <w:rPr>
          <w:noProof/>
        </w:rPr>
        <w:fldChar w:fldCharType="end"/>
      </w:r>
    </w:p>
    <w:p w14:paraId="70AAFFAF" w14:textId="785F6D5A" w:rsidR="00E62A07" w:rsidRDefault="00E62A07">
      <w:pPr>
        <w:pStyle w:val="TOC5"/>
        <w:rPr>
          <w:rFonts w:asciiTheme="minorHAnsi" w:eastAsiaTheme="minorEastAsia" w:hAnsiTheme="minorHAnsi" w:cstheme="minorBidi"/>
          <w:noProof/>
          <w:sz w:val="22"/>
          <w:szCs w:val="22"/>
          <w:lang w:val="en-IN" w:eastAsia="ko-KR"/>
        </w:rPr>
      </w:pPr>
      <w:r>
        <w:rPr>
          <w:noProof/>
        </w:rPr>
        <w:t>5.3.2.3.2</w:t>
      </w:r>
      <w:r>
        <w:rPr>
          <w:rFonts w:asciiTheme="minorHAnsi" w:eastAsiaTheme="minorEastAsia" w:hAnsiTheme="minorHAnsi" w:cstheme="minorBidi"/>
          <w:noProof/>
          <w:sz w:val="22"/>
          <w:szCs w:val="22"/>
          <w:lang w:val="en-IN" w:eastAsia="ko-KR"/>
        </w:rPr>
        <w:tab/>
      </w:r>
      <w:r>
        <w:rPr>
          <w:noProof/>
        </w:rPr>
        <w:t>EEC subscribing to EAS discovery information from EES using Eees_EASDiscovery_Subscribe operation</w:t>
      </w:r>
      <w:r>
        <w:rPr>
          <w:noProof/>
        </w:rPr>
        <w:tab/>
      </w:r>
      <w:r>
        <w:rPr>
          <w:noProof/>
        </w:rPr>
        <w:fldChar w:fldCharType="begin"/>
      </w:r>
      <w:r>
        <w:rPr>
          <w:noProof/>
        </w:rPr>
        <w:instrText xml:space="preserve"> PAGEREF _Toc191416736 \h </w:instrText>
      </w:r>
      <w:r>
        <w:rPr>
          <w:noProof/>
        </w:rPr>
      </w:r>
      <w:r>
        <w:rPr>
          <w:noProof/>
        </w:rPr>
        <w:fldChar w:fldCharType="separate"/>
      </w:r>
      <w:r>
        <w:rPr>
          <w:noProof/>
        </w:rPr>
        <w:t>20</w:t>
      </w:r>
      <w:r>
        <w:rPr>
          <w:noProof/>
        </w:rPr>
        <w:fldChar w:fldCharType="end"/>
      </w:r>
    </w:p>
    <w:p w14:paraId="6B1FDF66" w14:textId="3D32B3E1" w:rsidR="00E62A07" w:rsidRDefault="00E62A07">
      <w:pPr>
        <w:pStyle w:val="TOC4"/>
        <w:rPr>
          <w:rFonts w:asciiTheme="minorHAnsi" w:eastAsiaTheme="minorEastAsia" w:hAnsiTheme="minorHAnsi" w:cstheme="minorBidi"/>
          <w:noProof/>
          <w:sz w:val="22"/>
          <w:szCs w:val="22"/>
          <w:lang w:val="en-IN" w:eastAsia="ko-KR"/>
        </w:rPr>
      </w:pPr>
      <w:r>
        <w:rPr>
          <w:noProof/>
        </w:rPr>
        <w:t>5.3.2.4</w:t>
      </w:r>
      <w:r>
        <w:rPr>
          <w:rFonts w:asciiTheme="minorHAnsi" w:eastAsiaTheme="minorEastAsia" w:hAnsiTheme="minorHAnsi" w:cstheme="minorBidi"/>
          <w:noProof/>
          <w:sz w:val="22"/>
          <w:szCs w:val="22"/>
          <w:lang w:val="en-IN" w:eastAsia="ko-KR"/>
        </w:rPr>
        <w:tab/>
      </w:r>
      <w:r>
        <w:rPr>
          <w:noProof/>
        </w:rPr>
        <w:t>Eees_EASDiscovery_Notify</w:t>
      </w:r>
      <w:r>
        <w:rPr>
          <w:noProof/>
        </w:rPr>
        <w:tab/>
      </w:r>
      <w:r>
        <w:rPr>
          <w:noProof/>
        </w:rPr>
        <w:fldChar w:fldCharType="begin"/>
      </w:r>
      <w:r>
        <w:rPr>
          <w:noProof/>
        </w:rPr>
        <w:instrText xml:space="preserve"> PAGEREF _Toc191416737 \h </w:instrText>
      </w:r>
      <w:r>
        <w:rPr>
          <w:noProof/>
        </w:rPr>
      </w:r>
      <w:r>
        <w:rPr>
          <w:noProof/>
        </w:rPr>
        <w:fldChar w:fldCharType="separate"/>
      </w:r>
      <w:r>
        <w:rPr>
          <w:noProof/>
        </w:rPr>
        <w:t>21</w:t>
      </w:r>
      <w:r>
        <w:rPr>
          <w:noProof/>
        </w:rPr>
        <w:fldChar w:fldCharType="end"/>
      </w:r>
    </w:p>
    <w:p w14:paraId="40CA2B97" w14:textId="260E0DF1" w:rsidR="00E62A07" w:rsidRDefault="00E62A07">
      <w:pPr>
        <w:pStyle w:val="TOC5"/>
        <w:rPr>
          <w:rFonts w:asciiTheme="minorHAnsi" w:eastAsiaTheme="minorEastAsia" w:hAnsiTheme="minorHAnsi" w:cstheme="minorBidi"/>
          <w:noProof/>
          <w:sz w:val="22"/>
          <w:szCs w:val="22"/>
          <w:lang w:val="en-IN" w:eastAsia="ko-KR"/>
        </w:rPr>
      </w:pPr>
      <w:r>
        <w:rPr>
          <w:noProof/>
        </w:rPr>
        <w:t>5.3.2.4.1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_Toc191416738 \h </w:instrText>
      </w:r>
      <w:r>
        <w:rPr>
          <w:noProof/>
        </w:rPr>
      </w:r>
      <w:r>
        <w:rPr>
          <w:noProof/>
        </w:rPr>
        <w:fldChar w:fldCharType="separate"/>
      </w:r>
      <w:r>
        <w:rPr>
          <w:noProof/>
        </w:rPr>
        <w:t>21</w:t>
      </w:r>
      <w:r>
        <w:rPr>
          <w:noProof/>
        </w:rPr>
        <w:fldChar w:fldCharType="end"/>
      </w:r>
    </w:p>
    <w:p w14:paraId="26F70A1C" w14:textId="36232EA0" w:rsidR="00E62A07" w:rsidRDefault="00E62A07">
      <w:pPr>
        <w:pStyle w:val="TOC5"/>
        <w:rPr>
          <w:rFonts w:asciiTheme="minorHAnsi" w:eastAsiaTheme="minorEastAsia" w:hAnsiTheme="minorHAnsi" w:cstheme="minorBidi"/>
          <w:noProof/>
          <w:sz w:val="22"/>
          <w:szCs w:val="22"/>
          <w:lang w:val="en-IN" w:eastAsia="ko-KR"/>
        </w:rPr>
      </w:pPr>
      <w:r>
        <w:rPr>
          <w:noProof/>
        </w:rPr>
        <w:t>5.3.2.4.2</w:t>
      </w:r>
      <w:r>
        <w:rPr>
          <w:rFonts w:asciiTheme="minorHAnsi" w:eastAsiaTheme="minorEastAsia" w:hAnsiTheme="minorHAnsi" w:cstheme="minorBidi"/>
          <w:noProof/>
          <w:sz w:val="22"/>
          <w:szCs w:val="22"/>
          <w:lang w:val="en-IN" w:eastAsia="ko-KR"/>
        </w:rPr>
        <w:tab/>
      </w:r>
      <w:r>
        <w:rPr>
          <w:noProof/>
        </w:rPr>
        <w:t>EES notifying the EAS discovery information to EEC using Eees_EASDiscovery_Notify operation</w:t>
      </w:r>
      <w:r>
        <w:rPr>
          <w:noProof/>
        </w:rPr>
        <w:tab/>
      </w:r>
      <w:r>
        <w:rPr>
          <w:noProof/>
        </w:rPr>
        <w:fldChar w:fldCharType="begin"/>
      </w:r>
      <w:r>
        <w:rPr>
          <w:noProof/>
        </w:rPr>
        <w:instrText xml:space="preserve"> PAGEREF _Toc191416739 \h </w:instrText>
      </w:r>
      <w:r>
        <w:rPr>
          <w:noProof/>
        </w:rPr>
      </w:r>
      <w:r>
        <w:rPr>
          <w:noProof/>
        </w:rPr>
        <w:fldChar w:fldCharType="separate"/>
      </w:r>
      <w:r>
        <w:rPr>
          <w:noProof/>
        </w:rPr>
        <w:t>21</w:t>
      </w:r>
      <w:r>
        <w:rPr>
          <w:noProof/>
        </w:rPr>
        <w:fldChar w:fldCharType="end"/>
      </w:r>
    </w:p>
    <w:p w14:paraId="6E4BAE3C" w14:textId="3FB4CA13" w:rsidR="00E62A07" w:rsidRDefault="00E62A07">
      <w:pPr>
        <w:pStyle w:val="TOC4"/>
        <w:rPr>
          <w:rFonts w:asciiTheme="minorHAnsi" w:eastAsiaTheme="minorEastAsia" w:hAnsiTheme="minorHAnsi" w:cstheme="minorBidi"/>
          <w:noProof/>
          <w:sz w:val="22"/>
          <w:szCs w:val="22"/>
          <w:lang w:val="en-IN" w:eastAsia="ko-KR"/>
        </w:rPr>
      </w:pPr>
      <w:r>
        <w:rPr>
          <w:noProof/>
        </w:rPr>
        <w:t>5.3.2.5</w:t>
      </w:r>
      <w:r>
        <w:rPr>
          <w:rFonts w:asciiTheme="minorHAnsi" w:eastAsiaTheme="minorEastAsia" w:hAnsiTheme="minorHAnsi" w:cstheme="minorBidi"/>
          <w:noProof/>
          <w:sz w:val="22"/>
          <w:szCs w:val="22"/>
          <w:lang w:val="en-IN" w:eastAsia="ko-KR"/>
        </w:rPr>
        <w:tab/>
      </w:r>
      <w:r>
        <w:rPr>
          <w:noProof/>
        </w:rPr>
        <w:t>Eees_EASDiscovery_UpdateSubscription</w:t>
      </w:r>
      <w:r>
        <w:rPr>
          <w:noProof/>
        </w:rPr>
        <w:tab/>
      </w:r>
      <w:r>
        <w:rPr>
          <w:noProof/>
        </w:rPr>
        <w:fldChar w:fldCharType="begin"/>
      </w:r>
      <w:r>
        <w:rPr>
          <w:noProof/>
        </w:rPr>
        <w:instrText xml:space="preserve"> PAGEREF _Toc191416740 \h </w:instrText>
      </w:r>
      <w:r>
        <w:rPr>
          <w:noProof/>
        </w:rPr>
      </w:r>
      <w:r>
        <w:rPr>
          <w:noProof/>
        </w:rPr>
        <w:fldChar w:fldCharType="separate"/>
      </w:r>
      <w:r>
        <w:rPr>
          <w:noProof/>
        </w:rPr>
        <w:t>22</w:t>
      </w:r>
      <w:r>
        <w:rPr>
          <w:noProof/>
        </w:rPr>
        <w:fldChar w:fldCharType="end"/>
      </w:r>
    </w:p>
    <w:p w14:paraId="68681A5F" w14:textId="18739ADC" w:rsidR="00E62A07" w:rsidRDefault="00E62A07">
      <w:pPr>
        <w:pStyle w:val="TOC5"/>
        <w:rPr>
          <w:rFonts w:asciiTheme="minorHAnsi" w:eastAsiaTheme="minorEastAsia" w:hAnsiTheme="minorHAnsi" w:cstheme="minorBidi"/>
          <w:noProof/>
          <w:sz w:val="22"/>
          <w:szCs w:val="22"/>
          <w:lang w:val="en-IN" w:eastAsia="ko-KR"/>
        </w:rPr>
      </w:pPr>
      <w:r>
        <w:rPr>
          <w:noProof/>
        </w:rPr>
        <w:t>5.3.2.5.1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_Toc191416741 \h </w:instrText>
      </w:r>
      <w:r>
        <w:rPr>
          <w:noProof/>
        </w:rPr>
      </w:r>
      <w:r>
        <w:rPr>
          <w:noProof/>
        </w:rPr>
        <w:fldChar w:fldCharType="separate"/>
      </w:r>
      <w:r>
        <w:rPr>
          <w:noProof/>
        </w:rPr>
        <w:t>22</w:t>
      </w:r>
      <w:r>
        <w:rPr>
          <w:noProof/>
        </w:rPr>
        <w:fldChar w:fldCharType="end"/>
      </w:r>
    </w:p>
    <w:p w14:paraId="7CC8A1F9" w14:textId="0B9A04E7" w:rsidR="00E62A07" w:rsidRDefault="00E62A07">
      <w:pPr>
        <w:pStyle w:val="TOC5"/>
        <w:rPr>
          <w:rFonts w:asciiTheme="minorHAnsi" w:eastAsiaTheme="minorEastAsia" w:hAnsiTheme="minorHAnsi" w:cstheme="minorBidi"/>
          <w:noProof/>
          <w:sz w:val="22"/>
          <w:szCs w:val="22"/>
          <w:lang w:val="en-IN" w:eastAsia="ko-KR"/>
        </w:rPr>
      </w:pPr>
      <w:r>
        <w:rPr>
          <w:noProof/>
        </w:rPr>
        <w:t>5.3.2.5.2</w:t>
      </w:r>
      <w:r>
        <w:rPr>
          <w:rFonts w:asciiTheme="minorHAnsi" w:eastAsiaTheme="minorEastAsia" w:hAnsiTheme="minorHAnsi" w:cstheme="minorBidi"/>
          <w:noProof/>
          <w:sz w:val="22"/>
          <w:szCs w:val="22"/>
          <w:lang w:val="en-IN" w:eastAsia="ko-KR"/>
        </w:rPr>
        <w:tab/>
      </w:r>
      <w:r>
        <w:rPr>
          <w:noProof/>
        </w:rPr>
        <w:t>EEC updating EAS discovery information subscription at EES using Eees_EASDiscovery_UpdateSubscription operation</w:t>
      </w:r>
      <w:r>
        <w:rPr>
          <w:noProof/>
        </w:rPr>
        <w:tab/>
      </w:r>
      <w:r>
        <w:rPr>
          <w:noProof/>
        </w:rPr>
        <w:fldChar w:fldCharType="begin"/>
      </w:r>
      <w:r>
        <w:rPr>
          <w:noProof/>
        </w:rPr>
        <w:instrText xml:space="preserve"> PAGEREF _Toc191416742 \h </w:instrText>
      </w:r>
      <w:r>
        <w:rPr>
          <w:noProof/>
        </w:rPr>
      </w:r>
      <w:r>
        <w:rPr>
          <w:noProof/>
        </w:rPr>
        <w:fldChar w:fldCharType="separate"/>
      </w:r>
      <w:r>
        <w:rPr>
          <w:noProof/>
        </w:rPr>
        <w:t>22</w:t>
      </w:r>
      <w:r>
        <w:rPr>
          <w:noProof/>
        </w:rPr>
        <w:fldChar w:fldCharType="end"/>
      </w:r>
    </w:p>
    <w:p w14:paraId="37FACA23" w14:textId="336FE5D1" w:rsidR="00E62A07" w:rsidRDefault="00E62A07">
      <w:pPr>
        <w:pStyle w:val="TOC4"/>
        <w:rPr>
          <w:rFonts w:asciiTheme="minorHAnsi" w:eastAsiaTheme="minorEastAsia" w:hAnsiTheme="minorHAnsi" w:cstheme="minorBidi"/>
          <w:noProof/>
          <w:sz w:val="22"/>
          <w:szCs w:val="22"/>
          <w:lang w:val="en-IN" w:eastAsia="ko-KR"/>
        </w:rPr>
      </w:pPr>
      <w:r>
        <w:rPr>
          <w:noProof/>
        </w:rPr>
        <w:t>5.3.2.6</w:t>
      </w:r>
      <w:r>
        <w:rPr>
          <w:rFonts w:asciiTheme="minorHAnsi" w:eastAsiaTheme="minorEastAsia" w:hAnsiTheme="minorHAnsi" w:cstheme="minorBidi"/>
          <w:noProof/>
          <w:sz w:val="22"/>
          <w:szCs w:val="22"/>
          <w:lang w:val="en-IN" w:eastAsia="ko-KR"/>
        </w:rPr>
        <w:tab/>
      </w:r>
      <w:r>
        <w:rPr>
          <w:noProof/>
        </w:rPr>
        <w:t>Eees_EASDiscovery_Unsubscribe</w:t>
      </w:r>
      <w:r>
        <w:rPr>
          <w:noProof/>
        </w:rPr>
        <w:tab/>
      </w:r>
      <w:r>
        <w:rPr>
          <w:noProof/>
        </w:rPr>
        <w:fldChar w:fldCharType="begin"/>
      </w:r>
      <w:r>
        <w:rPr>
          <w:noProof/>
        </w:rPr>
        <w:instrText xml:space="preserve"> PAGEREF _Toc191416743 \h </w:instrText>
      </w:r>
      <w:r>
        <w:rPr>
          <w:noProof/>
        </w:rPr>
      </w:r>
      <w:r>
        <w:rPr>
          <w:noProof/>
        </w:rPr>
        <w:fldChar w:fldCharType="separate"/>
      </w:r>
      <w:r>
        <w:rPr>
          <w:noProof/>
        </w:rPr>
        <w:t>22</w:t>
      </w:r>
      <w:r>
        <w:rPr>
          <w:noProof/>
        </w:rPr>
        <w:fldChar w:fldCharType="end"/>
      </w:r>
    </w:p>
    <w:p w14:paraId="2B298425" w14:textId="5AE2F3E9" w:rsidR="00E62A07" w:rsidRDefault="00E62A07">
      <w:pPr>
        <w:pStyle w:val="TOC5"/>
        <w:rPr>
          <w:rFonts w:asciiTheme="minorHAnsi" w:eastAsiaTheme="minorEastAsia" w:hAnsiTheme="minorHAnsi" w:cstheme="minorBidi"/>
          <w:noProof/>
          <w:sz w:val="22"/>
          <w:szCs w:val="22"/>
          <w:lang w:val="en-IN" w:eastAsia="ko-KR"/>
        </w:rPr>
      </w:pPr>
      <w:r>
        <w:rPr>
          <w:noProof/>
        </w:rPr>
        <w:t>5.3.2.6.1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_Toc191416744 \h </w:instrText>
      </w:r>
      <w:r>
        <w:rPr>
          <w:noProof/>
        </w:rPr>
      </w:r>
      <w:r>
        <w:rPr>
          <w:noProof/>
        </w:rPr>
        <w:fldChar w:fldCharType="separate"/>
      </w:r>
      <w:r>
        <w:rPr>
          <w:noProof/>
        </w:rPr>
        <w:t>22</w:t>
      </w:r>
      <w:r>
        <w:rPr>
          <w:noProof/>
        </w:rPr>
        <w:fldChar w:fldCharType="end"/>
      </w:r>
    </w:p>
    <w:p w14:paraId="72BF5AB4" w14:textId="55B9A9FA" w:rsidR="00E62A07" w:rsidRDefault="00E62A07">
      <w:pPr>
        <w:pStyle w:val="TOC5"/>
        <w:rPr>
          <w:rFonts w:asciiTheme="minorHAnsi" w:eastAsiaTheme="minorEastAsia" w:hAnsiTheme="minorHAnsi" w:cstheme="minorBidi"/>
          <w:noProof/>
          <w:sz w:val="22"/>
          <w:szCs w:val="22"/>
          <w:lang w:val="en-IN" w:eastAsia="ko-KR"/>
        </w:rPr>
      </w:pPr>
      <w:r>
        <w:rPr>
          <w:noProof/>
        </w:rPr>
        <w:t>5.3.2.6.2</w:t>
      </w:r>
      <w:r>
        <w:rPr>
          <w:rFonts w:asciiTheme="minorHAnsi" w:eastAsiaTheme="minorEastAsia" w:hAnsiTheme="minorHAnsi" w:cstheme="minorBidi"/>
          <w:noProof/>
          <w:sz w:val="22"/>
          <w:szCs w:val="22"/>
          <w:lang w:val="en-IN" w:eastAsia="ko-KR"/>
        </w:rPr>
        <w:tab/>
      </w:r>
      <w:r>
        <w:rPr>
          <w:noProof/>
        </w:rPr>
        <w:t>EEC unsubscribing to EAS discovery</w:t>
      </w:r>
      <w:r>
        <w:rPr>
          <w:noProof/>
          <w:lang w:eastAsia="ko-KR"/>
        </w:rPr>
        <w:t xml:space="preserve"> subscription </w:t>
      </w:r>
      <w:r>
        <w:rPr>
          <w:noProof/>
        </w:rPr>
        <w:t>from EES using Eees_EASDiscovery_Unsubscribe operation</w:t>
      </w:r>
      <w:r>
        <w:rPr>
          <w:noProof/>
        </w:rPr>
        <w:tab/>
      </w:r>
      <w:r>
        <w:rPr>
          <w:noProof/>
        </w:rPr>
        <w:fldChar w:fldCharType="begin"/>
      </w:r>
      <w:r>
        <w:rPr>
          <w:noProof/>
        </w:rPr>
        <w:instrText xml:space="preserve"> PAGEREF _Toc191416745 \h </w:instrText>
      </w:r>
      <w:r>
        <w:rPr>
          <w:noProof/>
        </w:rPr>
      </w:r>
      <w:r>
        <w:rPr>
          <w:noProof/>
        </w:rPr>
        <w:fldChar w:fldCharType="separate"/>
      </w:r>
      <w:r>
        <w:rPr>
          <w:noProof/>
        </w:rPr>
        <w:t>23</w:t>
      </w:r>
      <w:r>
        <w:rPr>
          <w:noProof/>
        </w:rPr>
        <w:fldChar w:fldCharType="end"/>
      </w:r>
    </w:p>
    <w:p w14:paraId="32078E5F" w14:textId="7E080630" w:rsidR="00E62A07" w:rsidRDefault="00E62A07">
      <w:pPr>
        <w:pStyle w:val="TOC2"/>
        <w:rPr>
          <w:rFonts w:asciiTheme="minorHAnsi" w:eastAsiaTheme="minorEastAsia" w:hAnsiTheme="minorHAnsi" w:cstheme="minorBidi"/>
          <w:noProof/>
          <w:sz w:val="22"/>
          <w:szCs w:val="22"/>
          <w:lang w:val="en-IN" w:eastAsia="ko-KR"/>
        </w:rPr>
      </w:pPr>
      <w:r>
        <w:rPr>
          <w:noProof/>
        </w:rPr>
        <w:t>5.4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Service</w:t>
      </w:r>
      <w:r>
        <w:rPr>
          <w:noProof/>
        </w:rPr>
        <w:tab/>
      </w:r>
      <w:r>
        <w:rPr>
          <w:noProof/>
        </w:rPr>
        <w:fldChar w:fldCharType="begin"/>
      </w:r>
      <w:r>
        <w:rPr>
          <w:noProof/>
        </w:rPr>
        <w:instrText xml:space="preserve"> PAGEREF _Toc191416746 \h </w:instrText>
      </w:r>
      <w:r>
        <w:rPr>
          <w:noProof/>
        </w:rPr>
      </w:r>
      <w:r>
        <w:rPr>
          <w:noProof/>
        </w:rPr>
        <w:fldChar w:fldCharType="separate"/>
      </w:r>
      <w:r>
        <w:rPr>
          <w:noProof/>
        </w:rPr>
        <w:t>23</w:t>
      </w:r>
      <w:r>
        <w:rPr>
          <w:noProof/>
        </w:rPr>
        <w:fldChar w:fldCharType="end"/>
      </w:r>
    </w:p>
    <w:p w14:paraId="66EDAA67" w14:textId="642F4277" w:rsidR="00E62A07" w:rsidRDefault="00E62A07">
      <w:pPr>
        <w:pStyle w:val="TOC3"/>
        <w:rPr>
          <w:rFonts w:asciiTheme="minorHAnsi" w:eastAsiaTheme="minorEastAsia" w:hAnsiTheme="minorHAnsi" w:cstheme="minorBidi"/>
          <w:noProof/>
          <w:sz w:val="22"/>
          <w:szCs w:val="22"/>
          <w:lang w:val="en-IN" w:eastAsia="ko-KR"/>
        </w:rPr>
      </w:pPr>
      <w:r>
        <w:rPr>
          <w:noProof/>
        </w:rPr>
        <w:t>5.4.1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_Toc191416747 \h </w:instrText>
      </w:r>
      <w:r>
        <w:rPr>
          <w:noProof/>
        </w:rPr>
      </w:r>
      <w:r>
        <w:rPr>
          <w:noProof/>
        </w:rPr>
        <w:fldChar w:fldCharType="separate"/>
      </w:r>
      <w:r>
        <w:rPr>
          <w:noProof/>
        </w:rPr>
        <w:t>23</w:t>
      </w:r>
      <w:r>
        <w:rPr>
          <w:noProof/>
        </w:rPr>
        <w:fldChar w:fldCharType="end"/>
      </w:r>
    </w:p>
    <w:p w14:paraId="46AF0DBB" w14:textId="1FD02AD7" w:rsidR="00E62A07" w:rsidRDefault="00E62A07">
      <w:pPr>
        <w:pStyle w:val="TOC3"/>
        <w:rPr>
          <w:rFonts w:asciiTheme="minorHAnsi" w:eastAsiaTheme="minorEastAsia" w:hAnsiTheme="minorHAnsi" w:cstheme="minorBidi"/>
          <w:noProof/>
          <w:sz w:val="22"/>
          <w:szCs w:val="22"/>
          <w:lang w:val="en-IN" w:eastAsia="ko-KR"/>
        </w:rPr>
      </w:pPr>
      <w:r>
        <w:rPr>
          <w:noProof/>
        </w:rPr>
        <w:t>5.4.2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_Toc191416748 \h </w:instrText>
      </w:r>
      <w:r>
        <w:rPr>
          <w:noProof/>
        </w:rPr>
      </w:r>
      <w:r>
        <w:rPr>
          <w:noProof/>
        </w:rPr>
        <w:fldChar w:fldCharType="separate"/>
      </w:r>
      <w:r>
        <w:rPr>
          <w:noProof/>
        </w:rPr>
        <w:t>23</w:t>
      </w:r>
      <w:r>
        <w:rPr>
          <w:noProof/>
        </w:rPr>
        <w:fldChar w:fldCharType="end"/>
      </w:r>
    </w:p>
    <w:p w14:paraId="44AE9061" w14:textId="64C102E2" w:rsidR="00E62A07" w:rsidRDefault="00E62A07">
      <w:pPr>
        <w:pStyle w:val="TOC4"/>
        <w:rPr>
          <w:rFonts w:asciiTheme="minorHAnsi" w:eastAsiaTheme="minorEastAsia" w:hAnsiTheme="minorHAnsi" w:cstheme="minorBidi"/>
          <w:noProof/>
          <w:sz w:val="22"/>
          <w:szCs w:val="22"/>
          <w:lang w:val="en-IN" w:eastAsia="ko-KR"/>
        </w:rPr>
      </w:pPr>
      <w:r>
        <w:rPr>
          <w:noProof/>
        </w:rPr>
        <w:t>5.4.2.1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_Toc191416749 \h </w:instrText>
      </w:r>
      <w:r>
        <w:rPr>
          <w:noProof/>
        </w:rPr>
      </w:r>
      <w:r>
        <w:rPr>
          <w:noProof/>
        </w:rPr>
        <w:fldChar w:fldCharType="separate"/>
      </w:r>
      <w:r>
        <w:rPr>
          <w:noProof/>
        </w:rPr>
        <w:t>23</w:t>
      </w:r>
      <w:r>
        <w:rPr>
          <w:noProof/>
        </w:rPr>
        <w:fldChar w:fldCharType="end"/>
      </w:r>
    </w:p>
    <w:p w14:paraId="77E5C415" w14:textId="45676221" w:rsidR="00E62A07" w:rsidRDefault="00E62A07">
      <w:pPr>
        <w:pStyle w:val="TOC4"/>
        <w:rPr>
          <w:rFonts w:asciiTheme="minorHAnsi" w:eastAsiaTheme="minorEastAsia" w:hAnsiTheme="minorHAnsi" w:cstheme="minorBidi"/>
          <w:noProof/>
          <w:sz w:val="22"/>
          <w:szCs w:val="22"/>
          <w:lang w:val="en-IN" w:eastAsia="ko-KR"/>
        </w:rPr>
      </w:pPr>
      <w:r>
        <w:rPr>
          <w:noProof/>
        </w:rPr>
        <w:t>5.4.2.2</w:t>
      </w:r>
      <w:r>
        <w:rPr>
          <w:rFonts w:asciiTheme="minorHAnsi" w:eastAsiaTheme="minorEastAsia" w:hAnsiTheme="minorHAnsi" w:cstheme="minorBidi"/>
          <w:noProof/>
          <w:sz w:val="22"/>
          <w:szCs w:val="22"/>
          <w:lang w:val="en-IN" w:eastAsia="ko-KR"/>
        </w:rPr>
        <w:tab/>
      </w:r>
      <w:r>
        <w:rPr>
          <w:noProof/>
        </w:rPr>
        <w:t>Eees_ACREvents_Subscribe</w:t>
      </w:r>
      <w:r>
        <w:rPr>
          <w:noProof/>
        </w:rPr>
        <w:tab/>
      </w:r>
      <w:r>
        <w:rPr>
          <w:noProof/>
        </w:rPr>
        <w:fldChar w:fldCharType="begin"/>
      </w:r>
      <w:r>
        <w:rPr>
          <w:noProof/>
        </w:rPr>
        <w:instrText xml:space="preserve"> PAGEREF _Toc191416750 \h </w:instrText>
      </w:r>
      <w:r>
        <w:rPr>
          <w:noProof/>
        </w:rPr>
      </w:r>
      <w:r>
        <w:rPr>
          <w:noProof/>
        </w:rPr>
        <w:fldChar w:fldCharType="separate"/>
      </w:r>
      <w:r>
        <w:rPr>
          <w:noProof/>
        </w:rPr>
        <w:t>23</w:t>
      </w:r>
      <w:r>
        <w:rPr>
          <w:noProof/>
        </w:rPr>
        <w:fldChar w:fldCharType="end"/>
      </w:r>
    </w:p>
    <w:p w14:paraId="44A05A95" w14:textId="5A9B99BB" w:rsidR="00E62A07" w:rsidRDefault="00E62A07">
      <w:pPr>
        <w:pStyle w:val="TOC5"/>
        <w:rPr>
          <w:rFonts w:asciiTheme="minorHAnsi" w:eastAsiaTheme="minorEastAsia" w:hAnsiTheme="minorHAnsi" w:cstheme="minorBidi"/>
          <w:noProof/>
          <w:sz w:val="22"/>
          <w:szCs w:val="22"/>
          <w:lang w:val="en-IN" w:eastAsia="ko-KR"/>
        </w:rPr>
      </w:pPr>
      <w:r>
        <w:rPr>
          <w:noProof/>
        </w:rPr>
        <w:t>5.4.2.2.1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_Toc191416751 \h </w:instrText>
      </w:r>
      <w:r>
        <w:rPr>
          <w:noProof/>
        </w:rPr>
      </w:r>
      <w:r>
        <w:rPr>
          <w:noProof/>
        </w:rPr>
        <w:fldChar w:fldCharType="separate"/>
      </w:r>
      <w:r>
        <w:rPr>
          <w:noProof/>
        </w:rPr>
        <w:t>23</w:t>
      </w:r>
      <w:r>
        <w:rPr>
          <w:noProof/>
        </w:rPr>
        <w:fldChar w:fldCharType="end"/>
      </w:r>
    </w:p>
    <w:p w14:paraId="56BFD0D5" w14:textId="1E4133A3" w:rsidR="00E62A07" w:rsidRDefault="00E62A07">
      <w:pPr>
        <w:pStyle w:val="TOC5"/>
        <w:rPr>
          <w:rFonts w:asciiTheme="minorHAnsi" w:eastAsiaTheme="minorEastAsia" w:hAnsiTheme="minorHAnsi" w:cstheme="minorBidi"/>
          <w:noProof/>
          <w:sz w:val="22"/>
          <w:szCs w:val="22"/>
          <w:lang w:val="en-IN" w:eastAsia="ko-KR"/>
        </w:rPr>
      </w:pPr>
      <w:r>
        <w:rPr>
          <w:noProof/>
        </w:rPr>
        <w:lastRenderedPageBreak/>
        <w:t>5.4.2.2.2</w:t>
      </w:r>
      <w:r>
        <w:rPr>
          <w:rFonts w:asciiTheme="minorHAnsi" w:eastAsiaTheme="minorEastAsia" w:hAnsiTheme="minorHAnsi" w:cstheme="minorBidi"/>
          <w:noProof/>
          <w:sz w:val="22"/>
          <w:szCs w:val="22"/>
          <w:lang w:val="en-IN" w:eastAsia="ko-KR"/>
        </w:rPr>
        <w:tab/>
      </w:r>
      <w:r>
        <w:rPr>
          <w:noProof/>
        </w:rPr>
        <w:t>EEC subscribing to ACR information from EES using Eees_ACREvents_Subscribe operation</w:t>
      </w:r>
      <w:r>
        <w:rPr>
          <w:noProof/>
        </w:rPr>
        <w:tab/>
      </w:r>
      <w:r>
        <w:rPr>
          <w:noProof/>
        </w:rPr>
        <w:fldChar w:fldCharType="begin"/>
      </w:r>
      <w:r>
        <w:rPr>
          <w:noProof/>
        </w:rPr>
        <w:instrText xml:space="preserve"> PAGEREF _Toc191416752 \h </w:instrText>
      </w:r>
      <w:r>
        <w:rPr>
          <w:noProof/>
        </w:rPr>
      </w:r>
      <w:r>
        <w:rPr>
          <w:noProof/>
        </w:rPr>
        <w:fldChar w:fldCharType="separate"/>
      </w:r>
      <w:r>
        <w:rPr>
          <w:noProof/>
        </w:rPr>
        <w:t>24</w:t>
      </w:r>
      <w:r>
        <w:rPr>
          <w:noProof/>
        </w:rPr>
        <w:fldChar w:fldCharType="end"/>
      </w:r>
    </w:p>
    <w:p w14:paraId="17BB58E4" w14:textId="50CBB549" w:rsidR="00E62A07" w:rsidRDefault="00E62A07">
      <w:pPr>
        <w:pStyle w:val="TOC4"/>
        <w:rPr>
          <w:rFonts w:asciiTheme="minorHAnsi" w:eastAsiaTheme="minorEastAsia" w:hAnsiTheme="minorHAnsi" w:cstheme="minorBidi"/>
          <w:noProof/>
          <w:sz w:val="22"/>
          <w:szCs w:val="22"/>
          <w:lang w:val="en-IN" w:eastAsia="ko-KR"/>
        </w:rPr>
      </w:pPr>
      <w:r>
        <w:rPr>
          <w:noProof/>
        </w:rPr>
        <w:t>5.4.2.3</w:t>
      </w:r>
      <w:r>
        <w:rPr>
          <w:rFonts w:asciiTheme="minorHAnsi" w:eastAsiaTheme="minorEastAsia" w:hAnsiTheme="minorHAnsi" w:cstheme="minorBidi"/>
          <w:noProof/>
          <w:sz w:val="22"/>
          <w:szCs w:val="22"/>
          <w:lang w:val="en-IN" w:eastAsia="ko-KR"/>
        </w:rPr>
        <w:tab/>
      </w:r>
      <w:r>
        <w:rPr>
          <w:noProof/>
        </w:rPr>
        <w:t>Eees_ACREvents_Notify</w:t>
      </w:r>
      <w:r>
        <w:rPr>
          <w:noProof/>
        </w:rPr>
        <w:tab/>
      </w:r>
      <w:r>
        <w:rPr>
          <w:noProof/>
        </w:rPr>
        <w:fldChar w:fldCharType="begin"/>
      </w:r>
      <w:r>
        <w:rPr>
          <w:noProof/>
        </w:rPr>
        <w:instrText xml:space="preserve"> PAGEREF _Toc191416753 \h </w:instrText>
      </w:r>
      <w:r>
        <w:rPr>
          <w:noProof/>
        </w:rPr>
      </w:r>
      <w:r>
        <w:rPr>
          <w:noProof/>
        </w:rPr>
        <w:fldChar w:fldCharType="separate"/>
      </w:r>
      <w:r>
        <w:rPr>
          <w:noProof/>
        </w:rPr>
        <w:t>24</w:t>
      </w:r>
      <w:r>
        <w:rPr>
          <w:noProof/>
        </w:rPr>
        <w:fldChar w:fldCharType="end"/>
      </w:r>
    </w:p>
    <w:p w14:paraId="094DF0AF" w14:textId="3F174825" w:rsidR="00E62A07" w:rsidRDefault="00E62A07">
      <w:pPr>
        <w:pStyle w:val="TOC5"/>
        <w:rPr>
          <w:rFonts w:asciiTheme="minorHAnsi" w:eastAsiaTheme="minorEastAsia" w:hAnsiTheme="minorHAnsi" w:cstheme="minorBidi"/>
          <w:noProof/>
          <w:sz w:val="22"/>
          <w:szCs w:val="22"/>
          <w:lang w:val="en-IN" w:eastAsia="ko-KR"/>
        </w:rPr>
      </w:pPr>
      <w:r>
        <w:rPr>
          <w:noProof/>
        </w:rPr>
        <w:t>5.4.2.3.1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_Toc191416754 \h </w:instrText>
      </w:r>
      <w:r>
        <w:rPr>
          <w:noProof/>
        </w:rPr>
      </w:r>
      <w:r>
        <w:rPr>
          <w:noProof/>
        </w:rPr>
        <w:fldChar w:fldCharType="separate"/>
      </w:r>
      <w:r>
        <w:rPr>
          <w:noProof/>
        </w:rPr>
        <w:t>24</w:t>
      </w:r>
      <w:r>
        <w:rPr>
          <w:noProof/>
        </w:rPr>
        <w:fldChar w:fldCharType="end"/>
      </w:r>
    </w:p>
    <w:p w14:paraId="0E17127D" w14:textId="0BCCB198" w:rsidR="00E62A07" w:rsidRDefault="00E62A07">
      <w:pPr>
        <w:pStyle w:val="TOC5"/>
        <w:rPr>
          <w:rFonts w:asciiTheme="minorHAnsi" w:eastAsiaTheme="minorEastAsia" w:hAnsiTheme="minorHAnsi" w:cstheme="minorBidi"/>
          <w:noProof/>
          <w:sz w:val="22"/>
          <w:szCs w:val="22"/>
          <w:lang w:val="en-IN" w:eastAsia="ko-KR"/>
        </w:rPr>
      </w:pPr>
      <w:r>
        <w:rPr>
          <w:noProof/>
        </w:rPr>
        <w:t>5.4.2.3.2</w:t>
      </w:r>
      <w:r>
        <w:rPr>
          <w:rFonts w:asciiTheme="minorHAnsi" w:eastAsiaTheme="minorEastAsia" w:hAnsiTheme="minorHAnsi" w:cstheme="minorBidi"/>
          <w:noProof/>
          <w:sz w:val="22"/>
          <w:szCs w:val="22"/>
          <w:lang w:val="en-IN" w:eastAsia="ko-KR"/>
        </w:rPr>
        <w:tab/>
      </w:r>
      <w:r>
        <w:rPr>
          <w:noProof/>
        </w:rPr>
        <w:t>EES notifying the ACR information to EEC using Eees_ACREvents_Notify operation</w:t>
      </w:r>
      <w:r>
        <w:rPr>
          <w:noProof/>
        </w:rPr>
        <w:tab/>
      </w:r>
      <w:r>
        <w:rPr>
          <w:noProof/>
        </w:rPr>
        <w:fldChar w:fldCharType="begin"/>
      </w:r>
      <w:r>
        <w:rPr>
          <w:noProof/>
        </w:rPr>
        <w:instrText xml:space="preserve"> PAGEREF _Toc191416755 \h </w:instrText>
      </w:r>
      <w:r>
        <w:rPr>
          <w:noProof/>
        </w:rPr>
      </w:r>
      <w:r>
        <w:rPr>
          <w:noProof/>
        </w:rPr>
        <w:fldChar w:fldCharType="separate"/>
      </w:r>
      <w:r>
        <w:rPr>
          <w:noProof/>
        </w:rPr>
        <w:t>24</w:t>
      </w:r>
      <w:r>
        <w:rPr>
          <w:noProof/>
        </w:rPr>
        <w:fldChar w:fldCharType="end"/>
      </w:r>
    </w:p>
    <w:p w14:paraId="262CFFA2" w14:textId="5EF167F8" w:rsidR="00E62A07" w:rsidRDefault="00E62A07">
      <w:pPr>
        <w:pStyle w:val="TOC4"/>
        <w:rPr>
          <w:rFonts w:asciiTheme="minorHAnsi" w:eastAsiaTheme="minorEastAsia" w:hAnsiTheme="minorHAnsi" w:cstheme="minorBidi"/>
          <w:noProof/>
          <w:sz w:val="22"/>
          <w:szCs w:val="22"/>
          <w:lang w:val="en-IN" w:eastAsia="ko-KR"/>
        </w:rPr>
      </w:pPr>
      <w:r>
        <w:rPr>
          <w:noProof/>
        </w:rPr>
        <w:t>5.4.2.4</w:t>
      </w:r>
      <w:r>
        <w:rPr>
          <w:rFonts w:asciiTheme="minorHAnsi" w:eastAsiaTheme="minorEastAsia" w:hAnsiTheme="minorHAnsi" w:cstheme="minorBidi"/>
          <w:noProof/>
          <w:sz w:val="22"/>
          <w:szCs w:val="22"/>
          <w:lang w:val="en-IN" w:eastAsia="ko-KR"/>
        </w:rPr>
        <w:tab/>
      </w:r>
      <w:r>
        <w:rPr>
          <w:noProof/>
        </w:rPr>
        <w:t>Eees_ACREvents_UpdateSubscription</w:t>
      </w:r>
      <w:r>
        <w:rPr>
          <w:noProof/>
        </w:rPr>
        <w:tab/>
      </w:r>
      <w:r>
        <w:rPr>
          <w:noProof/>
        </w:rPr>
        <w:fldChar w:fldCharType="begin"/>
      </w:r>
      <w:r>
        <w:rPr>
          <w:noProof/>
        </w:rPr>
        <w:instrText xml:space="preserve"> PAGEREF _Toc191416756 \h </w:instrText>
      </w:r>
      <w:r>
        <w:rPr>
          <w:noProof/>
        </w:rPr>
      </w:r>
      <w:r>
        <w:rPr>
          <w:noProof/>
        </w:rPr>
        <w:fldChar w:fldCharType="separate"/>
      </w:r>
      <w:r>
        <w:rPr>
          <w:noProof/>
        </w:rPr>
        <w:t>25</w:t>
      </w:r>
      <w:r>
        <w:rPr>
          <w:noProof/>
        </w:rPr>
        <w:fldChar w:fldCharType="end"/>
      </w:r>
    </w:p>
    <w:p w14:paraId="2757A280" w14:textId="1B28AC20" w:rsidR="00E62A07" w:rsidRDefault="00E62A07">
      <w:pPr>
        <w:pStyle w:val="TOC5"/>
        <w:rPr>
          <w:rFonts w:asciiTheme="minorHAnsi" w:eastAsiaTheme="minorEastAsia" w:hAnsiTheme="minorHAnsi" w:cstheme="minorBidi"/>
          <w:noProof/>
          <w:sz w:val="22"/>
          <w:szCs w:val="22"/>
          <w:lang w:val="en-IN" w:eastAsia="ko-KR"/>
        </w:rPr>
      </w:pPr>
      <w:r>
        <w:rPr>
          <w:noProof/>
        </w:rPr>
        <w:t>5.4.2.4.1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_Toc191416757 \h </w:instrText>
      </w:r>
      <w:r>
        <w:rPr>
          <w:noProof/>
        </w:rPr>
      </w:r>
      <w:r>
        <w:rPr>
          <w:noProof/>
        </w:rPr>
        <w:fldChar w:fldCharType="separate"/>
      </w:r>
      <w:r>
        <w:rPr>
          <w:noProof/>
        </w:rPr>
        <w:t>25</w:t>
      </w:r>
      <w:r>
        <w:rPr>
          <w:noProof/>
        </w:rPr>
        <w:fldChar w:fldCharType="end"/>
      </w:r>
    </w:p>
    <w:p w14:paraId="6801C843" w14:textId="5F9CA639" w:rsidR="00E62A07" w:rsidRDefault="00E62A07">
      <w:pPr>
        <w:pStyle w:val="TOC5"/>
        <w:rPr>
          <w:rFonts w:asciiTheme="minorHAnsi" w:eastAsiaTheme="minorEastAsia" w:hAnsiTheme="minorHAnsi" w:cstheme="minorBidi"/>
          <w:noProof/>
          <w:sz w:val="22"/>
          <w:szCs w:val="22"/>
          <w:lang w:val="en-IN" w:eastAsia="ko-KR"/>
        </w:rPr>
      </w:pPr>
      <w:r>
        <w:rPr>
          <w:noProof/>
        </w:rPr>
        <w:t>5.4.2.4.3</w:t>
      </w:r>
      <w:r>
        <w:rPr>
          <w:rFonts w:asciiTheme="minorHAnsi" w:eastAsiaTheme="minorEastAsia" w:hAnsiTheme="minorHAnsi" w:cstheme="minorBidi"/>
          <w:noProof/>
          <w:sz w:val="22"/>
          <w:szCs w:val="22"/>
          <w:lang w:val="en-IN" w:eastAsia="ko-KR"/>
        </w:rPr>
        <w:tab/>
      </w:r>
      <w:r>
        <w:rPr>
          <w:noProof/>
        </w:rPr>
        <w:t>EEC updating ACR information subscription at EES using Eees_ACREvents_UpdateSubscription operation</w:t>
      </w:r>
      <w:r>
        <w:rPr>
          <w:noProof/>
        </w:rPr>
        <w:tab/>
      </w:r>
      <w:r>
        <w:rPr>
          <w:noProof/>
        </w:rPr>
        <w:fldChar w:fldCharType="begin"/>
      </w:r>
      <w:r>
        <w:rPr>
          <w:noProof/>
        </w:rPr>
        <w:instrText xml:space="preserve"> PAGEREF _Toc191416758 \h </w:instrText>
      </w:r>
      <w:r>
        <w:rPr>
          <w:noProof/>
        </w:rPr>
      </w:r>
      <w:r>
        <w:rPr>
          <w:noProof/>
        </w:rPr>
        <w:fldChar w:fldCharType="separate"/>
      </w:r>
      <w:r>
        <w:rPr>
          <w:noProof/>
        </w:rPr>
        <w:t>25</w:t>
      </w:r>
      <w:r>
        <w:rPr>
          <w:noProof/>
        </w:rPr>
        <w:fldChar w:fldCharType="end"/>
      </w:r>
    </w:p>
    <w:p w14:paraId="276CA249" w14:textId="56955FC7" w:rsidR="00E62A07" w:rsidRDefault="00E62A07">
      <w:pPr>
        <w:pStyle w:val="TOC4"/>
        <w:rPr>
          <w:rFonts w:asciiTheme="minorHAnsi" w:eastAsiaTheme="minorEastAsia" w:hAnsiTheme="minorHAnsi" w:cstheme="minorBidi"/>
          <w:noProof/>
          <w:sz w:val="22"/>
          <w:szCs w:val="22"/>
          <w:lang w:val="en-IN" w:eastAsia="ko-KR"/>
        </w:rPr>
      </w:pPr>
      <w:r>
        <w:rPr>
          <w:noProof/>
        </w:rPr>
        <w:t>5.4.2.5</w:t>
      </w:r>
      <w:r>
        <w:rPr>
          <w:rFonts w:asciiTheme="minorHAnsi" w:eastAsiaTheme="minorEastAsia" w:hAnsiTheme="minorHAnsi" w:cstheme="minorBidi"/>
          <w:noProof/>
          <w:sz w:val="22"/>
          <w:szCs w:val="22"/>
          <w:lang w:val="en-IN" w:eastAsia="ko-KR"/>
        </w:rPr>
        <w:tab/>
      </w:r>
      <w:r w:rsidRPr="00EE6CC0">
        <w:rPr>
          <w:noProof/>
          <w:lang w:val="en-IN"/>
        </w:rPr>
        <w:t>Eees_ACREvents_Unsubscribe</w:t>
      </w:r>
      <w:r>
        <w:rPr>
          <w:noProof/>
        </w:rPr>
        <w:tab/>
      </w:r>
      <w:r>
        <w:rPr>
          <w:noProof/>
        </w:rPr>
        <w:fldChar w:fldCharType="begin"/>
      </w:r>
      <w:r>
        <w:rPr>
          <w:noProof/>
        </w:rPr>
        <w:instrText xml:space="preserve"> PAGEREF _Toc191416759 \h </w:instrText>
      </w:r>
      <w:r>
        <w:rPr>
          <w:noProof/>
        </w:rPr>
      </w:r>
      <w:r>
        <w:rPr>
          <w:noProof/>
        </w:rPr>
        <w:fldChar w:fldCharType="separate"/>
      </w:r>
      <w:r>
        <w:rPr>
          <w:noProof/>
        </w:rPr>
        <w:t>26</w:t>
      </w:r>
      <w:r>
        <w:rPr>
          <w:noProof/>
        </w:rPr>
        <w:fldChar w:fldCharType="end"/>
      </w:r>
    </w:p>
    <w:p w14:paraId="0D9A8C3C" w14:textId="58BCB674" w:rsidR="00E62A07" w:rsidRDefault="00E62A07">
      <w:pPr>
        <w:pStyle w:val="TOC5"/>
        <w:rPr>
          <w:rFonts w:asciiTheme="minorHAnsi" w:eastAsiaTheme="minorEastAsia" w:hAnsiTheme="minorHAnsi" w:cstheme="minorBidi"/>
          <w:noProof/>
          <w:sz w:val="22"/>
          <w:szCs w:val="22"/>
          <w:lang w:val="en-IN" w:eastAsia="ko-KR"/>
        </w:rPr>
      </w:pPr>
      <w:r>
        <w:rPr>
          <w:noProof/>
        </w:rPr>
        <w:t>5.4.2.5.1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_Toc191416760 \h </w:instrText>
      </w:r>
      <w:r>
        <w:rPr>
          <w:noProof/>
        </w:rPr>
      </w:r>
      <w:r>
        <w:rPr>
          <w:noProof/>
        </w:rPr>
        <w:fldChar w:fldCharType="separate"/>
      </w:r>
      <w:r>
        <w:rPr>
          <w:noProof/>
        </w:rPr>
        <w:t>26</w:t>
      </w:r>
      <w:r>
        <w:rPr>
          <w:noProof/>
        </w:rPr>
        <w:fldChar w:fldCharType="end"/>
      </w:r>
    </w:p>
    <w:p w14:paraId="7D0298BC" w14:textId="5310842E" w:rsidR="00E62A07" w:rsidRDefault="00E62A07">
      <w:pPr>
        <w:pStyle w:val="TOC5"/>
        <w:rPr>
          <w:rFonts w:asciiTheme="minorHAnsi" w:eastAsiaTheme="minorEastAsia" w:hAnsiTheme="minorHAnsi" w:cstheme="minorBidi"/>
          <w:noProof/>
          <w:sz w:val="22"/>
          <w:szCs w:val="22"/>
          <w:lang w:val="en-IN" w:eastAsia="ko-KR"/>
        </w:rPr>
      </w:pPr>
      <w:r>
        <w:rPr>
          <w:noProof/>
        </w:rPr>
        <w:t>5.4.2.5.2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EES using </w:t>
      </w:r>
      <w:r w:rsidRPr="00EE6CC0">
        <w:rPr>
          <w:noProof/>
          <w:lang w:val="en-IN"/>
        </w:rPr>
        <w:t>Eees_ACREvents_Unsubscribe</w:t>
      </w:r>
      <w:r>
        <w:rPr>
          <w:noProof/>
        </w:rPr>
        <w:t xml:space="preserve"> operation</w:t>
      </w:r>
      <w:r>
        <w:rPr>
          <w:noProof/>
        </w:rPr>
        <w:tab/>
      </w:r>
      <w:r>
        <w:rPr>
          <w:noProof/>
        </w:rPr>
        <w:fldChar w:fldCharType="begin"/>
      </w:r>
      <w:r>
        <w:rPr>
          <w:noProof/>
        </w:rPr>
        <w:instrText xml:space="preserve"> PAGEREF _Toc191416761 \h </w:instrText>
      </w:r>
      <w:r>
        <w:rPr>
          <w:noProof/>
        </w:rPr>
      </w:r>
      <w:r>
        <w:rPr>
          <w:noProof/>
        </w:rPr>
        <w:fldChar w:fldCharType="separate"/>
      </w:r>
      <w:r>
        <w:rPr>
          <w:noProof/>
        </w:rPr>
        <w:t>26</w:t>
      </w:r>
      <w:r>
        <w:rPr>
          <w:noProof/>
        </w:rPr>
        <w:fldChar w:fldCharType="end"/>
      </w:r>
    </w:p>
    <w:p w14:paraId="67AA5450" w14:textId="40E56CA3" w:rsidR="00E62A07" w:rsidRDefault="00E62A07">
      <w:pPr>
        <w:pStyle w:val="TOC2"/>
        <w:rPr>
          <w:rFonts w:asciiTheme="minorHAnsi" w:eastAsiaTheme="minorEastAsia" w:hAnsiTheme="minorHAnsi" w:cstheme="minorBidi"/>
          <w:noProof/>
          <w:sz w:val="22"/>
          <w:szCs w:val="22"/>
          <w:lang w:val="en-IN" w:eastAsia="ko-KR"/>
        </w:rPr>
      </w:pPr>
      <w:r>
        <w:rPr>
          <w:noProof/>
        </w:rPr>
        <w:t>5.5</w:t>
      </w:r>
      <w:r>
        <w:rPr>
          <w:rFonts w:asciiTheme="minorHAnsi" w:eastAsiaTheme="minorEastAsia" w:hAnsiTheme="minorHAnsi" w:cstheme="minorBidi"/>
          <w:noProof/>
          <w:sz w:val="22"/>
          <w:szCs w:val="22"/>
          <w:lang w:val="en-IN" w:eastAsia="ko-KR"/>
        </w:rPr>
        <w:tab/>
      </w:r>
      <w:r>
        <w:rPr>
          <w:noProof/>
        </w:rPr>
        <w:t>Eees_AppContextRelocation Service</w:t>
      </w:r>
      <w:r>
        <w:rPr>
          <w:noProof/>
        </w:rPr>
        <w:tab/>
      </w:r>
      <w:r>
        <w:rPr>
          <w:noProof/>
        </w:rPr>
        <w:fldChar w:fldCharType="begin"/>
      </w:r>
      <w:r>
        <w:rPr>
          <w:noProof/>
        </w:rPr>
        <w:instrText xml:space="preserve"> PAGEREF _Toc191416762 \h </w:instrText>
      </w:r>
      <w:r>
        <w:rPr>
          <w:noProof/>
        </w:rPr>
      </w:r>
      <w:r>
        <w:rPr>
          <w:noProof/>
        </w:rPr>
        <w:fldChar w:fldCharType="separate"/>
      </w:r>
      <w:r>
        <w:rPr>
          <w:noProof/>
        </w:rPr>
        <w:t>26</w:t>
      </w:r>
      <w:r>
        <w:rPr>
          <w:noProof/>
        </w:rPr>
        <w:fldChar w:fldCharType="end"/>
      </w:r>
    </w:p>
    <w:p w14:paraId="0C71702F" w14:textId="4AC10A0D" w:rsidR="00E62A07" w:rsidRDefault="00E62A07">
      <w:pPr>
        <w:pStyle w:val="TOC3"/>
        <w:rPr>
          <w:rFonts w:asciiTheme="minorHAnsi" w:eastAsiaTheme="minorEastAsia" w:hAnsiTheme="minorHAnsi" w:cstheme="minorBidi"/>
          <w:noProof/>
          <w:sz w:val="22"/>
          <w:szCs w:val="22"/>
          <w:lang w:val="en-IN" w:eastAsia="ko-KR"/>
        </w:rPr>
      </w:pPr>
      <w:r>
        <w:rPr>
          <w:noProof/>
        </w:rPr>
        <w:t>5.5.1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_Toc191416763 \h </w:instrText>
      </w:r>
      <w:r>
        <w:rPr>
          <w:noProof/>
        </w:rPr>
      </w:r>
      <w:r>
        <w:rPr>
          <w:noProof/>
        </w:rPr>
        <w:fldChar w:fldCharType="separate"/>
      </w:r>
      <w:r>
        <w:rPr>
          <w:noProof/>
        </w:rPr>
        <w:t>26</w:t>
      </w:r>
      <w:r>
        <w:rPr>
          <w:noProof/>
        </w:rPr>
        <w:fldChar w:fldCharType="end"/>
      </w:r>
    </w:p>
    <w:p w14:paraId="76E97CDC" w14:textId="512A9CD3" w:rsidR="00E62A07" w:rsidRDefault="00E62A07">
      <w:pPr>
        <w:pStyle w:val="TOC3"/>
        <w:rPr>
          <w:rFonts w:asciiTheme="minorHAnsi" w:eastAsiaTheme="minorEastAsia" w:hAnsiTheme="minorHAnsi" w:cstheme="minorBidi"/>
          <w:noProof/>
          <w:sz w:val="22"/>
          <w:szCs w:val="22"/>
          <w:lang w:val="en-IN" w:eastAsia="ko-KR"/>
        </w:rPr>
      </w:pPr>
      <w:r>
        <w:rPr>
          <w:noProof/>
        </w:rPr>
        <w:t>5.5.2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_Toc191416764 \h </w:instrText>
      </w:r>
      <w:r>
        <w:rPr>
          <w:noProof/>
        </w:rPr>
      </w:r>
      <w:r>
        <w:rPr>
          <w:noProof/>
        </w:rPr>
        <w:fldChar w:fldCharType="separate"/>
      </w:r>
      <w:r>
        <w:rPr>
          <w:noProof/>
        </w:rPr>
        <w:t>26</w:t>
      </w:r>
      <w:r>
        <w:rPr>
          <w:noProof/>
        </w:rPr>
        <w:fldChar w:fldCharType="end"/>
      </w:r>
    </w:p>
    <w:p w14:paraId="7667F031" w14:textId="67F89936" w:rsidR="00E62A07" w:rsidRDefault="00E62A07">
      <w:pPr>
        <w:pStyle w:val="TOC4"/>
        <w:rPr>
          <w:rFonts w:asciiTheme="minorHAnsi" w:eastAsiaTheme="minorEastAsia" w:hAnsiTheme="minorHAnsi" w:cstheme="minorBidi"/>
          <w:noProof/>
          <w:sz w:val="22"/>
          <w:szCs w:val="22"/>
          <w:lang w:val="en-IN" w:eastAsia="ko-KR"/>
        </w:rPr>
      </w:pPr>
      <w:r>
        <w:rPr>
          <w:noProof/>
        </w:rPr>
        <w:t>5.5.2.1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_Toc191416765 \h </w:instrText>
      </w:r>
      <w:r>
        <w:rPr>
          <w:noProof/>
        </w:rPr>
      </w:r>
      <w:r>
        <w:rPr>
          <w:noProof/>
        </w:rPr>
        <w:fldChar w:fldCharType="separate"/>
      </w:r>
      <w:r>
        <w:rPr>
          <w:noProof/>
        </w:rPr>
        <w:t>26</w:t>
      </w:r>
      <w:r>
        <w:rPr>
          <w:noProof/>
        </w:rPr>
        <w:fldChar w:fldCharType="end"/>
      </w:r>
    </w:p>
    <w:p w14:paraId="0C7673C7" w14:textId="0A583FBA" w:rsidR="00E62A07" w:rsidRDefault="00E62A07">
      <w:pPr>
        <w:pStyle w:val="TOC4"/>
        <w:rPr>
          <w:rFonts w:asciiTheme="minorHAnsi" w:eastAsiaTheme="minorEastAsia" w:hAnsiTheme="minorHAnsi" w:cstheme="minorBidi"/>
          <w:noProof/>
          <w:sz w:val="22"/>
          <w:szCs w:val="22"/>
          <w:lang w:val="en-IN" w:eastAsia="ko-KR"/>
        </w:rPr>
      </w:pPr>
      <w:r>
        <w:rPr>
          <w:noProof/>
        </w:rPr>
        <w:t>5.5.2.2</w:t>
      </w:r>
      <w:r>
        <w:rPr>
          <w:rFonts w:asciiTheme="minorHAnsi" w:eastAsiaTheme="minorEastAsia" w:hAnsiTheme="minorHAnsi" w:cstheme="minorBidi"/>
          <w:noProof/>
          <w:sz w:val="22"/>
          <w:szCs w:val="22"/>
          <w:lang w:val="en-IN" w:eastAsia="ko-KR"/>
        </w:rPr>
        <w:tab/>
      </w:r>
      <w:r>
        <w:rPr>
          <w:noProof/>
        </w:rPr>
        <w:t>Eees_AppContextRelocation_Determine</w:t>
      </w:r>
      <w:r>
        <w:rPr>
          <w:noProof/>
        </w:rPr>
        <w:tab/>
      </w:r>
      <w:r>
        <w:rPr>
          <w:noProof/>
        </w:rPr>
        <w:fldChar w:fldCharType="begin"/>
      </w:r>
      <w:r>
        <w:rPr>
          <w:noProof/>
        </w:rPr>
        <w:instrText xml:space="preserve"> PAGEREF _Toc191416766 \h </w:instrText>
      </w:r>
      <w:r>
        <w:rPr>
          <w:noProof/>
        </w:rPr>
      </w:r>
      <w:r>
        <w:rPr>
          <w:noProof/>
        </w:rPr>
        <w:fldChar w:fldCharType="separate"/>
      </w:r>
      <w:r>
        <w:rPr>
          <w:noProof/>
        </w:rPr>
        <w:t>26</w:t>
      </w:r>
      <w:r>
        <w:rPr>
          <w:noProof/>
        </w:rPr>
        <w:fldChar w:fldCharType="end"/>
      </w:r>
    </w:p>
    <w:p w14:paraId="37444307" w14:textId="5226BB53" w:rsidR="00E62A07" w:rsidRDefault="00E62A07">
      <w:pPr>
        <w:pStyle w:val="TOC5"/>
        <w:rPr>
          <w:rFonts w:asciiTheme="minorHAnsi" w:eastAsiaTheme="minorEastAsia" w:hAnsiTheme="minorHAnsi" w:cstheme="minorBidi"/>
          <w:noProof/>
          <w:sz w:val="22"/>
          <w:szCs w:val="22"/>
          <w:lang w:val="en-IN" w:eastAsia="ko-KR"/>
        </w:rPr>
      </w:pPr>
      <w:r>
        <w:rPr>
          <w:noProof/>
        </w:rPr>
        <w:t>5.5.2.2.1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_Toc191416767 \h </w:instrText>
      </w:r>
      <w:r>
        <w:rPr>
          <w:noProof/>
        </w:rPr>
      </w:r>
      <w:r>
        <w:rPr>
          <w:noProof/>
        </w:rPr>
        <w:fldChar w:fldCharType="separate"/>
      </w:r>
      <w:r>
        <w:rPr>
          <w:noProof/>
        </w:rPr>
        <w:t>26</w:t>
      </w:r>
      <w:r>
        <w:rPr>
          <w:noProof/>
        </w:rPr>
        <w:fldChar w:fldCharType="end"/>
      </w:r>
    </w:p>
    <w:p w14:paraId="50CC440D" w14:textId="33670B4B" w:rsidR="00E62A07" w:rsidRDefault="00E62A07">
      <w:pPr>
        <w:pStyle w:val="TOC5"/>
        <w:rPr>
          <w:rFonts w:asciiTheme="minorHAnsi" w:eastAsiaTheme="minorEastAsia" w:hAnsiTheme="minorHAnsi" w:cstheme="minorBidi"/>
          <w:noProof/>
          <w:sz w:val="22"/>
          <w:szCs w:val="22"/>
          <w:lang w:val="en-IN" w:eastAsia="ko-KR"/>
        </w:rPr>
      </w:pPr>
      <w:r>
        <w:rPr>
          <w:noProof/>
        </w:rPr>
        <w:t>5.5.2.2.2</w:t>
      </w:r>
      <w:r>
        <w:rPr>
          <w:rFonts w:asciiTheme="minorHAnsi" w:eastAsiaTheme="minorEastAsia" w:hAnsiTheme="minorHAnsi" w:cstheme="minorBidi"/>
          <w:noProof/>
          <w:sz w:val="22"/>
          <w:szCs w:val="22"/>
          <w:lang w:val="en-IN" w:eastAsia="ko-KR"/>
        </w:rPr>
        <w:tab/>
      </w:r>
      <w:r>
        <w:rPr>
          <w:noProof/>
        </w:rPr>
        <w:t>ACR Determination</w:t>
      </w:r>
      <w:r>
        <w:rPr>
          <w:noProof/>
        </w:rPr>
        <w:tab/>
      </w:r>
      <w:r>
        <w:rPr>
          <w:noProof/>
        </w:rPr>
        <w:fldChar w:fldCharType="begin"/>
      </w:r>
      <w:r>
        <w:rPr>
          <w:noProof/>
        </w:rPr>
        <w:instrText xml:space="preserve"> PAGEREF _Toc191416768 \h </w:instrText>
      </w:r>
      <w:r>
        <w:rPr>
          <w:noProof/>
        </w:rPr>
      </w:r>
      <w:r>
        <w:rPr>
          <w:noProof/>
        </w:rPr>
        <w:fldChar w:fldCharType="separate"/>
      </w:r>
      <w:r>
        <w:rPr>
          <w:noProof/>
        </w:rPr>
        <w:t>26</w:t>
      </w:r>
      <w:r>
        <w:rPr>
          <w:noProof/>
        </w:rPr>
        <w:fldChar w:fldCharType="end"/>
      </w:r>
    </w:p>
    <w:p w14:paraId="475B7EC3" w14:textId="1B015A06" w:rsidR="00E62A07" w:rsidRDefault="00E62A07">
      <w:pPr>
        <w:pStyle w:val="TOC4"/>
        <w:rPr>
          <w:rFonts w:asciiTheme="minorHAnsi" w:eastAsiaTheme="minorEastAsia" w:hAnsiTheme="minorHAnsi" w:cstheme="minorBidi"/>
          <w:noProof/>
          <w:sz w:val="22"/>
          <w:szCs w:val="22"/>
          <w:lang w:val="en-IN" w:eastAsia="ko-KR"/>
        </w:rPr>
      </w:pPr>
      <w:r>
        <w:rPr>
          <w:noProof/>
        </w:rPr>
        <w:t>5.5.2.3</w:t>
      </w:r>
      <w:r>
        <w:rPr>
          <w:rFonts w:asciiTheme="minorHAnsi" w:eastAsiaTheme="minorEastAsia" w:hAnsiTheme="minorHAnsi" w:cstheme="minorBidi"/>
          <w:noProof/>
          <w:sz w:val="22"/>
          <w:szCs w:val="22"/>
          <w:lang w:val="en-IN" w:eastAsia="ko-KR"/>
        </w:rPr>
        <w:tab/>
      </w:r>
      <w:r>
        <w:rPr>
          <w:noProof/>
        </w:rPr>
        <w:t>Eees_AppContextRelocation_Initiate</w:t>
      </w:r>
      <w:r>
        <w:rPr>
          <w:noProof/>
        </w:rPr>
        <w:tab/>
      </w:r>
      <w:r>
        <w:rPr>
          <w:noProof/>
        </w:rPr>
        <w:fldChar w:fldCharType="begin"/>
      </w:r>
      <w:r>
        <w:rPr>
          <w:noProof/>
        </w:rPr>
        <w:instrText xml:space="preserve"> PAGEREF _Toc191416769 \h </w:instrText>
      </w:r>
      <w:r>
        <w:rPr>
          <w:noProof/>
        </w:rPr>
      </w:r>
      <w:r>
        <w:rPr>
          <w:noProof/>
        </w:rPr>
        <w:fldChar w:fldCharType="separate"/>
      </w:r>
      <w:r>
        <w:rPr>
          <w:noProof/>
        </w:rPr>
        <w:t>27</w:t>
      </w:r>
      <w:r>
        <w:rPr>
          <w:noProof/>
        </w:rPr>
        <w:fldChar w:fldCharType="end"/>
      </w:r>
    </w:p>
    <w:p w14:paraId="1C1AE917" w14:textId="02CEBE1D" w:rsidR="00E62A07" w:rsidRDefault="00E62A07">
      <w:pPr>
        <w:pStyle w:val="TOC5"/>
        <w:rPr>
          <w:rFonts w:asciiTheme="minorHAnsi" w:eastAsiaTheme="minorEastAsia" w:hAnsiTheme="minorHAnsi" w:cstheme="minorBidi"/>
          <w:noProof/>
          <w:sz w:val="22"/>
          <w:szCs w:val="22"/>
          <w:lang w:val="en-IN" w:eastAsia="ko-KR"/>
        </w:rPr>
      </w:pPr>
      <w:r>
        <w:rPr>
          <w:noProof/>
        </w:rPr>
        <w:t>5.5.2.3.1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_Toc191416770 \h </w:instrText>
      </w:r>
      <w:r>
        <w:rPr>
          <w:noProof/>
        </w:rPr>
      </w:r>
      <w:r>
        <w:rPr>
          <w:noProof/>
        </w:rPr>
        <w:fldChar w:fldCharType="separate"/>
      </w:r>
      <w:r>
        <w:rPr>
          <w:noProof/>
        </w:rPr>
        <w:t>27</w:t>
      </w:r>
      <w:r>
        <w:rPr>
          <w:noProof/>
        </w:rPr>
        <w:fldChar w:fldCharType="end"/>
      </w:r>
    </w:p>
    <w:p w14:paraId="4F6CE08F" w14:textId="2309ADD2" w:rsidR="00E62A07" w:rsidRDefault="00E62A07">
      <w:pPr>
        <w:pStyle w:val="TOC5"/>
        <w:rPr>
          <w:rFonts w:asciiTheme="minorHAnsi" w:eastAsiaTheme="minorEastAsia" w:hAnsiTheme="minorHAnsi" w:cstheme="minorBidi"/>
          <w:noProof/>
          <w:sz w:val="22"/>
          <w:szCs w:val="22"/>
          <w:lang w:val="en-IN" w:eastAsia="ko-KR"/>
        </w:rPr>
      </w:pPr>
      <w:r>
        <w:rPr>
          <w:noProof/>
        </w:rPr>
        <w:t>5.5.2.3.2</w:t>
      </w:r>
      <w:r>
        <w:rPr>
          <w:rFonts w:asciiTheme="minorHAnsi" w:eastAsiaTheme="minorEastAsia" w:hAnsiTheme="minorHAnsi" w:cstheme="minorBidi"/>
          <w:noProof/>
          <w:sz w:val="22"/>
          <w:szCs w:val="22"/>
          <w:lang w:val="en-IN" w:eastAsia="ko-KR"/>
        </w:rPr>
        <w:tab/>
      </w:r>
      <w:r>
        <w:rPr>
          <w:noProof/>
        </w:rPr>
        <w:t>ACR Initiation</w:t>
      </w:r>
      <w:r>
        <w:rPr>
          <w:noProof/>
        </w:rPr>
        <w:tab/>
      </w:r>
      <w:r>
        <w:rPr>
          <w:noProof/>
        </w:rPr>
        <w:fldChar w:fldCharType="begin"/>
      </w:r>
      <w:r>
        <w:rPr>
          <w:noProof/>
        </w:rPr>
        <w:instrText xml:space="preserve"> PAGEREF _Toc191416771 \h </w:instrText>
      </w:r>
      <w:r>
        <w:rPr>
          <w:noProof/>
        </w:rPr>
      </w:r>
      <w:r>
        <w:rPr>
          <w:noProof/>
        </w:rPr>
        <w:fldChar w:fldCharType="separate"/>
      </w:r>
      <w:r>
        <w:rPr>
          <w:noProof/>
        </w:rPr>
        <w:t>27</w:t>
      </w:r>
      <w:r>
        <w:rPr>
          <w:noProof/>
        </w:rPr>
        <w:fldChar w:fldCharType="end"/>
      </w:r>
    </w:p>
    <w:p w14:paraId="1EEFB98C" w14:textId="352C95F0" w:rsidR="00E62A07" w:rsidRDefault="00E62A07">
      <w:pPr>
        <w:pStyle w:val="TOC2"/>
        <w:rPr>
          <w:rFonts w:asciiTheme="minorHAnsi" w:eastAsiaTheme="minorEastAsia" w:hAnsiTheme="minorHAnsi" w:cstheme="minorBidi"/>
          <w:noProof/>
          <w:sz w:val="22"/>
          <w:szCs w:val="22"/>
          <w:lang w:val="en-IN" w:eastAsia="ko-KR"/>
        </w:rPr>
      </w:pPr>
      <w:r>
        <w:rPr>
          <w:noProof/>
        </w:rPr>
        <w:t>5.6</w:t>
      </w:r>
      <w:r>
        <w:rPr>
          <w:rFonts w:asciiTheme="minorHAnsi" w:eastAsiaTheme="minorEastAsia" w:hAnsiTheme="minorHAnsi" w:cstheme="minorBidi"/>
          <w:noProof/>
          <w:sz w:val="22"/>
          <w:szCs w:val="22"/>
          <w:lang w:val="en-IN" w:eastAsia="ko-KR"/>
        </w:rPr>
        <w:tab/>
      </w:r>
      <w:r>
        <w:rPr>
          <w:noProof/>
        </w:rPr>
        <w:t>Eees_UEIdentifier Service</w:t>
      </w:r>
      <w:r>
        <w:rPr>
          <w:noProof/>
        </w:rPr>
        <w:tab/>
      </w:r>
      <w:r>
        <w:rPr>
          <w:noProof/>
        </w:rPr>
        <w:fldChar w:fldCharType="begin"/>
      </w:r>
      <w:r>
        <w:rPr>
          <w:noProof/>
        </w:rPr>
        <w:instrText xml:space="preserve"> PAGEREF _Toc191416772 \h </w:instrText>
      </w:r>
      <w:r>
        <w:rPr>
          <w:noProof/>
        </w:rPr>
      </w:r>
      <w:r>
        <w:rPr>
          <w:noProof/>
        </w:rPr>
        <w:fldChar w:fldCharType="separate"/>
      </w:r>
      <w:r>
        <w:rPr>
          <w:noProof/>
        </w:rPr>
        <w:t>28</w:t>
      </w:r>
      <w:r>
        <w:rPr>
          <w:noProof/>
        </w:rPr>
        <w:fldChar w:fldCharType="end"/>
      </w:r>
    </w:p>
    <w:p w14:paraId="6DAE0367" w14:textId="15E5761A" w:rsidR="00E62A07" w:rsidRDefault="00E62A07">
      <w:pPr>
        <w:pStyle w:val="TOC3"/>
        <w:rPr>
          <w:rFonts w:asciiTheme="minorHAnsi" w:eastAsiaTheme="minorEastAsia" w:hAnsiTheme="minorHAnsi" w:cstheme="minorBidi"/>
          <w:noProof/>
          <w:sz w:val="22"/>
          <w:szCs w:val="22"/>
          <w:lang w:val="en-IN" w:eastAsia="ko-KR"/>
        </w:rPr>
      </w:pPr>
      <w:r>
        <w:rPr>
          <w:noProof/>
        </w:rPr>
        <w:t>5.6.1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_Toc191416773 \h </w:instrText>
      </w:r>
      <w:r>
        <w:rPr>
          <w:noProof/>
        </w:rPr>
      </w:r>
      <w:r>
        <w:rPr>
          <w:noProof/>
        </w:rPr>
        <w:fldChar w:fldCharType="separate"/>
      </w:r>
      <w:r>
        <w:rPr>
          <w:noProof/>
        </w:rPr>
        <w:t>28</w:t>
      </w:r>
      <w:r>
        <w:rPr>
          <w:noProof/>
        </w:rPr>
        <w:fldChar w:fldCharType="end"/>
      </w:r>
    </w:p>
    <w:p w14:paraId="47C57490" w14:textId="4B1D2CCD" w:rsidR="00E62A07" w:rsidRDefault="00E62A07">
      <w:pPr>
        <w:pStyle w:val="TOC3"/>
        <w:rPr>
          <w:rFonts w:asciiTheme="minorHAnsi" w:eastAsiaTheme="minorEastAsia" w:hAnsiTheme="minorHAnsi" w:cstheme="minorBidi"/>
          <w:noProof/>
          <w:sz w:val="22"/>
          <w:szCs w:val="22"/>
          <w:lang w:val="en-IN" w:eastAsia="ko-KR"/>
        </w:rPr>
      </w:pPr>
      <w:r>
        <w:rPr>
          <w:noProof/>
        </w:rPr>
        <w:t>5.6.2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_Toc191416774 \h </w:instrText>
      </w:r>
      <w:r>
        <w:rPr>
          <w:noProof/>
        </w:rPr>
      </w:r>
      <w:r>
        <w:rPr>
          <w:noProof/>
        </w:rPr>
        <w:fldChar w:fldCharType="separate"/>
      </w:r>
      <w:r>
        <w:rPr>
          <w:noProof/>
        </w:rPr>
        <w:t>28</w:t>
      </w:r>
      <w:r>
        <w:rPr>
          <w:noProof/>
        </w:rPr>
        <w:fldChar w:fldCharType="end"/>
      </w:r>
    </w:p>
    <w:p w14:paraId="7D1592BF" w14:textId="43428BC2" w:rsidR="00E62A07" w:rsidRDefault="00E62A07">
      <w:pPr>
        <w:pStyle w:val="TOC4"/>
        <w:rPr>
          <w:rFonts w:asciiTheme="minorHAnsi" w:eastAsiaTheme="minorEastAsia" w:hAnsiTheme="minorHAnsi" w:cstheme="minorBidi"/>
          <w:noProof/>
          <w:sz w:val="22"/>
          <w:szCs w:val="22"/>
          <w:lang w:val="en-IN" w:eastAsia="ko-KR"/>
        </w:rPr>
      </w:pPr>
      <w:r>
        <w:rPr>
          <w:noProof/>
        </w:rPr>
        <w:t>5.6.2.1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_Toc191416775 \h </w:instrText>
      </w:r>
      <w:r>
        <w:rPr>
          <w:noProof/>
        </w:rPr>
      </w:r>
      <w:r>
        <w:rPr>
          <w:noProof/>
        </w:rPr>
        <w:fldChar w:fldCharType="separate"/>
      </w:r>
      <w:r>
        <w:rPr>
          <w:noProof/>
        </w:rPr>
        <w:t>28</w:t>
      </w:r>
      <w:r>
        <w:rPr>
          <w:noProof/>
        </w:rPr>
        <w:fldChar w:fldCharType="end"/>
      </w:r>
    </w:p>
    <w:p w14:paraId="3FABB2CE" w14:textId="196609D3" w:rsidR="00E62A07" w:rsidRDefault="00E62A07">
      <w:pPr>
        <w:pStyle w:val="TOC4"/>
        <w:rPr>
          <w:rFonts w:asciiTheme="minorHAnsi" w:eastAsiaTheme="minorEastAsia" w:hAnsiTheme="minorHAnsi" w:cstheme="minorBidi"/>
          <w:noProof/>
          <w:sz w:val="22"/>
          <w:szCs w:val="22"/>
          <w:lang w:val="en-IN" w:eastAsia="ko-KR"/>
        </w:rPr>
      </w:pPr>
      <w:r>
        <w:rPr>
          <w:noProof/>
        </w:rPr>
        <w:t>5.6.2.2</w:t>
      </w:r>
      <w:r>
        <w:rPr>
          <w:rFonts w:asciiTheme="minorHAnsi" w:eastAsiaTheme="minorEastAsia" w:hAnsiTheme="minorHAnsi" w:cstheme="minorBidi"/>
          <w:noProof/>
          <w:sz w:val="22"/>
          <w:szCs w:val="22"/>
          <w:lang w:val="en-IN" w:eastAsia="ko-KR"/>
        </w:rPr>
        <w:tab/>
      </w:r>
      <w:r>
        <w:rPr>
          <w:noProof/>
        </w:rPr>
        <w:t>Eees_UEIdentifier_Get</w:t>
      </w:r>
      <w:r>
        <w:rPr>
          <w:noProof/>
        </w:rPr>
        <w:tab/>
      </w:r>
      <w:r>
        <w:rPr>
          <w:noProof/>
        </w:rPr>
        <w:fldChar w:fldCharType="begin"/>
      </w:r>
      <w:r>
        <w:rPr>
          <w:noProof/>
        </w:rPr>
        <w:instrText xml:space="preserve"> PAGEREF _Toc191416776 \h </w:instrText>
      </w:r>
      <w:r>
        <w:rPr>
          <w:noProof/>
        </w:rPr>
      </w:r>
      <w:r>
        <w:rPr>
          <w:noProof/>
        </w:rPr>
        <w:fldChar w:fldCharType="separate"/>
      </w:r>
      <w:r>
        <w:rPr>
          <w:noProof/>
        </w:rPr>
        <w:t>28</w:t>
      </w:r>
      <w:r>
        <w:rPr>
          <w:noProof/>
        </w:rPr>
        <w:fldChar w:fldCharType="end"/>
      </w:r>
    </w:p>
    <w:p w14:paraId="38F767C5" w14:textId="3BBBD088" w:rsidR="00E62A07" w:rsidRDefault="00E62A07">
      <w:pPr>
        <w:pStyle w:val="TOC5"/>
        <w:rPr>
          <w:rFonts w:asciiTheme="minorHAnsi" w:eastAsiaTheme="minorEastAsia" w:hAnsiTheme="minorHAnsi" w:cstheme="minorBidi"/>
          <w:noProof/>
          <w:sz w:val="22"/>
          <w:szCs w:val="22"/>
          <w:lang w:val="en-IN" w:eastAsia="ko-KR"/>
        </w:rPr>
      </w:pPr>
      <w:r>
        <w:rPr>
          <w:noProof/>
        </w:rPr>
        <w:t>5.6.2.2.1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_Toc191416777 \h </w:instrText>
      </w:r>
      <w:r>
        <w:rPr>
          <w:noProof/>
        </w:rPr>
      </w:r>
      <w:r>
        <w:rPr>
          <w:noProof/>
        </w:rPr>
        <w:fldChar w:fldCharType="separate"/>
      </w:r>
      <w:r>
        <w:rPr>
          <w:noProof/>
        </w:rPr>
        <w:t>28</w:t>
      </w:r>
      <w:r>
        <w:rPr>
          <w:noProof/>
        </w:rPr>
        <w:fldChar w:fldCharType="end"/>
      </w:r>
    </w:p>
    <w:p w14:paraId="0654CFBB" w14:textId="30E8337B" w:rsidR="00E62A07" w:rsidRDefault="00E62A07">
      <w:pPr>
        <w:pStyle w:val="TOC5"/>
        <w:rPr>
          <w:rFonts w:asciiTheme="minorHAnsi" w:eastAsiaTheme="minorEastAsia" w:hAnsiTheme="minorHAnsi" w:cstheme="minorBidi"/>
          <w:noProof/>
          <w:sz w:val="22"/>
          <w:szCs w:val="22"/>
          <w:lang w:val="en-IN" w:eastAsia="ko-KR"/>
        </w:rPr>
      </w:pPr>
      <w:r>
        <w:rPr>
          <w:noProof/>
        </w:rPr>
        <w:t>5.6.2.2.2</w:t>
      </w:r>
      <w:r>
        <w:rPr>
          <w:rFonts w:asciiTheme="minorHAnsi" w:eastAsiaTheme="minorEastAsia" w:hAnsiTheme="minorHAnsi" w:cstheme="minorBidi"/>
          <w:noProof/>
          <w:sz w:val="22"/>
          <w:szCs w:val="22"/>
          <w:lang w:val="en-IN" w:eastAsia="ko-KR"/>
        </w:rPr>
        <w:tab/>
      </w:r>
      <w:r>
        <w:rPr>
          <w:noProof/>
        </w:rPr>
        <w:t>Retrieve UE identifier</w:t>
      </w:r>
      <w:r>
        <w:rPr>
          <w:noProof/>
        </w:rPr>
        <w:tab/>
      </w:r>
      <w:r>
        <w:rPr>
          <w:noProof/>
        </w:rPr>
        <w:fldChar w:fldCharType="begin"/>
      </w:r>
      <w:r>
        <w:rPr>
          <w:noProof/>
        </w:rPr>
        <w:instrText xml:space="preserve"> PAGEREF _Toc191416778 \h </w:instrText>
      </w:r>
      <w:r>
        <w:rPr>
          <w:noProof/>
        </w:rPr>
      </w:r>
      <w:r>
        <w:rPr>
          <w:noProof/>
        </w:rPr>
        <w:fldChar w:fldCharType="separate"/>
      </w:r>
      <w:r>
        <w:rPr>
          <w:noProof/>
        </w:rPr>
        <w:t>29</w:t>
      </w:r>
      <w:r>
        <w:rPr>
          <w:noProof/>
        </w:rPr>
        <w:fldChar w:fldCharType="end"/>
      </w:r>
    </w:p>
    <w:p w14:paraId="7EB1E044" w14:textId="5A0519BA" w:rsidR="00E62A07" w:rsidRDefault="00E62A07">
      <w:pPr>
        <w:pStyle w:val="TOC2"/>
        <w:rPr>
          <w:rFonts w:asciiTheme="minorHAnsi" w:eastAsiaTheme="minorEastAsia" w:hAnsiTheme="minorHAnsi" w:cstheme="minorBidi"/>
          <w:noProof/>
          <w:sz w:val="22"/>
          <w:szCs w:val="22"/>
          <w:lang w:val="en-IN" w:eastAsia="ko-KR"/>
        </w:rPr>
      </w:pPr>
      <w:r w:rsidRPr="00EE6CC0">
        <w:rPr>
          <w:noProof/>
          <w:lang w:val="en-US"/>
        </w:rPr>
        <w:t>5.7</w:t>
      </w:r>
      <w:r>
        <w:rPr>
          <w:rFonts w:asciiTheme="minorHAnsi" w:eastAsiaTheme="minorEastAsia" w:hAnsiTheme="minorHAnsi" w:cstheme="minorBidi"/>
          <w:noProof/>
          <w:sz w:val="22"/>
          <w:szCs w:val="22"/>
          <w:lang w:val="en-IN" w:eastAsia="ko-KR"/>
        </w:rPr>
        <w:tab/>
      </w:r>
      <w:r w:rsidRPr="00EE6CC0">
        <w:rPr>
          <w:noProof/>
          <w:lang w:val="en-US"/>
        </w:rPr>
        <w:t>Eees_EASInformationProvisioning Service</w:t>
      </w:r>
      <w:r>
        <w:rPr>
          <w:noProof/>
        </w:rPr>
        <w:tab/>
      </w:r>
      <w:r>
        <w:rPr>
          <w:noProof/>
        </w:rPr>
        <w:fldChar w:fldCharType="begin"/>
      </w:r>
      <w:r>
        <w:rPr>
          <w:noProof/>
        </w:rPr>
        <w:instrText xml:space="preserve"> PAGEREF _Toc191416779 \h </w:instrText>
      </w:r>
      <w:r>
        <w:rPr>
          <w:noProof/>
        </w:rPr>
      </w:r>
      <w:r>
        <w:rPr>
          <w:noProof/>
        </w:rPr>
        <w:fldChar w:fldCharType="separate"/>
      </w:r>
      <w:r>
        <w:rPr>
          <w:noProof/>
        </w:rPr>
        <w:t>29</w:t>
      </w:r>
      <w:r>
        <w:rPr>
          <w:noProof/>
        </w:rPr>
        <w:fldChar w:fldCharType="end"/>
      </w:r>
    </w:p>
    <w:p w14:paraId="08F59EC5" w14:textId="5541F870" w:rsidR="00E62A07" w:rsidRDefault="00E62A07">
      <w:pPr>
        <w:pStyle w:val="TOC3"/>
        <w:rPr>
          <w:rFonts w:asciiTheme="minorHAnsi" w:eastAsiaTheme="minorEastAsia" w:hAnsiTheme="minorHAnsi" w:cstheme="minorBidi"/>
          <w:noProof/>
          <w:sz w:val="22"/>
          <w:szCs w:val="22"/>
          <w:lang w:val="en-IN" w:eastAsia="ko-KR"/>
        </w:rPr>
      </w:pPr>
      <w:r w:rsidRPr="00EE6CC0">
        <w:rPr>
          <w:noProof/>
          <w:lang w:val="en-US"/>
        </w:rPr>
        <w:t>5.7.1</w:t>
      </w:r>
      <w:r>
        <w:rPr>
          <w:rFonts w:asciiTheme="minorHAnsi" w:eastAsiaTheme="minorEastAsia" w:hAnsiTheme="minorHAnsi" w:cstheme="minorBidi"/>
          <w:noProof/>
          <w:sz w:val="22"/>
          <w:szCs w:val="22"/>
          <w:lang w:val="en-IN" w:eastAsia="ko-KR"/>
        </w:rPr>
        <w:tab/>
      </w:r>
      <w:r w:rsidRPr="00EE6CC0">
        <w:rPr>
          <w:noProof/>
          <w:lang w:val="en-US"/>
        </w:rPr>
        <w:t>Service Description</w:t>
      </w:r>
      <w:r>
        <w:rPr>
          <w:noProof/>
        </w:rPr>
        <w:tab/>
      </w:r>
      <w:r>
        <w:rPr>
          <w:noProof/>
        </w:rPr>
        <w:fldChar w:fldCharType="begin"/>
      </w:r>
      <w:r>
        <w:rPr>
          <w:noProof/>
        </w:rPr>
        <w:instrText xml:space="preserve"> PAGEREF _Toc191416780 \h </w:instrText>
      </w:r>
      <w:r>
        <w:rPr>
          <w:noProof/>
        </w:rPr>
      </w:r>
      <w:r>
        <w:rPr>
          <w:noProof/>
        </w:rPr>
        <w:fldChar w:fldCharType="separate"/>
      </w:r>
      <w:r>
        <w:rPr>
          <w:noProof/>
        </w:rPr>
        <w:t>29</w:t>
      </w:r>
      <w:r>
        <w:rPr>
          <w:noProof/>
        </w:rPr>
        <w:fldChar w:fldCharType="end"/>
      </w:r>
    </w:p>
    <w:p w14:paraId="51D8AE07" w14:textId="2E078574" w:rsidR="00E62A07" w:rsidRDefault="00E62A07">
      <w:pPr>
        <w:pStyle w:val="TOC3"/>
        <w:rPr>
          <w:rFonts w:asciiTheme="minorHAnsi" w:eastAsiaTheme="minorEastAsia" w:hAnsiTheme="minorHAnsi" w:cstheme="minorBidi"/>
          <w:noProof/>
          <w:sz w:val="22"/>
          <w:szCs w:val="22"/>
          <w:lang w:val="en-IN" w:eastAsia="ko-KR"/>
        </w:rPr>
      </w:pPr>
      <w:r>
        <w:rPr>
          <w:noProof/>
        </w:rPr>
        <w:t>5.7.2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_Toc191416781 \h </w:instrText>
      </w:r>
      <w:r>
        <w:rPr>
          <w:noProof/>
        </w:rPr>
      </w:r>
      <w:r>
        <w:rPr>
          <w:noProof/>
        </w:rPr>
        <w:fldChar w:fldCharType="separate"/>
      </w:r>
      <w:r>
        <w:rPr>
          <w:noProof/>
        </w:rPr>
        <w:t>29</w:t>
      </w:r>
      <w:r>
        <w:rPr>
          <w:noProof/>
        </w:rPr>
        <w:fldChar w:fldCharType="end"/>
      </w:r>
    </w:p>
    <w:p w14:paraId="009920CF" w14:textId="059BE7C9" w:rsidR="00E62A07" w:rsidRDefault="00E62A07">
      <w:pPr>
        <w:pStyle w:val="TOC4"/>
        <w:rPr>
          <w:rFonts w:asciiTheme="minorHAnsi" w:eastAsiaTheme="minorEastAsia" w:hAnsiTheme="minorHAnsi" w:cstheme="minorBidi"/>
          <w:noProof/>
          <w:sz w:val="22"/>
          <w:szCs w:val="22"/>
          <w:lang w:val="en-IN" w:eastAsia="ko-KR"/>
        </w:rPr>
      </w:pPr>
      <w:r>
        <w:rPr>
          <w:noProof/>
        </w:rPr>
        <w:t>5.7.2.1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_Toc191416782 \h </w:instrText>
      </w:r>
      <w:r>
        <w:rPr>
          <w:noProof/>
        </w:rPr>
      </w:r>
      <w:r>
        <w:rPr>
          <w:noProof/>
        </w:rPr>
        <w:fldChar w:fldCharType="separate"/>
      </w:r>
      <w:r>
        <w:rPr>
          <w:noProof/>
        </w:rPr>
        <w:t>29</w:t>
      </w:r>
      <w:r>
        <w:rPr>
          <w:noProof/>
        </w:rPr>
        <w:fldChar w:fldCharType="end"/>
      </w:r>
    </w:p>
    <w:p w14:paraId="0D8C45A6" w14:textId="1F2619C3" w:rsidR="00E62A07" w:rsidRDefault="00E62A07">
      <w:pPr>
        <w:pStyle w:val="TOC4"/>
        <w:rPr>
          <w:rFonts w:asciiTheme="minorHAnsi" w:eastAsiaTheme="minorEastAsia" w:hAnsiTheme="minorHAnsi" w:cstheme="minorBidi"/>
          <w:noProof/>
          <w:sz w:val="22"/>
          <w:szCs w:val="22"/>
          <w:lang w:val="en-IN" w:eastAsia="ko-KR"/>
        </w:rPr>
      </w:pPr>
      <w:r>
        <w:rPr>
          <w:noProof/>
        </w:rPr>
        <w:t>5.7.2.2</w:t>
      </w:r>
      <w:r>
        <w:rPr>
          <w:rFonts w:asciiTheme="minorHAnsi" w:eastAsiaTheme="minorEastAsia" w:hAnsiTheme="minorHAnsi" w:cstheme="minorBidi"/>
          <w:noProof/>
          <w:sz w:val="22"/>
          <w:szCs w:val="22"/>
          <w:lang w:val="en-IN" w:eastAsia="ko-KR"/>
        </w:rPr>
        <w:tab/>
      </w:r>
      <w:r>
        <w:rPr>
          <w:noProof/>
        </w:rPr>
        <w:t>Eees_EASInformationProvisioning_Declare</w:t>
      </w:r>
      <w:r>
        <w:rPr>
          <w:noProof/>
        </w:rPr>
        <w:tab/>
      </w:r>
      <w:r>
        <w:rPr>
          <w:noProof/>
        </w:rPr>
        <w:fldChar w:fldCharType="begin"/>
      </w:r>
      <w:r>
        <w:rPr>
          <w:noProof/>
        </w:rPr>
        <w:instrText xml:space="preserve"> PAGEREF _Toc191416783 \h </w:instrText>
      </w:r>
      <w:r>
        <w:rPr>
          <w:noProof/>
        </w:rPr>
      </w:r>
      <w:r>
        <w:rPr>
          <w:noProof/>
        </w:rPr>
        <w:fldChar w:fldCharType="separate"/>
      </w:r>
      <w:r>
        <w:rPr>
          <w:noProof/>
        </w:rPr>
        <w:t>29</w:t>
      </w:r>
      <w:r>
        <w:rPr>
          <w:noProof/>
        </w:rPr>
        <w:fldChar w:fldCharType="end"/>
      </w:r>
    </w:p>
    <w:p w14:paraId="5958975E" w14:textId="4F3C134B" w:rsidR="00E62A07" w:rsidRDefault="00E62A07">
      <w:pPr>
        <w:pStyle w:val="TOC5"/>
        <w:rPr>
          <w:rFonts w:asciiTheme="minorHAnsi" w:eastAsiaTheme="minorEastAsia" w:hAnsiTheme="minorHAnsi" w:cstheme="minorBidi"/>
          <w:noProof/>
          <w:sz w:val="22"/>
          <w:szCs w:val="22"/>
          <w:lang w:val="en-IN" w:eastAsia="ko-KR"/>
        </w:rPr>
      </w:pPr>
      <w:r>
        <w:rPr>
          <w:noProof/>
        </w:rPr>
        <w:t>5.7.2.2.1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_Toc191416784 \h </w:instrText>
      </w:r>
      <w:r>
        <w:rPr>
          <w:noProof/>
        </w:rPr>
      </w:r>
      <w:r>
        <w:rPr>
          <w:noProof/>
        </w:rPr>
        <w:fldChar w:fldCharType="separate"/>
      </w:r>
      <w:r>
        <w:rPr>
          <w:noProof/>
        </w:rPr>
        <w:t>29</w:t>
      </w:r>
      <w:r>
        <w:rPr>
          <w:noProof/>
        </w:rPr>
        <w:fldChar w:fldCharType="end"/>
      </w:r>
    </w:p>
    <w:p w14:paraId="36B3E0FB" w14:textId="5BC37B0C" w:rsidR="00E62A07" w:rsidRDefault="00E62A07">
      <w:pPr>
        <w:pStyle w:val="TOC5"/>
        <w:rPr>
          <w:rFonts w:asciiTheme="minorHAnsi" w:eastAsiaTheme="minorEastAsia" w:hAnsiTheme="minorHAnsi" w:cstheme="minorBidi"/>
          <w:noProof/>
          <w:sz w:val="22"/>
          <w:szCs w:val="22"/>
          <w:lang w:val="en-IN" w:eastAsia="ko-KR"/>
        </w:rPr>
      </w:pPr>
      <w:r>
        <w:rPr>
          <w:noProof/>
        </w:rPr>
        <w:t>5.7.2.2.2</w:t>
      </w:r>
      <w:r>
        <w:rPr>
          <w:rFonts w:asciiTheme="minorHAnsi" w:eastAsiaTheme="minorEastAsia" w:hAnsiTheme="minorHAnsi" w:cstheme="minorBidi"/>
          <w:noProof/>
          <w:sz w:val="22"/>
          <w:szCs w:val="22"/>
          <w:lang w:val="en-IN" w:eastAsia="ko-KR"/>
        </w:rPr>
        <w:tab/>
      </w:r>
      <w:r>
        <w:rPr>
          <w:noProof/>
        </w:rPr>
        <w:t>EEC exchanging EAS information in EES using Eees_EASInformationProvisioning_Declare operation</w:t>
      </w:r>
      <w:r>
        <w:rPr>
          <w:noProof/>
        </w:rPr>
        <w:tab/>
      </w:r>
      <w:r>
        <w:rPr>
          <w:noProof/>
        </w:rPr>
        <w:fldChar w:fldCharType="begin"/>
      </w:r>
      <w:r>
        <w:rPr>
          <w:noProof/>
        </w:rPr>
        <w:instrText xml:space="preserve"> PAGEREF _Toc191416785 \h </w:instrText>
      </w:r>
      <w:r>
        <w:rPr>
          <w:noProof/>
        </w:rPr>
      </w:r>
      <w:r>
        <w:rPr>
          <w:noProof/>
        </w:rPr>
        <w:fldChar w:fldCharType="separate"/>
      </w:r>
      <w:r>
        <w:rPr>
          <w:noProof/>
        </w:rPr>
        <w:t>30</w:t>
      </w:r>
      <w:r>
        <w:rPr>
          <w:noProof/>
        </w:rPr>
        <w:fldChar w:fldCharType="end"/>
      </w:r>
    </w:p>
    <w:p w14:paraId="2DCAC7AA" w14:textId="76BC807C" w:rsidR="00E62A07" w:rsidRDefault="00E62A07">
      <w:pPr>
        <w:pStyle w:val="TOC1"/>
        <w:rPr>
          <w:rFonts w:asciiTheme="minorHAnsi" w:eastAsiaTheme="minorEastAsia" w:hAnsiTheme="minorHAnsi" w:cstheme="minorBidi"/>
          <w:noProof/>
          <w:szCs w:val="22"/>
          <w:lang w:val="en-IN" w:eastAsia="ko-KR"/>
        </w:rPr>
      </w:pPr>
      <w:r>
        <w:rPr>
          <w:noProof/>
        </w:rPr>
        <w:t>6</w:t>
      </w:r>
      <w:r>
        <w:rPr>
          <w:rFonts w:asciiTheme="minorHAnsi" w:eastAsiaTheme="minorEastAsia" w:hAnsiTheme="minorHAnsi" w:cstheme="minorBidi"/>
          <w:noProof/>
          <w:szCs w:val="22"/>
          <w:lang w:val="en-IN" w:eastAsia="ko-KR"/>
        </w:rPr>
        <w:tab/>
      </w:r>
      <w:r>
        <w:rPr>
          <w:noProof/>
        </w:rPr>
        <w:t>Edge Enabler Server API Definitions</w:t>
      </w:r>
      <w:r>
        <w:rPr>
          <w:noProof/>
        </w:rPr>
        <w:tab/>
      </w:r>
      <w:r>
        <w:rPr>
          <w:noProof/>
        </w:rPr>
        <w:fldChar w:fldCharType="begin"/>
      </w:r>
      <w:r>
        <w:rPr>
          <w:noProof/>
        </w:rPr>
        <w:instrText xml:space="preserve"> PAGEREF _Toc191416786 \h </w:instrText>
      </w:r>
      <w:r>
        <w:rPr>
          <w:noProof/>
        </w:rPr>
      </w:r>
      <w:r>
        <w:rPr>
          <w:noProof/>
        </w:rPr>
        <w:fldChar w:fldCharType="separate"/>
      </w:r>
      <w:r>
        <w:rPr>
          <w:noProof/>
        </w:rPr>
        <w:t>31</w:t>
      </w:r>
      <w:r>
        <w:rPr>
          <w:noProof/>
        </w:rPr>
        <w:fldChar w:fldCharType="end"/>
      </w:r>
    </w:p>
    <w:p w14:paraId="575A8D5D" w14:textId="31698452" w:rsidR="00E62A07" w:rsidRDefault="00E62A07">
      <w:pPr>
        <w:pStyle w:val="TOC2"/>
        <w:rPr>
          <w:rFonts w:asciiTheme="minorHAnsi" w:eastAsiaTheme="minorEastAsia" w:hAnsiTheme="minorHAnsi" w:cstheme="minorBidi"/>
          <w:noProof/>
          <w:sz w:val="22"/>
          <w:szCs w:val="22"/>
          <w:lang w:val="en-IN" w:eastAsia="ko-KR"/>
        </w:rPr>
      </w:pPr>
      <w:r>
        <w:rPr>
          <w:noProof/>
        </w:rPr>
        <w:t>6.1</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_Toc191416787 \h </w:instrText>
      </w:r>
      <w:r>
        <w:rPr>
          <w:noProof/>
        </w:rPr>
      </w:r>
      <w:r>
        <w:rPr>
          <w:noProof/>
        </w:rPr>
        <w:fldChar w:fldCharType="separate"/>
      </w:r>
      <w:r>
        <w:rPr>
          <w:noProof/>
        </w:rPr>
        <w:t>31</w:t>
      </w:r>
      <w:r>
        <w:rPr>
          <w:noProof/>
        </w:rPr>
        <w:fldChar w:fldCharType="end"/>
      </w:r>
    </w:p>
    <w:p w14:paraId="47EE0300" w14:textId="34059340" w:rsidR="00E62A07" w:rsidRDefault="00E62A07">
      <w:pPr>
        <w:pStyle w:val="TOC2"/>
        <w:rPr>
          <w:rFonts w:asciiTheme="minorHAnsi" w:eastAsiaTheme="minorEastAsia" w:hAnsiTheme="minorHAnsi" w:cstheme="minorBidi"/>
          <w:noProof/>
          <w:sz w:val="22"/>
          <w:szCs w:val="22"/>
          <w:lang w:val="en-IN" w:eastAsia="ko-KR"/>
        </w:rPr>
      </w:pPr>
      <w:r>
        <w:rPr>
          <w:noProof/>
        </w:rPr>
        <w:t>6.2</w:t>
      </w:r>
      <w:r>
        <w:rPr>
          <w:rFonts w:asciiTheme="minorHAnsi" w:eastAsiaTheme="minorEastAsia" w:hAnsiTheme="minorHAnsi" w:cstheme="minorBidi"/>
          <w:noProof/>
          <w:sz w:val="22"/>
          <w:szCs w:val="22"/>
          <w:lang w:val="en-IN" w:eastAsia="ko-KR"/>
        </w:rPr>
        <w:tab/>
      </w:r>
      <w:r w:rsidRPr="00EE6CC0">
        <w:rPr>
          <w:noProof/>
          <w:lang w:val="en-IN"/>
        </w:rPr>
        <w:t>Eees_EECRegistration</w:t>
      </w:r>
      <w:r>
        <w:rPr>
          <w:noProof/>
        </w:rPr>
        <w:t xml:space="preserve"> API</w:t>
      </w:r>
      <w:r>
        <w:rPr>
          <w:noProof/>
        </w:rPr>
        <w:tab/>
      </w:r>
      <w:r>
        <w:rPr>
          <w:noProof/>
        </w:rPr>
        <w:fldChar w:fldCharType="begin"/>
      </w:r>
      <w:r>
        <w:rPr>
          <w:noProof/>
        </w:rPr>
        <w:instrText xml:space="preserve"> PAGEREF _Toc191416788 \h </w:instrText>
      </w:r>
      <w:r>
        <w:rPr>
          <w:noProof/>
        </w:rPr>
      </w:r>
      <w:r>
        <w:rPr>
          <w:noProof/>
        </w:rPr>
        <w:fldChar w:fldCharType="separate"/>
      </w:r>
      <w:r>
        <w:rPr>
          <w:noProof/>
        </w:rPr>
        <w:t>31</w:t>
      </w:r>
      <w:r>
        <w:rPr>
          <w:noProof/>
        </w:rPr>
        <w:fldChar w:fldCharType="end"/>
      </w:r>
    </w:p>
    <w:p w14:paraId="10F5E527" w14:textId="5A75E8B7" w:rsidR="00E62A07" w:rsidRDefault="00E62A07">
      <w:pPr>
        <w:pStyle w:val="TOC3"/>
        <w:rPr>
          <w:rFonts w:asciiTheme="minorHAnsi" w:eastAsiaTheme="minorEastAsia" w:hAnsiTheme="minorHAnsi" w:cstheme="minorBidi"/>
          <w:noProof/>
          <w:sz w:val="22"/>
          <w:szCs w:val="22"/>
          <w:lang w:val="en-IN" w:eastAsia="ko-KR"/>
        </w:rPr>
      </w:pPr>
      <w:r>
        <w:rPr>
          <w:noProof/>
        </w:rPr>
        <w:t>6.2.1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_Toc191416789 \h </w:instrText>
      </w:r>
      <w:r>
        <w:rPr>
          <w:noProof/>
        </w:rPr>
      </w:r>
      <w:r>
        <w:rPr>
          <w:noProof/>
        </w:rPr>
        <w:fldChar w:fldCharType="separate"/>
      </w:r>
      <w:r>
        <w:rPr>
          <w:noProof/>
        </w:rPr>
        <w:t>31</w:t>
      </w:r>
      <w:r>
        <w:rPr>
          <w:noProof/>
        </w:rPr>
        <w:fldChar w:fldCharType="end"/>
      </w:r>
    </w:p>
    <w:p w14:paraId="4464CDF4" w14:textId="1ECD6A59" w:rsidR="00E62A07" w:rsidRDefault="00E62A07">
      <w:pPr>
        <w:pStyle w:val="TOC3"/>
        <w:rPr>
          <w:rFonts w:asciiTheme="minorHAnsi" w:eastAsiaTheme="minorEastAsia" w:hAnsiTheme="minorHAnsi" w:cstheme="minorBidi"/>
          <w:noProof/>
          <w:sz w:val="22"/>
          <w:szCs w:val="22"/>
          <w:lang w:val="en-IN" w:eastAsia="ko-KR"/>
        </w:rPr>
      </w:pPr>
      <w:r>
        <w:rPr>
          <w:noProof/>
        </w:rPr>
        <w:t>6.2.2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_Toc191416790 \h </w:instrText>
      </w:r>
      <w:r>
        <w:rPr>
          <w:noProof/>
        </w:rPr>
      </w:r>
      <w:r>
        <w:rPr>
          <w:noProof/>
        </w:rPr>
        <w:fldChar w:fldCharType="separate"/>
      </w:r>
      <w:r>
        <w:rPr>
          <w:noProof/>
        </w:rPr>
        <w:t>32</w:t>
      </w:r>
      <w:r>
        <w:rPr>
          <w:noProof/>
        </w:rPr>
        <w:fldChar w:fldCharType="end"/>
      </w:r>
    </w:p>
    <w:p w14:paraId="6A3DD9BD" w14:textId="4ED0E0B4" w:rsidR="00E62A07" w:rsidRDefault="00E62A07">
      <w:pPr>
        <w:pStyle w:val="TOC4"/>
        <w:rPr>
          <w:rFonts w:asciiTheme="minorHAnsi" w:eastAsiaTheme="minorEastAsia" w:hAnsiTheme="minorHAnsi" w:cstheme="minorBidi"/>
          <w:noProof/>
          <w:sz w:val="22"/>
          <w:szCs w:val="22"/>
          <w:lang w:val="en-IN" w:eastAsia="ko-KR"/>
        </w:rPr>
      </w:pPr>
      <w:r>
        <w:rPr>
          <w:noProof/>
        </w:rPr>
        <w:t>6.2.2.1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_Toc191416791 \h </w:instrText>
      </w:r>
      <w:r>
        <w:rPr>
          <w:noProof/>
        </w:rPr>
      </w:r>
      <w:r>
        <w:rPr>
          <w:noProof/>
        </w:rPr>
        <w:fldChar w:fldCharType="separate"/>
      </w:r>
      <w:r>
        <w:rPr>
          <w:noProof/>
        </w:rPr>
        <w:t>32</w:t>
      </w:r>
      <w:r>
        <w:rPr>
          <w:noProof/>
        </w:rPr>
        <w:fldChar w:fldCharType="end"/>
      </w:r>
    </w:p>
    <w:p w14:paraId="61D7082B" w14:textId="23DB18A5" w:rsidR="00E62A07" w:rsidRDefault="00E62A07">
      <w:pPr>
        <w:pStyle w:val="TOC4"/>
        <w:rPr>
          <w:rFonts w:asciiTheme="minorHAnsi" w:eastAsiaTheme="minorEastAsia" w:hAnsiTheme="minorHAnsi" w:cstheme="minorBidi"/>
          <w:noProof/>
          <w:sz w:val="22"/>
          <w:szCs w:val="22"/>
          <w:lang w:val="en-IN" w:eastAsia="ko-KR"/>
        </w:rPr>
      </w:pPr>
      <w:r>
        <w:rPr>
          <w:noProof/>
        </w:rPr>
        <w:t>6.2.2.2</w:t>
      </w:r>
      <w:r>
        <w:rPr>
          <w:rFonts w:asciiTheme="minorHAnsi" w:eastAsiaTheme="minorEastAsia" w:hAnsiTheme="minorHAnsi" w:cstheme="minorBidi"/>
          <w:noProof/>
          <w:sz w:val="22"/>
          <w:szCs w:val="22"/>
          <w:lang w:val="en-IN" w:eastAsia="ko-KR"/>
        </w:rPr>
        <w:tab/>
      </w:r>
      <w:r>
        <w:rPr>
          <w:noProof/>
        </w:rPr>
        <w:t>Resource: EEC Registrations</w:t>
      </w:r>
      <w:r>
        <w:rPr>
          <w:noProof/>
        </w:rPr>
        <w:tab/>
      </w:r>
      <w:r>
        <w:rPr>
          <w:noProof/>
        </w:rPr>
        <w:fldChar w:fldCharType="begin"/>
      </w:r>
      <w:r>
        <w:rPr>
          <w:noProof/>
        </w:rPr>
        <w:instrText xml:space="preserve"> PAGEREF _Toc191416792 \h </w:instrText>
      </w:r>
      <w:r>
        <w:rPr>
          <w:noProof/>
        </w:rPr>
      </w:r>
      <w:r>
        <w:rPr>
          <w:noProof/>
        </w:rPr>
        <w:fldChar w:fldCharType="separate"/>
      </w:r>
      <w:r>
        <w:rPr>
          <w:noProof/>
        </w:rPr>
        <w:t>32</w:t>
      </w:r>
      <w:r>
        <w:rPr>
          <w:noProof/>
        </w:rPr>
        <w:fldChar w:fldCharType="end"/>
      </w:r>
    </w:p>
    <w:p w14:paraId="116131AA" w14:textId="40F2D90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_Toc191416793 \h </w:instrText>
      </w:r>
      <w:r>
        <w:rPr>
          <w:noProof/>
        </w:rPr>
      </w:r>
      <w:r>
        <w:rPr>
          <w:noProof/>
        </w:rPr>
        <w:fldChar w:fldCharType="separate"/>
      </w:r>
      <w:r>
        <w:rPr>
          <w:noProof/>
        </w:rPr>
        <w:t>32</w:t>
      </w:r>
      <w:r>
        <w:rPr>
          <w:noProof/>
        </w:rPr>
        <w:fldChar w:fldCharType="end"/>
      </w:r>
    </w:p>
    <w:p w14:paraId="58BB0AA4" w14:textId="3609868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_Toc191416794 \h </w:instrText>
      </w:r>
      <w:r>
        <w:rPr>
          <w:noProof/>
        </w:rPr>
      </w:r>
      <w:r>
        <w:rPr>
          <w:noProof/>
        </w:rPr>
        <w:fldChar w:fldCharType="separate"/>
      </w:r>
      <w:r>
        <w:rPr>
          <w:noProof/>
        </w:rPr>
        <w:t>32</w:t>
      </w:r>
      <w:r>
        <w:rPr>
          <w:noProof/>
        </w:rPr>
        <w:fldChar w:fldCharType="end"/>
      </w:r>
    </w:p>
    <w:p w14:paraId="1A942526" w14:textId="2F65A38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_Toc191416795 \h </w:instrText>
      </w:r>
      <w:r>
        <w:rPr>
          <w:noProof/>
        </w:rPr>
      </w:r>
      <w:r>
        <w:rPr>
          <w:noProof/>
        </w:rPr>
        <w:fldChar w:fldCharType="separate"/>
      </w:r>
      <w:r>
        <w:rPr>
          <w:noProof/>
        </w:rPr>
        <w:t>32</w:t>
      </w:r>
      <w:r>
        <w:rPr>
          <w:noProof/>
        </w:rPr>
        <w:fldChar w:fldCharType="end"/>
      </w:r>
    </w:p>
    <w:p w14:paraId="4061E80A" w14:textId="43BF746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_Toc191416796 \h </w:instrText>
      </w:r>
      <w:r>
        <w:rPr>
          <w:noProof/>
        </w:rPr>
      </w:r>
      <w:r>
        <w:rPr>
          <w:noProof/>
        </w:rPr>
        <w:fldChar w:fldCharType="separate"/>
      </w:r>
      <w:r>
        <w:rPr>
          <w:noProof/>
        </w:rPr>
        <w:t>33</w:t>
      </w:r>
      <w:r>
        <w:rPr>
          <w:noProof/>
        </w:rPr>
        <w:fldChar w:fldCharType="end"/>
      </w:r>
    </w:p>
    <w:p w14:paraId="070F9B2F" w14:textId="6818E868" w:rsidR="00E62A07" w:rsidRDefault="00E62A07">
      <w:pPr>
        <w:pStyle w:val="TOC4"/>
        <w:rPr>
          <w:rFonts w:asciiTheme="minorHAnsi" w:eastAsiaTheme="minorEastAsia" w:hAnsiTheme="minorHAnsi" w:cstheme="minorBidi"/>
          <w:noProof/>
          <w:sz w:val="22"/>
          <w:szCs w:val="22"/>
          <w:lang w:val="en-IN" w:eastAsia="ko-KR"/>
        </w:rPr>
      </w:pPr>
      <w:r>
        <w:rPr>
          <w:noProof/>
        </w:rPr>
        <w:t>6.2.2.3</w:t>
      </w:r>
      <w:r>
        <w:rPr>
          <w:rFonts w:asciiTheme="minorHAnsi" w:eastAsiaTheme="minorEastAsia" w:hAnsiTheme="minorHAnsi" w:cstheme="minorBidi"/>
          <w:noProof/>
          <w:sz w:val="22"/>
          <w:szCs w:val="22"/>
          <w:lang w:val="en-IN" w:eastAsia="ko-KR"/>
        </w:rPr>
        <w:tab/>
      </w:r>
      <w:r>
        <w:rPr>
          <w:noProof/>
        </w:rPr>
        <w:t>Resource: Individual EEC registration</w:t>
      </w:r>
      <w:r>
        <w:rPr>
          <w:noProof/>
        </w:rPr>
        <w:tab/>
      </w:r>
      <w:r>
        <w:rPr>
          <w:noProof/>
        </w:rPr>
        <w:fldChar w:fldCharType="begin"/>
      </w:r>
      <w:r>
        <w:rPr>
          <w:noProof/>
        </w:rPr>
        <w:instrText xml:space="preserve"> PAGEREF _Toc191416797 \h </w:instrText>
      </w:r>
      <w:r>
        <w:rPr>
          <w:noProof/>
        </w:rPr>
      </w:r>
      <w:r>
        <w:rPr>
          <w:noProof/>
        </w:rPr>
        <w:fldChar w:fldCharType="separate"/>
      </w:r>
      <w:r>
        <w:rPr>
          <w:noProof/>
        </w:rPr>
        <w:t>33</w:t>
      </w:r>
      <w:r>
        <w:rPr>
          <w:noProof/>
        </w:rPr>
        <w:fldChar w:fldCharType="end"/>
      </w:r>
    </w:p>
    <w:p w14:paraId="7CC0FB7D" w14:textId="7E00A99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_Toc191416798 \h </w:instrText>
      </w:r>
      <w:r>
        <w:rPr>
          <w:noProof/>
        </w:rPr>
      </w:r>
      <w:r>
        <w:rPr>
          <w:noProof/>
        </w:rPr>
        <w:fldChar w:fldCharType="separate"/>
      </w:r>
      <w:r>
        <w:rPr>
          <w:noProof/>
        </w:rPr>
        <w:t>33</w:t>
      </w:r>
      <w:r>
        <w:rPr>
          <w:noProof/>
        </w:rPr>
        <w:fldChar w:fldCharType="end"/>
      </w:r>
    </w:p>
    <w:p w14:paraId="127CEB11" w14:textId="5D40C1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_Toc191416799 \h </w:instrText>
      </w:r>
      <w:r>
        <w:rPr>
          <w:noProof/>
        </w:rPr>
      </w:r>
      <w:r>
        <w:rPr>
          <w:noProof/>
        </w:rPr>
        <w:fldChar w:fldCharType="separate"/>
      </w:r>
      <w:r>
        <w:rPr>
          <w:noProof/>
        </w:rPr>
        <w:t>33</w:t>
      </w:r>
      <w:r>
        <w:rPr>
          <w:noProof/>
        </w:rPr>
        <w:fldChar w:fldCharType="end"/>
      </w:r>
    </w:p>
    <w:p w14:paraId="5D529A01" w14:textId="57FC350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_Toc191416800 \h </w:instrText>
      </w:r>
      <w:r>
        <w:rPr>
          <w:noProof/>
        </w:rPr>
      </w:r>
      <w:r>
        <w:rPr>
          <w:noProof/>
        </w:rPr>
        <w:fldChar w:fldCharType="separate"/>
      </w:r>
      <w:r>
        <w:rPr>
          <w:noProof/>
        </w:rPr>
        <w:t>34</w:t>
      </w:r>
      <w:r>
        <w:rPr>
          <w:noProof/>
        </w:rPr>
        <w:fldChar w:fldCharType="end"/>
      </w:r>
    </w:p>
    <w:p w14:paraId="44EB065C" w14:textId="62B3E03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_Toc191416801 \h </w:instrText>
      </w:r>
      <w:r>
        <w:rPr>
          <w:noProof/>
        </w:rPr>
      </w:r>
      <w:r>
        <w:rPr>
          <w:noProof/>
        </w:rPr>
        <w:fldChar w:fldCharType="separate"/>
      </w:r>
      <w:r>
        <w:rPr>
          <w:noProof/>
        </w:rPr>
        <w:t>38</w:t>
      </w:r>
      <w:r>
        <w:rPr>
          <w:noProof/>
        </w:rPr>
        <w:fldChar w:fldCharType="end"/>
      </w:r>
    </w:p>
    <w:p w14:paraId="075FC3C7" w14:textId="1AE88559" w:rsidR="00E62A07" w:rsidRDefault="00E62A07">
      <w:pPr>
        <w:pStyle w:val="TOC3"/>
        <w:rPr>
          <w:rFonts w:asciiTheme="minorHAnsi" w:eastAsiaTheme="minorEastAsia" w:hAnsiTheme="minorHAnsi" w:cstheme="minorBidi"/>
          <w:noProof/>
          <w:sz w:val="22"/>
          <w:szCs w:val="22"/>
          <w:lang w:val="en-IN" w:eastAsia="ko-KR"/>
        </w:rPr>
      </w:pPr>
      <w:r>
        <w:rPr>
          <w:noProof/>
        </w:rPr>
        <w:t>6.2.3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_Toc191416802 \h </w:instrText>
      </w:r>
      <w:r>
        <w:rPr>
          <w:noProof/>
        </w:rPr>
      </w:r>
      <w:r>
        <w:rPr>
          <w:noProof/>
        </w:rPr>
        <w:fldChar w:fldCharType="separate"/>
      </w:r>
      <w:r>
        <w:rPr>
          <w:noProof/>
        </w:rPr>
        <w:t>38</w:t>
      </w:r>
      <w:r>
        <w:rPr>
          <w:noProof/>
        </w:rPr>
        <w:fldChar w:fldCharType="end"/>
      </w:r>
    </w:p>
    <w:p w14:paraId="7FE66049" w14:textId="547F242E" w:rsidR="00E62A07" w:rsidRDefault="00E62A07">
      <w:pPr>
        <w:pStyle w:val="TOC3"/>
        <w:rPr>
          <w:rFonts w:asciiTheme="minorHAnsi" w:eastAsiaTheme="minorEastAsia" w:hAnsiTheme="minorHAnsi" w:cstheme="minorBidi"/>
          <w:noProof/>
          <w:sz w:val="22"/>
          <w:szCs w:val="22"/>
          <w:lang w:val="en-IN" w:eastAsia="ko-KR"/>
        </w:rPr>
      </w:pPr>
      <w:r>
        <w:rPr>
          <w:noProof/>
        </w:rPr>
        <w:t>6.2.4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_Toc191416803 \h </w:instrText>
      </w:r>
      <w:r>
        <w:rPr>
          <w:noProof/>
        </w:rPr>
      </w:r>
      <w:r>
        <w:rPr>
          <w:noProof/>
        </w:rPr>
        <w:fldChar w:fldCharType="separate"/>
      </w:r>
      <w:r>
        <w:rPr>
          <w:noProof/>
        </w:rPr>
        <w:t>38</w:t>
      </w:r>
      <w:r>
        <w:rPr>
          <w:noProof/>
        </w:rPr>
        <w:fldChar w:fldCharType="end"/>
      </w:r>
    </w:p>
    <w:p w14:paraId="4408DD29" w14:textId="7829D85B" w:rsidR="00E62A07" w:rsidRDefault="00E62A07">
      <w:pPr>
        <w:pStyle w:val="TOC3"/>
        <w:rPr>
          <w:rFonts w:asciiTheme="minorHAnsi" w:eastAsiaTheme="minorEastAsia" w:hAnsiTheme="minorHAnsi" w:cstheme="minorBidi"/>
          <w:noProof/>
          <w:sz w:val="22"/>
          <w:szCs w:val="22"/>
          <w:lang w:val="en-IN" w:eastAsia="ko-KR"/>
        </w:rPr>
      </w:pPr>
      <w:r>
        <w:rPr>
          <w:noProof/>
        </w:rPr>
        <w:t>6.2.5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_Toc191416804 \h </w:instrText>
      </w:r>
      <w:r>
        <w:rPr>
          <w:noProof/>
        </w:rPr>
      </w:r>
      <w:r>
        <w:rPr>
          <w:noProof/>
        </w:rPr>
        <w:fldChar w:fldCharType="separate"/>
      </w:r>
      <w:r>
        <w:rPr>
          <w:noProof/>
        </w:rPr>
        <w:t>38</w:t>
      </w:r>
      <w:r>
        <w:rPr>
          <w:noProof/>
        </w:rPr>
        <w:fldChar w:fldCharType="end"/>
      </w:r>
    </w:p>
    <w:p w14:paraId="2319457D" w14:textId="4D07C92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_Toc191416805 \h </w:instrText>
      </w:r>
      <w:r>
        <w:rPr>
          <w:noProof/>
        </w:rPr>
      </w:r>
      <w:r>
        <w:rPr>
          <w:noProof/>
        </w:rPr>
        <w:fldChar w:fldCharType="separate"/>
      </w:r>
      <w:r>
        <w:rPr>
          <w:noProof/>
        </w:rPr>
        <w:t>38</w:t>
      </w:r>
      <w:r>
        <w:rPr>
          <w:noProof/>
        </w:rPr>
        <w:fldChar w:fldCharType="end"/>
      </w:r>
    </w:p>
    <w:p w14:paraId="1B8B8CDA" w14:textId="1050770E"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_Toc191416806 \h </w:instrText>
      </w:r>
      <w:r>
        <w:rPr>
          <w:noProof/>
        </w:rPr>
      </w:r>
      <w:r>
        <w:rPr>
          <w:noProof/>
        </w:rPr>
        <w:fldChar w:fldCharType="separate"/>
      </w:r>
      <w:r>
        <w:rPr>
          <w:noProof/>
        </w:rPr>
        <w:t>39</w:t>
      </w:r>
      <w:r>
        <w:rPr>
          <w:noProof/>
        </w:rPr>
        <w:fldChar w:fldCharType="end"/>
      </w:r>
    </w:p>
    <w:p w14:paraId="53A742C3" w14:textId="02F5B5C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_Toc191416807 \h </w:instrText>
      </w:r>
      <w:r>
        <w:rPr>
          <w:noProof/>
        </w:rPr>
      </w:r>
      <w:r>
        <w:rPr>
          <w:noProof/>
        </w:rPr>
        <w:fldChar w:fldCharType="separate"/>
      </w:r>
      <w:r>
        <w:rPr>
          <w:noProof/>
        </w:rPr>
        <w:t>39</w:t>
      </w:r>
      <w:r>
        <w:rPr>
          <w:noProof/>
        </w:rPr>
        <w:fldChar w:fldCharType="end"/>
      </w:r>
    </w:p>
    <w:p w14:paraId="52B91C30" w14:textId="4C3A03A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w:t>
      </w:r>
      <w:r>
        <w:rPr>
          <w:noProof/>
        </w:rPr>
        <w:tab/>
      </w:r>
      <w:r>
        <w:rPr>
          <w:noProof/>
        </w:rPr>
        <w:fldChar w:fldCharType="begin"/>
      </w:r>
      <w:r>
        <w:rPr>
          <w:noProof/>
        </w:rPr>
        <w:instrText xml:space="preserve"> PAGEREF _Toc191416808 \h </w:instrText>
      </w:r>
      <w:r>
        <w:rPr>
          <w:noProof/>
        </w:rPr>
      </w:r>
      <w:r>
        <w:rPr>
          <w:noProof/>
        </w:rPr>
        <w:fldChar w:fldCharType="separate"/>
      </w:r>
      <w:r>
        <w:rPr>
          <w:noProof/>
        </w:rPr>
        <w:t>40</w:t>
      </w:r>
      <w:r>
        <w:rPr>
          <w:noProof/>
        </w:rPr>
        <w:fldChar w:fldCharType="end"/>
      </w:r>
    </w:p>
    <w:p w14:paraId="227B461D" w14:textId="5570603D"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6.2.5.2.3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ACProfile</w:t>
      </w:r>
      <w:r>
        <w:rPr>
          <w:noProof/>
        </w:rPr>
        <w:tab/>
      </w:r>
      <w:r>
        <w:rPr>
          <w:noProof/>
        </w:rPr>
        <w:fldChar w:fldCharType="begin"/>
      </w:r>
      <w:r>
        <w:rPr>
          <w:noProof/>
        </w:rPr>
        <w:instrText xml:space="preserve"> PAGEREF _Toc191416809 \h </w:instrText>
      </w:r>
      <w:r>
        <w:rPr>
          <w:noProof/>
        </w:rPr>
      </w:r>
      <w:r>
        <w:rPr>
          <w:noProof/>
        </w:rPr>
        <w:fldChar w:fldCharType="separate"/>
      </w:r>
      <w:r>
        <w:rPr>
          <w:noProof/>
        </w:rPr>
        <w:t>42</w:t>
      </w:r>
      <w:r>
        <w:rPr>
          <w:noProof/>
        </w:rPr>
        <w:fldChar w:fldCharType="end"/>
      </w:r>
    </w:p>
    <w:p w14:paraId="6E3D96DB" w14:textId="48BC1BF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EasDetail</w:t>
      </w:r>
      <w:r>
        <w:rPr>
          <w:noProof/>
        </w:rPr>
        <w:tab/>
      </w:r>
      <w:r>
        <w:rPr>
          <w:noProof/>
        </w:rPr>
        <w:fldChar w:fldCharType="begin"/>
      </w:r>
      <w:r>
        <w:rPr>
          <w:noProof/>
        </w:rPr>
        <w:instrText xml:space="preserve"> PAGEREF _Toc191416810 \h </w:instrText>
      </w:r>
      <w:r>
        <w:rPr>
          <w:noProof/>
        </w:rPr>
      </w:r>
      <w:r>
        <w:rPr>
          <w:noProof/>
        </w:rPr>
        <w:fldChar w:fldCharType="separate"/>
      </w:r>
      <w:r>
        <w:rPr>
          <w:noProof/>
        </w:rPr>
        <w:t>42</w:t>
      </w:r>
      <w:r>
        <w:rPr>
          <w:noProof/>
        </w:rPr>
        <w:fldChar w:fldCharType="end"/>
      </w:r>
    </w:p>
    <w:p w14:paraId="4BD144F9" w14:textId="6F6E85C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ACServiceKPIs</w:t>
      </w:r>
      <w:r>
        <w:rPr>
          <w:noProof/>
        </w:rPr>
        <w:tab/>
      </w:r>
      <w:r>
        <w:rPr>
          <w:noProof/>
        </w:rPr>
        <w:fldChar w:fldCharType="begin"/>
      </w:r>
      <w:r>
        <w:rPr>
          <w:noProof/>
        </w:rPr>
        <w:instrText xml:space="preserve"> PAGEREF _Toc191416811 \h </w:instrText>
      </w:r>
      <w:r>
        <w:rPr>
          <w:noProof/>
        </w:rPr>
      </w:r>
      <w:r>
        <w:rPr>
          <w:noProof/>
        </w:rPr>
        <w:fldChar w:fldCharType="separate"/>
      </w:r>
      <w:r>
        <w:rPr>
          <w:noProof/>
        </w:rPr>
        <w:t>43</w:t>
      </w:r>
      <w:r>
        <w:rPr>
          <w:noProof/>
        </w:rPr>
        <w:fldChar w:fldCharType="end"/>
      </w:r>
    </w:p>
    <w:p w14:paraId="364FD036" w14:textId="36D38C7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EecRegistrationPatch</w:t>
      </w:r>
      <w:r>
        <w:rPr>
          <w:noProof/>
        </w:rPr>
        <w:tab/>
      </w:r>
      <w:r>
        <w:rPr>
          <w:noProof/>
        </w:rPr>
        <w:fldChar w:fldCharType="begin"/>
      </w:r>
      <w:r>
        <w:rPr>
          <w:noProof/>
        </w:rPr>
        <w:instrText xml:space="preserve"> PAGEREF _Toc191416812 \h </w:instrText>
      </w:r>
      <w:r>
        <w:rPr>
          <w:noProof/>
        </w:rPr>
      </w:r>
      <w:r>
        <w:rPr>
          <w:noProof/>
        </w:rPr>
        <w:fldChar w:fldCharType="separate"/>
      </w:r>
      <w:r>
        <w:rPr>
          <w:noProof/>
        </w:rPr>
        <w:t>43</w:t>
      </w:r>
      <w:r>
        <w:rPr>
          <w:noProof/>
        </w:rPr>
        <w:fldChar w:fldCharType="end"/>
      </w:r>
    </w:p>
    <w:p w14:paraId="2EF37399" w14:textId="4C832901" w:rsidR="00E62A07" w:rsidRDefault="00E62A07">
      <w:pPr>
        <w:pStyle w:val="TOC5"/>
        <w:rPr>
          <w:rFonts w:asciiTheme="minorHAnsi" w:eastAsiaTheme="minorEastAsia" w:hAnsiTheme="minorHAnsi" w:cstheme="minorBidi"/>
          <w:noProof/>
          <w:sz w:val="22"/>
          <w:szCs w:val="22"/>
          <w:lang w:val="en-IN" w:eastAsia="ko-KR"/>
        </w:rPr>
      </w:pPr>
      <w:r w:rsidRPr="00EE6CC0">
        <w:rPr>
          <w:noProof/>
          <w:lang w:val="en-US"/>
        </w:rPr>
        <w:t>6.2.5.2.7</w:t>
      </w:r>
      <w:r>
        <w:rPr>
          <w:rFonts w:asciiTheme="minorHAnsi" w:eastAsiaTheme="minorEastAsia" w:hAnsiTheme="minorHAnsi" w:cstheme="minorBidi"/>
          <w:noProof/>
          <w:sz w:val="22"/>
          <w:szCs w:val="22"/>
          <w:lang w:val="en-IN" w:eastAsia="ko-KR"/>
        </w:rPr>
        <w:tab/>
      </w:r>
      <w:r w:rsidRPr="00EE6CC0">
        <w:rPr>
          <w:noProof/>
          <w:lang w:val="en-US"/>
        </w:rPr>
        <w:t>Type: UnfulfilledAcProfile</w:t>
      </w:r>
      <w:r>
        <w:rPr>
          <w:noProof/>
        </w:rPr>
        <w:tab/>
      </w:r>
      <w:r>
        <w:rPr>
          <w:noProof/>
        </w:rPr>
        <w:fldChar w:fldCharType="begin"/>
      </w:r>
      <w:r>
        <w:rPr>
          <w:noProof/>
        </w:rPr>
        <w:instrText xml:space="preserve"> PAGEREF _Toc191416813 \h </w:instrText>
      </w:r>
      <w:r>
        <w:rPr>
          <w:noProof/>
        </w:rPr>
      </w:r>
      <w:r>
        <w:rPr>
          <w:noProof/>
        </w:rPr>
        <w:fldChar w:fldCharType="separate"/>
      </w:r>
      <w:r>
        <w:rPr>
          <w:noProof/>
        </w:rPr>
        <w:t>43</w:t>
      </w:r>
      <w:r>
        <w:rPr>
          <w:noProof/>
        </w:rPr>
        <w:fldChar w:fldCharType="end"/>
      </w:r>
    </w:p>
    <w:p w14:paraId="4CA66F1A" w14:textId="5B10E57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6.2.5.3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_Toc191416814 \h </w:instrText>
      </w:r>
      <w:r>
        <w:rPr>
          <w:noProof/>
        </w:rPr>
      </w:r>
      <w:r>
        <w:rPr>
          <w:noProof/>
        </w:rPr>
        <w:fldChar w:fldCharType="separate"/>
      </w:r>
      <w:r>
        <w:rPr>
          <w:noProof/>
        </w:rPr>
        <w:t>44</w:t>
      </w:r>
      <w:r>
        <w:rPr>
          <w:noProof/>
        </w:rPr>
        <w:fldChar w:fldCharType="end"/>
      </w:r>
    </w:p>
    <w:p w14:paraId="28010CF7" w14:textId="0E7969D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_Toc191416815 \h </w:instrText>
      </w:r>
      <w:r>
        <w:rPr>
          <w:noProof/>
        </w:rPr>
      </w:r>
      <w:r>
        <w:rPr>
          <w:noProof/>
        </w:rPr>
        <w:fldChar w:fldCharType="separate"/>
      </w:r>
      <w:r>
        <w:rPr>
          <w:noProof/>
        </w:rPr>
        <w:t>44</w:t>
      </w:r>
      <w:r>
        <w:rPr>
          <w:noProof/>
        </w:rPr>
        <w:fldChar w:fldCharType="end"/>
      </w:r>
    </w:p>
    <w:p w14:paraId="4B5B3560" w14:textId="39364DC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_Toc191416816 \h </w:instrText>
      </w:r>
      <w:r>
        <w:rPr>
          <w:noProof/>
        </w:rPr>
      </w:r>
      <w:r>
        <w:rPr>
          <w:noProof/>
        </w:rPr>
        <w:fldChar w:fldCharType="separate"/>
      </w:r>
      <w:r>
        <w:rPr>
          <w:noProof/>
        </w:rPr>
        <w:t>44</w:t>
      </w:r>
      <w:r>
        <w:rPr>
          <w:noProof/>
        </w:rPr>
        <w:fldChar w:fldCharType="end"/>
      </w:r>
    </w:p>
    <w:p w14:paraId="051B6EF5" w14:textId="76DDE80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.5.3.3</w:t>
      </w:r>
      <w:r>
        <w:rPr>
          <w:rFonts w:asciiTheme="minorHAnsi" w:eastAsiaTheme="minorEastAsia" w:hAnsiTheme="minorHAnsi" w:cstheme="minorBidi"/>
          <w:noProof/>
          <w:sz w:val="22"/>
          <w:szCs w:val="22"/>
          <w:lang w:val="en-IN" w:eastAsia="ko-KR"/>
        </w:rPr>
        <w:tab/>
      </w:r>
      <w:r>
        <w:rPr>
          <w:noProof/>
        </w:rPr>
        <w:t>Enumeration: UnfulfillACProfRsn</w:t>
      </w:r>
      <w:r>
        <w:rPr>
          <w:noProof/>
        </w:rPr>
        <w:tab/>
      </w:r>
      <w:r>
        <w:rPr>
          <w:noProof/>
        </w:rPr>
        <w:fldChar w:fldCharType="begin"/>
      </w:r>
      <w:r>
        <w:rPr>
          <w:noProof/>
        </w:rPr>
        <w:instrText xml:space="preserve"> PAGEREF _Toc191416817 \h </w:instrText>
      </w:r>
      <w:r>
        <w:rPr>
          <w:noProof/>
        </w:rPr>
      </w:r>
      <w:r>
        <w:rPr>
          <w:noProof/>
        </w:rPr>
        <w:fldChar w:fldCharType="separate"/>
      </w:r>
      <w:r>
        <w:rPr>
          <w:noProof/>
        </w:rPr>
        <w:t>44</w:t>
      </w:r>
      <w:r>
        <w:rPr>
          <w:noProof/>
        </w:rPr>
        <w:fldChar w:fldCharType="end"/>
      </w:r>
    </w:p>
    <w:p w14:paraId="087C60A2" w14:textId="24002A5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6.2</w:t>
      </w:r>
      <w:r>
        <w:rPr>
          <w:noProof/>
        </w:rPr>
        <w:t>.5.3.4</w:t>
      </w:r>
      <w:r>
        <w:rPr>
          <w:rFonts w:asciiTheme="minorHAnsi" w:eastAsiaTheme="minorEastAsia" w:hAnsiTheme="minorHAnsi" w:cstheme="minorBidi"/>
          <w:noProof/>
          <w:sz w:val="22"/>
          <w:szCs w:val="22"/>
          <w:lang w:val="en-IN" w:eastAsia="ko-KR"/>
        </w:rPr>
        <w:tab/>
      </w:r>
      <w:r>
        <w:rPr>
          <w:noProof/>
        </w:rPr>
        <w:t>Enumeration: DeviceType</w:t>
      </w:r>
      <w:r>
        <w:rPr>
          <w:noProof/>
        </w:rPr>
        <w:tab/>
      </w:r>
      <w:r>
        <w:rPr>
          <w:noProof/>
        </w:rPr>
        <w:fldChar w:fldCharType="begin"/>
      </w:r>
      <w:r>
        <w:rPr>
          <w:noProof/>
        </w:rPr>
        <w:instrText xml:space="preserve"> PAGEREF _Toc191416818 \h </w:instrText>
      </w:r>
      <w:r>
        <w:rPr>
          <w:noProof/>
        </w:rPr>
      </w:r>
      <w:r>
        <w:rPr>
          <w:noProof/>
        </w:rPr>
        <w:fldChar w:fldCharType="separate"/>
      </w:r>
      <w:r>
        <w:rPr>
          <w:noProof/>
        </w:rPr>
        <w:t>44</w:t>
      </w:r>
      <w:r>
        <w:rPr>
          <w:noProof/>
        </w:rPr>
        <w:fldChar w:fldCharType="end"/>
      </w:r>
    </w:p>
    <w:p w14:paraId="2693E019" w14:textId="79A864C7" w:rsidR="00E62A07" w:rsidRDefault="00E62A07">
      <w:pPr>
        <w:pStyle w:val="TOC3"/>
        <w:rPr>
          <w:rFonts w:asciiTheme="minorHAnsi" w:eastAsiaTheme="minorEastAsia" w:hAnsiTheme="minorHAnsi" w:cstheme="minorBidi"/>
          <w:noProof/>
          <w:sz w:val="22"/>
          <w:szCs w:val="22"/>
          <w:lang w:val="en-IN" w:eastAsia="ko-KR"/>
        </w:rPr>
      </w:pPr>
      <w:r>
        <w:rPr>
          <w:noProof/>
        </w:rPr>
        <w:t>6.2.6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_Toc191416819 \h </w:instrText>
      </w:r>
      <w:r>
        <w:rPr>
          <w:noProof/>
        </w:rPr>
      </w:r>
      <w:r>
        <w:rPr>
          <w:noProof/>
        </w:rPr>
        <w:fldChar w:fldCharType="separate"/>
      </w:r>
      <w:r>
        <w:rPr>
          <w:noProof/>
        </w:rPr>
        <w:t>44</w:t>
      </w:r>
      <w:r>
        <w:rPr>
          <w:noProof/>
        </w:rPr>
        <w:fldChar w:fldCharType="end"/>
      </w:r>
    </w:p>
    <w:p w14:paraId="1208F03C" w14:textId="482820AD" w:rsidR="00E62A07" w:rsidRDefault="00E62A07">
      <w:pPr>
        <w:pStyle w:val="TOC4"/>
        <w:rPr>
          <w:rFonts w:asciiTheme="minorHAnsi" w:eastAsiaTheme="minorEastAsia" w:hAnsiTheme="minorHAnsi" w:cstheme="minorBidi"/>
          <w:noProof/>
          <w:sz w:val="22"/>
          <w:szCs w:val="22"/>
          <w:lang w:val="en-IN" w:eastAsia="ko-KR"/>
        </w:rPr>
      </w:pPr>
      <w:r>
        <w:rPr>
          <w:noProof/>
        </w:rPr>
        <w:t>6.2.6.0</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_Toc191416820 \h </w:instrText>
      </w:r>
      <w:r>
        <w:rPr>
          <w:noProof/>
        </w:rPr>
      </w:r>
      <w:r>
        <w:rPr>
          <w:noProof/>
        </w:rPr>
        <w:fldChar w:fldCharType="separate"/>
      </w:r>
      <w:r>
        <w:rPr>
          <w:noProof/>
        </w:rPr>
        <w:t>44</w:t>
      </w:r>
      <w:r>
        <w:rPr>
          <w:noProof/>
        </w:rPr>
        <w:fldChar w:fldCharType="end"/>
      </w:r>
    </w:p>
    <w:p w14:paraId="7BF4D668" w14:textId="3A05D4DA" w:rsidR="00E62A07" w:rsidRDefault="00E62A07">
      <w:pPr>
        <w:pStyle w:val="TOC4"/>
        <w:rPr>
          <w:rFonts w:asciiTheme="minorHAnsi" w:eastAsiaTheme="minorEastAsia" w:hAnsiTheme="minorHAnsi" w:cstheme="minorBidi"/>
          <w:noProof/>
          <w:sz w:val="22"/>
          <w:szCs w:val="22"/>
          <w:lang w:val="en-IN" w:eastAsia="ko-KR"/>
        </w:rPr>
      </w:pPr>
      <w:r>
        <w:rPr>
          <w:noProof/>
        </w:rPr>
        <w:t>6.2.6.1</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_Toc191416821 \h </w:instrText>
      </w:r>
      <w:r>
        <w:rPr>
          <w:noProof/>
        </w:rPr>
      </w:r>
      <w:r>
        <w:rPr>
          <w:noProof/>
        </w:rPr>
        <w:fldChar w:fldCharType="separate"/>
      </w:r>
      <w:r>
        <w:rPr>
          <w:noProof/>
        </w:rPr>
        <w:t>44</w:t>
      </w:r>
      <w:r>
        <w:rPr>
          <w:noProof/>
        </w:rPr>
        <w:fldChar w:fldCharType="end"/>
      </w:r>
    </w:p>
    <w:p w14:paraId="7AD23EDA" w14:textId="72C5B3CD" w:rsidR="00E62A07" w:rsidRDefault="00E62A07">
      <w:pPr>
        <w:pStyle w:val="TOC3"/>
        <w:rPr>
          <w:rFonts w:asciiTheme="minorHAnsi" w:eastAsiaTheme="minorEastAsia" w:hAnsiTheme="minorHAnsi" w:cstheme="minorBidi"/>
          <w:noProof/>
          <w:sz w:val="22"/>
          <w:szCs w:val="22"/>
          <w:lang w:val="en-IN" w:eastAsia="ko-KR"/>
        </w:rPr>
      </w:pPr>
      <w:r>
        <w:rPr>
          <w:noProof/>
        </w:rPr>
        <w:t>6.2.7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_Toc191416822 \h </w:instrText>
      </w:r>
      <w:r>
        <w:rPr>
          <w:noProof/>
        </w:rPr>
      </w:r>
      <w:r>
        <w:rPr>
          <w:noProof/>
        </w:rPr>
        <w:fldChar w:fldCharType="separate"/>
      </w:r>
      <w:r>
        <w:rPr>
          <w:noProof/>
        </w:rPr>
        <w:t>45</w:t>
      </w:r>
      <w:r>
        <w:rPr>
          <w:noProof/>
        </w:rPr>
        <w:fldChar w:fldCharType="end"/>
      </w:r>
    </w:p>
    <w:p w14:paraId="6EC220C3" w14:textId="187C50D3" w:rsidR="00E62A07" w:rsidRDefault="00E62A07">
      <w:pPr>
        <w:pStyle w:val="TOC2"/>
        <w:rPr>
          <w:rFonts w:asciiTheme="minorHAnsi" w:eastAsiaTheme="minorEastAsia" w:hAnsiTheme="minorHAnsi" w:cstheme="minorBidi"/>
          <w:noProof/>
          <w:sz w:val="22"/>
          <w:szCs w:val="22"/>
          <w:lang w:val="en-IN" w:eastAsia="ko-KR"/>
        </w:rPr>
      </w:pPr>
      <w:r>
        <w:rPr>
          <w:noProof/>
        </w:rPr>
        <w:t>6.3</w:t>
      </w:r>
      <w:r>
        <w:rPr>
          <w:rFonts w:asciiTheme="minorHAnsi" w:eastAsiaTheme="minorEastAsia" w:hAnsiTheme="minorHAnsi" w:cstheme="minorBidi"/>
          <w:noProof/>
          <w:sz w:val="22"/>
          <w:szCs w:val="22"/>
          <w:lang w:val="en-IN" w:eastAsia="ko-KR"/>
        </w:rPr>
        <w:tab/>
      </w:r>
      <w:r>
        <w:rPr>
          <w:noProof/>
        </w:rPr>
        <w:t>Eees_EASDiscovery API</w:t>
      </w:r>
      <w:r>
        <w:rPr>
          <w:noProof/>
        </w:rPr>
        <w:tab/>
      </w:r>
      <w:r>
        <w:rPr>
          <w:noProof/>
        </w:rPr>
        <w:fldChar w:fldCharType="begin"/>
      </w:r>
      <w:r>
        <w:rPr>
          <w:noProof/>
        </w:rPr>
        <w:instrText xml:space="preserve"> PAGEREF _Toc191416823 \h </w:instrText>
      </w:r>
      <w:r>
        <w:rPr>
          <w:noProof/>
        </w:rPr>
      </w:r>
      <w:r>
        <w:rPr>
          <w:noProof/>
        </w:rPr>
        <w:fldChar w:fldCharType="separate"/>
      </w:r>
      <w:r>
        <w:rPr>
          <w:noProof/>
        </w:rPr>
        <w:t>45</w:t>
      </w:r>
      <w:r>
        <w:rPr>
          <w:noProof/>
        </w:rPr>
        <w:fldChar w:fldCharType="end"/>
      </w:r>
    </w:p>
    <w:p w14:paraId="286FC483" w14:textId="42AD0603" w:rsidR="00E62A07" w:rsidRDefault="00E62A07">
      <w:pPr>
        <w:pStyle w:val="TOC3"/>
        <w:rPr>
          <w:rFonts w:asciiTheme="minorHAnsi" w:eastAsiaTheme="minorEastAsia" w:hAnsiTheme="minorHAnsi" w:cstheme="minorBidi"/>
          <w:noProof/>
          <w:sz w:val="22"/>
          <w:szCs w:val="22"/>
          <w:lang w:val="en-IN" w:eastAsia="ko-KR"/>
        </w:rPr>
      </w:pPr>
      <w:r>
        <w:rPr>
          <w:noProof/>
        </w:rPr>
        <w:t>6.3.1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_Toc191416824 \h </w:instrText>
      </w:r>
      <w:r>
        <w:rPr>
          <w:noProof/>
        </w:rPr>
      </w:r>
      <w:r>
        <w:rPr>
          <w:noProof/>
        </w:rPr>
        <w:fldChar w:fldCharType="separate"/>
      </w:r>
      <w:r>
        <w:rPr>
          <w:noProof/>
        </w:rPr>
        <w:t>45</w:t>
      </w:r>
      <w:r>
        <w:rPr>
          <w:noProof/>
        </w:rPr>
        <w:fldChar w:fldCharType="end"/>
      </w:r>
    </w:p>
    <w:p w14:paraId="62D2B02D" w14:textId="0FBC6BCC" w:rsidR="00E62A07" w:rsidRDefault="00E62A07">
      <w:pPr>
        <w:pStyle w:val="TOC3"/>
        <w:rPr>
          <w:rFonts w:asciiTheme="minorHAnsi" w:eastAsiaTheme="minorEastAsia" w:hAnsiTheme="minorHAnsi" w:cstheme="minorBidi"/>
          <w:noProof/>
          <w:sz w:val="22"/>
          <w:szCs w:val="22"/>
          <w:lang w:val="en-IN" w:eastAsia="ko-KR"/>
        </w:rPr>
      </w:pPr>
      <w:r>
        <w:rPr>
          <w:noProof/>
        </w:rPr>
        <w:t>6.3.2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_Toc191416825 \h </w:instrText>
      </w:r>
      <w:r>
        <w:rPr>
          <w:noProof/>
        </w:rPr>
      </w:r>
      <w:r>
        <w:rPr>
          <w:noProof/>
        </w:rPr>
        <w:fldChar w:fldCharType="separate"/>
      </w:r>
      <w:r>
        <w:rPr>
          <w:noProof/>
        </w:rPr>
        <w:t>46</w:t>
      </w:r>
      <w:r>
        <w:rPr>
          <w:noProof/>
        </w:rPr>
        <w:fldChar w:fldCharType="end"/>
      </w:r>
    </w:p>
    <w:p w14:paraId="47BD9F57" w14:textId="03C5BA28" w:rsidR="00E62A07" w:rsidRDefault="00E62A07">
      <w:pPr>
        <w:pStyle w:val="TOC4"/>
        <w:rPr>
          <w:rFonts w:asciiTheme="minorHAnsi" w:eastAsiaTheme="minorEastAsia" w:hAnsiTheme="minorHAnsi" w:cstheme="minorBidi"/>
          <w:noProof/>
          <w:sz w:val="22"/>
          <w:szCs w:val="22"/>
          <w:lang w:val="en-IN" w:eastAsia="ko-KR"/>
        </w:rPr>
      </w:pPr>
      <w:r>
        <w:rPr>
          <w:noProof/>
        </w:rPr>
        <w:t>6.3.2.1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_Toc191416826 \h </w:instrText>
      </w:r>
      <w:r>
        <w:rPr>
          <w:noProof/>
        </w:rPr>
      </w:r>
      <w:r>
        <w:rPr>
          <w:noProof/>
        </w:rPr>
        <w:fldChar w:fldCharType="separate"/>
      </w:r>
      <w:r>
        <w:rPr>
          <w:noProof/>
        </w:rPr>
        <w:t>46</w:t>
      </w:r>
      <w:r>
        <w:rPr>
          <w:noProof/>
        </w:rPr>
        <w:fldChar w:fldCharType="end"/>
      </w:r>
    </w:p>
    <w:p w14:paraId="5096A326" w14:textId="0B2912E5" w:rsidR="00E62A07" w:rsidRDefault="00E62A07">
      <w:pPr>
        <w:pStyle w:val="TOC4"/>
        <w:rPr>
          <w:rFonts w:asciiTheme="minorHAnsi" w:eastAsiaTheme="minorEastAsia" w:hAnsiTheme="minorHAnsi" w:cstheme="minorBidi"/>
          <w:noProof/>
          <w:sz w:val="22"/>
          <w:szCs w:val="22"/>
          <w:lang w:val="en-IN" w:eastAsia="ko-KR"/>
        </w:rPr>
      </w:pPr>
      <w:r>
        <w:rPr>
          <w:noProof/>
        </w:rPr>
        <w:t>6.3.2.2</w:t>
      </w:r>
      <w:r>
        <w:rPr>
          <w:rFonts w:asciiTheme="minorHAnsi" w:eastAsiaTheme="minorEastAsia" w:hAnsiTheme="minorHAnsi" w:cstheme="minorBidi"/>
          <w:noProof/>
          <w:sz w:val="22"/>
          <w:szCs w:val="22"/>
          <w:lang w:val="en-IN" w:eastAsia="ko-KR"/>
        </w:rPr>
        <w:tab/>
      </w:r>
      <w:r>
        <w:rPr>
          <w:noProof/>
        </w:rPr>
        <w:t>Resource: EAS Discovery Subscriptions</w:t>
      </w:r>
      <w:r>
        <w:rPr>
          <w:noProof/>
        </w:rPr>
        <w:tab/>
      </w:r>
      <w:r>
        <w:rPr>
          <w:noProof/>
        </w:rPr>
        <w:fldChar w:fldCharType="begin"/>
      </w:r>
      <w:r>
        <w:rPr>
          <w:noProof/>
        </w:rPr>
        <w:instrText xml:space="preserve"> PAGEREF _Toc191416827 \h </w:instrText>
      </w:r>
      <w:r>
        <w:rPr>
          <w:noProof/>
        </w:rPr>
      </w:r>
      <w:r>
        <w:rPr>
          <w:noProof/>
        </w:rPr>
        <w:fldChar w:fldCharType="separate"/>
      </w:r>
      <w:r>
        <w:rPr>
          <w:noProof/>
        </w:rPr>
        <w:t>46</w:t>
      </w:r>
      <w:r>
        <w:rPr>
          <w:noProof/>
        </w:rPr>
        <w:fldChar w:fldCharType="end"/>
      </w:r>
    </w:p>
    <w:p w14:paraId="3DFDBAC7" w14:textId="4909572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_Toc191416828 \h </w:instrText>
      </w:r>
      <w:r>
        <w:rPr>
          <w:noProof/>
        </w:rPr>
      </w:r>
      <w:r>
        <w:rPr>
          <w:noProof/>
        </w:rPr>
        <w:fldChar w:fldCharType="separate"/>
      </w:r>
      <w:r>
        <w:rPr>
          <w:noProof/>
        </w:rPr>
        <w:t>46</w:t>
      </w:r>
      <w:r>
        <w:rPr>
          <w:noProof/>
        </w:rPr>
        <w:fldChar w:fldCharType="end"/>
      </w:r>
    </w:p>
    <w:p w14:paraId="49F33331" w14:textId="4AE34D3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_Toc191416829 \h </w:instrText>
      </w:r>
      <w:r>
        <w:rPr>
          <w:noProof/>
        </w:rPr>
      </w:r>
      <w:r>
        <w:rPr>
          <w:noProof/>
        </w:rPr>
        <w:fldChar w:fldCharType="separate"/>
      </w:r>
      <w:r>
        <w:rPr>
          <w:noProof/>
        </w:rPr>
        <w:t>47</w:t>
      </w:r>
      <w:r>
        <w:rPr>
          <w:noProof/>
        </w:rPr>
        <w:fldChar w:fldCharType="end"/>
      </w:r>
    </w:p>
    <w:p w14:paraId="11FFC2E8" w14:textId="53EA95D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_Toc191416830 \h </w:instrText>
      </w:r>
      <w:r>
        <w:rPr>
          <w:noProof/>
        </w:rPr>
      </w:r>
      <w:r>
        <w:rPr>
          <w:noProof/>
        </w:rPr>
        <w:fldChar w:fldCharType="separate"/>
      </w:r>
      <w:r>
        <w:rPr>
          <w:noProof/>
        </w:rPr>
        <w:t>47</w:t>
      </w:r>
      <w:r>
        <w:rPr>
          <w:noProof/>
        </w:rPr>
        <w:fldChar w:fldCharType="end"/>
      </w:r>
    </w:p>
    <w:p w14:paraId="1BE50B89" w14:textId="0C6FD0C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_Toc191416831 \h </w:instrText>
      </w:r>
      <w:r>
        <w:rPr>
          <w:noProof/>
        </w:rPr>
      </w:r>
      <w:r>
        <w:rPr>
          <w:noProof/>
        </w:rPr>
        <w:fldChar w:fldCharType="separate"/>
      </w:r>
      <w:r>
        <w:rPr>
          <w:noProof/>
        </w:rPr>
        <w:t>47</w:t>
      </w:r>
      <w:r>
        <w:rPr>
          <w:noProof/>
        </w:rPr>
        <w:fldChar w:fldCharType="end"/>
      </w:r>
    </w:p>
    <w:p w14:paraId="3CF844A9" w14:textId="7E2D17F1" w:rsidR="00E62A07" w:rsidRDefault="00E62A07">
      <w:pPr>
        <w:pStyle w:val="TOC4"/>
        <w:rPr>
          <w:rFonts w:asciiTheme="minorHAnsi" w:eastAsiaTheme="minorEastAsia" w:hAnsiTheme="minorHAnsi" w:cstheme="minorBidi"/>
          <w:noProof/>
          <w:sz w:val="22"/>
          <w:szCs w:val="22"/>
          <w:lang w:val="en-IN" w:eastAsia="ko-KR"/>
        </w:rPr>
      </w:pPr>
      <w:r>
        <w:rPr>
          <w:noProof/>
        </w:rPr>
        <w:t>6.3.2.3</w:t>
      </w:r>
      <w:r>
        <w:rPr>
          <w:rFonts w:asciiTheme="minorHAnsi" w:eastAsiaTheme="minorEastAsia" w:hAnsiTheme="minorHAnsi" w:cstheme="minorBidi"/>
          <w:noProof/>
          <w:sz w:val="22"/>
          <w:szCs w:val="22"/>
          <w:lang w:val="en-IN" w:eastAsia="ko-KR"/>
        </w:rPr>
        <w:tab/>
      </w:r>
      <w:r>
        <w:rPr>
          <w:noProof/>
        </w:rPr>
        <w:t>Resource: Individual EAS Discovery Subscription</w:t>
      </w:r>
      <w:r>
        <w:rPr>
          <w:noProof/>
        </w:rPr>
        <w:tab/>
      </w:r>
      <w:r>
        <w:rPr>
          <w:noProof/>
        </w:rPr>
        <w:fldChar w:fldCharType="begin"/>
      </w:r>
      <w:r>
        <w:rPr>
          <w:noProof/>
        </w:rPr>
        <w:instrText xml:space="preserve"> PAGEREF _Toc191416832 \h </w:instrText>
      </w:r>
      <w:r>
        <w:rPr>
          <w:noProof/>
        </w:rPr>
      </w:r>
      <w:r>
        <w:rPr>
          <w:noProof/>
        </w:rPr>
        <w:fldChar w:fldCharType="separate"/>
      </w:r>
      <w:r>
        <w:rPr>
          <w:noProof/>
        </w:rPr>
        <w:t>48</w:t>
      </w:r>
      <w:r>
        <w:rPr>
          <w:noProof/>
        </w:rPr>
        <w:fldChar w:fldCharType="end"/>
      </w:r>
    </w:p>
    <w:p w14:paraId="1B6EE296" w14:textId="2FC0E02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_Toc191416833 \h </w:instrText>
      </w:r>
      <w:r>
        <w:rPr>
          <w:noProof/>
        </w:rPr>
      </w:r>
      <w:r>
        <w:rPr>
          <w:noProof/>
        </w:rPr>
        <w:fldChar w:fldCharType="separate"/>
      </w:r>
      <w:r>
        <w:rPr>
          <w:noProof/>
        </w:rPr>
        <w:t>48</w:t>
      </w:r>
      <w:r>
        <w:rPr>
          <w:noProof/>
        </w:rPr>
        <w:fldChar w:fldCharType="end"/>
      </w:r>
    </w:p>
    <w:p w14:paraId="07F74A25" w14:textId="3F9CD04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_Toc191416834 \h </w:instrText>
      </w:r>
      <w:r>
        <w:rPr>
          <w:noProof/>
        </w:rPr>
      </w:r>
      <w:r>
        <w:rPr>
          <w:noProof/>
        </w:rPr>
        <w:fldChar w:fldCharType="separate"/>
      </w:r>
      <w:r>
        <w:rPr>
          <w:noProof/>
        </w:rPr>
        <w:t>48</w:t>
      </w:r>
      <w:r>
        <w:rPr>
          <w:noProof/>
        </w:rPr>
        <w:fldChar w:fldCharType="end"/>
      </w:r>
    </w:p>
    <w:p w14:paraId="34E42304" w14:textId="09A9D38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_Toc191416835 \h </w:instrText>
      </w:r>
      <w:r>
        <w:rPr>
          <w:noProof/>
        </w:rPr>
      </w:r>
      <w:r>
        <w:rPr>
          <w:noProof/>
        </w:rPr>
        <w:fldChar w:fldCharType="separate"/>
      </w:r>
      <w:r>
        <w:rPr>
          <w:noProof/>
        </w:rPr>
        <w:t>48</w:t>
      </w:r>
      <w:r>
        <w:rPr>
          <w:noProof/>
        </w:rPr>
        <w:fldChar w:fldCharType="end"/>
      </w:r>
    </w:p>
    <w:p w14:paraId="2F20256C" w14:textId="6D7D709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_Toc191416836 \h </w:instrText>
      </w:r>
      <w:r>
        <w:rPr>
          <w:noProof/>
        </w:rPr>
      </w:r>
      <w:r>
        <w:rPr>
          <w:noProof/>
        </w:rPr>
        <w:fldChar w:fldCharType="separate"/>
      </w:r>
      <w:r>
        <w:rPr>
          <w:noProof/>
        </w:rPr>
        <w:t>51</w:t>
      </w:r>
      <w:r>
        <w:rPr>
          <w:noProof/>
        </w:rPr>
        <w:fldChar w:fldCharType="end"/>
      </w:r>
    </w:p>
    <w:p w14:paraId="7F487952" w14:textId="2ECA918D" w:rsidR="00E62A07" w:rsidRDefault="00E62A07">
      <w:pPr>
        <w:pStyle w:val="TOC4"/>
        <w:rPr>
          <w:rFonts w:asciiTheme="minorHAnsi" w:eastAsiaTheme="minorEastAsia" w:hAnsiTheme="minorHAnsi" w:cstheme="minorBidi"/>
          <w:noProof/>
          <w:sz w:val="22"/>
          <w:szCs w:val="22"/>
          <w:lang w:val="en-IN" w:eastAsia="ko-KR"/>
        </w:rPr>
      </w:pPr>
      <w:r>
        <w:rPr>
          <w:noProof/>
        </w:rPr>
        <w:t>6.3.2.4</w:t>
      </w:r>
      <w:r>
        <w:rPr>
          <w:rFonts w:asciiTheme="minorHAnsi" w:eastAsiaTheme="minorEastAsia" w:hAnsiTheme="minorHAnsi" w:cstheme="minorBidi"/>
          <w:noProof/>
          <w:sz w:val="22"/>
          <w:szCs w:val="22"/>
          <w:lang w:val="en-IN" w:eastAsia="ko-KR"/>
        </w:rPr>
        <w:tab/>
      </w:r>
      <w:r>
        <w:rPr>
          <w:noProof/>
        </w:rPr>
        <w:t>Resource: EAS Profiles</w:t>
      </w:r>
      <w:r>
        <w:rPr>
          <w:noProof/>
        </w:rPr>
        <w:tab/>
      </w:r>
      <w:r>
        <w:rPr>
          <w:noProof/>
        </w:rPr>
        <w:fldChar w:fldCharType="begin"/>
      </w:r>
      <w:r>
        <w:rPr>
          <w:noProof/>
        </w:rPr>
        <w:instrText xml:space="preserve"> PAGEREF _Toc191416837 \h </w:instrText>
      </w:r>
      <w:r>
        <w:rPr>
          <w:noProof/>
        </w:rPr>
      </w:r>
      <w:r>
        <w:rPr>
          <w:noProof/>
        </w:rPr>
        <w:fldChar w:fldCharType="separate"/>
      </w:r>
      <w:r>
        <w:rPr>
          <w:noProof/>
        </w:rPr>
        <w:t>51</w:t>
      </w:r>
      <w:r>
        <w:rPr>
          <w:noProof/>
        </w:rPr>
        <w:fldChar w:fldCharType="end"/>
      </w:r>
    </w:p>
    <w:p w14:paraId="1A633DDF" w14:textId="2B51483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6.3.2.4.1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_Toc191416838 \h </w:instrText>
      </w:r>
      <w:r>
        <w:rPr>
          <w:noProof/>
        </w:rPr>
      </w:r>
      <w:r>
        <w:rPr>
          <w:noProof/>
        </w:rPr>
        <w:fldChar w:fldCharType="separate"/>
      </w:r>
      <w:r>
        <w:rPr>
          <w:noProof/>
        </w:rPr>
        <w:t>51</w:t>
      </w:r>
      <w:r>
        <w:rPr>
          <w:noProof/>
        </w:rPr>
        <w:fldChar w:fldCharType="end"/>
      </w:r>
    </w:p>
    <w:p w14:paraId="6C4949E2" w14:textId="04F7D9C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_Toc191416839 \h </w:instrText>
      </w:r>
      <w:r>
        <w:rPr>
          <w:noProof/>
        </w:rPr>
      </w:r>
      <w:r>
        <w:rPr>
          <w:noProof/>
        </w:rPr>
        <w:fldChar w:fldCharType="separate"/>
      </w:r>
      <w:r>
        <w:rPr>
          <w:noProof/>
        </w:rPr>
        <w:t>51</w:t>
      </w:r>
      <w:r>
        <w:rPr>
          <w:noProof/>
        </w:rPr>
        <w:fldChar w:fldCharType="end"/>
      </w:r>
    </w:p>
    <w:p w14:paraId="52A453F1" w14:textId="09E607ED" w:rsidR="00E62A07" w:rsidRDefault="00E62A07">
      <w:pPr>
        <w:pStyle w:val="TOC5"/>
        <w:rPr>
          <w:rFonts w:asciiTheme="minorHAnsi" w:eastAsiaTheme="minorEastAsia" w:hAnsiTheme="minorHAnsi" w:cstheme="minorBidi"/>
          <w:noProof/>
          <w:sz w:val="22"/>
          <w:szCs w:val="22"/>
          <w:lang w:val="en-IN" w:eastAsia="ko-KR"/>
        </w:rPr>
      </w:pPr>
      <w:r>
        <w:rPr>
          <w:noProof/>
        </w:rPr>
        <w:t>6</w:t>
      </w:r>
      <w:r>
        <w:rPr>
          <w:noProof/>
          <w:lang w:eastAsia="zh-CN"/>
        </w:rPr>
        <w:t>.3.2.4.3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_Toc191416840 \h </w:instrText>
      </w:r>
      <w:r>
        <w:rPr>
          <w:noProof/>
        </w:rPr>
      </w:r>
      <w:r>
        <w:rPr>
          <w:noProof/>
        </w:rPr>
        <w:fldChar w:fldCharType="separate"/>
      </w:r>
      <w:r>
        <w:rPr>
          <w:noProof/>
        </w:rPr>
        <w:t>52</w:t>
      </w:r>
      <w:r>
        <w:rPr>
          <w:noProof/>
        </w:rPr>
        <w:fldChar w:fldCharType="end"/>
      </w:r>
    </w:p>
    <w:p w14:paraId="053533AC" w14:textId="318F3FAC" w:rsidR="00E62A07" w:rsidRDefault="00E62A07">
      <w:pPr>
        <w:pStyle w:val="TOC5"/>
        <w:rPr>
          <w:rFonts w:asciiTheme="minorHAnsi" w:eastAsiaTheme="minorEastAsia" w:hAnsiTheme="minorHAnsi" w:cstheme="minorBidi"/>
          <w:noProof/>
          <w:sz w:val="22"/>
          <w:szCs w:val="22"/>
          <w:lang w:val="en-IN" w:eastAsia="ko-KR"/>
        </w:rPr>
      </w:pPr>
      <w:r>
        <w:rPr>
          <w:noProof/>
        </w:rPr>
        <w:t>6</w:t>
      </w:r>
      <w:r>
        <w:rPr>
          <w:noProof/>
          <w:lang w:eastAsia="zh-CN"/>
        </w:rPr>
        <w:t>.3.2.4.4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_Toc191416841 \h </w:instrText>
      </w:r>
      <w:r>
        <w:rPr>
          <w:noProof/>
        </w:rPr>
      </w:r>
      <w:r>
        <w:rPr>
          <w:noProof/>
        </w:rPr>
        <w:fldChar w:fldCharType="separate"/>
      </w:r>
      <w:r>
        <w:rPr>
          <w:noProof/>
        </w:rPr>
        <w:t>52</w:t>
      </w:r>
      <w:r>
        <w:rPr>
          <w:noProof/>
        </w:rPr>
        <w:fldChar w:fldCharType="end"/>
      </w:r>
    </w:p>
    <w:p w14:paraId="650C0F45" w14:textId="5C4D74C0" w:rsidR="00E62A07" w:rsidRDefault="00E62A07">
      <w:pPr>
        <w:pStyle w:val="TOC3"/>
        <w:rPr>
          <w:rFonts w:asciiTheme="minorHAnsi" w:eastAsiaTheme="minorEastAsia" w:hAnsiTheme="minorHAnsi" w:cstheme="minorBidi"/>
          <w:noProof/>
          <w:sz w:val="22"/>
          <w:szCs w:val="22"/>
          <w:lang w:val="en-IN" w:eastAsia="ko-KR"/>
        </w:rPr>
      </w:pPr>
      <w:r>
        <w:rPr>
          <w:noProof/>
        </w:rPr>
        <w:t>6.3.3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_Toc191416842 \h </w:instrText>
      </w:r>
      <w:r>
        <w:rPr>
          <w:noProof/>
        </w:rPr>
      </w:r>
      <w:r>
        <w:rPr>
          <w:noProof/>
        </w:rPr>
        <w:fldChar w:fldCharType="separate"/>
      </w:r>
      <w:r>
        <w:rPr>
          <w:noProof/>
        </w:rPr>
        <w:t>52</w:t>
      </w:r>
      <w:r>
        <w:rPr>
          <w:noProof/>
        </w:rPr>
        <w:fldChar w:fldCharType="end"/>
      </w:r>
    </w:p>
    <w:p w14:paraId="1AB2B657" w14:textId="742B6BFC" w:rsidR="00E62A07" w:rsidRDefault="00E62A07">
      <w:pPr>
        <w:pStyle w:val="TOC3"/>
        <w:rPr>
          <w:rFonts w:asciiTheme="minorHAnsi" w:eastAsiaTheme="minorEastAsia" w:hAnsiTheme="minorHAnsi" w:cstheme="minorBidi"/>
          <w:noProof/>
          <w:sz w:val="22"/>
          <w:szCs w:val="22"/>
          <w:lang w:val="en-IN" w:eastAsia="ko-KR"/>
        </w:rPr>
      </w:pPr>
      <w:r>
        <w:rPr>
          <w:noProof/>
        </w:rPr>
        <w:t>6.3.4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_Toc191416843 \h </w:instrText>
      </w:r>
      <w:r>
        <w:rPr>
          <w:noProof/>
        </w:rPr>
      </w:r>
      <w:r>
        <w:rPr>
          <w:noProof/>
        </w:rPr>
        <w:fldChar w:fldCharType="separate"/>
      </w:r>
      <w:r>
        <w:rPr>
          <w:noProof/>
        </w:rPr>
        <w:t>52</w:t>
      </w:r>
      <w:r>
        <w:rPr>
          <w:noProof/>
        </w:rPr>
        <w:fldChar w:fldCharType="end"/>
      </w:r>
    </w:p>
    <w:p w14:paraId="5509ED23" w14:textId="15D06530" w:rsidR="00E62A07" w:rsidRDefault="00E62A07">
      <w:pPr>
        <w:pStyle w:val="TOC4"/>
        <w:rPr>
          <w:rFonts w:asciiTheme="minorHAnsi" w:eastAsiaTheme="minorEastAsia" w:hAnsiTheme="minorHAnsi" w:cstheme="minorBidi"/>
          <w:noProof/>
          <w:sz w:val="22"/>
          <w:szCs w:val="22"/>
          <w:lang w:val="en-IN" w:eastAsia="ko-KR"/>
        </w:rPr>
      </w:pPr>
      <w:r>
        <w:rPr>
          <w:noProof/>
        </w:rPr>
        <w:t>6.3.4.1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_Toc191416844 \h </w:instrText>
      </w:r>
      <w:r>
        <w:rPr>
          <w:noProof/>
        </w:rPr>
      </w:r>
      <w:r>
        <w:rPr>
          <w:noProof/>
        </w:rPr>
        <w:fldChar w:fldCharType="separate"/>
      </w:r>
      <w:r>
        <w:rPr>
          <w:noProof/>
        </w:rPr>
        <w:t>52</w:t>
      </w:r>
      <w:r>
        <w:rPr>
          <w:noProof/>
        </w:rPr>
        <w:fldChar w:fldCharType="end"/>
      </w:r>
    </w:p>
    <w:p w14:paraId="78DB4721" w14:textId="5AC6550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6.3.4.2</w:t>
      </w:r>
      <w:r>
        <w:rPr>
          <w:rFonts w:asciiTheme="minorHAnsi" w:eastAsiaTheme="minorEastAsia" w:hAnsiTheme="minorHAnsi" w:cstheme="minorBidi"/>
          <w:noProof/>
          <w:sz w:val="22"/>
          <w:szCs w:val="22"/>
          <w:lang w:val="en-IN" w:eastAsia="ko-KR"/>
        </w:rPr>
        <w:tab/>
      </w:r>
      <w:r>
        <w:rPr>
          <w:noProof/>
          <w:lang w:eastAsia="zh-CN"/>
        </w:rPr>
        <w:t xml:space="preserve">EAS Discovery </w:t>
      </w:r>
      <w:r>
        <w:rPr>
          <w:noProof/>
        </w:rPr>
        <w:t>Notification</w:t>
      </w:r>
      <w:r>
        <w:rPr>
          <w:noProof/>
        </w:rPr>
        <w:tab/>
      </w:r>
      <w:r>
        <w:rPr>
          <w:noProof/>
        </w:rPr>
        <w:fldChar w:fldCharType="begin"/>
      </w:r>
      <w:r>
        <w:rPr>
          <w:noProof/>
        </w:rPr>
        <w:instrText xml:space="preserve"> PAGEREF _Toc191416845 \h </w:instrText>
      </w:r>
      <w:r>
        <w:rPr>
          <w:noProof/>
        </w:rPr>
      </w:r>
      <w:r>
        <w:rPr>
          <w:noProof/>
        </w:rPr>
        <w:fldChar w:fldCharType="separate"/>
      </w:r>
      <w:r>
        <w:rPr>
          <w:noProof/>
        </w:rPr>
        <w:t>53</w:t>
      </w:r>
      <w:r>
        <w:rPr>
          <w:noProof/>
        </w:rPr>
        <w:fldChar w:fldCharType="end"/>
      </w:r>
    </w:p>
    <w:p w14:paraId="0F44C104" w14:textId="0C4104B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_Toc191416846 \h </w:instrText>
      </w:r>
      <w:r>
        <w:rPr>
          <w:noProof/>
        </w:rPr>
      </w:r>
      <w:r>
        <w:rPr>
          <w:noProof/>
        </w:rPr>
        <w:fldChar w:fldCharType="separate"/>
      </w:r>
      <w:r>
        <w:rPr>
          <w:noProof/>
        </w:rPr>
        <w:t>53</w:t>
      </w:r>
      <w:r>
        <w:rPr>
          <w:noProof/>
        </w:rPr>
        <w:fldChar w:fldCharType="end"/>
      </w:r>
    </w:p>
    <w:p w14:paraId="5BAD6C07" w14:textId="5177163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6.3.4.2.2</w:t>
      </w:r>
      <w:r>
        <w:rPr>
          <w:rFonts w:asciiTheme="minorHAnsi" w:eastAsiaTheme="minorEastAsia" w:hAnsiTheme="minorHAnsi" w:cstheme="minorBidi"/>
          <w:noProof/>
          <w:sz w:val="22"/>
          <w:szCs w:val="22"/>
          <w:lang w:val="en-IN" w:eastAsia="ko-KR"/>
        </w:rPr>
        <w:tab/>
      </w:r>
      <w:r>
        <w:rPr>
          <w:noProof/>
          <w:lang w:eastAsia="zh-CN"/>
        </w:rPr>
        <w:t>Target URI</w:t>
      </w:r>
      <w:r>
        <w:rPr>
          <w:noProof/>
        </w:rPr>
        <w:tab/>
      </w:r>
      <w:r>
        <w:rPr>
          <w:noProof/>
        </w:rPr>
        <w:fldChar w:fldCharType="begin"/>
      </w:r>
      <w:r>
        <w:rPr>
          <w:noProof/>
        </w:rPr>
        <w:instrText xml:space="preserve"> PAGEREF _Toc191416847 \h </w:instrText>
      </w:r>
      <w:r>
        <w:rPr>
          <w:noProof/>
        </w:rPr>
      </w:r>
      <w:r>
        <w:rPr>
          <w:noProof/>
        </w:rPr>
        <w:fldChar w:fldCharType="separate"/>
      </w:r>
      <w:r>
        <w:rPr>
          <w:noProof/>
        </w:rPr>
        <w:t>53</w:t>
      </w:r>
      <w:r>
        <w:rPr>
          <w:noProof/>
        </w:rPr>
        <w:fldChar w:fldCharType="end"/>
      </w:r>
    </w:p>
    <w:p w14:paraId="27161D83" w14:textId="21C6BC1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6.3.4.2</w:t>
      </w:r>
      <w:r>
        <w:rPr>
          <w:noProof/>
        </w:rPr>
        <w:t>.3</w:t>
      </w:r>
      <w:r>
        <w:rPr>
          <w:rFonts w:asciiTheme="minorHAnsi" w:eastAsiaTheme="minorEastAsia" w:hAnsiTheme="minorHAnsi" w:cstheme="minorBidi"/>
          <w:noProof/>
          <w:sz w:val="22"/>
          <w:szCs w:val="22"/>
          <w:lang w:val="en-IN" w:eastAsia="ko-KR"/>
        </w:rPr>
        <w:tab/>
      </w:r>
      <w:r>
        <w:rPr>
          <w:noProof/>
        </w:rPr>
        <w:t>Standard Methods</w:t>
      </w:r>
      <w:r>
        <w:rPr>
          <w:noProof/>
        </w:rPr>
        <w:tab/>
      </w:r>
      <w:r>
        <w:rPr>
          <w:noProof/>
        </w:rPr>
        <w:fldChar w:fldCharType="begin"/>
      </w:r>
      <w:r>
        <w:rPr>
          <w:noProof/>
        </w:rPr>
        <w:instrText xml:space="preserve"> PAGEREF _Toc191416848 \h </w:instrText>
      </w:r>
      <w:r>
        <w:rPr>
          <w:noProof/>
        </w:rPr>
      </w:r>
      <w:r>
        <w:rPr>
          <w:noProof/>
        </w:rPr>
        <w:fldChar w:fldCharType="separate"/>
      </w:r>
      <w:r>
        <w:rPr>
          <w:noProof/>
        </w:rPr>
        <w:t>53</w:t>
      </w:r>
      <w:r>
        <w:rPr>
          <w:noProof/>
        </w:rPr>
        <w:fldChar w:fldCharType="end"/>
      </w:r>
    </w:p>
    <w:p w14:paraId="167703AF" w14:textId="218221D0" w:rsidR="00E62A07" w:rsidRDefault="00E62A07">
      <w:pPr>
        <w:pStyle w:val="TOC3"/>
        <w:rPr>
          <w:rFonts w:asciiTheme="minorHAnsi" w:eastAsiaTheme="minorEastAsia" w:hAnsiTheme="minorHAnsi" w:cstheme="minorBidi"/>
          <w:noProof/>
          <w:sz w:val="22"/>
          <w:szCs w:val="22"/>
          <w:lang w:val="en-IN" w:eastAsia="ko-KR"/>
        </w:rPr>
      </w:pPr>
      <w:r>
        <w:rPr>
          <w:noProof/>
        </w:rPr>
        <w:t>6.3.5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_Toc191416849 \h </w:instrText>
      </w:r>
      <w:r>
        <w:rPr>
          <w:noProof/>
        </w:rPr>
      </w:r>
      <w:r>
        <w:rPr>
          <w:noProof/>
        </w:rPr>
        <w:fldChar w:fldCharType="separate"/>
      </w:r>
      <w:r>
        <w:rPr>
          <w:noProof/>
        </w:rPr>
        <w:t>54</w:t>
      </w:r>
      <w:r>
        <w:rPr>
          <w:noProof/>
        </w:rPr>
        <w:fldChar w:fldCharType="end"/>
      </w:r>
    </w:p>
    <w:p w14:paraId="6ED502EC" w14:textId="5CD4718A"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_Toc191416850 \h </w:instrText>
      </w:r>
      <w:r>
        <w:rPr>
          <w:noProof/>
        </w:rPr>
      </w:r>
      <w:r>
        <w:rPr>
          <w:noProof/>
        </w:rPr>
        <w:fldChar w:fldCharType="separate"/>
      </w:r>
      <w:r>
        <w:rPr>
          <w:noProof/>
        </w:rPr>
        <w:t>54</w:t>
      </w:r>
      <w:r>
        <w:rPr>
          <w:noProof/>
        </w:rPr>
        <w:fldChar w:fldCharType="end"/>
      </w:r>
    </w:p>
    <w:p w14:paraId="7CDE1A55" w14:textId="34EA604C"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_Toc191416851 \h </w:instrText>
      </w:r>
      <w:r>
        <w:rPr>
          <w:noProof/>
        </w:rPr>
      </w:r>
      <w:r>
        <w:rPr>
          <w:noProof/>
        </w:rPr>
        <w:fldChar w:fldCharType="separate"/>
      </w:r>
      <w:r>
        <w:rPr>
          <w:noProof/>
        </w:rPr>
        <w:t>55</w:t>
      </w:r>
      <w:r>
        <w:rPr>
          <w:noProof/>
        </w:rPr>
        <w:fldChar w:fldCharType="end"/>
      </w:r>
    </w:p>
    <w:p w14:paraId="6FA51FCB" w14:textId="4996AA8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_Toc191416852 \h </w:instrText>
      </w:r>
      <w:r>
        <w:rPr>
          <w:noProof/>
        </w:rPr>
      </w:r>
      <w:r>
        <w:rPr>
          <w:noProof/>
        </w:rPr>
        <w:fldChar w:fldCharType="separate"/>
      </w:r>
      <w:r>
        <w:rPr>
          <w:noProof/>
        </w:rPr>
        <w:t>55</w:t>
      </w:r>
      <w:r>
        <w:rPr>
          <w:noProof/>
        </w:rPr>
        <w:fldChar w:fldCharType="end"/>
      </w:r>
    </w:p>
    <w:p w14:paraId="2CC1A4C2" w14:textId="602C962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EasDiscoveryReq</w:t>
      </w:r>
      <w:r>
        <w:rPr>
          <w:noProof/>
        </w:rPr>
        <w:tab/>
      </w:r>
      <w:r>
        <w:rPr>
          <w:noProof/>
        </w:rPr>
        <w:fldChar w:fldCharType="begin"/>
      </w:r>
      <w:r>
        <w:rPr>
          <w:noProof/>
        </w:rPr>
        <w:instrText xml:space="preserve"> PAGEREF _Toc191416853 \h </w:instrText>
      </w:r>
      <w:r>
        <w:rPr>
          <w:noProof/>
        </w:rPr>
      </w:r>
      <w:r>
        <w:rPr>
          <w:noProof/>
        </w:rPr>
        <w:fldChar w:fldCharType="separate"/>
      </w:r>
      <w:r>
        <w:rPr>
          <w:noProof/>
        </w:rPr>
        <w:t>56</w:t>
      </w:r>
      <w:r>
        <w:rPr>
          <w:noProof/>
        </w:rPr>
        <w:fldChar w:fldCharType="end"/>
      </w:r>
    </w:p>
    <w:p w14:paraId="1BDA839D" w14:textId="12EB2A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EasDiscoveryResp</w:t>
      </w:r>
      <w:r>
        <w:rPr>
          <w:noProof/>
        </w:rPr>
        <w:tab/>
      </w:r>
      <w:r>
        <w:rPr>
          <w:noProof/>
        </w:rPr>
        <w:fldChar w:fldCharType="begin"/>
      </w:r>
      <w:r>
        <w:rPr>
          <w:noProof/>
        </w:rPr>
        <w:instrText xml:space="preserve"> PAGEREF _Toc191416854 \h </w:instrText>
      </w:r>
      <w:r>
        <w:rPr>
          <w:noProof/>
        </w:rPr>
      </w:r>
      <w:r>
        <w:rPr>
          <w:noProof/>
        </w:rPr>
        <w:fldChar w:fldCharType="separate"/>
      </w:r>
      <w:r>
        <w:rPr>
          <w:noProof/>
        </w:rPr>
        <w:t>58</w:t>
      </w:r>
      <w:r>
        <w:rPr>
          <w:noProof/>
        </w:rPr>
        <w:fldChar w:fldCharType="end"/>
      </w:r>
    </w:p>
    <w:p w14:paraId="28F7EF69" w14:textId="134A13C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rPr>
        <w:tab/>
      </w:r>
      <w:r>
        <w:rPr>
          <w:noProof/>
        </w:rPr>
        <w:fldChar w:fldCharType="begin"/>
      </w:r>
      <w:r>
        <w:rPr>
          <w:noProof/>
        </w:rPr>
        <w:instrText xml:space="preserve"> PAGEREF _Toc191416855 \h </w:instrText>
      </w:r>
      <w:r>
        <w:rPr>
          <w:noProof/>
        </w:rPr>
      </w:r>
      <w:r>
        <w:rPr>
          <w:noProof/>
        </w:rPr>
        <w:fldChar w:fldCharType="separate"/>
      </w:r>
      <w:r>
        <w:rPr>
          <w:noProof/>
        </w:rPr>
        <w:t>59</w:t>
      </w:r>
      <w:r>
        <w:rPr>
          <w:noProof/>
        </w:rPr>
        <w:fldChar w:fldCharType="end"/>
      </w:r>
    </w:p>
    <w:p w14:paraId="4AA84CA9" w14:textId="0338528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EasDiscoveryNotification</w:t>
      </w:r>
      <w:r>
        <w:rPr>
          <w:noProof/>
        </w:rPr>
        <w:tab/>
      </w:r>
      <w:r>
        <w:rPr>
          <w:noProof/>
        </w:rPr>
        <w:fldChar w:fldCharType="begin"/>
      </w:r>
      <w:r>
        <w:rPr>
          <w:noProof/>
        </w:rPr>
        <w:instrText xml:space="preserve"> PAGEREF _Toc191416856 \h </w:instrText>
      </w:r>
      <w:r>
        <w:rPr>
          <w:noProof/>
        </w:rPr>
      </w:r>
      <w:r>
        <w:rPr>
          <w:noProof/>
        </w:rPr>
        <w:fldChar w:fldCharType="separate"/>
      </w:r>
      <w:r>
        <w:rPr>
          <w:noProof/>
        </w:rPr>
        <w:t>61</w:t>
      </w:r>
      <w:r>
        <w:rPr>
          <w:noProof/>
        </w:rPr>
        <w:fldChar w:fldCharType="end"/>
      </w:r>
    </w:p>
    <w:p w14:paraId="3591CE1B" w14:textId="026E368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EasDiscoveryFilter</w:t>
      </w:r>
      <w:r>
        <w:rPr>
          <w:noProof/>
        </w:rPr>
        <w:tab/>
      </w:r>
      <w:r>
        <w:rPr>
          <w:noProof/>
        </w:rPr>
        <w:fldChar w:fldCharType="begin"/>
      </w:r>
      <w:r>
        <w:rPr>
          <w:noProof/>
        </w:rPr>
        <w:instrText xml:space="preserve"> PAGEREF _Toc191416857 \h </w:instrText>
      </w:r>
      <w:r>
        <w:rPr>
          <w:noProof/>
        </w:rPr>
      </w:r>
      <w:r>
        <w:rPr>
          <w:noProof/>
        </w:rPr>
        <w:fldChar w:fldCharType="separate"/>
      </w:r>
      <w:r>
        <w:rPr>
          <w:noProof/>
        </w:rPr>
        <w:t>61</w:t>
      </w:r>
      <w:r>
        <w:rPr>
          <w:noProof/>
        </w:rPr>
        <w:fldChar w:fldCharType="end"/>
      </w:r>
    </w:p>
    <w:p w14:paraId="359CAC10" w14:textId="27A4E5F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EasCharacteristics</w:t>
      </w:r>
      <w:r>
        <w:rPr>
          <w:noProof/>
        </w:rPr>
        <w:tab/>
      </w:r>
      <w:r>
        <w:rPr>
          <w:noProof/>
        </w:rPr>
        <w:fldChar w:fldCharType="begin"/>
      </w:r>
      <w:r>
        <w:rPr>
          <w:noProof/>
        </w:rPr>
        <w:instrText xml:space="preserve"> PAGEREF _Toc191416858 \h </w:instrText>
      </w:r>
      <w:r>
        <w:rPr>
          <w:noProof/>
        </w:rPr>
      </w:r>
      <w:r>
        <w:rPr>
          <w:noProof/>
        </w:rPr>
        <w:fldChar w:fldCharType="separate"/>
      </w:r>
      <w:r>
        <w:rPr>
          <w:noProof/>
        </w:rPr>
        <w:t>62</w:t>
      </w:r>
      <w:r>
        <w:rPr>
          <w:noProof/>
        </w:rPr>
        <w:fldChar w:fldCharType="end"/>
      </w:r>
    </w:p>
    <w:p w14:paraId="5681BBE0" w14:textId="3B8E646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DiscoveredEas</w:t>
      </w:r>
      <w:r>
        <w:rPr>
          <w:noProof/>
        </w:rPr>
        <w:tab/>
      </w:r>
      <w:r>
        <w:rPr>
          <w:noProof/>
        </w:rPr>
        <w:fldChar w:fldCharType="begin"/>
      </w:r>
      <w:r>
        <w:rPr>
          <w:noProof/>
        </w:rPr>
        <w:instrText xml:space="preserve"> PAGEREF _Toc191416859 \h </w:instrText>
      </w:r>
      <w:r>
        <w:rPr>
          <w:noProof/>
        </w:rPr>
      </w:r>
      <w:r>
        <w:rPr>
          <w:noProof/>
        </w:rPr>
        <w:fldChar w:fldCharType="separate"/>
      </w:r>
      <w:r>
        <w:rPr>
          <w:noProof/>
        </w:rPr>
        <w:t>62</w:t>
      </w:r>
      <w:r>
        <w:rPr>
          <w:noProof/>
        </w:rPr>
        <w:fldChar w:fldCharType="end"/>
      </w:r>
    </w:p>
    <w:p w14:paraId="4A1166F4" w14:textId="7B513A3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6.3.5.2.9</w:t>
      </w:r>
      <w:r>
        <w:rPr>
          <w:rFonts w:asciiTheme="minorHAnsi" w:eastAsiaTheme="minorEastAsia" w:hAnsiTheme="minorHAnsi" w:cstheme="minorBidi"/>
          <w:noProof/>
          <w:sz w:val="22"/>
          <w:szCs w:val="22"/>
          <w:lang w:val="en-IN" w:eastAsia="ko-KR"/>
        </w:rPr>
        <w:tab/>
      </w:r>
      <w:r>
        <w:rPr>
          <w:noProof/>
          <w:lang w:eastAsia="zh-CN"/>
        </w:rPr>
        <w:t>Type: EasDynamicInfoFilter</w:t>
      </w:r>
      <w:r>
        <w:rPr>
          <w:noProof/>
        </w:rPr>
        <w:tab/>
      </w:r>
      <w:r>
        <w:rPr>
          <w:noProof/>
        </w:rPr>
        <w:fldChar w:fldCharType="begin"/>
      </w:r>
      <w:r>
        <w:rPr>
          <w:noProof/>
        </w:rPr>
        <w:instrText xml:space="preserve"> PAGEREF _Toc191416860 \h </w:instrText>
      </w:r>
      <w:r>
        <w:rPr>
          <w:noProof/>
        </w:rPr>
      </w:r>
      <w:r>
        <w:rPr>
          <w:noProof/>
        </w:rPr>
        <w:fldChar w:fldCharType="separate"/>
      </w:r>
      <w:r>
        <w:rPr>
          <w:noProof/>
        </w:rPr>
        <w:t>62</w:t>
      </w:r>
      <w:r>
        <w:rPr>
          <w:noProof/>
        </w:rPr>
        <w:fldChar w:fldCharType="end"/>
      </w:r>
    </w:p>
    <w:p w14:paraId="18A76BAB" w14:textId="1E2F8CD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6.3.5.2.10</w:t>
      </w:r>
      <w:r>
        <w:rPr>
          <w:rFonts w:asciiTheme="minorHAnsi" w:eastAsiaTheme="minorEastAsia" w:hAnsiTheme="minorHAnsi" w:cstheme="minorBidi"/>
          <w:noProof/>
          <w:sz w:val="22"/>
          <w:szCs w:val="22"/>
          <w:lang w:val="en-IN" w:eastAsia="ko-KR"/>
        </w:rPr>
        <w:tab/>
      </w:r>
      <w:r>
        <w:rPr>
          <w:noProof/>
          <w:lang w:eastAsia="zh-CN"/>
        </w:rPr>
        <w:t>Type: EasDynamicInfoFilterData</w:t>
      </w:r>
      <w:r>
        <w:rPr>
          <w:noProof/>
        </w:rPr>
        <w:tab/>
      </w:r>
      <w:r>
        <w:rPr>
          <w:noProof/>
        </w:rPr>
        <w:fldChar w:fldCharType="begin"/>
      </w:r>
      <w:r>
        <w:rPr>
          <w:noProof/>
        </w:rPr>
        <w:instrText xml:space="preserve"> PAGEREF _Toc191416861 \h </w:instrText>
      </w:r>
      <w:r>
        <w:rPr>
          <w:noProof/>
        </w:rPr>
      </w:r>
      <w:r>
        <w:rPr>
          <w:noProof/>
        </w:rPr>
        <w:fldChar w:fldCharType="separate"/>
      </w:r>
      <w:r>
        <w:rPr>
          <w:noProof/>
        </w:rPr>
        <w:t>63</w:t>
      </w:r>
      <w:r>
        <w:rPr>
          <w:noProof/>
        </w:rPr>
        <w:fldChar w:fldCharType="end"/>
      </w:r>
    </w:p>
    <w:p w14:paraId="69DA4E78" w14:textId="0A478CC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6.3.5.2.11</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ACCharacteristics</w:t>
      </w:r>
      <w:r>
        <w:rPr>
          <w:noProof/>
        </w:rPr>
        <w:tab/>
      </w:r>
      <w:r>
        <w:rPr>
          <w:noProof/>
        </w:rPr>
        <w:fldChar w:fldCharType="begin"/>
      </w:r>
      <w:r>
        <w:rPr>
          <w:noProof/>
        </w:rPr>
        <w:instrText xml:space="preserve"> PAGEREF _Toc191416862 \h </w:instrText>
      </w:r>
      <w:r>
        <w:rPr>
          <w:noProof/>
        </w:rPr>
      </w:r>
      <w:r>
        <w:rPr>
          <w:noProof/>
        </w:rPr>
        <w:fldChar w:fldCharType="separate"/>
      </w:r>
      <w:r>
        <w:rPr>
          <w:noProof/>
        </w:rPr>
        <w:t>63</w:t>
      </w:r>
      <w:r>
        <w:rPr>
          <w:noProof/>
        </w:rPr>
        <w:fldChar w:fldCharType="end"/>
      </w:r>
    </w:p>
    <w:p w14:paraId="77013924" w14:textId="7C0472A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EasDiscoverySubscription</w:t>
      </w:r>
      <w:r>
        <w:rPr>
          <w:noProof/>
          <w:lang w:eastAsia="ja-JP"/>
        </w:rPr>
        <w:t>Patch</w:t>
      </w:r>
      <w:r>
        <w:rPr>
          <w:noProof/>
        </w:rPr>
        <w:tab/>
      </w:r>
      <w:r>
        <w:rPr>
          <w:noProof/>
        </w:rPr>
        <w:fldChar w:fldCharType="begin"/>
      </w:r>
      <w:r>
        <w:rPr>
          <w:noProof/>
        </w:rPr>
        <w:instrText xml:space="preserve"> PAGEREF _Toc191416863 \h </w:instrText>
      </w:r>
      <w:r>
        <w:rPr>
          <w:noProof/>
        </w:rPr>
      </w:r>
      <w:r>
        <w:rPr>
          <w:noProof/>
        </w:rPr>
        <w:fldChar w:fldCharType="separate"/>
      </w:r>
      <w:r>
        <w:rPr>
          <w:noProof/>
        </w:rPr>
        <w:t>63</w:t>
      </w:r>
      <w:r>
        <w:rPr>
          <w:noProof/>
        </w:rPr>
        <w:fldChar w:fldCharType="end"/>
      </w:r>
    </w:p>
    <w:p w14:paraId="04FA1B55" w14:textId="1923EDD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RequestorId</w:t>
      </w:r>
      <w:r>
        <w:rPr>
          <w:noProof/>
        </w:rPr>
        <w:tab/>
      </w:r>
      <w:r>
        <w:rPr>
          <w:noProof/>
        </w:rPr>
        <w:fldChar w:fldCharType="begin"/>
      </w:r>
      <w:r>
        <w:rPr>
          <w:noProof/>
        </w:rPr>
        <w:instrText xml:space="preserve"> PAGEREF _Toc191416864 \h </w:instrText>
      </w:r>
      <w:r>
        <w:rPr>
          <w:noProof/>
        </w:rPr>
      </w:r>
      <w:r>
        <w:rPr>
          <w:noProof/>
        </w:rPr>
        <w:fldChar w:fldCharType="separate"/>
      </w:r>
      <w:r>
        <w:rPr>
          <w:noProof/>
        </w:rPr>
        <w:t>63</w:t>
      </w:r>
      <w:r>
        <w:rPr>
          <w:noProof/>
        </w:rPr>
        <w:fldChar w:fldCharType="end"/>
      </w:r>
    </w:p>
    <w:p w14:paraId="09F74C19" w14:textId="15E1FE7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6.3.5.2.14</w:t>
      </w:r>
      <w:r>
        <w:rPr>
          <w:rFonts w:asciiTheme="minorHAnsi" w:eastAsiaTheme="minorEastAsia" w:hAnsiTheme="minorHAnsi" w:cstheme="minorBidi"/>
          <w:noProof/>
          <w:sz w:val="22"/>
          <w:szCs w:val="22"/>
          <w:lang w:val="en-IN" w:eastAsia="ko-KR"/>
        </w:rPr>
        <w:tab/>
      </w:r>
      <w:r>
        <w:rPr>
          <w:noProof/>
          <w:lang w:eastAsia="zh-CN"/>
        </w:rPr>
        <w:t xml:space="preserve">Type: </w:t>
      </w:r>
      <w:r w:rsidRPr="00EE6CC0">
        <w:rPr>
          <w:noProof/>
          <w:lang w:val="en-US" w:eastAsia="ko-KR"/>
        </w:rPr>
        <w:t>EdgeLoadA</w:t>
      </w:r>
      <w:r>
        <w:rPr>
          <w:noProof/>
        </w:rPr>
        <w:t>nalytic</w:t>
      </w:r>
      <w:r>
        <w:rPr>
          <w:noProof/>
        </w:rPr>
        <w:tab/>
      </w:r>
      <w:r>
        <w:rPr>
          <w:noProof/>
        </w:rPr>
        <w:fldChar w:fldCharType="begin"/>
      </w:r>
      <w:r>
        <w:rPr>
          <w:noProof/>
        </w:rPr>
        <w:instrText xml:space="preserve"> PAGEREF _Toc191416865 \h </w:instrText>
      </w:r>
      <w:r>
        <w:rPr>
          <w:noProof/>
        </w:rPr>
      </w:r>
      <w:r>
        <w:rPr>
          <w:noProof/>
        </w:rPr>
        <w:fldChar w:fldCharType="separate"/>
      </w:r>
      <w:r>
        <w:rPr>
          <w:noProof/>
        </w:rPr>
        <w:t>64</w:t>
      </w:r>
      <w:r>
        <w:rPr>
          <w:noProof/>
        </w:rPr>
        <w:fldChar w:fldCharType="end"/>
      </w:r>
    </w:p>
    <w:p w14:paraId="6F2F01BE" w14:textId="7DD9CA4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PredictiveData</w:t>
      </w:r>
      <w:r>
        <w:rPr>
          <w:noProof/>
        </w:rPr>
        <w:tab/>
      </w:r>
      <w:r>
        <w:rPr>
          <w:noProof/>
        </w:rPr>
        <w:fldChar w:fldCharType="begin"/>
      </w:r>
      <w:r>
        <w:rPr>
          <w:noProof/>
        </w:rPr>
        <w:instrText xml:space="preserve"> PAGEREF _Toc191416866 \h </w:instrText>
      </w:r>
      <w:r>
        <w:rPr>
          <w:noProof/>
        </w:rPr>
      </w:r>
      <w:r>
        <w:rPr>
          <w:noProof/>
        </w:rPr>
        <w:fldChar w:fldCharType="separate"/>
      </w:r>
      <w:r>
        <w:rPr>
          <w:noProof/>
        </w:rPr>
        <w:t>64</w:t>
      </w:r>
      <w:r>
        <w:rPr>
          <w:noProof/>
        </w:rPr>
        <w:fldChar w:fldCharType="end"/>
      </w:r>
    </w:p>
    <w:p w14:paraId="7962CBBC" w14:textId="0C1CA16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6.3.5.2.16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StatisticalData</w:t>
      </w:r>
      <w:r>
        <w:rPr>
          <w:noProof/>
        </w:rPr>
        <w:tab/>
      </w:r>
      <w:r>
        <w:rPr>
          <w:noProof/>
        </w:rPr>
        <w:fldChar w:fldCharType="begin"/>
      </w:r>
      <w:r>
        <w:rPr>
          <w:noProof/>
        </w:rPr>
        <w:instrText xml:space="preserve"> PAGEREF _Toc191416867 \h </w:instrText>
      </w:r>
      <w:r>
        <w:rPr>
          <w:noProof/>
        </w:rPr>
      </w:r>
      <w:r>
        <w:rPr>
          <w:noProof/>
        </w:rPr>
        <w:fldChar w:fldCharType="separate"/>
      </w:r>
      <w:r>
        <w:rPr>
          <w:noProof/>
        </w:rPr>
        <w:t>64</w:t>
      </w:r>
      <w:r>
        <w:rPr>
          <w:noProof/>
        </w:rPr>
        <w:fldChar w:fldCharType="end"/>
      </w:r>
    </w:p>
    <w:p w14:paraId="5E2ED2EC" w14:textId="00AF79E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6.3.5.3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_Toc191416868 \h </w:instrText>
      </w:r>
      <w:r>
        <w:rPr>
          <w:noProof/>
        </w:rPr>
      </w:r>
      <w:r>
        <w:rPr>
          <w:noProof/>
        </w:rPr>
        <w:fldChar w:fldCharType="separate"/>
      </w:r>
      <w:r>
        <w:rPr>
          <w:noProof/>
        </w:rPr>
        <w:t>64</w:t>
      </w:r>
      <w:r>
        <w:rPr>
          <w:noProof/>
        </w:rPr>
        <w:fldChar w:fldCharType="end"/>
      </w:r>
    </w:p>
    <w:p w14:paraId="455E89AA" w14:textId="74FF092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_Toc191416869 \h </w:instrText>
      </w:r>
      <w:r>
        <w:rPr>
          <w:noProof/>
        </w:rPr>
      </w:r>
      <w:r>
        <w:rPr>
          <w:noProof/>
        </w:rPr>
        <w:fldChar w:fldCharType="separate"/>
      </w:r>
      <w:r>
        <w:rPr>
          <w:noProof/>
        </w:rPr>
        <w:t>64</w:t>
      </w:r>
      <w:r>
        <w:rPr>
          <w:noProof/>
        </w:rPr>
        <w:fldChar w:fldCharType="end"/>
      </w:r>
    </w:p>
    <w:p w14:paraId="56D4281B" w14:textId="5769250A"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6.3</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_Toc191416870 \h </w:instrText>
      </w:r>
      <w:r>
        <w:rPr>
          <w:noProof/>
        </w:rPr>
      </w:r>
      <w:r>
        <w:rPr>
          <w:noProof/>
        </w:rPr>
        <w:fldChar w:fldCharType="separate"/>
      </w:r>
      <w:r>
        <w:rPr>
          <w:noProof/>
        </w:rPr>
        <w:t>64</w:t>
      </w:r>
      <w:r>
        <w:rPr>
          <w:noProof/>
        </w:rPr>
        <w:fldChar w:fldCharType="end"/>
      </w:r>
    </w:p>
    <w:p w14:paraId="24137C7C" w14:textId="1D70F47A"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6.3</w:t>
      </w:r>
      <w:r>
        <w:rPr>
          <w:noProof/>
        </w:rPr>
        <w:t>.5.3.3</w:t>
      </w:r>
      <w:r>
        <w:rPr>
          <w:rFonts w:asciiTheme="minorHAnsi" w:eastAsiaTheme="minorEastAsia" w:hAnsiTheme="minorHAnsi" w:cstheme="minorBidi"/>
          <w:noProof/>
          <w:sz w:val="22"/>
          <w:szCs w:val="22"/>
          <w:lang w:val="en-IN" w:eastAsia="ko-KR"/>
        </w:rPr>
        <w:tab/>
      </w:r>
      <w:r>
        <w:rPr>
          <w:noProof/>
        </w:rPr>
        <w:t>Enumeration: EASDiscEventIDs</w:t>
      </w:r>
      <w:r>
        <w:rPr>
          <w:noProof/>
        </w:rPr>
        <w:tab/>
      </w:r>
      <w:r>
        <w:rPr>
          <w:noProof/>
        </w:rPr>
        <w:fldChar w:fldCharType="begin"/>
      </w:r>
      <w:r>
        <w:rPr>
          <w:noProof/>
        </w:rPr>
        <w:instrText xml:space="preserve"> PAGEREF _Toc191416871 \h </w:instrText>
      </w:r>
      <w:r>
        <w:rPr>
          <w:noProof/>
        </w:rPr>
      </w:r>
      <w:r>
        <w:rPr>
          <w:noProof/>
        </w:rPr>
        <w:fldChar w:fldCharType="separate"/>
      </w:r>
      <w:r>
        <w:rPr>
          <w:noProof/>
        </w:rPr>
        <w:t>65</w:t>
      </w:r>
      <w:r>
        <w:rPr>
          <w:noProof/>
        </w:rPr>
        <w:fldChar w:fldCharType="end"/>
      </w:r>
    </w:p>
    <w:p w14:paraId="1A9B715F" w14:textId="53FC6CDB" w:rsidR="00E62A07" w:rsidRDefault="00E62A07">
      <w:pPr>
        <w:pStyle w:val="TOC3"/>
        <w:rPr>
          <w:rFonts w:asciiTheme="minorHAnsi" w:eastAsiaTheme="minorEastAsia" w:hAnsiTheme="minorHAnsi" w:cstheme="minorBidi"/>
          <w:noProof/>
          <w:sz w:val="22"/>
          <w:szCs w:val="22"/>
          <w:lang w:val="en-IN" w:eastAsia="ko-KR"/>
        </w:rPr>
      </w:pPr>
      <w:r>
        <w:rPr>
          <w:noProof/>
        </w:rPr>
        <w:t>6.3.6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_Toc191416872 \h </w:instrText>
      </w:r>
      <w:r>
        <w:rPr>
          <w:noProof/>
        </w:rPr>
      </w:r>
      <w:r>
        <w:rPr>
          <w:noProof/>
        </w:rPr>
        <w:fldChar w:fldCharType="separate"/>
      </w:r>
      <w:r>
        <w:rPr>
          <w:noProof/>
        </w:rPr>
        <w:t>65</w:t>
      </w:r>
      <w:r>
        <w:rPr>
          <w:noProof/>
        </w:rPr>
        <w:fldChar w:fldCharType="end"/>
      </w:r>
    </w:p>
    <w:p w14:paraId="5859188F" w14:textId="235134FC" w:rsidR="00E62A07" w:rsidRDefault="00E62A07">
      <w:pPr>
        <w:pStyle w:val="TOC4"/>
        <w:rPr>
          <w:rFonts w:asciiTheme="minorHAnsi" w:eastAsiaTheme="minorEastAsia" w:hAnsiTheme="minorHAnsi" w:cstheme="minorBidi"/>
          <w:noProof/>
          <w:sz w:val="22"/>
          <w:szCs w:val="22"/>
          <w:lang w:val="en-IN" w:eastAsia="ko-KR"/>
        </w:rPr>
      </w:pPr>
      <w:r>
        <w:rPr>
          <w:noProof/>
        </w:rPr>
        <w:t>6.3.6.1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_Toc191416873 \h </w:instrText>
      </w:r>
      <w:r>
        <w:rPr>
          <w:noProof/>
        </w:rPr>
      </w:r>
      <w:r>
        <w:rPr>
          <w:noProof/>
        </w:rPr>
        <w:fldChar w:fldCharType="separate"/>
      </w:r>
      <w:r>
        <w:rPr>
          <w:noProof/>
        </w:rPr>
        <w:t>65</w:t>
      </w:r>
      <w:r>
        <w:rPr>
          <w:noProof/>
        </w:rPr>
        <w:fldChar w:fldCharType="end"/>
      </w:r>
    </w:p>
    <w:p w14:paraId="6D1017FD" w14:textId="1BF6E49F" w:rsidR="00E62A07" w:rsidRDefault="00E62A07">
      <w:pPr>
        <w:pStyle w:val="TOC4"/>
        <w:rPr>
          <w:rFonts w:asciiTheme="minorHAnsi" w:eastAsiaTheme="minorEastAsia" w:hAnsiTheme="minorHAnsi" w:cstheme="minorBidi"/>
          <w:noProof/>
          <w:sz w:val="22"/>
          <w:szCs w:val="22"/>
          <w:lang w:val="en-IN" w:eastAsia="ko-KR"/>
        </w:rPr>
      </w:pPr>
      <w:r>
        <w:rPr>
          <w:noProof/>
        </w:rPr>
        <w:t>6.3.6.2</w:t>
      </w:r>
      <w:r>
        <w:rPr>
          <w:rFonts w:asciiTheme="minorHAnsi" w:eastAsiaTheme="minorEastAsia" w:hAnsiTheme="minorHAnsi" w:cstheme="minorBidi"/>
          <w:noProof/>
          <w:sz w:val="22"/>
          <w:szCs w:val="22"/>
          <w:lang w:val="en-IN" w:eastAsia="ko-KR"/>
        </w:rPr>
        <w:tab/>
      </w:r>
      <w:r>
        <w:rPr>
          <w:noProof/>
        </w:rPr>
        <w:t>Protocol Errors</w:t>
      </w:r>
      <w:r>
        <w:rPr>
          <w:noProof/>
        </w:rPr>
        <w:tab/>
      </w:r>
      <w:r>
        <w:rPr>
          <w:noProof/>
        </w:rPr>
        <w:fldChar w:fldCharType="begin"/>
      </w:r>
      <w:r>
        <w:rPr>
          <w:noProof/>
        </w:rPr>
        <w:instrText xml:space="preserve"> PAGEREF _Toc191416874 \h </w:instrText>
      </w:r>
      <w:r>
        <w:rPr>
          <w:noProof/>
        </w:rPr>
      </w:r>
      <w:r>
        <w:rPr>
          <w:noProof/>
        </w:rPr>
        <w:fldChar w:fldCharType="separate"/>
      </w:r>
      <w:r>
        <w:rPr>
          <w:noProof/>
        </w:rPr>
        <w:t>65</w:t>
      </w:r>
      <w:r>
        <w:rPr>
          <w:noProof/>
        </w:rPr>
        <w:fldChar w:fldCharType="end"/>
      </w:r>
    </w:p>
    <w:p w14:paraId="1D753049" w14:textId="7D35BFC3" w:rsidR="00E62A07" w:rsidRDefault="00E62A07">
      <w:pPr>
        <w:pStyle w:val="TOC4"/>
        <w:rPr>
          <w:rFonts w:asciiTheme="minorHAnsi" w:eastAsiaTheme="minorEastAsia" w:hAnsiTheme="minorHAnsi" w:cstheme="minorBidi"/>
          <w:noProof/>
          <w:sz w:val="22"/>
          <w:szCs w:val="22"/>
          <w:lang w:val="en-IN" w:eastAsia="ko-KR"/>
        </w:rPr>
      </w:pPr>
      <w:r>
        <w:rPr>
          <w:noProof/>
        </w:rPr>
        <w:t>6.3.6.3</w:t>
      </w:r>
      <w:r>
        <w:rPr>
          <w:rFonts w:asciiTheme="minorHAnsi" w:eastAsiaTheme="minorEastAsia" w:hAnsiTheme="minorHAnsi" w:cstheme="minorBidi"/>
          <w:noProof/>
          <w:sz w:val="22"/>
          <w:szCs w:val="22"/>
          <w:lang w:val="en-IN" w:eastAsia="ko-KR"/>
        </w:rPr>
        <w:tab/>
      </w:r>
      <w:r>
        <w:rPr>
          <w:noProof/>
        </w:rPr>
        <w:t>Application Errors</w:t>
      </w:r>
      <w:r>
        <w:rPr>
          <w:noProof/>
        </w:rPr>
        <w:tab/>
      </w:r>
      <w:r>
        <w:rPr>
          <w:noProof/>
        </w:rPr>
        <w:fldChar w:fldCharType="begin"/>
      </w:r>
      <w:r>
        <w:rPr>
          <w:noProof/>
        </w:rPr>
        <w:instrText xml:space="preserve"> PAGEREF _Toc191416875 \h </w:instrText>
      </w:r>
      <w:r>
        <w:rPr>
          <w:noProof/>
        </w:rPr>
      </w:r>
      <w:r>
        <w:rPr>
          <w:noProof/>
        </w:rPr>
        <w:fldChar w:fldCharType="separate"/>
      </w:r>
      <w:r>
        <w:rPr>
          <w:noProof/>
        </w:rPr>
        <w:t>65</w:t>
      </w:r>
      <w:r>
        <w:rPr>
          <w:noProof/>
        </w:rPr>
        <w:fldChar w:fldCharType="end"/>
      </w:r>
    </w:p>
    <w:p w14:paraId="33CA1F3C" w14:textId="68BF7E77" w:rsidR="00E62A07" w:rsidRDefault="00E62A07">
      <w:pPr>
        <w:pStyle w:val="TOC3"/>
        <w:rPr>
          <w:rFonts w:asciiTheme="minorHAnsi" w:eastAsiaTheme="minorEastAsia" w:hAnsiTheme="minorHAnsi" w:cstheme="minorBidi"/>
          <w:noProof/>
          <w:sz w:val="22"/>
          <w:szCs w:val="22"/>
          <w:lang w:val="en-IN" w:eastAsia="ko-KR"/>
        </w:rPr>
      </w:pPr>
      <w:r>
        <w:rPr>
          <w:noProof/>
        </w:rPr>
        <w:t>6.3.7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_Toc191416876 \h </w:instrText>
      </w:r>
      <w:r>
        <w:rPr>
          <w:noProof/>
        </w:rPr>
      </w:r>
      <w:r>
        <w:rPr>
          <w:noProof/>
        </w:rPr>
        <w:fldChar w:fldCharType="separate"/>
      </w:r>
      <w:r>
        <w:rPr>
          <w:noProof/>
        </w:rPr>
        <w:t>65</w:t>
      </w:r>
      <w:r>
        <w:rPr>
          <w:noProof/>
        </w:rPr>
        <w:fldChar w:fldCharType="end"/>
      </w:r>
    </w:p>
    <w:p w14:paraId="6C1D1BE8" w14:textId="2D082ABA" w:rsidR="00E62A07" w:rsidRDefault="00E62A07">
      <w:pPr>
        <w:pStyle w:val="TOC2"/>
        <w:rPr>
          <w:rFonts w:asciiTheme="minorHAnsi" w:eastAsiaTheme="minorEastAsia" w:hAnsiTheme="minorHAnsi" w:cstheme="minorBidi"/>
          <w:noProof/>
          <w:sz w:val="22"/>
          <w:szCs w:val="22"/>
          <w:lang w:val="en-IN" w:eastAsia="ko-KR"/>
        </w:rPr>
      </w:pPr>
      <w:r>
        <w:rPr>
          <w:noProof/>
        </w:rPr>
        <w:t>6.4</w:t>
      </w:r>
      <w:r>
        <w:rPr>
          <w:rFonts w:asciiTheme="minorHAnsi" w:eastAsiaTheme="minorEastAsia" w:hAnsiTheme="minorHAnsi" w:cstheme="minorBidi"/>
          <w:noProof/>
          <w:sz w:val="22"/>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_Toc191416877 \h </w:instrText>
      </w:r>
      <w:r>
        <w:rPr>
          <w:noProof/>
        </w:rPr>
      </w:r>
      <w:r>
        <w:rPr>
          <w:noProof/>
        </w:rPr>
        <w:fldChar w:fldCharType="separate"/>
      </w:r>
      <w:r>
        <w:rPr>
          <w:noProof/>
        </w:rPr>
        <w:t>66</w:t>
      </w:r>
      <w:r>
        <w:rPr>
          <w:noProof/>
        </w:rPr>
        <w:fldChar w:fldCharType="end"/>
      </w:r>
    </w:p>
    <w:p w14:paraId="33C48EB0" w14:textId="54A065DC" w:rsidR="00E62A07" w:rsidRDefault="00E62A07">
      <w:pPr>
        <w:pStyle w:val="TOC3"/>
        <w:rPr>
          <w:rFonts w:asciiTheme="minorHAnsi" w:eastAsiaTheme="minorEastAsia" w:hAnsiTheme="minorHAnsi" w:cstheme="minorBidi"/>
          <w:noProof/>
          <w:sz w:val="22"/>
          <w:szCs w:val="22"/>
          <w:lang w:val="en-IN" w:eastAsia="ko-KR"/>
        </w:rPr>
      </w:pPr>
      <w:r>
        <w:rPr>
          <w:noProof/>
        </w:rPr>
        <w:t>6.4.1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_Toc191416878 \h </w:instrText>
      </w:r>
      <w:r>
        <w:rPr>
          <w:noProof/>
        </w:rPr>
      </w:r>
      <w:r>
        <w:rPr>
          <w:noProof/>
        </w:rPr>
        <w:fldChar w:fldCharType="separate"/>
      </w:r>
      <w:r>
        <w:rPr>
          <w:noProof/>
        </w:rPr>
        <w:t>66</w:t>
      </w:r>
      <w:r>
        <w:rPr>
          <w:noProof/>
        </w:rPr>
        <w:fldChar w:fldCharType="end"/>
      </w:r>
    </w:p>
    <w:p w14:paraId="16A2D613" w14:textId="088382AF" w:rsidR="00E62A07" w:rsidRDefault="00E62A07">
      <w:pPr>
        <w:pStyle w:val="TOC3"/>
        <w:rPr>
          <w:rFonts w:asciiTheme="minorHAnsi" w:eastAsiaTheme="minorEastAsia" w:hAnsiTheme="minorHAnsi" w:cstheme="minorBidi"/>
          <w:noProof/>
          <w:sz w:val="22"/>
          <w:szCs w:val="22"/>
          <w:lang w:val="en-IN" w:eastAsia="ko-KR"/>
        </w:rPr>
      </w:pPr>
      <w:r>
        <w:rPr>
          <w:noProof/>
        </w:rPr>
        <w:t>6.4.2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_Toc191416879 \h </w:instrText>
      </w:r>
      <w:r>
        <w:rPr>
          <w:noProof/>
        </w:rPr>
      </w:r>
      <w:r>
        <w:rPr>
          <w:noProof/>
        </w:rPr>
        <w:fldChar w:fldCharType="separate"/>
      </w:r>
      <w:r>
        <w:rPr>
          <w:noProof/>
        </w:rPr>
        <w:t>67</w:t>
      </w:r>
      <w:r>
        <w:rPr>
          <w:noProof/>
        </w:rPr>
        <w:fldChar w:fldCharType="end"/>
      </w:r>
    </w:p>
    <w:p w14:paraId="7FFB4C19" w14:textId="392718C2" w:rsidR="00E62A07" w:rsidRDefault="00E62A07">
      <w:pPr>
        <w:pStyle w:val="TOC4"/>
        <w:rPr>
          <w:rFonts w:asciiTheme="minorHAnsi" w:eastAsiaTheme="minorEastAsia" w:hAnsiTheme="minorHAnsi" w:cstheme="minorBidi"/>
          <w:noProof/>
          <w:sz w:val="22"/>
          <w:szCs w:val="22"/>
          <w:lang w:val="en-IN" w:eastAsia="ko-KR"/>
        </w:rPr>
      </w:pPr>
      <w:r>
        <w:rPr>
          <w:noProof/>
        </w:rPr>
        <w:t>6.4.2.1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_Toc191416880 \h </w:instrText>
      </w:r>
      <w:r>
        <w:rPr>
          <w:noProof/>
        </w:rPr>
      </w:r>
      <w:r>
        <w:rPr>
          <w:noProof/>
        </w:rPr>
        <w:fldChar w:fldCharType="separate"/>
      </w:r>
      <w:r>
        <w:rPr>
          <w:noProof/>
        </w:rPr>
        <w:t>67</w:t>
      </w:r>
      <w:r>
        <w:rPr>
          <w:noProof/>
        </w:rPr>
        <w:fldChar w:fldCharType="end"/>
      </w:r>
    </w:p>
    <w:p w14:paraId="66A359EF" w14:textId="1AAA9386" w:rsidR="00E62A07" w:rsidRDefault="00E62A07">
      <w:pPr>
        <w:pStyle w:val="TOC4"/>
        <w:rPr>
          <w:rFonts w:asciiTheme="minorHAnsi" w:eastAsiaTheme="minorEastAsia" w:hAnsiTheme="minorHAnsi" w:cstheme="minorBidi"/>
          <w:noProof/>
          <w:sz w:val="22"/>
          <w:szCs w:val="22"/>
          <w:lang w:val="en-IN" w:eastAsia="ko-KR"/>
        </w:rPr>
      </w:pPr>
      <w:r>
        <w:rPr>
          <w:noProof/>
        </w:rPr>
        <w:t>6.4.2.2</w:t>
      </w:r>
      <w:r>
        <w:rPr>
          <w:rFonts w:asciiTheme="minorHAnsi" w:eastAsiaTheme="minorEastAsia" w:hAnsiTheme="minorHAnsi" w:cstheme="minorBidi"/>
          <w:noProof/>
          <w:sz w:val="22"/>
          <w:szCs w:val="22"/>
          <w:lang w:val="en-IN" w:eastAsia="ko-KR"/>
        </w:rPr>
        <w:tab/>
      </w:r>
      <w:r>
        <w:rPr>
          <w:noProof/>
        </w:rPr>
        <w:t>Resource: ACR events subscriptions</w:t>
      </w:r>
      <w:r>
        <w:rPr>
          <w:noProof/>
        </w:rPr>
        <w:tab/>
      </w:r>
      <w:r>
        <w:rPr>
          <w:noProof/>
        </w:rPr>
        <w:fldChar w:fldCharType="begin"/>
      </w:r>
      <w:r>
        <w:rPr>
          <w:noProof/>
        </w:rPr>
        <w:instrText xml:space="preserve"> PAGEREF _Toc191416881 \h </w:instrText>
      </w:r>
      <w:r>
        <w:rPr>
          <w:noProof/>
        </w:rPr>
      </w:r>
      <w:r>
        <w:rPr>
          <w:noProof/>
        </w:rPr>
        <w:fldChar w:fldCharType="separate"/>
      </w:r>
      <w:r>
        <w:rPr>
          <w:noProof/>
        </w:rPr>
        <w:t>67</w:t>
      </w:r>
      <w:r>
        <w:rPr>
          <w:noProof/>
        </w:rPr>
        <w:fldChar w:fldCharType="end"/>
      </w:r>
    </w:p>
    <w:p w14:paraId="23BE1399" w14:textId="45595FD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_Toc191416882 \h </w:instrText>
      </w:r>
      <w:r>
        <w:rPr>
          <w:noProof/>
        </w:rPr>
      </w:r>
      <w:r>
        <w:rPr>
          <w:noProof/>
        </w:rPr>
        <w:fldChar w:fldCharType="separate"/>
      </w:r>
      <w:r>
        <w:rPr>
          <w:noProof/>
        </w:rPr>
        <w:t>67</w:t>
      </w:r>
      <w:r>
        <w:rPr>
          <w:noProof/>
        </w:rPr>
        <w:fldChar w:fldCharType="end"/>
      </w:r>
    </w:p>
    <w:p w14:paraId="4E028C07" w14:textId="656F4AD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_Toc191416883 \h </w:instrText>
      </w:r>
      <w:r>
        <w:rPr>
          <w:noProof/>
        </w:rPr>
      </w:r>
      <w:r>
        <w:rPr>
          <w:noProof/>
        </w:rPr>
        <w:fldChar w:fldCharType="separate"/>
      </w:r>
      <w:r>
        <w:rPr>
          <w:noProof/>
        </w:rPr>
        <w:t>67</w:t>
      </w:r>
      <w:r>
        <w:rPr>
          <w:noProof/>
        </w:rPr>
        <w:fldChar w:fldCharType="end"/>
      </w:r>
    </w:p>
    <w:p w14:paraId="52C2D244" w14:textId="0BA1A44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_Toc191416884 \h </w:instrText>
      </w:r>
      <w:r>
        <w:rPr>
          <w:noProof/>
        </w:rPr>
      </w:r>
      <w:r>
        <w:rPr>
          <w:noProof/>
        </w:rPr>
        <w:fldChar w:fldCharType="separate"/>
      </w:r>
      <w:r>
        <w:rPr>
          <w:noProof/>
        </w:rPr>
        <w:t>68</w:t>
      </w:r>
      <w:r>
        <w:rPr>
          <w:noProof/>
        </w:rPr>
        <w:fldChar w:fldCharType="end"/>
      </w:r>
    </w:p>
    <w:p w14:paraId="17095FDC" w14:textId="3DCF1EA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6.4.2.2.4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_Toc191416885 \h </w:instrText>
      </w:r>
      <w:r>
        <w:rPr>
          <w:noProof/>
        </w:rPr>
      </w:r>
      <w:r>
        <w:rPr>
          <w:noProof/>
        </w:rPr>
        <w:fldChar w:fldCharType="separate"/>
      </w:r>
      <w:r>
        <w:rPr>
          <w:noProof/>
        </w:rPr>
        <w:t>68</w:t>
      </w:r>
      <w:r>
        <w:rPr>
          <w:noProof/>
        </w:rPr>
        <w:fldChar w:fldCharType="end"/>
      </w:r>
    </w:p>
    <w:p w14:paraId="5DAF36A3" w14:textId="73BC9C3C" w:rsidR="00E62A07" w:rsidRDefault="00E62A07">
      <w:pPr>
        <w:pStyle w:val="TOC4"/>
        <w:rPr>
          <w:rFonts w:asciiTheme="minorHAnsi" w:eastAsiaTheme="minorEastAsia" w:hAnsiTheme="minorHAnsi" w:cstheme="minorBidi"/>
          <w:noProof/>
          <w:sz w:val="22"/>
          <w:szCs w:val="22"/>
          <w:lang w:val="en-IN" w:eastAsia="ko-KR"/>
        </w:rPr>
      </w:pPr>
      <w:r>
        <w:rPr>
          <w:noProof/>
        </w:rPr>
        <w:t>6.4.2.3</w:t>
      </w:r>
      <w:r>
        <w:rPr>
          <w:rFonts w:asciiTheme="minorHAnsi" w:eastAsiaTheme="minorEastAsia" w:hAnsiTheme="minorHAnsi" w:cstheme="minorBidi"/>
          <w:noProof/>
          <w:sz w:val="22"/>
          <w:szCs w:val="22"/>
          <w:lang w:val="en-IN" w:eastAsia="ko-KR"/>
        </w:rPr>
        <w:tab/>
      </w:r>
      <w:r>
        <w:rPr>
          <w:noProof/>
        </w:rPr>
        <w:t>Resource: Individual ACR events subscription</w:t>
      </w:r>
      <w:r>
        <w:rPr>
          <w:noProof/>
        </w:rPr>
        <w:tab/>
      </w:r>
      <w:r>
        <w:rPr>
          <w:noProof/>
        </w:rPr>
        <w:fldChar w:fldCharType="begin"/>
      </w:r>
      <w:r>
        <w:rPr>
          <w:noProof/>
        </w:rPr>
        <w:instrText xml:space="preserve"> PAGEREF _Toc191416886 \h </w:instrText>
      </w:r>
      <w:r>
        <w:rPr>
          <w:noProof/>
        </w:rPr>
      </w:r>
      <w:r>
        <w:rPr>
          <w:noProof/>
        </w:rPr>
        <w:fldChar w:fldCharType="separate"/>
      </w:r>
      <w:r>
        <w:rPr>
          <w:noProof/>
        </w:rPr>
        <w:t>68</w:t>
      </w:r>
      <w:r>
        <w:rPr>
          <w:noProof/>
        </w:rPr>
        <w:fldChar w:fldCharType="end"/>
      </w:r>
    </w:p>
    <w:p w14:paraId="25D00281" w14:textId="44536F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_Toc191416887 \h </w:instrText>
      </w:r>
      <w:r>
        <w:rPr>
          <w:noProof/>
        </w:rPr>
      </w:r>
      <w:r>
        <w:rPr>
          <w:noProof/>
        </w:rPr>
        <w:fldChar w:fldCharType="separate"/>
      </w:r>
      <w:r>
        <w:rPr>
          <w:noProof/>
        </w:rPr>
        <w:t>68</w:t>
      </w:r>
      <w:r>
        <w:rPr>
          <w:noProof/>
        </w:rPr>
        <w:fldChar w:fldCharType="end"/>
      </w:r>
    </w:p>
    <w:p w14:paraId="37FCC8EF" w14:textId="4EB07D1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_Toc191416888 \h </w:instrText>
      </w:r>
      <w:r>
        <w:rPr>
          <w:noProof/>
        </w:rPr>
      </w:r>
      <w:r>
        <w:rPr>
          <w:noProof/>
        </w:rPr>
        <w:fldChar w:fldCharType="separate"/>
      </w:r>
      <w:r>
        <w:rPr>
          <w:noProof/>
        </w:rPr>
        <w:t>68</w:t>
      </w:r>
      <w:r>
        <w:rPr>
          <w:noProof/>
        </w:rPr>
        <w:fldChar w:fldCharType="end"/>
      </w:r>
    </w:p>
    <w:p w14:paraId="77B549E5" w14:textId="3BF4975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_Toc191416889 \h </w:instrText>
      </w:r>
      <w:r>
        <w:rPr>
          <w:noProof/>
        </w:rPr>
      </w:r>
      <w:r>
        <w:rPr>
          <w:noProof/>
        </w:rPr>
        <w:fldChar w:fldCharType="separate"/>
      </w:r>
      <w:r>
        <w:rPr>
          <w:noProof/>
        </w:rPr>
        <w:t>69</w:t>
      </w:r>
      <w:r>
        <w:rPr>
          <w:noProof/>
        </w:rPr>
        <w:fldChar w:fldCharType="end"/>
      </w:r>
    </w:p>
    <w:p w14:paraId="00E0C491" w14:textId="2D5EE66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6.4.2.3.4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_Toc191416890 \h </w:instrText>
      </w:r>
      <w:r>
        <w:rPr>
          <w:noProof/>
        </w:rPr>
      </w:r>
      <w:r>
        <w:rPr>
          <w:noProof/>
        </w:rPr>
        <w:fldChar w:fldCharType="separate"/>
      </w:r>
      <w:r>
        <w:rPr>
          <w:noProof/>
        </w:rPr>
        <w:t>73</w:t>
      </w:r>
      <w:r>
        <w:rPr>
          <w:noProof/>
        </w:rPr>
        <w:fldChar w:fldCharType="end"/>
      </w:r>
    </w:p>
    <w:p w14:paraId="49E19138" w14:textId="34158D6B" w:rsidR="00E62A07" w:rsidRDefault="00E62A07">
      <w:pPr>
        <w:pStyle w:val="TOC3"/>
        <w:rPr>
          <w:rFonts w:asciiTheme="minorHAnsi" w:eastAsiaTheme="minorEastAsia" w:hAnsiTheme="minorHAnsi" w:cstheme="minorBidi"/>
          <w:noProof/>
          <w:sz w:val="22"/>
          <w:szCs w:val="22"/>
          <w:lang w:val="en-IN" w:eastAsia="ko-KR"/>
        </w:rPr>
      </w:pPr>
      <w:r>
        <w:rPr>
          <w:noProof/>
        </w:rPr>
        <w:t>6.4.3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_Toc191416891 \h </w:instrText>
      </w:r>
      <w:r>
        <w:rPr>
          <w:noProof/>
        </w:rPr>
      </w:r>
      <w:r>
        <w:rPr>
          <w:noProof/>
        </w:rPr>
        <w:fldChar w:fldCharType="separate"/>
      </w:r>
      <w:r>
        <w:rPr>
          <w:noProof/>
        </w:rPr>
        <w:t>73</w:t>
      </w:r>
      <w:r>
        <w:rPr>
          <w:noProof/>
        </w:rPr>
        <w:fldChar w:fldCharType="end"/>
      </w:r>
    </w:p>
    <w:p w14:paraId="6D8CE111" w14:textId="61E4F99C" w:rsidR="00E62A07" w:rsidRDefault="00E62A07">
      <w:pPr>
        <w:pStyle w:val="TOC3"/>
        <w:rPr>
          <w:rFonts w:asciiTheme="minorHAnsi" w:eastAsiaTheme="minorEastAsia" w:hAnsiTheme="minorHAnsi" w:cstheme="minorBidi"/>
          <w:noProof/>
          <w:sz w:val="22"/>
          <w:szCs w:val="22"/>
          <w:lang w:val="en-IN" w:eastAsia="ko-KR"/>
        </w:rPr>
      </w:pPr>
      <w:r>
        <w:rPr>
          <w:noProof/>
        </w:rPr>
        <w:t>6.4.4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_Toc191416892 \h </w:instrText>
      </w:r>
      <w:r>
        <w:rPr>
          <w:noProof/>
        </w:rPr>
      </w:r>
      <w:r>
        <w:rPr>
          <w:noProof/>
        </w:rPr>
        <w:fldChar w:fldCharType="separate"/>
      </w:r>
      <w:r>
        <w:rPr>
          <w:noProof/>
        </w:rPr>
        <w:t>73</w:t>
      </w:r>
      <w:r>
        <w:rPr>
          <w:noProof/>
        </w:rPr>
        <w:fldChar w:fldCharType="end"/>
      </w:r>
    </w:p>
    <w:p w14:paraId="50A338AB" w14:textId="477204E8" w:rsidR="00E62A07" w:rsidRDefault="00E62A07">
      <w:pPr>
        <w:pStyle w:val="TOC4"/>
        <w:rPr>
          <w:rFonts w:asciiTheme="minorHAnsi" w:eastAsiaTheme="minorEastAsia" w:hAnsiTheme="minorHAnsi" w:cstheme="minorBidi"/>
          <w:noProof/>
          <w:sz w:val="22"/>
          <w:szCs w:val="22"/>
          <w:lang w:val="en-IN" w:eastAsia="ko-KR"/>
        </w:rPr>
      </w:pPr>
      <w:r>
        <w:rPr>
          <w:noProof/>
        </w:rPr>
        <w:t>6.4.4.1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_Toc191416893 \h </w:instrText>
      </w:r>
      <w:r>
        <w:rPr>
          <w:noProof/>
        </w:rPr>
      </w:r>
      <w:r>
        <w:rPr>
          <w:noProof/>
        </w:rPr>
        <w:fldChar w:fldCharType="separate"/>
      </w:r>
      <w:r>
        <w:rPr>
          <w:noProof/>
        </w:rPr>
        <w:t>73</w:t>
      </w:r>
      <w:r>
        <w:rPr>
          <w:noProof/>
        </w:rPr>
        <w:fldChar w:fldCharType="end"/>
      </w:r>
    </w:p>
    <w:p w14:paraId="20C1DCC1" w14:textId="1720852C" w:rsidR="00E62A07" w:rsidRDefault="00E62A07">
      <w:pPr>
        <w:pStyle w:val="TOC4"/>
        <w:rPr>
          <w:rFonts w:asciiTheme="minorHAnsi" w:eastAsiaTheme="minorEastAsia" w:hAnsiTheme="minorHAnsi" w:cstheme="minorBidi"/>
          <w:noProof/>
          <w:sz w:val="22"/>
          <w:szCs w:val="22"/>
          <w:lang w:val="en-IN" w:eastAsia="ko-KR"/>
        </w:rPr>
      </w:pPr>
      <w:r>
        <w:rPr>
          <w:noProof/>
        </w:rPr>
        <w:t>6.4.4</w:t>
      </w:r>
      <w:r>
        <w:rPr>
          <w:noProof/>
          <w:lang w:eastAsia="zh-CN"/>
        </w:rPr>
        <w:t>.2</w:t>
      </w:r>
      <w:r>
        <w:rPr>
          <w:rFonts w:asciiTheme="minorHAnsi" w:eastAsiaTheme="minorEastAsia" w:hAnsiTheme="minorHAnsi" w:cstheme="minorBidi"/>
          <w:noProof/>
          <w:sz w:val="22"/>
          <w:szCs w:val="22"/>
          <w:lang w:val="en-IN" w:eastAsia="ko-KR"/>
        </w:rPr>
        <w:tab/>
      </w:r>
      <w:r>
        <w:rPr>
          <w:noProof/>
        </w:rPr>
        <w:t>ACR Information Notification</w:t>
      </w:r>
      <w:r>
        <w:rPr>
          <w:noProof/>
        </w:rPr>
        <w:tab/>
      </w:r>
      <w:r>
        <w:rPr>
          <w:noProof/>
        </w:rPr>
        <w:fldChar w:fldCharType="begin"/>
      </w:r>
      <w:r>
        <w:rPr>
          <w:noProof/>
        </w:rPr>
        <w:instrText xml:space="preserve"> PAGEREF _Toc191416894 \h </w:instrText>
      </w:r>
      <w:r>
        <w:rPr>
          <w:noProof/>
        </w:rPr>
      </w:r>
      <w:r>
        <w:rPr>
          <w:noProof/>
        </w:rPr>
        <w:fldChar w:fldCharType="separate"/>
      </w:r>
      <w:r>
        <w:rPr>
          <w:noProof/>
        </w:rPr>
        <w:t>73</w:t>
      </w:r>
      <w:r>
        <w:rPr>
          <w:noProof/>
        </w:rPr>
        <w:fldChar w:fldCharType="end"/>
      </w:r>
    </w:p>
    <w:p w14:paraId="483E896A" w14:textId="6BE82C33" w:rsidR="00E62A07" w:rsidRDefault="00E62A07">
      <w:pPr>
        <w:pStyle w:val="TOC5"/>
        <w:rPr>
          <w:rFonts w:asciiTheme="minorHAnsi" w:eastAsiaTheme="minorEastAsia" w:hAnsiTheme="minorHAnsi" w:cstheme="minorBidi"/>
          <w:noProof/>
          <w:sz w:val="22"/>
          <w:szCs w:val="22"/>
          <w:lang w:val="en-IN" w:eastAsia="ko-KR"/>
        </w:rPr>
      </w:pPr>
      <w:r>
        <w:rPr>
          <w:noProof/>
        </w:rPr>
        <w:t>6.4.4</w:t>
      </w:r>
      <w:r>
        <w:rPr>
          <w:noProof/>
          <w:lang w:eastAsia="zh-CN"/>
        </w:rPr>
        <w:t>.2.1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_Toc191416895 \h </w:instrText>
      </w:r>
      <w:r>
        <w:rPr>
          <w:noProof/>
        </w:rPr>
      </w:r>
      <w:r>
        <w:rPr>
          <w:noProof/>
        </w:rPr>
        <w:fldChar w:fldCharType="separate"/>
      </w:r>
      <w:r>
        <w:rPr>
          <w:noProof/>
        </w:rPr>
        <w:t>73</w:t>
      </w:r>
      <w:r>
        <w:rPr>
          <w:noProof/>
        </w:rPr>
        <w:fldChar w:fldCharType="end"/>
      </w:r>
    </w:p>
    <w:p w14:paraId="222A9548" w14:textId="46FC4CE0" w:rsidR="00E62A07" w:rsidRDefault="00E62A07">
      <w:pPr>
        <w:pStyle w:val="TOC5"/>
        <w:rPr>
          <w:rFonts w:asciiTheme="minorHAnsi" w:eastAsiaTheme="minorEastAsia" w:hAnsiTheme="minorHAnsi" w:cstheme="minorBidi"/>
          <w:noProof/>
          <w:sz w:val="22"/>
          <w:szCs w:val="22"/>
          <w:lang w:val="en-IN" w:eastAsia="ko-KR"/>
        </w:rPr>
      </w:pPr>
      <w:r>
        <w:rPr>
          <w:noProof/>
        </w:rPr>
        <w:t>6.4.4</w:t>
      </w:r>
      <w:r>
        <w:rPr>
          <w:noProof/>
          <w:lang w:eastAsia="zh-CN"/>
        </w:rPr>
        <w:t>.2.2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_Toc191416896 \h </w:instrText>
      </w:r>
      <w:r>
        <w:rPr>
          <w:noProof/>
        </w:rPr>
      </w:r>
      <w:r>
        <w:rPr>
          <w:noProof/>
        </w:rPr>
        <w:fldChar w:fldCharType="separate"/>
      </w:r>
      <w:r>
        <w:rPr>
          <w:noProof/>
        </w:rPr>
        <w:t>73</w:t>
      </w:r>
      <w:r>
        <w:rPr>
          <w:noProof/>
        </w:rPr>
        <w:fldChar w:fldCharType="end"/>
      </w:r>
    </w:p>
    <w:p w14:paraId="56ADA29A" w14:textId="45A8705D" w:rsidR="00E62A07" w:rsidRDefault="00E62A07">
      <w:pPr>
        <w:pStyle w:val="TOC3"/>
        <w:rPr>
          <w:rFonts w:asciiTheme="minorHAnsi" w:eastAsiaTheme="minorEastAsia" w:hAnsiTheme="minorHAnsi" w:cstheme="minorBidi"/>
          <w:noProof/>
          <w:sz w:val="22"/>
          <w:szCs w:val="22"/>
          <w:lang w:val="en-IN" w:eastAsia="ko-KR"/>
        </w:rPr>
      </w:pPr>
      <w:r>
        <w:rPr>
          <w:noProof/>
        </w:rPr>
        <w:t>6.4.5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_Toc191416897 \h </w:instrText>
      </w:r>
      <w:r>
        <w:rPr>
          <w:noProof/>
        </w:rPr>
      </w:r>
      <w:r>
        <w:rPr>
          <w:noProof/>
        </w:rPr>
        <w:fldChar w:fldCharType="separate"/>
      </w:r>
      <w:r>
        <w:rPr>
          <w:noProof/>
        </w:rPr>
        <w:t>74</w:t>
      </w:r>
      <w:r>
        <w:rPr>
          <w:noProof/>
        </w:rPr>
        <w:fldChar w:fldCharType="end"/>
      </w:r>
    </w:p>
    <w:p w14:paraId="5E43D7AB" w14:textId="2B59B60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_Toc191416898 \h </w:instrText>
      </w:r>
      <w:r>
        <w:rPr>
          <w:noProof/>
        </w:rPr>
      </w:r>
      <w:r>
        <w:rPr>
          <w:noProof/>
        </w:rPr>
        <w:fldChar w:fldCharType="separate"/>
      </w:r>
      <w:r>
        <w:rPr>
          <w:noProof/>
        </w:rPr>
        <w:t>74</w:t>
      </w:r>
      <w:r>
        <w:rPr>
          <w:noProof/>
        </w:rPr>
        <w:fldChar w:fldCharType="end"/>
      </w:r>
    </w:p>
    <w:p w14:paraId="6BB5A046" w14:textId="701B9741"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_Toc191416899 \h </w:instrText>
      </w:r>
      <w:r>
        <w:rPr>
          <w:noProof/>
        </w:rPr>
      </w:r>
      <w:r>
        <w:rPr>
          <w:noProof/>
        </w:rPr>
        <w:fldChar w:fldCharType="separate"/>
      </w:r>
      <w:r>
        <w:rPr>
          <w:noProof/>
        </w:rPr>
        <w:t>74</w:t>
      </w:r>
      <w:r>
        <w:rPr>
          <w:noProof/>
        </w:rPr>
        <w:fldChar w:fldCharType="end"/>
      </w:r>
    </w:p>
    <w:p w14:paraId="31D27F83" w14:textId="71DF006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_Toc191416900 \h </w:instrText>
      </w:r>
      <w:r>
        <w:rPr>
          <w:noProof/>
        </w:rPr>
      </w:r>
      <w:r>
        <w:rPr>
          <w:noProof/>
        </w:rPr>
        <w:fldChar w:fldCharType="separate"/>
      </w:r>
      <w:r>
        <w:rPr>
          <w:noProof/>
        </w:rPr>
        <w:t>74</w:t>
      </w:r>
      <w:r>
        <w:rPr>
          <w:noProof/>
        </w:rPr>
        <w:fldChar w:fldCharType="end"/>
      </w:r>
    </w:p>
    <w:p w14:paraId="73729596" w14:textId="6DD8BAC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w:t>
      </w:r>
      <w:r>
        <w:rPr>
          <w:noProof/>
        </w:rPr>
        <w:tab/>
      </w:r>
      <w:r>
        <w:rPr>
          <w:noProof/>
        </w:rPr>
        <w:fldChar w:fldCharType="begin"/>
      </w:r>
      <w:r>
        <w:rPr>
          <w:noProof/>
        </w:rPr>
        <w:instrText xml:space="preserve"> PAGEREF _Toc191416901 \h </w:instrText>
      </w:r>
      <w:r>
        <w:rPr>
          <w:noProof/>
        </w:rPr>
      </w:r>
      <w:r>
        <w:rPr>
          <w:noProof/>
        </w:rPr>
        <w:fldChar w:fldCharType="separate"/>
      </w:r>
      <w:r>
        <w:rPr>
          <w:noProof/>
        </w:rPr>
        <w:t>75</w:t>
      </w:r>
      <w:r>
        <w:rPr>
          <w:noProof/>
        </w:rPr>
        <w:fldChar w:fldCharType="end"/>
      </w:r>
    </w:p>
    <w:p w14:paraId="0DE182E6" w14:textId="00DD06F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ACRInfoNotification</w:t>
      </w:r>
      <w:r>
        <w:rPr>
          <w:noProof/>
        </w:rPr>
        <w:tab/>
      </w:r>
      <w:r>
        <w:rPr>
          <w:noProof/>
        </w:rPr>
        <w:fldChar w:fldCharType="begin"/>
      </w:r>
      <w:r>
        <w:rPr>
          <w:noProof/>
        </w:rPr>
        <w:instrText xml:space="preserve"> PAGEREF _Toc191416902 \h </w:instrText>
      </w:r>
      <w:r>
        <w:rPr>
          <w:noProof/>
        </w:rPr>
      </w:r>
      <w:r>
        <w:rPr>
          <w:noProof/>
        </w:rPr>
        <w:fldChar w:fldCharType="separate"/>
      </w:r>
      <w:r>
        <w:rPr>
          <w:noProof/>
        </w:rPr>
        <w:t>76</w:t>
      </w:r>
      <w:r>
        <w:rPr>
          <w:noProof/>
        </w:rPr>
        <w:fldChar w:fldCharType="end"/>
      </w:r>
    </w:p>
    <w:p w14:paraId="1F675825" w14:textId="03C4404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TargetInfo</w:t>
      </w:r>
      <w:r>
        <w:rPr>
          <w:noProof/>
        </w:rPr>
        <w:tab/>
      </w:r>
      <w:r>
        <w:rPr>
          <w:noProof/>
        </w:rPr>
        <w:fldChar w:fldCharType="begin"/>
      </w:r>
      <w:r>
        <w:rPr>
          <w:noProof/>
        </w:rPr>
        <w:instrText xml:space="preserve"> PAGEREF _Toc191416903 \h </w:instrText>
      </w:r>
      <w:r>
        <w:rPr>
          <w:noProof/>
        </w:rPr>
      </w:r>
      <w:r>
        <w:rPr>
          <w:noProof/>
        </w:rPr>
        <w:fldChar w:fldCharType="separate"/>
      </w:r>
      <w:r>
        <w:rPr>
          <w:noProof/>
        </w:rPr>
        <w:t>76</w:t>
      </w:r>
      <w:r>
        <w:rPr>
          <w:noProof/>
        </w:rPr>
        <w:fldChar w:fldCharType="end"/>
      </w:r>
    </w:p>
    <w:p w14:paraId="5AAD4BD2" w14:textId="4AA9253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6.4.5.2.5</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ACREventsSubscriptionPatch</w:t>
      </w:r>
      <w:r>
        <w:rPr>
          <w:noProof/>
        </w:rPr>
        <w:tab/>
      </w:r>
      <w:r>
        <w:rPr>
          <w:noProof/>
        </w:rPr>
        <w:fldChar w:fldCharType="begin"/>
      </w:r>
      <w:r>
        <w:rPr>
          <w:noProof/>
        </w:rPr>
        <w:instrText xml:space="preserve"> PAGEREF _Toc191416904 \h </w:instrText>
      </w:r>
      <w:r>
        <w:rPr>
          <w:noProof/>
        </w:rPr>
      </w:r>
      <w:r>
        <w:rPr>
          <w:noProof/>
        </w:rPr>
        <w:fldChar w:fldCharType="separate"/>
      </w:r>
      <w:r>
        <w:rPr>
          <w:noProof/>
        </w:rPr>
        <w:t>77</w:t>
      </w:r>
      <w:r>
        <w:rPr>
          <w:noProof/>
        </w:rPr>
        <w:fldChar w:fldCharType="end"/>
      </w:r>
    </w:p>
    <w:p w14:paraId="4542A2F6" w14:textId="42E5ABA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EecCtxtRelocStatus</w:t>
      </w:r>
      <w:r>
        <w:rPr>
          <w:noProof/>
        </w:rPr>
        <w:tab/>
      </w:r>
      <w:r>
        <w:rPr>
          <w:noProof/>
        </w:rPr>
        <w:fldChar w:fldCharType="begin"/>
      </w:r>
      <w:r>
        <w:rPr>
          <w:noProof/>
        </w:rPr>
        <w:instrText xml:space="preserve"> PAGEREF _Toc191416905 \h </w:instrText>
      </w:r>
      <w:r>
        <w:rPr>
          <w:noProof/>
        </w:rPr>
      </w:r>
      <w:r>
        <w:rPr>
          <w:noProof/>
        </w:rPr>
        <w:fldChar w:fldCharType="separate"/>
      </w:r>
      <w:r>
        <w:rPr>
          <w:noProof/>
        </w:rPr>
        <w:t>77</w:t>
      </w:r>
      <w:r>
        <w:rPr>
          <w:noProof/>
        </w:rPr>
        <w:fldChar w:fldCharType="end"/>
      </w:r>
    </w:p>
    <w:p w14:paraId="287291E2" w14:textId="3401E69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ACRCompleteEventInfo</w:t>
      </w:r>
      <w:r>
        <w:rPr>
          <w:noProof/>
        </w:rPr>
        <w:tab/>
      </w:r>
      <w:r>
        <w:rPr>
          <w:noProof/>
        </w:rPr>
        <w:fldChar w:fldCharType="begin"/>
      </w:r>
      <w:r>
        <w:rPr>
          <w:noProof/>
        </w:rPr>
        <w:instrText xml:space="preserve"> PAGEREF _Toc191416906 \h </w:instrText>
      </w:r>
      <w:r>
        <w:rPr>
          <w:noProof/>
        </w:rPr>
      </w:r>
      <w:r>
        <w:rPr>
          <w:noProof/>
        </w:rPr>
        <w:fldChar w:fldCharType="separate"/>
      </w:r>
      <w:r>
        <w:rPr>
          <w:noProof/>
        </w:rPr>
        <w:t>77</w:t>
      </w:r>
      <w:r>
        <w:rPr>
          <w:noProof/>
        </w:rPr>
        <w:fldChar w:fldCharType="end"/>
      </w:r>
    </w:p>
    <w:p w14:paraId="4E534EC3" w14:textId="77B802C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6.4.5.3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_Toc191416907 \h </w:instrText>
      </w:r>
      <w:r>
        <w:rPr>
          <w:noProof/>
        </w:rPr>
      </w:r>
      <w:r>
        <w:rPr>
          <w:noProof/>
        </w:rPr>
        <w:fldChar w:fldCharType="separate"/>
      </w:r>
      <w:r>
        <w:rPr>
          <w:noProof/>
        </w:rPr>
        <w:t>77</w:t>
      </w:r>
      <w:r>
        <w:rPr>
          <w:noProof/>
        </w:rPr>
        <w:fldChar w:fldCharType="end"/>
      </w:r>
    </w:p>
    <w:p w14:paraId="6D016980" w14:textId="64FEAA3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_Toc191416908 \h </w:instrText>
      </w:r>
      <w:r>
        <w:rPr>
          <w:noProof/>
        </w:rPr>
      </w:r>
      <w:r>
        <w:rPr>
          <w:noProof/>
        </w:rPr>
        <w:fldChar w:fldCharType="separate"/>
      </w:r>
      <w:r>
        <w:rPr>
          <w:noProof/>
        </w:rPr>
        <w:t>77</w:t>
      </w:r>
      <w:r>
        <w:rPr>
          <w:noProof/>
        </w:rPr>
        <w:fldChar w:fldCharType="end"/>
      </w:r>
    </w:p>
    <w:p w14:paraId="6A394B75" w14:textId="6367CE0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_Toc191416909 \h </w:instrText>
      </w:r>
      <w:r>
        <w:rPr>
          <w:noProof/>
        </w:rPr>
      </w:r>
      <w:r>
        <w:rPr>
          <w:noProof/>
        </w:rPr>
        <w:fldChar w:fldCharType="separate"/>
      </w:r>
      <w:r>
        <w:rPr>
          <w:noProof/>
        </w:rPr>
        <w:t>77</w:t>
      </w:r>
      <w:r>
        <w:rPr>
          <w:noProof/>
        </w:rPr>
        <w:fldChar w:fldCharType="end"/>
      </w:r>
    </w:p>
    <w:p w14:paraId="3310C05D" w14:textId="22CE818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6.4</w:t>
      </w:r>
      <w:r>
        <w:rPr>
          <w:noProof/>
        </w:rPr>
        <w:t>.5.3.3</w:t>
      </w:r>
      <w:r>
        <w:rPr>
          <w:rFonts w:asciiTheme="minorHAnsi" w:eastAsiaTheme="minorEastAsia" w:hAnsiTheme="minorHAnsi" w:cstheme="minorBidi"/>
          <w:noProof/>
          <w:sz w:val="22"/>
          <w:szCs w:val="22"/>
          <w:lang w:val="en-IN" w:eastAsia="ko-KR"/>
        </w:rPr>
        <w:tab/>
      </w:r>
      <w:r>
        <w:rPr>
          <w:noProof/>
        </w:rPr>
        <w:t>Enumeration: ACREventIDs</w:t>
      </w:r>
      <w:r>
        <w:rPr>
          <w:noProof/>
        </w:rPr>
        <w:tab/>
      </w:r>
      <w:r>
        <w:rPr>
          <w:noProof/>
        </w:rPr>
        <w:fldChar w:fldCharType="begin"/>
      </w:r>
      <w:r>
        <w:rPr>
          <w:noProof/>
        </w:rPr>
        <w:instrText xml:space="preserve"> PAGEREF _Toc191416910 \h </w:instrText>
      </w:r>
      <w:r>
        <w:rPr>
          <w:noProof/>
        </w:rPr>
      </w:r>
      <w:r>
        <w:rPr>
          <w:noProof/>
        </w:rPr>
        <w:fldChar w:fldCharType="separate"/>
      </w:r>
      <w:r>
        <w:rPr>
          <w:noProof/>
        </w:rPr>
        <w:t>78</w:t>
      </w:r>
      <w:r>
        <w:rPr>
          <w:noProof/>
        </w:rPr>
        <w:fldChar w:fldCharType="end"/>
      </w:r>
    </w:p>
    <w:p w14:paraId="24B0891A" w14:textId="020AA4B3" w:rsidR="00E62A07" w:rsidRDefault="00E62A07">
      <w:pPr>
        <w:pStyle w:val="TOC3"/>
        <w:rPr>
          <w:rFonts w:asciiTheme="minorHAnsi" w:eastAsiaTheme="minorEastAsia" w:hAnsiTheme="minorHAnsi" w:cstheme="minorBidi"/>
          <w:noProof/>
          <w:sz w:val="22"/>
          <w:szCs w:val="22"/>
          <w:lang w:val="en-IN" w:eastAsia="ko-KR"/>
        </w:rPr>
      </w:pPr>
      <w:r>
        <w:rPr>
          <w:noProof/>
        </w:rPr>
        <w:t>6.4.6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_Toc191416911 \h </w:instrText>
      </w:r>
      <w:r>
        <w:rPr>
          <w:noProof/>
        </w:rPr>
      </w:r>
      <w:r>
        <w:rPr>
          <w:noProof/>
        </w:rPr>
        <w:fldChar w:fldCharType="separate"/>
      </w:r>
      <w:r>
        <w:rPr>
          <w:noProof/>
        </w:rPr>
        <w:t>78</w:t>
      </w:r>
      <w:r>
        <w:rPr>
          <w:noProof/>
        </w:rPr>
        <w:fldChar w:fldCharType="end"/>
      </w:r>
    </w:p>
    <w:p w14:paraId="238871B4" w14:textId="30171DA4" w:rsidR="00E62A07" w:rsidRDefault="00E62A07">
      <w:pPr>
        <w:pStyle w:val="TOC3"/>
        <w:rPr>
          <w:rFonts w:asciiTheme="minorHAnsi" w:eastAsiaTheme="minorEastAsia" w:hAnsiTheme="minorHAnsi" w:cstheme="minorBidi"/>
          <w:noProof/>
          <w:sz w:val="22"/>
          <w:szCs w:val="22"/>
          <w:lang w:val="en-IN" w:eastAsia="ko-KR"/>
        </w:rPr>
      </w:pPr>
      <w:r>
        <w:rPr>
          <w:noProof/>
        </w:rPr>
        <w:t>6.4.7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_Toc191416912 \h </w:instrText>
      </w:r>
      <w:r>
        <w:rPr>
          <w:noProof/>
        </w:rPr>
      </w:r>
      <w:r>
        <w:rPr>
          <w:noProof/>
        </w:rPr>
        <w:fldChar w:fldCharType="separate"/>
      </w:r>
      <w:r>
        <w:rPr>
          <w:noProof/>
        </w:rPr>
        <w:t>78</w:t>
      </w:r>
      <w:r>
        <w:rPr>
          <w:noProof/>
        </w:rPr>
        <w:fldChar w:fldCharType="end"/>
      </w:r>
    </w:p>
    <w:p w14:paraId="447ED644" w14:textId="66283EEE" w:rsidR="00E62A07" w:rsidRDefault="00E62A07">
      <w:pPr>
        <w:pStyle w:val="TOC2"/>
        <w:rPr>
          <w:rFonts w:asciiTheme="minorHAnsi" w:eastAsiaTheme="minorEastAsia" w:hAnsiTheme="minorHAnsi" w:cstheme="minorBidi"/>
          <w:noProof/>
          <w:sz w:val="22"/>
          <w:szCs w:val="22"/>
          <w:lang w:val="en-IN" w:eastAsia="ko-KR"/>
        </w:rPr>
      </w:pPr>
      <w:r>
        <w:rPr>
          <w:noProof/>
        </w:rPr>
        <w:t>6.5</w:t>
      </w:r>
      <w:r>
        <w:rPr>
          <w:rFonts w:asciiTheme="minorHAnsi" w:eastAsiaTheme="minorEastAsia" w:hAnsiTheme="minorHAnsi" w:cstheme="minorBidi"/>
          <w:noProof/>
          <w:sz w:val="22"/>
          <w:szCs w:val="22"/>
          <w:lang w:val="en-IN" w:eastAsia="ko-KR"/>
        </w:rPr>
        <w:tab/>
      </w:r>
      <w:r>
        <w:rPr>
          <w:noProof/>
        </w:rPr>
        <w:t>Eees_AppContextRelocation API</w:t>
      </w:r>
      <w:r>
        <w:rPr>
          <w:noProof/>
        </w:rPr>
        <w:tab/>
      </w:r>
      <w:r>
        <w:rPr>
          <w:noProof/>
        </w:rPr>
        <w:fldChar w:fldCharType="begin"/>
      </w:r>
      <w:r>
        <w:rPr>
          <w:noProof/>
        </w:rPr>
        <w:instrText xml:space="preserve"> PAGEREF _Toc191416913 \h </w:instrText>
      </w:r>
      <w:r>
        <w:rPr>
          <w:noProof/>
        </w:rPr>
      </w:r>
      <w:r>
        <w:rPr>
          <w:noProof/>
        </w:rPr>
        <w:fldChar w:fldCharType="separate"/>
      </w:r>
      <w:r>
        <w:rPr>
          <w:noProof/>
        </w:rPr>
        <w:t>78</w:t>
      </w:r>
      <w:r>
        <w:rPr>
          <w:noProof/>
        </w:rPr>
        <w:fldChar w:fldCharType="end"/>
      </w:r>
    </w:p>
    <w:p w14:paraId="50EEBA4E" w14:textId="2C47AAD7" w:rsidR="00E62A07" w:rsidRDefault="00E62A07">
      <w:pPr>
        <w:pStyle w:val="TOC3"/>
        <w:rPr>
          <w:rFonts w:asciiTheme="minorHAnsi" w:eastAsiaTheme="minorEastAsia" w:hAnsiTheme="minorHAnsi" w:cstheme="minorBidi"/>
          <w:noProof/>
          <w:sz w:val="22"/>
          <w:szCs w:val="22"/>
          <w:lang w:val="en-IN" w:eastAsia="ko-KR"/>
        </w:rPr>
      </w:pPr>
      <w:r>
        <w:rPr>
          <w:noProof/>
        </w:rPr>
        <w:t>6.5.1</w:t>
      </w:r>
      <w:r>
        <w:rPr>
          <w:rFonts w:asciiTheme="minorHAnsi" w:eastAsiaTheme="minorEastAsia" w:hAnsiTheme="minorHAnsi" w:cstheme="minorBidi"/>
          <w:noProof/>
          <w:sz w:val="22"/>
          <w:szCs w:val="22"/>
          <w:lang w:val="en-IN" w:eastAsia="ko-KR"/>
        </w:rPr>
        <w:tab/>
      </w:r>
      <w:r w:rsidRPr="00EE6CC0">
        <w:rPr>
          <w:noProof/>
          <w:lang w:val="en-US"/>
        </w:rPr>
        <w:t>Introduction</w:t>
      </w:r>
      <w:r>
        <w:rPr>
          <w:noProof/>
        </w:rPr>
        <w:tab/>
      </w:r>
      <w:r>
        <w:rPr>
          <w:noProof/>
        </w:rPr>
        <w:fldChar w:fldCharType="begin"/>
      </w:r>
      <w:r>
        <w:rPr>
          <w:noProof/>
        </w:rPr>
        <w:instrText xml:space="preserve"> PAGEREF _Toc191416914 \h </w:instrText>
      </w:r>
      <w:r>
        <w:rPr>
          <w:noProof/>
        </w:rPr>
      </w:r>
      <w:r>
        <w:rPr>
          <w:noProof/>
        </w:rPr>
        <w:fldChar w:fldCharType="separate"/>
      </w:r>
      <w:r>
        <w:rPr>
          <w:noProof/>
        </w:rPr>
        <w:t>78</w:t>
      </w:r>
      <w:r>
        <w:rPr>
          <w:noProof/>
        </w:rPr>
        <w:fldChar w:fldCharType="end"/>
      </w:r>
    </w:p>
    <w:p w14:paraId="716E26BD" w14:textId="45FCDB52" w:rsidR="00E62A07" w:rsidRDefault="00E62A07">
      <w:pPr>
        <w:pStyle w:val="TOC3"/>
        <w:rPr>
          <w:rFonts w:asciiTheme="minorHAnsi" w:eastAsiaTheme="minorEastAsia" w:hAnsiTheme="minorHAnsi" w:cstheme="minorBidi"/>
          <w:noProof/>
          <w:sz w:val="22"/>
          <w:szCs w:val="22"/>
          <w:lang w:val="en-IN" w:eastAsia="ko-KR"/>
        </w:rPr>
      </w:pPr>
      <w:r>
        <w:rPr>
          <w:noProof/>
        </w:rPr>
        <w:t>6.5.2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_Toc191416915 \h </w:instrText>
      </w:r>
      <w:r>
        <w:rPr>
          <w:noProof/>
        </w:rPr>
      </w:r>
      <w:r>
        <w:rPr>
          <w:noProof/>
        </w:rPr>
        <w:fldChar w:fldCharType="separate"/>
      </w:r>
      <w:r>
        <w:rPr>
          <w:noProof/>
        </w:rPr>
        <w:t>78</w:t>
      </w:r>
      <w:r>
        <w:rPr>
          <w:noProof/>
        </w:rPr>
        <w:fldChar w:fldCharType="end"/>
      </w:r>
    </w:p>
    <w:p w14:paraId="29D109C9" w14:textId="7379D680" w:rsidR="00E62A07" w:rsidRDefault="00E62A07">
      <w:pPr>
        <w:pStyle w:val="TOC3"/>
        <w:rPr>
          <w:rFonts w:asciiTheme="minorHAnsi" w:eastAsiaTheme="minorEastAsia" w:hAnsiTheme="minorHAnsi" w:cstheme="minorBidi"/>
          <w:noProof/>
          <w:sz w:val="22"/>
          <w:szCs w:val="22"/>
          <w:lang w:val="en-IN" w:eastAsia="ko-KR"/>
        </w:rPr>
      </w:pPr>
      <w:r>
        <w:rPr>
          <w:noProof/>
        </w:rPr>
        <w:t>6.5.3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_Toc191416916 \h </w:instrText>
      </w:r>
      <w:r>
        <w:rPr>
          <w:noProof/>
        </w:rPr>
      </w:r>
      <w:r>
        <w:rPr>
          <w:noProof/>
        </w:rPr>
        <w:fldChar w:fldCharType="separate"/>
      </w:r>
      <w:r>
        <w:rPr>
          <w:noProof/>
        </w:rPr>
        <w:t>79</w:t>
      </w:r>
      <w:r>
        <w:rPr>
          <w:noProof/>
        </w:rPr>
        <w:fldChar w:fldCharType="end"/>
      </w:r>
    </w:p>
    <w:p w14:paraId="537137DD" w14:textId="0014C9FD" w:rsidR="00E62A07" w:rsidRDefault="00E62A07">
      <w:pPr>
        <w:pStyle w:val="TOC4"/>
        <w:rPr>
          <w:rFonts w:asciiTheme="minorHAnsi" w:eastAsiaTheme="minorEastAsia" w:hAnsiTheme="minorHAnsi" w:cstheme="minorBidi"/>
          <w:noProof/>
          <w:sz w:val="22"/>
          <w:szCs w:val="22"/>
          <w:lang w:val="en-IN" w:eastAsia="ko-KR"/>
        </w:rPr>
      </w:pPr>
      <w:r>
        <w:rPr>
          <w:noProof/>
        </w:rPr>
        <w:t>6.5.3.1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_Toc191416917 \h </w:instrText>
      </w:r>
      <w:r>
        <w:rPr>
          <w:noProof/>
        </w:rPr>
      </w:r>
      <w:r>
        <w:rPr>
          <w:noProof/>
        </w:rPr>
        <w:fldChar w:fldCharType="separate"/>
      </w:r>
      <w:r>
        <w:rPr>
          <w:noProof/>
        </w:rPr>
        <w:t>79</w:t>
      </w:r>
      <w:r>
        <w:rPr>
          <w:noProof/>
        </w:rPr>
        <w:fldChar w:fldCharType="end"/>
      </w:r>
    </w:p>
    <w:p w14:paraId="3978FCF1" w14:textId="685C17D1" w:rsidR="00E62A07" w:rsidRDefault="00E62A07">
      <w:pPr>
        <w:pStyle w:val="TOC4"/>
        <w:rPr>
          <w:rFonts w:asciiTheme="minorHAnsi" w:eastAsiaTheme="minorEastAsia" w:hAnsiTheme="minorHAnsi" w:cstheme="minorBidi"/>
          <w:noProof/>
          <w:sz w:val="22"/>
          <w:szCs w:val="22"/>
          <w:lang w:val="en-IN" w:eastAsia="ko-KR"/>
        </w:rPr>
      </w:pPr>
      <w:r>
        <w:rPr>
          <w:noProof/>
        </w:rPr>
        <w:t>6.5.3.2</w:t>
      </w:r>
      <w:r>
        <w:rPr>
          <w:rFonts w:asciiTheme="minorHAnsi" w:eastAsiaTheme="minorEastAsia" w:hAnsiTheme="minorHAnsi" w:cstheme="minorBidi"/>
          <w:noProof/>
          <w:sz w:val="22"/>
          <w:szCs w:val="22"/>
          <w:lang w:val="en-IN" w:eastAsia="ko-KR"/>
        </w:rPr>
        <w:tab/>
      </w:r>
      <w:r>
        <w:rPr>
          <w:noProof/>
        </w:rPr>
        <w:t>Operation: Determine</w:t>
      </w:r>
      <w:r>
        <w:rPr>
          <w:noProof/>
        </w:rPr>
        <w:tab/>
      </w:r>
      <w:r>
        <w:rPr>
          <w:noProof/>
        </w:rPr>
        <w:fldChar w:fldCharType="begin"/>
      </w:r>
      <w:r>
        <w:rPr>
          <w:noProof/>
        </w:rPr>
        <w:instrText xml:space="preserve"> PAGEREF _Toc191416918 \h </w:instrText>
      </w:r>
      <w:r>
        <w:rPr>
          <w:noProof/>
        </w:rPr>
      </w:r>
      <w:r>
        <w:rPr>
          <w:noProof/>
        </w:rPr>
        <w:fldChar w:fldCharType="separate"/>
      </w:r>
      <w:r>
        <w:rPr>
          <w:noProof/>
        </w:rPr>
        <w:t>79</w:t>
      </w:r>
      <w:r>
        <w:rPr>
          <w:noProof/>
        </w:rPr>
        <w:fldChar w:fldCharType="end"/>
      </w:r>
    </w:p>
    <w:p w14:paraId="718C735A" w14:textId="6BF3CF78" w:rsidR="00E62A07" w:rsidRDefault="00E62A07">
      <w:pPr>
        <w:pStyle w:val="TOC5"/>
        <w:rPr>
          <w:rFonts w:asciiTheme="minorHAnsi" w:eastAsiaTheme="minorEastAsia" w:hAnsiTheme="minorHAnsi" w:cstheme="minorBidi"/>
          <w:noProof/>
          <w:sz w:val="22"/>
          <w:szCs w:val="22"/>
          <w:lang w:val="en-IN" w:eastAsia="ko-KR"/>
        </w:rPr>
      </w:pPr>
      <w:r>
        <w:rPr>
          <w:noProof/>
        </w:rPr>
        <w:t>6.5.3.2.1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_Toc191416919 \h </w:instrText>
      </w:r>
      <w:r>
        <w:rPr>
          <w:noProof/>
        </w:rPr>
      </w:r>
      <w:r>
        <w:rPr>
          <w:noProof/>
        </w:rPr>
        <w:fldChar w:fldCharType="separate"/>
      </w:r>
      <w:r>
        <w:rPr>
          <w:noProof/>
        </w:rPr>
        <w:t>79</w:t>
      </w:r>
      <w:r>
        <w:rPr>
          <w:noProof/>
        </w:rPr>
        <w:fldChar w:fldCharType="end"/>
      </w:r>
    </w:p>
    <w:p w14:paraId="343240AD" w14:textId="209B9B6F" w:rsidR="00E62A07" w:rsidRDefault="00E62A07">
      <w:pPr>
        <w:pStyle w:val="TOC5"/>
        <w:rPr>
          <w:rFonts w:asciiTheme="minorHAnsi" w:eastAsiaTheme="minorEastAsia" w:hAnsiTheme="minorHAnsi" w:cstheme="minorBidi"/>
          <w:noProof/>
          <w:sz w:val="22"/>
          <w:szCs w:val="22"/>
          <w:lang w:val="en-IN" w:eastAsia="ko-KR"/>
        </w:rPr>
      </w:pPr>
      <w:r>
        <w:rPr>
          <w:noProof/>
        </w:rPr>
        <w:t>6.5.3.2.2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_Toc191416920 \h </w:instrText>
      </w:r>
      <w:r>
        <w:rPr>
          <w:noProof/>
        </w:rPr>
      </w:r>
      <w:r>
        <w:rPr>
          <w:noProof/>
        </w:rPr>
        <w:fldChar w:fldCharType="separate"/>
      </w:r>
      <w:r>
        <w:rPr>
          <w:noProof/>
        </w:rPr>
        <w:t>79</w:t>
      </w:r>
      <w:r>
        <w:rPr>
          <w:noProof/>
        </w:rPr>
        <w:fldChar w:fldCharType="end"/>
      </w:r>
    </w:p>
    <w:p w14:paraId="06E805CB" w14:textId="7AA943C0" w:rsidR="00E62A07" w:rsidRDefault="00E62A07">
      <w:pPr>
        <w:pStyle w:val="TOC4"/>
        <w:rPr>
          <w:rFonts w:asciiTheme="minorHAnsi" w:eastAsiaTheme="minorEastAsia" w:hAnsiTheme="minorHAnsi" w:cstheme="minorBidi"/>
          <w:noProof/>
          <w:sz w:val="22"/>
          <w:szCs w:val="22"/>
          <w:lang w:val="en-IN" w:eastAsia="ko-KR"/>
        </w:rPr>
      </w:pPr>
      <w:r>
        <w:rPr>
          <w:noProof/>
        </w:rPr>
        <w:t>6.5.3.3</w:t>
      </w:r>
      <w:r>
        <w:rPr>
          <w:rFonts w:asciiTheme="minorHAnsi" w:eastAsiaTheme="minorEastAsia" w:hAnsiTheme="minorHAnsi" w:cstheme="minorBidi"/>
          <w:noProof/>
          <w:sz w:val="22"/>
          <w:szCs w:val="22"/>
          <w:lang w:val="en-IN" w:eastAsia="ko-KR"/>
        </w:rPr>
        <w:tab/>
      </w:r>
      <w:r>
        <w:rPr>
          <w:noProof/>
        </w:rPr>
        <w:t>Operation: Initiate</w:t>
      </w:r>
      <w:r>
        <w:rPr>
          <w:noProof/>
        </w:rPr>
        <w:tab/>
      </w:r>
      <w:r>
        <w:rPr>
          <w:noProof/>
        </w:rPr>
        <w:fldChar w:fldCharType="begin"/>
      </w:r>
      <w:r>
        <w:rPr>
          <w:noProof/>
        </w:rPr>
        <w:instrText xml:space="preserve"> PAGEREF _Toc191416921 \h </w:instrText>
      </w:r>
      <w:r>
        <w:rPr>
          <w:noProof/>
        </w:rPr>
      </w:r>
      <w:r>
        <w:rPr>
          <w:noProof/>
        </w:rPr>
        <w:fldChar w:fldCharType="separate"/>
      </w:r>
      <w:r>
        <w:rPr>
          <w:noProof/>
        </w:rPr>
        <w:t>80</w:t>
      </w:r>
      <w:r>
        <w:rPr>
          <w:noProof/>
        </w:rPr>
        <w:fldChar w:fldCharType="end"/>
      </w:r>
    </w:p>
    <w:p w14:paraId="0E32E12A" w14:textId="60AB55B0" w:rsidR="00E62A07" w:rsidRDefault="00E62A07">
      <w:pPr>
        <w:pStyle w:val="TOC5"/>
        <w:rPr>
          <w:rFonts w:asciiTheme="minorHAnsi" w:eastAsiaTheme="minorEastAsia" w:hAnsiTheme="minorHAnsi" w:cstheme="minorBidi"/>
          <w:noProof/>
          <w:sz w:val="22"/>
          <w:szCs w:val="22"/>
          <w:lang w:val="en-IN" w:eastAsia="ko-KR"/>
        </w:rPr>
      </w:pPr>
      <w:r>
        <w:rPr>
          <w:noProof/>
        </w:rPr>
        <w:t>6.5.3.3.1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_Toc191416922 \h </w:instrText>
      </w:r>
      <w:r>
        <w:rPr>
          <w:noProof/>
        </w:rPr>
      </w:r>
      <w:r>
        <w:rPr>
          <w:noProof/>
        </w:rPr>
        <w:fldChar w:fldCharType="separate"/>
      </w:r>
      <w:r>
        <w:rPr>
          <w:noProof/>
        </w:rPr>
        <w:t>80</w:t>
      </w:r>
      <w:r>
        <w:rPr>
          <w:noProof/>
        </w:rPr>
        <w:fldChar w:fldCharType="end"/>
      </w:r>
    </w:p>
    <w:p w14:paraId="50F4C65F" w14:textId="46B7FBC0" w:rsidR="00E62A07" w:rsidRDefault="00E62A07">
      <w:pPr>
        <w:pStyle w:val="TOC5"/>
        <w:rPr>
          <w:rFonts w:asciiTheme="minorHAnsi" w:eastAsiaTheme="minorEastAsia" w:hAnsiTheme="minorHAnsi" w:cstheme="minorBidi"/>
          <w:noProof/>
          <w:sz w:val="22"/>
          <w:szCs w:val="22"/>
          <w:lang w:val="en-IN" w:eastAsia="ko-KR"/>
        </w:rPr>
      </w:pPr>
      <w:r>
        <w:rPr>
          <w:noProof/>
        </w:rPr>
        <w:t>6.5.3.3.2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_Toc191416923 \h </w:instrText>
      </w:r>
      <w:r>
        <w:rPr>
          <w:noProof/>
        </w:rPr>
      </w:r>
      <w:r>
        <w:rPr>
          <w:noProof/>
        </w:rPr>
        <w:fldChar w:fldCharType="separate"/>
      </w:r>
      <w:r>
        <w:rPr>
          <w:noProof/>
        </w:rPr>
        <w:t>80</w:t>
      </w:r>
      <w:r>
        <w:rPr>
          <w:noProof/>
        </w:rPr>
        <w:fldChar w:fldCharType="end"/>
      </w:r>
    </w:p>
    <w:p w14:paraId="596B1A9A" w14:textId="6D43CB84" w:rsidR="00E62A07" w:rsidRDefault="00E62A07">
      <w:pPr>
        <w:pStyle w:val="TOC4"/>
        <w:rPr>
          <w:rFonts w:asciiTheme="minorHAnsi" w:eastAsiaTheme="minorEastAsia" w:hAnsiTheme="minorHAnsi" w:cstheme="minorBidi"/>
          <w:noProof/>
          <w:sz w:val="22"/>
          <w:szCs w:val="22"/>
          <w:lang w:val="en-IN" w:eastAsia="ko-KR"/>
        </w:rPr>
      </w:pPr>
      <w:r>
        <w:rPr>
          <w:noProof/>
        </w:rPr>
        <w:t>6.5.3.4</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_Toc191416924 \h </w:instrText>
      </w:r>
      <w:r>
        <w:rPr>
          <w:noProof/>
        </w:rPr>
      </w:r>
      <w:r>
        <w:rPr>
          <w:noProof/>
        </w:rPr>
        <w:fldChar w:fldCharType="separate"/>
      </w:r>
      <w:r>
        <w:rPr>
          <w:noProof/>
        </w:rPr>
        <w:t>81</w:t>
      </w:r>
      <w:r>
        <w:rPr>
          <w:noProof/>
        </w:rPr>
        <w:fldChar w:fldCharType="end"/>
      </w:r>
    </w:p>
    <w:p w14:paraId="7CE87BF4" w14:textId="1BBF317C" w:rsidR="00E62A07" w:rsidRDefault="00E62A07">
      <w:pPr>
        <w:pStyle w:val="TOC5"/>
        <w:rPr>
          <w:rFonts w:asciiTheme="minorHAnsi" w:eastAsiaTheme="minorEastAsia" w:hAnsiTheme="minorHAnsi" w:cstheme="minorBidi"/>
          <w:noProof/>
          <w:sz w:val="22"/>
          <w:szCs w:val="22"/>
          <w:lang w:val="en-IN" w:eastAsia="ko-KR"/>
        </w:rPr>
      </w:pPr>
      <w:r>
        <w:rPr>
          <w:noProof/>
        </w:rPr>
        <w:t>6.5.3.4.1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_Toc191416925 \h </w:instrText>
      </w:r>
      <w:r>
        <w:rPr>
          <w:noProof/>
        </w:rPr>
      </w:r>
      <w:r>
        <w:rPr>
          <w:noProof/>
        </w:rPr>
        <w:fldChar w:fldCharType="separate"/>
      </w:r>
      <w:r>
        <w:rPr>
          <w:noProof/>
        </w:rPr>
        <w:t>81</w:t>
      </w:r>
      <w:r>
        <w:rPr>
          <w:noProof/>
        </w:rPr>
        <w:fldChar w:fldCharType="end"/>
      </w:r>
    </w:p>
    <w:p w14:paraId="7DE84310" w14:textId="31A43BC9" w:rsidR="00E62A07" w:rsidRDefault="00E62A07">
      <w:pPr>
        <w:pStyle w:val="TOC5"/>
        <w:rPr>
          <w:rFonts w:asciiTheme="minorHAnsi" w:eastAsiaTheme="minorEastAsia" w:hAnsiTheme="minorHAnsi" w:cstheme="minorBidi"/>
          <w:noProof/>
          <w:sz w:val="22"/>
          <w:szCs w:val="22"/>
          <w:lang w:val="en-IN" w:eastAsia="ko-KR"/>
        </w:rPr>
      </w:pPr>
      <w:r>
        <w:rPr>
          <w:noProof/>
        </w:rPr>
        <w:t>6.5.3.4.2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_Toc191416926 \h </w:instrText>
      </w:r>
      <w:r>
        <w:rPr>
          <w:noProof/>
        </w:rPr>
      </w:r>
      <w:r>
        <w:rPr>
          <w:noProof/>
        </w:rPr>
        <w:fldChar w:fldCharType="separate"/>
      </w:r>
      <w:r>
        <w:rPr>
          <w:noProof/>
        </w:rPr>
        <w:t>81</w:t>
      </w:r>
      <w:r>
        <w:rPr>
          <w:noProof/>
        </w:rPr>
        <w:fldChar w:fldCharType="end"/>
      </w:r>
    </w:p>
    <w:p w14:paraId="5261ADBB" w14:textId="113254FD" w:rsidR="00E62A07" w:rsidRDefault="00E62A07">
      <w:pPr>
        <w:pStyle w:val="TOC3"/>
        <w:rPr>
          <w:rFonts w:asciiTheme="minorHAnsi" w:eastAsiaTheme="minorEastAsia" w:hAnsiTheme="minorHAnsi" w:cstheme="minorBidi"/>
          <w:noProof/>
          <w:sz w:val="22"/>
          <w:szCs w:val="22"/>
          <w:lang w:val="en-IN" w:eastAsia="ko-KR"/>
        </w:rPr>
      </w:pPr>
      <w:r>
        <w:rPr>
          <w:noProof/>
        </w:rPr>
        <w:t>6.5.4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_Toc191416927 \h </w:instrText>
      </w:r>
      <w:r>
        <w:rPr>
          <w:noProof/>
        </w:rPr>
      </w:r>
      <w:r>
        <w:rPr>
          <w:noProof/>
        </w:rPr>
        <w:fldChar w:fldCharType="separate"/>
      </w:r>
      <w:r>
        <w:rPr>
          <w:noProof/>
        </w:rPr>
        <w:t>82</w:t>
      </w:r>
      <w:r>
        <w:rPr>
          <w:noProof/>
        </w:rPr>
        <w:fldChar w:fldCharType="end"/>
      </w:r>
    </w:p>
    <w:p w14:paraId="0852AE96" w14:textId="4031EF84" w:rsidR="00E62A07" w:rsidRDefault="00E62A07">
      <w:pPr>
        <w:pStyle w:val="TOC3"/>
        <w:rPr>
          <w:rFonts w:asciiTheme="minorHAnsi" w:eastAsiaTheme="minorEastAsia" w:hAnsiTheme="minorHAnsi" w:cstheme="minorBidi"/>
          <w:noProof/>
          <w:sz w:val="22"/>
          <w:szCs w:val="22"/>
          <w:lang w:val="en-IN" w:eastAsia="ko-KR"/>
        </w:rPr>
      </w:pPr>
      <w:r>
        <w:rPr>
          <w:noProof/>
        </w:rPr>
        <w:t>6.5.5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_Toc191416928 \h </w:instrText>
      </w:r>
      <w:r>
        <w:rPr>
          <w:noProof/>
        </w:rPr>
      </w:r>
      <w:r>
        <w:rPr>
          <w:noProof/>
        </w:rPr>
        <w:fldChar w:fldCharType="separate"/>
      </w:r>
      <w:r>
        <w:rPr>
          <w:noProof/>
        </w:rPr>
        <w:t>82</w:t>
      </w:r>
      <w:r>
        <w:rPr>
          <w:noProof/>
        </w:rPr>
        <w:fldChar w:fldCharType="end"/>
      </w:r>
    </w:p>
    <w:p w14:paraId="67006730" w14:textId="1060A2C0"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_Toc191416929 \h </w:instrText>
      </w:r>
      <w:r>
        <w:rPr>
          <w:noProof/>
        </w:rPr>
      </w:r>
      <w:r>
        <w:rPr>
          <w:noProof/>
        </w:rPr>
        <w:fldChar w:fldCharType="separate"/>
      </w:r>
      <w:r>
        <w:rPr>
          <w:noProof/>
        </w:rPr>
        <w:t>82</w:t>
      </w:r>
      <w:r>
        <w:rPr>
          <w:noProof/>
        </w:rPr>
        <w:fldChar w:fldCharType="end"/>
      </w:r>
    </w:p>
    <w:p w14:paraId="15838D35" w14:textId="779D2BC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_Toc191416930 \h </w:instrText>
      </w:r>
      <w:r>
        <w:rPr>
          <w:noProof/>
        </w:rPr>
      </w:r>
      <w:r>
        <w:rPr>
          <w:noProof/>
        </w:rPr>
        <w:fldChar w:fldCharType="separate"/>
      </w:r>
      <w:r>
        <w:rPr>
          <w:noProof/>
        </w:rPr>
        <w:t>83</w:t>
      </w:r>
      <w:r>
        <w:rPr>
          <w:noProof/>
        </w:rPr>
        <w:fldChar w:fldCharType="end"/>
      </w:r>
    </w:p>
    <w:p w14:paraId="72CCEBE3" w14:textId="0E49257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_Toc191416931 \h </w:instrText>
      </w:r>
      <w:r>
        <w:rPr>
          <w:noProof/>
        </w:rPr>
      </w:r>
      <w:r>
        <w:rPr>
          <w:noProof/>
        </w:rPr>
        <w:fldChar w:fldCharType="separate"/>
      </w:r>
      <w:r>
        <w:rPr>
          <w:noProof/>
        </w:rPr>
        <w:t>83</w:t>
      </w:r>
      <w:r>
        <w:rPr>
          <w:noProof/>
        </w:rPr>
        <w:fldChar w:fldCharType="end"/>
      </w:r>
    </w:p>
    <w:p w14:paraId="3A82682A" w14:textId="336E23F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6.5.5.2.2</w:t>
      </w:r>
      <w:r>
        <w:rPr>
          <w:rFonts w:asciiTheme="minorHAnsi" w:eastAsiaTheme="minorEastAsia" w:hAnsiTheme="minorHAnsi" w:cstheme="minorBidi"/>
          <w:noProof/>
          <w:sz w:val="22"/>
          <w:szCs w:val="22"/>
          <w:lang w:val="en-IN" w:eastAsia="ko-KR"/>
        </w:rPr>
        <w:tab/>
      </w:r>
      <w:r>
        <w:rPr>
          <w:noProof/>
          <w:lang w:eastAsia="zh-CN"/>
        </w:rPr>
        <w:t>Type: AcrDetermReq</w:t>
      </w:r>
      <w:r>
        <w:rPr>
          <w:noProof/>
        </w:rPr>
        <w:tab/>
      </w:r>
      <w:r>
        <w:rPr>
          <w:noProof/>
        </w:rPr>
        <w:fldChar w:fldCharType="begin"/>
      </w:r>
      <w:r>
        <w:rPr>
          <w:noProof/>
        </w:rPr>
        <w:instrText xml:space="preserve"> PAGEREF _Toc191416932 \h </w:instrText>
      </w:r>
      <w:r>
        <w:rPr>
          <w:noProof/>
        </w:rPr>
      </w:r>
      <w:r>
        <w:rPr>
          <w:noProof/>
        </w:rPr>
        <w:fldChar w:fldCharType="separate"/>
      </w:r>
      <w:r>
        <w:rPr>
          <w:noProof/>
        </w:rPr>
        <w:t>83</w:t>
      </w:r>
      <w:r>
        <w:rPr>
          <w:noProof/>
        </w:rPr>
        <w:fldChar w:fldCharType="end"/>
      </w:r>
    </w:p>
    <w:p w14:paraId="37E2E11C" w14:textId="31C5D40B" w:rsidR="00E62A07" w:rsidRDefault="00E62A07">
      <w:pPr>
        <w:pStyle w:val="TOC5"/>
        <w:rPr>
          <w:rFonts w:asciiTheme="minorHAnsi" w:eastAsiaTheme="minorEastAsia" w:hAnsiTheme="minorHAnsi" w:cstheme="minorBidi"/>
          <w:noProof/>
          <w:sz w:val="22"/>
          <w:szCs w:val="22"/>
          <w:lang w:val="en-IN" w:eastAsia="ko-KR"/>
        </w:rPr>
      </w:pPr>
      <w:r>
        <w:rPr>
          <w:noProof/>
          <w:lang w:eastAsia="zh-CN"/>
        </w:rPr>
        <w:lastRenderedPageBreak/>
        <w:t>6.5.5.2.3</w:t>
      </w:r>
      <w:r>
        <w:rPr>
          <w:rFonts w:asciiTheme="minorHAnsi" w:eastAsiaTheme="minorEastAsia" w:hAnsiTheme="minorHAnsi" w:cstheme="minorBidi"/>
          <w:noProof/>
          <w:sz w:val="22"/>
          <w:szCs w:val="22"/>
          <w:lang w:val="en-IN" w:eastAsia="ko-KR"/>
        </w:rPr>
        <w:tab/>
      </w:r>
      <w:r>
        <w:rPr>
          <w:noProof/>
          <w:lang w:eastAsia="zh-CN"/>
        </w:rPr>
        <w:t>Type: AcrInitReq</w:t>
      </w:r>
      <w:r>
        <w:rPr>
          <w:noProof/>
        </w:rPr>
        <w:tab/>
      </w:r>
      <w:r>
        <w:rPr>
          <w:noProof/>
        </w:rPr>
        <w:fldChar w:fldCharType="begin"/>
      </w:r>
      <w:r>
        <w:rPr>
          <w:noProof/>
        </w:rPr>
        <w:instrText xml:space="preserve"> PAGEREF _Toc191416933 \h </w:instrText>
      </w:r>
      <w:r>
        <w:rPr>
          <w:noProof/>
        </w:rPr>
      </w:r>
      <w:r>
        <w:rPr>
          <w:noProof/>
        </w:rPr>
        <w:fldChar w:fldCharType="separate"/>
      </w:r>
      <w:r>
        <w:rPr>
          <w:noProof/>
        </w:rPr>
        <w:t>84</w:t>
      </w:r>
      <w:r>
        <w:rPr>
          <w:noProof/>
        </w:rPr>
        <w:fldChar w:fldCharType="end"/>
      </w:r>
    </w:p>
    <w:p w14:paraId="15E2BE73" w14:textId="0A0B78F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6.5.5.2.4</w:t>
      </w:r>
      <w:r>
        <w:rPr>
          <w:rFonts w:asciiTheme="minorHAnsi" w:eastAsiaTheme="minorEastAsia" w:hAnsiTheme="minorHAnsi" w:cstheme="minorBidi"/>
          <w:noProof/>
          <w:sz w:val="22"/>
          <w:szCs w:val="22"/>
          <w:lang w:val="en-IN" w:eastAsia="ko-KR"/>
        </w:rPr>
        <w:tab/>
      </w:r>
      <w:r>
        <w:rPr>
          <w:noProof/>
          <w:lang w:eastAsia="zh-CN"/>
        </w:rPr>
        <w:t>Type: AcrDecReq</w:t>
      </w:r>
      <w:r>
        <w:rPr>
          <w:noProof/>
        </w:rPr>
        <w:tab/>
      </w:r>
      <w:r>
        <w:rPr>
          <w:noProof/>
        </w:rPr>
        <w:fldChar w:fldCharType="begin"/>
      </w:r>
      <w:r>
        <w:rPr>
          <w:noProof/>
        </w:rPr>
        <w:instrText xml:space="preserve"> PAGEREF _Toc191416934 \h </w:instrText>
      </w:r>
      <w:r>
        <w:rPr>
          <w:noProof/>
        </w:rPr>
      </w:r>
      <w:r>
        <w:rPr>
          <w:noProof/>
        </w:rPr>
        <w:fldChar w:fldCharType="separate"/>
      </w:r>
      <w:r>
        <w:rPr>
          <w:noProof/>
        </w:rPr>
        <w:t>86</w:t>
      </w:r>
      <w:r>
        <w:rPr>
          <w:noProof/>
        </w:rPr>
        <w:fldChar w:fldCharType="end"/>
      </w:r>
    </w:p>
    <w:p w14:paraId="36B0FBFF" w14:textId="1A7FD8D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6.5.5.2.5</w:t>
      </w:r>
      <w:r>
        <w:rPr>
          <w:rFonts w:asciiTheme="minorHAnsi" w:eastAsiaTheme="minorEastAsia" w:hAnsiTheme="minorHAnsi" w:cstheme="minorBidi"/>
          <w:noProof/>
          <w:sz w:val="22"/>
          <w:szCs w:val="22"/>
          <w:lang w:val="en-IN" w:eastAsia="ko-KR"/>
        </w:rPr>
        <w:tab/>
      </w:r>
      <w:r>
        <w:rPr>
          <w:noProof/>
          <w:lang w:eastAsia="zh-CN"/>
        </w:rPr>
        <w:t>Type: EecCtxtReloc</w:t>
      </w:r>
      <w:r>
        <w:rPr>
          <w:noProof/>
        </w:rPr>
        <w:tab/>
      </w:r>
      <w:r>
        <w:rPr>
          <w:noProof/>
        </w:rPr>
        <w:fldChar w:fldCharType="begin"/>
      </w:r>
      <w:r>
        <w:rPr>
          <w:noProof/>
        </w:rPr>
        <w:instrText xml:space="preserve"> PAGEREF _Toc191416935 \h </w:instrText>
      </w:r>
      <w:r>
        <w:rPr>
          <w:noProof/>
        </w:rPr>
      </w:r>
      <w:r>
        <w:rPr>
          <w:noProof/>
        </w:rPr>
        <w:fldChar w:fldCharType="separate"/>
      </w:r>
      <w:r>
        <w:rPr>
          <w:noProof/>
        </w:rPr>
        <w:t>86</w:t>
      </w:r>
      <w:r>
        <w:rPr>
          <w:noProof/>
        </w:rPr>
        <w:fldChar w:fldCharType="end"/>
      </w:r>
    </w:p>
    <w:p w14:paraId="3EC044A5" w14:textId="42076BE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6.5.5.2.6</w:t>
      </w:r>
      <w:r>
        <w:rPr>
          <w:rFonts w:asciiTheme="minorHAnsi" w:eastAsiaTheme="minorEastAsia" w:hAnsiTheme="minorHAnsi" w:cstheme="minorBidi"/>
          <w:noProof/>
          <w:sz w:val="22"/>
          <w:szCs w:val="22"/>
          <w:lang w:val="en-IN" w:eastAsia="ko-KR"/>
        </w:rPr>
        <w:tab/>
      </w:r>
      <w:r>
        <w:rPr>
          <w:noProof/>
          <w:lang w:eastAsia="zh-CN"/>
        </w:rPr>
        <w:t>Type: ExpectedLocationArea</w:t>
      </w:r>
      <w:r>
        <w:rPr>
          <w:noProof/>
        </w:rPr>
        <w:tab/>
      </w:r>
      <w:r>
        <w:rPr>
          <w:noProof/>
        </w:rPr>
        <w:fldChar w:fldCharType="begin"/>
      </w:r>
      <w:r>
        <w:rPr>
          <w:noProof/>
        </w:rPr>
        <w:instrText xml:space="preserve"> PAGEREF _Toc191416936 \h </w:instrText>
      </w:r>
      <w:r>
        <w:rPr>
          <w:noProof/>
        </w:rPr>
      </w:r>
      <w:r>
        <w:rPr>
          <w:noProof/>
        </w:rPr>
        <w:fldChar w:fldCharType="separate"/>
      </w:r>
      <w:r>
        <w:rPr>
          <w:noProof/>
        </w:rPr>
        <w:t>87</w:t>
      </w:r>
      <w:r>
        <w:rPr>
          <w:noProof/>
        </w:rPr>
        <w:fldChar w:fldCharType="end"/>
      </w:r>
    </w:p>
    <w:p w14:paraId="71165411" w14:textId="5E323E8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AcrParameters</w:t>
      </w:r>
      <w:r>
        <w:rPr>
          <w:noProof/>
        </w:rPr>
        <w:tab/>
      </w:r>
      <w:r>
        <w:rPr>
          <w:noProof/>
        </w:rPr>
        <w:fldChar w:fldCharType="begin"/>
      </w:r>
      <w:r>
        <w:rPr>
          <w:noProof/>
        </w:rPr>
        <w:instrText xml:space="preserve"> PAGEREF _Toc191416937 \h </w:instrText>
      </w:r>
      <w:r>
        <w:rPr>
          <w:noProof/>
        </w:rPr>
      </w:r>
      <w:r>
        <w:rPr>
          <w:noProof/>
        </w:rPr>
        <w:fldChar w:fldCharType="separate"/>
      </w:r>
      <w:r>
        <w:rPr>
          <w:noProof/>
        </w:rPr>
        <w:t>87</w:t>
      </w:r>
      <w:r>
        <w:rPr>
          <w:noProof/>
        </w:rPr>
        <w:fldChar w:fldCharType="end"/>
      </w:r>
    </w:p>
    <w:p w14:paraId="00A4001F" w14:textId="45333CE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AcrModificationParams</w:t>
      </w:r>
      <w:r>
        <w:rPr>
          <w:noProof/>
        </w:rPr>
        <w:tab/>
      </w:r>
      <w:r>
        <w:rPr>
          <w:noProof/>
        </w:rPr>
        <w:fldChar w:fldCharType="begin"/>
      </w:r>
      <w:r>
        <w:rPr>
          <w:noProof/>
        </w:rPr>
        <w:instrText xml:space="preserve"> PAGEREF _Toc191416938 \h </w:instrText>
      </w:r>
      <w:r>
        <w:rPr>
          <w:noProof/>
        </w:rPr>
      </w:r>
      <w:r>
        <w:rPr>
          <w:noProof/>
        </w:rPr>
        <w:fldChar w:fldCharType="separate"/>
      </w:r>
      <w:r>
        <w:rPr>
          <w:noProof/>
        </w:rPr>
        <w:t>87</w:t>
      </w:r>
      <w:r>
        <w:rPr>
          <w:noProof/>
        </w:rPr>
        <w:fldChar w:fldCharType="end"/>
      </w:r>
    </w:p>
    <w:p w14:paraId="2EA56720" w14:textId="63E9395C"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6.5.5.3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_Toc191416939 \h </w:instrText>
      </w:r>
      <w:r>
        <w:rPr>
          <w:noProof/>
        </w:rPr>
      </w:r>
      <w:r>
        <w:rPr>
          <w:noProof/>
        </w:rPr>
        <w:fldChar w:fldCharType="separate"/>
      </w:r>
      <w:r>
        <w:rPr>
          <w:noProof/>
        </w:rPr>
        <w:t>87</w:t>
      </w:r>
      <w:r>
        <w:rPr>
          <w:noProof/>
        </w:rPr>
        <w:fldChar w:fldCharType="end"/>
      </w:r>
    </w:p>
    <w:p w14:paraId="1A720381" w14:textId="71315F8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_Toc191416940 \h </w:instrText>
      </w:r>
      <w:r>
        <w:rPr>
          <w:noProof/>
        </w:rPr>
      </w:r>
      <w:r>
        <w:rPr>
          <w:noProof/>
        </w:rPr>
        <w:fldChar w:fldCharType="separate"/>
      </w:r>
      <w:r>
        <w:rPr>
          <w:noProof/>
        </w:rPr>
        <w:t>87</w:t>
      </w:r>
      <w:r>
        <w:rPr>
          <w:noProof/>
        </w:rPr>
        <w:fldChar w:fldCharType="end"/>
      </w:r>
    </w:p>
    <w:p w14:paraId="22FD38C7" w14:textId="6599B56C"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6.5.5.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_Toc191416941 \h </w:instrText>
      </w:r>
      <w:r>
        <w:rPr>
          <w:noProof/>
        </w:rPr>
      </w:r>
      <w:r>
        <w:rPr>
          <w:noProof/>
        </w:rPr>
        <w:fldChar w:fldCharType="separate"/>
      </w:r>
      <w:r>
        <w:rPr>
          <w:noProof/>
        </w:rPr>
        <w:t>87</w:t>
      </w:r>
      <w:r>
        <w:rPr>
          <w:noProof/>
        </w:rPr>
        <w:fldChar w:fldCharType="end"/>
      </w:r>
    </w:p>
    <w:p w14:paraId="6778025E" w14:textId="3DE2AEB7" w:rsidR="00E62A07" w:rsidRDefault="00E62A07">
      <w:pPr>
        <w:pStyle w:val="TOC3"/>
        <w:rPr>
          <w:rFonts w:asciiTheme="minorHAnsi" w:eastAsiaTheme="minorEastAsia" w:hAnsiTheme="minorHAnsi" w:cstheme="minorBidi"/>
          <w:noProof/>
          <w:sz w:val="22"/>
          <w:szCs w:val="22"/>
          <w:lang w:val="en-IN" w:eastAsia="ko-KR"/>
        </w:rPr>
      </w:pPr>
      <w:r>
        <w:rPr>
          <w:noProof/>
        </w:rPr>
        <w:t>6.5.6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_Toc191416942 \h </w:instrText>
      </w:r>
      <w:r>
        <w:rPr>
          <w:noProof/>
        </w:rPr>
      </w:r>
      <w:r>
        <w:rPr>
          <w:noProof/>
        </w:rPr>
        <w:fldChar w:fldCharType="separate"/>
      </w:r>
      <w:r>
        <w:rPr>
          <w:noProof/>
        </w:rPr>
        <w:t>87</w:t>
      </w:r>
      <w:r>
        <w:rPr>
          <w:noProof/>
        </w:rPr>
        <w:fldChar w:fldCharType="end"/>
      </w:r>
    </w:p>
    <w:p w14:paraId="01FFD111" w14:textId="26D7AFBF" w:rsidR="00E62A07" w:rsidRDefault="00E62A07">
      <w:pPr>
        <w:pStyle w:val="TOC3"/>
        <w:rPr>
          <w:rFonts w:asciiTheme="minorHAnsi" w:eastAsiaTheme="minorEastAsia" w:hAnsiTheme="minorHAnsi" w:cstheme="minorBidi"/>
          <w:noProof/>
          <w:sz w:val="22"/>
          <w:szCs w:val="22"/>
          <w:lang w:val="en-IN" w:eastAsia="ko-KR"/>
        </w:rPr>
      </w:pPr>
      <w:r>
        <w:rPr>
          <w:noProof/>
        </w:rPr>
        <w:t>6.5.7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_Toc191416943 \h </w:instrText>
      </w:r>
      <w:r>
        <w:rPr>
          <w:noProof/>
        </w:rPr>
      </w:r>
      <w:r>
        <w:rPr>
          <w:noProof/>
        </w:rPr>
        <w:fldChar w:fldCharType="separate"/>
      </w:r>
      <w:r>
        <w:rPr>
          <w:noProof/>
        </w:rPr>
        <w:t>87</w:t>
      </w:r>
      <w:r>
        <w:rPr>
          <w:noProof/>
        </w:rPr>
        <w:fldChar w:fldCharType="end"/>
      </w:r>
    </w:p>
    <w:p w14:paraId="4E042D2D" w14:textId="6C4901C7" w:rsidR="00E62A07" w:rsidRDefault="00E62A07">
      <w:pPr>
        <w:pStyle w:val="TOC2"/>
        <w:rPr>
          <w:rFonts w:asciiTheme="minorHAnsi" w:eastAsiaTheme="minorEastAsia" w:hAnsiTheme="minorHAnsi" w:cstheme="minorBidi"/>
          <w:noProof/>
          <w:sz w:val="22"/>
          <w:szCs w:val="22"/>
          <w:lang w:val="en-IN" w:eastAsia="ko-KR"/>
        </w:rPr>
      </w:pPr>
      <w:r>
        <w:rPr>
          <w:noProof/>
        </w:rPr>
        <w:t>6.6</w:t>
      </w:r>
      <w:r>
        <w:rPr>
          <w:rFonts w:asciiTheme="minorHAnsi" w:eastAsiaTheme="minorEastAsia" w:hAnsiTheme="minorHAnsi" w:cstheme="minorBidi"/>
          <w:noProof/>
          <w:sz w:val="22"/>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_Toc191416944 \h </w:instrText>
      </w:r>
      <w:r>
        <w:rPr>
          <w:noProof/>
        </w:rPr>
      </w:r>
      <w:r>
        <w:rPr>
          <w:noProof/>
        </w:rPr>
        <w:fldChar w:fldCharType="separate"/>
      </w:r>
      <w:r>
        <w:rPr>
          <w:noProof/>
        </w:rPr>
        <w:t>88</w:t>
      </w:r>
      <w:r>
        <w:rPr>
          <w:noProof/>
        </w:rPr>
        <w:fldChar w:fldCharType="end"/>
      </w:r>
    </w:p>
    <w:p w14:paraId="1145F371" w14:textId="5D10862A" w:rsidR="00E62A07" w:rsidRDefault="00E62A07">
      <w:pPr>
        <w:pStyle w:val="TOC3"/>
        <w:rPr>
          <w:rFonts w:asciiTheme="minorHAnsi" w:eastAsiaTheme="minorEastAsia" w:hAnsiTheme="minorHAnsi" w:cstheme="minorBidi"/>
          <w:noProof/>
          <w:sz w:val="22"/>
          <w:szCs w:val="22"/>
          <w:lang w:val="en-IN" w:eastAsia="ko-KR"/>
        </w:rPr>
      </w:pPr>
      <w:r>
        <w:rPr>
          <w:noProof/>
        </w:rPr>
        <w:t>6.6.1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_Toc191416945 \h </w:instrText>
      </w:r>
      <w:r>
        <w:rPr>
          <w:noProof/>
        </w:rPr>
      </w:r>
      <w:r>
        <w:rPr>
          <w:noProof/>
        </w:rPr>
        <w:fldChar w:fldCharType="separate"/>
      </w:r>
      <w:r>
        <w:rPr>
          <w:noProof/>
        </w:rPr>
        <w:t>88</w:t>
      </w:r>
      <w:r>
        <w:rPr>
          <w:noProof/>
        </w:rPr>
        <w:fldChar w:fldCharType="end"/>
      </w:r>
    </w:p>
    <w:p w14:paraId="4398E33C" w14:textId="33A23E15" w:rsidR="00E62A07" w:rsidRDefault="00E62A07">
      <w:pPr>
        <w:pStyle w:val="TOC3"/>
        <w:rPr>
          <w:rFonts w:asciiTheme="minorHAnsi" w:eastAsiaTheme="minorEastAsia" w:hAnsiTheme="minorHAnsi" w:cstheme="minorBidi"/>
          <w:noProof/>
          <w:sz w:val="22"/>
          <w:szCs w:val="22"/>
          <w:lang w:val="en-IN" w:eastAsia="ko-KR"/>
        </w:rPr>
      </w:pPr>
      <w:r>
        <w:rPr>
          <w:noProof/>
        </w:rPr>
        <w:t>6.6.2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_Toc191416946 \h </w:instrText>
      </w:r>
      <w:r>
        <w:rPr>
          <w:noProof/>
        </w:rPr>
      </w:r>
      <w:r>
        <w:rPr>
          <w:noProof/>
        </w:rPr>
        <w:fldChar w:fldCharType="separate"/>
      </w:r>
      <w:r>
        <w:rPr>
          <w:noProof/>
        </w:rPr>
        <w:t>88</w:t>
      </w:r>
      <w:r>
        <w:rPr>
          <w:noProof/>
        </w:rPr>
        <w:fldChar w:fldCharType="end"/>
      </w:r>
    </w:p>
    <w:p w14:paraId="5B523C94" w14:textId="69CC26EC" w:rsidR="00E62A07" w:rsidRDefault="00E62A07">
      <w:pPr>
        <w:pStyle w:val="TOC3"/>
        <w:rPr>
          <w:rFonts w:asciiTheme="minorHAnsi" w:eastAsiaTheme="minorEastAsia" w:hAnsiTheme="minorHAnsi" w:cstheme="minorBidi"/>
          <w:noProof/>
          <w:sz w:val="22"/>
          <w:szCs w:val="22"/>
          <w:lang w:val="en-IN" w:eastAsia="ko-KR"/>
        </w:rPr>
      </w:pPr>
      <w:r>
        <w:rPr>
          <w:noProof/>
        </w:rPr>
        <w:t>6.6.3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_Toc191416947 \h </w:instrText>
      </w:r>
      <w:r>
        <w:rPr>
          <w:noProof/>
        </w:rPr>
      </w:r>
      <w:r>
        <w:rPr>
          <w:noProof/>
        </w:rPr>
        <w:fldChar w:fldCharType="separate"/>
      </w:r>
      <w:r>
        <w:rPr>
          <w:noProof/>
        </w:rPr>
        <w:t>88</w:t>
      </w:r>
      <w:r>
        <w:rPr>
          <w:noProof/>
        </w:rPr>
        <w:fldChar w:fldCharType="end"/>
      </w:r>
    </w:p>
    <w:p w14:paraId="7CEAD40D" w14:textId="7BCD38E7" w:rsidR="00E62A07" w:rsidRDefault="00E62A07">
      <w:pPr>
        <w:pStyle w:val="TOC4"/>
        <w:rPr>
          <w:rFonts w:asciiTheme="minorHAnsi" w:eastAsiaTheme="minorEastAsia" w:hAnsiTheme="minorHAnsi" w:cstheme="minorBidi"/>
          <w:noProof/>
          <w:sz w:val="22"/>
          <w:szCs w:val="22"/>
          <w:lang w:val="en-IN" w:eastAsia="ko-KR"/>
        </w:rPr>
      </w:pPr>
      <w:r>
        <w:rPr>
          <w:noProof/>
        </w:rPr>
        <w:t>6.6.3.1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_Toc191416948 \h </w:instrText>
      </w:r>
      <w:r>
        <w:rPr>
          <w:noProof/>
        </w:rPr>
      </w:r>
      <w:r>
        <w:rPr>
          <w:noProof/>
        </w:rPr>
        <w:fldChar w:fldCharType="separate"/>
      </w:r>
      <w:r>
        <w:rPr>
          <w:noProof/>
        </w:rPr>
        <w:t>88</w:t>
      </w:r>
      <w:r>
        <w:rPr>
          <w:noProof/>
        </w:rPr>
        <w:fldChar w:fldCharType="end"/>
      </w:r>
    </w:p>
    <w:p w14:paraId="57D5F234" w14:textId="740F8016" w:rsidR="00E62A07" w:rsidRDefault="00E62A07">
      <w:pPr>
        <w:pStyle w:val="TOC4"/>
        <w:rPr>
          <w:rFonts w:asciiTheme="minorHAnsi" w:eastAsiaTheme="minorEastAsia" w:hAnsiTheme="minorHAnsi" w:cstheme="minorBidi"/>
          <w:noProof/>
          <w:sz w:val="22"/>
          <w:szCs w:val="22"/>
          <w:lang w:val="en-IN" w:eastAsia="ko-KR"/>
        </w:rPr>
      </w:pPr>
      <w:r>
        <w:rPr>
          <w:noProof/>
        </w:rPr>
        <w:t>6.6.3.2</w:t>
      </w:r>
      <w:r>
        <w:rPr>
          <w:rFonts w:asciiTheme="minorHAnsi" w:eastAsiaTheme="minorEastAsia" w:hAnsiTheme="minorHAnsi" w:cstheme="minorBidi"/>
          <w:noProof/>
          <w:sz w:val="22"/>
          <w:szCs w:val="22"/>
          <w:lang w:val="en-IN" w:eastAsia="ko-KR"/>
        </w:rPr>
        <w:tab/>
      </w:r>
      <w:r>
        <w:rPr>
          <w:noProof/>
        </w:rPr>
        <w:t>Operation: Declare</w:t>
      </w:r>
      <w:r>
        <w:rPr>
          <w:noProof/>
        </w:rPr>
        <w:tab/>
      </w:r>
      <w:r>
        <w:rPr>
          <w:noProof/>
        </w:rPr>
        <w:fldChar w:fldCharType="begin"/>
      </w:r>
      <w:r>
        <w:rPr>
          <w:noProof/>
        </w:rPr>
        <w:instrText xml:space="preserve"> PAGEREF _Toc191416949 \h </w:instrText>
      </w:r>
      <w:r>
        <w:rPr>
          <w:noProof/>
        </w:rPr>
      </w:r>
      <w:r>
        <w:rPr>
          <w:noProof/>
        </w:rPr>
        <w:fldChar w:fldCharType="separate"/>
      </w:r>
      <w:r>
        <w:rPr>
          <w:noProof/>
        </w:rPr>
        <w:t>89</w:t>
      </w:r>
      <w:r>
        <w:rPr>
          <w:noProof/>
        </w:rPr>
        <w:fldChar w:fldCharType="end"/>
      </w:r>
    </w:p>
    <w:p w14:paraId="45B99BEB" w14:textId="7EF1BEF7" w:rsidR="00E62A07" w:rsidRDefault="00E62A07">
      <w:pPr>
        <w:pStyle w:val="TOC5"/>
        <w:rPr>
          <w:rFonts w:asciiTheme="minorHAnsi" w:eastAsiaTheme="minorEastAsia" w:hAnsiTheme="minorHAnsi" w:cstheme="minorBidi"/>
          <w:noProof/>
          <w:sz w:val="22"/>
          <w:szCs w:val="22"/>
          <w:lang w:val="en-IN" w:eastAsia="ko-KR"/>
        </w:rPr>
      </w:pPr>
      <w:r>
        <w:rPr>
          <w:noProof/>
        </w:rPr>
        <w:t>6.6.3.2.1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_Toc191416950 \h </w:instrText>
      </w:r>
      <w:r>
        <w:rPr>
          <w:noProof/>
        </w:rPr>
      </w:r>
      <w:r>
        <w:rPr>
          <w:noProof/>
        </w:rPr>
        <w:fldChar w:fldCharType="separate"/>
      </w:r>
      <w:r>
        <w:rPr>
          <w:noProof/>
        </w:rPr>
        <w:t>89</w:t>
      </w:r>
      <w:r>
        <w:rPr>
          <w:noProof/>
        </w:rPr>
        <w:fldChar w:fldCharType="end"/>
      </w:r>
    </w:p>
    <w:p w14:paraId="7C9F56D7" w14:textId="22C90035" w:rsidR="00E62A07" w:rsidRDefault="00E62A07">
      <w:pPr>
        <w:pStyle w:val="TOC5"/>
        <w:rPr>
          <w:rFonts w:asciiTheme="minorHAnsi" w:eastAsiaTheme="minorEastAsia" w:hAnsiTheme="minorHAnsi" w:cstheme="minorBidi"/>
          <w:noProof/>
          <w:sz w:val="22"/>
          <w:szCs w:val="22"/>
          <w:lang w:val="en-IN" w:eastAsia="ko-KR"/>
        </w:rPr>
      </w:pPr>
      <w:r>
        <w:rPr>
          <w:noProof/>
        </w:rPr>
        <w:t>6.6.3.2.2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_Toc191416951 \h </w:instrText>
      </w:r>
      <w:r>
        <w:rPr>
          <w:noProof/>
        </w:rPr>
      </w:r>
      <w:r>
        <w:rPr>
          <w:noProof/>
        </w:rPr>
        <w:fldChar w:fldCharType="separate"/>
      </w:r>
      <w:r>
        <w:rPr>
          <w:noProof/>
        </w:rPr>
        <w:t>89</w:t>
      </w:r>
      <w:r>
        <w:rPr>
          <w:noProof/>
        </w:rPr>
        <w:fldChar w:fldCharType="end"/>
      </w:r>
    </w:p>
    <w:p w14:paraId="07D37975" w14:textId="227748BE" w:rsidR="00E62A07" w:rsidRDefault="00E62A07">
      <w:pPr>
        <w:pStyle w:val="TOC4"/>
        <w:rPr>
          <w:rFonts w:asciiTheme="minorHAnsi" w:eastAsiaTheme="minorEastAsia" w:hAnsiTheme="minorHAnsi" w:cstheme="minorBidi"/>
          <w:noProof/>
          <w:sz w:val="22"/>
          <w:szCs w:val="22"/>
          <w:lang w:val="en-IN" w:eastAsia="ko-KR"/>
        </w:rPr>
      </w:pPr>
      <w:r>
        <w:rPr>
          <w:noProof/>
        </w:rPr>
        <w:t>6.6.3.3</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_Toc191416952 \h </w:instrText>
      </w:r>
      <w:r>
        <w:rPr>
          <w:noProof/>
        </w:rPr>
      </w:r>
      <w:r>
        <w:rPr>
          <w:noProof/>
        </w:rPr>
        <w:fldChar w:fldCharType="separate"/>
      </w:r>
      <w:r>
        <w:rPr>
          <w:noProof/>
        </w:rPr>
        <w:t>90</w:t>
      </w:r>
      <w:r>
        <w:rPr>
          <w:noProof/>
        </w:rPr>
        <w:fldChar w:fldCharType="end"/>
      </w:r>
    </w:p>
    <w:p w14:paraId="56E74103" w14:textId="3DA0667E" w:rsidR="00E62A07" w:rsidRDefault="00E62A07">
      <w:pPr>
        <w:pStyle w:val="TOC4"/>
        <w:rPr>
          <w:rFonts w:asciiTheme="minorHAnsi" w:eastAsiaTheme="minorEastAsia" w:hAnsiTheme="minorHAnsi" w:cstheme="minorBidi"/>
          <w:noProof/>
          <w:sz w:val="22"/>
          <w:szCs w:val="22"/>
          <w:lang w:val="en-IN" w:eastAsia="ko-KR"/>
        </w:rPr>
      </w:pPr>
      <w:r>
        <w:rPr>
          <w:noProof/>
        </w:rPr>
        <w:t>6.6.3.4</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_Toc191416953 \h </w:instrText>
      </w:r>
      <w:r>
        <w:rPr>
          <w:noProof/>
        </w:rPr>
      </w:r>
      <w:r>
        <w:rPr>
          <w:noProof/>
        </w:rPr>
        <w:fldChar w:fldCharType="separate"/>
      </w:r>
      <w:r>
        <w:rPr>
          <w:noProof/>
        </w:rPr>
        <w:t>90</w:t>
      </w:r>
      <w:r>
        <w:rPr>
          <w:noProof/>
        </w:rPr>
        <w:fldChar w:fldCharType="end"/>
      </w:r>
    </w:p>
    <w:p w14:paraId="00B6032F" w14:textId="329A1AA3" w:rsidR="00E62A07" w:rsidRDefault="00E62A07">
      <w:pPr>
        <w:pStyle w:val="TOC3"/>
        <w:rPr>
          <w:rFonts w:asciiTheme="minorHAnsi" w:eastAsiaTheme="minorEastAsia" w:hAnsiTheme="minorHAnsi" w:cstheme="minorBidi"/>
          <w:noProof/>
          <w:sz w:val="22"/>
          <w:szCs w:val="22"/>
          <w:lang w:val="en-IN" w:eastAsia="ko-KR"/>
        </w:rPr>
      </w:pPr>
      <w:r>
        <w:rPr>
          <w:noProof/>
        </w:rPr>
        <w:t>6.6.4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_Toc191416954 \h </w:instrText>
      </w:r>
      <w:r>
        <w:rPr>
          <w:noProof/>
        </w:rPr>
      </w:r>
      <w:r>
        <w:rPr>
          <w:noProof/>
        </w:rPr>
        <w:fldChar w:fldCharType="separate"/>
      </w:r>
      <w:r>
        <w:rPr>
          <w:noProof/>
        </w:rPr>
        <w:t>90</w:t>
      </w:r>
      <w:r>
        <w:rPr>
          <w:noProof/>
        </w:rPr>
        <w:fldChar w:fldCharType="end"/>
      </w:r>
    </w:p>
    <w:p w14:paraId="61A4D58C" w14:textId="25495C50" w:rsidR="00E62A07" w:rsidRDefault="00E62A07">
      <w:pPr>
        <w:pStyle w:val="TOC3"/>
        <w:rPr>
          <w:rFonts w:asciiTheme="minorHAnsi" w:eastAsiaTheme="minorEastAsia" w:hAnsiTheme="minorHAnsi" w:cstheme="minorBidi"/>
          <w:noProof/>
          <w:sz w:val="22"/>
          <w:szCs w:val="22"/>
          <w:lang w:val="en-IN" w:eastAsia="ko-KR"/>
        </w:rPr>
      </w:pPr>
      <w:r>
        <w:rPr>
          <w:noProof/>
        </w:rPr>
        <w:t>6.6.5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_Toc191416955 \h </w:instrText>
      </w:r>
      <w:r>
        <w:rPr>
          <w:noProof/>
        </w:rPr>
      </w:r>
      <w:r>
        <w:rPr>
          <w:noProof/>
        </w:rPr>
        <w:fldChar w:fldCharType="separate"/>
      </w:r>
      <w:r>
        <w:rPr>
          <w:noProof/>
        </w:rPr>
        <w:t>90</w:t>
      </w:r>
      <w:r>
        <w:rPr>
          <w:noProof/>
        </w:rPr>
        <w:fldChar w:fldCharType="end"/>
      </w:r>
    </w:p>
    <w:p w14:paraId="0BA153E6" w14:textId="6479F572"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_Toc191416956 \h </w:instrText>
      </w:r>
      <w:r>
        <w:rPr>
          <w:noProof/>
        </w:rPr>
      </w:r>
      <w:r>
        <w:rPr>
          <w:noProof/>
        </w:rPr>
        <w:fldChar w:fldCharType="separate"/>
      </w:r>
      <w:r>
        <w:rPr>
          <w:noProof/>
        </w:rPr>
        <w:t>90</w:t>
      </w:r>
      <w:r>
        <w:rPr>
          <w:noProof/>
        </w:rPr>
        <w:fldChar w:fldCharType="end"/>
      </w:r>
    </w:p>
    <w:p w14:paraId="471C5D0B" w14:textId="49E7A6F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_Toc191416957 \h </w:instrText>
      </w:r>
      <w:r>
        <w:rPr>
          <w:noProof/>
        </w:rPr>
      </w:r>
      <w:r>
        <w:rPr>
          <w:noProof/>
        </w:rPr>
        <w:fldChar w:fldCharType="separate"/>
      </w:r>
      <w:r>
        <w:rPr>
          <w:noProof/>
        </w:rPr>
        <w:t>90</w:t>
      </w:r>
      <w:r>
        <w:rPr>
          <w:noProof/>
        </w:rPr>
        <w:fldChar w:fldCharType="end"/>
      </w:r>
    </w:p>
    <w:p w14:paraId="262A5B92" w14:textId="18AB41B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_Toc191416958 \h </w:instrText>
      </w:r>
      <w:r>
        <w:rPr>
          <w:noProof/>
        </w:rPr>
      </w:r>
      <w:r>
        <w:rPr>
          <w:noProof/>
        </w:rPr>
        <w:fldChar w:fldCharType="separate"/>
      </w:r>
      <w:r>
        <w:rPr>
          <w:noProof/>
        </w:rPr>
        <w:t>90</w:t>
      </w:r>
      <w:r>
        <w:rPr>
          <w:noProof/>
        </w:rPr>
        <w:fldChar w:fldCharType="end"/>
      </w:r>
    </w:p>
    <w:p w14:paraId="4207AB15" w14:textId="3EB917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EasInfoProvReq</w:t>
      </w:r>
      <w:r>
        <w:rPr>
          <w:noProof/>
        </w:rPr>
        <w:tab/>
      </w:r>
      <w:r>
        <w:rPr>
          <w:noProof/>
        </w:rPr>
        <w:fldChar w:fldCharType="begin"/>
      </w:r>
      <w:r>
        <w:rPr>
          <w:noProof/>
        </w:rPr>
        <w:instrText xml:space="preserve"> PAGEREF _Toc191416959 \h </w:instrText>
      </w:r>
      <w:r>
        <w:rPr>
          <w:noProof/>
        </w:rPr>
      </w:r>
      <w:r>
        <w:rPr>
          <w:noProof/>
        </w:rPr>
        <w:fldChar w:fldCharType="separate"/>
      </w:r>
      <w:r>
        <w:rPr>
          <w:noProof/>
        </w:rPr>
        <w:t>91</w:t>
      </w:r>
      <w:r>
        <w:rPr>
          <w:noProof/>
        </w:rPr>
        <w:fldChar w:fldCharType="end"/>
      </w:r>
    </w:p>
    <w:p w14:paraId="3B3B2390" w14:textId="691641A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6.6.5.2.3</w:t>
      </w:r>
      <w:r>
        <w:rPr>
          <w:rFonts w:asciiTheme="minorHAnsi" w:eastAsiaTheme="minorEastAsia" w:hAnsiTheme="minorHAnsi" w:cstheme="minorBidi"/>
          <w:noProof/>
          <w:sz w:val="22"/>
          <w:szCs w:val="22"/>
          <w:lang w:val="en-IN" w:eastAsia="ko-KR"/>
        </w:rPr>
        <w:tab/>
      </w:r>
      <w:r>
        <w:rPr>
          <w:noProof/>
          <w:lang w:eastAsia="zh-CN"/>
        </w:rPr>
        <w:t>Type: EasInfoProvResp</w:t>
      </w:r>
      <w:r>
        <w:rPr>
          <w:noProof/>
        </w:rPr>
        <w:tab/>
      </w:r>
      <w:r>
        <w:rPr>
          <w:noProof/>
        </w:rPr>
        <w:fldChar w:fldCharType="begin"/>
      </w:r>
      <w:r>
        <w:rPr>
          <w:noProof/>
        </w:rPr>
        <w:instrText xml:space="preserve"> PAGEREF _Toc191416960 \h </w:instrText>
      </w:r>
      <w:r>
        <w:rPr>
          <w:noProof/>
        </w:rPr>
      </w:r>
      <w:r>
        <w:rPr>
          <w:noProof/>
        </w:rPr>
        <w:fldChar w:fldCharType="separate"/>
      </w:r>
      <w:r>
        <w:rPr>
          <w:noProof/>
        </w:rPr>
        <w:t>91</w:t>
      </w:r>
      <w:r>
        <w:rPr>
          <w:noProof/>
        </w:rPr>
        <w:fldChar w:fldCharType="end"/>
      </w:r>
    </w:p>
    <w:p w14:paraId="66D02A78" w14:textId="57507D0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InstantiatedEASInfo</w:t>
      </w:r>
      <w:r>
        <w:rPr>
          <w:noProof/>
        </w:rPr>
        <w:tab/>
      </w:r>
      <w:r>
        <w:rPr>
          <w:noProof/>
        </w:rPr>
        <w:fldChar w:fldCharType="begin"/>
      </w:r>
      <w:r>
        <w:rPr>
          <w:noProof/>
        </w:rPr>
        <w:instrText xml:space="preserve"> PAGEREF _Toc191416961 \h </w:instrText>
      </w:r>
      <w:r>
        <w:rPr>
          <w:noProof/>
        </w:rPr>
      </w:r>
      <w:r>
        <w:rPr>
          <w:noProof/>
        </w:rPr>
        <w:fldChar w:fldCharType="separate"/>
      </w:r>
      <w:r>
        <w:rPr>
          <w:noProof/>
        </w:rPr>
        <w:t>92</w:t>
      </w:r>
      <w:r>
        <w:rPr>
          <w:noProof/>
        </w:rPr>
        <w:fldChar w:fldCharType="end"/>
      </w:r>
    </w:p>
    <w:p w14:paraId="5AFA31A8" w14:textId="6493CD8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6.6.5.2.5</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_Toc191416962 \h </w:instrText>
      </w:r>
      <w:r>
        <w:rPr>
          <w:noProof/>
        </w:rPr>
      </w:r>
      <w:r>
        <w:rPr>
          <w:noProof/>
        </w:rPr>
        <w:fldChar w:fldCharType="separate"/>
      </w:r>
      <w:r>
        <w:rPr>
          <w:noProof/>
        </w:rPr>
        <w:t>92</w:t>
      </w:r>
      <w:r>
        <w:rPr>
          <w:noProof/>
        </w:rPr>
        <w:fldChar w:fldCharType="end"/>
      </w:r>
    </w:p>
    <w:p w14:paraId="4B4FE1BB" w14:textId="1580991B"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6.6.5.2.6</w:t>
      </w:r>
      <w:r>
        <w:rPr>
          <w:rFonts w:asciiTheme="minorHAnsi" w:eastAsiaTheme="minorEastAsia" w:hAnsiTheme="minorHAnsi" w:cstheme="minorBidi"/>
          <w:noProof/>
          <w:sz w:val="22"/>
          <w:szCs w:val="22"/>
          <w:lang w:val="en-IN" w:eastAsia="ko-KR"/>
        </w:rPr>
        <w:tab/>
      </w:r>
      <w:r>
        <w:rPr>
          <w:noProof/>
          <w:lang w:eastAsia="zh-CN"/>
        </w:rPr>
        <w:t>Void</w:t>
      </w:r>
      <w:r>
        <w:rPr>
          <w:noProof/>
        </w:rPr>
        <w:tab/>
      </w:r>
      <w:r>
        <w:rPr>
          <w:noProof/>
        </w:rPr>
        <w:fldChar w:fldCharType="begin"/>
      </w:r>
      <w:r>
        <w:rPr>
          <w:noProof/>
        </w:rPr>
        <w:instrText xml:space="preserve"> PAGEREF _Toc191416963 \h </w:instrText>
      </w:r>
      <w:r>
        <w:rPr>
          <w:noProof/>
        </w:rPr>
      </w:r>
      <w:r>
        <w:rPr>
          <w:noProof/>
        </w:rPr>
        <w:fldChar w:fldCharType="separate"/>
      </w:r>
      <w:r>
        <w:rPr>
          <w:noProof/>
        </w:rPr>
        <w:t>92</w:t>
      </w:r>
      <w:r>
        <w:rPr>
          <w:noProof/>
        </w:rPr>
        <w:fldChar w:fldCharType="end"/>
      </w:r>
    </w:p>
    <w:p w14:paraId="5293ABC2" w14:textId="78163C45" w:rsidR="00E62A07" w:rsidRDefault="00E62A07">
      <w:pPr>
        <w:pStyle w:val="TOC5"/>
        <w:rPr>
          <w:rFonts w:asciiTheme="minorHAnsi" w:eastAsiaTheme="minorEastAsia" w:hAnsiTheme="minorHAnsi" w:cstheme="minorBidi"/>
          <w:noProof/>
          <w:sz w:val="22"/>
          <w:szCs w:val="22"/>
          <w:lang w:val="en-IN" w:eastAsia="ko-KR"/>
        </w:rPr>
      </w:pPr>
      <w:r>
        <w:rPr>
          <w:noProof/>
        </w:rPr>
        <w:t>6.6.5.2.7</w:t>
      </w:r>
      <w:r>
        <w:rPr>
          <w:rFonts w:asciiTheme="minorHAnsi" w:eastAsiaTheme="minorEastAsia" w:hAnsiTheme="minorHAnsi" w:cstheme="minorBidi"/>
          <w:noProof/>
          <w:sz w:val="22"/>
          <w:szCs w:val="22"/>
          <w:lang w:val="en-IN" w:eastAsia="ko-KR"/>
        </w:rPr>
        <w:tab/>
      </w:r>
      <w:r>
        <w:rPr>
          <w:noProof/>
        </w:rPr>
        <w:t>Void</w:t>
      </w:r>
      <w:r>
        <w:rPr>
          <w:noProof/>
        </w:rPr>
        <w:tab/>
      </w:r>
      <w:r>
        <w:rPr>
          <w:noProof/>
        </w:rPr>
        <w:fldChar w:fldCharType="begin"/>
      </w:r>
      <w:r>
        <w:rPr>
          <w:noProof/>
        </w:rPr>
        <w:instrText xml:space="preserve"> PAGEREF _Toc191416964 \h </w:instrText>
      </w:r>
      <w:r>
        <w:rPr>
          <w:noProof/>
        </w:rPr>
      </w:r>
      <w:r>
        <w:rPr>
          <w:noProof/>
        </w:rPr>
        <w:fldChar w:fldCharType="separate"/>
      </w:r>
      <w:r>
        <w:rPr>
          <w:noProof/>
        </w:rPr>
        <w:t>92</w:t>
      </w:r>
      <w:r>
        <w:rPr>
          <w:noProof/>
        </w:rPr>
        <w:fldChar w:fldCharType="end"/>
      </w:r>
    </w:p>
    <w:p w14:paraId="06310FBD" w14:textId="79E86463" w:rsidR="00E62A07" w:rsidRDefault="00E62A07">
      <w:pPr>
        <w:pStyle w:val="TOC4"/>
        <w:rPr>
          <w:rFonts w:asciiTheme="minorHAnsi" w:eastAsiaTheme="minorEastAsia" w:hAnsiTheme="minorHAnsi" w:cstheme="minorBidi"/>
          <w:noProof/>
          <w:sz w:val="22"/>
          <w:szCs w:val="22"/>
          <w:lang w:val="en-IN" w:eastAsia="ko-KR"/>
        </w:rPr>
      </w:pPr>
      <w:r>
        <w:rPr>
          <w:noProof/>
          <w:lang w:eastAsia="zh-CN"/>
        </w:rPr>
        <w:t>6.6.5.3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_Toc191416965 \h </w:instrText>
      </w:r>
      <w:r>
        <w:rPr>
          <w:noProof/>
        </w:rPr>
      </w:r>
      <w:r>
        <w:rPr>
          <w:noProof/>
        </w:rPr>
        <w:fldChar w:fldCharType="separate"/>
      </w:r>
      <w:r>
        <w:rPr>
          <w:noProof/>
        </w:rPr>
        <w:t>92</w:t>
      </w:r>
      <w:r>
        <w:rPr>
          <w:noProof/>
        </w:rPr>
        <w:fldChar w:fldCharType="end"/>
      </w:r>
    </w:p>
    <w:p w14:paraId="23358C78" w14:textId="34B34E8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w:t>
      </w:r>
      <w:r>
        <w:rPr>
          <w:noProof/>
        </w:rPr>
        <w:t>3.1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_Toc191416966 \h </w:instrText>
      </w:r>
      <w:r>
        <w:rPr>
          <w:noProof/>
        </w:rPr>
      </w:r>
      <w:r>
        <w:rPr>
          <w:noProof/>
        </w:rPr>
        <w:fldChar w:fldCharType="separate"/>
      </w:r>
      <w:r>
        <w:rPr>
          <w:noProof/>
        </w:rPr>
        <w:t>92</w:t>
      </w:r>
      <w:r>
        <w:rPr>
          <w:noProof/>
        </w:rPr>
        <w:fldChar w:fldCharType="end"/>
      </w:r>
    </w:p>
    <w:p w14:paraId="585AA405" w14:textId="61B3F07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6.6.5.</w:t>
      </w:r>
      <w:r>
        <w:rPr>
          <w:noProof/>
        </w:rPr>
        <w:t>3.2</w:t>
      </w:r>
      <w:r>
        <w:rPr>
          <w:rFonts w:asciiTheme="minorHAnsi" w:eastAsiaTheme="minorEastAsia" w:hAnsiTheme="minorHAnsi" w:cstheme="minorBidi"/>
          <w:noProof/>
          <w:sz w:val="22"/>
          <w:szCs w:val="22"/>
          <w:lang w:val="en-IN" w:eastAsia="ko-KR"/>
        </w:rPr>
        <w:tab/>
      </w:r>
      <w:r>
        <w:rPr>
          <w:noProof/>
        </w:rPr>
        <w:t>Simple data types</w:t>
      </w:r>
      <w:r>
        <w:rPr>
          <w:noProof/>
        </w:rPr>
        <w:tab/>
      </w:r>
      <w:r>
        <w:rPr>
          <w:noProof/>
        </w:rPr>
        <w:fldChar w:fldCharType="begin"/>
      </w:r>
      <w:r>
        <w:rPr>
          <w:noProof/>
        </w:rPr>
        <w:instrText xml:space="preserve"> PAGEREF _Toc191416967 \h </w:instrText>
      </w:r>
      <w:r>
        <w:rPr>
          <w:noProof/>
        </w:rPr>
      </w:r>
      <w:r>
        <w:rPr>
          <w:noProof/>
        </w:rPr>
        <w:fldChar w:fldCharType="separate"/>
      </w:r>
      <w:r>
        <w:rPr>
          <w:noProof/>
        </w:rPr>
        <w:t>92</w:t>
      </w:r>
      <w:r>
        <w:rPr>
          <w:noProof/>
        </w:rPr>
        <w:fldChar w:fldCharType="end"/>
      </w:r>
    </w:p>
    <w:p w14:paraId="28533826" w14:textId="2AF80D92" w:rsidR="00E62A07" w:rsidRDefault="00E62A07">
      <w:pPr>
        <w:pStyle w:val="TOC5"/>
        <w:rPr>
          <w:rFonts w:asciiTheme="minorHAnsi" w:eastAsiaTheme="minorEastAsia" w:hAnsiTheme="minorHAnsi" w:cstheme="minorBidi"/>
          <w:noProof/>
          <w:sz w:val="22"/>
          <w:szCs w:val="22"/>
          <w:lang w:val="en-IN" w:eastAsia="ko-KR"/>
        </w:rPr>
      </w:pPr>
      <w:r>
        <w:rPr>
          <w:noProof/>
        </w:rPr>
        <w:t>6.6.5.3.3</w:t>
      </w:r>
      <w:r>
        <w:rPr>
          <w:rFonts w:asciiTheme="minorHAnsi" w:eastAsiaTheme="minorEastAsia" w:hAnsiTheme="minorHAnsi" w:cstheme="minorBidi"/>
          <w:noProof/>
          <w:sz w:val="22"/>
          <w:szCs w:val="22"/>
          <w:lang w:val="en-IN" w:eastAsia="ko-KR"/>
        </w:rPr>
        <w:tab/>
      </w:r>
      <w:r>
        <w:rPr>
          <w:noProof/>
        </w:rPr>
        <w:t>Enumeration: EasInfoProvReqType</w:t>
      </w:r>
      <w:r>
        <w:rPr>
          <w:noProof/>
        </w:rPr>
        <w:tab/>
      </w:r>
      <w:r>
        <w:rPr>
          <w:noProof/>
        </w:rPr>
        <w:fldChar w:fldCharType="begin"/>
      </w:r>
      <w:r>
        <w:rPr>
          <w:noProof/>
        </w:rPr>
        <w:instrText xml:space="preserve"> PAGEREF _Toc191416968 \h </w:instrText>
      </w:r>
      <w:r>
        <w:rPr>
          <w:noProof/>
        </w:rPr>
      </w:r>
      <w:r>
        <w:rPr>
          <w:noProof/>
        </w:rPr>
        <w:fldChar w:fldCharType="separate"/>
      </w:r>
      <w:r>
        <w:rPr>
          <w:noProof/>
        </w:rPr>
        <w:t>93</w:t>
      </w:r>
      <w:r>
        <w:rPr>
          <w:noProof/>
        </w:rPr>
        <w:fldChar w:fldCharType="end"/>
      </w:r>
    </w:p>
    <w:p w14:paraId="1B9DC59A" w14:textId="7960005D" w:rsidR="00E62A07" w:rsidRDefault="00E62A07">
      <w:pPr>
        <w:pStyle w:val="TOC3"/>
        <w:rPr>
          <w:rFonts w:asciiTheme="minorHAnsi" w:eastAsiaTheme="minorEastAsia" w:hAnsiTheme="minorHAnsi" w:cstheme="minorBidi"/>
          <w:noProof/>
          <w:sz w:val="22"/>
          <w:szCs w:val="22"/>
          <w:lang w:val="en-IN" w:eastAsia="ko-KR"/>
        </w:rPr>
      </w:pPr>
      <w:r>
        <w:rPr>
          <w:noProof/>
        </w:rPr>
        <w:t>6.6.6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_Toc191416969 \h </w:instrText>
      </w:r>
      <w:r>
        <w:rPr>
          <w:noProof/>
        </w:rPr>
      </w:r>
      <w:r>
        <w:rPr>
          <w:noProof/>
        </w:rPr>
        <w:fldChar w:fldCharType="separate"/>
      </w:r>
      <w:r>
        <w:rPr>
          <w:noProof/>
        </w:rPr>
        <w:t>93</w:t>
      </w:r>
      <w:r>
        <w:rPr>
          <w:noProof/>
        </w:rPr>
        <w:fldChar w:fldCharType="end"/>
      </w:r>
    </w:p>
    <w:p w14:paraId="0EB2567A" w14:textId="60D78481" w:rsidR="00E62A07" w:rsidRDefault="00E62A07">
      <w:pPr>
        <w:pStyle w:val="TOC3"/>
        <w:rPr>
          <w:rFonts w:asciiTheme="minorHAnsi" w:eastAsiaTheme="minorEastAsia" w:hAnsiTheme="minorHAnsi" w:cstheme="minorBidi"/>
          <w:noProof/>
          <w:sz w:val="22"/>
          <w:szCs w:val="22"/>
          <w:lang w:val="en-IN" w:eastAsia="ko-KR"/>
        </w:rPr>
      </w:pPr>
      <w:r>
        <w:rPr>
          <w:noProof/>
        </w:rPr>
        <w:t>6.6.7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_Toc191416970 \h </w:instrText>
      </w:r>
      <w:r>
        <w:rPr>
          <w:noProof/>
        </w:rPr>
      </w:r>
      <w:r>
        <w:rPr>
          <w:noProof/>
        </w:rPr>
        <w:fldChar w:fldCharType="separate"/>
      </w:r>
      <w:r>
        <w:rPr>
          <w:noProof/>
        </w:rPr>
        <w:t>93</w:t>
      </w:r>
      <w:r>
        <w:rPr>
          <w:noProof/>
        </w:rPr>
        <w:fldChar w:fldCharType="end"/>
      </w:r>
    </w:p>
    <w:p w14:paraId="6AAC3C44" w14:textId="4FD858E1" w:rsidR="00E62A07" w:rsidRDefault="00E62A07">
      <w:pPr>
        <w:pStyle w:val="TOC1"/>
        <w:rPr>
          <w:rFonts w:asciiTheme="minorHAnsi" w:eastAsiaTheme="minorEastAsia" w:hAnsiTheme="minorHAnsi" w:cstheme="minorBidi"/>
          <w:noProof/>
          <w:szCs w:val="22"/>
          <w:lang w:val="en-IN" w:eastAsia="ko-KR"/>
        </w:rPr>
      </w:pPr>
      <w:r>
        <w:rPr>
          <w:noProof/>
        </w:rPr>
        <w:t>7</w:t>
      </w:r>
      <w:r>
        <w:rPr>
          <w:rFonts w:asciiTheme="minorHAnsi" w:eastAsiaTheme="minorEastAsia" w:hAnsiTheme="minorHAnsi" w:cstheme="minorBidi"/>
          <w:noProof/>
          <w:szCs w:val="22"/>
          <w:lang w:val="en-IN" w:eastAsia="ko-KR"/>
        </w:rPr>
        <w:tab/>
      </w:r>
      <w:r>
        <w:rPr>
          <w:noProof/>
        </w:rPr>
        <w:t>Services offered by Edge Configuration Server</w:t>
      </w:r>
      <w:r>
        <w:rPr>
          <w:noProof/>
        </w:rPr>
        <w:tab/>
      </w:r>
      <w:r>
        <w:rPr>
          <w:noProof/>
        </w:rPr>
        <w:fldChar w:fldCharType="begin"/>
      </w:r>
      <w:r>
        <w:rPr>
          <w:noProof/>
        </w:rPr>
        <w:instrText xml:space="preserve"> PAGEREF _Toc191416971 \h </w:instrText>
      </w:r>
      <w:r>
        <w:rPr>
          <w:noProof/>
        </w:rPr>
      </w:r>
      <w:r>
        <w:rPr>
          <w:noProof/>
        </w:rPr>
        <w:fldChar w:fldCharType="separate"/>
      </w:r>
      <w:r>
        <w:rPr>
          <w:noProof/>
        </w:rPr>
        <w:t>93</w:t>
      </w:r>
      <w:r>
        <w:rPr>
          <w:noProof/>
        </w:rPr>
        <w:fldChar w:fldCharType="end"/>
      </w:r>
    </w:p>
    <w:p w14:paraId="6C90F483" w14:textId="58FC3C66" w:rsidR="00E62A07" w:rsidRDefault="00E62A07">
      <w:pPr>
        <w:pStyle w:val="TOC2"/>
        <w:rPr>
          <w:rFonts w:asciiTheme="minorHAnsi" w:eastAsiaTheme="minorEastAsia" w:hAnsiTheme="minorHAnsi" w:cstheme="minorBidi"/>
          <w:noProof/>
          <w:sz w:val="22"/>
          <w:szCs w:val="22"/>
          <w:lang w:val="en-IN" w:eastAsia="ko-KR"/>
        </w:rPr>
      </w:pPr>
      <w:r>
        <w:rPr>
          <w:noProof/>
        </w:rPr>
        <w:t>7.1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_Toc191416972 \h </w:instrText>
      </w:r>
      <w:r>
        <w:rPr>
          <w:noProof/>
        </w:rPr>
      </w:r>
      <w:r>
        <w:rPr>
          <w:noProof/>
        </w:rPr>
        <w:fldChar w:fldCharType="separate"/>
      </w:r>
      <w:r>
        <w:rPr>
          <w:noProof/>
        </w:rPr>
        <w:t>93</w:t>
      </w:r>
      <w:r>
        <w:rPr>
          <w:noProof/>
        </w:rPr>
        <w:fldChar w:fldCharType="end"/>
      </w:r>
    </w:p>
    <w:p w14:paraId="10013071" w14:textId="15E8EC19" w:rsidR="00E62A07" w:rsidRDefault="00E62A07">
      <w:pPr>
        <w:pStyle w:val="TOC2"/>
        <w:rPr>
          <w:rFonts w:asciiTheme="minorHAnsi" w:eastAsiaTheme="minorEastAsia" w:hAnsiTheme="minorHAnsi" w:cstheme="minorBidi"/>
          <w:noProof/>
          <w:sz w:val="22"/>
          <w:szCs w:val="22"/>
          <w:lang w:val="en-IN" w:eastAsia="ko-KR"/>
        </w:rPr>
      </w:pPr>
      <w:r>
        <w:rPr>
          <w:noProof/>
        </w:rPr>
        <w:t>7.2</w:t>
      </w:r>
      <w:r>
        <w:rPr>
          <w:rFonts w:asciiTheme="minorHAnsi" w:eastAsiaTheme="minorEastAsia" w:hAnsiTheme="minorHAnsi" w:cstheme="minorBidi"/>
          <w:noProof/>
          <w:sz w:val="22"/>
          <w:szCs w:val="22"/>
          <w:lang w:val="en-IN" w:eastAsia="ko-KR"/>
        </w:rPr>
        <w:tab/>
      </w:r>
      <w:r>
        <w:rPr>
          <w:noProof/>
        </w:rPr>
        <w:t>Eecs_ServiceProvisioning Service</w:t>
      </w:r>
      <w:r>
        <w:rPr>
          <w:noProof/>
        </w:rPr>
        <w:tab/>
      </w:r>
      <w:r>
        <w:rPr>
          <w:noProof/>
        </w:rPr>
        <w:fldChar w:fldCharType="begin"/>
      </w:r>
      <w:r>
        <w:rPr>
          <w:noProof/>
        </w:rPr>
        <w:instrText xml:space="preserve"> PAGEREF _Toc191416973 \h </w:instrText>
      </w:r>
      <w:r>
        <w:rPr>
          <w:noProof/>
        </w:rPr>
      </w:r>
      <w:r>
        <w:rPr>
          <w:noProof/>
        </w:rPr>
        <w:fldChar w:fldCharType="separate"/>
      </w:r>
      <w:r>
        <w:rPr>
          <w:noProof/>
        </w:rPr>
        <w:t>94</w:t>
      </w:r>
      <w:r>
        <w:rPr>
          <w:noProof/>
        </w:rPr>
        <w:fldChar w:fldCharType="end"/>
      </w:r>
    </w:p>
    <w:p w14:paraId="18AC136E" w14:textId="18F15109" w:rsidR="00E62A07" w:rsidRDefault="00E62A07">
      <w:pPr>
        <w:pStyle w:val="TOC3"/>
        <w:rPr>
          <w:rFonts w:asciiTheme="minorHAnsi" w:eastAsiaTheme="minorEastAsia" w:hAnsiTheme="minorHAnsi" w:cstheme="minorBidi"/>
          <w:noProof/>
          <w:sz w:val="22"/>
          <w:szCs w:val="22"/>
          <w:lang w:val="en-IN" w:eastAsia="ko-KR"/>
        </w:rPr>
      </w:pPr>
      <w:r>
        <w:rPr>
          <w:noProof/>
        </w:rPr>
        <w:t>7.2.1</w:t>
      </w:r>
      <w:r>
        <w:rPr>
          <w:rFonts w:asciiTheme="minorHAnsi" w:eastAsiaTheme="minorEastAsia" w:hAnsiTheme="minorHAnsi" w:cstheme="minorBidi"/>
          <w:noProof/>
          <w:sz w:val="22"/>
          <w:szCs w:val="22"/>
          <w:lang w:val="en-IN" w:eastAsia="ko-KR"/>
        </w:rPr>
        <w:tab/>
      </w:r>
      <w:r>
        <w:rPr>
          <w:noProof/>
        </w:rPr>
        <w:t>Service Description</w:t>
      </w:r>
      <w:r>
        <w:rPr>
          <w:noProof/>
        </w:rPr>
        <w:tab/>
      </w:r>
      <w:r>
        <w:rPr>
          <w:noProof/>
        </w:rPr>
        <w:fldChar w:fldCharType="begin"/>
      </w:r>
      <w:r>
        <w:rPr>
          <w:noProof/>
        </w:rPr>
        <w:instrText xml:space="preserve"> PAGEREF _Toc191416974 \h </w:instrText>
      </w:r>
      <w:r>
        <w:rPr>
          <w:noProof/>
        </w:rPr>
      </w:r>
      <w:r>
        <w:rPr>
          <w:noProof/>
        </w:rPr>
        <w:fldChar w:fldCharType="separate"/>
      </w:r>
      <w:r>
        <w:rPr>
          <w:noProof/>
        </w:rPr>
        <w:t>94</w:t>
      </w:r>
      <w:r>
        <w:rPr>
          <w:noProof/>
        </w:rPr>
        <w:fldChar w:fldCharType="end"/>
      </w:r>
    </w:p>
    <w:p w14:paraId="1C72152A" w14:textId="1B57703E" w:rsidR="00E62A07" w:rsidRDefault="00E62A07">
      <w:pPr>
        <w:pStyle w:val="TOC3"/>
        <w:rPr>
          <w:rFonts w:asciiTheme="minorHAnsi" w:eastAsiaTheme="minorEastAsia" w:hAnsiTheme="minorHAnsi" w:cstheme="minorBidi"/>
          <w:noProof/>
          <w:sz w:val="22"/>
          <w:szCs w:val="22"/>
          <w:lang w:val="en-IN" w:eastAsia="ko-KR"/>
        </w:rPr>
      </w:pPr>
      <w:r>
        <w:rPr>
          <w:noProof/>
        </w:rPr>
        <w:t>7.2.2</w:t>
      </w:r>
      <w:r>
        <w:rPr>
          <w:rFonts w:asciiTheme="minorHAnsi" w:eastAsiaTheme="minorEastAsia" w:hAnsiTheme="minorHAnsi" w:cstheme="minorBidi"/>
          <w:noProof/>
          <w:sz w:val="22"/>
          <w:szCs w:val="22"/>
          <w:lang w:val="en-IN" w:eastAsia="ko-KR"/>
        </w:rPr>
        <w:tab/>
      </w:r>
      <w:r>
        <w:rPr>
          <w:noProof/>
        </w:rPr>
        <w:t>Service Operations</w:t>
      </w:r>
      <w:r>
        <w:rPr>
          <w:noProof/>
        </w:rPr>
        <w:tab/>
      </w:r>
      <w:r>
        <w:rPr>
          <w:noProof/>
        </w:rPr>
        <w:fldChar w:fldCharType="begin"/>
      </w:r>
      <w:r>
        <w:rPr>
          <w:noProof/>
        </w:rPr>
        <w:instrText xml:space="preserve"> PAGEREF _Toc191416975 \h </w:instrText>
      </w:r>
      <w:r>
        <w:rPr>
          <w:noProof/>
        </w:rPr>
      </w:r>
      <w:r>
        <w:rPr>
          <w:noProof/>
        </w:rPr>
        <w:fldChar w:fldCharType="separate"/>
      </w:r>
      <w:r>
        <w:rPr>
          <w:noProof/>
        </w:rPr>
        <w:t>94</w:t>
      </w:r>
      <w:r>
        <w:rPr>
          <w:noProof/>
        </w:rPr>
        <w:fldChar w:fldCharType="end"/>
      </w:r>
    </w:p>
    <w:p w14:paraId="5FA2BA8E" w14:textId="0A75BC4E" w:rsidR="00E62A07" w:rsidRDefault="00E62A07">
      <w:pPr>
        <w:pStyle w:val="TOC4"/>
        <w:rPr>
          <w:rFonts w:asciiTheme="minorHAnsi" w:eastAsiaTheme="minorEastAsia" w:hAnsiTheme="minorHAnsi" w:cstheme="minorBidi"/>
          <w:noProof/>
          <w:sz w:val="22"/>
          <w:szCs w:val="22"/>
          <w:lang w:val="en-IN" w:eastAsia="ko-KR"/>
        </w:rPr>
      </w:pPr>
      <w:r>
        <w:rPr>
          <w:noProof/>
        </w:rPr>
        <w:t>7.2.2.1</w:t>
      </w:r>
      <w:r>
        <w:rPr>
          <w:rFonts w:asciiTheme="minorHAnsi" w:eastAsiaTheme="minorEastAsia" w:hAnsiTheme="minorHAnsi" w:cstheme="minorBidi"/>
          <w:noProof/>
          <w:sz w:val="22"/>
          <w:szCs w:val="22"/>
          <w:lang w:val="en-IN" w:eastAsia="ko-KR"/>
        </w:rPr>
        <w:tab/>
      </w:r>
      <w:r>
        <w:rPr>
          <w:noProof/>
        </w:rPr>
        <w:t>Introduction</w:t>
      </w:r>
      <w:r>
        <w:rPr>
          <w:noProof/>
        </w:rPr>
        <w:tab/>
      </w:r>
      <w:r>
        <w:rPr>
          <w:noProof/>
        </w:rPr>
        <w:fldChar w:fldCharType="begin"/>
      </w:r>
      <w:r>
        <w:rPr>
          <w:noProof/>
        </w:rPr>
        <w:instrText xml:space="preserve"> PAGEREF _Toc191416976 \h </w:instrText>
      </w:r>
      <w:r>
        <w:rPr>
          <w:noProof/>
        </w:rPr>
      </w:r>
      <w:r>
        <w:rPr>
          <w:noProof/>
        </w:rPr>
        <w:fldChar w:fldCharType="separate"/>
      </w:r>
      <w:r>
        <w:rPr>
          <w:noProof/>
        </w:rPr>
        <w:t>94</w:t>
      </w:r>
      <w:r>
        <w:rPr>
          <w:noProof/>
        </w:rPr>
        <w:fldChar w:fldCharType="end"/>
      </w:r>
    </w:p>
    <w:p w14:paraId="00DBD2AD" w14:textId="27BA193F" w:rsidR="00E62A07" w:rsidRDefault="00E62A07">
      <w:pPr>
        <w:pStyle w:val="TOC4"/>
        <w:rPr>
          <w:rFonts w:asciiTheme="minorHAnsi" w:eastAsiaTheme="minorEastAsia" w:hAnsiTheme="minorHAnsi" w:cstheme="minorBidi"/>
          <w:noProof/>
          <w:sz w:val="22"/>
          <w:szCs w:val="22"/>
          <w:lang w:val="en-IN" w:eastAsia="ko-KR"/>
        </w:rPr>
      </w:pPr>
      <w:r>
        <w:rPr>
          <w:noProof/>
        </w:rPr>
        <w:t>7.2.2.2</w:t>
      </w:r>
      <w:r>
        <w:rPr>
          <w:rFonts w:asciiTheme="minorHAnsi" w:eastAsiaTheme="minorEastAsia" w:hAnsiTheme="minorHAnsi" w:cstheme="minorBidi"/>
          <w:noProof/>
          <w:sz w:val="22"/>
          <w:szCs w:val="22"/>
          <w:lang w:val="en-IN" w:eastAsia="ko-KR"/>
        </w:rPr>
        <w:tab/>
      </w:r>
      <w:r>
        <w:rPr>
          <w:noProof/>
        </w:rPr>
        <w:t>Eecs_ServiceProvisioning_Request</w:t>
      </w:r>
      <w:r>
        <w:rPr>
          <w:noProof/>
        </w:rPr>
        <w:tab/>
      </w:r>
      <w:r>
        <w:rPr>
          <w:noProof/>
        </w:rPr>
        <w:fldChar w:fldCharType="begin"/>
      </w:r>
      <w:r>
        <w:rPr>
          <w:noProof/>
        </w:rPr>
        <w:instrText xml:space="preserve"> PAGEREF _Toc191416977 \h </w:instrText>
      </w:r>
      <w:r>
        <w:rPr>
          <w:noProof/>
        </w:rPr>
      </w:r>
      <w:r>
        <w:rPr>
          <w:noProof/>
        </w:rPr>
        <w:fldChar w:fldCharType="separate"/>
      </w:r>
      <w:r>
        <w:rPr>
          <w:noProof/>
        </w:rPr>
        <w:t>94</w:t>
      </w:r>
      <w:r>
        <w:rPr>
          <w:noProof/>
        </w:rPr>
        <w:fldChar w:fldCharType="end"/>
      </w:r>
    </w:p>
    <w:p w14:paraId="0C2DD858" w14:textId="4762D711" w:rsidR="00E62A07" w:rsidRDefault="00E62A07">
      <w:pPr>
        <w:pStyle w:val="TOC5"/>
        <w:rPr>
          <w:rFonts w:asciiTheme="minorHAnsi" w:eastAsiaTheme="minorEastAsia" w:hAnsiTheme="minorHAnsi" w:cstheme="minorBidi"/>
          <w:noProof/>
          <w:sz w:val="22"/>
          <w:szCs w:val="22"/>
          <w:lang w:val="en-IN" w:eastAsia="ko-KR"/>
        </w:rPr>
      </w:pPr>
      <w:r>
        <w:rPr>
          <w:noProof/>
        </w:rPr>
        <w:t>7.2.2.2.1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_Toc191416978 \h </w:instrText>
      </w:r>
      <w:r>
        <w:rPr>
          <w:noProof/>
        </w:rPr>
      </w:r>
      <w:r>
        <w:rPr>
          <w:noProof/>
        </w:rPr>
        <w:fldChar w:fldCharType="separate"/>
      </w:r>
      <w:r>
        <w:rPr>
          <w:noProof/>
        </w:rPr>
        <w:t>94</w:t>
      </w:r>
      <w:r>
        <w:rPr>
          <w:noProof/>
        </w:rPr>
        <w:fldChar w:fldCharType="end"/>
      </w:r>
    </w:p>
    <w:p w14:paraId="55D162DD" w14:textId="7C4FEDA1" w:rsidR="00E62A07" w:rsidRDefault="00E62A07">
      <w:pPr>
        <w:pStyle w:val="TOC5"/>
        <w:rPr>
          <w:rFonts w:asciiTheme="minorHAnsi" w:eastAsiaTheme="minorEastAsia" w:hAnsiTheme="minorHAnsi" w:cstheme="minorBidi"/>
          <w:noProof/>
          <w:sz w:val="22"/>
          <w:szCs w:val="22"/>
          <w:lang w:val="en-IN" w:eastAsia="ko-KR"/>
        </w:rPr>
      </w:pPr>
      <w:r>
        <w:rPr>
          <w:noProof/>
        </w:rPr>
        <w:t>7.2.2.2.2</w:t>
      </w:r>
      <w:r>
        <w:rPr>
          <w:rFonts w:asciiTheme="minorHAnsi" w:eastAsiaTheme="minorEastAsia" w:hAnsiTheme="minorHAnsi" w:cstheme="minorBidi"/>
          <w:noProof/>
          <w:sz w:val="22"/>
          <w:szCs w:val="22"/>
          <w:lang w:val="en-IN" w:eastAsia="ko-KR"/>
        </w:rPr>
        <w:tab/>
      </w:r>
      <w:r>
        <w:rPr>
          <w:noProof/>
        </w:rPr>
        <w:t>EEC requesting service provisioning information using Eecs_ServiceProvisioning_Request operation</w:t>
      </w:r>
      <w:r>
        <w:rPr>
          <w:noProof/>
        </w:rPr>
        <w:tab/>
      </w:r>
      <w:r>
        <w:rPr>
          <w:noProof/>
        </w:rPr>
        <w:fldChar w:fldCharType="begin"/>
      </w:r>
      <w:r>
        <w:rPr>
          <w:noProof/>
        </w:rPr>
        <w:instrText xml:space="preserve"> PAGEREF _Toc191416979 \h </w:instrText>
      </w:r>
      <w:r>
        <w:rPr>
          <w:noProof/>
        </w:rPr>
      </w:r>
      <w:r>
        <w:rPr>
          <w:noProof/>
        </w:rPr>
        <w:fldChar w:fldCharType="separate"/>
      </w:r>
      <w:r>
        <w:rPr>
          <w:noProof/>
        </w:rPr>
        <w:t>94</w:t>
      </w:r>
      <w:r>
        <w:rPr>
          <w:noProof/>
        </w:rPr>
        <w:fldChar w:fldCharType="end"/>
      </w:r>
    </w:p>
    <w:p w14:paraId="5CCA94C8" w14:textId="11DF9BEF" w:rsidR="00E62A07" w:rsidRDefault="00E62A07">
      <w:pPr>
        <w:pStyle w:val="TOC4"/>
        <w:rPr>
          <w:rFonts w:asciiTheme="minorHAnsi" w:eastAsiaTheme="minorEastAsia" w:hAnsiTheme="minorHAnsi" w:cstheme="minorBidi"/>
          <w:noProof/>
          <w:sz w:val="22"/>
          <w:szCs w:val="22"/>
          <w:lang w:val="en-IN" w:eastAsia="ko-KR"/>
        </w:rPr>
      </w:pPr>
      <w:r>
        <w:rPr>
          <w:noProof/>
        </w:rPr>
        <w:t>7.2.2.3</w:t>
      </w:r>
      <w:r>
        <w:rPr>
          <w:rFonts w:asciiTheme="minorHAnsi" w:eastAsiaTheme="minorEastAsia" w:hAnsiTheme="minorHAnsi" w:cstheme="minorBidi"/>
          <w:noProof/>
          <w:sz w:val="22"/>
          <w:szCs w:val="22"/>
          <w:lang w:val="en-IN" w:eastAsia="ko-KR"/>
        </w:rPr>
        <w:tab/>
      </w:r>
      <w:r>
        <w:rPr>
          <w:noProof/>
        </w:rPr>
        <w:t>Eecs_ServiceProvisioning_Subscribe</w:t>
      </w:r>
      <w:r>
        <w:rPr>
          <w:noProof/>
        </w:rPr>
        <w:tab/>
      </w:r>
      <w:r>
        <w:rPr>
          <w:noProof/>
        </w:rPr>
        <w:fldChar w:fldCharType="begin"/>
      </w:r>
      <w:r>
        <w:rPr>
          <w:noProof/>
        </w:rPr>
        <w:instrText xml:space="preserve"> PAGEREF _Toc191416980 \h </w:instrText>
      </w:r>
      <w:r>
        <w:rPr>
          <w:noProof/>
        </w:rPr>
      </w:r>
      <w:r>
        <w:rPr>
          <w:noProof/>
        </w:rPr>
        <w:fldChar w:fldCharType="separate"/>
      </w:r>
      <w:r>
        <w:rPr>
          <w:noProof/>
        </w:rPr>
        <w:t>96</w:t>
      </w:r>
      <w:r>
        <w:rPr>
          <w:noProof/>
        </w:rPr>
        <w:fldChar w:fldCharType="end"/>
      </w:r>
    </w:p>
    <w:p w14:paraId="62BAB2BE" w14:textId="5180AA73" w:rsidR="00E62A07" w:rsidRDefault="00E62A07">
      <w:pPr>
        <w:pStyle w:val="TOC5"/>
        <w:rPr>
          <w:rFonts w:asciiTheme="minorHAnsi" w:eastAsiaTheme="minorEastAsia" w:hAnsiTheme="minorHAnsi" w:cstheme="minorBidi"/>
          <w:noProof/>
          <w:sz w:val="22"/>
          <w:szCs w:val="22"/>
          <w:lang w:val="en-IN" w:eastAsia="ko-KR"/>
        </w:rPr>
      </w:pPr>
      <w:r>
        <w:rPr>
          <w:noProof/>
        </w:rPr>
        <w:t>7.2.2.3.1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_Toc191416981 \h </w:instrText>
      </w:r>
      <w:r>
        <w:rPr>
          <w:noProof/>
        </w:rPr>
      </w:r>
      <w:r>
        <w:rPr>
          <w:noProof/>
        </w:rPr>
        <w:fldChar w:fldCharType="separate"/>
      </w:r>
      <w:r>
        <w:rPr>
          <w:noProof/>
        </w:rPr>
        <w:t>96</w:t>
      </w:r>
      <w:r>
        <w:rPr>
          <w:noProof/>
        </w:rPr>
        <w:fldChar w:fldCharType="end"/>
      </w:r>
    </w:p>
    <w:p w14:paraId="2F68070E" w14:textId="15E22C69" w:rsidR="00E62A07" w:rsidRDefault="00E62A07">
      <w:pPr>
        <w:pStyle w:val="TOC5"/>
        <w:rPr>
          <w:rFonts w:asciiTheme="minorHAnsi" w:eastAsiaTheme="minorEastAsia" w:hAnsiTheme="minorHAnsi" w:cstheme="minorBidi"/>
          <w:noProof/>
          <w:sz w:val="22"/>
          <w:szCs w:val="22"/>
          <w:lang w:val="en-IN" w:eastAsia="ko-KR"/>
        </w:rPr>
      </w:pPr>
      <w:r>
        <w:rPr>
          <w:noProof/>
        </w:rPr>
        <w:t>7.2.2.3.2</w:t>
      </w:r>
      <w:r>
        <w:rPr>
          <w:rFonts w:asciiTheme="minorHAnsi" w:eastAsiaTheme="minorEastAsia" w:hAnsiTheme="minorHAnsi" w:cstheme="minorBidi"/>
          <w:noProof/>
          <w:sz w:val="22"/>
          <w:szCs w:val="22"/>
          <w:lang w:val="en-IN" w:eastAsia="ko-KR"/>
        </w:rPr>
        <w:tab/>
      </w:r>
      <w:r>
        <w:rPr>
          <w:noProof/>
        </w:rPr>
        <w:t>EEC subscribing to service provisioning information from ECS using Eecs_ServiceProvisioning_Subscribe operation</w:t>
      </w:r>
      <w:r>
        <w:rPr>
          <w:noProof/>
        </w:rPr>
        <w:tab/>
      </w:r>
      <w:r>
        <w:rPr>
          <w:noProof/>
        </w:rPr>
        <w:fldChar w:fldCharType="begin"/>
      </w:r>
      <w:r>
        <w:rPr>
          <w:noProof/>
        </w:rPr>
        <w:instrText xml:space="preserve"> PAGEREF _Toc191416982 \h </w:instrText>
      </w:r>
      <w:r>
        <w:rPr>
          <w:noProof/>
        </w:rPr>
      </w:r>
      <w:r>
        <w:rPr>
          <w:noProof/>
        </w:rPr>
        <w:fldChar w:fldCharType="separate"/>
      </w:r>
      <w:r>
        <w:rPr>
          <w:noProof/>
        </w:rPr>
        <w:t>96</w:t>
      </w:r>
      <w:r>
        <w:rPr>
          <w:noProof/>
        </w:rPr>
        <w:fldChar w:fldCharType="end"/>
      </w:r>
    </w:p>
    <w:p w14:paraId="44E36A5E" w14:textId="0D052B05" w:rsidR="00E62A07" w:rsidRDefault="00E62A07">
      <w:pPr>
        <w:pStyle w:val="TOC4"/>
        <w:rPr>
          <w:rFonts w:asciiTheme="minorHAnsi" w:eastAsiaTheme="minorEastAsia" w:hAnsiTheme="minorHAnsi" w:cstheme="minorBidi"/>
          <w:noProof/>
          <w:sz w:val="22"/>
          <w:szCs w:val="22"/>
          <w:lang w:val="en-IN" w:eastAsia="ko-KR"/>
        </w:rPr>
      </w:pPr>
      <w:r>
        <w:rPr>
          <w:noProof/>
        </w:rPr>
        <w:t>7.2.2.4</w:t>
      </w:r>
      <w:r>
        <w:rPr>
          <w:rFonts w:asciiTheme="minorHAnsi" w:eastAsiaTheme="minorEastAsia" w:hAnsiTheme="minorHAnsi" w:cstheme="minorBidi"/>
          <w:noProof/>
          <w:sz w:val="22"/>
          <w:szCs w:val="22"/>
          <w:lang w:val="en-IN" w:eastAsia="ko-KR"/>
        </w:rPr>
        <w:tab/>
      </w:r>
      <w:r>
        <w:rPr>
          <w:noProof/>
        </w:rPr>
        <w:t>Eecs_ServiceProvisioning_Notify</w:t>
      </w:r>
      <w:r>
        <w:rPr>
          <w:noProof/>
        </w:rPr>
        <w:tab/>
      </w:r>
      <w:r>
        <w:rPr>
          <w:noProof/>
        </w:rPr>
        <w:fldChar w:fldCharType="begin"/>
      </w:r>
      <w:r>
        <w:rPr>
          <w:noProof/>
        </w:rPr>
        <w:instrText xml:space="preserve"> PAGEREF _Toc191416983 \h </w:instrText>
      </w:r>
      <w:r>
        <w:rPr>
          <w:noProof/>
        </w:rPr>
      </w:r>
      <w:r>
        <w:rPr>
          <w:noProof/>
        </w:rPr>
        <w:fldChar w:fldCharType="separate"/>
      </w:r>
      <w:r>
        <w:rPr>
          <w:noProof/>
        </w:rPr>
        <w:t>97</w:t>
      </w:r>
      <w:r>
        <w:rPr>
          <w:noProof/>
        </w:rPr>
        <w:fldChar w:fldCharType="end"/>
      </w:r>
    </w:p>
    <w:p w14:paraId="63748086" w14:textId="34DF0C35" w:rsidR="00E62A07" w:rsidRDefault="00E62A07">
      <w:pPr>
        <w:pStyle w:val="TOC5"/>
        <w:rPr>
          <w:rFonts w:asciiTheme="minorHAnsi" w:eastAsiaTheme="minorEastAsia" w:hAnsiTheme="minorHAnsi" w:cstheme="minorBidi"/>
          <w:noProof/>
          <w:sz w:val="22"/>
          <w:szCs w:val="22"/>
          <w:lang w:val="en-IN" w:eastAsia="ko-KR"/>
        </w:rPr>
      </w:pPr>
      <w:r>
        <w:rPr>
          <w:noProof/>
        </w:rPr>
        <w:t>7.2.2.4.1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_Toc191416984 \h </w:instrText>
      </w:r>
      <w:r>
        <w:rPr>
          <w:noProof/>
        </w:rPr>
      </w:r>
      <w:r>
        <w:rPr>
          <w:noProof/>
        </w:rPr>
        <w:fldChar w:fldCharType="separate"/>
      </w:r>
      <w:r>
        <w:rPr>
          <w:noProof/>
        </w:rPr>
        <w:t>97</w:t>
      </w:r>
      <w:r>
        <w:rPr>
          <w:noProof/>
        </w:rPr>
        <w:fldChar w:fldCharType="end"/>
      </w:r>
    </w:p>
    <w:p w14:paraId="07736F7F" w14:textId="2BFF1AED" w:rsidR="00E62A07" w:rsidRDefault="00E62A07">
      <w:pPr>
        <w:pStyle w:val="TOC5"/>
        <w:rPr>
          <w:rFonts w:asciiTheme="minorHAnsi" w:eastAsiaTheme="minorEastAsia" w:hAnsiTheme="minorHAnsi" w:cstheme="minorBidi"/>
          <w:noProof/>
          <w:sz w:val="22"/>
          <w:szCs w:val="22"/>
          <w:lang w:val="en-IN" w:eastAsia="ko-KR"/>
        </w:rPr>
      </w:pPr>
      <w:r>
        <w:rPr>
          <w:noProof/>
        </w:rPr>
        <w:t>7.2.2.4.2</w:t>
      </w:r>
      <w:r>
        <w:rPr>
          <w:rFonts w:asciiTheme="minorHAnsi" w:eastAsiaTheme="minorEastAsia" w:hAnsiTheme="minorHAnsi" w:cstheme="minorBidi"/>
          <w:noProof/>
          <w:sz w:val="22"/>
          <w:szCs w:val="22"/>
          <w:lang w:val="en-IN" w:eastAsia="ko-KR"/>
        </w:rPr>
        <w:tab/>
      </w:r>
      <w:r>
        <w:rPr>
          <w:noProof/>
        </w:rPr>
        <w:t>ECS notifying the service provisioning information to EEC using Eecs_ServiceProvisioning_Notify operation</w:t>
      </w:r>
      <w:r>
        <w:rPr>
          <w:noProof/>
        </w:rPr>
        <w:tab/>
      </w:r>
      <w:r>
        <w:rPr>
          <w:noProof/>
        </w:rPr>
        <w:fldChar w:fldCharType="begin"/>
      </w:r>
      <w:r>
        <w:rPr>
          <w:noProof/>
        </w:rPr>
        <w:instrText xml:space="preserve"> PAGEREF _Toc191416985 \h </w:instrText>
      </w:r>
      <w:r>
        <w:rPr>
          <w:noProof/>
        </w:rPr>
      </w:r>
      <w:r>
        <w:rPr>
          <w:noProof/>
        </w:rPr>
        <w:fldChar w:fldCharType="separate"/>
      </w:r>
      <w:r>
        <w:rPr>
          <w:noProof/>
        </w:rPr>
        <w:t>97</w:t>
      </w:r>
      <w:r>
        <w:rPr>
          <w:noProof/>
        </w:rPr>
        <w:fldChar w:fldCharType="end"/>
      </w:r>
    </w:p>
    <w:p w14:paraId="7289144E" w14:textId="626D9FDC" w:rsidR="00E62A07" w:rsidRDefault="00E62A07">
      <w:pPr>
        <w:pStyle w:val="TOC4"/>
        <w:rPr>
          <w:rFonts w:asciiTheme="minorHAnsi" w:eastAsiaTheme="minorEastAsia" w:hAnsiTheme="minorHAnsi" w:cstheme="minorBidi"/>
          <w:noProof/>
          <w:sz w:val="22"/>
          <w:szCs w:val="22"/>
          <w:lang w:val="en-IN" w:eastAsia="ko-KR"/>
        </w:rPr>
      </w:pPr>
      <w:r>
        <w:rPr>
          <w:noProof/>
        </w:rPr>
        <w:t>7.2.2.5</w:t>
      </w:r>
      <w:r>
        <w:rPr>
          <w:rFonts w:asciiTheme="minorHAnsi" w:eastAsiaTheme="minorEastAsia" w:hAnsiTheme="minorHAnsi" w:cstheme="minorBidi"/>
          <w:noProof/>
          <w:sz w:val="22"/>
          <w:szCs w:val="22"/>
          <w:lang w:val="en-IN" w:eastAsia="ko-KR"/>
        </w:rPr>
        <w:tab/>
      </w:r>
      <w:r>
        <w:rPr>
          <w:noProof/>
        </w:rPr>
        <w:t>Eecs_ServiceProvisioning_UpdateSubscription</w:t>
      </w:r>
      <w:r>
        <w:rPr>
          <w:noProof/>
        </w:rPr>
        <w:tab/>
      </w:r>
      <w:r>
        <w:rPr>
          <w:noProof/>
        </w:rPr>
        <w:fldChar w:fldCharType="begin"/>
      </w:r>
      <w:r>
        <w:rPr>
          <w:noProof/>
        </w:rPr>
        <w:instrText xml:space="preserve"> PAGEREF _Toc191416986 \h </w:instrText>
      </w:r>
      <w:r>
        <w:rPr>
          <w:noProof/>
        </w:rPr>
      </w:r>
      <w:r>
        <w:rPr>
          <w:noProof/>
        </w:rPr>
        <w:fldChar w:fldCharType="separate"/>
      </w:r>
      <w:r>
        <w:rPr>
          <w:noProof/>
        </w:rPr>
        <w:t>98</w:t>
      </w:r>
      <w:r>
        <w:rPr>
          <w:noProof/>
        </w:rPr>
        <w:fldChar w:fldCharType="end"/>
      </w:r>
    </w:p>
    <w:p w14:paraId="0FDCE4E2" w14:textId="76C88B15" w:rsidR="00E62A07" w:rsidRDefault="00E62A07">
      <w:pPr>
        <w:pStyle w:val="TOC5"/>
        <w:rPr>
          <w:rFonts w:asciiTheme="minorHAnsi" w:eastAsiaTheme="minorEastAsia" w:hAnsiTheme="minorHAnsi" w:cstheme="minorBidi"/>
          <w:noProof/>
          <w:sz w:val="22"/>
          <w:szCs w:val="22"/>
          <w:lang w:val="en-IN" w:eastAsia="ko-KR"/>
        </w:rPr>
      </w:pPr>
      <w:r>
        <w:rPr>
          <w:noProof/>
        </w:rPr>
        <w:t>7.2.2.5.1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_Toc191416987 \h </w:instrText>
      </w:r>
      <w:r>
        <w:rPr>
          <w:noProof/>
        </w:rPr>
      </w:r>
      <w:r>
        <w:rPr>
          <w:noProof/>
        </w:rPr>
        <w:fldChar w:fldCharType="separate"/>
      </w:r>
      <w:r>
        <w:rPr>
          <w:noProof/>
        </w:rPr>
        <w:t>98</w:t>
      </w:r>
      <w:r>
        <w:rPr>
          <w:noProof/>
        </w:rPr>
        <w:fldChar w:fldCharType="end"/>
      </w:r>
    </w:p>
    <w:p w14:paraId="28455EFC" w14:textId="371BA645" w:rsidR="00E62A07" w:rsidRDefault="00E62A07">
      <w:pPr>
        <w:pStyle w:val="TOC5"/>
        <w:rPr>
          <w:rFonts w:asciiTheme="minorHAnsi" w:eastAsiaTheme="minorEastAsia" w:hAnsiTheme="minorHAnsi" w:cstheme="minorBidi"/>
          <w:noProof/>
          <w:sz w:val="22"/>
          <w:szCs w:val="22"/>
          <w:lang w:val="en-IN" w:eastAsia="ko-KR"/>
        </w:rPr>
      </w:pPr>
      <w:r>
        <w:rPr>
          <w:noProof/>
        </w:rPr>
        <w:t>7.2.2.5.2</w:t>
      </w:r>
      <w:r>
        <w:rPr>
          <w:rFonts w:asciiTheme="minorHAnsi" w:eastAsiaTheme="minorEastAsia" w:hAnsiTheme="minorHAnsi" w:cstheme="minorBidi"/>
          <w:noProof/>
          <w:sz w:val="22"/>
          <w:szCs w:val="22"/>
          <w:lang w:val="en-IN" w:eastAsia="ko-KR"/>
        </w:rPr>
        <w:tab/>
      </w:r>
      <w:r>
        <w:rPr>
          <w:noProof/>
        </w:rPr>
        <w:t>EEC updating service provisioning information subscription at ECS using Eecs_ServiceProvisioning_UpdateSubscription operation</w:t>
      </w:r>
      <w:r>
        <w:rPr>
          <w:noProof/>
        </w:rPr>
        <w:tab/>
      </w:r>
      <w:r>
        <w:rPr>
          <w:noProof/>
        </w:rPr>
        <w:fldChar w:fldCharType="begin"/>
      </w:r>
      <w:r>
        <w:rPr>
          <w:noProof/>
        </w:rPr>
        <w:instrText xml:space="preserve"> PAGEREF _Toc191416988 \h </w:instrText>
      </w:r>
      <w:r>
        <w:rPr>
          <w:noProof/>
        </w:rPr>
      </w:r>
      <w:r>
        <w:rPr>
          <w:noProof/>
        </w:rPr>
        <w:fldChar w:fldCharType="separate"/>
      </w:r>
      <w:r>
        <w:rPr>
          <w:noProof/>
        </w:rPr>
        <w:t>98</w:t>
      </w:r>
      <w:r>
        <w:rPr>
          <w:noProof/>
        </w:rPr>
        <w:fldChar w:fldCharType="end"/>
      </w:r>
    </w:p>
    <w:p w14:paraId="0859BBD2" w14:textId="0151CF21" w:rsidR="00E62A07" w:rsidRDefault="00E62A07">
      <w:pPr>
        <w:pStyle w:val="TOC4"/>
        <w:rPr>
          <w:rFonts w:asciiTheme="minorHAnsi" w:eastAsiaTheme="minorEastAsia" w:hAnsiTheme="minorHAnsi" w:cstheme="minorBidi"/>
          <w:noProof/>
          <w:sz w:val="22"/>
          <w:szCs w:val="22"/>
          <w:lang w:val="en-IN" w:eastAsia="ko-KR"/>
        </w:rPr>
      </w:pPr>
      <w:r>
        <w:rPr>
          <w:noProof/>
        </w:rPr>
        <w:t>7.2.2.6</w:t>
      </w:r>
      <w:r>
        <w:rPr>
          <w:rFonts w:asciiTheme="minorHAnsi" w:eastAsiaTheme="minorEastAsia" w:hAnsiTheme="minorHAnsi" w:cstheme="minorBidi"/>
          <w:noProof/>
          <w:sz w:val="22"/>
          <w:szCs w:val="22"/>
          <w:lang w:val="en-IN" w:eastAsia="ko-KR"/>
        </w:rPr>
        <w:tab/>
      </w:r>
      <w:r w:rsidRPr="00EE6CC0">
        <w:rPr>
          <w:noProof/>
          <w:lang w:val="en-IN"/>
        </w:rPr>
        <w:t>Eecs_ServiceProvisioning_Unsubscribe</w:t>
      </w:r>
      <w:r>
        <w:rPr>
          <w:noProof/>
        </w:rPr>
        <w:tab/>
      </w:r>
      <w:r>
        <w:rPr>
          <w:noProof/>
        </w:rPr>
        <w:fldChar w:fldCharType="begin"/>
      </w:r>
      <w:r>
        <w:rPr>
          <w:noProof/>
        </w:rPr>
        <w:instrText xml:space="preserve"> PAGEREF _Toc191416989 \h </w:instrText>
      </w:r>
      <w:r>
        <w:rPr>
          <w:noProof/>
        </w:rPr>
      </w:r>
      <w:r>
        <w:rPr>
          <w:noProof/>
        </w:rPr>
        <w:fldChar w:fldCharType="separate"/>
      </w:r>
      <w:r>
        <w:rPr>
          <w:noProof/>
        </w:rPr>
        <w:t>99</w:t>
      </w:r>
      <w:r>
        <w:rPr>
          <w:noProof/>
        </w:rPr>
        <w:fldChar w:fldCharType="end"/>
      </w:r>
    </w:p>
    <w:p w14:paraId="75872BB2" w14:textId="69DA6416" w:rsidR="00E62A07" w:rsidRDefault="00E62A07">
      <w:pPr>
        <w:pStyle w:val="TOC5"/>
        <w:rPr>
          <w:rFonts w:asciiTheme="minorHAnsi" w:eastAsiaTheme="minorEastAsia" w:hAnsiTheme="minorHAnsi" w:cstheme="minorBidi"/>
          <w:noProof/>
          <w:sz w:val="22"/>
          <w:szCs w:val="22"/>
          <w:lang w:val="en-IN" w:eastAsia="ko-KR"/>
        </w:rPr>
      </w:pPr>
      <w:r>
        <w:rPr>
          <w:noProof/>
        </w:rPr>
        <w:lastRenderedPageBreak/>
        <w:t>7.2.2.6.1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_Toc191416990 \h </w:instrText>
      </w:r>
      <w:r>
        <w:rPr>
          <w:noProof/>
        </w:rPr>
      </w:r>
      <w:r>
        <w:rPr>
          <w:noProof/>
        </w:rPr>
        <w:fldChar w:fldCharType="separate"/>
      </w:r>
      <w:r>
        <w:rPr>
          <w:noProof/>
        </w:rPr>
        <w:t>99</w:t>
      </w:r>
      <w:r>
        <w:rPr>
          <w:noProof/>
        </w:rPr>
        <w:fldChar w:fldCharType="end"/>
      </w:r>
    </w:p>
    <w:p w14:paraId="5DA445A5" w14:textId="57C3D346" w:rsidR="00E62A07" w:rsidRDefault="00E62A07">
      <w:pPr>
        <w:pStyle w:val="TOC5"/>
        <w:rPr>
          <w:rFonts w:asciiTheme="minorHAnsi" w:eastAsiaTheme="minorEastAsia" w:hAnsiTheme="minorHAnsi" w:cstheme="minorBidi"/>
          <w:noProof/>
          <w:sz w:val="22"/>
          <w:szCs w:val="22"/>
          <w:lang w:val="en-IN" w:eastAsia="ko-KR"/>
        </w:rPr>
      </w:pPr>
      <w:r>
        <w:rPr>
          <w:noProof/>
        </w:rPr>
        <w:t>7.2.2.6.2</w:t>
      </w:r>
      <w:r>
        <w:rPr>
          <w:rFonts w:asciiTheme="minorHAnsi" w:eastAsiaTheme="minorEastAsia" w:hAnsiTheme="minorHAnsi" w:cstheme="minorBidi"/>
          <w:noProof/>
          <w:sz w:val="22"/>
          <w:szCs w:val="22"/>
          <w:lang w:val="en-IN" w:eastAsia="ko-KR"/>
        </w:rPr>
        <w:tab/>
      </w:r>
      <w:r>
        <w:rPr>
          <w:noProof/>
        </w:rPr>
        <w:t xml:space="preserve">EEC unsubscribing to </w:t>
      </w:r>
      <w:r>
        <w:rPr>
          <w:noProof/>
          <w:lang w:eastAsia="ko-KR"/>
        </w:rPr>
        <w:t xml:space="preserve">service provisioning subscription </w:t>
      </w:r>
      <w:r>
        <w:rPr>
          <w:noProof/>
        </w:rPr>
        <w:t xml:space="preserve">from ECS using </w:t>
      </w:r>
      <w:r w:rsidRPr="00EE6CC0">
        <w:rPr>
          <w:noProof/>
          <w:lang w:val="en-IN"/>
        </w:rPr>
        <w:t>Eecs_ServiceProvisioning_Unsubscribe</w:t>
      </w:r>
      <w:r>
        <w:rPr>
          <w:noProof/>
        </w:rPr>
        <w:t xml:space="preserve"> operation</w:t>
      </w:r>
      <w:r>
        <w:rPr>
          <w:noProof/>
        </w:rPr>
        <w:tab/>
      </w:r>
      <w:r>
        <w:rPr>
          <w:noProof/>
        </w:rPr>
        <w:fldChar w:fldCharType="begin"/>
      </w:r>
      <w:r>
        <w:rPr>
          <w:noProof/>
        </w:rPr>
        <w:instrText xml:space="preserve"> PAGEREF _Toc191416991 \h </w:instrText>
      </w:r>
      <w:r>
        <w:rPr>
          <w:noProof/>
        </w:rPr>
      </w:r>
      <w:r>
        <w:rPr>
          <w:noProof/>
        </w:rPr>
        <w:fldChar w:fldCharType="separate"/>
      </w:r>
      <w:r>
        <w:rPr>
          <w:noProof/>
        </w:rPr>
        <w:t>99</w:t>
      </w:r>
      <w:r>
        <w:rPr>
          <w:noProof/>
        </w:rPr>
        <w:fldChar w:fldCharType="end"/>
      </w:r>
    </w:p>
    <w:p w14:paraId="0210C00F" w14:textId="54DD6DA9" w:rsidR="00E62A07" w:rsidRDefault="00E62A07">
      <w:pPr>
        <w:pStyle w:val="TOC1"/>
        <w:rPr>
          <w:rFonts w:asciiTheme="minorHAnsi" w:eastAsiaTheme="minorEastAsia" w:hAnsiTheme="minorHAnsi" w:cstheme="minorBidi"/>
          <w:noProof/>
          <w:szCs w:val="22"/>
          <w:lang w:val="en-IN" w:eastAsia="ko-KR"/>
        </w:rPr>
      </w:pPr>
      <w:r>
        <w:rPr>
          <w:noProof/>
        </w:rPr>
        <w:t>8</w:t>
      </w:r>
      <w:r>
        <w:rPr>
          <w:rFonts w:asciiTheme="minorHAnsi" w:eastAsiaTheme="minorEastAsia" w:hAnsiTheme="minorHAnsi" w:cstheme="minorBidi"/>
          <w:noProof/>
          <w:szCs w:val="22"/>
          <w:lang w:val="en-IN" w:eastAsia="ko-KR"/>
        </w:rPr>
        <w:tab/>
      </w:r>
      <w:r>
        <w:rPr>
          <w:noProof/>
        </w:rPr>
        <w:t>Edge Configuration Server API Definitions</w:t>
      </w:r>
      <w:r>
        <w:rPr>
          <w:noProof/>
        </w:rPr>
        <w:tab/>
      </w:r>
      <w:r>
        <w:rPr>
          <w:noProof/>
        </w:rPr>
        <w:fldChar w:fldCharType="begin"/>
      </w:r>
      <w:r>
        <w:rPr>
          <w:noProof/>
        </w:rPr>
        <w:instrText xml:space="preserve"> PAGEREF _Toc191416992 \h </w:instrText>
      </w:r>
      <w:r>
        <w:rPr>
          <w:noProof/>
        </w:rPr>
      </w:r>
      <w:r>
        <w:rPr>
          <w:noProof/>
        </w:rPr>
        <w:fldChar w:fldCharType="separate"/>
      </w:r>
      <w:r>
        <w:rPr>
          <w:noProof/>
        </w:rPr>
        <w:t>99</w:t>
      </w:r>
      <w:r>
        <w:rPr>
          <w:noProof/>
        </w:rPr>
        <w:fldChar w:fldCharType="end"/>
      </w:r>
    </w:p>
    <w:p w14:paraId="57A4AF41" w14:textId="1676DB00" w:rsidR="00E62A07" w:rsidRDefault="00E62A07">
      <w:pPr>
        <w:pStyle w:val="TOC2"/>
        <w:rPr>
          <w:rFonts w:asciiTheme="minorHAnsi" w:eastAsiaTheme="minorEastAsia" w:hAnsiTheme="minorHAnsi" w:cstheme="minorBidi"/>
          <w:noProof/>
          <w:sz w:val="22"/>
          <w:szCs w:val="22"/>
          <w:lang w:val="en-IN" w:eastAsia="ko-KR"/>
        </w:rPr>
      </w:pPr>
      <w:r>
        <w:rPr>
          <w:noProof/>
        </w:rPr>
        <w:t>8.1</w:t>
      </w:r>
      <w:r>
        <w:rPr>
          <w:rFonts w:asciiTheme="minorHAnsi" w:eastAsiaTheme="minorEastAsia" w:hAnsiTheme="minorHAnsi" w:cstheme="minorBidi"/>
          <w:noProof/>
          <w:sz w:val="22"/>
          <w:szCs w:val="22"/>
          <w:lang w:val="en-IN" w:eastAsia="ko-KR"/>
        </w:rPr>
        <w:tab/>
      </w:r>
      <w:r>
        <w:rPr>
          <w:noProof/>
        </w:rPr>
        <w:t>Eecs_ServiceProvisioning API</w:t>
      </w:r>
      <w:r>
        <w:rPr>
          <w:noProof/>
        </w:rPr>
        <w:tab/>
      </w:r>
      <w:r>
        <w:rPr>
          <w:noProof/>
        </w:rPr>
        <w:fldChar w:fldCharType="begin"/>
      </w:r>
      <w:r>
        <w:rPr>
          <w:noProof/>
        </w:rPr>
        <w:instrText xml:space="preserve"> PAGEREF _Toc191416993 \h </w:instrText>
      </w:r>
      <w:r>
        <w:rPr>
          <w:noProof/>
        </w:rPr>
      </w:r>
      <w:r>
        <w:rPr>
          <w:noProof/>
        </w:rPr>
        <w:fldChar w:fldCharType="separate"/>
      </w:r>
      <w:r>
        <w:rPr>
          <w:noProof/>
        </w:rPr>
        <w:t>99</w:t>
      </w:r>
      <w:r>
        <w:rPr>
          <w:noProof/>
        </w:rPr>
        <w:fldChar w:fldCharType="end"/>
      </w:r>
    </w:p>
    <w:p w14:paraId="63E4261B" w14:textId="56B72C9D" w:rsidR="00E62A07" w:rsidRDefault="00E62A07">
      <w:pPr>
        <w:pStyle w:val="TOC3"/>
        <w:rPr>
          <w:rFonts w:asciiTheme="minorHAnsi" w:eastAsiaTheme="minorEastAsia" w:hAnsiTheme="minorHAnsi" w:cstheme="minorBidi"/>
          <w:noProof/>
          <w:sz w:val="22"/>
          <w:szCs w:val="22"/>
          <w:lang w:val="en-IN" w:eastAsia="ko-KR"/>
        </w:rPr>
      </w:pPr>
      <w:r>
        <w:rPr>
          <w:noProof/>
        </w:rPr>
        <w:t>8.1.1</w:t>
      </w:r>
      <w:r>
        <w:rPr>
          <w:rFonts w:asciiTheme="minorHAnsi" w:eastAsiaTheme="minorEastAsia" w:hAnsiTheme="minorHAnsi" w:cstheme="minorBidi"/>
          <w:noProof/>
          <w:sz w:val="22"/>
          <w:szCs w:val="22"/>
          <w:lang w:val="en-IN" w:eastAsia="ko-KR"/>
        </w:rPr>
        <w:tab/>
      </w:r>
      <w:r>
        <w:rPr>
          <w:noProof/>
        </w:rPr>
        <w:t>API URI</w:t>
      </w:r>
      <w:r>
        <w:rPr>
          <w:noProof/>
        </w:rPr>
        <w:tab/>
      </w:r>
      <w:r>
        <w:rPr>
          <w:noProof/>
        </w:rPr>
        <w:fldChar w:fldCharType="begin"/>
      </w:r>
      <w:r>
        <w:rPr>
          <w:noProof/>
        </w:rPr>
        <w:instrText xml:space="preserve"> PAGEREF _Toc191416994 \h </w:instrText>
      </w:r>
      <w:r>
        <w:rPr>
          <w:noProof/>
        </w:rPr>
      </w:r>
      <w:r>
        <w:rPr>
          <w:noProof/>
        </w:rPr>
        <w:fldChar w:fldCharType="separate"/>
      </w:r>
      <w:r>
        <w:rPr>
          <w:noProof/>
        </w:rPr>
        <w:t>99</w:t>
      </w:r>
      <w:r>
        <w:rPr>
          <w:noProof/>
        </w:rPr>
        <w:fldChar w:fldCharType="end"/>
      </w:r>
    </w:p>
    <w:p w14:paraId="4296D451" w14:textId="01094F78" w:rsidR="00E62A07" w:rsidRDefault="00E62A07">
      <w:pPr>
        <w:pStyle w:val="TOC3"/>
        <w:rPr>
          <w:rFonts w:asciiTheme="minorHAnsi" w:eastAsiaTheme="minorEastAsia" w:hAnsiTheme="minorHAnsi" w:cstheme="minorBidi"/>
          <w:noProof/>
          <w:sz w:val="22"/>
          <w:szCs w:val="22"/>
          <w:lang w:val="en-IN" w:eastAsia="ko-KR"/>
        </w:rPr>
      </w:pPr>
      <w:r>
        <w:rPr>
          <w:noProof/>
        </w:rPr>
        <w:t>8.1.2</w:t>
      </w:r>
      <w:r>
        <w:rPr>
          <w:rFonts w:asciiTheme="minorHAnsi" w:eastAsiaTheme="minorEastAsia" w:hAnsiTheme="minorHAnsi" w:cstheme="minorBidi"/>
          <w:noProof/>
          <w:sz w:val="22"/>
          <w:szCs w:val="22"/>
          <w:lang w:val="en-IN" w:eastAsia="ko-KR"/>
        </w:rPr>
        <w:tab/>
      </w:r>
      <w:r>
        <w:rPr>
          <w:noProof/>
        </w:rPr>
        <w:t>Resources</w:t>
      </w:r>
      <w:r>
        <w:rPr>
          <w:noProof/>
        </w:rPr>
        <w:tab/>
      </w:r>
      <w:r>
        <w:rPr>
          <w:noProof/>
        </w:rPr>
        <w:fldChar w:fldCharType="begin"/>
      </w:r>
      <w:r>
        <w:rPr>
          <w:noProof/>
        </w:rPr>
        <w:instrText xml:space="preserve"> PAGEREF _Toc191416995 \h </w:instrText>
      </w:r>
      <w:r>
        <w:rPr>
          <w:noProof/>
        </w:rPr>
      </w:r>
      <w:r>
        <w:rPr>
          <w:noProof/>
        </w:rPr>
        <w:fldChar w:fldCharType="separate"/>
      </w:r>
      <w:r>
        <w:rPr>
          <w:noProof/>
        </w:rPr>
        <w:t>100</w:t>
      </w:r>
      <w:r>
        <w:rPr>
          <w:noProof/>
        </w:rPr>
        <w:fldChar w:fldCharType="end"/>
      </w:r>
    </w:p>
    <w:p w14:paraId="2F5C0097" w14:textId="615E1260" w:rsidR="00E62A07" w:rsidRDefault="00E62A07">
      <w:pPr>
        <w:pStyle w:val="TOC4"/>
        <w:rPr>
          <w:rFonts w:asciiTheme="minorHAnsi" w:eastAsiaTheme="minorEastAsia" w:hAnsiTheme="minorHAnsi" w:cstheme="minorBidi"/>
          <w:noProof/>
          <w:sz w:val="22"/>
          <w:szCs w:val="22"/>
          <w:lang w:val="en-IN" w:eastAsia="ko-KR"/>
        </w:rPr>
      </w:pPr>
      <w:r>
        <w:rPr>
          <w:noProof/>
        </w:rPr>
        <w:t>8.1.2.1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_Toc191416996 \h </w:instrText>
      </w:r>
      <w:r>
        <w:rPr>
          <w:noProof/>
        </w:rPr>
      </w:r>
      <w:r>
        <w:rPr>
          <w:noProof/>
        </w:rPr>
        <w:fldChar w:fldCharType="separate"/>
      </w:r>
      <w:r>
        <w:rPr>
          <w:noProof/>
        </w:rPr>
        <w:t>100</w:t>
      </w:r>
      <w:r>
        <w:rPr>
          <w:noProof/>
        </w:rPr>
        <w:fldChar w:fldCharType="end"/>
      </w:r>
    </w:p>
    <w:p w14:paraId="778F8089" w14:textId="3AC73006" w:rsidR="00E62A07" w:rsidRDefault="00E62A07">
      <w:pPr>
        <w:pStyle w:val="TOC4"/>
        <w:rPr>
          <w:rFonts w:asciiTheme="minorHAnsi" w:eastAsiaTheme="minorEastAsia" w:hAnsiTheme="minorHAnsi" w:cstheme="minorBidi"/>
          <w:noProof/>
          <w:sz w:val="22"/>
          <w:szCs w:val="22"/>
          <w:lang w:val="en-IN" w:eastAsia="ko-KR"/>
        </w:rPr>
      </w:pPr>
      <w:r>
        <w:rPr>
          <w:noProof/>
        </w:rPr>
        <w:t>8.1.2.3</w:t>
      </w:r>
      <w:r>
        <w:rPr>
          <w:rFonts w:asciiTheme="minorHAnsi" w:eastAsiaTheme="minorEastAsia" w:hAnsiTheme="minorHAnsi" w:cstheme="minorBidi"/>
          <w:noProof/>
          <w:sz w:val="22"/>
          <w:szCs w:val="22"/>
          <w:lang w:val="en-IN" w:eastAsia="ko-KR"/>
        </w:rPr>
        <w:tab/>
      </w:r>
      <w:r>
        <w:rPr>
          <w:noProof/>
        </w:rPr>
        <w:t>Resource: Service Provisioning Subscriptions</w:t>
      </w:r>
      <w:r>
        <w:rPr>
          <w:noProof/>
        </w:rPr>
        <w:tab/>
      </w:r>
      <w:r>
        <w:rPr>
          <w:noProof/>
        </w:rPr>
        <w:fldChar w:fldCharType="begin"/>
      </w:r>
      <w:r>
        <w:rPr>
          <w:noProof/>
        </w:rPr>
        <w:instrText xml:space="preserve"> PAGEREF _Toc191416997 \h </w:instrText>
      </w:r>
      <w:r>
        <w:rPr>
          <w:noProof/>
        </w:rPr>
      </w:r>
      <w:r>
        <w:rPr>
          <w:noProof/>
        </w:rPr>
        <w:fldChar w:fldCharType="separate"/>
      </w:r>
      <w:r>
        <w:rPr>
          <w:noProof/>
        </w:rPr>
        <w:t>100</w:t>
      </w:r>
      <w:r>
        <w:rPr>
          <w:noProof/>
        </w:rPr>
        <w:fldChar w:fldCharType="end"/>
      </w:r>
    </w:p>
    <w:p w14:paraId="5743063F" w14:textId="37B987F7"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_Toc191416998 \h </w:instrText>
      </w:r>
      <w:r>
        <w:rPr>
          <w:noProof/>
        </w:rPr>
      </w:r>
      <w:r>
        <w:rPr>
          <w:noProof/>
        </w:rPr>
        <w:fldChar w:fldCharType="separate"/>
      </w:r>
      <w:r>
        <w:rPr>
          <w:noProof/>
        </w:rPr>
        <w:t>100</w:t>
      </w:r>
      <w:r>
        <w:rPr>
          <w:noProof/>
        </w:rPr>
        <w:fldChar w:fldCharType="end"/>
      </w:r>
    </w:p>
    <w:p w14:paraId="4153901B" w14:textId="4EAC534F"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_Toc191416999 \h </w:instrText>
      </w:r>
      <w:r>
        <w:rPr>
          <w:noProof/>
        </w:rPr>
      </w:r>
      <w:r>
        <w:rPr>
          <w:noProof/>
        </w:rPr>
        <w:fldChar w:fldCharType="separate"/>
      </w:r>
      <w:r>
        <w:rPr>
          <w:noProof/>
        </w:rPr>
        <w:t>100</w:t>
      </w:r>
      <w:r>
        <w:rPr>
          <w:noProof/>
        </w:rPr>
        <w:fldChar w:fldCharType="end"/>
      </w:r>
    </w:p>
    <w:p w14:paraId="3DCC20E5" w14:textId="6801CE3F"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_Toc191417000 \h </w:instrText>
      </w:r>
      <w:r>
        <w:rPr>
          <w:noProof/>
        </w:rPr>
      </w:r>
      <w:r>
        <w:rPr>
          <w:noProof/>
        </w:rPr>
        <w:fldChar w:fldCharType="separate"/>
      </w:r>
      <w:r>
        <w:rPr>
          <w:noProof/>
        </w:rPr>
        <w:t>101</w:t>
      </w:r>
      <w:r>
        <w:rPr>
          <w:noProof/>
        </w:rPr>
        <w:fldChar w:fldCharType="end"/>
      </w:r>
    </w:p>
    <w:p w14:paraId="5B16B6CC" w14:textId="46375FF5" w:rsidR="00E62A07" w:rsidRDefault="00E62A07">
      <w:pPr>
        <w:pStyle w:val="TOC5"/>
        <w:rPr>
          <w:rFonts w:asciiTheme="minorHAnsi" w:eastAsiaTheme="minorEastAsia" w:hAnsiTheme="minorHAnsi" w:cstheme="minorBidi"/>
          <w:noProof/>
          <w:sz w:val="22"/>
          <w:szCs w:val="22"/>
          <w:lang w:val="en-IN" w:eastAsia="ko-KR"/>
        </w:rPr>
      </w:pPr>
      <w:r>
        <w:rPr>
          <w:noProof/>
        </w:rPr>
        <w:t>8.1.2.3</w:t>
      </w:r>
      <w:r>
        <w:rPr>
          <w:noProof/>
          <w:lang w:eastAsia="zh-CN"/>
        </w:rPr>
        <w:t>.4</w:t>
      </w:r>
      <w:r>
        <w:rPr>
          <w:rFonts w:asciiTheme="minorHAnsi" w:eastAsiaTheme="minorEastAsia" w:hAnsiTheme="minorHAnsi" w:cstheme="minorBidi"/>
          <w:noProof/>
          <w:sz w:val="22"/>
          <w:szCs w:val="22"/>
          <w:lang w:val="en-IN" w:eastAsia="ko-KR"/>
        </w:rPr>
        <w:tab/>
      </w:r>
      <w:r>
        <w:rPr>
          <w:noProof/>
          <w:lang w:eastAsia="zh-CN"/>
        </w:rPr>
        <w:t>Resource Custom Operations</w:t>
      </w:r>
      <w:r>
        <w:rPr>
          <w:noProof/>
        </w:rPr>
        <w:tab/>
      </w:r>
      <w:r>
        <w:rPr>
          <w:noProof/>
        </w:rPr>
        <w:fldChar w:fldCharType="begin"/>
      </w:r>
      <w:r>
        <w:rPr>
          <w:noProof/>
        </w:rPr>
        <w:instrText xml:space="preserve"> PAGEREF _Toc191417001 \h </w:instrText>
      </w:r>
      <w:r>
        <w:rPr>
          <w:noProof/>
        </w:rPr>
      </w:r>
      <w:r>
        <w:rPr>
          <w:noProof/>
        </w:rPr>
        <w:fldChar w:fldCharType="separate"/>
      </w:r>
      <w:r>
        <w:rPr>
          <w:noProof/>
        </w:rPr>
        <w:t>101</w:t>
      </w:r>
      <w:r>
        <w:rPr>
          <w:noProof/>
        </w:rPr>
        <w:fldChar w:fldCharType="end"/>
      </w:r>
    </w:p>
    <w:p w14:paraId="116FA680" w14:textId="7F239977" w:rsidR="00E62A07" w:rsidRDefault="00E62A07">
      <w:pPr>
        <w:pStyle w:val="TOC4"/>
        <w:rPr>
          <w:rFonts w:asciiTheme="minorHAnsi" w:eastAsiaTheme="minorEastAsia" w:hAnsiTheme="minorHAnsi" w:cstheme="minorBidi"/>
          <w:noProof/>
          <w:sz w:val="22"/>
          <w:szCs w:val="22"/>
          <w:lang w:val="en-IN" w:eastAsia="ko-KR"/>
        </w:rPr>
      </w:pPr>
      <w:r>
        <w:rPr>
          <w:noProof/>
        </w:rPr>
        <w:t>8.1.2.4</w:t>
      </w:r>
      <w:r>
        <w:rPr>
          <w:rFonts w:asciiTheme="minorHAnsi" w:eastAsiaTheme="minorEastAsia" w:hAnsiTheme="minorHAnsi" w:cstheme="minorBidi"/>
          <w:noProof/>
          <w:sz w:val="22"/>
          <w:szCs w:val="22"/>
          <w:lang w:val="en-IN" w:eastAsia="ko-KR"/>
        </w:rPr>
        <w:tab/>
      </w:r>
      <w:r>
        <w:rPr>
          <w:noProof/>
        </w:rPr>
        <w:t>Resource: Individual Service Provisioning Subscription</w:t>
      </w:r>
      <w:r>
        <w:rPr>
          <w:noProof/>
        </w:rPr>
        <w:tab/>
      </w:r>
      <w:r>
        <w:rPr>
          <w:noProof/>
        </w:rPr>
        <w:fldChar w:fldCharType="begin"/>
      </w:r>
      <w:r>
        <w:rPr>
          <w:noProof/>
        </w:rPr>
        <w:instrText xml:space="preserve"> PAGEREF _Toc191417002 \h </w:instrText>
      </w:r>
      <w:r>
        <w:rPr>
          <w:noProof/>
        </w:rPr>
      </w:r>
      <w:r>
        <w:rPr>
          <w:noProof/>
        </w:rPr>
        <w:fldChar w:fldCharType="separate"/>
      </w:r>
      <w:r>
        <w:rPr>
          <w:noProof/>
        </w:rPr>
        <w:t>101</w:t>
      </w:r>
      <w:r>
        <w:rPr>
          <w:noProof/>
        </w:rPr>
        <w:fldChar w:fldCharType="end"/>
      </w:r>
    </w:p>
    <w:p w14:paraId="03532FAE" w14:textId="6F05F3F9" w:rsidR="00E62A07" w:rsidRDefault="00E62A07">
      <w:pPr>
        <w:pStyle w:val="TOC5"/>
        <w:rPr>
          <w:rFonts w:asciiTheme="minorHAnsi" w:eastAsiaTheme="minorEastAsia" w:hAnsiTheme="minorHAnsi" w:cstheme="minorBidi"/>
          <w:noProof/>
          <w:sz w:val="22"/>
          <w:szCs w:val="22"/>
          <w:lang w:val="en-IN" w:eastAsia="ko-KR"/>
        </w:rPr>
      </w:pPr>
      <w:r>
        <w:rPr>
          <w:noProof/>
        </w:rPr>
        <w:t>8.1.2.4</w:t>
      </w:r>
      <w:r>
        <w:rPr>
          <w:noProof/>
          <w:lang w:eastAsia="zh-CN"/>
        </w:rPr>
        <w:t>.1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_Toc191417003 \h </w:instrText>
      </w:r>
      <w:r>
        <w:rPr>
          <w:noProof/>
        </w:rPr>
      </w:r>
      <w:r>
        <w:rPr>
          <w:noProof/>
        </w:rPr>
        <w:fldChar w:fldCharType="separate"/>
      </w:r>
      <w:r>
        <w:rPr>
          <w:noProof/>
        </w:rPr>
        <w:t>101</w:t>
      </w:r>
      <w:r>
        <w:rPr>
          <w:noProof/>
        </w:rPr>
        <w:fldChar w:fldCharType="end"/>
      </w:r>
    </w:p>
    <w:p w14:paraId="2958DC03" w14:textId="5BF95F2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8.1.2.4.2</w:t>
      </w:r>
      <w:r>
        <w:rPr>
          <w:rFonts w:asciiTheme="minorHAnsi" w:eastAsiaTheme="minorEastAsia" w:hAnsiTheme="minorHAnsi" w:cstheme="minorBidi"/>
          <w:noProof/>
          <w:sz w:val="22"/>
          <w:szCs w:val="22"/>
          <w:lang w:val="en-IN" w:eastAsia="ko-KR"/>
        </w:rPr>
        <w:tab/>
      </w:r>
      <w:r>
        <w:rPr>
          <w:noProof/>
          <w:lang w:eastAsia="zh-CN"/>
        </w:rPr>
        <w:t>Resource Definition</w:t>
      </w:r>
      <w:r>
        <w:rPr>
          <w:noProof/>
        </w:rPr>
        <w:tab/>
      </w:r>
      <w:r>
        <w:rPr>
          <w:noProof/>
        </w:rPr>
        <w:fldChar w:fldCharType="begin"/>
      </w:r>
      <w:r>
        <w:rPr>
          <w:noProof/>
        </w:rPr>
        <w:instrText xml:space="preserve"> PAGEREF _Toc191417004 \h </w:instrText>
      </w:r>
      <w:r>
        <w:rPr>
          <w:noProof/>
        </w:rPr>
      </w:r>
      <w:r>
        <w:rPr>
          <w:noProof/>
        </w:rPr>
        <w:fldChar w:fldCharType="separate"/>
      </w:r>
      <w:r>
        <w:rPr>
          <w:noProof/>
        </w:rPr>
        <w:t>101</w:t>
      </w:r>
      <w:r>
        <w:rPr>
          <w:noProof/>
        </w:rPr>
        <w:fldChar w:fldCharType="end"/>
      </w:r>
    </w:p>
    <w:p w14:paraId="50FD229A" w14:textId="75B710E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8.1.2.4.3</w:t>
      </w:r>
      <w:r>
        <w:rPr>
          <w:rFonts w:asciiTheme="minorHAnsi" w:eastAsiaTheme="minorEastAsia" w:hAnsiTheme="minorHAnsi" w:cstheme="minorBidi"/>
          <w:noProof/>
          <w:sz w:val="22"/>
          <w:szCs w:val="22"/>
          <w:lang w:val="en-IN" w:eastAsia="ko-KR"/>
        </w:rPr>
        <w:tab/>
      </w:r>
      <w:r>
        <w:rPr>
          <w:noProof/>
          <w:lang w:eastAsia="zh-CN"/>
        </w:rPr>
        <w:t>Resource Standard Methods</w:t>
      </w:r>
      <w:r>
        <w:rPr>
          <w:noProof/>
        </w:rPr>
        <w:tab/>
      </w:r>
      <w:r>
        <w:rPr>
          <w:noProof/>
        </w:rPr>
        <w:fldChar w:fldCharType="begin"/>
      </w:r>
      <w:r>
        <w:rPr>
          <w:noProof/>
        </w:rPr>
        <w:instrText xml:space="preserve"> PAGEREF _Toc191417005 \h </w:instrText>
      </w:r>
      <w:r>
        <w:rPr>
          <w:noProof/>
        </w:rPr>
      </w:r>
      <w:r>
        <w:rPr>
          <w:noProof/>
        </w:rPr>
        <w:fldChar w:fldCharType="separate"/>
      </w:r>
      <w:r>
        <w:rPr>
          <w:noProof/>
        </w:rPr>
        <w:t>102</w:t>
      </w:r>
      <w:r>
        <w:rPr>
          <w:noProof/>
        </w:rPr>
        <w:fldChar w:fldCharType="end"/>
      </w:r>
    </w:p>
    <w:p w14:paraId="1A2551AD" w14:textId="710F3323" w:rsidR="00E62A07" w:rsidRDefault="00E62A07">
      <w:pPr>
        <w:pStyle w:val="TOC3"/>
        <w:rPr>
          <w:rFonts w:asciiTheme="minorHAnsi" w:eastAsiaTheme="minorEastAsia" w:hAnsiTheme="minorHAnsi" w:cstheme="minorBidi"/>
          <w:noProof/>
          <w:sz w:val="22"/>
          <w:szCs w:val="22"/>
          <w:lang w:val="en-IN" w:eastAsia="ko-KR"/>
        </w:rPr>
      </w:pPr>
      <w:r>
        <w:rPr>
          <w:noProof/>
        </w:rPr>
        <w:t>8.1.3</w:t>
      </w:r>
      <w:r>
        <w:rPr>
          <w:rFonts w:asciiTheme="minorHAnsi" w:eastAsiaTheme="minorEastAsia" w:hAnsiTheme="minorHAnsi" w:cstheme="minorBidi"/>
          <w:noProof/>
          <w:sz w:val="22"/>
          <w:szCs w:val="22"/>
          <w:lang w:val="en-IN" w:eastAsia="ko-KR"/>
        </w:rPr>
        <w:tab/>
      </w:r>
      <w:r>
        <w:rPr>
          <w:noProof/>
        </w:rPr>
        <w:t>Custom Operations without associated resources</w:t>
      </w:r>
      <w:r>
        <w:rPr>
          <w:noProof/>
        </w:rPr>
        <w:tab/>
      </w:r>
      <w:r>
        <w:rPr>
          <w:noProof/>
        </w:rPr>
        <w:fldChar w:fldCharType="begin"/>
      </w:r>
      <w:r>
        <w:rPr>
          <w:noProof/>
        </w:rPr>
        <w:instrText xml:space="preserve"> PAGEREF _Toc191417006 \h </w:instrText>
      </w:r>
      <w:r>
        <w:rPr>
          <w:noProof/>
        </w:rPr>
      </w:r>
      <w:r>
        <w:rPr>
          <w:noProof/>
        </w:rPr>
        <w:fldChar w:fldCharType="separate"/>
      </w:r>
      <w:r>
        <w:rPr>
          <w:noProof/>
        </w:rPr>
        <w:t>105</w:t>
      </w:r>
      <w:r>
        <w:rPr>
          <w:noProof/>
        </w:rPr>
        <w:fldChar w:fldCharType="end"/>
      </w:r>
    </w:p>
    <w:p w14:paraId="24BB2A9F" w14:textId="0109AC1D" w:rsidR="00E62A07" w:rsidRDefault="00E62A07">
      <w:pPr>
        <w:pStyle w:val="TOC4"/>
        <w:rPr>
          <w:rFonts w:asciiTheme="minorHAnsi" w:eastAsiaTheme="minorEastAsia" w:hAnsiTheme="minorHAnsi" w:cstheme="minorBidi"/>
          <w:noProof/>
          <w:sz w:val="22"/>
          <w:szCs w:val="22"/>
          <w:lang w:val="en-IN" w:eastAsia="ko-KR"/>
        </w:rPr>
      </w:pPr>
      <w:r>
        <w:rPr>
          <w:noProof/>
        </w:rPr>
        <w:t>8.1.3.1</w:t>
      </w:r>
      <w:r>
        <w:rPr>
          <w:rFonts w:asciiTheme="minorHAnsi" w:eastAsiaTheme="minorEastAsia" w:hAnsiTheme="minorHAnsi" w:cstheme="minorBidi"/>
          <w:noProof/>
          <w:sz w:val="22"/>
          <w:szCs w:val="22"/>
          <w:lang w:val="en-IN" w:eastAsia="ko-KR"/>
        </w:rPr>
        <w:tab/>
      </w:r>
      <w:r>
        <w:rPr>
          <w:noProof/>
        </w:rPr>
        <w:t>Overview</w:t>
      </w:r>
      <w:r>
        <w:rPr>
          <w:noProof/>
        </w:rPr>
        <w:tab/>
      </w:r>
      <w:r>
        <w:rPr>
          <w:noProof/>
        </w:rPr>
        <w:fldChar w:fldCharType="begin"/>
      </w:r>
      <w:r>
        <w:rPr>
          <w:noProof/>
        </w:rPr>
        <w:instrText xml:space="preserve"> PAGEREF _Toc191417007 \h </w:instrText>
      </w:r>
      <w:r>
        <w:rPr>
          <w:noProof/>
        </w:rPr>
      </w:r>
      <w:r>
        <w:rPr>
          <w:noProof/>
        </w:rPr>
        <w:fldChar w:fldCharType="separate"/>
      </w:r>
      <w:r>
        <w:rPr>
          <w:noProof/>
        </w:rPr>
        <w:t>105</w:t>
      </w:r>
      <w:r>
        <w:rPr>
          <w:noProof/>
        </w:rPr>
        <w:fldChar w:fldCharType="end"/>
      </w:r>
    </w:p>
    <w:p w14:paraId="3B5EE842" w14:textId="2643C28D" w:rsidR="00E62A07" w:rsidRDefault="00E62A07">
      <w:pPr>
        <w:pStyle w:val="TOC4"/>
        <w:rPr>
          <w:rFonts w:asciiTheme="minorHAnsi" w:eastAsiaTheme="minorEastAsia" w:hAnsiTheme="minorHAnsi" w:cstheme="minorBidi"/>
          <w:noProof/>
          <w:sz w:val="22"/>
          <w:szCs w:val="22"/>
          <w:lang w:val="en-IN" w:eastAsia="ko-KR"/>
        </w:rPr>
      </w:pPr>
      <w:r>
        <w:rPr>
          <w:noProof/>
        </w:rPr>
        <w:t>8.1.3.2</w:t>
      </w:r>
      <w:r>
        <w:rPr>
          <w:rFonts w:asciiTheme="minorHAnsi" w:eastAsiaTheme="minorEastAsia" w:hAnsiTheme="minorHAnsi" w:cstheme="minorBidi"/>
          <w:noProof/>
          <w:sz w:val="22"/>
          <w:szCs w:val="22"/>
          <w:lang w:val="en-IN" w:eastAsia="ko-KR"/>
        </w:rPr>
        <w:tab/>
      </w:r>
      <w:r>
        <w:rPr>
          <w:noProof/>
        </w:rPr>
        <w:t>Operation: Request</w:t>
      </w:r>
      <w:r>
        <w:rPr>
          <w:noProof/>
        </w:rPr>
        <w:tab/>
      </w:r>
      <w:r>
        <w:rPr>
          <w:noProof/>
        </w:rPr>
        <w:fldChar w:fldCharType="begin"/>
      </w:r>
      <w:r>
        <w:rPr>
          <w:noProof/>
        </w:rPr>
        <w:instrText xml:space="preserve"> PAGEREF _Toc191417008 \h </w:instrText>
      </w:r>
      <w:r>
        <w:rPr>
          <w:noProof/>
        </w:rPr>
      </w:r>
      <w:r>
        <w:rPr>
          <w:noProof/>
        </w:rPr>
        <w:fldChar w:fldCharType="separate"/>
      </w:r>
      <w:r>
        <w:rPr>
          <w:noProof/>
        </w:rPr>
        <w:t>105</w:t>
      </w:r>
      <w:r>
        <w:rPr>
          <w:noProof/>
        </w:rPr>
        <w:fldChar w:fldCharType="end"/>
      </w:r>
    </w:p>
    <w:p w14:paraId="4301054B" w14:textId="38DADA42" w:rsidR="00E62A07" w:rsidRDefault="00E62A07">
      <w:pPr>
        <w:pStyle w:val="TOC5"/>
        <w:rPr>
          <w:rFonts w:asciiTheme="minorHAnsi" w:eastAsiaTheme="minorEastAsia" w:hAnsiTheme="minorHAnsi" w:cstheme="minorBidi"/>
          <w:noProof/>
          <w:sz w:val="22"/>
          <w:szCs w:val="22"/>
          <w:lang w:val="en-IN" w:eastAsia="ko-KR"/>
        </w:rPr>
      </w:pPr>
      <w:r>
        <w:rPr>
          <w:noProof/>
        </w:rPr>
        <w:t>8.1.3.2.1</w:t>
      </w:r>
      <w:r>
        <w:rPr>
          <w:rFonts w:asciiTheme="minorHAnsi" w:eastAsiaTheme="minorEastAsia" w:hAnsiTheme="minorHAnsi" w:cstheme="minorBidi"/>
          <w:noProof/>
          <w:sz w:val="22"/>
          <w:szCs w:val="22"/>
          <w:lang w:val="en-IN" w:eastAsia="ko-KR"/>
        </w:rPr>
        <w:tab/>
      </w:r>
      <w:r>
        <w:rPr>
          <w:noProof/>
        </w:rPr>
        <w:t>Description</w:t>
      </w:r>
      <w:r>
        <w:rPr>
          <w:noProof/>
        </w:rPr>
        <w:tab/>
      </w:r>
      <w:r>
        <w:rPr>
          <w:noProof/>
        </w:rPr>
        <w:fldChar w:fldCharType="begin"/>
      </w:r>
      <w:r>
        <w:rPr>
          <w:noProof/>
        </w:rPr>
        <w:instrText xml:space="preserve"> PAGEREF _Toc191417009 \h </w:instrText>
      </w:r>
      <w:r>
        <w:rPr>
          <w:noProof/>
        </w:rPr>
      </w:r>
      <w:r>
        <w:rPr>
          <w:noProof/>
        </w:rPr>
        <w:fldChar w:fldCharType="separate"/>
      </w:r>
      <w:r>
        <w:rPr>
          <w:noProof/>
        </w:rPr>
        <w:t>105</w:t>
      </w:r>
      <w:r>
        <w:rPr>
          <w:noProof/>
        </w:rPr>
        <w:fldChar w:fldCharType="end"/>
      </w:r>
    </w:p>
    <w:p w14:paraId="1934D581" w14:textId="20327B12" w:rsidR="00E62A07" w:rsidRDefault="00E62A07">
      <w:pPr>
        <w:pStyle w:val="TOC5"/>
        <w:rPr>
          <w:rFonts w:asciiTheme="minorHAnsi" w:eastAsiaTheme="minorEastAsia" w:hAnsiTheme="minorHAnsi" w:cstheme="minorBidi"/>
          <w:noProof/>
          <w:sz w:val="22"/>
          <w:szCs w:val="22"/>
          <w:lang w:val="en-IN" w:eastAsia="ko-KR"/>
        </w:rPr>
      </w:pPr>
      <w:r>
        <w:rPr>
          <w:noProof/>
        </w:rPr>
        <w:t>8.1.3.2.2</w:t>
      </w:r>
      <w:r>
        <w:rPr>
          <w:rFonts w:asciiTheme="minorHAnsi" w:eastAsiaTheme="minorEastAsia" w:hAnsiTheme="minorHAnsi" w:cstheme="minorBidi"/>
          <w:noProof/>
          <w:sz w:val="22"/>
          <w:szCs w:val="22"/>
          <w:lang w:val="en-IN" w:eastAsia="ko-KR"/>
        </w:rPr>
        <w:tab/>
      </w:r>
      <w:r>
        <w:rPr>
          <w:noProof/>
        </w:rPr>
        <w:t>Operation Definition</w:t>
      </w:r>
      <w:r>
        <w:rPr>
          <w:noProof/>
        </w:rPr>
        <w:tab/>
      </w:r>
      <w:r>
        <w:rPr>
          <w:noProof/>
        </w:rPr>
        <w:fldChar w:fldCharType="begin"/>
      </w:r>
      <w:r>
        <w:rPr>
          <w:noProof/>
        </w:rPr>
        <w:instrText xml:space="preserve"> PAGEREF _Toc191417010 \h </w:instrText>
      </w:r>
      <w:r>
        <w:rPr>
          <w:noProof/>
        </w:rPr>
      </w:r>
      <w:r>
        <w:rPr>
          <w:noProof/>
        </w:rPr>
        <w:fldChar w:fldCharType="separate"/>
      </w:r>
      <w:r>
        <w:rPr>
          <w:noProof/>
        </w:rPr>
        <w:t>105</w:t>
      </w:r>
      <w:r>
        <w:rPr>
          <w:noProof/>
        </w:rPr>
        <w:fldChar w:fldCharType="end"/>
      </w:r>
    </w:p>
    <w:p w14:paraId="1AEF85BD" w14:textId="1FEE9271" w:rsidR="00E62A07" w:rsidRDefault="00E62A07">
      <w:pPr>
        <w:pStyle w:val="TOC3"/>
        <w:rPr>
          <w:rFonts w:asciiTheme="minorHAnsi" w:eastAsiaTheme="minorEastAsia" w:hAnsiTheme="minorHAnsi" w:cstheme="minorBidi"/>
          <w:noProof/>
          <w:sz w:val="22"/>
          <w:szCs w:val="22"/>
          <w:lang w:val="en-IN" w:eastAsia="ko-KR"/>
        </w:rPr>
      </w:pPr>
      <w:r>
        <w:rPr>
          <w:noProof/>
        </w:rPr>
        <w:t>8.1.4</w:t>
      </w:r>
      <w:r>
        <w:rPr>
          <w:rFonts w:asciiTheme="minorHAnsi" w:eastAsiaTheme="minorEastAsia" w:hAnsiTheme="minorHAnsi" w:cstheme="minorBidi"/>
          <w:noProof/>
          <w:sz w:val="22"/>
          <w:szCs w:val="22"/>
          <w:lang w:val="en-IN" w:eastAsia="ko-KR"/>
        </w:rPr>
        <w:tab/>
      </w:r>
      <w:r>
        <w:rPr>
          <w:noProof/>
        </w:rPr>
        <w:t>Notifications</w:t>
      </w:r>
      <w:r>
        <w:rPr>
          <w:noProof/>
        </w:rPr>
        <w:tab/>
      </w:r>
      <w:r>
        <w:rPr>
          <w:noProof/>
        </w:rPr>
        <w:fldChar w:fldCharType="begin"/>
      </w:r>
      <w:r>
        <w:rPr>
          <w:noProof/>
        </w:rPr>
        <w:instrText xml:space="preserve"> PAGEREF _Toc191417011 \h </w:instrText>
      </w:r>
      <w:r>
        <w:rPr>
          <w:noProof/>
        </w:rPr>
      </w:r>
      <w:r>
        <w:rPr>
          <w:noProof/>
        </w:rPr>
        <w:fldChar w:fldCharType="separate"/>
      </w:r>
      <w:r>
        <w:rPr>
          <w:noProof/>
        </w:rPr>
        <w:t>106</w:t>
      </w:r>
      <w:r>
        <w:rPr>
          <w:noProof/>
        </w:rPr>
        <w:fldChar w:fldCharType="end"/>
      </w:r>
    </w:p>
    <w:p w14:paraId="71EA6F43" w14:textId="2A0E67F3" w:rsidR="00E62A07" w:rsidRDefault="00E62A07">
      <w:pPr>
        <w:pStyle w:val="TOC4"/>
        <w:rPr>
          <w:rFonts w:asciiTheme="minorHAnsi" w:eastAsiaTheme="minorEastAsia" w:hAnsiTheme="minorHAnsi" w:cstheme="minorBidi"/>
          <w:noProof/>
          <w:sz w:val="22"/>
          <w:szCs w:val="22"/>
          <w:lang w:val="en-IN" w:eastAsia="ko-KR"/>
        </w:rPr>
      </w:pPr>
      <w:r>
        <w:rPr>
          <w:noProof/>
        </w:rPr>
        <w:t>8.1.4.1</w:t>
      </w:r>
      <w:r>
        <w:rPr>
          <w:rFonts w:asciiTheme="minorHAnsi" w:eastAsiaTheme="minorEastAsia" w:hAnsiTheme="minorHAnsi" w:cstheme="minorBidi"/>
          <w:noProof/>
          <w:sz w:val="22"/>
          <w:szCs w:val="22"/>
          <w:lang w:val="en-IN" w:eastAsia="ko-KR"/>
        </w:rPr>
        <w:tab/>
      </w:r>
      <w:r>
        <w:rPr>
          <w:noProof/>
        </w:rPr>
        <w:t>General</w:t>
      </w:r>
      <w:r>
        <w:rPr>
          <w:noProof/>
        </w:rPr>
        <w:tab/>
      </w:r>
      <w:r>
        <w:rPr>
          <w:noProof/>
        </w:rPr>
        <w:fldChar w:fldCharType="begin"/>
      </w:r>
      <w:r>
        <w:rPr>
          <w:noProof/>
        </w:rPr>
        <w:instrText xml:space="preserve"> PAGEREF _Toc191417012 \h </w:instrText>
      </w:r>
      <w:r>
        <w:rPr>
          <w:noProof/>
        </w:rPr>
      </w:r>
      <w:r>
        <w:rPr>
          <w:noProof/>
        </w:rPr>
        <w:fldChar w:fldCharType="separate"/>
      </w:r>
      <w:r>
        <w:rPr>
          <w:noProof/>
        </w:rPr>
        <w:t>106</w:t>
      </w:r>
      <w:r>
        <w:rPr>
          <w:noProof/>
        </w:rPr>
        <w:fldChar w:fldCharType="end"/>
      </w:r>
    </w:p>
    <w:p w14:paraId="49BB41BE" w14:textId="140D0EFD"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8.1.4.2</w:t>
      </w:r>
      <w:r>
        <w:rPr>
          <w:rFonts w:asciiTheme="minorHAnsi" w:eastAsiaTheme="minorEastAsia" w:hAnsiTheme="minorHAnsi" w:cstheme="minorBidi"/>
          <w:noProof/>
          <w:sz w:val="22"/>
          <w:szCs w:val="22"/>
          <w:lang w:val="en-IN" w:eastAsia="ko-KR"/>
        </w:rPr>
        <w:tab/>
      </w:r>
      <w:r>
        <w:rPr>
          <w:noProof/>
        </w:rPr>
        <w:t>Service Provisioning Notification</w:t>
      </w:r>
      <w:r>
        <w:rPr>
          <w:noProof/>
        </w:rPr>
        <w:tab/>
      </w:r>
      <w:r>
        <w:rPr>
          <w:noProof/>
        </w:rPr>
        <w:fldChar w:fldCharType="begin"/>
      </w:r>
      <w:r>
        <w:rPr>
          <w:noProof/>
        </w:rPr>
        <w:instrText xml:space="preserve"> PAGEREF _Toc191417013 \h </w:instrText>
      </w:r>
      <w:r>
        <w:rPr>
          <w:noProof/>
        </w:rPr>
      </w:r>
      <w:r>
        <w:rPr>
          <w:noProof/>
        </w:rPr>
        <w:fldChar w:fldCharType="separate"/>
      </w:r>
      <w:r>
        <w:rPr>
          <w:noProof/>
        </w:rPr>
        <w:t>106</w:t>
      </w:r>
      <w:r>
        <w:rPr>
          <w:noProof/>
        </w:rPr>
        <w:fldChar w:fldCharType="end"/>
      </w:r>
    </w:p>
    <w:p w14:paraId="2FD5FF26" w14:textId="463776B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8.1.4.2.1</w:t>
      </w:r>
      <w:r>
        <w:rPr>
          <w:rFonts w:asciiTheme="minorHAnsi" w:eastAsiaTheme="minorEastAsia" w:hAnsiTheme="minorHAnsi" w:cstheme="minorBidi"/>
          <w:noProof/>
          <w:sz w:val="22"/>
          <w:szCs w:val="22"/>
          <w:lang w:val="en-IN" w:eastAsia="ko-KR"/>
        </w:rPr>
        <w:tab/>
      </w:r>
      <w:r>
        <w:rPr>
          <w:noProof/>
          <w:lang w:eastAsia="zh-CN"/>
        </w:rPr>
        <w:t>Description</w:t>
      </w:r>
      <w:r>
        <w:rPr>
          <w:noProof/>
        </w:rPr>
        <w:tab/>
      </w:r>
      <w:r>
        <w:rPr>
          <w:noProof/>
        </w:rPr>
        <w:fldChar w:fldCharType="begin"/>
      </w:r>
      <w:r>
        <w:rPr>
          <w:noProof/>
        </w:rPr>
        <w:instrText xml:space="preserve"> PAGEREF _Toc191417014 \h </w:instrText>
      </w:r>
      <w:r>
        <w:rPr>
          <w:noProof/>
        </w:rPr>
      </w:r>
      <w:r>
        <w:rPr>
          <w:noProof/>
        </w:rPr>
        <w:fldChar w:fldCharType="separate"/>
      </w:r>
      <w:r>
        <w:rPr>
          <w:noProof/>
        </w:rPr>
        <w:t>106</w:t>
      </w:r>
      <w:r>
        <w:rPr>
          <w:noProof/>
        </w:rPr>
        <w:fldChar w:fldCharType="end"/>
      </w:r>
    </w:p>
    <w:p w14:paraId="3FAA2893" w14:textId="638A2082"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8.1.4.2.2</w:t>
      </w:r>
      <w:r>
        <w:rPr>
          <w:rFonts w:asciiTheme="minorHAnsi" w:eastAsiaTheme="minorEastAsia" w:hAnsiTheme="minorHAnsi" w:cstheme="minorBidi"/>
          <w:noProof/>
          <w:sz w:val="22"/>
          <w:szCs w:val="22"/>
          <w:lang w:val="en-IN" w:eastAsia="ko-KR"/>
        </w:rPr>
        <w:tab/>
      </w:r>
      <w:r>
        <w:rPr>
          <w:noProof/>
          <w:lang w:eastAsia="zh-CN"/>
        </w:rPr>
        <w:t>Notification definition</w:t>
      </w:r>
      <w:r>
        <w:rPr>
          <w:noProof/>
        </w:rPr>
        <w:tab/>
      </w:r>
      <w:r>
        <w:rPr>
          <w:noProof/>
        </w:rPr>
        <w:fldChar w:fldCharType="begin"/>
      </w:r>
      <w:r>
        <w:rPr>
          <w:noProof/>
        </w:rPr>
        <w:instrText xml:space="preserve"> PAGEREF _Toc191417015 \h </w:instrText>
      </w:r>
      <w:r>
        <w:rPr>
          <w:noProof/>
        </w:rPr>
      </w:r>
      <w:r>
        <w:rPr>
          <w:noProof/>
        </w:rPr>
        <w:fldChar w:fldCharType="separate"/>
      </w:r>
      <w:r>
        <w:rPr>
          <w:noProof/>
        </w:rPr>
        <w:t>106</w:t>
      </w:r>
      <w:r>
        <w:rPr>
          <w:noProof/>
        </w:rPr>
        <w:fldChar w:fldCharType="end"/>
      </w:r>
    </w:p>
    <w:p w14:paraId="7DE36C16" w14:textId="41802BC9" w:rsidR="00E62A07" w:rsidRDefault="00E62A07">
      <w:pPr>
        <w:pStyle w:val="TOC3"/>
        <w:rPr>
          <w:rFonts w:asciiTheme="minorHAnsi" w:eastAsiaTheme="minorEastAsia" w:hAnsiTheme="minorHAnsi" w:cstheme="minorBidi"/>
          <w:noProof/>
          <w:sz w:val="22"/>
          <w:szCs w:val="22"/>
          <w:lang w:val="en-IN" w:eastAsia="ko-KR"/>
        </w:rPr>
      </w:pPr>
      <w:r>
        <w:rPr>
          <w:noProof/>
        </w:rPr>
        <w:t>8.1.5</w:t>
      </w:r>
      <w:r>
        <w:rPr>
          <w:rFonts w:asciiTheme="minorHAnsi" w:eastAsiaTheme="minorEastAsia" w:hAnsiTheme="minorHAnsi" w:cstheme="minorBidi"/>
          <w:noProof/>
          <w:sz w:val="22"/>
          <w:szCs w:val="22"/>
          <w:lang w:val="en-IN" w:eastAsia="ko-KR"/>
        </w:rPr>
        <w:tab/>
      </w:r>
      <w:r>
        <w:rPr>
          <w:noProof/>
        </w:rPr>
        <w:t>Data Model</w:t>
      </w:r>
      <w:r>
        <w:rPr>
          <w:noProof/>
        </w:rPr>
        <w:tab/>
      </w:r>
      <w:r>
        <w:rPr>
          <w:noProof/>
        </w:rPr>
        <w:fldChar w:fldCharType="begin"/>
      </w:r>
      <w:r>
        <w:rPr>
          <w:noProof/>
        </w:rPr>
        <w:instrText xml:space="preserve"> PAGEREF _Toc191417016 \h </w:instrText>
      </w:r>
      <w:r>
        <w:rPr>
          <w:noProof/>
        </w:rPr>
      </w:r>
      <w:r>
        <w:rPr>
          <w:noProof/>
        </w:rPr>
        <w:fldChar w:fldCharType="separate"/>
      </w:r>
      <w:r>
        <w:rPr>
          <w:noProof/>
        </w:rPr>
        <w:t>107</w:t>
      </w:r>
      <w:r>
        <w:rPr>
          <w:noProof/>
        </w:rPr>
        <w:fldChar w:fldCharType="end"/>
      </w:r>
    </w:p>
    <w:p w14:paraId="18B67C49" w14:textId="0F675D72"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8.1.5.1</w:t>
      </w:r>
      <w:r>
        <w:rPr>
          <w:rFonts w:asciiTheme="minorHAnsi" w:eastAsiaTheme="minorEastAsia" w:hAnsiTheme="minorHAnsi" w:cstheme="minorBidi"/>
          <w:noProof/>
          <w:sz w:val="22"/>
          <w:szCs w:val="22"/>
          <w:lang w:val="en-IN" w:eastAsia="ko-KR"/>
        </w:rPr>
        <w:tab/>
      </w:r>
      <w:r>
        <w:rPr>
          <w:noProof/>
          <w:lang w:eastAsia="zh-CN"/>
        </w:rPr>
        <w:t>General</w:t>
      </w:r>
      <w:r>
        <w:rPr>
          <w:noProof/>
        </w:rPr>
        <w:tab/>
      </w:r>
      <w:r>
        <w:rPr>
          <w:noProof/>
        </w:rPr>
        <w:fldChar w:fldCharType="begin"/>
      </w:r>
      <w:r>
        <w:rPr>
          <w:noProof/>
        </w:rPr>
        <w:instrText xml:space="preserve"> PAGEREF _Toc191417017 \h </w:instrText>
      </w:r>
      <w:r>
        <w:rPr>
          <w:noProof/>
        </w:rPr>
      </w:r>
      <w:r>
        <w:rPr>
          <w:noProof/>
        </w:rPr>
        <w:fldChar w:fldCharType="separate"/>
      </w:r>
      <w:r>
        <w:rPr>
          <w:noProof/>
        </w:rPr>
        <w:t>107</w:t>
      </w:r>
      <w:r>
        <w:rPr>
          <w:noProof/>
        </w:rPr>
        <w:fldChar w:fldCharType="end"/>
      </w:r>
    </w:p>
    <w:p w14:paraId="2BCAAC66" w14:textId="37878D67"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8.1.5.2</w:t>
      </w:r>
      <w:r>
        <w:rPr>
          <w:rFonts w:asciiTheme="minorHAnsi" w:eastAsiaTheme="minorEastAsia" w:hAnsiTheme="minorHAnsi" w:cstheme="minorBidi"/>
          <w:noProof/>
          <w:sz w:val="22"/>
          <w:szCs w:val="22"/>
          <w:lang w:val="en-IN" w:eastAsia="ko-KR"/>
        </w:rPr>
        <w:tab/>
      </w:r>
      <w:r>
        <w:rPr>
          <w:noProof/>
          <w:lang w:eastAsia="zh-CN"/>
        </w:rPr>
        <w:t>Structured data types</w:t>
      </w:r>
      <w:r>
        <w:rPr>
          <w:noProof/>
        </w:rPr>
        <w:tab/>
      </w:r>
      <w:r>
        <w:rPr>
          <w:noProof/>
        </w:rPr>
        <w:fldChar w:fldCharType="begin"/>
      </w:r>
      <w:r>
        <w:rPr>
          <w:noProof/>
        </w:rPr>
        <w:instrText xml:space="preserve"> PAGEREF _Toc191417018 \h </w:instrText>
      </w:r>
      <w:r>
        <w:rPr>
          <w:noProof/>
        </w:rPr>
      </w:r>
      <w:r>
        <w:rPr>
          <w:noProof/>
        </w:rPr>
        <w:fldChar w:fldCharType="separate"/>
      </w:r>
      <w:r>
        <w:rPr>
          <w:noProof/>
        </w:rPr>
        <w:t>108</w:t>
      </w:r>
      <w:r>
        <w:rPr>
          <w:noProof/>
        </w:rPr>
        <w:fldChar w:fldCharType="end"/>
      </w:r>
    </w:p>
    <w:p w14:paraId="1944A185" w14:textId="0721BA2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w:t>
      </w:r>
      <w:r>
        <w:rPr>
          <w:rFonts w:asciiTheme="minorHAnsi" w:eastAsiaTheme="minorEastAsia" w:hAnsiTheme="minorHAnsi" w:cstheme="minorBidi"/>
          <w:noProof/>
          <w:sz w:val="22"/>
          <w:szCs w:val="22"/>
          <w:lang w:val="en-IN" w:eastAsia="ko-KR"/>
        </w:rPr>
        <w:tab/>
      </w:r>
      <w:r>
        <w:rPr>
          <w:noProof/>
          <w:lang w:eastAsia="zh-CN"/>
        </w:rPr>
        <w:t>Introduction</w:t>
      </w:r>
      <w:r>
        <w:rPr>
          <w:noProof/>
        </w:rPr>
        <w:tab/>
      </w:r>
      <w:r>
        <w:rPr>
          <w:noProof/>
        </w:rPr>
        <w:fldChar w:fldCharType="begin"/>
      </w:r>
      <w:r>
        <w:rPr>
          <w:noProof/>
        </w:rPr>
        <w:instrText xml:space="preserve"> PAGEREF _Toc191417019 \h </w:instrText>
      </w:r>
      <w:r>
        <w:rPr>
          <w:noProof/>
        </w:rPr>
      </w:r>
      <w:r>
        <w:rPr>
          <w:noProof/>
        </w:rPr>
        <w:fldChar w:fldCharType="separate"/>
      </w:r>
      <w:r>
        <w:rPr>
          <w:noProof/>
        </w:rPr>
        <w:t>108</w:t>
      </w:r>
      <w:r>
        <w:rPr>
          <w:noProof/>
        </w:rPr>
        <w:fldChar w:fldCharType="end"/>
      </w:r>
    </w:p>
    <w:p w14:paraId="78F52455" w14:textId="1CBD6A9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ECSServProvReq</w:t>
      </w:r>
      <w:r>
        <w:rPr>
          <w:noProof/>
        </w:rPr>
        <w:tab/>
      </w:r>
      <w:r>
        <w:rPr>
          <w:noProof/>
        </w:rPr>
        <w:fldChar w:fldCharType="begin"/>
      </w:r>
      <w:r>
        <w:rPr>
          <w:noProof/>
        </w:rPr>
        <w:instrText xml:space="preserve"> PAGEREF _Toc191417020 \h </w:instrText>
      </w:r>
      <w:r>
        <w:rPr>
          <w:noProof/>
        </w:rPr>
      </w:r>
      <w:r>
        <w:rPr>
          <w:noProof/>
        </w:rPr>
        <w:fldChar w:fldCharType="separate"/>
      </w:r>
      <w:r>
        <w:rPr>
          <w:noProof/>
        </w:rPr>
        <w:t>109</w:t>
      </w:r>
      <w:r>
        <w:rPr>
          <w:noProof/>
        </w:rPr>
        <w:fldChar w:fldCharType="end"/>
      </w:r>
    </w:p>
    <w:p w14:paraId="6F7FD9D8" w14:textId="536910AD"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ECSServProvResp</w:t>
      </w:r>
      <w:r>
        <w:rPr>
          <w:noProof/>
        </w:rPr>
        <w:tab/>
      </w:r>
      <w:r>
        <w:rPr>
          <w:noProof/>
        </w:rPr>
        <w:fldChar w:fldCharType="begin"/>
      </w:r>
      <w:r>
        <w:rPr>
          <w:noProof/>
        </w:rPr>
        <w:instrText xml:space="preserve"> PAGEREF _Toc191417021 \h </w:instrText>
      </w:r>
      <w:r>
        <w:rPr>
          <w:noProof/>
        </w:rPr>
      </w:r>
      <w:r>
        <w:rPr>
          <w:noProof/>
        </w:rPr>
        <w:fldChar w:fldCharType="separate"/>
      </w:r>
      <w:r>
        <w:rPr>
          <w:noProof/>
        </w:rPr>
        <w:t>109</w:t>
      </w:r>
      <w:r>
        <w:rPr>
          <w:noProof/>
        </w:rPr>
        <w:fldChar w:fldCharType="end"/>
      </w:r>
    </w:p>
    <w:p w14:paraId="16D5352C" w14:textId="7222F241"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w:t>
      </w:r>
      <w:r>
        <w:rPr>
          <w:noProof/>
        </w:rPr>
        <w:tab/>
      </w:r>
      <w:r>
        <w:rPr>
          <w:noProof/>
        </w:rPr>
        <w:fldChar w:fldCharType="begin"/>
      </w:r>
      <w:r>
        <w:rPr>
          <w:noProof/>
        </w:rPr>
        <w:instrText xml:space="preserve"> PAGEREF _Toc191417022 \h </w:instrText>
      </w:r>
      <w:r>
        <w:rPr>
          <w:noProof/>
        </w:rPr>
      </w:r>
      <w:r>
        <w:rPr>
          <w:noProof/>
        </w:rPr>
        <w:fldChar w:fldCharType="separate"/>
      </w:r>
      <w:r>
        <w:rPr>
          <w:noProof/>
        </w:rPr>
        <w:t>110</w:t>
      </w:r>
      <w:r>
        <w:rPr>
          <w:noProof/>
        </w:rPr>
        <w:fldChar w:fldCharType="end"/>
      </w:r>
    </w:p>
    <w:p w14:paraId="0C659CA6" w14:textId="14DAD2FF"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8.1.5.2.5</w:t>
      </w:r>
      <w:r>
        <w:rPr>
          <w:rFonts w:asciiTheme="minorHAnsi" w:eastAsiaTheme="minorEastAsia" w:hAnsiTheme="minorHAnsi" w:cstheme="minorBidi"/>
          <w:noProof/>
          <w:sz w:val="22"/>
          <w:szCs w:val="22"/>
          <w:lang w:val="en-IN" w:eastAsia="ko-KR"/>
        </w:rPr>
        <w:tab/>
      </w:r>
      <w:r>
        <w:rPr>
          <w:noProof/>
          <w:lang w:eastAsia="zh-CN"/>
        </w:rPr>
        <w:t>Type: ConnectivityInfo</w:t>
      </w:r>
      <w:r>
        <w:rPr>
          <w:noProof/>
        </w:rPr>
        <w:tab/>
      </w:r>
      <w:r>
        <w:rPr>
          <w:noProof/>
        </w:rPr>
        <w:fldChar w:fldCharType="begin"/>
      </w:r>
      <w:r>
        <w:rPr>
          <w:noProof/>
        </w:rPr>
        <w:instrText xml:space="preserve"> PAGEREF _Toc191417023 \h </w:instrText>
      </w:r>
      <w:r>
        <w:rPr>
          <w:noProof/>
        </w:rPr>
      </w:r>
      <w:r>
        <w:rPr>
          <w:noProof/>
        </w:rPr>
        <w:fldChar w:fldCharType="separate"/>
      </w:r>
      <w:r>
        <w:rPr>
          <w:noProof/>
        </w:rPr>
        <w:t>112</w:t>
      </w:r>
      <w:r>
        <w:rPr>
          <w:noProof/>
        </w:rPr>
        <w:fldChar w:fldCharType="end"/>
      </w:r>
    </w:p>
    <w:p w14:paraId="3137409B" w14:textId="12384265"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8.1.5.2.6</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ServProvNotification</w:t>
      </w:r>
      <w:r>
        <w:rPr>
          <w:noProof/>
        </w:rPr>
        <w:tab/>
      </w:r>
      <w:r>
        <w:rPr>
          <w:noProof/>
        </w:rPr>
        <w:fldChar w:fldCharType="begin"/>
      </w:r>
      <w:r>
        <w:rPr>
          <w:noProof/>
        </w:rPr>
        <w:instrText xml:space="preserve"> PAGEREF _Toc191417024 \h </w:instrText>
      </w:r>
      <w:r>
        <w:rPr>
          <w:noProof/>
        </w:rPr>
      </w:r>
      <w:r>
        <w:rPr>
          <w:noProof/>
        </w:rPr>
        <w:fldChar w:fldCharType="separate"/>
      </w:r>
      <w:r>
        <w:rPr>
          <w:noProof/>
        </w:rPr>
        <w:t>112</w:t>
      </w:r>
      <w:r>
        <w:rPr>
          <w:noProof/>
        </w:rPr>
        <w:fldChar w:fldCharType="end"/>
      </w:r>
    </w:p>
    <w:p w14:paraId="2FB64BE8" w14:textId="53BC5159"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8.1.5.2.7</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EDNConfigInfo</w:t>
      </w:r>
      <w:r>
        <w:rPr>
          <w:noProof/>
        </w:rPr>
        <w:tab/>
      </w:r>
      <w:r>
        <w:rPr>
          <w:noProof/>
        </w:rPr>
        <w:fldChar w:fldCharType="begin"/>
      </w:r>
      <w:r>
        <w:rPr>
          <w:noProof/>
        </w:rPr>
        <w:instrText xml:space="preserve"> PAGEREF _Toc191417025 \h </w:instrText>
      </w:r>
      <w:r>
        <w:rPr>
          <w:noProof/>
        </w:rPr>
      </w:r>
      <w:r>
        <w:rPr>
          <w:noProof/>
        </w:rPr>
        <w:fldChar w:fldCharType="separate"/>
      </w:r>
      <w:r>
        <w:rPr>
          <w:noProof/>
        </w:rPr>
        <w:t>112</w:t>
      </w:r>
      <w:r>
        <w:rPr>
          <w:noProof/>
        </w:rPr>
        <w:fldChar w:fldCharType="end"/>
      </w:r>
    </w:p>
    <w:p w14:paraId="7F8AD5B3" w14:textId="0167A5E7"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8.1.5.2.8</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EDNConInfo</w:t>
      </w:r>
      <w:r>
        <w:rPr>
          <w:noProof/>
        </w:rPr>
        <w:tab/>
      </w:r>
      <w:r>
        <w:rPr>
          <w:noProof/>
        </w:rPr>
        <w:fldChar w:fldCharType="begin"/>
      </w:r>
      <w:r>
        <w:rPr>
          <w:noProof/>
        </w:rPr>
        <w:instrText xml:space="preserve"> PAGEREF _Toc191417026 \h </w:instrText>
      </w:r>
      <w:r>
        <w:rPr>
          <w:noProof/>
        </w:rPr>
      </w:r>
      <w:r>
        <w:rPr>
          <w:noProof/>
        </w:rPr>
        <w:fldChar w:fldCharType="separate"/>
      </w:r>
      <w:r>
        <w:rPr>
          <w:noProof/>
        </w:rPr>
        <w:t>112</w:t>
      </w:r>
      <w:r>
        <w:rPr>
          <w:noProof/>
        </w:rPr>
        <w:fldChar w:fldCharType="end"/>
      </w:r>
    </w:p>
    <w:p w14:paraId="0C352CBE" w14:textId="2060A8F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8.1.5.2.9</w:t>
      </w:r>
      <w:r>
        <w:rPr>
          <w:rFonts w:asciiTheme="minorHAnsi" w:eastAsiaTheme="minorEastAsia" w:hAnsiTheme="minorHAnsi" w:cstheme="minorBidi"/>
          <w:noProof/>
          <w:sz w:val="22"/>
          <w:szCs w:val="22"/>
          <w:lang w:val="en-IN" w:eastAsia="ko-KR"/>
        </w:rPr>
        <w:tab/>
      </w:r>
      <w:r>
        <w:rPr>
          <w:noProof/>
          <w:lang w:eastAsia="zh-CN"/>
        </w:rPr>
        <w:t xml:space="preserve">Type: </w:t>
      </w:r>
      <w:r>
        <w:rPr>
          <w:noProof/>
          <w:lang w:eastAsia="ko-KR"/>
        </w:rPr>
        <w:t>EESInfo</w:t>
      </w:r>
      <w:r>
        <w:rPr>
          <w:noProof/>
        </w:rPr>
        <w:tab/>
      </w:r>
      <w:r>
        <w:rPr>
          <w:noProof/>
        </w:rPr>
        <w:fldChar w:fldCharType="begin"/>
      </w:r>
      <w:r>
        <w:rPr>
          <w:noProof/>
        </w:rPr>
        <w:instrText xml:space="preserve"> PAGEREF _Toc191417027 \h </w:instrText>
      </w:r>
      <w:r>
        <w:rPr>
          <w:noProof/>
        </w:rPr>
      </w:r>
      <w:r>
        <w:rPr>
          <w:noProof/>
        </w:rPr>
        <w:fldChar w:fldCharType="separate"/>
      </w:r>
      <w:r>
        <w:rPr>
          <w:noProof/>
        </w:rPr>
        <w:t>113</w:t>
      </w:r>
      <w:r>
        <w:rPr>
          <w:noProof/>
        </w:rPr>
        <w:fldChar w:fldCharType="end"/>
      </w:r>
    </w:p>
    <w:p w14:paraId="6F021A1C" w14:textId="3FA8AEEE"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8.1.5.2.10</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ECSServProvSubscriptionPatch</w:t>
      </w:r>
      <w:r>
        <w:rPr>
          <w:noProof/>
        </w:rPr>
        <w:tab/>
      </w:r>
      <w:r>
        <w:rPr>
          <w:noProof/>
        </w:rPr>
        <w:fldChar w:fldCharType="begin"/>
      </w:r>
      <w:r>
        <w:rPr>
          <w:noProof/>
        </w:rPr>
        <w:instrText xml:space="preserve"> PAGEREF _Toc191417028 \h </w:instrText>
      </w:r>
      <w:r>
        <w:rPr>
          <w:noProof/>
        </w:rPr>
      </w:r>
      <w:r>
        <w:rPr>
          <w:noProof/>
        </w:rPr>
        <w:fldChar w:fldCharType="separate"/>
      </w:r>
      <w:r>
        <w:rPr>
          <w:noProof/>
        </w:rPr>
        <w:t>113</w:t>
      </w:r>
      <w:r>
        <w:rPr>
          <w:noProof/>
        </w:rPr>
        <w:fldChar w:fldCharType="end"/>
      </w:r>
    </w:p>
    <w:p w14:paraId="3EB0A101" w14:textId="3AC90966"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8.1.5.2.11</w:t>
      </w:r>
      <w:r>
        <w:rPr>
          <w:rFonts w:asciiTheme="minorHAnsi" w:eastAsiaTheme="minorEastAsia" w:hAnsiTheme="minorHAnsi" w:cstheme="minorBidi"/>
          <w:noProof/>
          <w:sz w:val="22"/>
          <w:szCs w:val="22"/>
          <w:lang w:val="en-IN" w:eastAsia="ko-KR"/>
        </w:rPr>
        <w:tab/>
      </w:r>
      <w:r>
        <w:rPr>
          <w:noProof/>
          <w:lang w:eastAsia="zh-CN"/>
        </w:rPr>
        <w:t>Enumeration: EesAuthMethod</w:t>
      </w:r>
      <w:r>
        <w:rPr>
          <w:noProof/>
        </w:rPr>
        <w:tab/>
      </w:r>
      <w:r>
        <w:rPr>
          <w:noProof/>
        </w:rPr>
        <w:fldChar w:fldCharType="begin"/>
      </w:r>
      <w:r>
        <w:rPr>
          <w:noProof/>
        </w:rPr>
        <w:instrText xml:space="preserve"> PAGEREF _Toc191417029 \h </w:instrText>
      </w:r>
      <w:r>
        <w:rPr>
          <w:noProof/>
        </w:rPr>
      </w:r>
      <w:r>
        <w:rPr>
          <w:noProof/>
        </w:rPr>
        <w:fldChar w:fldCharType="separate"/>
      </w:r>
      <w:r>
        <w:rPr>
          <w:noProof/>
        </w:rPr>
        <w:t>113</w:t>
      </w:r>
      <w:r>
        <w:rPr>
          <w:noProof/>
        </w:rPr>
        <w:fldChar w:fldCharType="end"/>
      </w:r>
    </w:p>
    <w:p w14:paraId="191D6E85" w14:textId="16901CF0"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8.1.5.2.12</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ECSRedirectInfo</w:t>
      </w:r>
      <w:r>
        <w:rPr>
          <w:noProof/>
        </w:rPr>
        <w:tab/>
      </w:r>
      <w:r>
        <w:rPr>
          <w:noProof/>
        </w:rPr>
        <w:fldChar w:fldCharType="begin"/>
      </w:r>
      <w:r>
        <w:rPr>
          <w:noProof/>
        </w:rPr>
        <w:instrText xml:space="preserve"> PAGEREF _Toc191417030 \h </w:instrText>
      </w:r>
      <w:r>
        <w:rPr>
          <w:noProof/>
        </w:rPr>
      </w:r>
      <w:r>
        <w:rPr>
          <w:noProof/>
        </w:rPr>
        <w:fldChar w:fldCharType="separate"/>
      </w:r>
      <w:r>
        <w:rPr>
          <w:noProof/>
        </w:rPr>
        <w:t>114</w:t>
      </w:r>
      <w:r>
        <w:rPr>
          <w:noProof/>
        </w:rPr>
        <w:fldChar w:fldCharType="end"/>
      </w:r>
    </w:p>
    <w:p w14:paraId="19259EEA" w14:textId="03EAAAA3"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8.1.5.2.13</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AppGroupProfile</w:t>
      </w:r>
      <w:r>
        <w:rPr>
          <w:noProof/>
        </w:rPr>
        <w:tab/>
      </w:r>
      <w:r>
        <w:rPr>
          <w:noProof/>
        </w:rPr>
        <w:fldChar w:fldCharType="begin"/>
      </w:r>
      <w:r>
        <w:rPr>
          <w:noProof/>
        </w:rPr>
        <w:instrText xml:space="preserve"> PAGEREF _Toc191417031 \h </w:instrText>
      </w:r>
      <w:r>
        <w:rPr>
          <w:noProof/>
        </w:rPr>
      </w:r>
      <w:r>
        <w:rPr>
          <w:noProof/>
        </w:rPr>
        <w:fldChar w:fldCharType="separate"/>
      </w:r>
      <w:r>
        <w:rPr>
          <w:noProof/>
        </w:rPr>
        <w:t>114</w:t>
      </w:r>
      <w:r>
        <w:rPr>
          <w:noProof/>
        </w:rPr>
        <w:fldChar w:fldCharType="end"/>
      </w:r>
    </w:p>
    <w:p w14:paraId="534E2C22" w14:textId="64B26B34"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8.1.5.2.14</w:t>
      </w:r>
      <w:r>
        <w:rPr>
          <w:rFonts w:asciiTheme="minorHAnsi" w:eastAsiaTheme="minorEastAsia" w:hAnsiTheme="minorHAnsi" w:cstheme="minorBidi"/>
          <w:noProof/>
          <w:sz w:val="22"/>
          <w:szCs w:val="22"/>
          <w:lang w:val="en-IN" w:eastAsia="ko-KR"/>
        </w:rPr>
        <w:tab/>
      </w:r>
      <w:r>
        <w:rPr>
          <w:noProof/>
          <w:lang w:eastAsia="zh-CN"/>
        </w:rPr>
        <w:t xml:space="preserve">Type: </w:t>
      </w:r>
      <w:r>
        <w:rPr>
          <w:noProof/>
        </w:rPr>
        <w:t>ApplicationInfo</w:t>
      </w:r>
      <w:r>
        <w:rPr>
          <w:noProof/>
        </w:rPr>
        <w:tab/>
      </w:r>
      <w:r>
        <w:rPr>
          <w:noProof/>
        </w:rPr>
        <w:fldChar w:fldCharType="begin"/>
      </w:r>
      <w:r>
        <w:rPr>
          <w:noProof/>
        </w:rPr>
        <w:instrText xml:space="preserve"> PAGEREF _Toc191417032 \h </w:instrText>
      </w:r>
      <w:r>
        <w:rPr>
          <w:noProof/>
        </w:rPr>
      </w:r>
      <w:r>
        <w:rPr>
          <w:noProof/>
        </w:rPr>
        <w:fldChar w:fldCharType="separate"/>
      </w:r>
      <w:r>
        <w:rPr>
          <w:noProof/>
        </w:rPr>
        <w:t>114</w:t>
      </w:r>
      <w:r>
        <w:rPr>
          <w:noProof/>
        </w:rPr>
        <w:fldChar w:fldCharType="end"/>
      </w:r>
    </w:p>
    <w:p w14:paraId="78FFE5DF" w14:textId="0813BA78" w:rsidR="00E62A07" w:rsidRDefault="00E62A07">
      <w:pPr>
        <w:pStyle w:val="TOC5"/>
        <w:rPr>
          <w:rFonts w:asciiTheme="minorHAnsi" w:eastAsiaTheme="minorEastAsia" w:hAnsiTheme="minorHAnsi" w:cstheme="minorBidi"/>
          <w:noProof/>
          <w:sz w:val="22"/>
          <w:szCs w:val="22"/>
          <w:lang w:val="en-IN" w:eastAsia="ko-KR"/>
        </w:rPr>
      </w:pPr>
      <w:r>
        <w:rPr>
          <w:noProof/>
          <w:lang w:eastAsia="zh-CN"/>
        </w:rPr>
        <w:t>8.1.5.2.15</w:t>
      </w:r>
      <w:r>
        <w:rPr>
          <w:rFonts w:asciiTheme="minorHAnsi" w:eastAsiaTheme="minorEastAsia" w:hAnsiTheme="minorHAnsi" w:cstheme="minorBidi"/>
          <w:noProof/>
          <w:sz w:val="22"/>
          <w:szCs w:val="22"/>
          <w:lang w:val="en-IN" w:eastAsia="ko-KR"/>
        </w:rPr>
        <w:tab/>
      </w:r>
      <w:r>
        <w:rPr>
          <w:noProof/>
          <w:lang w:eastAsia="zh-CN"/>
        </w:rPr>
        <w:t>Type: EASBundleDetail</w:t>
      </w:r>
      <w:r>
        <w:rPr>
          <w:noProof/>
        </w:rPr>
        <w:tab/>
      </w:r>
      <w:r>
        <w:rPr>
          <w:noProof/>
        </w:rPr>
        <w:fldChar w:fldCharType="begin"/>
      </w:r>
      <w:r>
        <w:rPr>
          <w:noProof/>
        </w:rPr>
        <w:instrText xml:space="preserve"> PAGEREF _Toc191417033 \h </w:instrText>
      </w:r>
      <w:r>
        <w:rPr>
          <w:noProof/>
        </w:rPr>
      </w:r>
      <w:r>
        <w:rPr>
          <w:noProof/>
        </w:rPr>
        <w:fldChar w:fldCharType="separate"/>
      </w:r>
      <w:r>
        <w:rPr>
          <w:noProof/>
        </w:rPr>
        <w:t>115</w:t>
      </w:r>
      <w:r>
        <w:rPr>
          <w:noProof/>
        </w:rPr>
        <w:fldChar w:fldCharType="end"/>
      </w:r>
    </w:p>
    <w:p w14:paraId="0C228DD5" w14:textId="1A7924C9" w:rsidR="00E62A07" w:rsidRDefault="00E62A07">
      <w:pPr>
        <w:pStyle w:val="TOC4"/>
        <w:rPr>
          <w:rFonts w:asciiTheme="minorHAnsi" w:eastAsiaTheme="minorEastAsia" w:hAnsiTheme="minorHAnsi" w:cstheme="minorBidi"/>
          <w:noProof/>
          <w:sz w:val="22"/>
          <w:szCs w:val="22"/>
          <w:lang w:val="en-IN" w:eastAsia="ko-KR"/>
        </w:rPr>
      </w:pPr>
      <w:r>
        <w:rPr>
          <w:noProof/>
          <w:lang w:eastAsia="zh-CN"/>
        </w:rPr>
        <w:t>8.1.5.3</w:t>
      </w:r>
      <w:r>
        <w:rPr>
          <w:rFonts w:asciiTheme="minorHAnsi" w:eastAsiaTheme="minorEastAsia" w:hAnsiTheme="minorHAnsi" w:cstheme="minorBidi"/>
          <w:noProof/>
          <w:sz w:val="22"/>
          <w:szCs w:val="22"/>
          <w:lang w:val="en-IN" w:eastAsia="ko-KR"/>
        </w:rPr>
        <w:tab/>
      </w:r>
      <w:r>
        <w:rPr>
          <w:noProof/>
          <w:lang w:eastAsia="zh-CN"/>
        </w:rPr>
        <w:t>Simple data types and enumerations</w:t>
      </w:r>
      <w:r>
        <w:rPr>
          <w:noProof/>
        </w:rPr>
        <w:tab/>
      </w:r>
      <w:r>
        <w:rPr>
          <w:noProof/>
        </w:rPr>
        <w:fldChar w:fldCharType="begin"/>
      </w:r>
      <w:r>
        <w:rPr>
          <w:noProof/>
        </w:rPr>
        <w:instrText xml:space="preserve"> PAGEREF _Toc191417034 \h </w:instrText>
      </w:r>
      <w:r>
        <w:rPr>
          <w:noProof/>
        </w:rPr>
      </w:r>
      <w:r>
        <w:rPr>
          <w:noProof/>
        </w:rPr>
        <w:fldChar w:fldCharType="separate"/>
      </w:r>
      <w:r>
        <w:rPr>
          <w:noProof/>
        </w:rPr>
        <w:t>115</w:t>
      </w:r>
      <w:r>
        <w:rPr>
          <w:noProof/>
        </w:rPr>
        <w:fldChar w:fldCharType="end"/>
      </w:r>
    </w:p>
    <w:p w14:paraId="24A7D48F" w14:textId="5EBD7DE5" w:rsidR="00E62A07" w:rsidRDefault="00E62A07">
      <w:pPr>
        <w:pStyle w:val="TOC3"/>
        <w:rPr>
          <w:rFonts w:asciiTheme="minorHAnsi" w:eastAsiaTheme="minorEastAsia" w:hAnsiTheme="minorHAnsi" w:cstheme="minorBidi"/>
          <w:noProof/>
          <w:sz w:val="22"/>
          <w:szCs w:val="22"/>
          <w:lang w:val="en-IN" w:eastAsia="ko-KR"/>
        </w:rPr>
      </w:pPr>
      <w:r>
        <w:rPr>
          <w:noProof/>
        </w:rPr>
        <w:t>8.1.6</w:t>
      </w:r>
      <w:r>
        <w:rPr>
          <w:rFonts w:asciiTheme="minorHAnsi" w:eastAsiaTheme="minorEastAsia" w:hAnsiTheme="minorHAnsi" w:cstheme="minorBidi"/>
          <w:noProof/>
          <w:sz w:val="22"/>
          <w:szCs w:val="22"/>
          <w:lang w:val="en-IN" w:eastAsia="ko-KR"/>
        </w:rPr>
        <w:tab/>
      </w:r>
      <w:r>
        <w:rPr>
          <w:noProof/>
        </w:rPr>
        <w:t>Error Handling</w:t>
      </w:r>
      <w:r>
        <w:rPr>
          <w:noProof/>
        </w:rPr>
        <w:tab/>
      </w:r>
      <w:r>
        <w:rPr>
          <w:noProof/>
        </w:rPr>
        <w:fldChar w:fldCharType="begin"/>
      </w:r>
      <w:r>
        <w:rPr>
          <w:noProof/>
        </w:rPr>
        <w:instrText xml:space="preserve"> PAGEREF _Toc191417035 \h </w:instrText>
      </w:r>
      <w:r>
        <w:rPr>
          <w:noProof/>
        </w:rPr>
      </w:r>
      <w:r>
        <w:rPr>
          <w:noProof/>
        </w:rPr>
        <w:fldChar w:fldCharType="separate"/>
      </w:r>
      <w:r>
        <w:rPr>
          <w:noProof/>
        </w:rPr>
        <w:t>115</w:t>
      </w:r>
      <w:r>
        <w:rPr>
          <w:noProof/>
        </w:rPr>
        <w:fldChar w:fldCharType="end"/>
      </w:r>
    </w:p>
    <w:p w14:paraId="559243EB" w14:textId="74DC0797" w:rsidR="00E62A07" w:rsidRDefault="00E62A07">
      <w:pPr>
        <w:pStyle w:val="TOC3"/>
        <w:rPr>
          <w:rFonts w:asciiTheme="minorHAnsi" w:eastAsiaTheme="minorEastAsia" w:hAnsiTheme="minorHAnsi" w:cstheme="minorBidi"/>
          <w:noProof/>
          <w:sz w:val="22"/>
          <w:szCs w:val="22"/>
          <w:lang w:val="en-IN" w:eastAsia="ko-KR"/>
        </w:rPr>
      </w:pPr>
      <w:r>
        <w:rPr>
          <w:noProof/>
        </w:rPr>
        <w:t>8.1.7</w:t>
      </w:r>
      <w:r>
        <w:rPr>
          <w:rFonts w:asciiTheme="minorHAnsi" w:eastAsiaTheme="minorEastAsia" w:hAnsiTheme="minorHAnsi" w:cstheme="minorBidi"/>
          <w:noProof/>
          <w:sz w:val="22"/>
          <w:szCs w:val="22"/>
          <w:lang w:val="en-IN" w:eastAsia="ko-KR"/>
        </w:rPr>
        <w:tab/>
      </w:r>
      <w:r>
        <w:rPr>
          <w:noProof/>
        </w:rPr>
        <w:t>Feature negotiation</w:t>
      </w:r>
      <w:r>
        <w:rPr>
          <w:noProof/>
        </w:rPr>
        <w:tab/>
      </w:r>
      <w:r>
        <w:rPr>
          <w:noProof/>
        </w:rPr>
        <w:fldChar w:fldCharType="begin"/>
      </w:r>
      <w:r>
        <w:rPr>
          <w:noProof/>
        </w:rPr>
        <w:instrText xml:space="preserve"> PAGEREF _Toc191417036 \h </w:instrText>
      </w:r>
      <w:r>
        <w:rPr>
          <w:noProof/>
        </w:rPr>
      </w:r>
      <w:r>
        <w:rPr>
          <w:noProof/>
        </w:rPr>
        <w:fldChar w:fldCharType="separate"/>
      </w:r>
      <w:r>
        <w:rPr>
          <w:noProof/>
        </w:rPr>
        <w:t>115</w:t>
      </w:r>
      <w:r>
        <w:rPr>
          <w:noProof/>
        </w:rPr>
        <w:fldChar w:fldCharType="end"/>
      </w:r>
    </w:p>
    <w:p w14:paraId="674483A2" w14:textId="7888D4C8" w:rsidR="00E62A07" w:rsidRDefault="00E62A07">
      <w:pPr>
        <w:pStyle w:val="TOC1"/>
        <w:rPr>
          <w:rFonts w:asciiTheme="minorHAnsi" w:eastAsiaTheme="minorEastAsia" w:hAnsiTheme="minorHAnsi" w:cstheme="minorBidi"/>
          <w:noProof/>
          <w:szCs w:val="22"/>
          <w:lang w:val="en-IN" w:eastAsia="ko-KR"/>
        </w:rPr>
      </w:pPr>
      <w:r>
        <w:rPr>
          <w:noProof/>
        </w:rPr>
        <w:lastRenderedPageBreak/>
        <w:t>9</w:t>
      </w:r>
      <w:r>
        <w:rPr>
          <w:rFonts w:asciiTheme="minorHAnsi" w:eastAsiaTheme="minorEastAsia" w:hAnsiTheme="minorHAnsi" w:cstheme="minorBidi"/>
          <w:noProof/>
          <w:szCs w:val="22"/>
          <w:lang w:val="en-IN" w:eastAsia="ko-KR"/>
        </w:rPr>
        <w:tab/>
      </w:r>
      <w:r>
        <w:rPr>
          <w:noProof/>
        </w:rPr>
        <w:t>Security</w:t>
      </w:r>
      <w:r>
        <w:rPr>
          <w:noProof/>
        </w:rPr>
        <w:tab/>
      </w:r>
      <w:r>
        <w:rPr>
          <w:noProof/>
        </w:rPr>
        <w:fldChar w:fldCharType="begin"/>
      </w:r>
      <w:r>
        <w:rPr>
          <w:noProof/>
        </w:rPr>
        <w:instrText xml:space="preserve"> PAGEREF _Toc191417037 \h </w:instrText>
      </w:r>
      <w:r>
        <w:rPr>
          <w:noProof/>
        </w:rPr>
      </w:r>
      <w:r>
        <w:rPr>
          <w:noProof/>
        </w:rPr>
        <w:fldChar w:fldCharType="separate"/>
      </w:r>
      <w:r>
        <w:rPr>
          <w:noProof/>
        </w:rPr>
        <w:t>116</w:t>
      </w:r>
      <w:r>
        <w:rPr>
          <w:noProof/>
        </w:rPr>
        <w:fldChar w:fldCharType="end"/>
      </w:r>
    </w:p>
    <w:p w14:paraId="4A7AC1F5" w14:textId="4318E623" w:rsidR="00E62A07" w:rsidRDefault="00E62A07">
      <w:pPr>
        <w:pStyle w:val="TOC1"/>
        <w:rPr>
          <w:rFonts w:asciiTheme="minorHAnsi" w:eastAsiaTheme="minorEastAsia" w:hAnsiTheme="minorHAnsi" w:cstheme="minorBidi"/>
          <w:noProof/>
          <w:szCs w:val="22"/>
          <w:lang w:val="en-IN" w:eastAsia="ko-KR"/>
        </w:rPr>
      </w:pPr>
      <w:r>
        <w:rPr>
          <w:noProof/>
        </w:rPr>
        <w:t>10</w:t>
      </w:r>
      <w:r>
        <w:rPr>
          <w:rFonts w:asciiTheme="minorHAnsi" w:eastAsiaTheme="minorEastAsia" w:hAnsiTheme="minorHAnsi" w:cstheme="minorBidi"/>
          <w:noProof/>
          <w:szCs w:val="22"/>
          <w:lang w:val="en-IN" w:eastAsia="ko-KR"/>
        </w:rPr>
        <w:tab/>
      </w:r>
      <w:r>
        <w:rPr>
          <w:noProof/>
        </w:rPr>
        <w:t>SEAL services</w:t>
      </w:r>
      <w:r>
        <w:rPr>
          <w:noProof/>
        </w:rPr>
        <w:tab/>
      </w:r>
      <w:r>
        <w:rPr>
          <w:noProof/>
        </w:rPr>
        <w:fldChar w:fldCharType="begin"/>
      </w:r>
      <w:r>
        <w:rPr>
          <w:noProof/>
        </w:rPr>
        <w:instrText xml:space="preserve"> PAGEREF _Toc191417038 \h </w:instrText>
      </w:r>
      <w:r>
        <w:rPr>
          <w:noProof/>
        </w:rPr>
      </w:r>
      <w:r>
        <w:rPr>
          <w:noProof/>
        </w:rPr>
        <w:fldChar w:fldCharType="separate"/>
      </w:r>
      <w:r>
        <w:rPr>
          <w:noProof/>
        </w:rPr>
        <w:t>116</w:t>
      </w:r>
      <w:r>
        <w:rPr>
          <w:noProof/>
        </w:rPr>
        <w:fldChar w:fldCharType="end"/>
      </w:r>
    </w:p>
    <w:p w14:paraId="626FA141" w14:textId="7E45E29A" w:rsidR="00E62A07" w:rsidRDefault="00E62A07">
      <w:pPr>
        <w:pStyle w:val="TOC8"/>
        <w:rPr>
          <w:rFonts w:asciiTheme="minorHAnsi" w:eastAsiaTheme="minorEastAsia" w:hAnsiTheme="minorHAnsi" w:cstheme="minorBidi"/>
          <w:b w:val="0"/>
          <w:noProof/>
          <w:szCs w:val="22"/>
          <w:lang w:val="en-IN" w:eastAsia="ko-KR"/>
        </w:rPr>
      </w:pPr>
      <w:r>
        <w:rPr>
          <w:noProof/>
        </w:rPr>
        <w:t>Annex A (normative): Edge Enabler Server OpenAPI specification</w:t>
      </w:r>
      <w:r>
        <w:rPr>
          <w:noProof/>
        </w:rPr>
        <w:tab/>
      </w:r>
      <w:r>
        <w:rPr>
          <w:noProof/>
        </w:rPr>
        <w:fldChar w:fldCharType="begin"/>
      </w:r>
      <w:r>
        <w:rPr>
          <w:noProof/>
        </w:rPr>
        <w:instrText xml:space="preserve"> PAGEREF _Toc191417039 \h </w:instrText>
      </w:r>
      <w:r>
        <w:rPr>
          <w:noProof/>
        </w:rPr>
      </w:r>
      <w:r>
        <w:rPr>
          <w:noProof/>
        </w:rPr>
        <w:fldChar w:fldCharType="separate"/>
      </w:r>
      <w:r>
        <w:rPr>
          <w:noProof/>
        </w:rPr>
        <w:t>116</w:t>
      </w:r>
      <w:r>
        <w:rPr>
          <w:noProof/>
        </w:rPr>
        <w:fldChar w:fldCharType="end"/>
      </w:r>
    </w:p>
    <w:p w14:paraId="6F8A1EDD" w14:textId="5C18B4EB" w:rsidR="00E62A07" w:rsidRDefault="00E62A07">
      <w:pPr>
        <w:pStyle w:val="TOC1"/>
        <w:rPr>
          <w:rFonts w:asciiTheme="minorHAnsi" w:eastAsiaTheme="minorEastAsia" w:hAnsiTheme="minorHAnsi" w:cstheme="minorBidi"/>
          <w:noProof/>
          <w:szCs w:val="22"/>
          <w:lang w:val="en-IN" w:eastAsia="ko-KR"/>
        </w:rPr>
      </w:pPr>
      <w:r>
        <w:rPr>
          <w:noProof/>
        </w:rPr>
        <w:t>A.1</w:t>
      </w:r>
      <w:r>
        <w:rPr>
          <w:rFonts w:asciiTheme="minorHAnsi" w:eastAsiaTheme="minorEastAsia" w:hAnsiTheme="minorHAnsi" w:cstheme="minorBidi"/>
          <w:noProof/>
          <w:szCs w:val="22"/>
          <w:lang w:val="en-IN" w:eastAsia="ko-KR"/>
        </w:rPr>
        <w:tab/>
      </w:r>
      <w:r>
        <w:rPr>
          <w:noProof/>
        </w:rPr>
        <w:t>General</w:t>
      </w:r>
      <w:r>
        <w:rPr>
          <w:noProof/>
        </w:rPr>
        <w:tab/>
      </w:r>
      <w:r>
        <w:rPr>
          <w:noProof/>
        </w:rPr>
        <w:fldChar w:fldCharType="begin"/>
      </w:r>
      <w:r>
        <w:rPr>
          <w:noProof/>
        </w:rPr>
        <w:instrText xml:space="preserve"> PAGEREF _Toc191417040 \h </w:instrText>
      </w:r>
      <w:r>
        <w:rPr>
          <w:noProof/>
        </w:rPr>
      </w:r>
      <w:r>
        <w:rPr>
          <w:noProof/>
        </w:rPr>
        <w:fldChar w:fldCharType="separate"/>
      </w:r>
      <w:r>
        <w:rPr>
          <w:noProof/>
        </w:rPr>
        <w:t>116</w:t>
      </w:r>
      <w:r>
        <w:rPr>
          <w:noProof/>
        </w:rPr>
        <w:fldChar w:fldCharType="end"/>
      </w:r>
    </w:p>
    <w:p w14:paraId="20CF05D7" w14:textId="0B22E441" w:rsidR="00E62A07" w:rsidRDefault="00E62A07">
      <w:pPr>
        <w:pStyle w:val="TOC1"/>
        <w:rPr>
          <w:rFonts w:asciiTheme="minorHAnsi" w:eastAsiaTheme="minorEastAsia" w:hAnsiTheme="minorHAnsi" w:cstheme="minorBidi"/>
          <w:noProof/>
          <w:szCs w:val="22"/>
          <w:lang w:val="en-IN" w:eastAsia="ko-KR"/>
        </w:rPr>
      </w:pPr>
      <w:r>
        <w:rPr>
          <w:noProof/>
        </w:rPr>
        <w:t>A.2</w:t>
      </w:r>
      <w:r>
        <w:rPr>
          <w:rFonts w:asciiTheme="minorHAnsi" w:eastAsiaTheme="minorEastAsia" w:hAnsiTheme="minorHAnsi" w:cstheme="minorBidi"/>
          <w:noProof/>
          <w:szCs w:val="22"/>
          <w:lang w:val="en-IN" w:eastAsia="ko-KR"/>
        </w:rPr>
        <w:tab/>
      </w:r>
      <w:r>
        <w:rPr>
          <w:noProof/>
        </w:rPr>
        <w:t>Eees_EECRegistration API</w:t>
      </w:r>
      <w:r>
        <w:rPr>
          <w:noProof/>
        </w:rPr>
        <w:tab/>
      </w:r>
      <w:r>
        <w:rPr>
          <w:noProof/>
        </w:rPr>
        <w:fldChar w:fldCharType="begin"/>
      </w:r>
      <w:r>
        <w:rPr>
          <w:noProof/>
        </w:rPr>
        <w:instrText xml:space="preserve"> PAGEREF _Toc191417041 \h </w:instrText>
      </w:r>
      <w:r>
        <w:rPr>
          <w:noProof/>
        </w:rPr>
      </w:r>
      <w:r>
        <w:rPr>
          <w:noProof/>
        </w:rPr>
        <w:fldChar w:fldCharType="separate"/>
      </w:r>
      <w:r>
        <w:rPr>
          <w:noProof/>
        </w:rPr>
        <w:t>116</w:t>
      </w:r>
      <w:r>
        <w:rPr>
          <w:noProof/>
        </w:rPr>
        <w:fldChar w:fldCharType="end"/>
      </w:r>
    </w:p>
    <w:p w14:paraId="411FBED4" w14:textId="1035BDA0" w:rsidR="00E62A07" w:rsidRDefault="00E62A07">
      <w:pPr>
        <w:pStyle w:val="TOC1"/>
        <w:rPr>
          <w:rFonts w:asciiTheme="minorHAnsi" w:eastAsiaTheme="minorEastAsia" w:hAnsiTheme="minorHAnsi" w:cstheme="minorBidi"/>
          <w:noProof/>
          <w:szCs w:val="22"/>
          <w:lang w:val="en-IN" w:eastAsia="ko-KR"/>
        </w:rPr>
      </w:pPr>
      <w:r>
        <w:rPr>
          <w:noProof/>
        </w:rPr>
        <w:t>A.3</w:t>
      </w:r>
      <w:r>
        <w:rPr>
          <w:rFonts w:asciiTheme="minorHAnsi" w:eastAsiaTheme="minorEastAsia" w:hAnsiTheme="minorHAnsi" w:cstheme="minorBidi"/>
          <w:noProof/>
          <w:szCs w:val="22"/>
          <w:lang w:val="en-IN" w:eastAsia="ko-KR"/>
        </w:rPr>
        <w:tab/>
      </w:r>
      <w:r>
        <w:rPr>
          <w:noProof/>
        </w:rPr>
        <w:t>Eees_EASDiscovery API</w:t>
      </w:r>
      <w:r>
        <w:rPr>
          <w:noProof/>
        </w:rPr>
        <w:tab/>
      </w:r>
      <w:r>
        <w:rPr>
          <w:noProof/>
        </w:rPr>
        <w:fldChar w:fldCharType="begin"/>
      </w:r>
      <w:r>
        <w:rPr>
          <w:noProof/>
        </w:rPr>
        <w:instrText xml:space="preserve"> PAGEREF _Toc191417042 \h </w:instrText>
      </w:r>
      <w:r>
        <w:rPr>
          <w:noProof/>
        </w:rPr>
      </w:r>
      <w:r>
        <w:rPr>
          <w:noProof/>
        </w:rPr>
        <w:fldChar w:fldCharType="separate"/>
      </w:r>
      <w:r>
        <w:rPr>
          <w:noProof/>
        </w:rPr>
        <w:t>122</w:t>
      </w:r>
      <w:r>
        <w:rPr>
          <w:noProof/>
        </w:rPr>
        <w:fldChar w:fldCharType="end"/>
      </w:r>
    </w:p>
    <w:p w14:paraId="79E8ADEB" w14:textId="6944F23F" w:rsidR="00E62A07" w:rsidRDefault="00E62A07">
      <w:pPr>
        <w:pStyle w:val="TOC1"/>
        <w:rPr>
          <w:rFonts w:asciiTheme="minorHAnsi" w:eastAsiaTheme="minorEastAsia" w:hAnsiTheme="minorHAnsi" w:cstheme="minorBidi"/>
          <w:noProof/>
          <w:szCs w:val="22"/>
          <w:lang w:val="en-IN" w:eastAsia="ko-KR"/>
        </w:rPr>
      </w:pPr>
      <w:r>
        <w:rPr>
          <w:noProof/>
        </w:rPr>
        <w:t>A.4</w:t>
      </w:r>
      <w:r>
        <w:rPr>
          <w:rFonts w:asciiTheme="minorHAnsi" w:eastAsiaTheme="minorEastAsia" w:hAnsiTheme="minorHAnsi" w:cstheme="minorBidi"/>
          <w:noProof/>
          <w:szCs w:val="22"/>
          <w:lang w:val="en-IN" w:eastAsia="ko-KR"/>
        </w:rPr>
        <w:tab/>
      </w:r>
      <w:r w:rsidRPr="00EE6CC0">
        <w:rPr>
          <w:noProof/>
          <w:lang w:val="en-US"/>
        </w:rPr>
        <w:t>Eees_ACREvents</w:t>
      </w:r>
      <w:r>
        <w:rPr>
          <w:noProof/>
        </w:rPr>
        <w:t xml:space="preserve"> API</w:t>
      </w:r>
      <w:r>
        <w:rPr>
          <w:noProof/>
        </w:rPr>
        <w:tab/>
      </w:r>
      <w:r>
        <w:rPr>
          <w:noProof/>
        </w:rPr>
        <w:fldChar w:fldCharType="begin"/>
      </w:r>
      <w:r>
        <w:rPr>
          <w:noProof/>
        </w:rPr>
        <w:instrText xml:space="preserve"> PAGEREF _Toc191417043 \h </w:instrText>
      </w:r>
      <w:r>
        <w:rPr>
          <w:noProof/>
        </w:rPr>
      </w:r>
      <w:r>
        <w:rPr>
          <w:noProof/>
        </w:rPr>
        <w:fldChar w:fldCharType="separate"/>
      </w:r>
      <w:r>
        <w:rPr>
          <w:noProof/>
        </w:rPr>
        <w:t>132</w:t>
      </w:r>
      <w:r>
        <w:rPr>
          <w:noProof/>
        </w:rPr>
        <w:fldChar w:fldCharType="end"/>
      </w:r>
    </w:p>
    <w:p w14:paraId="6E650794" w14:textId="1BA2B5AB" w:rsidR="00E62A07" w:rsidRDefault="00E62A07">
      <w:pPr>
        <w:pStyle w:val="TOC1"/>
        <w:rPr>
          <w:rFonts w:asciiTheme="minorHAnsi" w:eastAsiaTheme="minorEastAsia" w:hAnsiTheme="minorHAnsi" w:cstheme="minorBidi"/>
          <w:noProof/>
          <w:szCs w:val="22"/>
          <w:lang w:val="en-IN" w:eastAsia="ko-KR"/>
        </w:rPr>
      </w:pPr>
      <w:r>
        <w:rPr>
          <w:noProof/>
        </w:rPr>
        <w:t>A.5</w:t>
      </w:r>
      <w:r>
        <w:rPr>
          <w:rFonts w:asciiTheme="minorHAnsi" w:eastAsiaTheme="minorEastAsia" w:hAnsiTheme="minorHAnsi" w:cstheme="minorBidi"/>
          <w:noProof/>
          <w:szCs w:val="22"/>
          <w:lang w:val="en-IN" w:eastAsia="ko-KR"/>
        </w:rPr>
        <w:tab/>
      </w:r>
      <w:r>
        <w:rPr>
          <w:noProof/>
        </w:rPr>
        <w:t>Eees_AppContextRelocation API</w:t>
      </w:r>
      <w:r>
        <w:rPr>
          <w:noProof/>
        </w:rPr>
        <w:tab/>
      </w:r>
      <w:r>
        <w:rPr>
          <w:noProof/>
        </w:rPr>
        <w:fldChar w:fldCharType="begin"/>
      </w:r>
      <w:r>
        <w:rPr>
          <w:noProof/>
        </w:rPr>
        <w:instrText xml:space="preserve"> PAGEREF _Toc191417044 \h </w:instrText>
      </w:r>
      <w:r>
        <w:rPr>
          <w:noProof/>
        </w:rPr>
      </w:r>
      <w:r>
        <w:rPr>
          <w:noProof/>
        </w:rPr>
        <w:fldChar w:fldCharType="separate"/>
      </w:r>
      <w:r>
        <w:rPr>
          <w:noProof/>
        </w:rPr>
        <w:t>137</w:t>
      </w:r>
      <w:r>
        <w:rPr>
          <w:noProof/>
        </w:rPr>
        <w:fldChar w:fldCharType="end"/>
      </w:r>
    </w:p>
    <w:p w14:paraId="34E0B8AB" w14:textId="1530A4A4" w:rsidR="00E62A07" w:rsidRDefault="00E62A07">
      <w:pPr>
        <w:pStyle w:val="TOC1"/>
        <w:rPr>
          <w:rFonts w:asciiTheme="minorHAnsi" w:eastAsiaTheme="minorEastAsia" w:hAnsiTheme="minorHAnsi" w:cstheme="minorBidi"/>
          <w:noProof/>
          <w:szCs w:val="22"/>
          <w:lang w:val="en-IN" w:eastAsia="ko-KR"/>
        </w:rPr>
      </w:pPr>
      <w:r>
        <w:rPr>
          <w:noProof/>
        </w:rPr>
        <w:t>A.6</w:t>
      </w:r>
      <w:r>
        <w:rPr>
          <w:rFonts w:asciiTheme="minorHAnsi" w:eastAsiaTheme="minorEastAsia" w:hAnsiTheme="minorHAnsi" w:cstheme="minorBidi"/>
          <w:noProof/>
          <w:szCs w:val="22"/>
          <w:lang w:val="en-IN" w:eastAsia="ko-KR"/>
        </w:rPr>
        <w:tab/>
      </w:r>
      <w:r>
        <w:rPr>
          <w:noProof/>
        </w:rPr>
        <w:t>Eees_EAS</w:t>
      </w:r>
      <w:r>
        <w:rPr>
          <w:noProof/>
          <w:lang w:eastAsia="zh-CN"/>
        </w:rPr>
        <w:t>InformationProvisioning</w:t>
      </w:r>
      <w:r>
        <w:rPr>
          <w:noProof/>
        </w:rPr>
        <w:t xml:space="preserve"> API</w:t>
      </w:r>
      <w:r>
        <w:rPr>
          <w:noProof/>
        </w:rPr>
        <w:tab/>
      </w:r>
      <w:r>
        <w:rPr>
          <w:noProof/>
        </w:rPr>
        <w:fldChar w:fldCharType="begin"/>
      </w:r>
      <w:r>
        <w:rPr>
          <w:noProof/>
        </w:rPr>
        <w:instrText xml:space="preserve"> PAGEREF _Toc191417045 \h </w:instrText>
      </w:r>
      <w:r>
        <w:rPr>
          <w:noProof/>
        </w:rPr>
      </w:r>
      <w:r>
        <w:rPr>
          <w:noProof/>
        </w:rPr>
        <w:fldChar w:fldCharType="separate"/>
      </w:r>
      <w:r>
        <w:rPr>
          <w:noProof/>
        </w:rPr>
        <w:t>142</w:t>
      </w:r>
      <w:r>
        <w:rPr>
          <w:noProof/>
        </w:rPr>
        <w:fldChar w:fldCharType="end"/>
      </w:r>
    </w:p>
    <w:p w14:paraId="2C19545C" w14:textId="5BDA04F1" w:rsidR="00E62A07" w:rsidRDefault="00E62A07">
      <w:pPr>
        <w:pStyle w:val="TOC8"/>
        <w:rPr>
          <w:rFonts w:asciiTheme="minorHAnsi" w:eastAsiaTheme="minorEastAsia" w:hAnsiTheme="minorHAnsi" w:cstheme="minorBidi"/>
          <w:b w:val="0"/>
          <w:noProof/>
          <w:szCs w:val="22"/>
          <w:lang w:val="en-IN" w:eastAsia="ko-KR"/>
        </w:rPr>
      </w:pPr>
      <w:r>
        <w:rPr>
          <w:noProof/>
        </w:rPr>
        <w:t>Annex B (normative): Edge Configuration Server OpenAPI specification</w:t>
      </w:r>
      <w:r>
        <w:rPr>
          <w:noProof/>
        </w:rPr>
        <w:tab/>
      </w:r>
      <w:r>
        <w:rPr>
          <w:noProof/>
        </w:rPr>
        <w:fldChar w:fldCharType="begin"/>
      </w:r>
      <w:r>
        <w:rPr>
          <w:noProof/>
        </w:rPr>
        <w:instrText xml:space="preserve"> PAGEREF _Toc191417046 \h </w:instrText>
      </w:r>
      <w:r>
        <w:rPr>
          <w:noProof/>
        </w:rPr>
      </w:r>
      <w:r>
        <w:rPr>
          <w:noProof/>
        </w:rPr>
        <w:fldChar w:fldCharType="separate"/>
      </w:r>
      <w:r>
        <w:rPr>
          <w:noProof/>
        </w:rPr>
        <w:t>145</w:t>
      </w:r>
      <w:r>
        <w:rPr>
          <w:noProof/>
        </w:rPr>
        <w:fldChar w:fldCharType="end"/>
      </w:r>
    </w:p>
    <w:p w14:paraId="62C617E6" w14:textId="23FA11BF" w:rsidR="00E62A07" w:rsidRDefault="00E62A07">
      <w:pPr>
        <w:pStyle w:val="TOC1"/>
        <w:rPr>
          <w:rFonts w:asciiTheme="minorHAnsi" w:eastAsiaTheme="minorEastAsia" w:hAnsiTheme="minorHAnsi" w:cstheme="minorBidi"/>
          <w:noProof/>
          <w:szCs w:val="22"/>
          <w:lang w:val="en-IN" w:eastAsia="ko-KR"/>
        </w:rPr>
      </w:pPr>
      <w:r>
        <w:rPr>
          <w:noProof/>
        </w:rPr>
        <w:t>B.1</w:t>
      </w:r>
      <w:r>
        <w:rPr>
          <w:rFonts w:asciiTheme="minorHAnsi" w:eastAsiaTheme="minorEastAsia" w:hAnsiTheme="minorHAnsi" w:cstheme="minorBidi"/>
          <w:noProof/>
          <w:szCs w:val="22"/>
          <w:lang w:val="en-IN" w:eastAsia="ko-KR"/>
        </w:rPr>
        <w:tab/>
      </w:r>
      <w:r>
        <w:rPr>
          <w:noProof/>
        </w:rPr>
        <w:t>Eecs_ServiceProvisioning</w:t>
      </w:r>
      <w:r>
        <w:rPr>
          <w:noProof/>
        </w:rPr>
        <w:tab/>
      </w:r>
      <w:r>
        <w:rPr>
          <w:noProof/>
        </w:rPr>
        <w:fldChar w:fldCharType="begin"/>
      </w:r>
      <w:r>
        <w:rPr>
          <w:noProof/>
        </w:rPr>
        <w:instrText xml:space="preserve"> PAGEREF _Toc191417047 \h </w:instrText>
      </w:r>
      <w:r>
        <w:rPr>
          <w:noProof/>
        </w:rPr>
      </w:r>
      <w:r>
        <w:rPr>
          <w:noProof/>
        </w:rPr>
        <w:fldChar w:fldCharType="separate"/>
      </w:r>
      <w:r>
        <w:rPr>
          <w:noProof/>
        </w:rPr>
        <w:t>145</w:t>
      </w:r>
      <w:r>
        <w:rPr>
          <w:noProof/>
        </w:rPr>
        <w:fldChar w:fldCharType="end"/>
      </w:r>
    </w:p>
    <w:p w14:paraId="648FC186" w14:textId="51894A12" w:rsidR="00E62A07" w:rsidRDefault="00E62A07">
      <w:pPr>
        <w:pStyle w:val="TOC8"/>
        <w:rPr>
          <w:rFonts w:asciiTheme="minorHAnsi" w:eastAsiaTheme="minorEastAsia" w:hAnsiTheme="minorHAnsi" w:cstheme="minorBidi"/>
          <w:b w:val="0"/>
          <w:noProof/>
          <w:szCs w:val="22"/>
          <w:lang w:val="en-IN" w:eastAsia="ko-KR"/>
        </w:rPr>
      </w:pPr>
      <w:r>
        <w:rPr>
          <w:noProof/>
        </w:rPr>
        <w:t>Annex C (informative): Protocol options considered for EDGE-4 reference point</w:t>
      </w:r>
      <w:r>
        <w:rPr>
          <w:noProof/>
        </w:rPr>
        <w:tab/>
      </w:r>
      <w:r>
        <w:rPr>
          <w:noProof/>
        </w:rPr>
        <w:fldChar w:fldCharType="begin"/>
      </w:r>
      <w:r>
        <w:rPr>
          <w:noProof/>
        </w:rPr>
        <w:instrText xml:space="preserve"> PAGEREF _Toc191417048 \h </w:instrText>
      </w:r>
      <w:r>
        <w:rPr>
          <w:noProof/>
        </w:rPr>
      </w:r>
      <w:r>
        <w:rPr>
          <w:noProof/>
        </w:rPr>
        <w:fldChar w:fldCharType="separate"/>
      </w:r>
      <w:r>
        <w:rPr>
          <w:noProof/>
        </w:rPr>
        <w:t>154</w:t>
      </w:r>
      <w:r>
        <w:rPr>
          <w:noProof/>
        </w:rPr>
        <w:fldChar w:fldCharType="end"/>
      </w:r>
    </w:p>
    <w:p w14:paraId="7A000BE4" w14:textId="5D3DDD58" w:rsidR="00E62A07" w:rsidRDefault="00E62A07">
      <w:pPr>
        <w:pStyle w:val="TOC8"/>
        <w:rPr>
          <w:rFonts w:asciiTheme="minorHAnsi" w:eastAsiaTheme="minorEastAsia" w:hAnsiTheme="minorHAnsi" w:cstheme="minorBidi"/>
          <w:b w:val="0"/>
          <w:noProof/>
          <w:szCs w:val="22"/>
          <w:lang w:val="en-IN" w:eastAsia="ko-KR"/>
        </w:rPr>
      </w:pPr>
      <w:r>
        <w:rPr>
          <w:noProof/>
        </w:rPr>
        <w:t>Annex D(informative): Change history</w:t>
      </w:r>
      <w:r>
        <w:rPr>
          <w:noProof/>
        </w:rPr>
        <w:tab/>
      </w:r>
      <w:r>
        <w:rPr>
          <w:noProof/>
        </w:rPr>
        <w:fldChar w:fldCharType="begin"/>
      </w:r>
      <w:r>
        <w:rPr>
          <w:noProof/>
        </w:rPr>
        <w:instrText xml:space="preserve"> PAGEREF _Toc191417049 \h </w:instrText>
      </w:r>
      <w:r>
        <w:rPr>
          <w:noProof/>
        </w:rPr>
      </w:r>
      <w:r>
        <w:rPr>
          <w:noProof/>
        </w:rPr>
        <w:fldChar w:fldCharType="separate"/>
      </w:r>
      <w:r>
        <w:rPr>
          <w:noProof/>
        </w:rPr>
        <w:t>155</w:t>
      </w:r>
      <w:r>
        <w:rPr>
          <w:noProof/>
        </w:rPr>
        <w:fldChar w:fldCharType="end"/>
      </w:r>
    </w:p>
    <w:p w14:paraId="0B9E3498" w14:textId="531453E3" w:rsidR="00080512" w:rsidRPr="004D3578" w:rsidRDefault="00AF39E5">
      <w:r>
        <w:fldChar w:fldCharType="end"/>
      </w:r>
    </w:p>
    <w:p w14:paraId="03993004" w14:textId="50421C07" w:rsidR="00080512" w:rsidRDefault="00080512" w:rsidP="009E5347">
      <w:pPr>
        <w:pStyle w:val="Heading1"/>
      </w:pPr>
      <w:r w:rsidRPr="004D3578">
        <w:br w:type="page"/>
      </w:r>
      <w:bookmarkStart w:id="16" w:name="foreword"/>
      <w:bookmarkStart w:id="17" w:name="_Toc114864047"/>
      <w:bookmarkStart w:id="18" w:name="_Toc143871190"/>
      <w:bookmarkStart w:id="19" w:name="_Toc144134686"/>
      <w:bookmarkStart w:id="20" w:name="_Toc160609148"/>
      <w:bookmarkStart w:id="21" w:name="_Toc191416702"/>
      <w:bookmarkEnd w:id="16"/>
      <w:r w:rsidRPr="004D3578">
        <w:lastRenderedPageBreak/>
        <w:t>Foreword</w:t>
      </w:r>
      <w:bookmarkEnd w:id="17"/>
      <w:bookmarkEnd w:id="18"/>
      <w:bookmarkEnd w:id="19"/>
      <w:bookmarkEnd w:id="20"/>
      <w:bookmarkEnd w:id="21"/>
    </w:p>
    <w:p w14:paraId="2511FBFA" w14:textId="3ACBF617" w:rsidR="00080512" w:rsidRPr="004D3578" w:rsidRDefault="00080512">
      <w:r w:rsidRPr="004D3578">
        <w:t>This Technic</w:t>
      </w:r>
      <w:r w:rsidRPr="009E5347">
        <w:t xml:space="preserve">al </w:t>
      </w:r>
      <w:bookmarkStart w:id="22" w:name="spectype3"/>
      <w:r w:rsidRPr="009E5347">
        <w:t>Specification</w:t>
      </w:r>
      <w:bookmarkEnd w:id="22"/>
      <w:r w:rsidRPr="009E5347">
        <w:t xml:space="preserve"> has been produced</w:t>
      </w:r>
      <w:r w:rsidRPr="004D3578">
        <w:t xml:space="preserve">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4DBA34CB" w:rsidR="008C384C" w:rsidRDefault="008C384C" w:rsidP="00774DA4">
      <w:pPr>
        <w:pStyle w:val="EX"/>
      </w:pPr>
      <w:r w:rsidRPr="008C384C">
        <w:rPr>
          <w:b/>
        </w:rPr>
        <w:t>shall</w:t>
      </w:r>
      <w:r w:rsidR="002B16C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6CDB5228" w:rsidR="008C384C" w:rsidRDefault="008C384C" w:rsidP="00774DA4">
      <w:pPr>
        <w:pStyle w:val="EX"/>
      </w:pPr>
      <w:r w:rsidRPr="008C384C">
        <w:rPr>
          <w:b/>
        </w:rPr>
        <w:t>should</w:t>
      </w:r>
      <w:r w:rsidR="002B16C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4B0B859" w:rsidR="008C384C" w:rsidRDefault="008C384C" w:rsidP="00774DA4">
      <w:pPr>
        <w:pStyle w:val="EX"/>
      </w:pPr>
      <w:r w:rsidRPr="00774DA4">
        <w:rPr>
          <w:b/>
        </w:rPr>
        <w:t>may</w:t>
      </w:r>
      <w:r w:rsidR="002B16C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4E7A97AB" w:rsidR="008C384C" w:rsidRDefault="008C384C" w:rsidP="00774DA4">
      <w:pPr>
        <w:pStyle w:val="EX"/>
      </w:pPr>
      <w:r w:rsidRPr="00774DA4">
        <w:rPr>
          <w:b/>
        </w:rPr>
        <w:t>can</w:t>
      </w:r>
      <w:r w:rsidR="002B16C6">
        <w:tab/>
      </w:r>
      <w:r>
        <w:t>indicates</w:t>
      </w:r>
      <w:r w:rsidR="00774DA4">
        <w:t xml:space="preserve"> that something is possible</w:t>
      </w:r>
    </w:p>
    <w:p w14:paraId="37427640" w14:textId="0784E901" w:rsidR="00774DA4" w:rsidRDefault="00774DA4" w:rsidP="00774DA4">
      <w:pPr>
        <w:pStyle w:val="EX"/>
      </w:pPr>
      <w:r w:rsidRPr="00774DA4">
        <w:rPr>
          <w:b/>
        </w:rPr>
        <w:t>cannot</w:t>
      </w:r>
      <w:r w:rsidR="002B16C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63B14947" w:rsidR="00774DA4" w:rsidRDefault="00774DA4" w:rsidP="00774DA4">
      <w:pPr>
        <w:pStyle w:val="EX"/>
      </w:pPr>
      <w:r w:rsidRPr="00774DA4">
        <w:rPr>
          <w:b/>
        </w:rPr>
        <w:t>will</w:t>
      </w:r>
      <w:r w:rsidR="002B16C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9CC8B05" w:rsidR="00774DA4" w:rsidRDefault="00774DA4" w:rsidP="00774DA4">
      <w:pPr>
        <w:pStyle w:val="EX"/>
      </w:pPr>
      <w:r w:rsidRPr="00774DA4">
        <w:rPr>
          <w:b/>
        </w:rPr>
        <w:t>will</w:t>
      </w:r>
      <w:r>
        <w:rPr>
          <w:b/>
        </w:rPr>
        <w:t xml:space="preserve"> not</w:t>
      </w:r>
      <w:r w:rsidR="002B16C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070EBDF7" w14:textId="77777777" w:rsidR="009E5347" w:rsidRPr="004D3578" w:rsidRDefault="009E5347" w:rsidP="009E5347">
      <w:pPr>
        <w:pStyle w:val="Heading1"/>
      </w:pPr>
      <w:bookmarkStart w:id="23" w:name="introduction"/>
      <w:bookmarkStart w:id="24" w:name="_Toc65746292"/>
      <w:bookmarkStart w:id="25" w:name="_Toc101529222"/>
      <w:bookmarkStart w:id="26" w:name="_Toc114864048"/>
      <w:bookmarkStart w:id="27" w:name="_Toc143871191"/>
      <w:bookmarkStart w:id="28" w:name="_Toc144134687"/>
      <w:bookmarkStart w:id="29" w:name="_Toc160609149"/>
      <w:bookmarkStart w:id="30" w:name="_Toc191416703"/>
      <w:bookmarkEnd w:id="23"/>
      <w:r w:rsidRPr="004D3578">
        <w:t>1</w:t>
      </w:r>
      <w:r w:rsidRPr="004D3578">
        <w:tab/>
        <w:t>Scope</w:t>
      </w:r>
      <w:bookmarkEnd w:id="24"/>
      <w:bookmarkEnd w:id="25"/>
      <w:bookmarkEnd w:id="26"/>
      <w:bookmarkEnd w:id="27"/>
      <w:bookmarkEnd w:id="28"/>
      <w:bookmarkEnd w:id="29"/>
      <w:bookmarkEnd w:id="30"/>
    </w:p>
    <w:p w14:paraId="7CC158B0" w14:textId="77777777" w:rsidR="00C62E21" w:rsidRPr="00136F51" w:rsidRDefault="00C62E21" w:rsidP="00C62E21">
      <w:bookmarkStart w:id="31" w:name="references"/>
      <w:bookmarkStart w:id="32" w:name="_Toc65746293"/>
      <w:bookmarkStart w:id="33" w:name="_Toc101529223"/>
      <w:bookmarkStart w:id="34" w:name="_Toc114864049"/>
      <w:bookmarkStart w:id="35" w:name="_Toc143871192"/>
      <w:bookmarkStart w:id="36" w:name="_Toc144134688"/>
      <w:bookmarkStart w:id="37" w:name="_Toc160609150"/>
      <w:bookmarkEnd w:id="31"/>
      <w:r w:rsidRPr="00136F51">
        <w:t>The present document specifies the stage</w:t>
      </w:r>
      <w:r>
        <w:t>-</w:t>
      </w:r>
      <w:r w:rsidRPr="00136F51">
        <w:t xml:space="preserve">3 protocol and data model for </w:t>
      </w:r>
      <w:r>
        <w:t>s</w:t>
      </w:r>
      <w:r w:rsidRPr="00136F51">
        <w:t>ervices. It provides stage</w:t>
      </w:r>
      <w:r>
        <w:t>-</w:t>
      </w:r>
      <w:r w:rsidRPr="00136F51">
        <w:t xml:space="preserve">3 </w:t>
      </w:r>
      <w:r w:rsidRPr="00BD5E04">
        <w:t>protocol definitions and message flows, and specifies the API</w:t>
      </w:r>
      <w:r>
        <w:t>s</w:t>
      </w:r>
      <w:r w:rsidRPr="00BD5E04">
        <w:t xml:space="preserve"> for service</w:t>
      </w:r>
      <w:r>
        <w:t>s</w:t>
      </w:r>
      <w:r w:rsidRPr="00BD5E04">
        <w:t xml:space="preserve"> offered by the</w:t>
      </w:r>
      <w:r w:rsidRPr="00BD5E04">
        <w:rPr>
          <w:noProof/>
        </w:rPr>
        <w:t xml:space="preserve"> Edge Enabler Server</w:t>
      </w:r>
      <w:r>
        <w:rPr>
          <w:noProof/>
        </w:rPr>
        <w:t xml:space="preserve"> and the </w:t>
      </w:r>
      <w:r w:rsidRPr="00CE373B">
        <w:rPr>
          <w:noProof/>
        </w:rPr>
        <w:t>Edge Configuration</w:t>
      </w:r>
      <w:r>
        <w:rPr>
          <w:noProof/>
        </w:rPr>
        <w:t xml:space="preserve"> Server</w:t>
      </w:r>
      <w:r w:rsidRPr="00BD5E04">
        <w:t>.</w:t>
      </w:r>
    </w:p>
    <w:p w14:paraId="207455BF" w14:textId="77777777" w:rsidR="00C62E21" w:rsidRPr="00136F51" w:rsidRDefault="00C62E21" w:rsidP="00C62E21">
      <w:r w:rsidRPr="00136F51">
        <w:t>The stage 2 architecture and procedures are specified in 3GPP TS 23.558 [2].</w:t>
      </w:r>
    </w:p>
    <w:p w14:paraId="2A0A32F7" w14:textId="77777777" w:rsidR="00C62E21" w:rsidRPr="00136F51" w:rsidRDefault="00C62E21" w:rsidP="00C62E21">
      <w:r w:rsidRPr="00136F51">
        <w:t>The common protocol and interface aspects for API definition are specified in clause 5.2 of 3GPP TS 29.122 [6].</w:t>
      </w:r>
    </w:p>
    <w:p w14:paraId="4C1C066B" w14:textId="77777777" w:rsidR="009E5347" w:rsidRPr="004D3578" w:rsidRDefault="009E5347" w:rsidP="009E5347">
      <w:pPr>
        <w:pStyle w:val="Heading1"/>
      </w:pPr>
      <w:bookmarkStart w:id="38" w:name="_Toc191416704"/>
      <w:r w:rsidRPr="004D3578">
        <w:t>2</w:t>
      </w:r>
      <w:r w:rsidRPr="004D3578">
        <w:tab/>
        <w:t>References</w:t>
      </w:r>
      <w:bookmarkEnd w:id="32"/>
      <w:bookmarkEnd w:id="33"/>
      <w:bookmarkEnd w:id="34"/>
      <w:bookmarkEnd w:id="35"/>
      <w:bookmarkEnd w:id="36"/>
      <w:bookmarkEnd w:id="37"/>
      <w:bookmarkEnd w:id="38"/>
    </w:p>
    <w:p w14:paraId="6A2F0C70" w14:textId="77777777" w:rsidR="009E5347" w:rsidRPr="004D3578" w:rsidRDefault="009E5347" w:rsidP="009E5347">
      <w:r w:rsidRPr="004D3578">
        <w:t>The following documents contain provisions which, through reference in this text, constitute provisions of the present document.</w:t>
      </w:r>
    </w:p>
    <w:p w14:paraId="29FD0F2A" w14:textId="77777777" w:rsidR="009E5347" w:rsidRPr="004D3578" w:rsidRDefault="009E5347" w:rsidP="009E5347">
      <w:pPr>
        <w:pStyle w:val="B1"/>
      </w:pPr>
      <w:r>
        <w:t>-</w:t>
      </w:r>
      <w:r>
        <w:tab/>
      </w:r>
      <w:r w:rsidRPr="004D3578">
        <w:t>References are either specific (identified by date of publication, edition number, version number, etc.) or non</w:t>
      </w:r>
      <w:r w:rsidRPr="004D3578">
        <w:noBreakHyphen/>
        <w:t>specific.</w:t>
      </w:r>
    </w:p>
    <w:p w14:paraId="6C3B7601" w14:textId="77777777" w:rsidR="009E5347" w:rsidRPr="004D3578" w:rsidRDefault="009E5347" w:rsidP="009E5347">
      <w:pPr>
        <w:pStyle w:val="B1"/>
      </w:pPr>
      <w:r>
        <w:t>-</w:t>
      </w:r>
      <w:r>
        <w:tab/>
      </w:r>
      <w:r w:rsidRPr="004D3578">
        <w:t>For a specific reference, subsequent revisions do not apply.</w:t>
      </w:r>
    </w:p>
    <w:p w14:paraId="402AE399" w14:textId="77777777" w:rsidR="009E5347" w:rsidRPr="001D386F" w:rsidRDefault="009E5347" w:rsidP="009E5347">
      <w:pPr>
        <w:pStyle w:val="B1"/>
      </w:pPr>
      <w:r>
        <w:t>-</w:t>
      </w:r>
      <w:r>
        <w:tab/>
      </w:r>
      <w:r w:rsidRPr="004D3578">
        <w:t xml:space="preserve">For a non-specific reference, the latest version applies. In the case of a reference to a 3GPP document (including a GSM document), </w:t>
      </w:r>
      <w:r w:rsidRPr="001D386F">
        <w:t>a non-specific reference implicitly refers to the latest version of that document</w:t>
      </w:r>
      <w:r w:rsidRPr="005C44CA">
        <w:t xml:space="preserve"> in the same Release as the present document</w:t>
      </w:r>
      <w:r w:rsidRPr="001D386F">
        <w:t>.</w:t>
      </w:r>
    </w:p>
    <w:p w14:paraId="486A3953" w14:textId="77777777" w:rsidR="009E5347" w:rsidRDefault="009E5347" w:rsidP="009E5347">
      <w:pPr>
        <w:pStyle w:val="EX"/>
      </w:pPr>
      <w:r w:rsidRPr="004D3578">
        <w:t>[1]</w:t>
      </w:r>
      <w:r w:rsidRPr="004D3578">
        <w:tab/>
        <w:t>3GPP TR 21.905: "Vocabulary for 3GPP Specifications".</w:t>
      </w:r>
    </w:p>
    <w:p w14:paraId="2E260FB4" w14:textId="77777777" w:rsidR="009E5347" w:rsidRDefault="009E5347" w:rsidP="009E5347">
      <w:pPr>
        <w:pStyle w:val="EX"/>
      </w:pPr>
      <w:r>
        <w:t>[2]</w:t>
      </w:r>
      <w:r>
        <w:tab/>
      </w:r>
      <w:r w:rsidRPr="004D3578">
        <w:t>3GPP T</w:t>
      </w:r>
      <w:r>
        <w:t>S</w:t>
      </w:r>
      <w:r w:rsidRPr="004D3578">
        <w:t> 2</w:t>
      </w:r>
      <w:r>
        <w:t>3</w:t>
      </w:r>
      <w:r w:rsidRPr="004D3578">
        <w:t>.</w:t>
      </w:r>
      <w:r>
        <w:t>558</w:t>
      </w:r>
      <w:r w:rsidRPr="004D3578">
        <w:t>: "</w:t>
      </w:r>
      <w:r w:rsidRPr="00D043C5">
        <w:t>Architecture for enabling Edge Applications;</w:t>
      </w:r>
      <w:r w:rsidRPr="004D3578">
        <w:t>"</w:t>
      </w:r>
    </w:p>
    <w:p w14:paraId="05352B1C" w14:textId="77777777" w:rsidR="009E5347" w:rsidRPr="00F35F4A" w:rsidRDefault="009E5347" w:rsidP="009E5347">
      <w:pPr>
        <w:pStyle w:val="EX"/>
      </w:pPr>
      <w:r w:rsidRPr="00F35F4A">
        <w:t>[</w:t>
      </w:r>
      <w:r>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63C385EB" w14:textId="77777777" w:rsidR="009E5347" w:rsidRDefault="009E5347" w:rsidP="009E5347">
      <w:pPr>
        <w:pStyle w:val="EX"/>
        <w:rPr>
          <w:lang w:val="en-IN" w:eastAsia="zh-CN"/>
        </w:rPr>
      </w:pPr>
      <w:r w:rsidRPr="00F35F4A">
        <w:rPr>
          <w:lang w:val="en-US"/>
        </w:rPr>
        <w:t>[</w:t>
      </w:r>
      <w:r>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5EF583C7" w14:textId="77777777" w:rsidR="009E5347" w:rsidRPr="00F35F4A" w:rsidRDefault="009E5347" w:rsidP="009E5347">
      <w:pPr>
        <w:pStyle w:val="EX"/>
        <w:rPr>
          <w:lang w:val="en-IN" w:eastAsia="zh-CN"/>
        </w:rPr>
      </w:pPr>
      <w:r w:rsidRPr="00F35F4A">
        <w:rPr>
          <w:lang w:val="en-IN" w:eastAsia="zh-CN"/>
        </w:rPr>
        <w:t>[</w:t>
      </w:r>
      <w:r>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0BCD495B" w14:textId="77777777" w:rsidR="009E5347" w:rsidRDefault="009E5347" w:rsidP="009E5347">
      <w:pPr>
        <w:pStyle w:val="EX"/>
        <w:rPr>
          <w:lang w:val="en-US"/>
        </w:rPr>
      </w:pPr>
      <w:r w:rsidRPr="00F35F4A">
        <w:rPr>
          <w:lang w:val="en-US"/>
        </w:rPr>
        <w:t>[</w:t>
      </w:r>
      <w:r>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83D64A" w14:textId="77777777" w:rsidR="009E5347" w:rsidRDefault="009E5347" w:rsidP="009E5347">
      <w:pPr>
        <w:pStyle w:val="EX"/>
        <w:rPr>
          <w:lang w:val="en-US"/>
        </w:rPr>
      </w:pPr>
      <w:r>
        <w:t>[7]</w:t>
      </w:r>
      <w:r w:rsidRPr="00F35F4A">
        <w:rPr>
          <w:lang w:val="en-US"/>
        </w:rPr>
        <w:tab/>
        <w:t>3GPP TS </w:t>
      </w:r>
      <w:r>
        <w:rPr>
          <w:lang w:val="en-US"/>
        </w:rPr>
        <w:t>33</w:t>
      </w:r>
      <w:r w:rsidRPr="00F35F4A">
        <w:rPr>
          <w:lang w:val="en-US"/>
        </w:rPr>
        <w:t>.5</w:t>
      </w:r>
      <w:r>
        <w:rPr>
          <w:lang w:val="en-US"/>
        </w:rPr>
        <w:t>58</w:t>
      </w:r>
      <w:r w:rsidRPr="00F35F4A">
        <w:rPr>
          <w:lang w:val="en-US"/>
        </w:rPr>
        <w:t>: "</w:t>
      </w:r>
      <w:r w:rsidRPr="00BE095F">
        <w:t>Security aspects of enhancement of support for enabling edge applications</w:t>
      </w:r>
      <w:r w:rsidRPr="00F35F4A">
        <w:rPr>
          <w:lang w:val="en-IN" w:eastAsia="zh-CN"/>
        </w:rPr>
        <w:t xml:space="preserve">; Stage </w:t>
      </w:r>
      <w:r>
        <w:rPr>
          <w:lang w:val="en-IN" w:eastAsia="zh-CN"/>
        </w:rPr>
        <w:t>2</w:t>
      </w:r>
      <w:r w:rsidRPr="00F35F4A">
        <w:rPr>
          <w:lang w:val="en-US"/>
        </w:rPr>
        <w:t>".</w:t>
      </w:r>
    </w:p>
    <w:p w14:paraId="25C0B17F" w14:textId="7117C081" w:rsidR="009E5347" w:rsidRDefault="009E5347" w:rsidP="009E5347">
      <w:pPr>
        <w:pStyle w:val="EX"/>
        <w:rPr>
          <w:lang w:val="en-IN"/>
        </w:rPr>
      </w:pPr>
      <w:r>
        <w:rPr>
          <w:lang w:val="en-IN"/>
        </w:rPr>
        <w:t>[8]</w:t>
      </w:r>
      <w:r>
        <w:rPr>
          <w:lang w:val="en-IN"/>
        </w:rPr>
        <w:tab/>
        <w:t>3GPP TS 29.522: "5G System; Network Exposure Function Northbound APIs; Stage 3".</w:t>
      </w:r>
    </w:p>
    <w:p w14:paraId="6D06331B" w14:textId="77777777" w:rsidR="00A61E23" w:rsidRDefault="00CF0325" w:rsidP="00A61E23">
      <w:pPr>
        <w:pStyle w:val="EX"/>
      </w:pPr>
      <w:r w:rsidRPr="00124003">
        <w:t>[</w:t>
      </w:r>
      <w:r>
        <w:t>9</w:t>
      </w:r>
      <w:r w:rsidRPr="00124003">
        <w:t>]</w:t>
      </w:r>
      <w:r w:rsidRPr="00124003">
        <w:tab/>
        <w:t>3GPP</w:t>
      </w:r>
      <w:r>
        <w:rPr>
          <w:lang w:val="en-US"/>
        </w:rPr>
        <w:t> </w:t>
      </w:r>
      <w:r w:rsidRPr="00124003">
        <w:t>TS</w:t>
      </w:r>
      <w:r>
        <w:t> </w:t>
      </w:r>
      <w:r w:rsidRPr="00124003">
        <w:t xml:space="preserve">23.436: </w:t>
      </w:r>
      <w:r>
        <w:t>"</w:t>
      </w:r>
      <w:bookmarkStart w:id="39" w:name="_Hlk115430469"/>
      <w:r w:rsidRPr="00E04BE0">
        <w:t>Functional architecture and information flows for Application Data Analytics Enablement Service</w:t>
      </w:r>
      <w:bookmarkEnd w:id="39"/>
      <w:r>
        <w:t>".</w:t>
      </w:r>
    </w:p>
    <w:p w14:paraId="21E37DE2" w14:textId="2124C1D0" w:rsidR="00A61E23" w:rsidRDefault="00A61E23" w:rsidP="00A61E23">
      <w:pPr>
        <w:pStyle w:val="EX"/>
        <w:rPr>
          <w:lang w:val="en-US"/>
        </w:rPr>
      </w:pPr>
      <w:r>
        <w:t>[10]</w:t>
      </w:r>
      <w:r>
        <w:rPr>
          <w:lang w:val="en-US"/>
        </w:rPr>
        <w:tab/>
        <w:t>3GPP TS 24.542</w:t>
      </w:r>
      <w:r w:rsidRPr="00765A24">
        <w:rPr>
          <w:lang w:val="en-US"/>
        </w:rPr>
        <w:t>: "</w:t>
      </w:r>
      <w:r>
        <w:rPr>
          <w:lang w:val="en-US"/>
        </w:rPr>
        <w:t>Notification</w:t>
      </w:r>
      <w:r w:rsidRPr="00B7735E">
        <w:rPr>
          <w:lang w:val="en-US"/>
        </w:rPr>
        <w:t xml:space="preserve"> Management - Service Enabler Architecture Layer for Verticals (SEAL); Protocol specification</w:t>
      </w:r>
      <w:r w:rsidRPr="00765A24">
        <w:rPr>
          <w:lang w:val="en-US"/>
        </w:rPr>
        <w:t>".</w:t>
      </w:r>
    </w:p>
    <w:p w14:paraId="2F61104F" w14:textId="0071FAC7" w:rsidR="00A61E23" w:rsidRDefault="00A61E23" w:rsidP="00A61E23">
      <w:pPr>
        <w:pStyle w:val="EX"/>
        <w:rPr>
          <w:lang w:val="en-US"/>
        </w:rPr>
      </w:pPr>
      <w:r>
        <w:t>[11]</w:t>
      </w:r>
      <w:r>
        <w:rPr>
          <w:lang w:val="en-US"/>
        </w:rPr>
        <w:tab/>
      </w:r>
      <w:r w:rsidRPr="00826514">
        <w:t>3GPP TS 23.434: "Service Enabler Architecture Layer for Verticals (SEAL); Functional arc</w:t>
      </w:r>
      <w:r>
        <w:t>hitecture and information flows</w:t>
      </w:r>
      <w:r w:rsidRPr="00826514">
        <w:t>"</w:t>
      </w:r>
      <w:r>
        <w:t>.</w:t>
      </w:r>
    </w:p>
    <w:p w14:paraId="6268185A" w14:textId="6B7EA5B7" w:rsidR="00C62E21" w:rsidRPr="00703651" w:rsidRDefault="00C62E21" w:rsidP="00C62E21">
      <w:pPr>
        <w:pStyle w:val="EX"/>
        <w:rPr>
          <w:noProof/>
        </w:rPr>
      </w:pPr>
      <w:r w:rsidRPr="00703651">
        <w:rPr>
          <w:noProof/>
        </w:rPr>
        <w:t>[</w:t>
      </w:r>
      <w:r w:rsidR="001345D0">
        <w:rPr>
          <w:noProof/>
        </w:rPr>
        <w:t>12</w:t>
      </w:r>
      <w:r w:rsidRPr="00703651">
        <w:rPr>
          <w:noProof/>
        </w:rPr>
        <w:t>]</w:t>
      </w:r>
      <w:r w:rsidRPr="00703651">
        <w:rPr>
          <w:noProof/>
        </w:rPr>
        <w:tab/>
        <w:t>3GPP TR 21.900: "Technical Specification Group working methods".</w:t>
      </w:r>
    </w:p>
    <w:p w14:paraId="4E7B15BA" w14:textId="5DAA203A" w:rsidR="00C62E21" w:rsidRDefault="00C62E21" w:rsidP="00C62E21">
      <w:pPr>
        <w:pStyle w:val="EX"/>
      </w:pPr>
      <w:r>
        <w:lastRenderedPageBreak/>
        <w:t>[</w:t>
      </w:r>
      <w:r w:rsidR="001345D0">
        <w:t>13</w:t>
      </w:r>
      <w:r>
        <w:t>]</w:t>
      </w:r>
      <w:r>
        <w:rPr>
          <w:lang w:val="en-US"/>
        </w:rPr>
        <w:tab/>
      </w:r>
      <w:r w:rsidRPr="00826514">
        <w:t>3GPP TS 2</w:t>
      </w:r>
      <w:r>
        <w:t>9</w:t>
      </w:r>
      <w:r w:rsidRPr="00826514">
        <w:t>.</w:t>
      </w:r>
      <w:r>
        <w:t>501</w:t>
      </w:r>
      <w:r w:rsidRPr="00826514">
        <w:t>: "</w:t>
      </w:r>
      <w:r w:rsidRPr="00F35F4A">
        <w:rPr>
          <w:lang w:val="en-IN" w:eastAsia="zh-CN"/>
        </w:rPr>
        <w:t xml:space="preserve">5G System; </w:t>
      </w:r>
      <w:r>
        <w:t>Principles and Guidelines for Services Definition; Stage 3</w:t>
      </w:r>
      <w:r w:rsidRPr="00826514">
        <w:t>"</w:t>
      </w:r>
      <w:r>
        <w:t>.</w:t>
      </w:r>
    </w:p>
    <w:p w14:paraId="3741167D" w14:textId="1943E2CF" w:rsidR="00CF0325" w:rsidRPr="000651FE" w:rsidRDefault="00CF0325" w:rsidP="00CF0325">
      <w:pPr>
        <w:pStyle w:val="EX"/>
      </w:pPr>
    </w:p>
    <w:p w14:paraId="6C661C17" w14:textId="77777777" w:rsidR="009E5347" w:rsidRPr="004D3578" w:rsidRDefault="009E5347" w:rsidP="009E5347">
      <w:pPr>
        <w:pStyle w:val="Heading1"/>
      </w:pPr>
      <w:bookmarkStart w:id="40" w:name="definitions"/>
      <w:bookmarkStart w:id="41" w:name="_Toc65746294"/>
      <w:bookmarkStart w:id="42" w:name="_Toc101529224"/>
      <w:bookmarkStart w:id="43" w:name="_Toc114864050"/>
      <w:bookmarkStart w:id="44" w:name="_Toc143871193"/>
      <w:bookmarkStart w:id="45" w:name="_Toc144134689"/>
      <w:bookmarkStart w:id="46" w:name="_Toc160609151"/>
      <w:bookmarkStart w:id="47" w:name="_Toc191416705"/>
      <w:bookmarkEnd w:id="40"/>
      <w:r w:rsidRPr="004D3578">
        <w:t>3</w:t>
      </w:r>
      <w:r w:rsidRPr="004D3578">
        <w:tab/>
        <w:t>Definitions</w:t>
      </w:r>
      <w:r>
        <w:t xml:space="preserve"> of terms, symbols and abbreviations</w:t>
      </w:r>
      <w:bookmarkEnd w:id="41"/>
      <w:bookmarkEnd w:id="42"/>
      <w:bookmarkEnd w:id="43"/>
      <w:bookmarkEnd w:id="44"/>
      <w:bookmarkEnd w:id="45"/>
      <w:bookmarkEnd w:id="46"/>
      <w:bookmarkEnd w:id="47"/>
    </w:p>
    <w:p w14:paraId="24509F16" w14:textId="77777777" w:rsidR="009E5347" w:rsidRPr="004D3578" w:rsidRDefault="009E5347" w:rsidP="009E5347">
      <w:pPr>
        <w:pStyle w:val="Heading2"/>
      </w:pPr>
      <w:bookmarkStart w:id="48" w:name="_Toc65746295"/>
      <w:bookmarkStart w:id="49" w:name="_Toc101529225"/>
      <w:bookmarkStart w:id="50" w:name="_Toc114864051"/>
      <w:bookmarkStart w:id="51" w:name="_Toc143871194"/>
      <w:bookmarkStart w:id="52" w:name="_Toc144134690"/>
      <w:bookmarkStart w:id="53" w:name="_Toc160609152"/>
      <w:bookmarkStart w:id="54" w:name="_Toc191416706"/>
      <w:r w:rsidRPr="004D3578">
        <w:t>3.1</w:t>
      </w:r>
      <w:r w:rsidRPr="004D3578">
        <w:tab/>
      </w:r>
      <w:r>
        <w:t>Terms</w:t>
      </w:r>
      <w:bookmarkEnd w:id="48"/>
      <w:bookmarkEnd w:id="49"/>
      <w:bookmarkEnd w:id="50"/>
      <w:bookmarkEnd w:id="51"/>
      <w:bookmarkEnd w:id="52"/>
      <w:bookmarkEnd w:id="53"/>
      <w:bookmarkEnd w:id="54"/>
    </w:p>
    <w:p w14:paraId="43F3C4DE" w14:textId="77777777" w:rsidR="009E5347" w:rsidRDefault="009E5347" w:rsidP="009E534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9D44320" w14:textId="77777777" w:rsidR="009E5347" w:rsidRDefault="009E5347" w:rsidP="009E5347">
      <w:r>
        <w:t>For the purposes of the present document, the following terms and definitions given in 3GPP TS 23.558 [2] apply:</w:t>
      </w:r>
    </w:p>
    <w:p w14:paraId="5F201198" w14:textId="77777777" w:rsidR="009E5347" w:rsidRPr="00D82297" w:rsidRDefault="009E5347" w:rsidP="009E5347">
      <w:pPr>
        <w:pStyle w:val="EW"/>
        <w:rPr>
          <w:lang w:val="fr-FR"/>
        </w:rPr>
      </w:pPr>
      <w:r w:rsidRPr="00D82297">
        <w:rPr>
          <w:lang w:val="fr-FR"/>
        </w:rPr>
        <w:t>Application Context</w:t>
      </w:r>
    </w:p>
    <w:p w14:paraId="6C4FCE81" w14:textId="77777777" w:rsidR="009E5347" w:rsidRPr="00D82297" w:rsidRDefault="009E5347" w:rsidP="009E5347">
      <w:pPr>
        <w:pStyle w:val="EW"/>
        <w:rPr>
          <w:lang w:val="fr-FR"/>
        </w:rPr>
      </w:pPr>
      <w:r w:rsidRPr="00D82297">
        <w:rPr>
          <w:lang w:val="fr-FR"/>
        </w:rPr>
        <w:t>Application Context Relocation</w:t>
      </w:r>
    </w:p>
    <w:p w14:paraId="45CAAE60" w14:textId="3CEA268B" w:rsidR="008525EA" w:rsidRDefault="009E5347" w:rsidP="008525EA">
      <w:pPr>
        <w:pStyle w:val="EW"/>
        <w:rPr>
          <w:lang w:val="fr-FR"/>
        </w:rPr>
      </w:pPr>
      <w:r w:rsidRPr="00D82297">
        <w:rPr>
          <w:lang w:val="fr-FR"/>
        </w:rPr>
        <w:t>EEC Context</w:t>
      </w:r>
      <w:r w:rsidR="008525EA" w:rsidRPr="008525EA">
        <w:rPr>
          <w:lang w:val="fr-FR"/>
        </w:rPr>
        <w:t xml:space="preserve"> </w:t>
      </w:r>
    </w:p>
    <w:p w14:paraId="4CB22658" w14:textId="3400DE6F" w:rsidR="009E5347" w:rsidRDefault="008525EA" w:rsidP="008525EA">
      <w:pPr>
        <w:pStyle w:val="EW"/>
        <w:rPr>
          <w:lang w:val="en-US"/>
        </w:rPr>
      </w:pPr>
      <w:r w:rsidRPr="00065D36">
        <w:rPr>
          <w:lang w:val="en-US"/>
        </w:rPr>
        <w:t>Instantiable EAS</w:t>
      </w:r>
    </w:p>
    <w:p w14:paraId="7D89B00D" w14:textId="77777777" w:rsidR="006B11BB" w:rsidRDefault="006B11BB" w:rsidP="006B11BB">
      <w:pPr>
        <w:pStyle w:val="EW"/>
      </w:pPr>
    </w:p>
    <w:p w14:paraId="2633D344" w14:textId="44C7C5EB" w:rsidR="006B11BB" w:rsidRDefault="006B11BB" w:rsidP="006B11BB">
      <w:r>
        <w:t>For the purposes of the present document, the following terms and definitions given in 3GPP TS 23.434 [11] apply:</w:t>
      </w:r>
    </w:p>
    <w:p w14:paraId="2D3CAAF3" w14:textId="77777777" w:rsidR="006B11BB" w:rsidRPr="00765A24" w:rsidRDefault="006B11BB" w:rsidP="006B11BB">
      <w:pPr>
        <w:pStyle w:val="EW"/>
        <w:rPr>
          <w:lang w:val="en-US" w:eastAsia="zh-CN"/>
        </w:rPr>
      </w:pPr>
      <w:r w:rsidRPr="00765A24">
        <w:rPr>
          <w:lang w:val="en-US" w:eastAsia="zh-CN"/>
        </w:rPr>
        <w:t>SEAL service</w:t>
      </w:r>
    </w:p>
    <w:p w14:paraId="206220AB" w14:textId="77777777" w:rsidR="006B11BB" w:rsidRPr="005C44CA" w:rsidRDefault="006B11BB" w:rsidP="008525EA">
      <w:pPr>
        <w:pStyle w:val="EW"/>
      </w:pPr>
    </w:p>
    <w:p w14:paraId="6975E4FE" w14:textId="77777777" w:rsidR="009E5347" w:rsidRPr="004D3578" w:rsidRDefault="009E5347" w:rsidP="009E5347">
      <w:pPr>
        <w:pStyle w:val="Heading2"/>
      </w:pPr>
      <w:bookmarkStart w:id="55" w:name="_Toc65746296"/>
      <w:bookmarkStart w:id="56" w:name="_Toc101529226"/>
      <w:bookmarkStart w:id="57" w:name="_Toc114864052"/>
      <w:bookmarkStart w:id="58" w:name="_Toc143871195"/>
      <w:bookmarkStart w:id="59" w:name="_Toc144134691"/>
      <w:bookmarkStart w:id="60" w:name="_Toc160609153"/>
      <w:bookmarkStart w:id="61" w:name="_Toc191416707"/>
      <w:r w:rsidRPr="004D3578">
        <w:t>3.2</w:t>
      </w:r>
      <w:r w:rsidRPr="004D3578">
        <w:tab/>
        <w:t>Symbols</w:t>
      </w:r>
      <w:bookmarkEnd w:id="55"/>
      <w:bookmarkEnd w:id="56"/>
      <w:bookmarkEnd w:id="57"/>
      <w:bookmarkEnd w:id="58"/>
      <w:bookmarkEnd w:id="59"/>
      <w:bookmarkEnd w:id="60"/>
      <w:bookmarkEnd w:id="61"/>
    </w:p>
    <w:p w14:paraId="6ADEDB1B" w14:textId="77777777" w:rsidR="009E5347" w:rsidRPr="004D3578" w:rsidRDefault="009E5347" w:rsidP="009E5347">
      <w:pPr>
        <w:keepNext/>
      </w:pPr>
      <w:r w:rsidRPr="004D3578">
        <w:t>For the purposes of the present document, the following symbols apply:</w:t>
      </w:r>
    </w:p>
    <w:p w14:paraId="02889E29" w14:textId="77777777" w:rsidR="009E5347" w:rsidRPr="004D3578" w:rsidRDefault="009E5347" w:rsidP="009E5347">
      <w:pPr>
        <w:pStyle w:val="EW"/>
      </w:pPr>
      <w:r w:rsidRPr="004D3578">
        <w:t>&lt;symbol&gt;</w:t>
      </w:r>
      <w:r w:rsidRPr="004D3578">
        <w:tab/>
        <w:t>&lt;Explanation&gt;</w:t>
      </w:r>
    </w:p>
    <w:p w14:paraId="4E284E68" w14:textId="77777777" w:rsidR="009E5347" w:rsidRPr="004D3578" w:rsidRDefault="009E5347" w:rsidP="009E5347">
      <w:pPr>
        <w:pStyle w:val="EW"/>
      </w:pPr>
    </w:p>
    <w:p w14:paraId="7B54B882" w14:textId="77777777" w:rsidR="009E5347" w:rsidRPr="004D3578" w:rsidRDefault="009E5347" w:rsidP="009E5347">
      <w:pPr>
        <w:pStyle w:val="Heading2"/>
      </w:pPr>
      <w:bookmarkStart w:id="62" w:name="_Toc65746297"/>
      <w:bookmarkStart w:id="63" w:name="_Toc101529227"/>
      <w:bookmarkStart w:id="64" w:name="_Toc114864053"/>
      <w:bookmarkStart w:id="65" w:name="_Toc143871196"/>
      <w:bookmarkStart w:id="66" w:name="_Toc144134692"/>
      <w:bookmarkStart w:id="67" w:name="_Toc160609154"/>
      <w:bookmarkStart w:id="68" w:name="_Toc191416708"/>
      <w:r w:rsidRPr="004D3578">
        <w:t>3.3</w:t>
      </w:r>
      <w:r w:rsidRPr="004D3578">
        <w:tab/>
        <w:t>Abbreviations</w:t>
      </w:r>
      <w:bookmarkEnd w:id="62"/>
      <w:bookmarkEnd w:id="63"/>
      <w:bookmarkEnd w:id="64"/>
      <w:bookmarkEnd w:id="65"/>
      <w:bookmarkEnd w:id="66"/>
      <w:bookmarkEnd w:id="67"/>
      <w:bookmarkEnd w:id="68"/>
    </w:p>
    <w:p w14:paraId="7C374411" w14:textId="77777777" w:rsidR="009E5347" w:rsidRPr="004D3578" w:rsidRDefault="009E5347" w:rsidP="009E534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F3B2F4B" w14:textId="77777777" w:rsidR="009E5347" w:rsidRPr="00D82297" w:rsidRDefault="009E5347" w:rsidP="009E5347">
      <w:pPr>
        <w:pStyle w:val="EW"/>
        <w:rPr>
          <w:lang w:val="fr-FR"/>
        </w:rPr>
      </w:pPr>
      <w:r w:rsidRPr="00D82297">
        <w:rPr>
          <w:lang w:val="fr-FR"/>
        </w:rPr>
        <w:t>AC</w:t>
      </w:r>
      <w:r w:rsidRPr="00D82297">
        <w:rPr>
          <w:lang w:val="fr-FR"/>
        </w:rPr>
        <w:tab/>
        <w:t>Application Client</w:t>
      </w:r>
    </w:p>
    <w:p w14:paraId="4C923879" w14:textId="77777777" w:rsidR="009E5347" w:rsidRPr="00D82297" w:rsidRDefault="009E5347" w:rsidP="009E5347">
      <w:pPr>
        <w:pStyle w:val="EW"/>
        <w:rPr>
          <w:lang w:val="fr-FR"/>
        </w:rPr>
      </w:pPr>
      <w:r w:rsidRPr="00D82297">
        <w:rPr>
          <w:lang w:val="fr-FR"/>
        </w:rPr>
        <w:t>ACR</w:t>
      </w:r>
      <w:r w:rsidRPr="00D82297">
        <w:rPr>
          <w:lang w:val="fr-FR"/>
        </w:rPr>
        <w:tab/>
        <w:t>Application Context Relocation</w:t>
      </w:r>
    </w:p>
    <w:p w14:paraId="2D367953" w14:textId="77777777" w:rsidR="00CF0325" w:rsidRPr="001110FC" w:rsidRDefault="00CF0325" w:rsidP="00CF0325">
      <w:pPr>
        <w:pStyle w:val="EW"/>
      </w:pPr>
      <w:r>
        <w:t>ADAES</w:t>
      </w:r>
      <w:r>
        <w:tab/>
        <w:t>Application Data Analytics Enabler Server</w:t>
      </w:r>
    </w:p>
    <w:p w14:paraId="208D46E9" w14:textId="77777777" w:rsidR="009E5347" w:rsidRDefault="009E5347" w:rsidP="009E5347">
      <w:pPr>
        <w:pStyle w:val="EW"/>
      </w:pPr>
      <w:r>
        <w:t>API</w:t>
      </w:r>
      <w:r w:rsidRPr="004D3578">
        <w:tab/>
      </w:r>
      <w:r w:rsidRPr="00A63270">
        <w:t>Application Programming Interface</w:t>
      </w:r>
    </w:p>
    <w:p w14:paraId="66E62106" w14:textId="77777777" w:rsidR="009E5347" w:rsidRPr="00B46EE2" w:rsidRDefault="009E5347" w:rsidP="009E5347">
      <w:pPr>
        <w:pStyle w:val="EW"/>
      </w:pPr>
      <w:r w:rsidRPr="00B46EE2">
        <w:t>EAS</w:t>
      </w:r>
      <w:r w:rsidRPr="00B46EE2">
        <w:tab/>
        <w:t>Edge Application Server</w:t>
      </w:r>
    </w:p>
    <w:p w14:paraId="258DCEDB" w14:textId="77777777" w:rsidR="009E5347" w:rsidRDefault="009E5347" w:rsidP="009E5347">
      <w:pPr>
        <w:pStyle w:val="EW"/>
      </w:pPr>
      <w:r>
        <w:t>ECS</w:t>
      </w:r>
      <w:r w:rsidRPr="004D3578">
        <w:tab/>
      </w:r>
      <w:r w:rsidRPr="00B46EE2">
        <w:t>Edge Configuration Server</w:t>
      </w:r>
    </w:p>
    <w:p w14:paraId="2D0613A4" w14:textId="77777777" w:rsidR="00AB5496" w:rsidRPr="008329D7" w:rsidRDefault="00AB5496" w:rsidP="00AB5496">
      <w:pPr>
        <w:pStyle w:val="EW"/>
      </w:pPr>
      <w:r w:rsidRPr="008329D7">
        <w:t>ECSP</w:t>
      </w:r>
      <w:r w:rsidRPr="008329D7">
        <w:tab/>
        <w:t>Edge Computing Service Provider</w:t>
      </w:r>
    </w:p>
    <w:p w14:paraId="4C455BB5" w14:textId="77777777" w:rsidR="009E5347" w:rsidRPr="004D3578" w:rsidRDefault="009E5347" w:rsidP="009E5347">
      <w:pPr>
        <w:pStyle w:val="EW"/>
      </w:pPr>
      <w:r w:rsidRPr="00B46EE2">
        <w:t>EEC</w:t>
      </w:r>
      <w:r w:rsidRPr="00B46EE2">
        <w:tab/>
        <w:t>Edge Enabler Client</w:t>
      </w:r>
    </w:p>
    <w:p w14:paraId="1BDC18C8" w14:textId="77777777" w:rsidR="009E5347" w:rsidRPr="00B46EE2" w:rsidRDefault="009E5347" w:rsidP="009E5347">
      <w:pPr>
        <w:pStyle w:val="EW"/>
      </w:pPr>
      <w:r w:rsidRPr="00B46EE2">
        <w:t>EES</w:t>
      </w:r>
      <w:r w:rsidRPr="00B46EE2">
        <w:tab/>
        <w:t>Edge Enabler Server</w:t>
      </w:r>
    </w:p>
    <w:p w14:paraId="65AF64F4" w14:textId="77777777" w:rsidR="009E5347" w:rsidRDefault="009E5347" w:rsidP="009E5347">
      <w:pPr>
        <w:pStyle w:val="EW"/>
      </w:pPr>
      <w:r w:rsidRPr="00DF029F">
        <w:t>NA</w:t>
      </w:r>
      <w:r>
        <w:t>S</w:t>
      </w:r>
      <w:r w:rsidRPr="00DF029F">
        <w:tab/>
        <w:t>N</w:t>
      </w:r>
      <w:r>
        <w:t>on Access Stratum</w:t>
      </w:r>
    </w:p>
    <w:p w14:paraId="38FC9295" w14:textId="77777777" w:rsidR="00100DD5" w:rsidRPr="001610C1" w:rsidRDefault="00100DD5" w:rsidP="00100DD5">
      <w:pPr>
        <w:pStyle w:val="EW"/>
        <w:rPr>
          <w:noProof/>
        </w:rPr>
      </w:pPr>
      <w:bookmarkStart w:id="69" w:name="_Hlk16691621"/>
      <w:r>
        <w:rPr>
          <w:noProof/>
          <w:lang w:eastAsia="zh-CN"/>
        </w:rPr>
        <w:t>NID</w:t>
      </w:r>
      <w:r>
        <w:rPr>
          <w:noProof/>
          <w:lang w:eastAsia="zh-CN"/>
        </w:rPr>
        <w:tab/>
        <w:t>Network Identifier</w:t>
      </w:r>
    </w:p>
    <w:bookmarkEnd w:id="69"/>
    <w:p w14:paraId="4C902E27" w14:textId="77777777" w:rsidR="00100DD5" w:rsidRDefault="00100DD5" w:rsidP="00100DD5">
      <w:pPr>
        <w:pStyle w:val="EW"/>
      </w:pPr>
      <w:r>
        <w:t>SNPN</w:t>
      </w:r>
      <w:r>
        <w:tab/>
        <w:t>Stand-alone Non-Public Network</w:t>
      </w:r>
    </w:p>
    <w:p w14:paraId="14C0DC9B" w14:textId="3E4BA3B1" w:rsidR="009E5347" w:rsidRDefault="009E5347" w:rsidP="009E5347">
      <w:pPr>
        <w:pStyle w:val="EW"/>
      </w:pPr>
      <w:r>
        <w:t>URI</w:t>
      </w:r>
      <w:r>
        <w:tab/>
        <w:t>Uniform Resource Locator</w:t>
      </w:r>
    </w:p>
    <w:p w14:paraId="45092F3F" w14:textId="77777777" w:rsidR="00C520F9" w:rsidRPr="005039ED" w:rsidRDefault="00C520F9" w:rsidP="00C520F9">
      <w:pPr>
        <w:pStyle w:val="EW"/>
      </w:pPr>
      <w:r w:rsidRPr="005039ED">
        <w:t>SEAL</w:t>
      </w:r>
      <w:r w:rsidRPr="005039ED">
        <w:tab/>
        <w:t>Service Enabler Architecture Layer for verticals</w:t>
      </w:r>
    </w:p>
    <w:p w14:paraId="76D39676" w14:textId="4D299200" w:rsidR="00C520F9" w:rsidRDefault="00C520F9" w:rsidP="00C520F9">
      <w:pPr>
        <w:pStyle w:val="EW"/>
      </w:pPr>
      <w:r w:rsidRPr="002106E5">
        <w:t>SNM-C</w:t>
      </w:r>
      <w:r w:rsidRPr="002106E5">
        <w:tab/>
        <w:t>SEAL Notification Management Client</w:t>
      </w:r>
    </w:p>
    <w:p w14:paraId="45DBD25E" w14:textId="77777777" w:rsidR="009E5347" w:rsidRDefault="009E5347" w:rsidP="009E5347">
      <w:pPr>
        <w:pStyle w:val="Heading1"/>
      </w:pPr>
      <w:bookmarkStart w:id="70" w:name="_Toc65746298"/>
      <w:bookmarkStart w:id="71" w:name="_Toc101529228"/>
      <w:bookmarkStart w:id="72" w:name="_Toc114864054"/>
      <w:bookmarkStart w:id="73" w:name="_Toc143871197"/>
      <w:bookmarkStart w:id="74" w:name="_Toc144134693"/>
      <w:bookmarkStart w:id="75" w:name="_Toc160609155"/>
      <w:bookmarkStart w:id="76" w:name="_Toc191416709"/>
      <w:r>
        <w:lastRenderedPageBreak/>
        <w:t>4</w:t>
      </w:r>
      <w:r>
        <w:tab/>
        <w:t>Overview</w:t>
      </w:r>
      <w:bookmarkEnd w:id="70"/>
      <w:bookmarkEnd w:id="71"/>
      <w:bookmarkEnd w:id="72"/>
      <w:bookmarkEnd w:id="73"/>
      <w:bookmarkEnd w:id="74"/>
      <w:bookmarkEnd w:id="75"/>
      <w:bookmarkEnd w:id="76"/>
    </w:p>
    <w:p w14:paraId="281DA05D" w14:textId="77777777" w:rsidR="007D4CAD" w:rsidRDefault="007D4CAD" w:rsidP="007D4CAD">
      <w:pPr>
        <w:pStyle w:val="Heading2"/>
      </w:pPr>
      <w:bookmarkStart w:id="77" w:name="_Toc160609156"/>
      <w:bookmarkStart w:id="78" w:name="_Toc191416710"/>
      <w:r>
        <w:t>4.0</w:t>
      </w:r>
      <w:r>
        <w:tab/>
        <w:t>General</w:t>
      </w:r>
      <w:bookmarkEnd w:id="77"/>
      <w:bookmarkEnd w:id="78"/>
    </w:p>
    <w:p w14:paraId="1D22327F" w14:textId="77777777" w:rsidR="009E5347" w:rsidRDefault="009E5347" w:rsidP="009E5347">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7B345A63" w14:textId="1FB15DA9" w:rsidR="00CC55CF" w:rsidRDefault="009E5347" w:rsidP="00CC55CF">
      <w:pPr>
        <w:rPr>
          <w:noProof/>
        </w:rPr>
      </w:pPr>
      <w:r>
        <w:rPr>
          <w:noProof/>
        </w:rPr>
        <w:t xml:space="preserve">The present document specifies the APIs in detail, needed to support the services offered by </w:t>
      </w:r>
      <w:r w:rsidR="003C2885">
        <w:rPr>
          <w:noProof/>
        </w:rPr>
        <w:t xml:space="preserve">the </w:t>
      </w:r>
      <w:r>
        <w:rPr>
          <w:noProof/>
        </w:rPr>
        <w:t xml:space="preserve">EES over EDGE-1 interface </w:t>
      </w:r>
      <w:r w:rsidR="003C2885">
        <w:rPr>
          <w:noProof/>
        </w:rPr>
        <w:t xml:space="preserve">and offered by the ECS over EDGE-4 interface </w:t>
      </w:r>
      <w:r>
        <w:rPr>
          <w:noProof/>
        </w:rPr>
        <w:t>for enabling the edge applications over 3GPP network.</w:t>
      </w:r>
      <w:r w:rsidR="00CC55CF" w:rsidRPr="00CC55CF">
        <w:rPr>
          <w:noProof/>
        </w:rPr>
        <w:t xml:space="preserve"> </w:t>
      </w:r>
    </w:p>
    <w:p w14:paraId="43F7FD84" w14:textId="2997EEAA" w:rsidR="009E5347" w:rsidRDefault="00CC55CF" w:rsidP="00CC55CF">
      <w:pPr>
        <w:rPr>
          <w:noProof/>
        </w:rPr>
      </w:pPr>
      <w:r>
        <w:t>The EEL layer can utilize SEAL services provided by SEAL, which may include notification management (see 3GPP TS 24.542 [10]).</w:t>
      </w:r>
    </w:p>
    <w:p w14:paraId="7E1EF6BE" w14:textId="77777777" w:rsidR="00874470" w:rsidRDefault="00874470" w:rsidP="00874470">
      <w:pPr>
        <w:pStyle w:val="Heading2"/>
      </w:pPr>
      <w:bookmarkStart w:id="79" w:name="_Toc104651150"/>
      <w:bookmarkStart w:id="80" w:name="_Toc143871198"/>
      <w:bookmarkStart w:id="81" w:name="_Toc144134694"/>
      <w:bookmarkStart w:id="82" w:name="_Toc160609157"/>
      <w:bookmarkStart w:id="83" w:name="_Toc191416711"/>
      <w:r>
        <w:rPr>
          <w:rFonts w:hint="eastAsia"/>
          <w:lang w:eastAsia="ja-JP"/>
        </w:rPr>
        <w:t>4</w:t>
      </w:r>
      <w:r>
        <w:t>.1</w:t>
      </w:r>
      <w:r>
        <w:tab/>
      </w:r>
      <w:bookmarkEnd w:id="79"/>
      <w:r>
        <w:rPr>
          <w:rFonts w:cs="Arial"/>
        </w:rPr>
        <w:t>Information applicable to APIs over EDGE-1 and EDGE-4</w:t>
      </w:r>
      <w:bookmarkEnd w:id="80"/>
      <w:bookmarkEnd w:id="81"/>
      <w:bookmarkEnd w:id="82"/>
      <w:bookmarkEnd w:id="83"/>
    </w:p>
    <w:p w14:paraId="04ECD236" w14:textId="77777777" w:rsidR="00874470" w:rsidRPr="00CF4BDE" w:rsidRDefault="00874470" w:rsidP="00874470">
      <w:r w:rsidRPr="00CF4BDE">
        <w:t>The APIs as specified in this document allow secure access to the capabilities provided by the EES and ECS functional entity.</w:t>
      </w:r>
    </w:p>
    <w:p w14:paraId="0C490669" w14:textId="77777777" w:rsidR="00874470" w:rsidRPr="00CF4BDE" w:rsidRDefault="00874470" w:rsidP="00874470">
      <w:r w:rsidRPr="00CF4BDE">
        <w:t>The stage-2 level requirements and signalling flows are defined in 3GPP TS 23.558 [2].</w:t>
      </w:r>
    </w:p>
    <w:p w14:paraId="7BDAD599" w14:textId="5DBF1FEF" w:rsidR="00874470" w:rsidRDefault="00874470" w:rsidP="009E5347">
      <w:r w:rsidRPr="00CF4BDE">
        <w:t>The usage of HTTP, content type, URI structure definition, notifications, error handling, feature negotiation, HTTP headers and Conventions for Open API specification files, as specified in clauses 7.3, 7.4, 7.5, 7.6, 7.7, 7.8, 7.9 and 7.10 of 3GPP TS 29.558 [4] respectively, shall be applicable for the APIs in the current specification.</w:t>
      </w:r>
    </w:p>
    <w:p w14:paraId="1BC58074" w14:textId="77777777" w:rsidR="009E5347" w:rsidRPr="004D3578" w:rsidRDefault="009E5347" w:rsidP="009E5347">
      <w:pPr>
        <w:pStyle w:val="Heading1"/>
      </w:pPr>
      <w:bookmarkStart w:id="84" w:name="_Toc61651627"/>
      <w:bookmarkStart w:id="85" w:name="_Toc65746299"/>
      <w:bookmarkStart w:id="86" w:name="_Toc101529229"/>
      <w:bookmarkStart w:id="87" w:name="_Toc114864055"/>
      <w:bookmarkStart w:id="88" w:name="_Toc143871199"/>
      <w:bookmarkStart w:id="89" w:name="_Toc144134695"/>
      <w:bookmarkStart w:id="90" w:name="_Toc160609158"/>
      <w:bookmarkStart w:id="91" w:name="_Toc191416712"/>
      <w:r>
        <w:t>5</w:t>
      </w:r>
      <w:r>
        <w:tab/>
        <w:t xml:space="preserve">Services offered by </w:t>
      </w:r>
      <w:bookmarkEnd w:id="84"/>
      <w:r>
        <w:t>Edge Enabler Server</w:t>
      </w:r>
      <w:bookmarkEnd w:id="85"/>
      <w:bookmarkEnd w:id="86"/>
      <w:bookmarkEnd w:id="87"/>
      <w:bookmarkEnd w:id="88"/>
      <w:bookmarkEnd w:id="89"/>
      <w:bookmarkEnd w:id="90"/>
      <w:bookmarkEnd w:id="91"/>
    </w:p>
    <w:p w14:paraId="02DDB145" w14:textId="77777777" w:rsidR="009E5347" w:rsidRDefault="009E5347" w:rsidP="009E5347">
      <w:pPr>
        <w:pStyle w:val="Heading2"/>
      </w:pPr>
      <w:bookmarkStart w:id="92" w:name="_Toc65746300"/>
      <w:bookmarkStart w:id="93" w:name="_Toc101529230"/>
      <w:bookmarkStart w:id="94" w:name="_Toc114864056"/>
      <w:bookmarkStart w:id="95" w:name="_Toc143871200"/>
      <w:bookmarkStart w:id="96" w:name="_Toc144134696"/>
      <w:bookmarkStart w:id="97" w:name="_Toc160609159"/>
      <w:bookmarkStart w:id="98" w:name="_Toc191416713"/>
      <w:bookmarkStart w:id="99" w:name="_Toc61651628"/>
      <w:r>
        <w:t>5.1</w:t>
      </w:r>
      <w:r>
        <w:tab/>
        <w:t>Introduction</w:t>
      </w:r>
      <w:bookmarkEnd w:id="92"/>
      <w:bookmarkEnd w:id="93"/>
      <w:bookmarkEnd w:id="94"/>
      <w:bookmarkEnd w:id="95"/>
      <w:bookmarkEnd w:id="96"/>
      <w:bookmarkEnd w:id="97"/>
      <w:bookmarkEnd w:id="98"/>
      <w:r>
        <w:t xml:space="preserve"> </w:t>
      </w:r>
      <w:bookmarkEnd w:id="99"/>
    </w:p>
    <w:p w14:paraId="0DE6505A" w14:textId="77777777" w:rsidR="009E5347" w:rsidRDefault="009E5347" w:rsidP="009E5347">
      <w:r>
        <w:t>The table 5.1-1 lists the Edge Enabler Server APIs below the service name. A service description clause for each API gives a general description of the related API.</w:t>
      </w:r>
    </w:p>
    <w:p w14:paraId="57A54D96" w14:textId="77777777" w:rsidR="009E5347" w:rsidRDefault="009E5347" w:rsidP="009E5347">
      <w:pPr>
        <w:pStyle w:val="TH"/>
        <w:rPr>
          <w:lang w:eastAsia="zh-CN"/>
        </w:rPr>
      </w:pPr>
      <w:r>
        <w:t>Table 5.1-1: List of EES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270A3D2B" w14:textId="77777777" w:rsidTr="005E4303">
        <w:trPr>
          <w:jc w:val="center"/>
        </w:trPr>
        <w:tc>
          <w:tcPr>
            <w:tcW w:w="3066" w:type="dxa"/>
            <w:shd w:val="clear" w:color="auto" w:fill="F2F2F2"/>
          </w:tcPr>
          <w:p w14:paraId="7B9E4982" w14:textId="77777777" w:rsidR="009E5347" w:rsidRDefault="009E5347" w:rsidP="004C4FBA">
            <w:pPr>
              <w:pStyle w:val="TAH"/>
            </w:pPr>
            <w:r>
              <w:t>Service Name</w:t>
            </w:r>
          </w:p>
        </w:tc>
        <w:tc>
          <w:tcPr>
            <w:tcW w:w="2268" w:type="dxa"/>
            <w:shd w:val="clear" w:color="auto" w:fill="F2F2F2"/>
          </w:tcPr>
          <w:p w14:paraId="0276EE27" w14:textId="77777777" w:rsidR="009E5347" w:rsidRDefault="009E5347" w:rsidP="004C4FBA">
            <w:pPr>
              <w:pStyle w:val="TAH"/>
            </w:pPr>
            <w:r>
              <w:t>Service Operations</w:t>
            </w:r>
          </w:p>
        </w:tc>
        <w:tc>
          <w:tcPr>
            <w:tcW w:w="2016" w:type="dxa"/>
            <w:shd w:val="clear" w:color="auto" w:fill="F2F2F2"/>
          </w:tcPr>
          <w:p w14:paraId="279AED44" w14:textId="77777777" w:rsidR="009E5347" w:rsidRDefault="009E5347" w:rsidP="004C4FBA">
            <w:pPr>
              <w:pStyle w:val="TAH"/>
            </w:pPr>
            <w:r>
              <w:t>Operation Semantics</w:t>
            </w:r>
          </w:p>
        </w:tc>
        <w:tc>
          <w:tcPr>
            <w:tcW w:w="2185" w:type="dxa"/>
            <w:shd w:val="clear" w:color="auto" w:fill="F2F2F2"/>
          </w:tcPr>
          <w:p w14:paraId="7D8D0BCA" w14:textId="77777777" w:rsidR="009E5347" w:rsidRDefault="009E5347" w:rsidP="004C4FBA">
            <w:pPr>
              <w:pStyle w:val="TAH"/>
            </w:pPr>
            <w:r>
              <w:t>Consumer(s)</w:t>
            </w:r>
          </w:p>
        </w:tc>
      </w:tr>
      <w:tr w:rsidR="009E5347" w14:paraId="40A3BC22" w14:textId="77777777" w:rsidTr="005E4303">
        <w:trPr>
          <w:trHeight w:val="136"/>
          <w:jc w:val="center"/>
        </w:trPr>
        <w:tc>
          <w:tcPr>
            <w:tcW w:w="3066" w:type="dxa"/>
            <w:vMerge w:val="restart"/>
            <w:shd w:val="clear" w:color="auto" w:fill="auto"/>
          </w:tcPr>
          <w:p w14:paraId="4ED96CF7" w14:textId="77777777" w:rsidR="009E5347" w:rsidRPr="00366EFF" w:rsidRDefault="009E5347" w:rsidP="004C4FBA">
            <w:pPr>
              <w:pStyle w:val="TAL"/>
            </w:pPr>
            <w:r w:rsidRPr="005C44CA">
              <w:t>Eees_EECRegistration</w:t>
            </w:r>
          </w:p>
        </w:tc>
        <w:tc>
          <w:tcPr>
            <w:tcW w:w="2268" w:type="dxa"/>
            <w:shd w:val="clear" w:color="auto" w:fill="auto"/>
          </w:tcPr>
          <w:p w14:paraId="0636317A" w14:textId="77777777" w:rsidR="009E5347" w:rsidRDefault="009E5347" w:rsidP="004C4FBA">
            <w:pPr>
              <w:pStyle w:val="TAL"/>
            </w:pPr>
            <w:r>
              <w:t>Request</w:t>
            </w:r>
          </w:p>
        </w:tc>
        <w:tc>
          <w:tcPr>
            <w:tcW w:w="2016" w:type="dxa"/>
          </w:tcPr>
          <w:p w14:paraId="6814BE74" w14:textId="77777777" w:rsidR="009E5347" w:rsidRDefault="009E5347" w:rsidP="004C4FBA">
            <w:pPr>
              <w:pStyle w:val="TAL"/>
            </w:pPr>
            <w:r>
              <w:t>Request/Response</w:t>
            </w:r>
          </w:p>
        </w:tc>
        <w:tc>
          <w:tcPr>
            <w:tcW w:w="2185" w:type="dxa"/>
            <w:shd w:val="clear" w:color="auto" w:fill="auto"/>
          </w:tcPr>
          <w:p w14:paraId="7EDB5DA0" w14:textId="77777777" w:rsidR="009E5347" w:rsidRDefault="009E5347" w:rsidP="004C4FBA">
            <w:pPr>
              <w:pStyle w:val="TAL"/>
              <w:rPr>
                <w:lang w:eastAsia="zh-CN"/>
              </w:rPr>
            </w:pPr>
            <w:r>
              <w:rPr>
                <w:lang w:eastAsia="zh-CN"/>
              </w:rPr>
              <w:t>EEC</w:t>
            </w:r>
          </w:p>
        </w:tc>
      </w:tr>
      <w:tr w:rsidR="009E5347" w14:paraId="6FC9511F" w14:textId="77777777" w:rsidTr="005E4303">
        <w:trPr>
          <w:trHeight w:val="136"/>
          <w:jc w:val="center"/>
        </w:trPr>
        <w:tc>
          <w:tcPr>
            <w:tcW w:w="3066" w:type="dxa"/>
            <w:vMerge/>
            <w:shd w:val="clear" w:color="auto" w:fill="auto"/>
          </w:tcPr>
          <w:p w14:paraId="64754BAD" w14:textId="77777777" w:rsidR="009E5347" w:rsidRDefault="009E5347" w:rsidP="004C4FBA">
            <w:pPr>
              <w:pStyle w:val="TAL"/>
            </w:pPr>
          </w:p>
        </w:tc>
        <w:tc>
          <w:tcPr>
            <w:tcW w:w="2268" w:type="dxa"/>
            <w:shd w:val="clear" w:color="auto" w:fill="auto"/>
          </w:tcPr>
          <w:p w14:paraId="02E51833" w14:textId="77777777" w:rsidR="009E5347" w:rsidRDefault="009E5347" w:rsidP="004C4FBA">
            <w:pPr>
              <w:pStyle w:val="TAL"/>
            </w:pPr>
            <w:r>
              <w:t>Update</w:t>
            </w:r>
          </w:p>
        </w:tc>
        <w:tc>
          <w:tcPr>
            <w:tcW w:w="2016" w:type="dxa"/>
          </w:tcPr>
          <w:p w14:paraId="29DE02AB" w14:textId="77777777" w:rsidR="009E5347" w:rsidRDefault="009E5347" w:rsidP="004C4FBA">
            <w:pPr>
              <w:pStyle w:val="TAL"/>
            </w:pPr>
            <w:r>
              <w:t>Request/Response</w:t>
            </w:r>
          </w:p>
        </w:tc>
        <w:tc>
          <w:tcPr>
            <w:tcW w:w="2185" w:type="dxa"/>
            <w:shd w:val="clear" w:color="auto" w:fill="auto"/>
          </w:tcPr>
          <w:p w14:paraId="45191F0F" w14:textId="77777777" w:rsidR="009E5347" w:rsidRDefault="009E5347" w:rsidP="004C4FBA">
            <w:pPr>
              <w:pStyle w:val="TAL"/>
              <w:rPr>
                <w:lang w:eastAsia="zh-CN"/>
              </w:rPr>
            </w:pPr>
            <w:r>
              <w:rPr>
                <w:lang w:eastAsia="zh-CN"/>
              </w:rPr>
              <w:t>EEC</w:t>
            </w:r>
          </w:p>
        </w:tc>
      </w:tr>
      <w:tr w:rsidR="009E5347" w14:paraId="1EA01CBC" w14:textId="77777777" w:rsidTr="005E4303">
        <w:trPr>
          <w:trHeight w:val="136"/>
          <w:jc w:val="center"/>
        </w:trPr>
        <w:tc>
          <w:tcPr>
            <w:tcW w:w="3066" w:type="dxa"/>
            <w:vMerge/>
            <w:shd w:val="clear" w:color="auto" w:fill="auto"/>
          </w:tcPr>
          <w:p w14:paraId="193A07D4" w14:textId="77777777" w:rsidR="009E5347" w:rsidRDefault="009E5347" w:rsidP="004C4FBA">
            <w:pPr>
              <w:pStyle w:val="TAL"/>
            </w:pPr>
          </w:p>
        </w:tc>
        <w:tc>
          <w:tcPr>
            <w:tcW w:w="2268" w:type="dxa"/>
            <w:shd w:val="clear" w:color="auto" w:fill="auto"/>
          </w:tcPr>
          <w:p w14:paraId="624B0357" w14:textId="77777777" w:rsidR="009E5347" w:rsidRDefault="009E5347" w:rsidP="004C4FBA">
            <w:pPr>
              <w:pStyle w:val="TAL"/>
            </w:pPr>
            <w:r>
              <w:t>Deregister</w:t>
            </w:r>
          </w:p>
        </w:tc>
        <w:tc>
          <w:tcPr>
            <w:tcW w:w="2016" w:type="dxa"/>
          </w:tcPr>
          <w:p w14:paraId="72CC0AB3" w14:textId="77777777" w:rsidR="009E5347" w:rsidRDefault="009E5347" w:rsidP="004C4FBA">
            <w:pPr>
              <w:pStyle w:val="TAL"/>
            </w:pPr>
            <w:r>
              <w:t>Request/Response</w:t>
            </w:r>
          </w:p>
        </w:tc>
        <w:tc>
          <w:tcPr>
            <w:tcW w:w="2185" w:type="dxa"/>
            <w:shd w:val="clear" w:color="auto" w:fill="auto"/>
          </w:tcPr>
          <w:p w14:paraId="18C37D06" w14:textId="77777777" w:rsidR="009E5347" w:rsidRDefault="009E5347" w:rsidP="004C4FBA">
            <w:pPr>
              <w:pStyle w:val="TAL"/>
              <w:rPr>
                <w:lang w:eastAsia="zh-CN"/>
              </w:rPr>
            </w:pPr>
            <w:r>
              <w:rPr>
                <w:lang w:eastAsia="zh-CN"/>
              </w:rPr>
              <w:t>EEC</w:t>
            </w:r>
          </w:p>
        </w:tc>
      </w:tr>
      <w:tr w:rsidR="009E5347" w14:paraId="08EB27DF" w14:textId="77777777" w:rsidTr="005E4303">
        <w:trPr>
          <w:trHeight w:val="136"/>
          <w:jc w:val="center"/>
        </w:trPr>
        <w:tc>
          <w:tcPr>
            <w:tcW w:w="3066" w:type="dxa"/>
            <w:vMerge w:val="restart"/>
            <w:shd w:val="clear" w:color="auto" w:fill="auto"/>
          </w:tcPr>
          <w:p w14:paraId="7F7B0BB2" w14:textId="77777777" w:rsidR="009E5347" w:rsidRDefault="009E5347" w:rsidP="004C4FBA">
            <w:pPr>
              <w:pStyle w:val="TAL"/>
            </w:pPr>
            <w:r>
              <w:t>Eees_EASDiscovery</w:t>
            </w:r>
          </w:p>
        </w:tc>
        <w:tc>
          <w:tcPr>
            <w:tcW w:w="2268" w:type="dxa"/>
            <w:shd w:val="clear" w:color="auto" w:fill="auto"/>
          </w:tcPr>
          <w:p w14:paraId="2E7C9CBB" w14:textId="77777777" w:rsidR="009E5347" w:rsidRDefault="009E5347" w:rsidP="004C4FBA">
            <w:pPr>
              <w:pStyle w:val="TAL"/>
            </w:pPr>
            <w:r>
              <w:t>EasDiscRequest</w:t>
            </w:r>
          </w:p>
        </w:tc>
        <w:tc>
          <w:tcPr>
            <w:tcW w:w="2016" w:type="dxa"/>
          </w:tcPr>
          <w:p w14:paraId="7D958F84" w14:textId="77777777" w:rsidR="009E5347" w:rsidRDefault="009E5347" w:rsidP="004C4FBA">
            <w:pPr>
              <w:pStyle w:val="TAL"/>
            </w:pPr>
            <w:r w:rsidRPr="00DF5E9D">
              <w:t>Request/Response</w:t>
            </w:r>
          </w:p>
        </w:tc>
        <w:tc>
          <w:tcPr>
            <w:tcW w:w="2185" w:type="dxa"/>
            <w:shd w:val="clear" w:color="auto" w:fill="auto"/>
          </w:tcPr>
          <w:p w14:paraId="6DAFB622" w14:textId="77777777" w:rsidR="009E5347" w:rsidRDefault="009E5347" w:rsidP="004C4FBA">
            <w:pPr>
              <w:pStyle w:val="TAL"/>
              <w:rPr>
                <w:lang w:eastAsia="zh-CN"/>
              </w:rPr>
            </w:pPr>
            <w:r>
              <w:rPr>
                <w:lang w:eastAsia="zh-CN"/>
              </w:rPr>
              <w:t>EEC</w:t>
            </w:r>
          </w:p>
        </w:tc>
      </w:tr>
      <w:tr w:rsidR="009E5347" w14:paraId="16075C2D" w14:textId="77777777" w:rsidTr="005E4303">
        <w:trPr>
          <w:trHeight w:val="136"/>
          <w:jc w:val="center"/>
        </w:trPr>
        <w:tc>
          <w:tcPr>
            <w:tcW w:w="3066" w:type="dxa"/>
            <w:vMerge/>
            <w:shd w:val="clear" w:color="auto" w:fill="auto"/>
          </w:tcPr>
          <w:p w14:paraId="406550AE" w14:textId="77777777" w:rsidR="009E5347" w:rsidRDefault="009E5347" w:rsidP="004C4FBA">
            <w:pPr>
              <w:pStyle w:val="TAL"/>
            </w:pPr>
          </w:p>
        </w:tc>
        <w:tc>
          <w:tcPr>
            <w:tcW w:w="2268" w:type="dxa"/>
            <w:shd w:val="clear" w:color="auto" w:fill="auto"/>
          </w:tcPr>
          <w:p w14:paraId="09D505AC" w14:textId="77777777" w:rsidR="009E5347" w:rsidRDefault="009E5347" w:rsidP="004C4FBA">
            <w:pPr>
              <w:pStyle w:val="TAL"/>
            </w:pPr>
            <w:r>
              <w:t>Subscribe</w:t>
            </w:r>
          </w:p>
        </w:tc>
        <w:tc>
          <w:tcPr>
            <w:tcW w:w="2016" w:type="dxa"/>
            <w:vMerge w:val="restart"/>
          </w:tcPr>
          <w:p w14:paraId="4C473E86" w14:textId="77777777" w:rsidR="009E5347" w:rsidRDefault="009E5347" w:rsidP="004C4FBA">
            <w:pPr>
              <w:pStyle w:val="TAL"/>
            </w:pPr>
            <w:r>
              <w:t>Subscribe/Notify</w:t>
            </w:r>
          </w:p>
        </w:tc>
        <w:tc>
          <w:tcPr>
            <w:tcW w:w="2185" w:type="dxa"/>
            <w:shd w:val="clear" w:color="auto" w:fill="auto"/>
          </w:tcPr>
          <w:p w14:paraId="64366681" w14:textId="77777777" w:rsidR="009E5347" w:rsidRDefault="009E5347" w:rsidP="004C4FBA">
            <w:pPr>
              <w:pStyle w:val="TAL"/>
              <w:rPr>
                <w:lang w:eastAsia="zh-CN"/>
              </w:rPr>
            </w:pPr>
            <w:r>
              <w:rPr>
                <w:lang w:eastAsia="zh-CN"/>
              </w:rPr>
              <w:t>EEC</w:t>
            </w:r>
          </w:p>
        </w:tc>
      </w:tr>
      <w:tr w:rsidR="009E5347" w14:paraId="50C11C5A" w14:textId="77777777" w:rsidTr="005E4303">
        <w:trPr>
          <w:trHeight w:val="136"/>
          <w:jc w:val="center"/>
        </w:trPr>
        <w:tc>
          <w:tcPr>
            <w:tcW w:w="3066" w:type="dxa"/>
            <w:vMerge/>
            <w:shd w:val="clear" w:color="auto" w:fill="auto"/>
          </w:tcPr>
          <w:p w14:paraId="3367E0BF" w14:textId="77777777" w:rsidR="009E5347" w:rsidRDefault="009E5347" w:rsidP="004C4FBA">
            <w:pPr>
              <w:pStyle w:val="TAL"/>
            </w:pPr>
          </w:p>
        </w:tc>
        <w:tc>
          <w:tcPr>
            <w:tcW w:w="2268" w:type="dxa"/>
            <w:shd w:val="clear" w:color="auto" w:fill="auto"/>
          </w:tcPr>
          <w:p w14:paraId="3325D448" w14:textId="77777777" w:rsidR="009E5347" w:rsidRDefault="009E5347" w:rsidP="004C4FBA">
            <w:pPr>
              <w:pStyle w:val="TAL"/>
            </w:pPr>
            <w:r>
              <w:t>Notify</w:t>
            </w:r>
          </w:p>
        </w:tc>
        <w:tc>
          <w:tcPr>
            <w:tcW w:w="2016" w:type="dxa"/>
            <w:vMerge/>
          </w:tcPr>
          <w:p w14:paraId="4D4DA047" w14:textId="77777777" w:rsidR="009E5347" w:rsidRDefault="009E5347" w:rsidP="004C4FBA">
            <w:pPr>
              <w:pStyle w:val="TAL"/>
            </w:pPr>
          </w:p>
        </w:tc>
        <w:tc>
          <w:tcPr>
            <w:tcW w:w="2185" w:type="dxa"/>
            <w:shd w:val="clear" w:color="auto" w:fill="auto"/>
          </w:tcPr>
          <w:p w14:paraId="360AA0A1" w14:textId="77777777" w:rsidR="009E5347" w:rsidRDefault="009E5347" w:rsidP="004C4FBA">
            <w:pPr>
              <w:pStyle w:val="TAL"/>
              <w:rPr>
                <w:lang w:eastAsia="zh-CN"/>
              </w:rPr>
            </w:pPr>
            <w:r>
              <w:rPr>
                <w:lang w:eastAsia="zh-CN"/>
              </w:rPr>
              <w:t>EEC</w:t>
            </w:r>
          </w:p>
        </w:tc>
      </w:tr>
      <w:tr w:rsidR="009E5347" w14:paraId="4B58133E" w14:textId="77777777" w:rsidTr="005E4303">
        <w:trPr>
          <w:trHeight w:val="136"/>
          <w:jc w:val="center"/>
        </w:trPr>
        <w:tc>
          <w:tcPr>
            <w:tcW w:w="3066" w:type="dxa"/>
            <w:vMerge/>
            <w:shd w:val="clear" w:color="auto" w:fill="auto"/>
          </w:tcPr>
          <w:p w14:paraId="1B6976B3" w14:textId="77777777" w:rsidR="009E5347" w:rsidRDefault="009E5347" w:rsidP="004C4FBA">
            <w:pPr>
              <w:pStyle w:val="TAL"/>
            </w:pPr>
          </w:p>
        </w:tc>
        <w:tc>
          <w:tcPr>
            <w:tcW w:w="2268" w:type="dxa"/>
            <w:shd w:val="clear" w:color="auto" w:fill="auto"/>
          </w:tcPr>
          <w:p w14:paraId="37FB67E0" w14:textId="77777777" w:rsidR="009E5347" w:rsidRDefault="009E5347" w:rsidP="004C4FBA">
            <w:pPr>
              <w:pStyle w:val="TAL"/>
            </w:pPr>
            <w:r>
              <w:t>UpdateSubscription</w:t>
            </w:r>
          </w:p>
        </w:tc>
        <w:tc>
          <w:tcPr>
            <w:tcW w:w="2016" w:type="dxa"/>
          </w:tcPr>
          <w:p w14:paraId="42CCD4B7" w14:textId="77777777" w:rsidR="009E5347" w:rsidRDefault="009E5347" w:rsidP="004C4FBA">
            <w:pPr>
              <w:pStyle w:val="TAL"/>
            </w:pPr>
            <w:r>
              <w:t>Subscribe/Notify</w:t>
            </w:r>
          </w:p>
        </w:tc>
        <w:tc>
          <w:tcPr>
            <w:tcW w:w="2185" w:type="dxa"/>
            <w:shd w:val="clear" w:color="auto" w:fill="auto"/>
          </w:tcPr>
          <w:p w14:paraId="4709503D" w14:textId="77777777" w:rsidR="009E5347" w:rsidRDefault="009E5347" w:rsidP="004C4FBA">
            <w:pPr>
              <w:pStyle w:val="TAL"/>
              <w:rPr>
                <w:lang w:eastAsia="zh-CN"/>
              </w:rPr>
            </w:pPr>
            <w:r>
              <w:rPr>
                <w:lang w:eastAsia="zh-CN"/>
              </w:rPr>
              <w:t>EEC</w:t>
            </w:r>
          </w:p>
        </w:tc>
      </w:tr>
      <w:tr w:rsidR="009E5347" w14:paraId="181F3675" w14:textId="77777777" w:rsidTr="005E4303">
        <w:trPr>
          <w:trHeight w:val="136"/>
          <w:jc w:val="center"/>
        </w:trPr>
        <w:tc>
          <w:tcPr>
            <w:tcW w:w="3066" w:type="dxa"/>
            <w:vMerge/>
            <w:shd w:val="clear" w:color="auto" w:fill="auto"/>
          </w:tcPr>
          <w:p w14:paraId="0CE71E9F" w14:textId="77777777" w:rsidR="009E5347" w:rsidRDefault="009E5347" w:rsidP="004C4FBA">
            <w:pPr>
              <w:pStyle w:val="TAL"/>
            </w:pPr>
          </w:p>
        </w:tc>
        <w:tc>
          <w:tcPr>
            <w:tcW w:w="2268" w:type="dxa"/>
            <w:shd w:val="clear" w:color="auto" w:fill="auto"/>
          </w:tcPr>
          <w:p w14:paraId="198E7F39" w14:textId="77777777" w:rsidR="009E5347" w:rsidRDefault="009E5347" w:rsidP="004C4FBA">
            <w:pPr>
              <w:pStyle w:val="TAL"/>
            </w:pPr>
            <w:r>
              <w:t>Unsubscribe</w:t>
            </w:r>
          </w:p>
        </w:tc>
        <w:tc>
          <w:tcPr>
            <w:tcW w:w="2016" w:type="dxa"/>
          </w:tcPr>
          <w:p w14:paraId="0AB36FCC" w14:textId="77777777" w:rsidR="009E5347" w:rsidRDefault="009E5347" w:rsidP="004C4FBA">
            <w:pPr>
              <w:pStyle w:val="TAL"/>
            </w:pPr>
            <w:r>
              <w:t>Subscribe/Notify</w:t>
            </w:r>
          </w:p>
        </w:tc>
        <w:tc>
          <w:tcPr>
            <w:tcW w:w="2185" w:type="dxa"/>
            <w:shd w:val="clear" w:color="auto" w:fill="auto"/>
          </w:tcPr>
          <w:p w14:paraId="20D4A088" w14:textId="77777777" w:rsidR="009E5347" w:rsidRDefault="009E5347" w:rsidP="004C4FBA">
            <w:pPr>
              <w:pStyle w:val="TAL"/>
              <w:rPr>
                <w:lang w:eastAsia="zh-CN"/>
              </w:rPr>
            </w:pPr>
            <w:r>
              <w:rPr>
                <w:lang w:eastAsia="zh-CN"/>
              </w:rPr>
              <w:t>EEC</w:t>
            </w:r>
          </w:p>
        </w:tc>
      </w:tr>
      <w:tr w:rsidR="00507260" w14:paraId="5DAA1686" w14:textId="77777777" w:rsidTr="003079BD">
        <w:trPr>
          <w:trHeight w:val="136"/>
          <w:jc w:val="center"/>
        </w:trPr>
        <w:tc>
          <w:tcPr>
            <w:tcW w:w="3066" w:type="dxa"/>
            <w:vMerge w:val="restart"/>
            <w:shd w:val="clear" w:color="auto" w:fill="auto"/>
          </w:tcPr>
          <w:p w14:paraId="65A0AE4C" w14:textId="77777777" w:rsidR="00507260" w:rsidRDefault="00507260" w:rsidP="00563785">
            <w:pPr>
              <w:pStyle w:val="TAL"/>
            </w:pPr>
            <w:r w:rsidRPr="00B32063">
              <w:rPr>
                <w:noProof/>
                <w:lang w:val="en-US"/>
              </w:rPr>
              <w:t>Eees_ACREvents</w:t>
            </w:r>
          </w:p>
        </w:tc>
        <w:tc>
          <w:tcPr>
            <w:tcW w:w="2268" w:type="dxa"/>
            <w:shd w:val="clear" w:color="auto" w:fill="auto"/>
          </w:tcPr>
          <w:p w14:paraId="604B85CE" w14:textId="77777777" w:rsidR="00507260" w:rsidRDefault="00507260" w:rsidP="00563785">
            <w:pPr>
              <w:pStyle w:val="TAL"/>
            </w:pPr>
            <w:r>
              <w:t>Subscribe</w:t>
            </w:r>
          </w:p>
        </w:tc>
        <w:tc>
          <w:tcPr>
            <w:tcW w:w="2016" w:type="dxa"/>
            <w:vMerge w:val="restart"/>
          </w:tcPr>
          <w:p w14:paraId="4C5914C4" w14:textId="77777777" w:rsidR="00507260" w:rsidRDefault="00507260" w:rsidP="00563785">
            <w:pPr>
              <w:pStyle w:val="TAL"/>
            </w:pPr>
            <w:r>
              <w:t>Subscribe/Notify</w:t>
            </w:r>
          </w:p>
        </w:tc>
        <w:tc>
          <w:tcPr>
            <w:tcW w:w="2185" w:type="dxa"/>
            <w:shd w:val="clear" w:color="auto" w:fill="auto"/>
          </w:tcPr>
          <w:p w14:paraId="107E7062" w14:textId="77777777" w:rsidR="00507260" w:rsidRDefault="00507260" w:rsidP="00563785">
            <w:pPr>
              <w:pStyle w:val="TAL"/>
              <w:rPr>
                <w:lang w:eastAsia="zh-CN"/>
              </w:rPr>
            </w:pPr>
            <w:r>
              <w:rPr>
                <w:lang w:eastAsia="zh-CN"/>
              </w:rPr>
              <w:t>EEC</w:t>
            </w:r>
          </w:p>
        </w:tc>
      </w:tr>
      <w:tr w:rsidR="00507260" w14:paraId="07CA5438" w14:textId="77777777" w:rsidTr="003079BD">
        <w:trPr>
          <w:trHeight w:val="136"/>
          <w:jc w:val="center"/>
        </w:trPr>
        <w:tc>
          <w:tcPr>
            <w:tcW w:w="3066" w:type="dxa"/>
            <w:vMerge/>
            <w:shd w:val="clear" w:color="auto" w:fill="auto"/>
          </w:tcPr>
          <w:p w14:paraId="612EF1FD" w14:textId="77777777" w:rsidR="00507260" w:rsidRDefault="00507260" w:rsidP="00563785">
            <w:pPr>
              <w:pStyle w:val="TAL"/>
            </w:pPr>
          </w:p>
        </w:tc>
        <w:tc>
          <w:tcPr>
            <w:tcW w:w="2268" w:type="dxa"/>
            <w:shd w:val="clear" w:color="auto" w:fill="auto"/>
          </w:tcPr>
          <w:p w14:paraId="6106528C" w14:textId="77777777" w:rsidR="00507260" w:rsidRDefault="00507260" w:rsidP="00563785">
            <w:pPr>
              <w:pStyle w:val="TAL"/>
            </w:pPr>
            <w:r>
              <w:t>Notify</w:t>
            </w:r>
          </w:p>
        </w:tc>
        <w:tc>
          <w:tcPr>
            <w:tcW w:w="2016" w:type="dxa"/>
            <w:vMerge/>
          </w:tcPr>
          <w:p w14:paraId="4A99A451" w14:textId="77777777" w:rsidR="00507260" w:rsidRDefault="00507260" w:rsidP="00563785">
            <w:pPr>
              <w:pStyle w:val="TAL"/>
            </w:pPr>
          </w:p>
        </w:tc>
        <w:tc>
          <w:tcPr>
            <w:tcW w:w="2185" w:type="dxa"/>
            <w:shd w:val="clear" w:color="auto" w:fill="auto"/>
          </w:tcPr>
          <w:p w14:paraId="0341A101" w14:textId="77777777" w:rsidR="00507260" w:rsidRDefault="00507260" w:rsidP="00563785">
            <w:pPr>
              <w:pStyle w:val="TAL"/>
              <w:rPr>
                <w:lang w:eastAsia="zh-CN"/>
              </w:rPr>
            </w:pPr>
            <w:r>
              <w:rPr>
                <w:lang w:eastAsia="zh-CN"/>
              </w:rPr>
              <w:t>EEC</w:t>
            </w:r>
          </w:p>
        </w:tc>
      </w:tr>
      <w:tr w:rsidR="00507260" w14:paraId="4BA1BEBA" w14:textId="77777777" w:rsidTr="003079BD">
        <w:trPr>
          <w:trHeight w:val="136"/>
          <w:jc w:val="center"/>
        </w:trPr>
        <w:tc>
          <w:tcPr>
            <w:tcW w:w="3066" w:type="dxa"/>
            <w:vMerge/>
            <w:shd w:val="clear" w:color="auto" w:fill="auto"/>
          </w:tcPr>
          <w:p w14:paraId="780DAC4E" w14:textId="77777777" w:rsidR="00507260" w:rsidRDefault="00507260" w:rsidP="00563785">
            <w:pPr>
              <w:pStyle w:val="TAL"/>
            </w:pPr>
          </w:p>
        </w:tc>
        <w:tc>
          <w:tcPr>
            <w:tcW w:w="2268" w:type="dxa"/>
            <w:shd w:val="clear" w:color="auto" w:fill="auto"/>
          </w:tcPr>
          <w:p w14:paraId="3F981381" w14:textId="77777777" w:rsidR="00507260" w:rsidRDefault="00507260" w:rsidP="00563785">
            <w:pPr>
              <w:pStyle w:val="TAL"/>
            </w:pPr>
            <w:r w:rsidRPr="00BE10F1">
              <w:t>UpdateSubscription</w:t>
            </w:r>
          </w:p>
        </w:tc>
        <w:tc>
          <w:tcPr>
            <w:tcW w:w="2016" w:type="dxa"/>
          </w:tcPr>
          <w:p w14:paraId="48310B10" w14:textId="77777777" w:rsidR="00507260" w:rsidRDefault="00507260" w:rsidP="00563785">
            <w:pPr>
              <w:pStyle w:val="TAL"/>
            </w:pPr>
            <w:r>
              <w:t>Subscribe/Notify</w:t>
            </w:r>
          </w:p>
        </w:tc>
        <w:tc>
          <w:tcPr>
            <w:tcW w:w="2185" w:type="dxa"/>
            <w:shd w:val="clear" w:color="auto" w:fill="auto"/>
          </w:tcPr>
          <w:p w14:paraId="1C823E6E" w14:textId="77777777" w:rsidR="00507260" w:rsidRDefault="00507260" w:rsidP="00563785">
            <w:pPr>
              <w:pStyle w:val="TAL"/>
              <w:rPr>
                <w:lang w:eastAsia="zh-CN"/>
              </w:rPr>
            </w:pPr>
            <w:r>
              <w:rPr>
                <w:lang w:eastAsia="zh-CN"/>
              </w:rPr>
              <w:t>EEC</w:t>
            </w:r>
          </w:p>
        </w:tc>
      </w:tr>
      <w:tr w:rsidR="00507260" w14:paraId="76F79616" w14:textId="77777777" w:rsidTr="003079BD">
        <w:trPr>
          <w:trHeight w:val="136"/>
          <w:jc w:val="center"/>
        </w:trPr>
        <w:tc>
          <w:tcPr>
            <w:tcW w:w="3066" w:type="dxa"/>
            <w:vMerge/>
            <w:shd w:val="clear" w:color="auto" w:fill="auto"/>
          </w:tcPr>
          <w:p w14:paraId="171ECB53" w14:textId="77777777" w:rsidR="00507260" w:rsidRDefault="00507260" w:rsidP="00563785">
            <w:pPr>
              <w:pStyle w:val="TAL"/>
            </w:pPr>
          </w:p>
        </w:tc>
        <w:tc>
          <w:tcPr>
            <w:tcW w:w="2268" w:type="dxa"/>
            <w:shd w:val="clear" w:color="auto" w:fill="auto"/>
          </w:tcPr>
          <w:p w14:paraId="136AFC42" w14:textId="77777777" w:rsidR="00507260" w:rsidRDefault="00507260" w:rsidP="00563785">
            <w:pPr>
              <w:pStyle w:val="TAL"/>
            </w:pPr>
            <w:r>
              <w:t>Unsubscribe</w:t>
            </w:r>
          </w:p>
        </w:tc>
        <w:tc>
          <w:tcPr>
            <w:tcW w:w="2016" w:type="dxa"/>
          </w:tcPr>
          <w:p w14:paraId="0A5C1FEF" w14:textId="77777777" w:rsidR="00507260" w:rsidRDefault="00507260" w:rsidP="00563785">
            <w:pPr>
              <w:pStyle w:val="TAL"/>
            </w:pPr>
            <w:r>
              <w:t>Subscribe/Notify</w:t>
            </w:r>
          </w:p>
        </w:tc>
        <w:tc>
          <w:tcPr>
            <w:tcW w:w="2185" w:type="dxa"/>
            <w:shd w:val="clear" w:color="auto" w:fill="auto"/>
          </w:tcPr>
          <w:p w14:paraId="0B41D0E5" w14:textId="77777777" w:rsidR="00507260" w:rsidRDefault="00507260" w:rsidP="00563785">
            <w:pPr>
              <w:pStyle w:val="TAL"/>
              <w:rPr>
                <w:lang w:eastAsia="zh-CN"/>
              </w:rPr>
            </w:pPr>
            <w:r>
              <w:rPr>
                <w:lang w:eastAsia="zh-CN"/>
              </w:rPr>
              <w:t>EEC</w:t>
            </w:r>
          </w:p>
        </w:tc>
      </w:tr>
      <w:tr w:rsidR="009E5347" w14:paraId="22D7FAB1" w14:textId="77777777" w:rsidTr="005E4303">
        <w:trPr>
          <w:trHeight w:val="136"/>
          <w:jc w:val="center"/>
        </w:trPr>
        <w:tc>
          <w:tcPr>
            <w:tcW w:w="3066" w:type="dxa"/>
            <w:vMerge w:val="restart"/>
            <w:shd w:val="clear" w:color="auto" w:fill="auto"/>
            <w:vAlign w:val="center"/>
          </w:tcPr>
          <w:p w14:paraId="598403F4" w14:textId="77777777" w:rsidR="009E5347" w:rsidRPr="00387CBB" w:rsidRDefault="009E5347" w:rsidP="004C4FBA">
            <w:pPr>
              <w:pStyle w:val="TAL"/>
            </w:pPr>
            <w:r w:rsidRPr="00387CBB">
              <w:t>Eees_AppContextRelocation</w:t>
            </w:r>
          </w:p>
        </w:tc>
        <w:tc>
          <w:tcPr>
            <w:tcW w:w="2268" w:type="dxa"/>
            <w:shd w:val="clear" w:color="auto" w:fill="auto"/>
            <w:vAlign w:val="center"/>
          </w:tcPr>
          <w:p w14:paraId="38989EED" w14:textId="77777777" w:rsidR="009E5347" w:rsidRDefault="009E5347" w:rsidP="004C4FBA">
            <w:pPr>
              <w:pStyle w:val="TAL"/>
            </w:pPr>
            <w:r>
              <w:t>Determine</w:t>
            </w:r>
          </w:p>
        </w:tc>
        <w:tc>
          <w:tcPr>
            <w:tcW w:w="2016" w:type="dxa"/>
            <w:vAlign w:val="center"/>
          </w:tcPr>
          <w:p w14:paraId="5215CA88" w14:textId="77777777" w:rsidR="009E5347" w:rsidRDefault="009E5347" w:rsidP="004C4FBA">
            <w:pPr>
              <w:pStyle w:val="TAL"/>
            </w:pPr>
            <w:r w:rsidRPr="00437862">
              <w:t>Request/Response</w:t>
            </w:r>
          </w:p>
        </w:tc>
        <w:tc>
          <w:tcPr>
            <w:tcW w:w="2185" w:type="dxa"/>
            <w:shd w:val="clear" w:color="auto" w:fill="auto"/>
            <w:vAlign w:val="center"/>
          </w:tcPr>
          <w:p w14:paraId="2907947B" w14:textId="77777777" w:rsidR="009E5347" w:rsidRDefault="009E5347" w:rsidP="004C4FBA">
            <w:pPr>
              <w:pStyle w:val="TAL"/>
              <w:rPr>
                <w:lang w:eastAsia="zh-CN"/>
              </w:rPr>
            </w:pPr>
            <w:r>
              <w:rPr>
                <w:lang w:eastAsia="zh-CN"/>
              </w:rPr>
              <w:t>EEC, EAS</w:t>
            </w:r>
          </w:p>
        </w:tc>
      </w:tr>
      <w:tr w:rsidR="009E5347" w14:paraId="0293C155" w14:textId="77777777" w:rsidTr="005E4303">
        <w:trPr>
          <w:trHeight w:val="136"/>
          <w:jc w:val="center"/>
        </w:trPr>
        <w:tc>
          <w:tcPr>
            <w:tcW w:w="3066" w:type="dxa"/>
            <w:vMerge/>
            <w:shd w:val="clear" w:color="auto" w:fill="auto"/>
          </w:tcPr>
          <w:p w14:paraId="52B92121" w14:textId="77777777" w:rsidR="009E5347" w:rsidRDefault="009E5347" w:rsidP="004C4FBA">
            <w:pPr>
              <w:pStyle w:val="TAL"/>
            </w:pPr>
          </w:p>
        </w:tc>
        <w:tc>
          <w:tcPr>
            <w:tcW w:w="2268" w:type="dxa"/>
            <w:shd w:val="clear" w:color="auto" w:fill="auto"/>
            <w:vAlign w:val="center"/>
          </w:tcPr>
          <w:p w14:paraId="2338DE1C" w14:textId="77777777" w:rsidR="009E5347" w:rsidRDefault="009E5347" w:rsidP="004C4FBA">
            <w:pPr>
              <w:pStyle w:val="TAL"/>
            </w:pPr>
            <w:r>
              <w:t>Initiate</w:t>
            </w:r>
          </w:p>
        </w:tc>
        <w:tc>
          <w:tcPr>
            <w:tcW w:w="2016" w:type="dxa"/>
            <w:vAlign w:val="center"/>
          </w:tcPr>
          <w:p w14:paraId="57AD99F5" w14:textId="77777777" w:rsidR="009E5347" w:rsidRDefault="009E5347" w:rsidP="004C4FBA">
            <w:pPr>
              <w:pStyle w:val="TAL"/>
            </w:pPr>
            <w:r w:rsidRPr="00437862">
              <w:t>Request/Response</w:t>
            </w:r>
          </w:p>
        </w:tc>
        <w:tc>
          <w:tcPr>
            <w:tcW w:w="2185" w:type="dxa"/>
            <w:shd w:val="clear" w:color="auto" w:fill="auto"/>
            <w:vAlign w:val="center"/>
          </w:tcPr>
          <w:p w14:paraId="39F83847" w14:textId="5CB5EDCC" w:rsidR="009E5347" w:rsidRDefault="009E5347" w:rsidP="004C4FBA">
            <w:pPr>
              <w:pStyle w:val="TAL"/>
              <w:rPr>
                <w:lang w:eastAsia="zh-CN"/>
              </w:rPr>
            </w:pPr>
            <w:r>
              <w:rPr>
                <w:lang w:eastAsia="zh-CN"/>
              </w:rPr>
              <w:t>EEC</w:t>
            </w:r>
            <w:r w:rsidR="00865866">
              <w:rPr>
                <w:lang w:eastAsia="zh-CN"/>
              </w:rPr>
              <w:t>, EES, EAS</w:t>
            </w:r>
          </w:p>
        </w:tc>
      </w:tr>
      <w:tr w:rsidR="00DE4FC2" w14:paraId="6CC6F736" w14:textId="77777777" w:rsidTr="002944BF">
        <w:trPr>
          <w:trHeight w:val="136"/>
          <w:jc w:val="center"/>
        </w:trPr>
        <w:tc>
          <w:tcPr>
            <w:tcW w:w="3066" w:type="dxa"/>
            <w:shd w:val="clear" w:color="auto" w:fill="auto"/>
          </w:tcPr>
          <w:p w14:paraId="664E5CAB" w14:textId="62F41D16" w:rsidR="00DE4FC2" w:rsidRPr="00F477AF" w:rsidRDefault="00DE4FC2" w:rsidP="0055125D">
            <w:pPr>
              <w:pStyle w:val="TAL"/>
            </w:pPr>
            <w:r w:rsidRPr="00F477AF">
              <w:t>Eees_EAS</w:t>
            </w:r>
            <w:r>
              <w:t>InformationProvisioning</w:t>
            </w:r>
          </w:p>
        </w:tc>
        <w:tc>
          <w:tcPr>
            <w:tcW w:w="2268" w:type="dxa"/>
            <w:shd w:val="clear" w:color="auto" w:fill="auto"/>
            <w:vAlign w:val="center"/>
          </w:tcPr>
          <w:p w14:paraId="6745F0F9" w14:textId="71B9E7E4" w:rsidR="00DE4FC2" w:rsidRDefault="00DE4FC2" w:rsidP="0055125D">
            <w:pPr>
              <w:pStyle w:val="TAL"/>
            </w:pPr>
            <w:r>
              <w:t>Declare</w:t>
            </w:r>
          </w:p>
        </w:tc>
        <w:tc>
          <w:tcPr>
            <w:tcW w:w="2016" w:type="dxa"/>
            <w:vAlign w:val="center"/>
          </w:tcPr>
          <w:p w14:paraId="013A6D08" w14:textId="763C8450" w:rsidR="00DE4FC2" w:rsidRPr="00437862" w:rsidRDefault="00DE4FC2" w:rsidP="0055125D">
            <w:pPr>
              <w:pStyle w:val="TAL"/>
            </w:pPr>
            <w:r w:rsidRPr="00437862">
              <w:t>Request/Response</w:t>
            </w:r>
          </w:p>
        </w:tc>
        <w:tc>
          <w:tcPr>
            <w:tcW w:w="2185" w:type="dxa"/>
            <w:shd w:val="clear" w:color="auto" w:fill="auto"/>
            <w:vAlign w:val="center"/>
          </w:tcPr>
          <w:p w14:paraId="397586F3" w14:textId="4DAB761B" w:rsidR="00DE4FC2" w:rsidRDefault="00DE4FC2" w:rsidP="0055125D">
            <w:pPr>
              <w:pStyle w:val="TAL"/>
              <w:rPr>
                <w:lang w:eastAsia="zh-CN"/>
              </w:rPr>
            </w:pPr>
            <w:r>
              <w:rPr>
                <w:lang w:eastAsia="zh-CN"/>
              </w:rPr>
              <w:t>EEC</w:t>
            </w:r>
            <w:r w:rsidR="001C3523">
              <w:rPr>
                <w:lang w:eastAsia="zh-CN"/>
              </w:rPr>
              <w:t>, EES</w:t>
            </w:r>
          </w:p>
        </w:tc>
      </w:tr>
      <w:tr w:rsidR="002944BF" w14:paraId="5ACDC3D7" w14:textId="77777777" w:rsidTr="002944BF">
        <w:trPr>
          <w:trHeight w:val="136"/>
          <w:jc w:val="center"/>
        </w:trPr>
        <w:tc>
          <w:tcPr>
            <w:tcW w:w="3066" w:type="dxa"/>
            <w:shd w:val="clear" w:color="auto" w:fill="auto"/>
          </w:tcPr>
          <w:p w14:paraId="6485B2F0" w14:textId="77777777" w:rsidR="002944BF" w:rsidRDefault="002944BF" w:rsidP="0055125D">
            <w:pPr>
              <w:pStyle w:val="TAL"/>
            </w:pPr>
            <w:r w:rsidRPr="00F477AF">
              <w:t>Eees_UEIdentifier</w:t>
            </w:r>
          </w:p>
        </w:tc>
        <w:tc>
          <w:tcPr>
            <w:tcW w:w="2268" w:type="dxa"/>
            <w:shd w:val="clear" w:color="auto" w:fill="auto"/>
            <w:vAlign w:val="center"/>
          </w:tcPr>
          <w:p w14:paraId="782E8A4F" w14:textId="77777777" w:rsidR="002944BF" w:rsidRDefault="002944BF" w:rsidP="0055125D">
            <w:pPr>
              <w:pStyle w:val="TAL"/>
            </w:pPr>
            <w:r>
              <w:t>Get</w:t>
            </w:r>
          </w:p>
        </w:tc>
        <w:tc>
          <w:tcPr>
            <w:tcW w:w="2016" w:type="dxa"/>
            <w:vAlign w:val="center"/>
          </w:tcPr>
          <w:p w14:paraId="2C7CF2D5" w14:textId="77777777" w:rsidR="002944BF" w:rsidRPr="00437862" w:rsidRDefault="002944BF" w:rsidP="0055125D">
            <w:pPr>
              <w:pStyle w:val="TAL"/>
            </w:pPr>
            <w:r w:rsidRPr="00437862">
              <w:t>Request/Response</w:t>
            </w:r>
          </w:p>
        </w:tc>
        <w:tc>
          <w:tcPr>
            <w:tcW w:w="2185" w:type="dxa"/>
            <w:shd w:val="clear" w:color="auto" w:fill="auto"/>
            <w:vAlign w:val="center"/>
          </w:tcPr>
          <w:p w14:paraId="30D61B7C" w14:textId="77777777" w:rsidR="0007304E" w:rsidRPr="00197730" w:rsidRDefault="002944BF" w:rsidP="0007304E">
            <w:pPr>
              <w:pStyle w:val="TAL"/>
              <w:rPr>
                <w:lang w:eastAsia="zh-CN"/>
              </w:rPr>
            </w:pPr>
            <w:r>
              <w:rPr>
                <w:lang w:eastAsia="zh-CN"/>
              </w:rPr>
              <w:t>EEC</w:t>
            </w:r>
          </w:p>
          <w:p w14:paraId="507CB237" w14:textId="20E93426" w:rsidR="002944BF" w:rsidRDefault="0007304E" w:rsidP="0007304E">
            <w:pPr>
              <w:pStyle w:val="TAL"/>
              <w:rPr>
                <w:lang w:eastAsia="zh-CN"/>
              </w:rPr>
            </w:pPr>
            <w:r w:rsidRPr="00197730">
              <w:rPr>
                <w:lang w:eastAsia="zh-CN"/>
              </w:rPr>
              <w:t>(NOTE)</w:t>
            </w:r>
          </w:p>
        </w:tc>
      </w:tr>
      <w:tr w:rsidR="0007304E" w:rsidRPr="00197730" w14:paraId="2E56A2CE" w14:textId="77777777" w:rsidTr="00507260">
        <w:trPr>
          <w:trHeight w:val="136"/>
          <w:jc w:val="center"/>
        </w:trPr>
        <w:tc>
          <w:tcPr>
            <w:tcW w:w="9535" w:type="dxa"/>
            <w:gridSpan w:val="4"/>
            <w:shd w:val="clear" w:color="auto" w:fill="auto"/>
          </w:tcPr>
          <w:p w14:paraId="046EEBBF" w14:textId="77777777" w:rsidR="0007304E" w:rsidRPr="00197730" w:rsidRDefault="0007304E" w:rsidP="00563785">
            <w:pPr>
              <w:pStyle w:val="TAN"/>
              <w:rPr>
                <w:lang w:eastAsia="zh-CN"/>
              </w:rPr>
            </w:pPr>
            <w:r w:rsidRPr="00197730">
              <w:t>NOTE:</w:t>
            </w:r>
            <w:r w:rsidRPr="00197730">
              <w:tab/>
              <w:t>The procedure of the Get service operation when initiated by the EEC is defined in clause 5.6. The corresponding Eees_UEIdentifier API is specified in clause 8.3 of 3GPP TS 29.558 [4].</w:t>
            </w:r>
          </w:p>
        </w:tc>
      </w:tr>
    </w:tbl>
    <w:p w14:paraId="796C7C91" w14:textId="77777777" w:rsidR="009E5347" w:rsidRDefault="009E5347" w:rsidP="009E5347"/>
    <w:p w14:paraId="51F3CAB3" w14:textId="77777777" w:rsidR="009E5347" w:rsidRDefault="009E5347" w:rsidP="009E5347">
      <w:r>
        <w:t>Table 5.1</w:t>
      </w:r>
      <w:r>
        <w:rPr>
          <w:noProof/>
        </w:rPr>
        <w:t>-2</w:t>
      </w:r>
      <w:r>
        <w:t xml:space="preserve"> summarizes the corresponding Edge Enabler Server APIs defined in this specification. </w:t>
      </w:r>
    </w:p>
    <w:p w14:paraId="10B427E5" w14:textId="77777777" w:rsidR="009E5347" w:rsidRDefault="009E5347" w:rsidP="009E5347">
      <w:pPr>
        <w:pStyle w:val="TH"/>
      </w:pPr>
      <w:r>
        <w:lastRenderedPageBreak/>
        <w:t>Table 5.1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32"/>
        <w:gridCol w:w="850"/>
        <w:gridCol w:w="1843"/>
        <w:gridCol w:w="2552"/>
        <w:gridCol w:w="1417"/>
        <w:gridCol w:w="941"/>
      </w:tblGrid>
      <w:tr w:rsidR="00685C5C" w14:paraId="34BF8402" w14:textId="77777777" w:rsidTr="005E4303">
        <w:trPr>
          <w:jc w:val="center"/>
        </w:trPr>
        <w:tc>
          <w:tcPr>
            <w:tcW w:w="1932" w:type="dxa"/>
            <w:shd w:val="clear" w:color="auto" w:fill="auto"/>
          </w:tcPr>
          <w:p w14:paraId="6A6B4120" w14:textId="77777777" w:rsidR="009E5347" w:rsidRPr="00D6602B" w:rsidRDefault="009E5347" w:rsidP="004C4FBA">
            <w:pPr>
              <w:pStyle w:val="TAH"/>
              <w:rPr>
                <w:b w:val="0"/>
              </w:rPr>
            </w:pPr>
            <w:r w:rsidRPr="00960408">
              <w:t>Service Name</w:t>
            </w:r>
          </w:p>
        </w:tc>
        <w:tc>
          <w:tcPr>
            <w:tcW w:w="850" w:type="dxa"/>
            <w:shd w:val="clear" w:color="auto" w:fill="auto"/>
          </w:tcPr>
          <w:p w14:paraId="2FAE46A9" w14:textId="77777777" w:rsidR="009E5347" w:rsidRPr="00D6602B" w:rsidRDefault="009E5347" w:rsidP="004C4FBA">
            <w:pPr>
              <w:pStyle w:val="TAH"/>
              <w:rPr>
                <w:b w:val="0"/>
              </w:rPr>
            </w:pPr>
            <w:r w:rsidRPr="00960408">
              <w:t>Clause</w:t>
            </w:r>
          </w:p>
        </w:tc>
        <w:tc>
          <w:tcPr>
            <w:tcW w:w="1843" w:type="dxa"/>
            <w:shd w:val="clear" w:color="auto" w:fill="auto"/>
          </w:tcPr>
          <w:p w14:paraId="4BD999A9" w14:textId="77777777" w:rsidR="009E5347" w:rsidRPr="00D6602B" w:rsidRDefault="009E5347" w:rsidP="004C4FBA">
            <w:pPr>
              <w:pStyle w:val="TAH"/>
              <w:rPr>
                <w:b w:val="0"/>
              </w:rPr>
            </w:pPr>
            <w:r w:rsidRPr="00960408">
              <w:t>Description</w:t>
            </w:r>
          </w:p>
        </w:tc>
        <w:tc>
          <w:tcPr>
            <w:tcW w:w="2552" w:type="dxa"/>
            <w:shd w:val="clear" w:color="auto" w:fill="auto"/>
          </w:tcPr>
          <w:p w14:paraId="75E8C12E" w14:textId="77777777" w:rsidR="009E5347" w:rsidRPr="00D6602B" w:rsidRDefault="009E5347" w:rsidP="004C4FBA">
            <w:pPr>
              <w:pStyle w:val="TAH"/>
              <w:rPr>
                <w:b w:val="0"/>
              </w:rPr>
            </w:pPr>
            <w:r w:rsidRPr="00960408">
              <w:t>OpenAPI Specification File</w:t>
            </w:r>
          </w:p>
        </w:tc>
        <w:tc>
          <w:tcPr>
            <w:tcW w:w="1417" w:type="dxa"/>
            <w:shd w:val="clear" w:color="auto" w:fill="auto"/>
          </w:tcPr>
          <w:p w14:paraId="7D480B47" w14:textId="77777777" w:rsidR="009E5347" w:rsidRPr="00D6602B" w:rsidRDefault="009E5347" w:rsidP="004C4FBA">
            <w:pPr>
              <w:pStyle w:val="TAH"/>
              <w:rPr>
                <w:b w:val="0"/>
              </w:rPr>
            </w:pPr>
            <w:r w:rsidRPr="00960408">
              <w:t>apiName</w:t>
            </w:r>
          </w:p>
        </w:tc>
        <w:tc>
          <w:tcPr>
            <w:tcW w:w="941" w:type="dxa"/>
            <w:shd w:val="clear" w:color="auto" w:fill="auto"/>
          </w:tcPr>
          <w:p w14:paraId="4FE58F83" w14:textId="77777777" w:rsidR="009E5347" w:rsidRPr="00D6602B" w:rsidRDefault="009E5347" w:rsidP="004C4FBA">
            <w:pPr>
              <w:pStyle w:val="TAH"/>
              <w:rPr>
                <w:b w:val="0"/>
              </w:rPr>
            </w:pPr>
            <w:r w:rsidRPr="00960408">
              <w:t>Annex</w:t>
            </w:r>
          </w:p>
        </w:tc>
      </w:tr>
      <w:tr w:rsidR="00685C5C" w14:paraId="07607807" w14:textId="77777777" w:rsidTr="005E4303">
        <w:trPr>
          <w:jc w:val="center"/>
        </w:trPr>
        <w:tc>
          <w:tcPr>
            <w:tcW w:w="1932" w:type="dxa"/>
            <w:shd w:val="clear" w:color="auto" w:fill="auto"/>
            <w:vAlign w:val="center"/>
          </w:tcPr>
          <w:p w14:paraId="32381E63" w14:textId="77777777" w:rsidR="009E5347" w:rsidRPr="005E4FD0" w:rsidRDefault="009E5347" w:rsidP="004C4FBA">
            <w:pPr>
              <w:pStyle w:val="TAL"/>
            </w:pPr>
            <w:r w:rsidRPr="005E4FD0">
              <w:t>Eees_EECRegistration</w:t>
            </w:r>
          </w:p>
        </w:tc>
        <w:tc>
          <w:tcPr>
            <w:tcW w:w="850" w:type="dxa"/>
            <w:shd w:val="clear" w:color="auto" w:fill="auto"/>
            <w:vAlign w:val="center"/>
          </w:tcPr>
          <w:p w14:paraId="2DF297C1" w14:textId="77777777" w:rsidR="009E5347" w:rsidRPr="0054789E" w:rsidRDefault="009E5347" w:rsidP="004C4FBA">
            <w:pPr>
              <w:pStyle w:val="TAL"/>
            </w:pPr>
            <w:r w:rsidRPr="0054789E">
              <w:t>6.2</w:t>
            </w:r>
          </w:p>
        </w:tc>
        <w:tc>
          <w:tcPr>
            <w:tcW w:w="1843" w:type="dxa"/>
            <w:shd w:val="clear" w:color="auto" w:fill="auto"/>
            <w:vAlign w:val="center"/>
          </w:tcPr>
          <w:p w14:paraId="4EB48E25" w14:textId="77777777" w:rsidR="009E5347" w:rsidRPr="0054789E" w:rsidRDefault="009E5347" w:rsidP="004C4FBA">
            <w:pPr>
              <w:pStyle w:val="TAL"/>
            </w:pPr>
            <w:r w:rsidRPr="0054789E">
              <w:t>Eees EEC Registration</w:t>
            </w:r>
          </w:p>
        </w:tc>
        <w:tc>
          <w:tcPr>
            <w:tcW w:w="2552" w:type="dxa"/>
            <w:shd w:val="clear" w:color="auto" w:fill="auto"/>
            <w:vAlign w:val="center"/>
          </w:tcPr>
          <w:p w14:paraId="7FBE02C5" w14:textId="77777777" w:rsidR="009E5347" w:rsidRPr="00387CBB" w:rsidRDefault="009E5347" w:rsidP="004C4FBA">
            <w:pPr>
              <w:pStyle w:val="TAL"/>
            </w:pPr>
            <w:r w:rsidRPr="00387CBB">
              <w:t>TS24558_Eees_EECRegistration.yaml</w:t>
            </w:r>
          </w:p>
        </w:tc>
        <w:tc>
          <w:tcPr>
            <w:tcW w:w="1417" w:type="dxa"/>
            <w:shd w:val="clear" w:color="auto" w:fill="auto"/>
            <w:vAlign w:val="center"/>
          </w:tcPr>
          <w:p w14:paraId="377D3DE5" w14:textId="77777777" w:rsidR="009E5347" w:rsidRPr="00387CBB" w:rsidRDefault="009E5347" w:rsidP="004C4FBA">
            <w:pPr>
              <w:pStyle w:val="TAL"/>
            </w:pPr>
            <w:r w:rsidRPr="00387CBB">
              <w:t>eees-eecregistration</w:t>
            </w:r>
          </w:p>
        </w:tc>
        <w:tc>
          <w:tcPr>
            <w:tcW w:w="941" w:type="dxa"/>
            <w:shd w:val="clear" w:color="auto" w:fill="auto"/>
            <w:vAlign w:val="center"/>
          </w:tcPr>
          <w:p w14:paraId="5ABC5D9F" w14:textId="77777777" w:rsidR="009E5347" w:rsidRPr="00387CBB" w:rsidRDefault="009E5347" w:rsidP="004C4FBA">
            <w:pPr>
              <w:pStyle w:val="TAL"/>
            </w:pPr>
            <w:r w:rsidRPr="00387CBB">
              <w:t>A.2</w:t>
            </w:r>
          </w:p>
        </w:tc>
      </w:tr>
      <w:tr w:rsidR="00685C5C" w14:paraId="429D4394" w14:textId="77777777" w:rsidTr="005E4303">
        <w:trPr>
          <w:jc w:val="center"/>
        </w:trPr>
        <w:tc>
          <w:tcPr>
            <w:tcW w:w="1932" w:type="dxa"/>
            <w:shd w:val="clear" w:color="auto" w:fill="auto"/>
            <w:vAlign w:val="center"/>
          </w:tcPr>
          <w:p w14:paraId="1AE9612A" w14:textId="77777777" w:rsidR="009E5347" w:rsidRDefault="009E5347" w:rsidP="004C4FBA">
            <w:pPr>
              <w:pStyle w:val="TAL"/>
            </w:pPr>
            <w:r w:rsidRPr="00931880">
              <w:t>Eees_EASDiscovery</w:t>
            </w:r>
          </w:p>
        </w:tc>
        <w:tc>
          <w:tcPr>
            <w:tcW w:w="850" w:type="dxa"/>
            <w:shd w:val="clear" w:color="auto" w:fill="auto"/>
            <w:vAlign w:val="center"/>
          </w:tcPr>
          <w:p w14:paraId="064139B7" w14:textId="77777777" w:rsidR="009E5347" w:rsidRDefault="009E5347" w:rsidP="004C4FBA">
            <w:pPr>
              <w:pStyle w:val="TAL"/>
              <w:rPr>
                <w:noProof/>
                <w:lang w:eastAsia="zh-CN"/>
              </w:rPr>
            </w:pPr>
            <w:r w:rsidRPr="00437862">
              <w:t>6.</w:t>
            </w:r>
            <w:r>
              <w:t>3</w:t>
            </w:r>
          </w:p>
        </w:tc>
        <w:tc>
          <w:tcPr>
            <w:tcW w:w="1843" w:type="dxa"/>
            <w:shd w:val="clear" w:color="auto" w:fill="auto"/>
            <w:vAlign w:val="center"/>
          </w:tcPr>
          <w:p w14:paraId="0F4FD077" w14:textId="77777777" w:rsidR="009E5347" w:rsidRDefault="009E5347" w:rsidP="004C4FBA">
            <w:pPr>
              <w:pStyle w:val="TAL"/>
            </w:pPr>
            <w:r>
              <w:t>Eees EAS Discovery</w:t>
            </w:r>
          </w:p>
        </w:tc>
        <w:tc>
          <w:tcPr>
            <w:tcW w:w="2552" w:type="dxa"/>
            <w:shd w:val="clear" w:color="auto" w:fill="auto"/>
            <w:vAlign w:val="center"/>
          </w:tcPr>
          <w:p w14:paraId="03FD1470" w14:textId="77777777" w:rsidR="009E5347" w:rsidRDefault="009E5347" w:rsidP="004C4FBA">
            <w:pPr>
              <w:pStyle w:val="TAL"/>
              <w:rPr>
                <w:noProof/>
              </w:rPr>
            </w:pPr>
            <w:r>
              <w:t>TS24558_</w:t>
            </w:r>
            <w:r w:rsidRPr="00931880">
              <w:t xml:space="preserve"> Eees_EASDiscovery</w:t>
            </w:r>
            <w:r>
              <w:t>.yaml</w:t>
            </w:r>
          </w:p>
        </w:tc>
        <w:tc>
          <w:tcPr>
            <w:tcW w:w="1417" w:type="dxa"/>
            <w:shd w:val="clear" w:color="auto" w:fill="auto"/>
            <w:vAlign w:val="center"/>
          </w:tcPr>
          <w:p w14:paraId="1F05D0CD" w14:textId="77777777" w:rsidR="009E5347" w:rsidRDefault="009E5347" w:rsidP="004C4FBA">
            <w:pPr>
              <w:pStyle w:val="TAL"/>
              <w:rPr>
                <w:noProof/>
              </w:rPr>
            </w:pPr>
            <w:r>
              <w:t>e</w:t>
            </w:r>
            <w:r w:rsidRPr="00931880">
              <w:t>ees</w:t>
            </w:r>
            <w:r>
              <w:t>-easd</w:t>
            </w:r>
            <w:r w:rsidRPr="00931880">
              <w:t>iscovery</w:t>
            </w:r>
          </w:p>
        </w:tc>
        <w:tc>
          <w:tcPr>
            <w:tcW w:w="941" w:type="dxa"/>
            <w:shd w:val="clear" w:color="auto" w:fill="auto"/>
            <w:vAlign w:val="center"/>
          </w:tcPr>
          <w:p w14:paraId="3D280038" w14:textId="77777777" w:rsidR="009E5347" w:rsidRDefault="009E5347" w:rsidP="004C4FBA">
            <w:pPr>
              <w:pStyle w:val="TAL"/>
              <w:rPr>
                <w:noProof/>
                <w:lang w:eastAsia="zh-CN"/>
              </w:rPr>
            </w:pPr>
            <w:r w:rsidRPr="00437862">
              <w:t>A.</w:t>
            </w:r>
            <w:r>
              <w:t>3</w:t>
            </w:r>
          </w:p>
        </w:tc>
      </w:tr>
      <w:tr w:rsidR="00E76DD9" w:rsidRPr="00437862" w14:paraId="13FF7603" w14:textId="77777777" w:rsidTr="00E76DD9">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623E0CF5" w14:textId="77777777" w:rsidR="00E76DD9" w:rsidRPr="00931880" w:rsidRDefault="00E76DD9" w:rsidP="00563785">
            <w:pPr>
              <w:pStyle w:val="TAL"/>
            </w:pPr>
            <w:r w:rsidRPr="00E76DD9">
              <w:t>Eees_ACREvents</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83FDDB" w14:textId="77777777" w:rsidR="00E76DD9" w:rsidRPr="00437862" w:rsidRDefault="00E76DD9" w:rsidP="00563785">
            <w:pPr>
              <w:pStyle w:val="TAL"/>
            </w:pPr>
            <w:r>
              <w:t>6.4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FAE6EC9" w14:textId="77777777" w:rsidR="00E76DD9" w:rsidRDefault="00E76DD9" w:rsidP="00563785">
            <w:pPr>
              <w:pStyle w:val="TAL"/>
            </w:pPr>
            <w:r w:rsidRPr="00E76DD9">
              <w:t>Eees ACR Events</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1DCDFA7" w14:textId="77777777" w:rsidR="00E76DD9" w:rsidRDefault="00E76DD9" w:rsidP="00563785">
            <w:pPr>
              <w:pStyle w:val="TAL"/>
            </w:pPr>
            <w:r w:rsidRPr="00FB0916">
              <w:t>TS24558_Eees_ACREvents</w:t>
            </w:r>
            <w:r>
              <w:t>.yaml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317CC550" w14:textId="77777777" w:rsidR="00E76DD9" w:rsidRDefault="00E76DD9" w:rsidP="00563785">
            <w:pPr>
              <w:pStyle w:val="TAL"/>
            </w:pPr>
            <w:r>
              <w:t>e</w:t>
            </w:r>
            <w:r w:rsidRPr="00931880">
              <w:t>ees</w:t>
            </w:r>
            <w:r>
              <w:t>-acrevents</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AAA5805" w14:textId="77777777" w:rsidR="00E76DD9" w:rsidRPr="00437862" w:rsidRDefault="00E76DD9" w:rsidP="00563785">
            <w:pPr>
              <w:pStyle w:val="TAL"/>
            </w:pPr>
            <w:r>
              <w:t>A.4</w:t>
            </w:r>
          </w:p>
        </w:tc>
      </w:tr>
      <w:tr w:rsidR="00685C5C" w14:paraId="11EF6ABA" w14:textId="77777777" w:rsidTr="005E4303">
        <w:trPr>
          <w:jc w:val="center"/>
        </w:trPr>
        <w:tc>
          <w:tcPr>
            <w:tcW w:w="1932" w:type="dxa"/>
            <w:shd w:val="clear" w:color="auto" w:fill="auto"/>
            <w:vAlign w:val="center"/>
          </w:tcPr>
          <w:p w14:paraId="26365970" w14:textId="77777777" w:rsidR="009E5347" w:rsidRPr="005E4FD0" w:rsidRDefault="009E5347" w:rsidP="004C4FBA">
            <w:pPr>
              <w:pStyle w:val="TAL"/>
            </w:pPr>
            <w:r w:rsidRPr="005E4FD0">
              <w:t>Eees_AppContextRelocation</w:t>
            </w:r>
          </w:p>
        </w:tc>
        <w:tc>
          <w:tcPr>
            <w:tcW w:w="850" w:type="dxa"/>
            <w:shd w:val="clear" w:color="auto" w:fill="auto"/>
            <w:vAlign w:val="center"/>
          </w:tcPr>
          <w:p w14:paraId="0E11DAE8" w14:textId="77777777" w:rsidR="009E5347" w:rsidRPr="0054789E" w:rsidRDefault="009E5347" w:rsidP="004C4FBA">
            <w:pPr>
              <w:pStyle w:val="TAL"/>
            </w:pPr>
            <w:r w:rsidRPr="0054789E">
              <w:t>6.5</w:t>
            </w:r>
          </w:p>
        </w:tc>
        <w:tc>
          <w:tcPr>
            <w:tcW w:w="1843" w:type="dxa"/>
            <w:shd w:val="clear" w:color="auto" w:fill="auto"/>
            <w:vAlign w:val="center"/>
          </w:tcPr>
          <w:p w14:paraId="5E07B91E" w14:textId="77777777" w:rsidR="009E5347" w:rsidRPr="00632A97" w:rsidRDefault="009E5347" w:rsidP="004C4FBA">
            <w:pPr>
              <w:pStyle w:val="TAL"/>
            </w:pPr>
            <w:r w:rsidRPr="0054789E">
              <w:t>Eees Appli</w:t>
            </w:r>
            <w:r w:rsidRPr="00632A97">
              <w:t>cation Context Relocation</w:t>
            </w:r>
          </w:p>
        </w:tc>
        <w:tc>
          <w:tcPr>
            <w:tcW w:w="2552" w:type="dxa"/>
            <w:shd w:val="clear" w:color="auto" w:fill="auto"/>
            <w:vAlign w:val="center"/>
          </w:tcPr>
          <w:p w14:paraId="69558EA2" w14:textId="77777777" w:rsidR="009E5347" w:rsidRPr="00387CBB" w:rsidRDefault="009E5347" w:rsidP="004C4FBA">
            <w:pPr>
              <w:pStyle w:val="TAL"/>
            </w:pPr>
            <w:r w:rsidRPr="00387CBB">
              <w:t>TS24558_Eees_AppContextRelocation.yaml</w:t>
            </w:r>
          </w:p>
        </w:tc>
        <w:tc>
          <w:tcPr>
            <w:tcW w:w="1417" w:type="dxa"/>
            <w:shd w:val="clear" w:color="auto" w:fill="auto"/>
            <w:vAlign w:val="center"/>
          </w:tcPr>
          <w:p w14:paraId="124DDBC8" w14:textId="7195A3D3" w:rsidR="009E5347" w:rsidRPr="00387CBB" w:rsidRDefault="00E76DD9" w:rsidP="00E76DD9">
            <w:pPr>
              <w:pStyle w:val="TAL"/>
            </w:pPr>
            <w:r>
              <w:t>e</w:t>
            </w:r>
            <w:r w:rsidR="009E5347" w:rsidRPr="00387CBB">
              <w:t>ees-appctxtreloc</w:t>
            </w:r>
          </w:p>
        </w:tc>
        <w:tc>
          <w:tcPr>
            <w:tcW w:w="941" w:type="dxa"/>
            <w:shd w:val="clear" w:color="auto" w:fill="auto"/>
            <w:vAlign w:val="center"/>
          </w:tcPr>
          <w:p w14:paraId="4FF555F5" w14:textId="77777777" w:rsidR="009E5347" w:rsidRPr="005E4FD0" w:rsidRDefault="009E5347" w:rsidP="004C4FBA">
            <w:pPr>
              <w:pStyle w:val="TAL"/>
            </w:pPr>
            <w:r w:rsidRPr="00387CBB">
              <w:t>A.</w:t>
            </w:r>
            <w:r>
              <w:t>5</w:t>
            </w:r>
          </w:p>
        </w:tc>
      </w:tr>
      <w:tr w:rsidR="00CB4841" w:rsidRPr="00387CBB" w14:paraId="289537A2" w14:textId="77777777" w:rsidTr="00C3083C">
        <w:trPr>
          <w:jc w:val="center"/>
        </w:trPr>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14:paraId="23726029" w14:textId="77777777" w:rsidR="00C3083C" w:rsidRPr="005E4FD0" w:rsidRDefault="00C3083C" w:rsidP="0055125D">
            <w:pPr>
              <w:pStyle w:val="TAL"/>
            </w:pPr>
            <w:r w:rsidRPr="00F477AF">
              <w:t>Eees_EAS</w:t>
            </w:r>
            <w:r>
              <w:t>InformationProvisioning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5DFC029" w14:textId="21E6D8B5" w:rsidR="00C3083C" w:rsidRPr="0054789E" w:rsidRDefault="00C3083C" w:rsidP="0007304E">
            <w:pPr>
              <w:pStyle w:val="TAL"/>
            </w:pPr>
            <w:r>
              <w:t>6.</w:t>
            </w:r>
            <w:r w:rsidR="0007304E">
              <w:t>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23DBD8BC" w14:textId="77777777" w:rsidR="00C3083C" w:rsidRPr="0054789E" w:rsidRDefault="00C3083C" w:rsidP="0055125D">
            <w:pPr>
              <w:pStyle w:val="TAL"/>
            </w:pPr>
            <w:r>
              <w:t>Eees EAS Information Provisioning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416773E" w14:textId="54AC4FBF" w:rsidR="00C3083C" w:rsidRPr="00387CBB" w:rsidRDefault="0007304E" w:rsidP="0055125D">
            <w:pPr>
              <w:pStyle w:val="TAL"/>
            </w:pPr>
            <w:r w:rsidRPr="00197730">
              <w:t>TS24558_Eees_EASInformationProvisioning.yaml</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2CE96249" w14:textId="77777777" w:rsidR="00C3083C" w:rsidRPr="00387CBB" w:rsidRDefault="00C3083C" w:rsidP="0055125D">
            <w:pPr>
              <w:pStyle w:val="TAL"/>
            </w:pPr>
            <w:r>
              <w:t>eees-easinfoprov</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14:paraId="106C5F6B" w14:textId="0DFD23E9" w:rsidR="00C3083C" w:rsidRPr="00387CBB" w:rsidRDefault="0007304E" w:rsidP="0055125D">
            <w:pPr>
              <w:pStyle w:val="TAL"/>
            </w:pPr>
            <w:r>
              <w:t>A.6</w:t>
            </w:r>
          </w:p>
        </w:tc>
      </w:tr>
    </w:tbl>
    <w:p w14:paraId="28DE296E" w14:textId="77777777" w:rsidR="009E5347" w:rsidRDefault="009E5347" w:rsidP="009E5347"/>
    <w:p w14:paraId="6DE81BDA" w14:textId="77777777" w:rsidR="009E5347" w:rsidRDefault="009E5347" w:rsidP="009E5347">
      <w:pPr>
        <w:pStyle w:val="Heading2"/>
      </w:pPr>
      <w:bookmarkStart w:id="100" w:name="_Toc101529231"/>
      <w:bookmarkStart w:id="101" w:name="_Toc114864057"/>
      <w:bookmarkStart w:id="102" w:name="_Toc143871201"/>
      <w:bookmarkStart w:id="103" w:name="_Toc144134697"/>
      <w:bookmarkStart w:id="104" w:name="_Toc160609160"/>
      <w:bookmarkStart w:id="105" w:name="_Toc191416714"/>
      <w:r>
        <w:t>5.2</w:t>
      </w:r>
      <w:r>
        <w:tab/>
      </w:r>
      <w:r w:rsidRPr="00D82297">
        <w:rPr>
          <w:noProof/>
        </w:rPr>
        <w:t xml:space="preserve">Eees_EECRegistration </w:t>
      </w:r>
      <w:r>
        <w:t>Service</w:t>
      </w:r>
      <w:bookmarkEnd w:id="100"/>
      <w:bookmarkEnd w:id="101"/>
      <w:bookmarkEnd w:id="102"/>
      <w:bookmarkEnd w:id="103"/>
      <w:bookmarkEnd w:id="104"/>
      <w:bookmarkEnd w:id="105"/>
    </w:p>
    <w:p w14:paraId="7C81718D" w14:textId="77777777" w:rsidR="009E5347" w:rsidRDefault="009E5347" w:rsidP="009E5347">
      <w:pPr>
        <w:pStyle w:val="Heading3"/>
      </w:pPr>
      <w:bookmarkStart w:id="106" w:name="_Toc101529232"/>
      <w:bookmarkStart w:id="107" w:name="_Toc114864058"/>
      <w:bookmarkStart w:id="108" w:name="_Toc143871202"/>
      <w:bookmarkStart w:id="109" w:name="_Toc144134698"/>
      <w:bookmarkStart w:id="110" w:name="_Toc160609161"/>
      <w:bookmarkStart w:id="111" w:name="_Toc191416715"/>
      <w:r>
        <w:t>5.2.1</w:t>
      </w:r>
      <w:r>
        <w:tab/>
        <w:t>Service Description</w:t>
      </w:r>
      <w:bookmarkEnd w:id="106"/>
      <w:bookmarkEnd w:id="107"/>
      <w:bookmarkEnd w:id="108"/>
      <w:bookmarkEnd w:id="109"/>
      <w:bookmarkEnd w:id="110"/>
      <w:bookmarkEnd w:id="111"/>
    </w:p>
    <w:p w14:paraId="0CEE3C11" w14:textId="77777777" w:rsidR="009E5347" w:rsidRDefault="009E5347" w:rsidP="009E5347">
      <w:r>
        <w:t xml:space="preserve">The </w:t>
      </w:r>
      <w:r w:rsidRPr="00D82297">
        <w:rPr>
          <w:noProof/>
        </w:rPr>
        <w:t>Eees_EECRegistration</w:t>
      </w:r>
      <w:r>
        <w:t xml:space="preserve"> API, as defined in 3GPP TS 23.558 [2], allows an EEC via Eees interface to register, update its registration and deregister at a given EES.</w:t>
      </w:r>
    </w:p>
    <w:p w14:paraId="2A8305CF" w14:textId="77777777" w:rsidR="009E5347" w:rsidRDefault="009E5347" w:rsidP="009E5347">
      <w:pPr>
        <w:pStyle w:val="Heading3"/>
      </w:pPr>
      <w:bookmarkStart w:id="112" w:name="_Toc101529233"/>
      <w:bookmarkStart w:id="113" w:name="_Toc114864059"/>
      <w:bookmarkStart w:id="114" w:name="_Toc143871203"/>
      <w:bookmarkStart w:id="115" w:name="_Toc144134699"/>
      <w:bookmarkStart w:id="116" w:name="_Toc160609162"/>
      <w:bookmarkStart w:id="117" w:name="_Toc191416716"/>
      <w:r>
        <w:t>5.2.2</w:t>
      </w:r>
      <w:r>
        <w:tab/>
        <w:t>Service Operations</w:t>
      </w:r>
      <w:bookmarkEnd w:id="112"/>
      <w:bookmarkEnd w:id="113"/>
      <w:bookmarkEnd w:id="114"/>
      <w:bookmarkEnd w:id="115"/>
      <w:bookmarkEnd w:id="116"/>
      <w:bookmarkEnd w:id="117"/>
    </w:p>
    <w:p w14:paraId="7F82A16C" w14:textId="77777777" w:rsidR="009E5347" w:rsidRDefault="009E5347" w:rsidP="009E5347">
      <w:pPr>
        <w:pStyle w:val="Heading4"/>
      </w:pPr>
      <w:bookmarkStart w:id="118" w:name="_Toc101529234"/>
      <w:bookmarkStart w:id="119" w:name="_Toc114864060"/>
      <w:bookmarkStart w:id="120" w:name="_Toc143871204"/>
      <w:bookmarkStart w:id="121" w:name="_Toc144134700"/>
      <w:bookmarkStart w:id="122" w:name="_Toc160609163"/>
      <w:bookmarkStart w:id="123" w:name="_Toc191416717"/>
      <w:r>
        <w:t>5.2.2.1</w:t>
      </w:r>
      <w:r>
        <w:tab/>
        <w:t>Introduction</w:t>
      </w:r>
      <w:bookmarkEnd w:id="118"/>
      <w:bookmarkEnd w:id="119"/>
      <w:bookmarkEnd w:id="120"/>
      <w:bookmarkEnd w:id="121"/>
      <w:bookmarkEnd w:id="122"/>
      <w:bookmarkEnd w:id="123"/>
    </w:p>
    <w:p w14:paraId="5177BA86" w14:textId="77777777" w:rsidR="009E5347" w:rsidRDefault="009E5347" w:rsidP="009E5347">
      <w:r>
        <w:t xml:space="preserve">The service operation defined for </w:t>
      </w:r>
      <w:r w:rsidRPr="00D82297">
        <w:rPr>
          <w:noProof/>
        </w:rPr>
        <w:t>Eees_EECRegistration</w:t>
      </w:r>
      <w:r>
        <w:t xml:space="preserve"> API is shown in the table 5</w:t>
      </w:r>
      <w:r w:rsidRPr="007E5C37">
        <w:t>.</w:t>
      </w:r>
      <w:r>
        <w:t>2</w:t>
      </w:r>
      <w:r w:rsidRPr="007E5C37">
        <w:t>.</w:t>
      </w:r>
      <w:r>
        <w:t>2.1-1.</w:t>
      </w:r>
    </w:p>
    <w:p w14:paraId="793B7E1E" w14:textId="77777777" w:rsidR="009E5347" w:rsidRDefault="009E5347" w:rsidP="009E5347">
      <w:pPr>
        <w:pStyle w:val="TH"/>
      </w:pPr>
      <w:r>
        <w:t>Table 5.2</w:t>
      </w:r>
      <w:r w:rsidRPr="007E5C37">
        <w:t>.</w:t>
      </w:r>
      <w:r>
        <w:t xml:space="preserve">2.1-1: Operations of the </w:t>
      </w:r>
      <w:r w:rsidRPr="00D82297">
        <w:rPr>
          <w:noProof/>
        </w:rPr>
        <w:t>Eees_EECRegistration</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9E5347" w14:paraId="5E32861F" w14:textId="77777777" w:rsidTr="00384B67">
        <w:trPr>
          <w:jc w:val="center"/>
        </w:trPr>
        <w:tc>
          <w:tcPr>
            <w:tcW w:w="3208" w:type="dxa"/>
            <w:shd w:val="clear" w:color="auto" w:fill="D9D9D9"/>
          </w:tcPr>
          <w:p w14:paraId="7A624420" w14:textId="77777777" w:rsidR="009E5347" w:rsidRDefault="009E5347" w:rsidP="004C4FBA">
            <w:pPr>
              <w:pStyle w:val="TAH"/>
            </w:pPr>
            <w:r>
              <w:t>Service operation name</w:t>
            </w:r>
          </w:p>
        </w:tc>
        <w:tc>
          <w:tcPr>
            <w:tcW w:w="4709" w:type="dxa"/>
            <w:shd w:val="clear" w:color="auto" w:fill="D9D9D9"/>
          </w:tcPr>
          <w:p w14:paraId="26DC69F3" w14:textId="77777777" w:rsidR="009E5347" w:rsidRDefault="009E5347" w:rsidP="004C4FBA">
            <w:pPr>
              <w:pStyle w:val="TAH"/>
            </w:pPr>
            <w:r>
              <w:t>Description</w:t>
            </w:r>
          </w:p>
        </w:tc>
        <w:tc>
          <w:tcPr>
            <w:tcW w:w="1618" w:type="dxa"/>
            <w:shd w:val="clear" w:color="auto" w:fill="D9D9D9"/>
          </w:tcPr>
          <w:p w14:paraId="70D95F86" w14:textId="77777777" w:rsidR="009E5347" w:rsidRDefault="009E5347" w:rsidP="004C4FBA">
            <w:pPr>
              <w:pStyle w:val="TAH"/>
            </w:pPr>
            <w:r>
              <w:t>Initiated by</w:t>
            </w:r>
          </w:p>
        </w:tc>
      </w:tr>
      <w:tr w:rsidR="009E5347" w14:paraId="63AF7A28" w14:textId="77777777" w:rsidTr="00384B67">
        <w:trPr>
          <w:jc w:val="center"/>
        </w:trPr>
        <w:tc>
          <w:tcPr>
            <w:tcW w:w="3208" w:type="dxa"/>
          </w:tcPr>
          <w:p w14:paraId="53504993" w14:textId="77777777" w:rsidR="009E5347" w:rsidRDefault="009E5347" w:rsidP="004C4FBA">
            <w:pPr>
              <w:pStyle w:val="TAL"/>
            </w:pPr>
            <w:r w:rsidRPr="007E5C37">
              <w:t>Eees_EECRegistration_Request</w:t>
            </w:r>
          </w:p>
        </w:tc>
        <w:tc>
          <w:tcPr>
            <w:tcW w:w="4709" w:type="dxa"/>
          </w:tcPr>
          <w:p w14:paraId="4A235EF9" w14:textId="77777777" w:rsidR="009E5347" w:rsidRDefault="009E5347" w:rsidP="004C4FBA">
            <w:pPr>
              <w:pStyle w:val="TAL"/>
            </w:pPr>
            <w:r>
              <w:t xml:space="preserve">This service operation is used by the EEC to register itself to a given EES. </w:t>
            </w:r>
          </w:p>
        </w:tc>
        <w:tc>
          <w:tcPr>
            <w:tcW w:w="1618" w:type="dxa"/>
          </w:tcPr>
          <w:p w14:paraId="49FF56BD" w14:textId="77777777" w:rsidR="009E5347" w:rsidRDefault="009E5347" w:rsidP="004C4FBA">
            <w:pPr>
              <w:pStyle w:val="TAL"/>
            </w:pPr>
            <w:r>
              <w:t>EEC</w:t>
            </w:r>
          </w:p>
        </w:tc>
      </w:tr>
      <w:tr w:rsidR="009E5347" w14:paraId="0FB39552" w14:textId="77777777" w:rsidTr="00384B67">
        <w:trPr>
          <w:jc w:val="center"/>
        </w:trPr>
        <w:tc>
          <w:tcPr>
            <w:tcW w:w="3208" w:type="dxa"/>
          </w:tcPr>
          <w:p w14:paraId="5DEE4724" w14:textId="77777777" w:rsidR="009E5347" w:rsidRPr="007E5C37" w:rsidRDefault="009E5347" w:rsidP="004C4FBA">
            <w:pPr>
              <w:pStyle w:val="TAL"/>
            </w:pPr>
            <w:r w:rsidRPr="00395EB0">
              <w:t>Eees_EECRegistration_Update</w:t>
            </w:r>
          </w:p>
        </w:tc>
        <w:tc>
          <w:tcPr>
            <w:tcW w:w="4709" w:type="dxa"/>
          </w:tcPr>
          <w:p w14:paraId="192C1E86" w14:textId="77777777" w:rsidR="009E5347" w:rsidRDefault="009E5347" w:rsidP="004C4FBA">
            <w:pPr>
              <w:pStyle w:val="TAL"/>
            </w:pPr>
            <w:r>
              <w:t>This service operation is used by the EEC to update its registration information at EES.</w:t>
            </w:r>
          </w:p>
        </w:tc>
        <w:tc>
          <w:tcPr>
            <w:tcW w:w="1618" w:type="dxa"/>
          </w:tcPr>
          <w:p w14:paraId="4C9BCA7A" w14:textId="77777777" w:rsidR="009E5347" w:rsidRDefault="009E5347" w:rsidP="004C4FBA">
            <w:pPr>
              <w:pStyle w:val="TAL"/>
            </w:pPr>
            <w:r>
              <w:t>EEC</w:t>
            </w:r>
          </w:p>
        </w:tc>
      </w:tr>
      <w:tr w:rsidR="009E5347" w14:paraId="0B961A6A" w14:textId="77777777" w:rsidTr="00384B67">
        <w:trPr>
          <w:jc w:val="center"/>
        </w:trPr>
        <w:tc>
          <w:tcPr>
            <w:tcW w:w="3208" w:type="dxa"/>
          </w:tcPr>
          <w:p w14:paraId="77742CF3" w14:textId="77777777" w:rsidR="009E5347" w:rsidRPr="007E5C37" w:rsidRDefault="009E5347" w:rsidP="004C4FBA">
            <w:pPr>
              <w:pStyle w:val="TAL"/>
            </w:pPr>
            <w:r w:rsidRPr="00395EB0">
              <w:t>Eees_EECRegistration_Deregister</w:t>
            </w:r>
          </w:p>
        </w:tc>
        <w:tc>
          <w:tcPr>
            <w:tcW w:w="4709" w:type="dxa"/>
          </w:tcPr>
          <w:p w14:paraId="3EED4F07" w14:textId="77777777" w:rsidR="009E5347" w:rsidRDefault="009E5347" w:rsidP="004C4FBA">
            <w:pPr>
              <w:pStyle w:val="TAL"/>
            </w:pPr>
            <w:r>
              <w:t>This service operation is used by the EEC to deregister itself from a given EES.</w:t>
            </w:r>
          </w:p>
        </w:tc>
        <w:tc>
          <w:tcPr>
            <w:tcW w:w="1618" w:type="dxa"/>
          </w:tcPr>
          <w:p w14:paraId="30FD96FC" w14:textId="77777777" w:rsidR="009E5347" w:rsidRDefault="009E5347" w:rsidP="004C4FBA">
            <w:pPr>
              <w:pStyle w:val="TAL"/>
            </w:pPr>
            <w:r>
              <w:t>EEC</w:t>
            </w:r>
          </w:p>
        </w:tc>
      </w:tr>
    </w:tbl>
    <w:p w14:paraId="18801852" w14:textId="77777777" w:rsidR="009E5347" w:rsidRDefault="009E5347" w:rsidP="009E5347"/>
    <w:p w14:paraId="0531C408" w14:textId="77777777" w:rsidR="009E5347" w:rsidRDefault="009E5347" w:rsidP="009E5347">
      <w:pPr>
        <w:pStyle w:val="Heading4"/>
      </w:pPr>
      <w:bookmarkStart w:id="124" w:name="_Toc101529235"/>
      <w:bookmarkStart w:id="125" w:name="_Toc114864061"/>
      <w:bookmarkStart w:id="126" w:name="_Toc143871205"/>
      <w:bookmarkStart w:id="127" w:name="_Toc144134701"/>
      <w:bookmarkStart w:id="128" w:name="_Toc160609164"/>
      <w:bookmarkStart w:id="129" w:name="_Toc191416718"/>
      <w:r>
        <w:t>5.2.2.2</w:t>
      </w:r>
      <w:r>
        <w:tab/>
      </w:r>
      <w:r w:rsidRPr="00AA7C0B">
        <w:t>Eees_EECRegistration_Request</w:t>
      </w:r>
      <w:bookmarkEnd w:id="124"/>
      <w:bookmarkEnd w:id="125"/>
      <w:bookmarkEnd w:id="126"/>
      <w:bookmarkEnd w:id="127"/>
      <w:bookmarkEnd w:id="128"/>
      <w:bookmarkEnd w:id="129"/>
    </w:p>
    <w:p w14:paraId="613A09E5" w14:textId="77777777" w:rsidR="009E5347" w:rsidRDefault="009E5347" w:rsidP="009E5347">
      <w:pPr>
        <w:pStyle w:val="Heading5"/>
      </w:pPr>
      <w:bookmarkStart w:id="130" w:name="_Toc101529236"/>
      <w:bookmarkStart w:id="131" w:name="_Toc114864062"/>
      <w:bookmarkStart w:id="132" w:name="_Toc143871206"/>
      <w:bookmarkStart w:id="133" w:name="_Toc144134702"/>
      <w:bookmarkStart w:id="134" w:name="_Toc160609165"/>
      <w:bookmarkStart w:id="135" w:name="_Toc191416719"/>
      <w:r>
        <w:t>5.2.2.2.1</w:t>
      </w:r>
      <w:r>
        <w:tab/>
        <w:t>General</w:t>
      </w:r>
      <w:bookmarkEnd w:id="130"/>
      <w:bookmarkEnd w:id="131"/>
      <w:bookmarkEnd w:id="132"/>
      <w:bookmarkEnd w:id="133"/>
      <w:bookmarkEnd w:id="134"/>
      <w:bookmarkEnd w:id="135"/>
    </w:p>
    <w:p w14:paraId="0A9A8FBB" w14:textId="77777777" w:rsidR="009E5347" w:rsidRDefault="009E5347" w:rsidP="009E5347">
      <w:r>
        <w:t>This service operation is used by EEC to register itself with a given EES.</w:t>
      </w:r>
    </w:p>
    <w:p w14:paraId="66889DDF" w14:textId="77777777" w:rsidR="009E5347" w:rsidRDefault="009E5347" w:rsidP="009E5347">
      <w:pPr>
        <w:pStyle w:val="Heading5"/>
      </w:pPr>
      <w:bookmarkStart w:id="136" w:name="_Toc101529237"/>
      <w:bookmarkStart w:id="137" w:name="_Toc114864063"/>
      <w:bookmarkStart w:id="138" w:name="_Toc143871207"/>
      <w:bookmarkStart w:id="139" w:name="_Toc144134703"/>
      <w:bookmarkStart w:id="140" w:name="_Toc160609166"/>
      <w:bookmarkStart w:id="141" w:name="_Toc191416720"/>
      <w:r>
        <w:t>5.2.2.2.2</w:t>
      </w:r>
      <w:r>
        <w:tab/>
        <w:t xml:space="preserve">EEC registering to EES using </w:t>
      </w:r>
      <w:r w:rsidRPr="00AA7C0B">
        <w:t>Eees_EECRegistration_Request</w:t>
      </w:r>
      <w:r>
        <w:t xml:space="preserve"> operation</w:t>
      </w:r>
      <w:bookmarkEnd w:id="136"/>
      <w:bookmarkEnd w:id="137"/>
      <w:bookmarkEnd w:id="138"/>
      <w:bookmarkEnd w:id="139"/>
      <w:bookmarkEnd w:id="140"/>
      <w:bookmarkEnd w:id="141"/>
    </w:p>
    <w:p w14:paraId="221D62E8" w14:textId="7D2268DA" w:rsidR="009E5347" w:rsidRDefault="009E5347" w:rsidP="009E5347">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r w:rsidR="00D66A15">
        <w:t xml:space="preserve"> </w:t>
      </w:r>
      <w:r w:rsidR="00D66A15" w:rsidRPr="008329D7">
        <w:rPr>
          <w:lang w:eastAsia="ko-KR"/>
        </w:rPr>
        <w:t xml:space="preserve">If the </w:t>
      </w:r>
      <w:r w:rsidR="00D66A15" w:rsidRPr="008329D7">
        <w:t>Ed</w:t>
      </w:r>
      <w:r w:rsidR="00D66A15">
        <w:t>geApp_2 feature is supported, t</w:t>
      </w:r>
      <w:r w:rsidR="00D66A15" w:rsidRPr="00704877">
        <w:t>he EEC may include indication for UE mobility support requirement</w:t>
      </w:r>
      <w:r w:rsidR="00761B06">
        <w:t xml:space="preserve"> and UE type</w:t>
      </w:r>
      <w:r w:rsidR="00D66A15" w:rsidRPr="00704877">
        <w:t xml:space="preserve"> to the EES.</w:t>
      </w:r>
    </w:p>
    <w:p w14:paraId="5C683186" w14:textId="77777777" w:rsidR="009E5347" w:rsidRDefault="009E5347" w:rsidP="009E5347">
      <w:r>
        <w:t>Upon receiving the HTTP POST message from the EEC, the EES shall:</w:t>
      </w:r>
    </w:p>
    <w:p w14:paraId="2440DA51" w14:textId="77777777" w:rsidR="009E5347" w:rsidRDefault="009E5347" w:rsidP="009E5347">
      <w:pPr>
        <w:pStyle w:val="B1"/>
      </w:pPr>
      <w:r>
        <w:t>a)</w:t>
      </w:r>
      <w:r>
        <w:tab/>
        <w:t>Process the EEC registration request information;</w:t>
      </w:r>
    </w:p>
    <w:p w14:paraId="670419D5" w14:textId="77777777" w:rsidR="009E5347" w:rsidRDefault="009E5347" w:rsidP="009E5347">
      <w:pPr>
        <w:pStyle w:val="B1"/>
      </w:pPr>
      <w:r>
        <w:t>b)</w:t>
      </w:r>
      <w:r>
        <w:tab/>
        <w:t>v</w:t>
      </w:r>
      <w:r w:rsidRPr="00393B16">
        <w:t xml:space="preserve">erify if the </w:t>
      </w:r>
      <w:r>
        <w:t>EEC</w:t>
      </w:r>
      <w:r w:rsidRPr="00393B16">
        <w:t xml:space="preserve"> is authorized to </w:t>
      </w:r>
      <w:r>
        <w:t>register itself at EES; and</w:t>
      </w:r>
    </w:p>
    <w:p w14:paraId="235FFA5D" w14:textId="77777777" w:rsidR="009E5347" w:rsidRDefault="009E5347" w:rsidP="009E5347">
      <w:pPr>
        <w:pStyle w:val="B1"/>
      </w:pPr>
      <w:r>
        <w:lastRenderedPageBreak/>
        <w:t>c)</w:t>
      </w:r>
      <w:r>
        <w:tab/>
        <w:t>if the EEC is authorized to register with EES, then;</w:t>
      </w:r>
    </w:p>
    <w:p w14:paraId="34149089" w14:textId="77777777" w:rsidR="009E5347" w:rsidRDefault="009E5347" w:rsidP="009E5347">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3F9ADF1" w14:textId="77777777" w:rsidR="009E5347" w:rsidRDefault="009E5347" w:rsidP="009E5347">
      <w:pPr>
        <w:pStyle w:val="B3"/>
      </w:pPr>
      <w:r>
        <w:t>i)</w:t>
      </w:r>
      <w:r>
        <w:tab/>
        <w:t>if acS</w:t>
      </w:r>
      <w:r w:rsidRPr="00646838">
        <w:t>vcContSupp</w:t>
      </w:r>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have to support ACRScenario indicated in the acS</w:t>
      </w:r>
      <w:r w:rsidRPr="00646838">
        <w:t>vcContSupp</w:t>
      </w:r>
      <w:r>
        <w:t xml:space="preserve"> information; and</w:t>
      </w:r>
    </w:p>
    <w:p w14:paraId="6C92A5AE" w14:textId="77777777" w:rsidR="009E5347" w:rsidRDefault="009E5347" w:rsidP="009E5347">
      <w:pPr>
        <w:pStyle w:val="B3"/>
      </w:pPr>
      <w:r>
        <w:t>ii)</w:t>
      </w:r>
      <w:r>
        <w:tab/>
      </w:r>
      <w:r w:rsidRPr="00DD093E">
        <w:t>For each AC Profile</w:t>
      </w:r>
      <w:r>
        <w:t xml:space="preserve">, if </w:t>
      </w:r>
      <w:r w:rsidRPr="00646838">
        <w:t>eass</w:t>
      </w:r>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50EAE7B7" w14:textId="77777777" w:rsidR="009E5347" w:rsidRDefault="009E5347" w:rsidP="009E5347">
      <w:pPr>
        <w:pStyle w:val="B4"/>
      </w:pPr>
      <w:r>
        <w:t>A)</w:t>
      </w:r>
      <w:r>
        <w:tab/>
        <w:t xml:space="preserve">be identified by the </w:t>
      </w:r>
      <w:r w:rsidRPr="00646838">
        <w:t>easId</w:t>
      </w:r>
      <w:r>
        <w:t xml:space="preserve"> information; and</w:t>
      </w:r>
    </w:p>
    <w:p w14:paraId="5EC839B6" w14:textId="77777777" w:rsidR="009E5347" w:rsidRDefault="009E5347" w:rsidP="009E5347">
      <w:pPr>
        <w:pStyle w:val="B4"/>
      </w:pPr>
      <w:r>
        <w:t>B</w:t>
      </w:r>
      <w:r w:rsidRPr="004251AD">
        <w:t>)</w:t>
      </w:r>
      <w:r w:rsidRPr="004251AD">
        <w:tab/>
      </w:r>
      <w:r>
        <w:t xml:space="preserve">suffice all information included in the </w:t>
      </w:r>
      <w:r w:rsidRPr="00646838">
        <w:t>minimumReqSvcKPIs</w:t>
      </w:r>
      <w:r>
        <w:t xml:space="preserve"> information.</w:t>
      </w:r>
    </w:p>
    <w:p w14:paraId="425AD9FA" w14:textId="4352C7E7" w:rsidR="009E5347" w:rsidRDefault="009E5347" w:rsidP="009E5347">
      <w:pPr>
        <w:pStyle w:val="NO"/>
      </w:pPr>
      <w:r>
        <w:t>NOTE 1:</w:t>
      </w:r>
      <w:r w:rsidR="00E27AF7">
        <w:tab/>
      </w:r>
      <w:r>
        <w:t>With respect to</w:t>
      </w:r>
      <w:r w:rsidRPr="00806759">
        <w:t xml:space="preserve"> </w:t>
      </w:r>
      <w:r w:rsidRPr="00646838">
        <w:t>expectedSvcKPIs</w:t>
      </w:r>
      <w:r>
        <w:t xml:space="preserve"> information, it is up to the EES implementation on how to identifies the matching EAS.</w:t>
      </w:r>
    </w:p>
    <w:p w14:paraId="544A1DC0" w14:textId="3A642119" w:rsidR="0076347C" w:rsidRDefault="00F10DDF" w:rsidP="0076347C">
      <w:pPr>
        <w:pStyle w:val="B3"/>
      </w:pPr>
      <w:r>
        <w:t>iii)</w:t>
      </w:r>
      <w:r>
        <w:tab/>
      </w:r>
      <w:r w:rsidR="0076347C" w:rsidRPr="00395EB0">
        <w:t xml:space="preserve">if the </w:t>
      </w:r>
      <w:r w:rsidR="0076347C" w:rsidRPr="008329D7">
        <w:t>EdgeApp_2 feature is supported</w:t>
      </w:r>
      <w:r w:rsidR="0076347C">
        <w:t>:</w:t>
      </w:r>
      <w:r w:rsidR="0076347C" w:rsidRPr="0076347C">
        <w:t xml:space="preserve"> </w:t>
      </w:r>
    </w:p>
    <w:p w14:paraId="169495A3" w14:textId="39B3D3D0" w:rsidR="00711AB8" w:rsidRDefault="00D82297" w:rsidP="00D82297">
      <w:pPr>
        <w:pStyle w:val="B4"/>
        <w:ind w:left="1494" w:hanging="360"/>
        <w:rPr>
          <w:noProof/>
          <w:lang w:val="en-US"/>
        </w:rPr>
      </w:pPr>
      <w:r>
        <w:rPr>
          <w:noProof/>
          <w:lang w:val="en-US"/>
        </w:rPr>
        <w:t>A)</w:t>
      </w:r>
      <w:r>
        <w:rPr>
          <w:noProof/>
          <w:lang w:val="en-US"/>
        </w:rPr>
        <w:tab/>
      </w:r>
      <w:r w:rsidR="0076347C">
        <w:t>f</w:t>
      </w:r>
      <w:r w:rsidR="00F10DDF" w:rsidRPr="00DD093E">
        <w:t>or each AC Profile</w:t>
      </w:r>
      <w:r w:rsidR="00F10DDF">
        <w:t xml:space="preserve">, if </w:t>
      </w:r>
      <w:r w:rsidR="000F114C">
        <w:t>the "</w:t>
      </w:r>
      <w:r w:rsidR="00F10DDF">
        <w:t>easBundleI</w:t>
      </w:r>
      <w:r w:rsidR="00F10DDF" w:rsidRPr="00B559FC">
        <w:t>nfo</w:t>
      </w:r>
      <w:r w:rsidR="000F114C">
        <w:t xml:space="preserve">s" </w:t>
      </w:r>
      <w:r w:rsidR="000F114C" w:rsidRPr="008178A2">
        <w:rPr>
          <w:rFonts w:eastAsia="SimSun"/>
        </w:rPr>
        <w:t>attribute</w:t>
      </w:r>
      <w:r w:rsidR="00F10DDF">
        <w:t xml:space="preserve"> is included in the </w:t>
      </w:r>
      <w:r w:rsidR="00F10DDF" w:rsidRPr="00395EB0">
        <w:t>AC Profile</w:t>
      </w:r>
      <w:r w:rsidR="00F10DDF">
        <w:t xml:space="preserve">, the EES identifies the </w:t>
      </w:r>
      <w:r w:rsidR="00F10DDF" w:rsidRPr="009E4959">
        <w:rPr>
          <w:noProof/>
          <w:lang w:val="en-US"/>
        </w:rPr>
        <w:t xml:space="preserve">matching </w:t>
      </w:r>
      <w:r w:rsidR="00F10DDF">
        <w:rPr>
          <w:noProof/>
          <w:lang w:val="en-US"/>
        </w:rPr>
        <w:t xml:space="preserve">list of EAS bundle to which the EAS identified </w:t>
      </w:r>
      <w:r w:rsidR="00F10DDF">
        <w:t xml:space="preserve">by the </w:t>
      </w:r>
      <w:r w:rsidR="00F10DDF" w:rsidRPr="00646838">
        <w:t>easId</w:t>
      </w:r>
      <w:r w:rsidR="00F10DDF">
        <w:t xml:space="preserve"> information</w:t>
      </w:r>
      <w:r w:rsidR="00F10DDF">
        <w:rPr>
          <w:noProof/>
          <w:lang w:val="en-US"/>
        </w:rPr>
        <w:t xml:space="preserve"> </w:t>
      </w:r>
      <w:r w:rsidR="00F10DDF">
        <w:t>belongs</w:t>
      </w:r>
      <w:r w:rsidR="00711AB8">
        <w:rPr>
          <w:noProof/>
          <w:lang w:val="en-US"/>
        </w:rPr>
        <w:t>; and</w:t>
      </w:r>
    </w:p>
    <w:p w14:paraId="4491A153" w14:textId="5AFC2D10" w:rsidR="00F10DDF" w:rsidRDefault="00711AB8" w:rsidP="00711AB8">
      <w:pPr>
        <w:pStyle w:val="B4"/>
      </w:pPr>
      <w:r>
        <w:t>B)</w:t>
      </w:r>
      <w:r>
        <w:tab/>
      </w:r>
      <w:r w:rsidRPr="008178A2">
        <w:t>if the EEC includes EAS selection request indication, the EES shall select EASs from</w:t>
      </w:r>
      <w:r w:rsidR="004364E9">
        <w:t xml:space="preserve"> the</w:t>
      </w:r>
      <w:r w:rsidR="004364E9" w:rsidRPr="008178A2">
        <w:t xml:space="preserve"> list of matching EASs based on EES local policies and </w:t>
      </w:r>
      <w:r w:rsidR="004364E9" w:rsidRPr="008178A2">
        <w:rPr>
          <w:rFonts w:eastAsia="SimSun"/>
        </w:rPr>
        <w:t xml:space="preserve">provide the information to the EEC in the registration response as part of </w:t>
      </w:r>
      <w:r w:rsidR="004364E9" w:rsidRPr="008178A2">
        <w:t>"discoveredEas"</w:t>
      </w:r>
      <w:r w:rsidR="004364E9" w:rsidRPr="008178A2">
        <w:rPr>
          <w:rFonts w:eastAsia="SimSun"/>
        </w:rPr>
        <w:t xml:space="preserve"> attribute. </w:t>
      </w:r>
      <w:r w:rsidR="004364E9" w:rsidRPr="008178A2">
        <w:t xml:space="preserve">If </w:t>
      </w:r>
      <w:r w:rsidR="00F9604C">
        <w:t>the "</w:t>
      </w:r>
      <w:r w:rsidR="004364E9" w:rsidRPr="008178A2">
        <w:t>easBundleInfo</w:t>
      </w:r>
      <w:r w:rsidR="00F9604C">
        <w:t xml:space="preserve">s" </w:t>
      </w:r>
      <w:r w:rsidR="00F9604C" w:rsidRPr="008178A2">
        <w:rPr>
          <w:rFonts w:eastAsia="SimSun"/>
        </w:rPr>
        <w:t>attribute</w:t>
      </w:r>
      <w:r w:rsidR="004364E9"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004364E9" w:rsidRPr="008178A2">
        <w:rPr>
          <w:rFonts w:eastAsia="SimSun"/>
        </w:rPr>
        <w:t xml:space="preserve">and the EES may </w:t>
      </w:r>
      <w:r w:rsidR="004364E9" w:rsidRPr="008178A2">
        <w:t>trigger the ECSP management system to instantiate the EAS.</w:t>
      </w:r>
    </w:p>
    <w:p w14:paraId="32692403" w14:textId="77777777" w:rsidR="009E5347" w:rsidRDefault="009E5347" w:rsidP="009E5347">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69758EA" w14:textId="77777777" w:rsidR="009E5347" w:rsidRPr="008E2FC7" w:rsidRDefault="009E5347" w:rsidP="009E5347">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"ProblemDetails" structure</w:t>
      </w:r>
      <w:r>
        <w:rPr>
          <w:lang w:eastAsia="ko-KR"/>
        </w:rPr>
        <w:t>.</w:t>
      </w:r>
    </w:p>
    <w:p w14:paraId="773AC9F8" w14:textId="77777777" w:rsidR="009E5347" w:rsidRDefault="009E5347" w:rsidP="009E5347">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25631B71" w14:textId="77777777" w:rsidR="009E5347" w:rsidRDefault="009E5347" w:rsidP="009E5347">
      <w:pPr>
        <w:pStyle w:val="B2"/>
      </w:pPr>
      <w:r>
        <w:t>3)</w:t>
      </w:r>
      <w:r>
        <w:tab/>
        <w:t xml:space="preserve">the </w:t>
      </w:r>
      <w:bookmarkStart w:id="142" w:name="_Hlk72407321"/>
      <w:r>
        <w:t>EES creates a new resource with the EEC registration information</w:t>
      </w:r>
      <w:bookmarkEnd w:id="142"/>
      <w:r>
        <w:t xml:space="preserve"> as specified in clause 6.2.2.1, and assigns and </w:t>
      </w:r>
      <w:r w:rsidRPr="00395EB0">
        <w:t xml:space="preserve">stores </w:t>
      </w:r>
      <w:r>
        <w:t>new EEC context ID;</w:t>
      </w:r>
    </w:p>
    <w:p w14:paraId="66208AB3" w14:textId="77777777" w:rsidR="009E5347" w:rsidRDefault="009E5347" w:rsidP="009E5347">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28E4A3D" w14:textId="15344AE3" w:rsidR="00D66A15" w:rsidRDefault="009E5347" w:rsidP="00D66A15">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F2019C">
        <w:rPr>
          <w:lang w:val="en-US"/>
        </w:rPr>
        <w:t>unfulfill</w:t>
      </w:r>
      <w:r w:rsidR="00F2019C">
        <w:rPr>
          <w:lang w:eastAsia="ko-KR"/>
        </w:rPr>
        <w:t>AcProfs</w:t>
      </w:r>
      <w:r w:rsidR="00F2019C" w:rsidRPr="00F35F4A">
        <w:t>"</w:t>
      </w:r>
      <w:r w:rsidR="00F2019C">
        <w:rPr>
          <w:lang w:eastAsia="ko-KR"/>
        </w:rPr>
        <w:t xml:space="preserve"> or </w:t>
      </w:r>
      <w:r w:rsidR="00F2019C"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r w:rsidR="00D66A15">
        <w:t>; and</w:t>
      </w:r>
    </w:p>
    <w:p w14:paraId="737C8FC0" w14:textId="3A8452AB" w:rsidR="0014329E" w:rsidRDefault="00D66A15" w:rsidP="007A6B26">
      <w:pPr>
        <w:pStyle w:val="B2"/>
      </w:pPr>
      <w:r>
        <w:t>4)</w:t>
      </w:r>
      <w:r>
        <w:tab/>
      </w:r>
      <w:r w:rsidRPr="00395EB0">
        <w:t xml:space="preserve">if the </w:t>
      </w:r>
      <w:r w:rsidRPr="008329D7">
        <w:t>EdgeApp_2 feature is supported</w:t>
      </w:r>
      <w:r w:rsidR="0014329E">
        <w:t>;</w:t>
      </w:r>
    </w:p>
    <w:p w14:paraId="3EE4F4D8" w14:textId="77777777" w:rsidR="0014329E" w:rsidRDefault="0014329E" w:rsidP="0014329E">
      <w:pPr>
        <w:pStyle w:val="B3"/>
      </w:pPr>
      <w:r>
        <w:t>i)</w:t>
      </w:r>
      <w:r>
        <w:tab/>
        <w:t xml:space="preserve">if </w:t>
      </w:r>
      <w:r w:rsidR="00D66A15" w:rsidRPr="008329D7">
        <w:t xml:space="preserve"> the </w:t>
      </w:r>
      <w:r w:rsidR="00D66A15" w:rsidRPr="00395EB0">
        <w:t xml:space="preserve">received EEC </w:t>
      </w:r>
      <w:r w:rsidR="00D66A15" w:rsidRPr="00395EB0">
        <w:rPr>
          <w:lang w:eastAsia="ko-KR"/>
        </w:rPr>
        <w:t xml:space="preserve">registration </w:t>
      </w:r>
      <w:r w:rsidR="00D66A15" w:rsidRPr="00395EB0">
        <w:t xml:space="preserve">request contains an </w:t>
      </w:r>
      <w:r w:rsidR="00D66A15" w:rsidRPr="00704877">
        <w:t xml:space="preserve">UE mobility support requirement </w:t>
      </w:r>
      <w:r w:rsidR="00D66A15">
        <w:t xml:space="preserve">information </w:t>
      </w:r>
      <w:r w:rsidR="00D66A15" w:rsidRPr="00704877">
        <w:t>to the EES</w:t>
      </w:r>
      <w:r w:rsidR="00D66A15">
        <w:t xml:space="preserve">, the EES shall store the same in the EEC context. If </w:t>
      </w:r>
      <w:r w:rsidR="00D66A15" w:rsidRPr="00704877">
        <w:t>UE mobility support requirement</w:t>
      </w:r>
      <w:r w:rsidR="00D66A15">
        <w:t xml:space="preserve"> is set to true, the EES shall subscribe to </w:t>
      </w:r>
      <w:r w:rsidR="00D66A15" w:rsidRPr="001C5118">
        <w:t>UE’s location or analytics information using 3GPP core network capabilities</w:t>
      </w:r>
      <w:r w:rsidR="00D66A15">
        <w:t xml:space="preserve"> and in case of false </w:t>
      </w:r>
      <w:r w:rsidR="00D66A15" w:rsidRPr="001C5118">
        <w:t xml:space="preserve">the EES as per ECSP policy and EAS requirements may decide </w:t>
      </w:r>
      <w:r w:rsidR="00D66A15">
        <w:t>to fetch one time UE location or subscribe to NEF or NWDAF for UE location information or its analytics</w:t>
      </w:r>
      <w:r>
        <w:t>; and</w:t>
      </w:r>
    </w:p>
    <w:p w14:paraId="0975EE44" w14:textId="38E1E8F7" w:rsidR="009E5347" w:rsidRDefault="0014329E" w:rsidP="0014329E">
      <w:pPr>
        <w:pStyle w:val="B3"/>
      </w:pPr>
      <w:r>
        <w:lastRenderedPageBreak/>
        <w:t>ii)</w:t>
      </w:r>
      <w:r>
        <w:tab/>
        <w:t xml:space="preserve">if the received </w:t>
      </w:r>
      <w:r w:rsidRPr="00395EB0">
        <w:t xml:space="preserve">EEC </w:t>
      </w:r>
      <w:r w:rsidRPr="00395EB0">
        <w:rPr>
          <w:lang w:eastAsia="ko-KR"/>
        </w:rPr>
        <w:t xml:space="preserve">registration </w:t>
      </w:r>
      <w:r w:rsidRPr="00395EB0">
        <w:t xml:space="preserve">request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F86703">
        <w:t>received UE type information</w:t>
      </w:r>
      <w:r>
        <w:t xml:space="preserve"> in the EEC context</w:t>
      </w:r>
      <w:r w:rsidR="00D66A15" w:rsidRPr="001C5118">
        <w:t>.</w:t>
      </w:r>
      <w:r w:rsidR="00797D68">
        <w:t xml:space="preserve"> T</w:t>
      </w:r>
      <w:r w:rsidR="00797D68" w:rsidRPr="003647CF">
        <w:t>he EES may use this information to apply UE-type-specific local policies.</w:t>
      </w:r>
    </w:p>
    <w:p w14:paraId="1AA5C919" w14:textId="77777777" w:rsidR="00F2019C" w:rsidRDefault="00F2019C" w:rsidP="00F2019C">
      <w:pPr>
        <w:pStyle w:val="NO"/>
      </w:pPr>
      <w:r>
        <w:t>NOTE 2:</w:t>
      </w:r>
      <w:r>
        <w:tab/>
        <w:t>The "</w:t>
      </w:r>
      <w:r>
        <w:rPr>
          <w:lang w:val="en-US"/>
        </w:rPr>
        <w:t>unfulfilled</w:t>
      </w:r>
      <w:r>
        <w:rPr>
          <w:lang w:eastAsia="ko-KR"/>
        </w:rPr>
        <w:t>AcProfs" attribute can only be provided if there is only a single unfulfilled AC profile.</w:t>
      </w:r>
    </w:p>
    <w:p w14:paraId="0C425623" w14:textId="77777777" w:rsidR="009E5347" w:rsidRPr="00BF7A26" w:rsidRDefault="009E5347" w:rsidP="009E5347">
      <w:r w:rsidRPr="00395EB0">
        <w:t>The EEC stores the new EEC context ID and uses it when it registers with another EES.</w:t>
      </w:r>
    </w:p>
    <w:p w14:paraId="67EF2F5D" w14:textId="77777777" w:rsidR="009E5347" w:rsidRPr="00E96831" w:rsidRDefault="009E5347" w:rsidP="009E5347">
      <w:r>
        <w:rPr>
          <w:lang w:val="en-US" w:eastAsia="zh-CN"/>
        </w:rPr>
        <w:t xml:space="preserve">If the expiration time is provided, then to maintain the registration, the EEC shall send a registration update request (as described in clause 5.2.2.3) prior to the expiration time. If a succesful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DF8FAE5" w14:textId="77777777" w:rsidR="009E5347" w:rsidRDefault="009E5347" w:rsidP="009E5347">
      <w:pPr>
        <w:pStyle w:val="Heading4"/>
      </w:pPr>
      <w:bookmarkStart w:id="143" w:name="_Toc101529238"/>
      <w:bookmarkStart w:id="144" w:name="_Toc114864064"/>
      <w:bookmarkStart w:id="145" w:name="_Toc143871208"/>
      <w:bookmarkStart w:id="146" w:name="_Toc144134704"/>
      <w:bookmarkStart w:id="147" w:name="_Toc160609167"/>
      <w:bookmarkStart w:id="148" w:name="_Toc191416721"/>
      <w:r>
        <w:t>5.2.2.3</w:t>
      </w:r>
      <w:r>
        <w:tab/>
      </w:r>
      <w:r w:rsidRPr="00AA7C0B">
        <w:t>Eees_EECRegistration_</w:t>
      </w:r>
      <w:r w:rsidRPr="00395EB0">
        <w:t>Update</w:t>
      </w:r>
      <w:bookmarkEnd w:id="143"/>
      <w:bookmarkEnd w:id="144"/>
      <w:bookmarkEnd w:id="145"/>
      <w:bookmarkEnd w:id="146"/>
      <w:bookmarkEnd w:id="147"/>
      <w:bookmarkEnd w:id="148"/>
    </w:p>
    <w:p w14:paraId="33BE038D" w14:textId="77777777" w:rsidR="009E5347" w:rsidRDefault="009E5347" w:rsidP="009E5347">
      <w:pPr>
        <w:pStyle w:val="Heading5"/>
      </w:pPr>
      <w:bookmarkStart w:id="149" w:name="_Toc101529239"/>
      <w:bookmarkStart w:id="150" w:name="_Toc114864065"/>
      <w:bookmarkStart w:id="151" w:name="_Toc143871209"/>
      <w:bookmarkStart w:id="152" w:name="_Toc144134705"/>
      <w:bookmarkStart w:id="153" w:name="_Toc160609168"/>
      <w:bookmarkStart w:id="154" w:name="_Toc191416722"/>
      <w:r>
        <w:t>5.2.2.3.1</w:t>
      </w:r>
      <w:r>
        <w:tab/>
        <w:t>General</w:t>
      </w:r>
      <w:bookmarkEnd w:id="149"/>
      <w:bookmarkEnd w:id="150"/>
      <w:bookmarkEnd w:id="151"/>
      <w:bookmarkEnd w:id="152"/>
      <w:bookmarkEnd w:id="153"/>
      <w:bookmarkEnd w:id="154"/>
    </w:p>
    <w:p w14:paraId="1B9B0254" w14:textId="77777777" w:rsidR="009E5347" w:rsidRDefault="009E5347" w:rsidP="009E5347">
      <w:r>
        <w:t>This service operation is used by the EEC to update its registration information at the EES.</w:t>
      </w:r>
    </w:p>
    <w:p w14:paraId="24B51CA5" w14:textId="77777777" w:rsidR="009E5347" w:rsidRDefault="009E5347" w:rsidP="009E5347">
      <w:pPr>
        <w:pStyle w:val="Heading5"/>
      </w:pPr>
      <w:bookmarkStart w:id="155" w:name="_Toc101529240"/>
      <w:bookmarkStart w:id="156" w:name="_Toc114864066"/>
      <w:bookmarkStart w:id="157" w:name="_Toc143871210"/>
      <w:bookmarkStart w:id="158" w:name="_Toc144134706"/>
      <w:bookmarkStart w:id="159" w:name="_Toc160609169"/>
      <w:bookmarkStart w:id="160" w:name="_Toc191416723"/>
      <w:r>
        <w:t>5.2.2.3.2</w:t>
      </w:r>
      <w:r>
        <w:tab/>
        <w:t xml:space="preserve">EEC updating registration information using </w:t>
      </w:r>
      <w:r w:rsidRPr="00AA7C0B">
        <w:t>Eees_EECRegistration_</w:t>
      </w:r>
      <w:r>
        <w:t>Update operation</w:t>
      </w:r>
      <w:bookmarkEnd w:id="155"/>
      <w:bookmarkEnd w:id="156"/>
      <w:bookmarkEnd w:id="157"/>
      <w:bookmarkEnd w:id="158"/>
      <w:bookmarkEnd w:id="159"/>
      <w:bookmarkEnd w:id="160"/>
    </w:p>
    <w:p w14:paraId="5318AE65" w14:textId="77777777" w:rsidR="009E5347" w:rsidRDefault="009E5347" w:rsidP="009E5347">
      <w:pPr>
        <w:rPr>
          <w:lang w:val="en-IN"/>
        </w:rPr>
      </w:pPr>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p>
    <w:p w14:paraId="74E74B54" w14:textId="77777777" w:rsidR="009E5347" w:rsidRDefault="009E5347" w:rsidP="009E5347">
      <w:r>
        <w:t xml:space="preserve">The PATCH message includes the parameters (AC profiles or proposed expiry time) that need to be replaced in the existing registration information. </w:t>
      </w:r>
    </w:p>
    <w:p w14:paraId="6841D245" w14:textId="77777777" w:rsidR="009E5347" w:rsidRDefault="009E5347" w:rsidP="009E5347">
      <w:r>
        <w:t>The PUT message shall replace all properties of the existing resource with the EEC registration information in the request. The value of the eecId provided during the EEC registration shall not be changed.</w:t>
      </w:r>
    </w:p>
    <w:p w14:paraId="402C8B8A" w14:textId="77777777" w:rsidR="009E5347" w:rsidRDefault="009E5347" w:rsidP="009E5347">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07F20B3F" w14:textId="77777777" w:rsidR="009E5347" w:rsidRPr="008F3C6C" w:rsidRDefault="009E5347" w:rsidP="009E5347">
      <w:pPr>
        <w:pStyle w:val="B1"/>
      </w:pPr>
      <w:r>
        <w:t>a)</w:t>
      </w:r>
      <w:r>
        <w:tab/>
        <w:t>check the registration update message from the EEC to see if the EEC is authorized to modify the requested registration resource</w:t>
      </w:r>
      <w:r w:rsidRPr="008F3C6C">
        <w:t>;</w:t>
      </w:r>
      <w:r>
        <w:t xml:space="preserve"> and</w:t>
      </w:r>
    </w:p>
    <w:p w14:paraId="6BA628C1" w14:textId="77777777" w:rsidR="009E5347" w:rsidRPr="00B12C0E" w:rsidRDefault="009E5347" w:rsidP="009E5347">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0766F25" w14:textId="77777777" w:rsidR="009E5347" w:rsidRDefault="009E5347" w:rsidP="009E5347">
      <w:pPr>
        <w:pStyle w:val="B2"/>
      </w:pPr>
      <w:r>
        <w:t>1)</w:t>
      </w:r>
      <w:r>
        <w:tab/>
        <w:t xml:space="preserve">if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3A92C22C" w14:textId="77777777" w:rsidR="009E5347" w:rsidRDefault="009E5347" w:rsidP="009E5347">
      <w:pPr>
        <w:pStyle w:val="B3"/>
      </w:pPr>
      <w:r>
        <w:t>i)</w:t>
      </w:r>
      <w:r>
        <w:tab/>
        <w:t xml:space="preserve">if acSvcContSupp information is included in the AC Profile, the EEC, EES and the </w:t>
      </w:r>
      <w:r>
        <w:rPr>
          <w:noProof/>
          <w:lang w:val="en-US"/>
        </w:rPr>
        <w:t xml:space="preserve">matching EAS </w:t>
      </w:r>
      <w:r>
        <w:t>have to support ACRScenario indicated in the acSvcContSupp information; and</w:t>
      </w:r>
    </w:p>
    <w:p w14:paraId="2B2FE2C2" w14:textId="77777777" w:rsidR="009E5347" w:rsidRDefault="009E5347" w:rsidP="009E5347">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671AFEF8" w14:textId="77777777" w:rsidR="009E5347" w:rsidRDefault="009E5347" w:rsidP="009E5347">
      <w:pPr>
        <w:pStyle w:val="B4"/>
      </w:pPr>
      <w:r>
        <w:t>A)</w:t>
      </w:r>
      <w:r>
        <w:tab/>
        <w:t>be identified by the easId information; and</w:t>
      </w:r>
    </w:p>
    <w:p w14:paraId="11B46FC6" w14:textId="77777777" w:rsidR="009E5347" w:rsidRDefault="009E5347" w:rsidP="009E5347">
      <w:pPr>
        <w:pStyle w:val="B4"/>
      </w:pPr>
      <w:r>
        <w:t>B)</w:t>
      </w:r>
      <w:r>
        <w:tab/>
        <w:t>suffice all information included in the minimumReqSvcKPIs information.</w:t>
      </w:r>
    </w:p>
    <w:p w14:paraId="5230C630" w14:textId="77777777" w:rsidR="009E5347" w:rsidRDefault="009E5347" w:rsidP="009E5347">
      <w:pPr>
        <w:pStyle w:val="NO"/>
      </w:pPr>
      <w:r>
        <w:t>NOTE 1:</w:t>
      </w:r>
      <w:r>
        <w:tab/>
        <w:t>With respect to expectedSvcKPIs information, it is up to the EES implementation on how to identifies the matching EAS.</w:t>
      </w:r>
    </w:p>
    <w:p w14:paraId="23E89F19" w14:textId="77777777" w:rsidR="00876B89" w:rsidRDefault="00C15E36" w:rsidP="00876B89">
      <w:pPr>
        <w:pStyle w:val="B3"/>
      </w:pPr>
      <w:r>
        <w:t>iii)</w:t>
      </w:r>
      <w:r>
        <w:tab/>
      </w:r>
      <w:r w:rsidR="00876B89" w:rsidRPr="00395EB0">
        <w:t xml:space="preserve">if the </w:t>
      </w:r>
      <w:r w:rsidR="00876B89" w:rsidRPr="008329D7">
        <w:t>EdgeApp_2 feature is supported</w:t>
      </w:r>
      <w:r w:rsidR="00876B89">
        <w:t>:</w:t>
      </w:r>
    </w:p>
    <w:p w14:paraId="77963B93" w14:textId="646BF083" w:rsidR="00876B89" w:rsidRDefault="00D82297" w:rsidP="00D82297">
      <w:pPr>
        <w:pStyle w:val="B4"/>
        <w:ind w:left="1494" w:hanging="360"/>
        <w:rPr>
          <w:noProof/>
          <w:lang w:val="en-US"/>
        </w:rPr>
      </w:pPr>
      <w:r>
        <w:rPr>
          <w:noProof/>
          <w:lang w:val="en-US"/>
        </w:rPr>
        <w:t>A)</w:t>
      </w:r>
      <w:r>
        <w:rPr>
          <w:noProof/>
          <w:lang w:val="en-US"/>
        </w:rPr>
        <w:tab/>
      </w:r>
      <w:r w:rsidR="00876B89">
        <w:t>f</w:t>
      </w:r>
      <w:r w:rsidR="00C15E36" w:rsidRPr="00DD093E">
        <w:t>or each AC Profile</w:t>
      </w:r>
      <w:r w:rsidR="00C15E36">
        <w:t xml:space="preserve">, if </w:t>
      </w:r>
      <w:r w:rsidR="009638A7">
        <w:t>the "</w:t>
      </w:r>
      <w:r w:rsidR="00C15E36">
        <w:t>easBundleI</w:t>
      </w:r>
      <w:r w:rsidR="00C15E36" w:rsidRPr="00B559FC">
        <w:t>nfo</w:t>
      </w:r>
      <w:r w:rsidR="009638A7">
        <w:t xml:space="preserve">s" </w:t>
      </w:r>
      <w:r w:rsidR="009638A7" w:rsidRPr="008178A2">
        <w:rPr>
          <w:rFonts w:eastAsia="SimSun"/>
        </w:rPr>
        <w:t>attribute</w:t>
      </w:r>
      <w:r w:rsidR="00C15E36">
        <w:t xml:space="preserve"> is included in the </w:t>
      </w:r>
      <w:r w:rsidR="00C15E36" w:rsidRPr="00395EB0">
        <w:t>AC Profile</w:t>
      </w:r>
      <w:r w:rsidR="00C15E36">
        <w:t xml:space="preserve">, the EES identifies the </w:t>
      </w:r>
      <w:r w:rsidR="00C15E36" w:rsidRPr="009E4959">
        <w:rPr>
          <w:noProof/>
          <w:lang w:val="en-US"/>
        </w:rPr>
        <w:t xml:space="preserve">matching </w:t>
      </w:r>
      <w:r w:rsidR="00C15E36">
        <w:rPr>
          <w:noProof/>
          <w:lang w:val="en-US"/>
        </w:rPr>
        <w:t xml:space="preserve">list of EAS bundle to which the EAS identified </w:t>
      </w:r>
      <w:r w:rsidR="00C15E36">
        <w:t xml:space="preserve">by the </w:t>
      </w:r>
      <w:r w:rsidR="00C15E36" w:rsidRPr="00646838">
        <w:t>easId</w:t>
      </w:r>
      <w:r w:rsidR="00C15E36">
        <w:t xml:space="preserve"> information</w:t>
      </w:r>
      <w:r w:rsidR="00C15E36">
        <w:rPr>
          <w:noProof/>
          <w:lang w:val="en-US"/>
        </w:rPr>
        <w:t xml:space="preserve"> </w:t>
      </w:r>
      <w:r w:rsidR="00C15E36">
        <w:t>belongs</w:t>
      </w:r>
      <w:r w:rsidR="00876B89">
        <w:rPr>
          <w:noProof/>
          <w:lang w:val="en-US"/>
        </w:rPr>
        <w:t>;</w:t>
      </w:r>
      <w:r w:rsidR="00876B89" w:rsidRPr="00AA6DA8">
        <w:rPr>
          <w:noProof/>
          <w:lang w:val="en-US"/>
        </w:rPr>
        <w:t xml:space="preserve"> </w:t>
      </w:r>
      <w:r w:rsidR="00876B89">
        <w:rPr>
          <w:noProof/>
          <w:lang w:val="en-US"/>
        </w:rPr>
        <w:t>and</w:t>
      </w:r>
    </w:p>
    <w:p w14:paraId="4793BBE1" w14:textId="14B1382B" w:rsidR="00C15E36" w:rsidRDefault="00876B89" w:rsidP="00876B89">
      <w:pPr>
        <w:pStyle w:val="B4"/>
      </w:pPr>
      <w:r>
        <w:lastRenderedPageBreak/>
        <w:t>B)</w:t>
      </w:r>
      <w:r>
        <w:tab/>
      </w:r>
      <w:r w:rsidRPr="008178A2">
        <w:t xml:space="preserve">if the EEC includes EAS selection request indication, the EES shall select EASs from list of matching EASs based on EES local policies and </w:t>
      </w:r>
      <w:r w:rsidRPr="008178A2">
        <w:rPr>
          <w:rFonts w:eastAsia="SimSun"/>
        </w:rPr>
        <w:t xml:space="preserve">provide the information to the EEC in the registration </w:t>
      </w:r>
      <w:r>
        <w:rPr>
          <w:rFonts w:eastAsia="SimSun"/>
        </w:rPr>
        <w:t xml:space="preserve">modification </w:t>
      </w:r>
      <w:r w:rsidRPr="008178A2">
        <w:rPr>
          <w:rFonts w:eastAsia="SimSun"/>
        </w:rPr>
        <w:t xml:space="preserve">response as part of </w:t>
      </w:r>
      <w:r w:rsidRPr="008178A2">
        <w:t>"discoveredEas"</w:t>
      </w:r>
      <w:r w:rsidRPr="008178A2">
        <w:rPr>
          <w:rFonts w:eastAsia="SimSun"/>
        </w:rPr>
        <w:t xml:space="preserve"> attribute. </w:t>
      </w:r>
      <w:r w:rsidRPr="008178A2">
        <w:t xml:space="preserve">If </w:t>
      </w:r>
      <w:r w:rsidR="009B281B">
        <w:t>"</w:t>
      </w:r>
      <w:r w:rsidRPr="008178A2">
        <w:t>easBundleInfo</w:t>
      </w:r>
      <w:r w:rsidR="009638A7">
        <w:t xml:space="preserve">s" </w:t>
      </w:r>
      <w:r w:rsidR="009638A7" w:rsidRPr="008178A2">
        <w:rPr>
          <w:rFonts w:eastAsia="SimSun"/>
        </w:rPr>
        <w:t>attribute</w:t>
      </w:r>
      <w:r w:rsidRPr="008178A2">
        <w:t xml:space="preserve"> is included, then the EES determines whether all or a subset of the EAS(s) in the bundle are registered and instantiated. If only a subset of bundle EASs is found, the EES may determine whether instantiable but not yet instantiated EASs match the subset of remaining (i.e. not yet found) bundle EASs </w:t>
      </w:r>
      <w:r w:rsidRPr="008178A2">
        <w:rPr>
          <w:rFonts w:eastAsia="SimSun"/>
        </w:rPr>
        <w:t xml:space="preserve">and the EES may </w:t>
      </w:r>
      <w:r w:rsidRPr="008178A2">
        <w:t>trigger the ECSP management system to instantiate the EAS.</w:t>
      </w:r>
    </w:p>
    <w:p w14:paraId="342FEF50" w14:textId="77777777" w:rsidR="009E5347" w:rsidRDefault="009E5347" w:rsidP="009E5347">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0888E017" w14:textId="67C3022D" w:rsidR="005271CD" w:rsidRDefault="009E5347" w:rsidP="005271CD">
      <w:pPr>
        <w:pStyle w:val="B2"/>
      </w:pPr>
      <w:r>
        <w:t>2)</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sidR="009946C9">
        <w:rPr>
          <w:lang w:val="en-US"/>
        </w:rPr>
        <w:t>unfulfill</w:t>
      </w:r>
      <w:r w:rsidR="009946C9">
        <w:rPr>
          <w:lang w:eastAsia="ko-KR"/>
        </w:rPr>
        <w:t>AcProfs</w:t>
      </w:r>
      <w:r w:rsidR="009946C9" w:rsidRPr="00F35F4A">
        <w:t>"</w:t>
      </w:r>
      <w:r w:rsidR="009946C9">
        <w:t xml:space="preserve"> or </w:t>
      </w:r>
      <w:r w:rsidR="009946C9"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533C9654" w14:textId="01643341" w:rsidR="0014329E" w:rsidRDefault="005271CD" w:rsidP="005271CD">
      <w:pPr>
        <w:pStyle w:val="B2"/>
      </w:pPr>
      <w:r>
        <w:t>3)</w:t>
      </w:r>
      <w:r>
        <w:tab/>
      </w:r>
      <w:r w:rsidRPr="00702ECE">
        <w:t>if the EdgeApp_2 feature is supported</w:t>
      </w:r>
      <w:r w:rsidR="0014329E">
        <w:t>;</w:t>
      </w:r>
    </w:p>
    <w:p w14:paraId="7F02D65D" w14:textId="77777777" w:rsidR="00F546EC" w:rsidRDefault="0014329E" w:rsidP="00F546EC">
      <w:pPr>
        <w:pStyle w:val="B3"/>
      </w:pPr>
      <w:r>
        <w:t>i)</w:t>
      </w:r>
      <w:r>
        <w:tab/>
        <w:t>if</w:t>
      </w:r>
      <w:r w:rsidR="005271CD" w:rsidRPr="00702ECE">
        <w:t xml:space="preserve"> the received EEC registration update request contains an UE mobility support requirement information to the EES, the EES shall update the same in the EEC context. If UE mobility support requirement is set to true, the EES shall subscribe to UE’s location or analytics information using 3GPP core network capabilities and in case of false the EES as per ECSP policy and EAS requirements may decide to fetch one time UE location or subscribe to NEF or NWDAF for UE location information or its analytics</w:t>
      </w:r>
      <w:r w:rsidR="00F546EC">
        <w:t>; and</w:t>
      </w:r>
    </w:p>
    <w:p w14:paraId="2DFC9BAB" w14:textId="6BBFE330" w:rsidR="009E5347" w:rsidRPr="00DC08C0" w:rsidRDefault="00F546EC" w:rsidP="007A6B26">
      <w:pPr>
        <w:pStyle w:val="B3"/>
      </w:pPr>
      <w:r>
        <w:t>ii)</w:t>
      </w:r>
      <w:r>
        <w:tab/>
        <w:t xml:space="preserve">if the received </w:t>
      </w:r>
      <w:r w:rsidRPr="00395EB0">
        <w:t xml:space="preserve">EEC </w:t>
      </w:r>
      <w:r w:rsidRPr="00395EB0">
        <w:rPr>
          <w:lang w:eastAsia="ko-KR"/>
        </w:rPr>
        <w:t xml:space="preserve">registration </w:t>
      </w:r>
      <w:r>
        <w:t>update request</w:t>
      </w:r>
      <w:r w:rsidRPr="00395EB0">
        <w:t xml:space="preserve"> contains an </w:t>
      </w:r>
      <w:r w:rsidRPr="00704877">
        <w:t xml:space="preserve">UE </w:t>
      </w:r>
      <w:r>
        <w:t>type</w:t>
      </w:r>
      <w:r w:rsidRPr="00704877">
        <w:t xml:space="preserve"> </w:t>
      </w:r>
      <w:r>
        <w:t xml:space="preserve">information, </w:t>
      </w:r>
      <w:r w:rsidRPr="00704877">
        <w:t>the EES</w:t>
      </w:r>
      <w:r>
        <w:t xml:space="preserve"> shall check if the UE is a constrained device and shall store the </w:t>
      </w:r>
      <w:r w:rsidRPr="00C24561">
        <w:t>received UE type information</w:t>
      </w:r>
      <w:r>
        <w:t xml:space="preserve"> in the EEC context</w:t>
      </w:r>
      <w:r w:rsidR="005271CD" w:rsidRPr="00702ECE">
        <w:t>.</w:t>
      </w:r>
      <w:r w:rsidR="00176D60">
        <w:t xml:space="preserve"> T</w:t>
      </w:r>
      <w:r w:rsidR="00176D60" w:rsidRPr="003647CF">
        <w:t>he EES may use this information to apply UE-type-specific local policies.</w:t>
      </w:r>
    </w:p>
    <w:p w14:paraId="266D1C23" w14:textId="77777777" w:rsidR="009946C9" w:rsidRDefault="009946C9" w:rsidP="009946C9">
      <w:pPr>
        <w:pStyle w:val="NO"/>
      </w:pPr>
      <w:r>
        <w:t>NOTE 2:</w:t>
      </w:r>
      <w:r>
        <w:tab/>
        <w:t>The "</w:t>
      </w:r>
      <w:r>
        <w:rPr>
          <w:lang w:val="en-US"/>
        </w:rPr>
        <w:t>unfulfilled</w:t>
      </w:r>
      <w:r>
        <w:rPr>
          <w:lang w:eastAsia="ko-KR"/>
        </w:rPr>
        <w:t>AcProfs" attribute can only be provided if there is only a single unfulfilled AC profile.</w:t>
      </w:r>
    </w:p>
    <w:p w14:paraId="4EECAD29" w14:textId="77777777" w:rsidR="009E5347" w:rsidRDefault="009E5347" w:rsidP="009E5347">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68BBE704" w14:textId="77777777" w:rsidR="009E5347" w:rsidRDefault="009E5347" w:rsidP="009E5347">
      <w:pPr>
        <w:pStyle w:val="Heading4"/>
      </w:pPr>
      <w:bookmarkStart w:id="161" w:name="_Toc101529241"/>
      <w:bookmarkStart w:id="162" w:name="_Toc114864067"/>
      <w:bookmarkStart w:id="163" w:name="_Toc143871211"/>
      <w:bookmarkStart w:id="164" w:name="_Toc144134707"/>
      <w:bookmarkStart w:id="165" w:name="_Toc160609170"/>
      <w:bookmarkStart w:id="166" w:name="_Toc191416724"/>
      <w:r>
        <w:t>5.2.2.4</w:t>
      </w:r>
      <w:r>
        <w:tab/>
      </w:r>
      <w:r w:rsidRPr="00AA7C0B">
        <w:t>Eees_EECRegistration_</w:t>
      </w:r>
      <w:r w:rsidRPr="00395EB0">
        <w:t>Deregister</w:t>
      </w:r>
      <w:bookmarkEnd w:id="161"/>
      <w:bookmarkEnd w:id="162"/>
      <w:bookmarkEnd w:id="163"/>
      <w:bookmarkEnd w:id="164"/>
      <w:bookmarkEnd w:id="165"/>
      <w:bookmarkEnd w:id="166"/>
    </w:p>
    <w:p w14:paraId="0B9A7E97" w14:textId="77777777" w:rsidR="009E5347" w:rsidRDefault="009E5347" w:rsidP="009E5347">
      <w:pPr>
        <w:pStyle w:val="Heading5"/>
      </w:pPr>
      <w:bookmarkStart w:id="167" w:name="_Toc101529242"/>
      <w:bookmarkStart w:id="168" w:name="_Toc114864068"/>
      <w:bookmarkStart w:id="169" w:name="_Toc143871212"/>
      <w:bookmarkStart w:id="170" w:name="_Toc144134708"/>
      <w:bookmarkStart w:id="171" w:name="_Toc160609171"/>
      <w:bookmarkStart w:id="172" w:name="_Toc191416725"/>
      <w:r>
        <w:t>5.2.2.4.1</w:t>
      </w:r>
      <w:r>
        <w:tab/>
        <w:t>General</w:t>
      </w:r>
      <w:bookmarkEnd w:id="167"/>
      <w:bookmarkEnd w:id="168"/>
      <w:bookmarkEnd w:id="169"/>
      <w:bookmarkEnd w:id="170"/>
      <w:bookmarkEnd w:id="171"/>
      <w:bookmarkEnd w:id="172"/>
    </w:p>
    <w:p w14:paraId="40F71D2E" w14:textId="77777777" w:rsidR="009E5347" w:rsidRDefault="009E5347" w:rsidP="009E5347">
      <w:r>
        <w:t>This service operation is used by EEC to deregister itself from a given EES.</w:t>
      </w:r>
    </w:p>
    <w:p w14:paraId="63273BA2" w14:textId="77777777" w:rsidR="009E5347" w:rsidRDefault="009E5347" w:rsidP="009E5347">
      <w:pPr>
        <w:pStyle w:val="Heading5"/>
      </w:pPr>
      <w:bookmarkStart w:id="173" w:name="_Toc101529243"/>
      <w:bookmarkStart w:id="174" w:name="_Toc114864069"/>
      <w:bookmarkStart w:id="175" w:name="_Toc143871213"/>
      <w:bookmarkStart w:id="176" w:name="_Toc144134709"/>
      <w:bookmarkStart w:id="177" w:name="_Toc160609172"/>
      <w:bookmarkStart w:id="178" w:name="_Toc191416726"/>
      <w:r>
        <w:t>5.2.2.4.2</w:t>
      </w:r>
      <w:r>
        <w:tab/>
        <w:t>EEC deregistering from EES using Eees_EECRegistration_</w:t>
      </w:r>
      <w:r w:rsidRPr="00395EB0">
        <w:t>Deregister</w:t>
      </w:r>
      <w:r>
        <w:t xml:space="preserve"> operation</w:t>
      </w:r>
      <w:bookmarkEnd w:id="173"/>
      <w:bookmarkEnd w:id="174"/>
      <w:bookmarkEnd w:id="175"/>
      <w:bookmarkEnd w:id="176"/>
      <w:bookmarkEnd w:id="177"/>
      <w:bookmarkEnd w:id="178"/>
    </w:p>
    <w:p w14:paraId="7327B274" w14:textId="77777777" w:rsidR="009E5347" w:rsidRDefault="009E5347" w:rsidP="009E5347">
      <w:r>
        <w:t>To deregister itself from the EES, the EEC shall send HTTP DELETE message to the EES, on the resource URI identifying the Individual EEC registration resource representation as specified in clause </w:t>
      </w:r>
      <w:r>
        <w:rPr>
          <w:lang w:eastAsia="zh-CN"/>
        </w:rPr>
        <w:t>6.2.2.3.3.3</w:t>
      </w:r>
      <w:r>
        <w:t>. Upon receiving the HTTP DELETE request, the EES shall:</w:t>
      </w:r>
    </w:p>
    <w:p w14:paraId="54F60EF7" w14:textId="77777777" w:rsidR="009E5347" w:rsidRDefault="009E5347" w:rsidP="009E5347">
      <w:pPr>
        <w:pStyle w:val="B1"/>
      </w:pPr>
      <w:r>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7EA8F943" w14:textId="77777777" w:rsidR="009E5347" w:rsidRDefault="009E5347" w:rsidP="009E5347">
      <w:pPr>
        <w:pStyle w:val="B1"/>
      </w:pPr>
      <w:r>
        <w:t>b)</w:t>
      </w:r>
      <w:r>
        <w:tab/>
        <w:t xml:space="preserve">if the EEC is authorized to deregister the EEC registration information, then the EES shall </w:t>
      </w:r>
    </w:p>
    <w:p w14:paraId="336F6FE2" w14:textId="77777777" w:rsidR="009E5347" w:rsidRDefault="009E5347" w:rsidP="009E5347">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55240459" w14:textId="77777777" w:rsidR="009E5347" w:rsidRDefault="009E5347" w:rsidP="009E5347">
      <w:pPr>
        <w:pStyle w:val="B2"/>
      </w:pPr>
      <w:r>
        <w:t>2)</w:t>
      </w:r>
      <w:r>
        <w:tab/>
        <w:t>otherwise, deregister the EEC profile from the EES and delete the resource representing EEC registration information; and</w:t>
      </w:r>
    </w:p>
    <w:p w14:paraId="61C79C9A" w14:textId="77777777" w:rsidR="009E5347" w:rsidRDefault="009E5347" w:rsidP="009E5347">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41CFAAB8" w14:textId="77777777" w:rsidR="009E5347" w:rsidRDefault="009E5347" w:rsidP="009E5347">
      <w:pPr>
        <w:pStyle w:val="Heading2"/>
        <w:rPr>
          <w:noProof/>
          <w:lang w:val="en-US"/>
        </w:rPr>
      </w:pPr>
      <w:bookmarkStart w:id="179" w:name="_Toc101529244"/>
      <w:bookmarkStart w:id="180" w:name="_Toc114864070"/>
      <w:bookmarkStart w:id="181" w:name="_Toc143871214"/>
      <w:bookmarkStart w:id="182" w:name="_Toc144134710"/>
      <w:bookmarkStart w:id="183" w:name="_Toc160609173"/>
      <w:bookmarkStart w:id="184" w:name="_Toc191416727"/>
      <w:r>
        <w:lastRenderedPageBreak/>
        <w:t>5.3</w:t>
      </w:r>
      <w:r>
        <w:tab/>
      </w:r>
      <w:bookmarkStart w:id="185" w:name="_Toc81588612"/>
      <w:r w:rsidRPr="00550FAB">
        <w:t xml:space="preserve">Eees_EASDiscovery </w:t>
      </w:r>
      <w:r>
        <w:t>service</w:t>
      </w:r>
      <w:bookmarkEnd w:id="179"/>
      <w:bookmarkEnd w:id="180"/>
      <w:bookmarkEnd w:id="181"/>
      <w:bookmarkEnd w:id="182"/>
      <w:bookmarkEnd w:id="183"/>
      <w:bookmarkEnd w:id="184"/>
      <w:bookmarkEnd w:id="185"/>
    </w:p>
    <w:p w14:paraId="56D52876" w14:textId="77777777" w:rsidR="009E5347" w:rsidRDefault="009E5347" w:rsidP="009E5347">
      <w:pPr>
        <w:pStyle w:val="Heading3"/>
      </w:pPr>
      <w:bookmarkStart w:id="186" w:name="_Toc101529245"/>
      <w:bookmarkStart w:id="187" w:name="_Toc114864071"/>
      <w:bookmarkStart w:id="188" w:name="_Toc143871215"/>
      <w:bookmarkStart w:id="189" w:name="_Toc144134711"/>
      <w:bookmarkStart w:id="190" w:name="_Toc160609174"/>
      <w:bookmarkStart w:id="191" w:name="_Toc191416728"/>
      <w:r>
        <w:rPr>
          <w:lang w:val="en-US"/>
        </w:rPr>
        <w:t>5.3.1</w:t>
      </w:r>
      <w:r>
        <w:rPr>
          <w:lang w:val="en-US"/>
        </w:rPr>
        <w:tab/>
      </w:r>
      <w:r>
        <w:t>Service Description</w:t>
      </w:r>
      <w:bookmarkEnd w:id="186"/>
      <w:bookmarkEnd w:id="187"/>
      <w:bookmarkEnd w:id="188"/>
      <w:bookmarkEnd w:id="189"/>
      <w:bookmarkEnd w:id="190"/>
      <w:bookmarkEnd w:id="191"/>
    </w:p>
    <w:p w14:paraId="4A7E2BFB" w14:textId="77777777" w:rsidR="009E5347" w:rsidRDefault="009E5347" w:rsidP="009E5347">
      <w:r>
        <w:t xml:space="preserve">The </w:t>
      </w:r>
      <w:r w:rsidRPr="00550FAB">
        <w:t xml:space="preserve">Eees_EASDiscovery </w:t>
      </w:r>
      <w:r>
        <w:t>service enables a service consumer (e.g. EEC) to:</w:t>
      </w:r>
    </w:p>
    <w:p w14:paraId="656A1259" w14:textId="77777777" w:rsidR="009E5347" w:rsidRDefault="009E5347" w:rsidP="009E5347">
      <w:pPr>
        <w:pStyle w:val="B1"/>
      </w:pPr>
      <w:r>
        <w:t>-</w:t>
      </w:r>
      <w:r>
        <w:tab/>
        <w:t xml:space="preserve">request </w:t>
      </w:r>
      <w:r w:rsidRPr="00F477AF">
        <w:t>EAS discovery</w:t>
      </w:r>
      <w:r>
        <w:t>;</w:t>
      </w:r>
    </w:p>
    <w:p w14:paraId="314EDC31" w14:textId="77777777" w:rsidR="009E5347" w:rsidRDefault="009E5347" w:rsidP="009E5347">
      <w:pPr>
        <w:pStyle w:val="B1"/>
      </w:pPr>
      <w:r>
        <w:t>-</w:t>
      </w:r>
      <w:r>
        <w:tab/>
        <w:t xml:space="preserve">request to subscribe to </w:t>
      </w:r>
      <w:r w:rsidRPr="00F477AF">
        <w:t>EAS discovery information</w:t>
      </w:r>
      <w:r>
        <w:t xml:space="preserve"> reporting at the EES;</w:t>
      </w:r>
    </w:p>
    <w:p w14:paraId="396200F1" w14:textId="77777777" w:rsidR="009E5347" w:rsidRDefault="009E5347" w:rsidP="009E5347">
      <w:pPr>
        <w:pStyle w:val="B1"/>
      </w:pPr>
      <w:r>
        <w:t>-</w:t>
      </w:r>
      <w:r>
        <w:tab/>
        <w:t xml:space="preserve">request to update/modify/delete an existing subscription to </w:t>
      </w:r>
      <w:r w:rsidRPr="00F477AF">
        <w:t>EAS discovery information</w:t>
      </w:r>
      <w:r>
        <w:t xml:space="preserve"> reporting; and</w:t>
      </w:r>
    </w:p>
    <w:p w14:paraId="7FCAFFC7" w14:textId="77777777" w:rsidR="009E5347" w:rsidRPr="004739E1" w:rsidRDefault="009E5347" w:rsidP="009E5347">
      <w:pPr>
        <w:pStyle w:val="B1"/>
      </w:pPr>
      <w:r>
        <w:t>-</w:t>
      </w:r>
      <w:r>
        <w:tab/>
        <w:t xml:space="preserve">receive notifications from the EES on </w:t>
      </w:r>
      <w:r w:rsidRPr="00F477AF">
        <w:t>EAS discovery information</w:t>
      </w:r>
      <w:r>
        <w:t>.</w:t>
      </w:r>
    </w:p>
    <w:p w14:paraId="29C37A84" w14:textId="77777777" w:rsidR="009E5347" w:rsidRDefault="009E5347" w:rsidP="009E5347">
      <w:pPr>
        <w:pStyle w:val="Heading3"/>
      </w:pPr>
      <w:bookmarkStart w:id="192" w:name="_Toc101529246"/>
      <w:bookmarkStart w:id="193" w:name="_Toc114864072"/>
      <w:bookmarkStart w:id="194" w:name="_Toc143871216"/>
      <w:bookmarkStart w:id="195" w:name="_Toc144134712"/>
      <w:bookmarkStart w:id="196" w:name="_Toc160609175"/>
      <w:bookmarkStart w:id="197" w:name="_Toc191416729"/>
      <w:r>
        <w:rPr>
          <w:lang w:val="en-US"/>
        </w:rPr>
        <w:t>5.3.2</w:t>
      </w:r>
      <w:r>
        <w:rPr>
          <w:lang w:val="en-US"/>
        </w:rPr>
        <w:tab/>
      </w:r>
      <w:r>
        <w:t>Service Operations</w:t>
      </w:r>
      <w:bookmarkEnd w:id="192"/>
      <w:bookmarkEnd w:id="193"/>
      <w:bookmarkEnd w:id="194"/>
      <w:bookmarkEnd w:id="195"/>
      <w:bookmarkEnd w:id="196"/>
      <w:bookmarkEnd w:id="197"/>
    </w:p>
    <w:p w14:paraId="4B3FF24B" w14:textId="77777777" w:rsidR="009E5347" w:rsidRDefault="009E5347" w:rsidP="009E5347">
      <w:pPr>
        <w:pStyle w:val="Heading4"/>
      </w:pPr>
      <w:bookmarkStart w:id="198" w:name="_Toc101529247"/>
      <w:bookmarkStart w:id="199" w:name="_Toc114864073"/>
      <w:bookmarkStart w:id="200" w:name="_Toc143871217"/>
      <w:bookmarkStart w:id="201" w:name="_Toc144134713"/>
      <w:bookmarkStart w:id="202" w:name="_Toc160609176"/>
      <w:bookmarkStart w:id="203" w:name="_Toc191416730"/>
      <w:r>
        <w:t>5.3.2.1</w:t>
      </w:r>
      <w:r>
        <w:tab/>
        <w:t>Introduction</w:t>
      </w:r>
      <w:bookmarkEnd w:id="198"/>
      <w:bookmarkEnd w:id="199"/>
      <w:bookmarkEnd w:id="200"/>
      <w:bookmarkEnd w:id="201"/>
      <w:bookmarkEnd w:id="202"/>
      <w:bookmarkEnd w:id="203"/>
    </w:p>
    <w:p w14:paraId="6F3F0700" w14:textId="77777777" w:rsidR="009E5347" w:rsidRDefault="009E5347" w:rsidP="009E5347">
      <w:r>
        <w:t xml:space="preserve">The service operations defined for </w:t>
      </w:r>
      <w:r w:rsidRPr="00550FAB">
        <w:t>Eees_EASDiscovery</w:t>
      </w:r>
      <w:r>
        <w:t xml:space="preserve"> API are shown in the table 5.3.2.1-1.</w:t>
      </w:r>
    </w:p>
    <w:p w14:paraId="5FFC9072" w14:textId="77777777" w:rsidR="009E5347" w:rsidRDefault="009E5347" w:rsidP="009E5347">
      <w:pPr>
        <w:pStyle w:val="TH"/>
      </w:pPr>
      <w:r>
        <w:t xml:space="preserve">Table 5.3.2.1-1: Operations of the </w:t>
      </w:r>
      <w:r w:rsidRPr="00550FAB">
        <w:t>Eees_EASDiscovery</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rsidRPr="00B4182F" w14:paraId="4D4B142F" w14:textId="77777777" w:rsidTr="00384B67">
        <w:trPr>
          <w:jc w:val="center"/>
        </w:trPr>
        <w:tc>
          <w:tcPr>
            <w:tcW w:w="3260" w:type="dxa"/>
            <w:shd w:val="clear" w:color="auto" w:fill="D9D9D9"/>
          </w:tcPr>
          <w:p w14:paraId="773E5295" w14:textId="77777777" w:rsidR="009E5347" w:rsidRPr="00B4182F" w:rsidRDefault="009E5347" w:rsidP="004C4FBA">
            <w:pPr>
              <w:pStyle w:val="TAH"/>
            </w:pPr>
            <w:r w:rsidRPr="00B4182F">
              <w:t>Service operation name</w:t>
            </w:r>
          </w:p>
        </w:tc>
        <w:tc>
          <w:tcPr>
            <w:tcW w:w="4395" w:type="dxa"/>
            <w:shd w:val="clear" w:color="auto" w:fill="D9D9D9"/>
          </w:tcPr>
          <w:p w14:paraId="2CF310EC" w14:textId="77777777" w:rsidR="009E5347" w:rsidRPr="00B4182F" w:rsidRDefault="009E5347" w:rsidP="004C4FBA">
            <w:pPr>
              <w:pStyle w:val="TAH"/>
            </w:pPr>
            <w:r w:rsidRPr="00B4182F">
              <w:t>Description</w:t>
            </w:r>
          </w:p>
        </w:tc>
        <w:tc>
          <w:tcPr>
            <w:tcW w:w="1565" w:type="dxa"/>
            <w:shd w:val="clear" w:color="auto" w:fill="D9D9D9"/>
          </w:tcPr>
          <w:p w14:paraId="03DCEBB4" w14:textId="77777777" w:rsidR="009E5347" w:rsidRPr="00B4182F" w:rsidRDefault="009E5347" w:rsidP="004C4FBA">
            <w:pPr>
              <w:pStyle w:val="TAH"/>
            </w:pPr>
            <w:r w:rsidRPr="00B4182F">
              <w:t>Initiated by</w:t>
            </w:r>
          </w:p>
        </w:tc>
      </w:tr>
      <w:tr w:rsidR="009E5347" w:rsidRPr="00B4182F" w14:paraId="06DCB2FA"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45226F7" w14:textId="77777777" w:rsidR="009E5347" w:rsidRPr="00B4182F" w:rsidRDefault="009E5347" w:rsidP="004C4FBA">
            <w:pPr>
              <w:pStyle w:val="TAL"/>
            </w:pPr>
            <w:r w:rsidRPr="00B4182F">
              <w:t>Eees_EASDiscovery_</w:t>
            </w:r>
            <w:r>
              <w:t>EasDisc</w:t>
            </w:r>
            <w:r w:rsidRPr="00B4182F">
              <w:t>Request</w:t>
            </w:r>
          </w:p>
        </w:tc>
        <w:tc>
          <w:tcPr>
            <w:tcW w:w="4395" w:type="dxa"/>
            <w:tcBorders>
              <w:top w:val="single" w:sz="4" w:space="0" w:color="auto"/>
              <w:left w:val="single" w:sz="4" w:space="0" w:color="auto"/>
              <w:bottom w:val="single" w:sz="4" w:space="0" w:color="auto"/>
              <w:right w:val="single" w:sz="4" w:space="0" w:color="auto"/>
            </w:tcBorders>
          </w:tcPr>
          <w:p w14:paraId="6EADAE0A" w14:textId="77777777" w:rsidR="009E5347" w:rsidRPr="00B4182F" w:rsidRDefault="009E5347" w:rsidP="004C4FBA">
            <w:pPr>
              <w:pStyle w:val="TAL"/>
            </w:pPr>
            <w:r w:rsidRPr="00B4182F">
              <w:t>This service operation is used by the EEC to request for one-time EAS discovery information.</w:t>
            </w:r>
          </w:p>
        </w:tc>
        <w:tc>
          <w:tcPr>
            <w:tcW w:w="1565" w:type="dxa"/>
            <w:tcBorders>
              <w:top w:val="single" w:sz="4" w:space="0" w:color="auto"/>
              <w:left w:val="single" w:sz="4" w:space="0" w:color="auto"/>
              <w:bottom w:val="single" w:sz="4" w:space="0" w:color="auto"/>
              <w:right w:val="single" w:sz="4" w:space="0" w:color="auto"/>
            </w:tcBorders>
          </w:tcPr>
          <w:p w14:paraId="17FAAD72" w14:textId="77777777" w:rsidR="009E5347" w:rsidRPr="00B4182F" w:rsidRDefault="009E5347" w:rsidP="004C4FBA">
            <w:pPr>
              <w:pStyle w:val="TAL"/>
            </w:pPr>
            <w:r w:rsidRPr="00B4182F">
              <w:t>EEC</w:t>
            </w:r>
          </w:p>
        </w:tc>
      </w:tr>
      <w:tr w:rsidR="009E5347" w:rsidRPr="00B4182F" w14:paraId="755705F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5BCADC03" w14:textId="77777777" w:rsidR="009E5347" w:rsidRPr="00B4182F" w:rsidRDefault="009E5347" w:rsidP="004C4FBA">
            <w:pPr>
              <w:pStyle w:val="TAL"/>
            </w:pPr>
            <w:r w:rsidRPr="00B4182F">
              <w:t>Eees_EASDiscovery_Subscribe</w:t>
            </w:r>
          </w:p>
        </w:tc>
        <w:tc>
          <w:tcPr>
            <w:tcW w:w="4395" w:type="dxa"/>
            <w:tcBorders>
              <w:top w:val="single" w:sz="4" w:space="0" w:color="auto"/>
              <w:left w:val="single" w:sz="4" w:space="0" w:color="auto"/>
              <w:bottom w:val="single" w:sz="4" w:space="0" w:color="auto"/>
              <w:right w:val="single" w:sz="4" w:space="0" w:color="auto"/>
            </w:tcBorders>
          </w:tcPr>
          <w:p w14:paraId="10674BF7" w14:textId="77777777" w:rsidR="009E5347" w:rsidRPr="00B4182F" w:rsidRDefault="009E5347" w:rsidP="004C4FBA">
            <w:pPr>
              <w:pStyle w:val="TAL"/>
            </w:pPr>
            <w:r w:rsidRPr="00B4182F">
              <w:t xml:space="preserve">This service operation is used by </w:t>
            </w:r>
            <w:r>
              <w:t xml:space="preserve">the EEC </w:t>
            </w:r>
            <w:r w:rsidRPr="00B4182F">
              <w:t xml:space="preserve">to </w:t>
            </w:r>
            <w:r>
              <w:t xml:space="preserve">request to </w:t>
            </w:r>
            <w:r w:rsidRPr="00B4182F">
              <w:t xml:space="preserve">subscribe </w:t>
            </w:r>
            <w:r>
              <w:t>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65D9F348" w14:textId="77777777" w:rsidR="009E5347" w:rsidRPr="00B4182F" w:rsidRDefault="009E5347" w:rsidP="004C4FBA">
            <w:pPr>
              <w:pStyle w:val="TAL"/>
            </w:pPr>
            <w:r w:rsidRPr="00B4182F">
              <w:t>EEC</w:t>
            </w:r>
          </w:p>
        </w:tc>
      </w:tr>
      <w:tr w:rsidR="009E5347" w:rsidRPr="00B4182F" w14:paraId="5AF27280"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68CDBC1" w14:textId="77777777" w:rsidR="009E5347" w:rsidRPr="00B4182F" w:rsidRDefault="009E5347" w:rsidP="004C4FBA">
            <w:pPr>
              <w:pStyle w:val="TAL"/>
            </w:pPr>
            <w:r w:rsidRPr="00B4182F">
              <w:t>Eees_EASDiscovery_Notify</w:t>
            </w:r>
          </w:p>
        </w:tc>
        <w:tc>
          <w:tcPr>
            <w:tcW w:w="4395" w:type="dxa"/>
            <w:tcBorders>
              <w:top w:val="single" w:sz="4" w:space="0" w:color="auto"/>
              <w:left w:val="single" w:sz="4" w:space="0" w:color="auto"/>
              <w:bottom w:val="single" w:sz="4" w:space="0" w:color="auto"/>
              <w:right w:val="single" w:sz="4" w:space="0" w:color="auto"/>
            </w:tcBorders>
          </w:tcPr>
          <w:p w14:paraId="04D73AE2" w14:textId="77777777" w:rsidR="009E5347" w:rsidRPr="00B4182F" w:rsidRDefault="009E5347" w:rsidP="004C4FBA">
            <w:pPr>
              <w:pStyle w:val="TAL"/>
            </w:pPr>
            <w:r w:rsidRPr="00B4182F">
              <w:t xml:space="preserve">This service operation is used by the EES to notify </w:t>
            </w:r>
            <w:r>
              <w:t xml:space="preserve">a previously subscribed </w:t>
            </w:r>
            <w:r w:rsidRPr="00B4182F">
              <w:t xml:space="preserve">EEC </w:t>
            </w:r>
            <w:r>
              <w:t>on</w:t>
            </w:r>
            <w:r w:rsidRPr="00B4182F">
              <w:t xml:space="preserve"> </w:t>
            </w:r>
            <w:r>
              <w:t>EAS discovery information</w:t>
            </w:r>
            <w:r w:rsidRPr="00B4182F">
              <w:t>.</w:t>
            </w:r>
          </w:p>
        </w:tc>
        <w:tc>
          <w:tcPr>
            <w:tcW w:w="1565" w:type="dxa"/>
            <w:tcBorders>
              <w:top w:val="single" w:sz="4" w:space="0" w:color="auto"/>
              <w:left w:val="single" w:sz="4" w:space="0" w:color="auto"/>
              <w:bottom w:val="single" w:sz="4" w:space="0" w:color="auto"/>
              <w:right w:val="single" w:sz="4" w:space="0" w:color="auto"/>
            </w:tcBorders>
          </w:tcPr>
          <w:p w14:paraId="4FFA9351" w14:textId="77777777" w:rsidR="009E5347" w:rsidRPr="00B4182F" w:rsidRDefault="009E5347" w:rsidP="004C4FBA">
            <w:pPr>
              <w:pStyle w:val="TAL"/>
            </w:pPr>
            <w:r w:rsidRPr="00B4182F">
              <w:t>EES</w:t>
            </w:r>
          </w:p>
        </w:tc>
      </w:tr>
      <w:tr w:rsidR="009E5347" w:rsidRPr="00B4182F" w14:paraId="5C6F5E52"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221F7DCE" w14:textId="77777777" w:rsidR="009E5347" w:rsidRPr="00B4182F" w:rsidRDefault="009E5347" w:rsidP="004C4FBA">
            <w:pPr>
              <w:pStyle w:val="TAL"/>
            </w:pPr>
            <w:r w:rsidRPr="00B4182F">
              <w:t>Eees_EASDiscovery_UpdateSubscription</w:t>
            </w:r>
          </w:p>
        </w:tc>
        <w:tc>
          <w:tcPr>
            <w:tcW w:w="4395" w:type="dxa"/>
            <w:tcBorders>
              <w:top w:val="single" w:sz="4" w:space="0" w:color="auto"/>
              <w:left w:val="single" w:sz="4" w:space="0" w:color="auto"/>
              <w:bottom w:val="single" w:sz="4" w:space="0" w:color="auto"/>
              <w:right w:val="single" w:sz="4" w:space="0" w:color="auto"/>
            </w:tcBorders>
          </w:tcPr>
          <w:p w14:paraId="2D2A117E" w14:textId="77777777" w:rsidR="009E5347" w:rsidRPr="00B4182F" w:rsidRDefault="009E5347" w:rsidP="004C4FBA">
            <w:pPr>
              <w:pStyle w:val="TAL"/>
            </w:pPr>
            <w:r w:rsidRPr="00B4182F">
              <w:t xml:space="preserve">This service operation is used by the EEC to update </w:t>
            </w:r>
            <w:r>
              <w:t>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41EDD774" w14:textId="77777777" w:rsidR="009E5347" w:rsidRPr="00B4182F" w:rsidRDefault="009E5347" w:rsidP="004C4FBA">
            <w:pPr>
              <w:pStyle w:val="TAL"/>
            </w:pPr>
            <w:r w:rsidRPr="00B4182F">
              <w:t>EEC</w:t>
            </w:r>
          </w:p>
        </w:tc>
      </w:tr>
      <w:tr w:rsidR="009E5347" w:rsidRPr="00B4182F" w14:paraId="51ABC0C7" w14:textId="77777777" w:rsidTr="00384B67">
        <w:trPr>
          <w:jc w:val="center"/>
        </w:trPr>
        <w:tc>
          <w:tcPr>
            <w:tcW w:w="3260" w:type="dxa"/>
            <w:tcBorders>
              <w:top w:val="single" w:sz="4" w:space="0" w:color="auto"/>
              <w:left w:val="single" w:sz="4" w:space="0" w:color="auto"/>
              <w:bottom w:val="single" w:sz="4" w:space="0" w:color="auto"/>
              <w:right w:val="single" w:sz="4" w:space="0" w:color="auto"/>
            </w:tcBorders>
          </w:tcPr>
          <w:p w14:paraId="3782602F" w14:textId="77777777" w:rsidR="009E5347" w:rsidRPr="00B4182F" w:rsidRDefault="009E5347" w:rsidP="004C4FBA">
            <w:pPr>
              <w:pStyle w:val="TAL"/>
            </w:pPr>
            <w:r w:rsidRPr="00B4182F">
              <w:t>Eees_EASDiscovery_Unsubscribe</w:t>
            </w:r>
          </w:p>
        </w:tc>
        <w:tc>
          <w:tcPr>
            <w:tcW w:w="4395" w:type="dxa"/>
            <w:tcBorders>
              <w:top w:val="single" w:sz="4" w:space="0" w:color="auto"/>
              <w:left w:val="single" w:sz="4" w:space="0" w:color="auto"/>
              <w:bottom w:val="single" w:sz="4" w:space="0" w:color="auto"/>
              <w:right w:val="single" w:sz="4" w:space="0" w:color="auto"/>
            </w:tcBorders>
          </w:tcPr>
          <w:p w14:paraId="1FB0B03C" w14:textId="77777777" w:rsidR="009E5347" w:rsidRPr="00B4182F" w:rsidRDefault="009E5347" w:rsidP="004C4FBA">
            <w:pPr>
              <w:pStyle w:val="TAL"/>
            </w:pPr>
            <w:r w:rsidRPr="00B4182F">
              <w:t xml:space="preserve">This service operation is used by the EEC to </w:t>
            </w:r>
            <w:r>
              <w:t>delete an existing subscription to EAS discovery information reporting</w:t>
            </w:r>
            <w:r w:rsidRPr="00B4182F">
              <w:t>.</w:t>
            </w:r>
          </w:p>
        </w:tc>
        <w:tc>
          <w:tcPr>
            <w:tcW w:w="1565" w:type="dxa"/>
            <w:tcBorders>
              <w:top w:val="single" w:sz="4" w:space="0" w:color="auto"/>
              <w:left w:val="single" w:sz="4" w:space="0" w:color="auto"/>
              <w:bottom w:val="single" w:sz="4" w:space="0" w:color="auto"/>
              <w:right w:val="single" w:sz="4" w:space="0" w:color="auto"/>
            </w:tcBorders>
          </w:tcPr>
          <w:p w14:paraId="5865BA5F" w14:textId="77777777" w:rsidR="009E5347" w:rsidRPr="00B4182F" w:rsidRDefault="009E5347" w:rsidP="004C4FBA">
            <w:pPr>
              <w:pStyle w:val="TAL"/>
            </w:pPr>
            <w:r w:rsidRPr="00B4182F">
              <w:t>EEC</w:t>
            </w:r>
          </w:p>
        </w:tc>
      </w:tr>
    </w:tbl>
    <w:p w14:paraId="450F6C35" w14:textId="77777777" w:rsidR="009E5347" w:rsidRDefault="009E5347" w:rsidP="009E5347"/>
    <w:p w14:paraId="7BB705E4" w14:textId="77777777" w:rsidR="009E5347" w:rsidRDefault="009E5347" w:rsidP="009E5347">
      <w:pPr>
        <w:pStyle w:val="Heading4"/>
      </w:pPr>
      <w:bookmarkStart w:id="204" w:name="_Toc101529248"/>
      <w:bookmarkStart w:id="205" w:name="_Toc114864074"/>
      <w:bookmarkStart w:id="206" w:name="_Toc143871218"/>
      <w:bookmarkStart w:id="207" w:name="_Toc144134714"/>
      <w:bookmarkStart w:id="208" w:name="_Toc160609177"/>
      <w:bookmarkStart w:id="209" w:name="_Toc191416731"/>
      <w:r>
        <w:t>5.3.2.2</w:t>
      </w:r>
      <w:r>
        <w:tab/>
      </w:r>
      <w:r w:rsidRPr="00F477AF">
        <w:t>Eees_EASDiscovery_</w:t>
      </w:r>
      <w:r>
        <w:t>EasDisc</w:t>
      </w:r>
      <w:r w:rsidRPr="00F477AF">
        <w:t>Request</w:t>
      </w:r>
      <w:bookmarkEnd w:id="204"/>
      <w:bookmarkEnd w:id="205"/>
      <w:bookmarkEnd w:id="206"/>
      <w:bookmarkEnd w:id="207"/>
      <w:bookmarkEnd w:id="208"/>
      <w:bookmarkEnd w:id="209"/>
    </w:p>
    <w:p w14:paraId="3769F776" w14:textId="77777777" w:rsidR="009E5347" w:rsidRDefault="009E5347" w:rsidP="009E5347">
      <w:pPr>
        <w:pStyle w:val="Heading5"/>
      </w:pPr>
      <w:bookmarkStart w:id="210" w:name="_Toc101529249"/>
      <w:bookmarkStart w:id="211" w:name="_Toc114864075"/>
      <w:bookmarkStart w:id="212" w:name="_Toc143871219"/>
      <w:bookmarkStart w:id="213" w:name="_Toc144134715"/>
      <w:bookmarkStart w:id="214" w:name="_Toc160609178"/>
      <w:bookmarkStart w:id="215" w:name="_Toc191416732"/>
      <w:r>
        <w:t>5.3.2.2.1</w:t>
      </w:r>
      <w:r>
        <w:tab/>
        <w:t>General</w:t>
      </w:r>
      <w:bookmarkEnd w:id="210"/>
      <w:bookmarkEnd w:id="211"/>
      <w:bookmarkEnd w:id="212"/>
      <w:bookmarkEnd w:id="213"/>
      <w:bookmarkEnd w:id="214"/>
      <w:bookmarkEnd w:id="215"/>
    </w:p>
    <w:p w14:paraId="7747389D"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 xml:space="preserve">time </w:t>
      </w:r>
      <w:r w:rsidRPr="00F477AF">
        <w:t>EAS discovery information</w:t>
      </w:r>
      <w:r>
        <w:t>.</w:t>
      </w:r>
    </w:p>
    <w:p w14:paraId="0253DB92" w14:textId="77777777" w:rsidR="009E5347" w:rsidRDefault="009E5347" w:rsidP="009E5347">
      <w:pPr>
        <w:pStyle w:val="Heading5"/>
      </w:pPr>
      <w:bookmarkStart w:id="216" w:name="_Toc101529250"/>
      <w:bookmarkStart w:id="217" w:name="_Toc114864076"/>
      <w:bookmarkStart w:id="218" w:name="_Toc143871220"/>
      <w:bookmarkStart w:id="219" w:name="_Toc144134716"/>
      <w:bookmarkStart w:id="220" w:name="_Toc160609179"/>
      <w:bookmarkStart w:id="221" w:name="_Toc191416733"/>
      <w:r>
        <w:t>5.3.2.2.2</w:t>
      </w:r>
      <w:r>
        <w:tab/>
        <w:t xml:space="preserve">EEC requesting </w:t>
      </w:r>
      <w:r w:rsidRPr="00F477AF">
        <w:t xml:space="preserve">EAS discovery </w:t>
      </w:r>
      <w:r>
        <w:t xml:space="preserve">information using </w:t>
      </w:r>
      <w:r w:rsidRPr="00F477AF">
        <w:t>Eees_EASDiscovery_</w:t>
      </w:r>
      <w:r>
        <w:t>EasDisc</w:t>
      </w:r>
      <w:r w:rsidRPr="00F477AF">
        <w:t>Request</w:t>
      </w:r>
      <w:r>
        <w:t xml:space="preserve"> operation</w:t>
      </w:r>
      <w:bookmarkEnd w:id="216"/>
      <w:bookmarkEnd w:id="217"/>
      <w:bookmarkEnd w:id="218"/>
      <w:bookmarkEnd w:id="219"/>
      <w:bookmarkEnd w:id="220"/>
      <w:bookmarkEnd w:id="221"/>
    </w:p>
    <w:p w14:paraId="661B1F51" w14:textId="77777777" w:rsidR="009E5347" w:rsidRDefault="009E5347" w:rsidP="009E5347">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398D57DF" w14:textId="77777777" w:rsidR="009E5347" w:rsidRDefault="009E5347" w:rsidP="009E5347">
      <w:r>
        <w:t>Upon reception of the HTTP POST message from the EEC, the EES shall:</w:t>
      </w:r>
    </w:p>
    <w:p w14:paraId="7E70D0A3" w14:textId="77777777" w:rsidR="009E5347" w:rsidRDefault="009E5347" w:rsidP="009E5347">
      <w:pPr>
        <w:pStyle w:val="B1"/>
      </w:pPr>
      <w:r>
        <w:t>a)</w:t>
      </w:r>
      <w:r>
        <w:tab/>
        <w:t xml:space="preserve">process the </w:t>
      </w:r>
      <w:r w:rsidRPr="00F477AF">
        <w:t xml:space="preserve">EAS discovery </w:t>
      </w:r>
      <w:r>
        <w:t>request information;</w:t>
      </w:r>
    </w:p>
    <w:p w14:paraId="4900FA1F" w14:textId="77777777" w:rsidR="009E5347" w:rsidRDefault="009E5347" w:rsidP="009E5347">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4588494F" w14:textId="77777777" w:rsidR="009E5347" w:rsidRDefault="009E5347" w:rsidP="009E5347">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including the ProblemDetails data structure with the "cause" attribute containing</w:t>
      </w:r>
      <w:r>
        <w:t xml:space="preserve"> the "REGISTRATION_REQUIRED" application error;</w:t>
      </w:r>
    </w:p>
    <w:p w14:paraId="18713192" w14:textId="77777777" w:rsidR="009E5347" w:rsidRDefault="009E5347" w:rsidP="009E5347">
      <w:pPr>
        <w:pStyle w:val="B1"/>
      </w:pPr>
      <w:r>
        <w:lastRenderedPageBreak/>
        <w:t>d)</w:t>
      </w:r>
      <w:r>
        <w:tab/>
        <w:t xml:space="preserve">if the EEC is authorized to </w:t>
      </w:r>
      <w:r w:rsidRPr="00F477AF">
        <w:t>discover the requested EAS(s)</w:t>
      </w:r>
      <w:r>
        <w:t xml:space="preserve"> from EES and the EEC is registered as required by the ECSP policy, then the EES;</w:t>
      </w:r>
    </w:p>
    <w:p w14:paraId="498767A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6AA08C05" w14:textId="516BE56C" w:rsidR="009E5347" w:rsidRDefault="009E5347" w:rsidP="009E5347">
      <w:pPr>
        <w:pStyle w:val="B2"/>
        <w:rPr>
          <w:lang w:eastAsia="ko-KR"/>
        </w:rPr>
      </w:pPr>
      <w:r>
        <w:t>2)</w:t>
      </w:r>
      <w:r>
        <w:tab/>
      </w:r>
      <w:r>
        <w:rPr>
          <w:lang w:eastAsia="ko-KR"/>
        </w:rPr>
        <w:t>i</w:t>
      </w:r>
      <w:r w:rsidRPr="00F477AF">
        <w:rPr>
          <w:lang w:eastAsia="ko-KR"/>
        </w:rPr>
        <w:t>f EAS discovery filters are provided by the EEC</w:t>
      </w:r>
      <w:r w:rsidR="00261A04" w:rsidRPr="002F7507">
        <w:rPr>
          <w:lang w:eastAsia="ko-KR"/>
        </w:rPr>
        <w:t xml:space="preserve"> </w:t>
      </w:r>
      <w:r w:rsidR="00261A04">
        <w:rPr>
          <w:lang w:eastAsia="ko-KR"/>
        </w:rPr>
        <w:t xml:space="preserve">without the </w:t>
      </w:r>
      <w:r w:rsidR="00261A04" w:rsidRPr="00F1427F">
        <w:rPr>
          <w:lang w:eastAsia="ko-KR"/>
        </w:rPr>
        <w:t>"</w:t>
      </w:r>
      <w:r w:rsidR="00261A04">
        <w:t>appGroupProfile</w:t>
      </w:r>
      <w:r w:rsidR="00261A04" w:rsidRPr="00F1427F">
        <w:t>"</w:t>
      </w:r>
      <w:r w:rsidR="00261A04">
        <w:t xml:space="preserve"> </w:t>
      </w:r>
      <w:r w:rsidR="00261A04">
        <w:rPr>
          <w:lang w:eastAsia="zh-CN"/>
        </w:rPr>
        <w:t>attribute</w:t>
      </w:r>
      <w:r w:rsidRPr="00F477AF">
        <w:rPr>
          <w:lang w:eastAsia="ko-KR"/>
        </w:rPr>
        <w:t>, the EES identifies the EAS(s) based on the provided EAS discov</w:t>
      </w:r>
      <w:r>
        <w:rPr>
          <w:lang w:eastAsia="ko-KR"/>
        </w:rPr>
        <w:t>ery filters and the UE location</w:t>
      </w:r>
      <w:r w:rsidR="003C5ADC">
        <w:rPr>
          <w:lang w:eastAsia="ko-KR"/>
        </w:rPr>
        <w:t xml:space="preserve">, </w:t>
      </w:r>
      <w:r w:rsidR="003C5ADC" w:rsidRPr="00C0337D">
        <w:rPr>
          <w:lang w:eastAsia="ko-KR"/>
        </w:rPr>
        <w:t xml:space="preserve">and if the </w:t>
      </w:r>
      <w:r w:rsidR="003C5ADC">
        <w:rPr>
          <w:lang w:eastAsia="ko-KR"/>
        </w:rPr>
        <w:t>enNB1</w:t>
      </w:r>
      <w:r w:rsidR="003C5ADC" w:rsidRPr="00C0337D">
        <w:rPr>
          <w:lang w:eastAsia="ko-KR"/>
        </w:rPr>
        <w:t xml:space="preserve"> feature is supported, the "userLocation" attribute </w:t>
      </w:r>
      <w:r w:rsidR="003C5ADC">
        <w:rPr>
          <w:lang w:eastAsia="ko-KR"/>
        </w:rPr>
        <w:t>may</w:t>
      </w:r>
      <w:r w:rsidR="003C5ADC" w:rsidRPr="00C0337D">
        <w:rPr>
          <w:lang w:eastAsia="ko-KR"/>
        </w:rPr>
        <w:t xml:space="preserve"> be provided in the "locInf" attribute within the EasDiscoveryReq data type</w:t>
      </w:r>
      <w:r>
        <w:rPr>
          <w:lang w:eastAsia="ko-KR"/>
        </w:rPr>
        <w:t>;</w:t>
      </w:r>
    </w:p>
    <w:p w14:paraId="530DD71A" w14:textId="77777777" w:rsidR="00FD4F34" w:rsidRDefault="009E5347" w:rsidP="00FD4F34">
      <w:pPr>
        <w:pStyle w:val="B2"/>
        <w:rPr>
          <w:lang w:eastAsia="zh-CN"/>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r w:rsidR="00FD4F34">
        <w:rPr>
          <w:lang w:eastAsia="zh-CN"/>
        </w:rPr>
        <w:t>; and</w:t>
      </w:r>
    </w:p>
    <w:p w14:paraId="2C287C8D" w14:textId="3F426015" w:rsidR="009E5347" w:rsidRDefault="00FD4F34" w:rsidP="00157BAC">
      <w:pPr>
        <w:pStyle w:val="B3"/>
        <w:rPr>
          <w:lang w:eastAsia="ko-KR"/>
        </w:rPr>
      </w:pPr>
      <w:r>
        <w:rPr>
          <w:lang w:eastAsia="zh-CN"/>
        </w:rPr>
        <w:t>i.</w:t>
      </w:r>
      <w:r>
        <w:rPr>
          <w:lang w:eastAsia="zh-CN"/>
        </w:rPr>
        <w:tab/>
        <w:t>t</w:t>
      </w:r>
      <w:r w:rsidRPr="006E33EA">
        <w:rPr>
          <w:lang w:eastAsia="zh-CN"/>
        </w:rPr>
        <w:t>he EES may select one EAS and determine to perform application traffic influence for this AC based on AC</w:t>
      </w:r>
      <w:r w:rsidRPr="00DC6834">
        <w:rPr>
          <w:lang w:eastAsia="zh-CN"/>
        </w:rPr>
        <w:t>'</w:t>
      </w:r>
      <w:r w:rsidRPr="006E33EA">
        <w:rPr>
          <w:lang w:eastAsia="zh-CN"/>
        </w:rPr>
        <w:t>s service KPI or EAS</w:t>
      </w:r>
      <w:r>
        <w:rPr>
          <w:lang w:eastAsia="zh-CN"/>
        </w:rPr>
        <w:t>(</w:t>
      </w:r>
      <w:r w:rsidRPr="006E33EA">
        <w:rPr>
          <w:lang w:eastAsia="zh-CN"/>
        </w:rPr>
        <w:t>s</w:t>
      </w:r>
      <w:r>
        <w:rPr>
          <w:lang w:eastAsia="zh-CN"/>
        </w:rPr>
        <w:t>)</w:t>
      </w:r>
      <w:r w:rsidRPr="006E33EA">
        <w:rPr>
          <w:lang w:eastAsia="zh-CN"/>
        </w:rPr>
        <w:t xml:space="preserve"> service KPI in desired response time, when the EES does not perform traffic influence in advance</w:t>
      </w:r>
      <w:r w:rsidR="009F563E">
        <w:rPr>
          <w:lang w:eastAsia="zh-CN"/>
        </w:rPr>
        <w:t>;</w:t>
      </w:r>
    </w:p>
    <w:p w14:paraId="283EF3CF" w14:textId="77777777" w:rsidR="009E5347" w:rsidRDefault="009E5347" w:rsidP="009E5347">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121C03B9" w14:textId="77777777" w:rsidR="009E5347" w:rsidRDefault="009E5347" w:rsidP="009E5347">
      <w:pPr>
        <w:pStyle w:val="B3"/>
        <w:rPr>
          <w:lang w:eastAsia="ko-KR"/>
        </w:rPr>
      </w:pPr>
      <w:r>
        <w:rPr>
          <w:lang w:eastAsia="ko-KR"/>
        </w:rPr>
        <w:t>i.</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57C79A89" w14:textId="77777777" w:rsidR="009E5347" w:rsidRDefault="009E5347" w:rsidP="009E5347">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0613C3C6" w14:textId="77777777" w:rsidR="00261A04" w:rsidRDefault="009E5347" w:rsidP="00261A04">
      <w:pPr>
        <w:pStyle w:val="B2"/>
      </w:pPr>
      <w:r>
        <w:rPr>
          <w:lang w:eastAsia="ko-KR"/>
        </w:rPr>
        <w:t>5)</w:t>
      </w:r>
      <w:r>
        <w:rPr>
          <w:lang w:eastAsia="ko-KR"/>
        </w:rPr>
        <w:tab/>
      </w:r>
      <w:r w:rsidR="00261A04" w:rsidRPr="00F1427F">
        <w:rPr>
          <w:lang w:eastAsia="ko-KR"/>
        </w:rPr>
        <w:t xml:space="preserve">if </w:t>
      </w:r>
      <w:r w:rsidR="00261A04">
        <w:rPr>
          <w:lang w:eastAsia="ko-KR"/>
        </w:rPr>
        <w:t xml:space="preserve">the </w:t>
      </w:r>
      <w:r w:rsidR="00261A04">
        <w:t xml:space="preserve">EdgeApp_2 feature is supported and if the </w:t>
      </w:r>
      <w:r w:rsidR="00261A04" w:rsidRPr="00F1427F">
        <w:rPr>
          <w:lang w:eastAsia="ko-KR"/>
        </w:rPr>
        <w:t>"</w:t>
      </w:r>
      <w:r w:rsidR="00261A04">
        <w:t>appGroupProfile</w:t>
      </w:r>
      <w:r w:rsidR="00261A04" w:rsidRPr="00F1427F">
        <w:t>"</w:t>
      </w:r>
      <w:r w:rsidR="00261A04">
        <w:t xml:space="preserve"> </w:t>
      </w:r>
      <w:r w:rsidR="00261A04">
        <w:rPr>
          <w:lang w:eastAsia="zh-CN"/>
        </w:rPr>
        <w:t xml:space="preserve">attribute is provided within the </w:t>
      </w:r>
      <w:r w:rsidR="00261A04">
        <w:rPr>
          <w:noProof/>
        </w:rPr>
        <w:t>EasDiscoveryFilter data type</w:t>
      </w:r>
      <w:r w:rsidR="00261A04">
        <w:t>, the EES determines the availability of common EAS corresponding to the "</w:t>
      </w:r>
      <w:r w:rsidR="00261A04">
        <w:rPr>
          <w:lang w:eastAsia="zh-CN"/>
        </w:rPr>
        <w:t>appGrpId</w:t>
      </w:r>
      <w:r w:rsidR="00261A04">
        <w:t>" attribute. If the common EAS is:</w:t>
      </w:r>
    </w:p>
    <w:p w14:paraId="3F4A3A9A" w14:textId="5BAB5431" w:rsidR="00261A04" w:rsidRDefault="00261A04" w:rsidP="00261A04">
      <w:pPr>
        <w:pStyle w:val="B3"/>
      </w:pPr>
      <w:r>
        <w:t>i)</w:t>
      </w:r>
      <w:r>
        <w:tab/>
        <w:t>not available, then based on the policy if the EES needs to select the common EAS, the EES shall identify an EAS matching the received "</w:t>
      </w:r>
      <w:r>
        <w:rPr>
          <w:lang w:eastAsia="zh-CN"/>
        </w:rPr>
        <w:t>appGrpId</w:t>
      </w:r>
      <w:r>
        <w:t>" attribute based on the EAS discovery filters or the ECSP policy. The EES shall store the common EAS information and related "</w:t>
      </w:r>
      <w:r>
        <w:rPr>
          <w:lang w:eastAsia="zh-CN"/>
        </w:rPr>
        <w:t>appGrpId</w:t>
      </w:r>
      <w:r>
        <w:t>" attribute</w:t>
      </w:r>
      <w:r w:rsidR="00A55313">
        <w:t xml:space="preserve"> by triggering the </w:t>
      </w:r>
      <w:r w:rsidR="00A55313" w:rsidRPr="00310802">
        <w:t>Ee</w:t>
      </w:r>
      <w:r w:rsidR="00A55313">
        <w:t>c</w:t>
      </w:r>
      <w:r w:rsidR="00A55313" w:rsidRPr="00310802">
        <w:t>s_</w:t>
      </w:r>
      <w:r w:rsidR="00A55313">
        <w:t xml:space="preserve">EASInfoManagement API as specified in clause A.16 of </w:t>
      </w:r>
      <w:r w:rsidR="00A55313">
        <w:rPr>
          <w:lang w:eastAsia="zh-CN"/>
        </w:rPr>
        <w:t>3GPP TS 29.558</w:t>
      </w:r>
      <w:r w:rsidR="00A55313">
        <w:t> [4]</w:t>
      </w:r>
      <w:r>
        <w:t xml:space="preserve"> and EES shall trigger </w:t>
      </w:r>
      <w:r w:rsidRPr="00EF6BE0">
        <w:t>common EAS announcement procedure as specified in clause 5.14 of 3GPP TS 29.558 [4]</w:t>
      </w:r>
      <w:r>
        <w:t xml:space="preserve">; </w:t>
      </w:r>
      <w:r w:rsidR="00A55313">
        <w:t>or</w:t>
      </w:r>
    </w:p>
    <w:p w14:paraId="1DB6FE37" w14:textId="77777777" w:rsidR="00261A04" w:rsidRDefault="00261A04" w:rsidP="00261A04">
      <w:pPr>
        <w:pStyle w:val="B3"/>
      </w:pPr>
      <w:r>
        <w:t>ii)</w:t>
      </w:r>
      <w:r>
        <w:tab/>
        <w:t>available at the EES, then the EES provides information of that EAS as part for EAS discovery response;</w:t>
      </w:r>
    </w:p>
    <w:p w14:paraId="10433669" w14:textId="3EA306BC" w:rsidR="00261A04" w:rsidRPr="00EF6BE0" w:rsidRDefault="00261A04" w:rsidP="00261A04">
      <w:pPr>
        <w:pStyle w:val="NO"/>
      </w:pPr>
      <w:r w:rsidRPr="00EF6BE0">
        <w:t>NOTE</w:t>
      </w:r>
      <w:r w:rsidR="006C40C7">
        <w:t> 1</w:t>
      </w:r>
      <w:r w:rsidRPr="00EF6BE0">
        <w:t>:</w:t>
      </w:r>
      <w:r w:rsidRPr="00EF6BE0">
        <w:tab/>
        <w:t xml:space="preserve">The EES </w:t>
      </w:r>
      <w:r w:rsidR="006C40C7">
        <w:t>could</w:t>
      </w:r>
      <w:r w:rsidR="006C40C7" w:rsidRPr="00EF6BE0">
        <w:t xml:space="preserve"> </w:t>
      </w:r>
      <w:r w:rsidRPr="00EF6BE0">
        <w:t>have previously determined and stored the common EAS for application group ID, or the EES may have received the common EAS selection information for application group ID during the common EAS announcement procedure as specified in clause 5.14 of 3GPP TS 29.558 [4].</w:t>
      </w:r>
    </w:p>
    <w:p w14:paraId="1F805ACE" w14:textId="6052F199" w:rsidR="009E5347" w:rsidRDefault="00261A04" w:rsidP="00261A04">
      <w:pPr>
        <w:pStyle w:val="B2"/>
      </w:pPr>
      <w:r>
        <w:t>6)</w:t>
      </w:r>
      <w:r>
        <w:tab/>
      </w:r>
      <w:r w:rsidR="009E5347" w:rsidRPr="00F477AF">
        <w:t>the EES may trigger the EAS management system to instantiate the EAS that matches with EAS discovery filter IEs</w:t>
      </w:r>
      <w:r w:rsidR="009E5347">
        <w:t xml:space="preserve">; </w:t>
      </w:r>
      <w:r w:rsidR="00054E52">
        <w:t>and</w:t>
      </w:r>
    </w:p>
    <w:p w14:paraId="12EB8C8D" w14:textId="1A68751B" w:rsidR="00DE0BC1" w:rsidRDefault="00773FAD" w:rsidP="00DE0BC1">
      <w:pPr>
        <w:pStyle w:val="B2"/>
      </w:pPr>
      <w:r>
        <w:rPr>
          <w:lang w:eastAsia="ko-KR"/>
        </w:rPr>
        <w:t>7</w:t>
      </w:r>
      <w:r w:rsidR="009F563E" w:rsidRPr="00F1427F">
        <w:rPr>
          <w:lang w:eastAsia="ko-KR"/>
        </w:rPr>
        <w:t>)</w:t>
      </w:r>
      <w:r w:rsidR="009F563E" w:rsidRPr="00F1427F">
        <w:rPr>
          <w:lang w:eastAsia="ko-KR"/>
        </w:rPr>
        <w:tab/>
        <w:t xml:space="preserve">if </w:t>
      </w:r>
      <w:r w:rsidR="009F563E">
        <w:rPr>
          <w:lang w:eastAsia="ko-KR"/>
        </w:rPr>
        <w:t xml:space="preserve">the </w:t>
      </w:r>
      <w:r w:rsidR="009F563E">
        <w:t xml:space="preserve">EdgeApp_2 feature is supported and </w:t>
      </w:r>
      <w:r w:rsidR="009F563E" w:rsidRPr="00F477AF">
        <w:t>the EEC</w:t>
      </w:r>
      <w:r w:rsidR="009F563E">
        <w:t xml:space="preserve"> indicates the </w:t>
      </w:r>
      <w:r w:rsidR="009F563E" w:rsidRPr="00E53142">
        <w:rPr>
          <w:rFonts w:cs="Arial"/>
          <w:szCs w:val="18"/>
        </w:rPr>
        <w:t xml:space="preserve">EAS selection </w:t>
      </w:r>
      <w:r w:rsidR="009F563E">
        <w:rPr>
          <w:rFonts w:cs="Arial"/>
          <w:szCs w:val="18"/>
        </w:rPr>
        <w:t xml:space="preserve">support </w:t>
      </w:r>
      <w:r w:rsidR="009F563E">
        <w:t xml:space="preserve">within </w:t>
      </w:r>
      <w:r w:rsidR="009F563E" w:rsidRPr="00F1427F">
        <w:t xml:space="preserve">the </w:t>
      </w:r>
      <w:r w:rsidR="009F563E" w:rsidRPr="00F1427F">
        <w:rPr>
          <w:lang w:eastAsia="ko-KR"/>
        </w:rPr>
        <w:t>"</w:t>
      </w:r>
      <w:r w:rsidR="009F563E">
        <w:t>easSelSupInd</w:t>
      </w:r>
      <w:r w:rsidR="009F563E" w:rsidRPr="00F1427F">
        <w:t>"</w:t>
      </w:r>
      <w:r w:rsidR="009F563E">
        <w:t xml:space="preserve"> </w:t>
      </w:r>
      <w:r w:rsidR="009F563E">
        <w:rPr>
          <w:lang w:eastAsia="zh-CN"/>
        </w:rPr>
        <w:t>attribute,</w:t>
      </w:r>
      <w:r w:rsidR="009F563E">
        <w:t xml:space="preserve"> </w:t>
      </w:r>
      <w:r w:rsidR="009F563E" w:rsidRPr="00F1427F">
        <w:t xml:space="preserve">the EES </w:t>
      </w:r>
      <w:r w:rsidR="009F563E">
        <w:t>shall</w:t>
      </w:r>
      <w:r w:rsidR="009F563E" w:rsidRPr="00F1427F">
        <w:t xml:space="preserve"> </w:t>
      </w:r>
      <w:r w:rsidR="009F563E">
        <w:t>select</w:t>
      </w:r>
      <w:r w:rsidR="009F563E" w:rsidRPr="00F1427F">
        <w:t xml:space="preserve"> </w:t>
      </w:r>
      <w:r w:rsidR="009F563E">
        <w:t>one</w:t>
      </w:r>
      <w:r w:rsidR="009F563E" w:rsidRPr="00F1427F">
        <w:t xml:space="preserve"> </w:t>
      </w:r>
      <w:r w:rsidR="009F563E">
        <w:t xml:space="preserve">matching EAS </w:t>
      </w:r>
      <w:r w:rsidR="009F563E">
        <w:rPr>
          <w:lang w:eastAsia="zh-CN"/>
        </w:rPr>
        <w:t xml:space="preserve">that fulfils the EEC requirements as </w:t>
      </w:r>
      <w:r w:rsidR="009F563E">
        <w:t xml:space="preserve">described in bullets 2), 3) and 4), and </w:t>
      </w:r>
      <w:r w:rsidR="009F563E" w:rsidRPr="00F1427F">
        <w:t xml:space="preserve">the EES </w:t>
      </w:r>
      <w:r w:rsidR="009F563E">
        <w:t>shall</w:t>
      </w:r>
      <w:r w:rsidR="009F563E" w:rsidRPr="00F1427F">
        <w:t xml:space="preserve"> </w:t>
      </w:r>
      <w:r w:rsidR="009F563E" w:rsidRPr="00B9226B">
        <w:t xml:space="preserve">provide the </w:t>
      </w:r>
      <w:r w:rsidR="009F563E">
        <w:t xml:space="preserve">selected EAS </w:t>
      </w:r>
      <w:r w:rsidR="009F563E" w:rsidRPr="00B9226B">
        <w:t>information to the EEC</w:t>
      </w:r>
      <w:r w:rsidR="009F563E">
        <w:t xml:space="preserve"> within the </w:t>
      </w:r>
      <w:r w:rsidR="009F563E" w:rsidRPr="00F1427F">
        <w:rPr>
          <w:lang w:eastAsia="ko-KR"/>
        </w:rPr>
        <w:t>"</w:t>
      </w:r>
      <w:r w:rsidR="009F563E" w:rsidRPr="00E844C8">
        <w:t>discoveredEas</w:t>
      </w:r>
      <w:r w:rsidR="009F563E" w:rsidRPr="00F1427F">
        <w:rPr>
          <w:lang w:eastAsia="ko-KR"/>
        </w:rPr>
        <w:t>"</w:t>
      </w:r>
      <w:r w:rsidR="009F563E">
        <w:t xml:space="preserve"> attribute</w:t>
      </w:r>
      <w:r w:rsidR="009F563E" w:rsidRPr="00F1427F">
        <w:t>;</w:t>
      </w:r>
    </w:p>
    <w:p w14:paraId="15232E17" w14:textId="1B8DC379" w:rsidR="00CF0325" w:rsidRDefault="00DE0BC1" w:rsidP="00722C27">
      <w:pPr>
        <w:pStyle w:val="B1"/>
      </w:pPr>
      <w:r>
        <w:t>e)</w:t>
      </w:r>
      <w:r>
        <w:tab/>
        <w:t xml:space="preserve">if </w:t>
      </w:r>
      <w:r w:rsidR="000D0554">
        <w:t xml:space="preserve">the </w:t>
      </w:r>
      <w:r w:rsidRPr="00C44B60">
        <w:t>EdgeApp_2</w:t>
      </w:r>
      <w:r>
        <w:t xml:space="preserve"> feature is supported, and</w:t>
      </w:r>
      <w:r w:rsidR="00CF0325">
        <w:t>:</w:t>
      </w:r>
    </w:p>
    <w:p w14:paraId="709C6DCD" w14:textId="0171F756" w:rsidR="009F563E" w:rsidRDefault="00CF0325" w:rsidP="000651FE">
      <w:pPr>
        <w:pStyle w:val="B2"/>
      </w:pPr>
      <w:r>
        <w:t>1)</w:t>
      </w:r>
      <w:r>
        <w:tab/>
        <w:t>if</w:t>
      </w:r>
      <w:r w:rsidR="00DE0BC1">
        <w:t xml:space="preserve"> the EEC indicates EAS Instantiation Triggering using </w:t>
      </w:r>
      <w:r w:rsidR="00DE0BC1" w:rsidRPr="00F1427F">
        <w:rPr>
          <w:lang w:eastAsia="ko-KR"/>
        </w:rPr>
        <w:t>"</w:t>
      </w:r>
      <w:r w:rsidR="00DE0BC1">
        <w:t>easIntTrigSup</w:t>
      </w:r>
      <w:r w:rsidR="00DE0BC1" w:rsidRPr="00F1427F">
        <w:rPr>
          <w:lang w:eastAsia="ko-KR"/>
        </w:rPr>
        <w:t>"</w:t>
      </w:r>
      <w:r w:rsidR="00DE0BC1">
        <w:t xml:space="preserve"> attribute with the value set to true in the EAS discovery request, </w:t>
      </w:r>
      <w:r w:rsidR="007A6EF8" w:rsidRPr="004706A4">
        <w:t xml:space="preserve">the EES may trigger the </w:t>
      </w:r>
      <w:r w:rsidR="007A6EF8">
        <w:t>ECSP</w:t>
      </w:r>
      <w:r w:rsidR="007A6EF8" w:rsidRPr="004706A4">
        <w:t xml:space="preserve"> to instantiate the EAS that matches with EAS discovery filter IEs (e.g. ACID)</w:t>
      </w:r>
      <w:r w:rsidR="007A6EF8">
        <w:t xml:space="preserve"> </w:t>
      </w:r>
      <w:r w:rsidR="00DE0BC1">
        <w:t>and the EES supports such capability</w:t>
      </w:r>
      <w:r w:rsidR="007A6EF8">
        <w:t xml:space="preserve">. If the </w:t>
      </w:r>
      <w:r w:rsidR="007A6EF8" w:rsidRPr="00F1427F">
        <w:rPr>
          <w:lang w:eastAsia="ko-KR"/>
        </w:rPr>
        <w:t>"</w:t>
      </w:r>
      <w:r w:rsidR="007A6EF8">
        <w:t>easIntTrigSup</w:t>
      </w:r>
      <w:r w:rsidR="007A6EF8" w:rsidRPr="00F1427F">
        <w:rPr>
          <w:lang w:eastAsia="ko-KR"/>
        </w:rPr>
        <w:t>"</w:t>
      </w:r>
      <w:r w:rsidR="007A6EF8">
        <w:t xml:space="preserve"> attribute is omitted or set to value false </w:t>
      </w:r>
      <w:r w:rsidR="007A6EF8" w:rsidRPr="00EF5D9B">
        <w:t xml:space="preserve">the EES </w:t>
      </w:r>
      <w:r w:rsidR="007A6EF8">
        <w:t>shall</w:t>
      </w:r>
      <w:r w:rsidR="007A6EF8" w:rsidRPr="00EF5D9B">
        <w:t xml:space="preserve"> not trigger the ECSP to instantiate the EAS and</w:t>
      </w:r>
      <w:r w:rsidR="00DE0BC1">
        <w:t xml:space="preserve"> the EES may determine instantiable EAS information using </w:t>
      </w:r>
      <w:r w:rsidR="00DE0BC1" w:rsidRPr="00F1427F">
        <w:rPr>
          <w:lang w:eastAsia="ko-KR"/>
        </w:rPr>
        <w:t>"</w:t>
      </w:r>
      <w:r w:rsidR="00DE0BC1" w:rsidRPr="00981B41">
        <w:t>easInstInfos</w:t>
      </w:r>
      <w:r w:rsidR="00DE0BC1" w:rsidRPr="00F1427F">
        <w:rPr>
          <w:lang w:eastAsia="ko-KR"/>
        </w:rPr>
        <w:t>"</w:t>
      </w:r>
      <w:r w:rsidR="00DE0BC1">
        <w:t xml:space="preserve"> attribute, which is provided in the EAS discovery response, for EAS(s) that are instantiable but not yet instantiated and match the EAS discovery filter IEs; and</w:t>
      </w:r>
    </w:p>
    <w:p w14:paraId="17D612E0" w14:textId="0C2B2F39" w:rsidR="00CF0325" w:rsidRDefault="00CF0325" w:rsidP="00CF0325">
      <w:pPr>
        <w:pStyle w:val="B2"/>
      </w:pPr>
      <w:r>
        <w:t>2)</w:t>
      </w:r>
      <w:r>
        <w:tab/>
        <w:t xml:space="preserve">if the EEC indicates </w:t>
      </w:r>
      <w:r w:rsidRPr="001110FC">
        <w:t>the predicted expiration time by which the UE reaches location</w:t>
      </w:r>
      <w:r>
        <w:t xml:space="preserve"> using the </w:t>
      </w:r>
      <w:r w:rsidRPr="00F1427F">
        <w:rPr>
          <w:lang w:eastAsia="ko-KR"/>
        </w:rPr>
        <w:t>"</w:t>
      </w:r>
      <w:r w:rsidRPr="001110FC">
        <w:t>predictExpTime</w:t>
      </w:r>
      <w:r w:rsidRPr="00F1427F">
        <w:rPr>
          <w:lang w:eastAsia="ko-KR"/>
        </w:rPr>
        <w:t>"</w:t>
      </w:r>
      <w:r>
        <w:t xml:space="preserve"> attribute, </w:t>
      </w:r>
      <w:r w:rsidRPr="00883056">
        <w:t xml:space="preserve">the EES may also collect edge load analytics from </w:t>
      </w:r>
      <w:r>
        <w:t xml:space="preserve">the </w:t>
      </w:r>
      <w:r w:rsidRPr="00883056">
        <w:t>ADAES (as specified in clause</w:t>
      </w:r>
      <w:r>
        <w:t> </w:t>
      </w:r>
      <w:r w:rsidRPr="00883056">
        <w:t xml:space="preserve">8.8.2 of </w:t>
      </w:r>
      <w:r>
        <w:t>3GPP </w:t>
      </w:r>
      <w:r w:rsidRPr="00883056">
        <w:t>TS</w:t>
      </w:r>
      <w:r>
        <w:t> </w:t>
      </w:r>
      <w:r w:rsidRPr="00883056">
        <w:t>23.436</w:t>
      </w:r>
      <w:r>
        <w:t> [9]</w:t>
      </w:r>
      <w:r w:rsidRPr="00883056">
        <w:t xml:space="preserve">) or performance data from </w:t>
      </w:r>
      <w:r>
        <w:t xml:space="preserve">the </w:t>
      </w:r>
      <w:r w:rsidRPr="00883056">
        <w:t xml:space="preserve">OAM to find whether the EAS(s) satisfies the </w:t>
      </w:r>
      <w:r>
        <w:t>e</w:t>
      </w:r>
      <w:r w:rsidRPr="00883056">
        <w:t xml:space="preserve">xpected AC service KPIs or the </w:t>
      </w:r>
      <w:r>
        <w:t>m</w:t>
      </w:r>
      <w:r w:rsidRPr="00883056">
        <w:t xml:space="preserve">inimum required AC </w:t>
      </w:r>
      <w:r>
        <w:t>s</w:t>
      </w:r>
      <w:r w:rsidRPr="00883056">
        <w:t>ervice KPIs</w:t>
      </w:r>
      <w:r>
        <w:t>; and</w:t>
      </w:r>
    </w:p>
    <w:p w14:paraId="38A1AE04" w14:textId="77777777" w:rsidR="00CB12A6" w:rsidRPr="00317D3D" w:rsidRDefault="00CB12A6" w:rsidP="00CB12A6">
      <w:pPr>
        <w:pStyle w:val="NO"/>
      </w:pPr>
      <w:r>
        <w:lastRenderedPageBreak/>
        <w:t>NOTE 2:</w:t>
      </w:r>
      <w:r>
        <w:tab/>
        <w:t xml:space="preserve">How EEC uses </w:t>
      </w:r>
      <w:r w:rsidRPr="00083D30">
        <w:t xml:space="preserve">the </w:t>
      </w:r>
      <w:r w:rsidRPr="00844B99">
        <w:t xml:space="preserve">analytics </w:t>
      </w:r>
      <w:r w:rsidRPr="00083D30">
        <w:t>information is implementation specific</w:t>
      </w:r>
      <w:r>
        <w:rPr>
          <w:lang w:val="en-US"/>
        </w:rPr>
        <w:t>.</w:t>
      </w:r>
    </w:p>
    <w:p w14:paraId="2AF5A592" w14:textId="77777777" w:rsidR="009B58D5" w:rsidRPr="00732726" w:rsidRDefault="009B58D5" w:rsidP="009B58D5">
      <w:pPr>
        <w:pStyle w:val="B2"/>
      </w:pPr>
      <w:r>
        <w:t>3)</w:t>
      </w:r>
      <w:r>
        <w:tab/>
        <w:t xml:space="preserve">if the EEC indicates the UEs serving MNO information as part of the </w:t>
      </w:r>
      <w:r w:rsidRPr="00F1427F">
        <w:rPr>
          <w:lang w:eastAsia="ko-KR"/>
        </w:rPr>
        <w:t>"</w:t>
      </w:r>
      <w:r>
        <w:t>servingPLMNInfo</w:t>
      </w:r>
      <w:r w:rsidRPr="00F1427F">
        <w:rPr>
          <w:lang w:eastAsia="ko-KR"/>
        </w:rPr>
        <w:t>"</w:t>
      </w:r>
      <w:r>
        <w:rPr>
          <w:lang w:eastAsia="ko-KR"/>
        </w:rPr>
        <w:t xml:space="preserve"> attribute, the EES identifies the EAS(s) that matches </w:t>
      </w:r>
      <w:r>
        <w:t>the allowed MNO information in their EAS profiles and UE's serving MNO information as specified in clause 6.3.5.2.3; and</w:t>
      </w:r>
    </w:p>
    <w:p w14:paraId="1A284CEE" w14:textId="516F6470" w:rsidR="009E5347" w:rsidRDefault="00DE0BC1" w:rsidP="009E5347">
      <w:pPr>
        <w:pStyle w:val="B1"/>
      </w:pPr>
      <w:r>
        <w:t>f</w:t>
      </w:r>
      <w:r w:rsidR="009E5347">
        <w:t>)</w:t>
      </w:r>
      <w:r w:rsidR="009E5347">
        <w:tab/>
      </w:r>
      <w:r w:rsidR="009E5347">
        <w:rPr>
          <w:lang w:eastAsia="ko-KR"/>
        </w:rPr>
        <w:t>i</w:t>
      </w:r>
      <w:r w:rsidR="009E5347" w:rsidRPr="00F477AF">
        <w:rPr>
          <w:lang w:eastAsia="ko-KR"/>
        </w:rPr>
        <w:t>f the processing of the request was successful</w:t>
      </w:r>
      <w:r w:rsidR="009E5347" w:rsidRPr="00F477AF">
        <w:t>, the EES sends an EAS discovery response to the EEC</w:t>
      </w:r>
      <w:r w:rsidR="009E5347">
        <w:t xml:space="preserve"> as specified in clause 6</w:t>
      </w:r>
      <w:r w:rsidR="009E5347">
        <w:rPr>
          <w:lang w:eastAsia="zh-CN"/>
        </w:rPr>
        <w:t>.3.2.4.</w:t>
      </w:r>
      <w:r w:rsidR="00B22565">
        <w:rPr>
          <w:lang w:eastAsia="zh-CN"/>
        </w:rPr>
        <w:t>4.2.2</w:t>
      </w:r>
      <w:r w:rsidR="009E5347" w:rsidRPr="00F477AF">
        <w:t>, which includes information about the discovered EAS</w:t>
      </w:r>
      <w:r w:rsidR="009E5347">
        <w:t>s</w:t>
      </w:r>
      <w:r w:rsidR="009E5347" w:rsidRPr="00317891">
        <w:rPr>
          <w:lang w:eastAsia="ko-KR"/>
        </w:rPr>
        <w:t>.</w:t>
      </w:r>
      <w:r w:rsidR="009E5347">
        <w:t xml:space="preserve"> The response shall include </w:t>
      </w:r>
      <w:r w:rsidR="009E5347" w:rsidRPr="00F477AF">
        <w:t>endpoint information</w:t>
      </w:r>
      <w:r w:rsidR="009E5347">
        <w:t xml:space="preserve"> f</w:t>
      </w:r>
      <w:r w:rsidR="009E5347" w:rsidRPr="00F477AF">
        <w:t>or discovered EASs</w:t>
      </w:r>
      <w:r w:rsidR="009E5347">
        <w:t xml:space="preserve">. </w:t>
      </w:r>
      <w:r w:rsidR="009E5347"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00773FAD" w:rsidRPr="00FF2C3B">
        <w:t xml:space="preserve"> </w:t>
      </w:r>
      <w:r w:rsidR="00773FAD" w:rsidRPr="00E3255D">
        <w:t xml:space="preserve">If the discovered EAS is registered to another EES, then the endpoint </w:t>
      </w:r>
      <w:r w:rsidR="00773FAD">
        <w:t xml:space="preserve">information of the EAS shall be included in the "eesEndPt" attribute within the </w:t>
      </w:r>
      <w:r w:rsidR="00773FAD">
        <w:rPr>
          <w:lang w:eastAsia="ko-KR"/>
        </w:rPr>
        <w:t>D</w:t>
      </w:r>
      <w:r w:rsidR="00773FAD" w:rsidRPr="00E844C8">
        <w:rPr>
          <w:lang w:eastAsia="ko-KR"/>
        </w:rPr>
        <w:t>iscoveredEas</w:t>
      </w:r>
      <w:r w:rsidR="00773FAD" w:rsidRPr="00E3255D">
        <w:t xml:space="preserve"> </w:t>
      </w:r>
      <w:r w:rsidR="00773FAD">
        <w:t>data type.</w:t>
      </w:r>
    </w:p>
    <w:p w14:paraId="171C13DD" w14:textId="77777777" w:rsidR="009E5347" w:rsidRDefault="009E5347" w:rsidP="009E5347">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2B32D11D" w14:textId="46916207" w:rsidR="009E5347" w:rsidRDefault="009E5347" w:rsidP="009E5347">
      <w:r w:rsidRPr="00F477AF">
        <w:t xml:space="preserve">The EEC may cache the EAS information (e.g. EAS endpoint) for subsequent use and avoid the need to repeat </w:t>
      </w:r>
      <w:r>
        <w:t>this procedure</w:t>
      </w:r>
      <w:r w:rsidRPr="00F477AF">
        <w:t xml:space="preserve">. </w:t>
      </w:r>
      <w:r w:rsidR="007A6EF8">
        <w:t>I</w:t>
      </w:r>
      <w:r w:rsidR="007A6EF8" w:rsidRPr="005A4403">
        <w:t xml:space="preserve">f the EEC selects </w:t>
      </w:r>
      <w:r w:rsidR="007A6EF8">
        <w:t>an EAS which is</w:t>
      </w:r>
      <w:r w:rsidR="007A6EF8" w:rsidRPr="005A4403">
        <w:t xml:space="preserve"> instantiable but not yet instantiated (i.e. an EAS profile is not provided), the EEC </w:t>
      </w:r>
      <w:r w:rsidR="007A6EF8">
        <w:t xml:space="preserve">shall </w:t>
      </w:r>
      <w:r w:rsidR="007A6EF8" w:rsidRPr="005A4403">
        <w:t>send the EAS information provisioning request</w:t>
      </w:r>
      <w:r w:rsidR="007A6EF8">
        <w:t xml:space="preserve"> for EAS selection</w:t>
      </w:r>
      <w:r w:rsidR="007A6EF8" w:rsidRPr="005A4403">
        <w:t xml:space="preserve"> indicating the </w:t>
      </w:r>
      <w:r w:rsidR="007A6EF8">
        <w:t>selected EAS ID</w:t>
      </w:r>
      <w:r w:rsidR="007A6EF8" w:rsidRPr="005A4403">
        <w:t>.</w:t>
      </w:r>
      <w:r w:rsidR="007A6EF8">
        <w:t xml:space="preserve"> </w:t>
      </w:r>
      <w:r w:rsidRPr="00F477AF">
        <w:t xml:space="preserve">If the </w:t>
      </w:r>
      <w:r>
        <w:t>"lifeTime"</w:t>
      </w:r>
      <w:r w:rsidRPr="00F477AF">
        <w:t xml:space="preserve"> </w:t>
      </w:r>
      <w:r>
        <w:t>attribute</w:t>
      </w:r>
      <w:r w:rsidRPr="00F477AF">
        <w:t xml:space="preserve"> is included in the response, the EEC may cache the EAS information only for the duration specified by the Lifetime IE.</w:t>
      </w:r>
    </w:p>
    <w:p w14:paraId="578D187B" w14:textId="77777777" w:rsidR="009E5347" w:rsidRDefault="009E5347" w:rsidP="009E5347">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5AF10372" w14:textId="77777777" w:rsidR="009E5347" w:rsidRDefault="009E5347" w:rsidP="009E5347">
      <w:pPr>
        <w:pStyle w:val="Heading4"/>
      </w:pPr>
      <w:bookmarkStart w:id="222" w:name="_Toc101529251"/>
      <w:bookmarkStart w:id="223" w:name="_Toc114864077"/>
      <w:bookmarkStart w:id="224" w:name="_Toc143871221"/>
      <w:bookmarkStart w:id="225" w:name="_Toc144134717"/>
      <w:bookmarkStart w:id="226" w:name="_Toc160609180"/>
      <w:bookmarkStart w:id="227" w:name="_Toc191416734"/>
      <w:r>
        <w:t>5.3.2.3</w:t>
      </w:r>
      <w:r>
        <w:tab/>
      </w:r>
      <w:r w:rsidRPr="00F477AF">
        <w:t>Eees_EASDiscovery_Subscribe</w:t>
      </w:r>
      <w:bookmarkEnd w:id="222"/>
      <w:bookmarkEnd w:id="223"/>
      <w:bookmarkEnd w:id="224"/>
      <w:bookmarkEnd w:id="225"/>
      <w:bookmarkEnd w:id="226"/>
      <w:bookmarkEnd w:id="227"/>
    </w:p>
    <w:p w14:paraId="6B1E014E" w14:textId="77777777" w:rsidR="009E5347" w:rsidRDefault="009E5347" w:rsidP="009E5347">
      <w:pPr>
        <w:pStyle w:val="Heading5"/>
      </w:pPr>
      <w:bookmarkStart w:id="228" w:name="_Toc101529252"/>
      <w:bookmarkStart w:id="229" w:name="_Toc114864078"/>
      <w:bookmarkStart w:id="230" w:name="_Toc143871222"/>
      <w:bookmarkStart w:id="231" w:name="_Toc144134718"/>
      <w:bookmarkStart w:id="232" w:name="_Toc160609181"/>
      <w:bookmarkStart w:id="233" w:name="_Toc191416735"/>
      <w:r>
        <w:t>5.3.2.3.1</w:t>
      </w:r>
      <w:r>
        <w:tab/>
        <w:t>General</w:t>
      </w:r>
      <w:bookmarkEnd w:id="228"/>
      <w:bookmarkEnd w:id="229"/>
      <w:bookmarkEnd w:id="230"/>
      <w:bookmarkEnd w:id="231"/>
      <w:bookmarkEnd w:id="232"/>
      <w:bookmarkEnd w:id="233"/>
    </w:p>
    <w:p w14:paraId="792505D1" w14:textId="77777777" w:rsidR="009E5347" w:rsidRPr="00A40061" w:rsidRDefault="009E5347" w:rsidP="009E5347">
      <w:r>
        <w:t xml:space="preserve">This service operation is used by the EEC to subscribe to EES for reporting of </w:t>
      </w:r>
      <w:r w:rsidRPr="00F477AF">
        <w:t>EAS discovery information</w:t>
      </w:r>
      <w:r>
        <w:t>.</w:t>
      </w:r>
    </w:p>
    <w:p w14:paraId="1C5D2621" w14:textId="77777777" w:rsidR="009E5347" w:rsidRDefault="009E5347" w:rsidP="009E5347">
      <w:pPr>
        <w:pStyle w:val="Heading5"/>
      </w:pPr>
      <w:bookmarkStart w:id="234" w:name="_Toc101529253"/>
      <w:bookmarkStart w:id="235" w:name="_Toc114864079"/>
      <w:bookmarkStart w:id="236" w:name="_Toc143871223"/>
      <w:bookmarkStart w:id="237" w:name="_Toc144134719"/>
      <w:bookmarkStart w:id="238" w:name="_Toc160609182"/>
      <w:bookmarkStart w:id="239" w:name="_Toc191416736"/>
      <w:r>
        <w:t>5.3.2.3.2</w:t>
      </w:r>
      <w:r>
        <w:tab/>
        <w:t xml:space="preserve">EEC subscribing to </w:t>
      </w:r>
      <w:r w:rsidRPr="00F477AF">
        <w:t xml:space="preserve">EAS discovery </w:t>
      </w:r>
      <w:r>
        <w:t xml:space="preserve">information from EES using </w:t>
      </w:r>
      <w:r w:rsidRPr="00F477AF">
        <w:t>Eees_EASDiscovery_Subscribe</w:t>
      </w:r>
      <w:r>
        <w:t xml:space="preserve"> operation</w:t>
      </w:r>
      <w:bookmarkEnd w:id="234"/>
      <w:bookmarkEnd w:id="235"/>
      <w:bookmarkEnd w:id="236"/>
      <w:bookmarkEnd w:id="237"/>
      <w:bookmarkEnd w:id="238"/>
      <w:bookmarkEnd w:id="239"/>
    </w:p>
    <w:p w14:paraId="3C8C7590" w14:textId="77777777" w:rsidR="009E5347" w:rsidRDefault="009E5347" w:rsidP="009E5347">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EASDiscoverySubscription data structure </w:t>
      </w:r>
      <w:r>
        <w:t>as specified in clause </w:t>
      </w:r>
      <w:r w:rsidRPr="00F35F4A">
        <w:rPr>
          <w:lang w:eastAsia="zh-CN"/>
        </w:rPr>
        <w:t>6</w:t>
      </w:r>
      <w:r>
        <w:rPr>
          <w:lang w:eastAsia="zh-CN"/>
        </w:rPr>
        <w:t>.3</w:t>
      </w:r>
      <w:r w:rsidRPr="00F35F4A">
        <w:rPr>
          <w:lang w:eastAsia="zh-CN"/>
        </w:rPr>
        <w:t>.2.2.3.1</w:t>
      </w:r>
      <w:r>
        <w:t>.</w:t>
      </w:r>
    </w:p>
    <w:p w14:paraId="7386EA47" w14:textId="77777777" w:rsidR="009E5347" w:rsidRDefault="009E5347" w:rsidP="009E5347">
      <w:r>
        <w:t>Upon receiving the HTTP POST message from the EEC, the EES:</w:t>
      </w:r>
    </w:p>
    <w:p w14:paraId="19D6A540" w14:textId="77777777" w:rsidR="009E5347" w:rsidRDefault="009E5347" w:rsidP="009E5347">
      <w:pPr>
        <w:pStyle w:val="B1"/>
      </w:pPr>
      <w:r>
        <w:t>a)</w:t>
      </w:r>
      <w:r>
        <w:tab/>
        <w:t xml:space="preserve">shall process the </w:t>
      </w:r>
      <w:r w:rsidRPr="00F477AF">
        <w:t xml:space="preserve">EAS discovery </w:t>
      </w:r>
      <w:r>
        <w:t>subscription request;</w:t>
      </w:r>
    </w:p>
    <w:p w14:paraId="5A8E3AAD" w14:textId="77777777" w:rsidR="009E5347" w:rsidRDefault="009E5347" w:rsidP="009E5347">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"ProblemDetails" structure;</w:t>
      </w:r>
    </w:p>
    <w:p w14:paraId="1D6DE20E" w14:textId="77777777" w:rsidR="009E5347" w:rsidRDefault="009E5347" w:rsidP="009E5347">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1B85F972" w14:textId="77777777" w:rsidR="009E5347" w:rsidRDefault="009E5347" w:rsidP="009E5347">
      <w:pPr>
        <w:pStyle w:val="B1"/>
      </w:pPr>
      <w:r>
        <w:t>c)</w:t>
      </w:r>
      <w:r>
        <w:tab/>
        <w:t xml:space="preserve">if the EEC is authorized to </w:t>
      </w:r>
      <w:r w:rsidRPr="00F477AF">
        <w:t>discover the requested EAS(s)</w:t>
      </w:r>
      <w:r>
        <w:t xml:space="preserve"> from EES, then the EES;</w:t>
      </w:r>
    </w:p>
    <w:p w14:paraId="7DBF5364"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FEF2062" w14:textId="77777777" w:rsidR="009E5347" w:rsidRDefault="009E5347" w:rsidP="009E5347">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0D7DE298" w14:textId="7C0F02E0" w:rsidR="00BA58AE" w:rsidRDefault="009E5347" w:rsidP="005E63B0">
      <w:pPr>
        <w:pStyle w:val="B1"/>
      </w:pPr>
      <w:r>
        <w:t>d)</w:t>
      </w:r>
      <w:r>
        <w:tab/>
      </w:r>
      <w:r w:rsidR="005E63B0">
        <w:t xml:space="preserve">if </w:t>
      </w:r>
      <w:r w:rsidR="005E63B0" w:rsidRPr="00C44B60">
        <w:t>EdgeApp_2</w:t>
      </w:r>
      <w:r w:rsidR="005E63B0">
        <w:t xml:space="preserve"> feature is supported</w:t>
      </w:r>
      <w:r w:rsidR="00BA58AE">
        <w:t>;</w:t>
      </w:r>
    </w:p>
    <w:p w14:paraId="5CF03023" w14:textId="65B8CF90" w:rsidR="00BA58AE" w:rsidRDefault="00BA58AE" w:rsidP="00BA58AE">
      <w:pPr>
        <w:pStyle w:val="B2"/>
      </w:pPr>
      <w:r>
        <w:lastRenderedPageBreak/>
        <w:t>1)</w:t>
      </w:r>
      <w:r>
        <w:tab/>
        <w:t>if</w:t>
      </w:r>
      <w:r w:rsidR="005E63B0">
        <w:t xml:space="preserve"> the EEC indicates EAS Instantiation Triggering using </w:t>
      </w:r>
      <w:r w:rsidR="005E63B0" w:rsidRPr="00F1427F">
        <w:rPr>
          <w:lang w:eastAsia="ko-KR"/>
        </w:rPr>
        <w:t>"</w:t>
      </w:r>
      <w:r w:rsidR="005E63B0">
        <w:t>easIntTrigSup</w:t>
      </w:r>
      <w:r w:rsidR="005E63B0" w:rsidRPr="00F1427F">
        <w:rPr>
          <w:lang w:eastAsia="ko-KR"/>
        </w:rPr>
        <w:t>"</w:t>
      </w:r>
      <w:r w:rsidR="005E63B0">
        <w:t xml:space="preserve"> attribute set to true in the EAS discovery subscription request</w:t>
      </w:r>
      <w:r w:rsidR="003F1341">
        <w:t xml:space="preserve"> </w:t>
      </w:r>
      <w:r w:rsidR="003F1341" w:rsidRPr="004E28DD">
        <w:rPr>
          <w:lang w:eastAsia="ko-KR"/>
        </w:rPr>
        <w:t>and the EAS instantiation is not in progress for the requested EASID</w:t>
      </w:r>
      <w:r w:rsidR="005E63B0">
        <w:t>, the EES may trigger dynamic instantiation of the EAS; and</w:t>
      </w:r>
    </w:p>
    <w:p w14:paraId="10D9A845" w14:textId="1812C20F" w:rsidR="005E63B0" w:rsidRDefault="00BA58AE" w:rsidP="007A6B26">
      <w:pPr>
        <w:pStyle w:val="B2"/>
      </w:pPr>
      <w:r>
        <w:t>2)</w:t>
      </w:r>
      <w:r>
        <w:tab/>
        <w:t xml:space="preserve">if the EEC indicates EEC Trigger Request using </w:t>
      </w:r>
      <w:r w:rsidRPr="00F1427F">
        <w:rPr>
          <w:lang w:eastAsia="ko-KR"/>
        </w:rPr>
        <w:t>"</w:t>
      </w:r>
      <w:r>
        <w:t>eecTriggerRequest</w:t>
      </w:r>
      <w:r w:rsidRPr="00F1427F">
        <w:rPr>
          <w:lang w:eastAsia="ko-KR"/>
        </w:rPr>
        <w:t>"</w:t>
      </w:r>
      <w:r>
        <w:rPr>
          <w:lang w:eastAsia="ko-KR"/>
        </w:rPr>
        <w:t xml:space="preserve"> attribute set to true,</w:t>
      </w:r>
      <w:r>
        <w:t xml:space="preserve"> </w:t>
      </w:r>
      <w:r>
        <w:rPr>
          <w:lang w:eastAsia="ko-KR"/>
        </w:rPr>
        <w:t xml:space="preserve">then </w:t>
      </w:r>
      <w:r w:rsidRPr="001C3A33">
        <w:rPr>
          <w:lang w:eastAsia="ko-KR"/>
        </w:rPr>
        <w:t>application triggering is supported and required by the EEC</w:t>
      </w:r>
      <w:r>
        <w:t xml:space="preserve"> and the EES may send trigger towards the EEC to perf</w:t>
      </w:r>
      <w:r w:rsidR="00CD65FB">
        <w:t>o</w:t>
      </w:r>
      <w:r>
        <w:t>rm EAS discovery; and</w:t>
      </w:r>
    </w:p>
    <w:p w14:paraId="03BA2F97" w14:textId="4DE28513" w:rsidR="009E5347" w:rsidRDefault="005E63B0" w:rsidP="005E63B0">
      <w:pPr>
        <w:pStyle w:val="B1"/>
      </w:pPr>
      <w:r>
        <w:t>e)</w:t>
      </w:r>
      <w:r>
        <w:tab/>
      </w:r>
      <w:r w:rsidR="009E5347">
        <w:t>i</w:t>
      </w:r>
      <w:r w:rsidR="009E5347" w:rsidRPr="00F477AF">
        <w:rPr>
          <w:lang w:eastAsia="ko-KR"/>
        </w:rPr>
        <w:t>f the processing of the request was successful</w:t>
      </w:r>
      <w:r w:rsidR="009E5347" w:rsidRPr="00F477AF">
        <w:t xml:space="preserve">, the EES </w:t>
      </w:r>
      <w:r w:rsidR="009E5347" w:rsidRPr="001C1A99">
        <w:rPr>
          <w:lang w:eastAsia="ko-KR"/>
        </w:rPr>
        <w:t>shall send</w:t>
      </w:r>
      <w:r w:rsidR="009E5347" w:rsidRPr="00F477AF">
        <w:t xml:space="preserve"> an EAS discovery subscription response to the EEC</w:t>
      </w:r>
      <w:r w:rsidR="009E5347">
        <w:t xml:space="preserve"> as specified in clause </w:t>
      </w:r>
      <w:r w:rsidR="009E5347" w:rsidRPr="00F35F4A">
        <w:rPr>
          <w:lang w:eastAsia="zh-CN"/>
        </w:rPr>
        <w:t>6</w:t>
      </w:r>
      <w:r w:rsidR="009E5347">
        <w:rPr>
          <w:lang w:eastAsia="zh-CN"/>
        </w:rPr>
        <w:t>.3</w:t>
      </w:r>
      <w:r w:rsidR="009E5347" w:rsidRPr="00F35F4A">
        <w:rPr>
          <w:lang w:eastAsia="zh-CN"/>
        </w:rPr>
        <w:t>.2.2.3.1</w:t>
      </w:r>
      <w:r w:rsidR="009E5347" w:rsidRPr="00F477AF">
        <w:t xml:space="preserve">, which includes </w:t>
      </w:r>
      <w:r w:rsidR="009E5347" w:rsidRPr="00F477AF">
        <w:rPr>
          <w:lang w:eastAsia="ko-KR"/>
        </w:rPr>
        <w:t xml:space="preserve">the subscription identifier and </w:t>
      </w:r>
      <w:r w:rsidR="009E5347">
        <w:rPr>
          <w:lang w:eastAsia="ko-KR"/>
        </w:rPr>
        <w:t>shall</w:t>
      </w:r>
      <w:r w:rsidR="009E5347" w:rsidRPr="00F477AF">
        <w:rPr>
          <w:lang w:eastAsia="ko-KR"/>
        </w:rPr>
        <w:t xml:space="preserve"> include the expiration time, indicating when the subscription will automatically expire</w:t>
      </w:r>
      <w:r w:rsidR="009E5347" w:rsidRPr="00317891">
        <w:rPr>
          <w:lang w:eastAsia="ko-KR"/>
        </w:rPr>
        <w:t>.</w:t>
      </w:r>
      <w:r w:rsidR="009E5347">
        <w:t xml:space="preserve"> </w:t>
      </w:r>
    </w:p>
    <w:p w14:paraId="18C05B1F" w14:textId="77777777" w:rsidR="009E5347" w:rsidRDefault="009E5347" w:rsidP="009E5347">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26746EA2" w14:textId="77777777" w:rsidR="009E5347" w:rsidRDefault="009E5347" w:rsidP="009E5347">
      <w:pPr>
        <w:rPr>
          <w:lang w:eastAsia="ko-KR"/>
        </w:rPr>
      </w:pPr>
      <w:r>
        <w:rPr>
          <w:lang w:val="en-US" w:eastAsia="zh-CN"/>
        </w:rPr>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5BC5036F" w14:textId="77777777" w:rsidR="009E5347" w:rsidRPr="00E41E8D" w:rsidRDefault="009E5347" w:rsidP="009E5347">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"ProblemDetails" structure</w:t>
      </w:r>
      <w:r w:rsidRPr="00F477AF">
        <w:t>, the EEC shall perform an EEC registration</w:t>
      </w:r>
      <w:r>
        <w:t xml:space="preserve"> as specified in clause 5.2.2.2.2</w:t>
      </w:r>
      <w:r w:rsidRPr="00F477AF">
        <w:t xml:space="preserve"> before resending the EAS discovery request.</w:t>
      </w:r>
    </w:p>
    <w:p w14:paraId="30219736" w14:textId="77777777" w:rsidR="009E5347" w:rsidRDefault="009E5347" w:rsidP="009E5347">
      <w:pPr>
        <w:pStyle w:val="Heading4"/>
      </w:pPr>
      <w:bookmarkStart w:id="240" w:name="_Toc101529254"/>
      <w:bookmarkStart w:id="241" w:name="_Toc114864080"/>
      <w:bookmarkStart w:id="242" w:name="_Toc143871224"/>
      <w:bookmarkStart w:id="243" w:name="_Toc144134720"/>
      <w:bookmarkStart w:id="244" w:name="_Toc160609183"/>
      <w:bookmarkStart w:id="245" w:name="_Toc191416737"/>
      <w:r>
        <w:t>5.3.2.4</w:t>
      </w:r>
      <w:r>
        <w:tab/>
      </w:r>
      <w:r w:rsidRPr="00BA6771">
        <w:t>Eees_EASDiscovery_Notify</w:t>
      </w:r>
      <w:bookmarkEnd w:id="240"/>
      <w:bookmarkEnd w:id="241"/>
      <w:bookmarkEnd w:id="242"/>
      <w:bookmarkEnd w:id="243"/>
      <w:bookmarkEnd w:id="244"/>
      <w:bookmarkEnd w:id="245"/>
    </w:p>
    <w:p w14:paraId="13B2BCF3" w14:textId="77777777" w:rsidR="009E5347" w:rsidRDefault="009E5347" w:rsidP="009E5347">
      <w:pPr>
        <w:pStyle w:val="Heading5"/>
      </w:pPr>
      <w:bookmarkStart w:id="246" w:name="_Toc101529255"/>
      <w:bookmarkStart w:id="247" w:name="_Toc114864081"/>
      <w:bookmarkStart w:id="248" w:name="_Toc143871225"/>
      <w:bookmarkStart w:id="249" w:name="_Toc144134721"/>
      <w:bookmarkStart w:id="250" w:name="_Toc160609184"/>
      <w:bookmarkStart w:id="251" w:name="_Toc191416738"/>
      <w:r>
        <w:t>5.3.2.4.1</w:t>
      </w:r>
      <w:r>
        <w:tab/>
        <w:t>General</w:t>
      </w:r>
      <w:bookmarkEnd w:id="246"/>
      <w:bookmarkEnd w:id="247"/>
      <w:bookmarkEnd w:id="248"/>
      <w:bookmarkEnd w:id="249"/>
      <w:bookmarkEnd w:id="250"/>
      <w:bookmarkEnd w:id="251"/>
    </w:p>
    <w:p w14:paraId="4B0770F2" w14:textId="77777777" w:rsidR="009E5347" w:rsidRPr="00A40061" w:rsidRDefault="009E5347" w:rsidP="009E5347">
      <w:r>
        <w:t xml:space="preserve">This service operation is used by the EES to notify the EEC about the </w:t>
      </w:r>
      <w:r w:rsidRPr="00F477AF">
        <w:t>EAS discovery information</w:t>
      </w:r>
      <w:r>
        <w:t>.</w:t>
      </w:r>
    </w:p>
    <w:p w14:paraId="7784D65E" w14:textId="77777777" w:rsidR="009E5347" w:rsidRDefault="009E5347" w:rsidP="009E5347">
      <w:pPr>
        <w:pStyle w:val="Heading5"/>
      </w:pPr>
      <w:bookmarkStart w:id="252" w:name="_Toc101529256"/>
      <w:bookmarkStart w:id="253" w:name="_Toc114864082"/>
      <w:bookmarkStart w:id="254" w:name="_Toc143871226"/>
      <w:bookmarkStart w:id="255" w:name="_Toc144134722"/>
      <w:bookmarkStart w:id="256" w:name="_Toc160609185"/>
      <w:bookmarkStart w:id="257" w:name="_Toc191416739"/>
      <w:r>
        <w:t>5.3.2.4.2</w:t>
      </w:r>
      <w:r>
        <w:tab/>
        <w:t xml:space="preserve">EES notifying the </w:t>
      </w:r>
      <w:r w:rsidRPr="00F477AF">
        <w:t xml:space="preserve">EAS discovery </w:t>
      </w:r>
      <w:r>
        <w:t xml:space="preserve">information to EEC using </w:t>
      </w:r>
      <w:r w:rsidRPr="00BA6771">
        <w:t>Eees_EASDiscovery_Notify</w:t>
      </w:r>
      <w:r>
        <w:t xml:space="preserve"> operation</w:t>
      </w:r>
      <w:bookmarkEnd w:id="252"/>
      <w:bookmarkEnd w:id="253"/>
      <w:bookmarkEnd w:id="254"/>
      <w:bookmarkEnd w:id="255"/>
      <w:bookmarkEnd w:id="256"/>
      <w:bookmarkEnd w:id="257"/>
    </w:p>
    <w:p w14:paraId="3E20C7EA" w14:textId="77777777" w:rsidR="009E5347" w:rsidRDefault="009E5347" w:rsidP="009E5347">
      <w:r>
        <w:t xml:space="preserve">The EES determines to notify the EEC with the </w:t>
      </w:r>
      <w:r w:rsidRPr="00F477AF">
        <w:t>EAS discovery</w:t>
      </w:r>
      <w:r>
        <w:t xml:space="preserve"> information, when a</w:t>
      </w:r>
      <w:r w:rsidRPr="00317891">
        <w:t xml:space="preserve">n event occurs at the </w:t>
      </w:r>
      <w:r>
        <w:t>EES</w:t>
      </w:r>
      <w:r w:rsidRPr="00317891">
        <w:t xml:space="preserve"> that satisfies trigger conditions for updating </w:t>
      </w:r>
      <w:r w:rsidRPr="00F477AF">
        <w:t>EAS discovery</w:t>
      </w:r>
      <w:r>
        <w:t xml:space="preserve"> information</w:t>
      </w:r>
      <w:r w:rsidRPr="00317891">
        <w:t xml:space="preserve"> of a subscribed EEC</w:t>
      </w:r>
      <w:r>
        <w:t xml:space="preserve">. The EES may </w:t>
      </w:r>
      <w:r w:rsidRPr="00317891">
        <w:t xml:space="preserve">obtain the UE's location </w:t>
      </w:r>
      <w:r>
        <w:t>as specified in clause 5.3 of 3GPP TS 29.122 [3].</w:t>
      </w:r>
    </w:p>
    <w:p w14:paraId="0AA227EA" w14:textId="77777777" w:rsidR="009E5347" w:rsidRDefault="009E5347" w:rsidP="009E5347">
      <w:pPr>
        <w:rPr>
          <w:lang w:eastAsia="zh-CN"/>
        </w:rPr>
      </w:pPr>
      <w:r w:rsidRPr="00F477AF">
        <w:rPr>
          <w:lang w:eastAsia="ko-KR"/>
        </w:rPr>
        <w:t>If EAS discovery filters are provided by the EEC, the EES identifies the EAS(s) based on the provided EAS discov</w:t>
      </w:r>
      <w:r>
        <w:rPr>
          <w:lang w:eastAsia="ko-KR"/>
        </w:rPr>
        <w:t>ery filters and the UE location.</w:t>
      </w:r>
    </w:p>
    <w:p w14:paraId="09E1EF90" w14:textId="77777777" w:rsidR="009E5347" w:rsidRDefault="009E5347" w:rsidP="009E5347">
      <w:pPr>
        <w:rPr>
          <w:lang w:eastAsia="ko-KR"/>
        </w:rPr>
      </w:pPr>
      <w:r>
        <w:rPr>
          <w:lang w:eastAsia="ko-KR"/>
        </w:rPr>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 xml:space="preserve">, </w:t>
      </w:r>
      <w:r w:rsidRPr="00F477AF">
        <w:rPr>
          <w:lang w:eastAsia="ko-KR"/>
        </w:rPr>
        <w:t>the EES identifies the EAS(s)</w:t>
      </w:r>
      <w:r>
        <w:rPr>
          <w:lang w:eastAsia="ko-KR"/>
        </w:rPr>
        <w:t>, if available,</w:t>
      </w:r>
      <w:r w:rsidRPr="00F477AF">
        <w:rPr>
          <w:lang w:eastAsia="ko-KR"/>
        </w:rPr>
        <w:t xml:space="preserve"> based on the UE-specific service information at the EES and the UE location</w:t>
      </w:r>
      <w:r>
        <w:rPr>
          <w:lang w:eastAsia="ko-KR"/>
        </w:rPr>
        <w:t xml:space="preserve">; and </w:t>
      </w:r>
      <w:r w:rsidRPr="00F477AF">
        <w:rPr>
          <w:lang w:eastAsia="ko-KR"/>
        </w:rPr>
        <w:t>by applying the ECSP policy (e.g.</w:t>
      </w:r>
      <w:r>
        <w:rPr>
          <w:lang w:eastAsia="ko-KR"/>
        </w:rPr>
        <w:t xml:space="preserve"> based only on the UE location). </w:t>
      </w:r>
    </w:p>
    <w:p w14:paraId="3BB01997" w14:textId="77777777" w:rsidR="009E5347" w:rsidRDefault="009E5347" w:rsidP="009E5347">
      <w:pPr>
        <w:rPr>
          <w:lang w:eastAsia="ko-KR"/>
        </w:rPr>
      </w:pPr>
      <w:r w:rsidRPr="0096016F">
        <w:rPr>
          <w:lang w:eastAsia="ko-KR"/>
        </w:rPr>
        <w:t xml:space="preserve">If valid UE location information is not available in local cache, then the EES </w:t>
      </w:r>
      <w:r>
        <w:rPr>
          <w:lang w:eastAsia="ko-KR"/>
        </w:rPr>
        <w:t xml:space="preserve">shall </w:t>
      </w:r>
      <w:r w:rsidRPr="0096016F">
        <w:rPr>
          <w:lang w:eastAsia="ko-KR"/>
        </w:rPr>
        <w:t>obtain the UE location information by consuming the 3GPP core network capabilities.</w:t>
      </w:r>
      <w:r>
        <w:rPr>
          <w:lang w:eastAsia="ko-KR"/>
        </w:rPr>
        <w:t xml:space="preserve"> If obtaining UE location information from the 3GPP core network capabilities fails, then the EES may retry to obtain UE location information. If EES is unable to obtain UE location, then </w:t>
      </w:r>
      <w:r w:rsidRPr="004739E1">
        <w:rPr>
          <w:lang w:eastAsia="ko-KR"/>
        </w:rPr>
        <w:t>the EES fails to discover the EAS and</w:t>
      </w:r>
      <w:r>
        <w:rPr>
          <w:color w:val="1F497D"/>
          <w:lang w:val="en-US"/>
        </w:rPr>
        <w:t xml:space="preserve"> </w:t>
      </w:r>
      <w:r>
        <w:rPr>
          <w:lang w:eastAsia="ko-KR"/>
        </w:rPr>
        <w:t>the notification will not be sent.</w:t>
      </w:r>
    </w:p>
    <w:p w14:paraId="6DD28B1F" w14:textId="77777777" w:rsidR="009E5347" w:rsidRDefault="009E5347" w:rsidP="009E5347">
      <w:r w:rsidRPr="00F477AF">
        <w:t xml:space="preserve">If </w:t>
      </w:r>
      <w:r>
        <w:t xml:space="preserve">UE location is available and EES determines that </w:t>
      </w:r>
      <w:r w:rsidRPr="00F477AF">
        <w:t xml:space="preserve">the UE </w:t>
      </w:r>
      <w:r>
        <w:t>location is</w:t>
      </w:r>
      <w:r w:rsidRPr="00F477AF">
        <w:t xml:space="preserve"> outside the Geographical or Topological Service Area of an EAS, then the EES shall not include this EAS in the EAS discovery notification.</w:t>
      </w:r>
    </w:p>
    <w:p w14:paraId="24B95C78" w14:textId="72EBFDF3" w:rsidR="003037AB" w:rsidRPr="00B12988" w:rsidRDefault="003037AB" w:rsidP="003037AB">
      <w:pPr>
        <w:rPr>
          <w:lang w:eastAsia="ko-KR"/>
        </w:rPr>
      </w:pPr>
      <w:r w:rsidRPr="00B12988">
        <w:t xml:space="preserve">If </w:t>
      </w:r>
      <w:r>
        <w:t xml:space="preserve">the </w:t>
      </w:r>
      <w:r w:rsidRPr="00B12988">
        <w:t xml:space="preserve">EdgeApp_2 feature is supported, </w:t>
      </w:r>
      <w:r w:rsidRPr="00B12988">
        <w:rPr>
          <w:lang w:eastAsia="ko-KR"/>
        </w:rPr>
        <w:t xml:space="preserve">the EES, based on local policy, may use </w:t>
      </w:r>
      <w:r>
        <w:rPr>
          <w:lang w:eastAsia="ko-KR"/>
        </w:rPr>
        <w:t xml:space="preserve">the </w:t>
      </w:r>
      <w:r w:rsidRPr="00B12988">
        <w:rPr>
          <w:lang w:eastAsia="ko-KR"/>
        </w:rPr>
        <w:t xml:space="preserve">EAS endpoints received from </w:t>
      </w:r>
      <w:r>
        <w:rPr>
          <w:lang w:eastAsia="ko-KR"/>
        </w:rPr>
        <w:t xml:space="preserve">the </w:t>
      </w:r>
      <w:r w:rsidRPr="00B12988">
        <w:rPr>
          <w:lang w:eastAsia="ko-KR"/>
        </w:rPr>
        <w:t xml:space="preserve">EEC or all registered EAS endpoints to get edge load analytics information from </w:t>
      </w:r>
      <w:r>
        <w:rPr>
          <w:lang w:eastAsia="ko-KR"/>
        </w:rPr>
        <w:t xml:space="preserve">the </w:t>
      </w:r>
      <w:r w:rsidRPr="00B12988">
        <w:rPr>
          <w:lang w:eastAsia="ko-KR"/>
        </w:rPr>
        <w:t>ADAES services (e.g. as specified in clause 8.8</w:t>
      </w:r>
      <w:r w:rsidRPr="00B12988">
        <w:rPr>
          <w:lang w:val="en-US" w:eastAsia="ko-KR"/>
        </w:rPr>
        <w:t>.2</w:t>
      </w:r>
      <w:r w:rsidRPr="00B12988">
        <w:rPr>
          <w:lang w:eastAsia="ko-KR"/>
        </w:rPr>
        <w:t xml:space="preserve"> of 3GPP TS 23.436 [9]) to monitor</w:t>
      </w:r>
      <w:r>
        <w:rPr>
          <w:lang w:eastAsia="ko-KR"/>
        </w:rPr>
        <w:t xml:space="preserve"> </w:t>
      </w:r>
      <w:r w:rsidRPr="00B12988">
        <w:t xml:space="preserve">EAS service status like EAS status and EAS schedule </w:t>
      </w:r>
      <w:r>
        <w:t>if the EEC subscribed to</w:t>
      </w:r>
      <w:r w:rsidRPr="00B12988">
        <w:t xml:space="preserve"> the "EAS_DYNAMIC_INFO_CHANGE" event</w:t>
      </w:r>
      <w:r>
        <w:t>.</w:t>
      </w:r>
    </w:p>
    <w:p w14:paraId="54CA055B" w14:textId="77777777" w:rsidR="00CB12A6" w:rsidRPr="00C51644" w:rsidRDefault="00CB12A6" w:rsidP="00CB12A6">
      <w:pPr>
        <w:pStyle w:val="NO"/>
      </w:pPr>
      <w:r w:rsidRPr="00C51644">
        <w:t>NOTE</w:t>
      </w:r>
      <w:r w:rsidRPr="00B12988">
        <w:rPr>
          <w:lang w:eastAsia="ko-KR"/>
        </w:rPr>
        <w:t> </w:t>
      </w:r>
      <w:r>
        <w:rPr>
          <w:lang w:eastAsia="ko-KR"/>
        </w:rPr>
        <w:t>1</w:t>
      </w:r>
      <w:r w:rsidRPr="00C51644">
        <w:t>:</w:t>
      </w:r>
      <w:r w:rsidRPr="00C51644">
        <w:tab/>
        <w:t>How EEC uses the analytics information is implementation specific.</w:t>
      </w:r>
    </w:p>
    <w:p w14:paraId="4130193A" w14:textId="77777777" w:rsidR="009E5347" w:rsidRDefault="009E5347" w:rsidP="009E5347">
      <w:r>
        <w:rPr>
          <w:lang w:eastAsia="ko-KR"/>
        </w:rPr>
        <w:t xml:space="preserve">If </w:t>
      </w:r>
      <w:r w:rsidRPr="00F477AF">
        <w:rPr>
          <w:lang w:eastAsia="ko-KR"/>
        </w:rPr>
        <w:t>the EES identifies the EAS(s)</w:t>
      </w:r>
      <w:r>
        <w:rPr>
          <w:lang w:eastAsia="ko-KR"/>
        </w:rPr>
        <w:t xml:space="preserve"> then </w:t>
      </w:r>
      <w:r>
        <w:t xml:space="preserve">to notify the </w:t>
      </w:r>
      <w:r w:rsidRPr="00F477AF">
        <w:t>EAS discovery</w:t>
      </w:r>
      <w:r>
        <w:t xml:space="preserve"> information events, the EES shall either send an HTTP POST message </w:t>
      </w:r>
      <w:r>
        <w:rPr>
          <w:lang w:eastAsia="zh-CN"/>
        </w:rPr>
        <w:t>using the Notification Destination URI received in the subscription request, as specified in clause 6.3.4.2</w:t>
      </w:r>
      <w:r>
        <w:t>.</w:t>
      </w:r>
    </w:p>
    <w:p w14:paraId="6D448E60" w14:textId="77777777" w:rsidR="009E5347" w:rsidRPr="004739E1" w:rsidRDefault="009E5347" w:rsidP="009E5347">
      <w:r w:rsidRPr="008A1540">
        <w:lastRenderedPageBreak/>
        <w:t>The EEC may cache the EAS information (e.g. EAS endpoint) for subsequent use. If the "lifeTime" attribute is included in the notification, the EEC may cache the EAS information only for the duration specified by the Lifetime IE.</w:t>
      </w:r>
    </w:p>
    <w:p w14:paraId="17E47C0E" w14:textId="2E2F3D0D" w:rsidR="00C84C8A" w:rsidRDefault="00C84C8A" w:rsidP="00C84C8A">
      <w:pPr>
        <w:pStyle w:val="NO"/>
      </w:pPr>
      <w:bookmarkStart w:id="258" w:name="_Toc101529257"/>
      <w:bookmarkStart w:id="259" w:name="_Toc114864083"/>
      <w:bookmarkStart w:id="260" w:name="_Toc143871227"/>
      <w:bookmarkStart w:id="261" w:name="_Toc144134723"/>
      <w:r>
        <w:t>NOTE</w:t>
      </w:r>
      <w:r w:rsidR="00CB12A6" w:rsidRPr="00B12988">
        <w:rPr>
          <w:lang w:eastAsia="ko-KR"/>
        </w:rPr>
        <w:t> </w:t>
      </w:r>
      <w:r w:rsidR="00CB12A6">
        <w:rPr>
          <w:lang w:eastAsia="ko-KR"/>
        </w:rPr>
        <w:t>2</w:t>
      </w:r>
      <w:r>
        <w:t>:</w:t>
      </w:r>
      <w:r>
        <w:tab/>
        <w:t>If the EEC provided</w:t>
      </w:r>
      <w:r w:rsidRPr="00BD1DEB">
        <w:t xml:space="preserve"> an indication to support application triggering in "eecTriggerRequest" attribute of the </w:t>
      </w:r>
      <w:r>
        <w:t>EAS Discovery Subscription request</w:t>
      </w:r>
      <w:r w:rsidRPr="00BD1DEB">
        <w:t>, then the ECS sends the trigger message towards the EEC by invoking application triggering services</w:t>
      </w:r>
      <w:r>
        <w:t xml:space="preserve"> or DeviceTrigerring API</w:t>
      </w:r>
      <w:r w:rsidRPr="00BD1DEB">
        <w:t xml:space="preserve"> </w:t>
      </w:r>
      <w:r w:rsidRPr="00702ECE">
        <w:t xml:space="preserve">using </w:t>
      </w:r>
      <w:r>
        <w:t xml:space="preserve">the </w:t>
      </w:r>
      <w:r w:rsidRPr="00702ECE">
        <w:t>3GPP core network capabilities</w:t>
      </w:r>
      <w:r w:rsidRPr="00BD1DEB">
        <w:t xml:space="preserve"> </w:t>
      </w:r>
      <w:r>
        <w:t>in order to</w:t>
      </w:r>
      <w:r w:rsidRPr="00BD1DEB">
        <w:t xml:space="preserve"> </w:t>
      </w:r>
      <w:r>
        <w:t>avoid sending the EAS Discovery notify</w:t>
      </w:r>
      <w:r w:rsidRPr="00BD1DEB">
        <w:t>.</w:t>
      </w:r>
    </w:p>
    <w:p w14:paraId="7A16DD93" w14:textId="77777777" w:rsidR="009E5347" w:rsidRDefault="009E5347" w:rsidP="009E5347">
      <w:pPr>
        <w:pStyle w:val="Heading4"/>
      </w:pPr>
      <w:bookmarkStart w:id="262" w:name="_Toc160609186"/>
      <w:bookmarkStart w:id="263" w:name="_Toc191416740"/>
      <w:r>
        <w:t>5.3.2.5</w:t>
      </w:r>
      <w:r>
        <w:tab/>
      </w:r>
      <w:r w:rsidRPr="00F477AF">
        <w:t>Eees_EASDiscovery_UpdateSubscription</w:t>
      </w:r>
      <w:bookmarkEnd w:id="258"/>
      <w:bookmarkEnd w:id="259"/>
      <w:bookmarkEnd w:id="260"/>
      <w:bookmarkEnd w:id="261"/>
      <w:bookmarkEnd w:id="262"/>
      <w:bookmarkEnd w:id="263"/>
    </w:p>
    <w:p w14:paraId="5A3F5566" w14:textId="77777777" w:rsidR="009E5347" w:rsidRDefault="009E5347" w:rsidP="009E5347">
      <w:pPr>
        <w:pStyle w:val="Heading5"/>
      </w:pPr>
      <w:bookmarkStart w:id="264" w:name="_Toc101529258"/>
      <w:bookmarkStart w:id="265" w:name="_Toc114864084"/>
      <w:bookmarkStart w:id="266" w:name="_Toc143871228"/>
      <w:bookmarkStart w:id="267" w:name="_Toc144134724"/>
      <w:bookmarkStart w:id="268" w:name="_Toc160609187"/>
      <w:bookmarkStart w:id="269" w:name="_Toc191416741"/>
      <w:r>
        <w:t>5.3.2.5.1</w:t>
      </w:r>
      <w:r>
        <w:tab/>
        <w:t>General</w:t>
      </w:r>
      <w:bookmarkEnd w:id="264"/>
      <w:bookmarkEnd w:id="265"/>
      <w:bookmarkEnd w:id="266"/>
      <w:bookmarkEnd w:id="267"/>
      <w:bookmarkEnd w:id="268"/>
      <w:bookmarkEnd w:id="269"/>
    </w:p>
    <w:p w14:paraId="4ABC13C7" w14:textId="77777777" w:rsidR="009E5347" w:rsidRPr="00A40061" w:rsidRDefault="009E5347" w:rsidP="009E5347">
      <w:r>
        <w:t xml:space="preserve">This service operation is used by the EEC to update its subscription at the EES for reporting of </w:t>
      </w:r>
      <w:r w:rsidRPr="00F477AF">
        <w:t>EAS discovery information</w:t>
      </w:r>
      <w:r>
        <w:t>.</w:t>
      </w:r>
    </w:p>
    <w:p w14:paraId="2C4F9E73" w14:textId="77777777" w:rsidR="009E5347" w:rsidRDefault="009E5347" w:rsidP="009E5347">
      <w:pPr>
        <w:pStyle w:val="Heading5"/>
      </w:pPr>
      <w:bookmarkStart w:id="270" w:name="_Toc101529259"/>
      <w:bookmarkStart w:id="271" w:name="_Toc114864085"/>
      <w:bookmarkStart w:id="272" w:name="_Toc143871229"/>
      <w:bookmarkStart w:id="273" w:name="_Toc144134725"/>
      <w:bookmarkStart w:id="274" w:name="_Toc160609188"/>
      <w:bookmarkStart w:id="275" w:name="_Toc191416742"/>
      <w:r>
        <w:t>5.3.2.5.2</w:t>
      </w:r>
      <w:r>
        <w:tab/>
        <w:t xml:space="preserve">EEC updating </w:t>
      </w:r>
      <w:r w:rsidRPr="00F477AF">
        <w:t>EAS discovery</w:t>
      </w:r>
      <w:r>
        <w:t xml:space="preserve"> information subscription at EES using </w:t>
      </w:r>
      <w:r w:rsidRPr="00F477AF">
        <w:t>Eees_EASDiscovery_UpdateSubscription</w:t>
      </w:r>
      <w:r>
        <w:t xml:space="preserve"> operation</w:t>
      </w:r>
      <w:bookmarkEnd w:id="270"/>
      <w:bookmarkEnd w:id="271"/>
      <w:bookmarkEnd w:id="272"/>
      <w:bookmarkEnd w:id="273"/>
      <w:bookmarkEnd w:id="274"/>
      <w:bookmarkEnd w:id="275"/>
    </w:p>
    <w:p w14:paraId="057E5D80" w14:textId="77777777" w:rsidR="009E5347" w:rsidRDefault="009E5347" w:rsidP="009E5347">
      <w:r>
        <w:t xml:space="preserve">To </w:t>
      </w:r>
      <w:r w:rsidRPr="00395EB0">
        <w:t xml:space="preserve">request </w:t>
      </w:r>
      <w:r>
        <w:t xml:space="preserve">modification of an existing </w:t>
      </w:r>
      <w:r w:rsidRPr="00F35F4A">
        <w:t xml:space="preserve">Individual </w:t>
      </w:r>
      <w:r>
        <w:t xml:space="preserve">EAS Discovery Subscription, the EEC shall send an HTTP PATCH request (for partial modification) or PUT request (for fully replacement) message to the EES using the resource URI identifying </w:t>
      </w:r>
      <w:r w:rsidRPr="005866AF">
        <w:t>the</w:t>
      </w:r>
      <w:r>
        <w:t xml:space="preserve"> concerned</w:t>
      </w:r>
      <w:r w:rsidRPr="005866AF">
        <w:t xml:space="preserve"> </w:t>
      </w:r>
      <w:r w:rsidRPr="00352F42">
        <w:t>"</w:t>
      </w:r>
      <w:r w:rsidRPr="00F35F4A">
        <w:t xml:space="preserve">Individual </w:t>
      </w:r>
      <w:r>
        <w:t>EAS Discovery Subscription</w:t>
      </w:r>
      <w:r w:rsidRPr="00352F42">
        <w:t>"</w:t>
      </w:r>
      <w:r>
        <w:t xml:space="preserve"> resource as specified in clause </w:t>
      </w:r>
      <w:r w:rsidRPr="00F35F4A">
        <w:rPr>
          <w:lang w:eastAsia="zh-CN"/>
        </w:rPr>
        <w:t>6</w:t>
      </w:r>
      <w:r>
        <w:rPr>
          <w:lang w:eastAsia="zh-CN"/>
        </w:rPr>
        <w:t>.3</w:t>
      </w:r>
      <w:r w:rsidRPr="00F35F4A">
        <w:rPr>
          <w:lang w:eastAsia="zh-CN"/>
        </w:rPr>
        <w:t>.2.3.3.</w:t>
      </w:r>
      <w:r>
        <w:rPr>
          <w:lang w:eastAsia="zh-CN"/>
        </w:rPr>
        <w:t>3</w:t>
      </w:r>
      <w:r>
        <w:t xml:space="preserve"> for an HTTP PATCH message and in clause </w:t>
      </w:r>
      <w:r w:rsidRPr="00F35F4A">
        <w:rPr>
          <w:lang w:eastAsia="zh-CN"/>
        </w:rPr>
        <w:t>6</w:t>
      </w:r>
      <w:r>
        <w:rPr>
          <w:lang w:eastAsia="zh-CN"/>
        </w:rPr>
        <w:t>.3</w:t>
      </w:r>
      <w:r w:rsidRPr="00F35F4A">
        <w:rPr>
          <w:lang w:eastAsia="zh-CN"/>
        </w:rPr>
        <w:t>.2.3.3.1</w:t>
      </w:r>
      <w:r>
        <w:t xml:space="preserve"> for an HTTP PUT message.</w:t>
      </w:r>
    </w:p>
    <w:p w14:paraId="5BD5A20F" w14:textId="77777777" w:rsidR="009E5347" w:rsidRDefault="009E5347" w:rsidP="009E5347">
      <w:r>
        <w:t>The PATCH message includes the parameters (EAS discovery filters, EAS dynamic information filters, Service continuity support, or proposed expiry time) that need to be replaced in the existing subscription resource.</w:t>
      </w:r>
    </w:p>
    <w:p w14:paraId="2DB6F9E2" w14:textId="77777777" w:rsidR="009E5347" w:rsidRDefault="009E5347" w:rsidP="009E5347">
      <w:r>
        <w:t>The PUT message shall replace all properties of the existing resource with the EAS Discovery subscription information in the request. The values of the easId and ueId provided during the subscription creation shall not be changed.</w:t>
      </w:r>
    </w:p>
    <w:p w14:paraId="5F9D242C" w14:textId="77777777" w:rsidR="009E5347" w:rsidRDefault="009E5347" w:rsidP="009E5347">
      <w:r>
        <w:t xml:space="preserve">Upon receiving the HTTP PATCH or PUT message from the </w:t>
      </w:r>
      <w:r w:rsidRPr="005866AF">
        <w:t xml:space="preserve">EEC, the </w:t>
      </w:r>
      <w:r>
        <w:t>EES:</w:t>
      </w:r>
    </w:p>
    <w:p w14:paraId="2A819A5B" w14:textId="77777777" w:rsidR="009E5347" w:rsidRPr="008F3C6C" w:rsidRDefault="009E5347" w:rsidP="009E5347">
      <w:pPr>
        <w:pStyle w:val="B1"/>
      </w:pPr>
      <w:r>
        <w:t>a)</w:t>
      </w:r>
      <w:r>
        <w:tab/>
        <w:t>shall check the update subscription message from the EEC to see if the EEC is authorized to update the requested subscription resource</w:t>
      </w:r>
      <w:r w:rsidRPr="008F3C6C">
        <w:t>;</w:t>
      </w:r>
    </w:p>
    <w:p w14:paraId="490B5DE3"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rsidRPr="00F477AF">
        <w:t>EAS discovery</w:t>
      </w:r>
      <w:r>
        <w:t xml:space="preserve"> subscription</w:t>
      </w:r>
      <w:r w:rsidRPr="00B12C0E">
        <w:t xml:space="preserve"> and </w:t>
      </w:r>
      <w:r>
        <w:t xml:space="preserve">if </w:t>
      </w:r>
      <w:r w:rsidRPr="00B12C0E">
        <w:t xml:space="preserve">the </w:t>
      </w:r>
      <w:r>
        <w:t>eecId</w:t>
      </w:r>
      <w:r w:rsidRPr="00B12C0E">
        <w:t xml:space="preserve"> </w:t>
      </w:r>
      <w:r>
        <w:t>and the ueId of the request match the eecId and the ueId in the resource</w:t>
      </w:r>
      <w:r w:rsidRPr="00B12C0E">
        <w:t xml:space="preserve">, then the </w:t>
      </w:r>
      <w:r>
        <w:t>EES</w:t>
      </w:r>
      <w:r w:rsidRPr="00B12C0E">
        <w:t>;</w:t>
      </w:r>
    </w:p>
    <w:p w14:paraId="541DBC95" w14:textId="77777777" w:rsidR="009E5347" w:rsidRDefault="009E5347" w:rsidP="009E5347">
      <w:pPr>
        <w:pStyle w:val="B2"/>
      </w:pPr>
      <w:r>
        <w:t>1)</w:t>
      </w:r>
      <w:r>
        <w:tab/>
        <w:t xml:space="preserve">shall update the resource identified by Resource URI of the </w:t>
      </w:r>
      <w:r w:rsidRPr="00F477AF">
        <w:t>EAS discovery</w:t>
      </w:r>
      <w:r>
        <w:t xml:space="preserve"> subscription with the updated information received in the HTTP PATCH or PUT request message;</w:t>
      </w:r>
    </w:p>
    <w:p w14:paraId="13D88848" w14:textId="77777777" w:rsidR="009E5347" w:rsidRDefault="009E5347" w:rsidP="009E5347">
      <w:pPr>
        <w:pStyle w:val="B2"/>
      </w:pPr>
      <w:r>
        <w:t>2)</w:t>
      </w:r>
      <w:r>
        <w:tab/>
      </w:r>
      <w:r w:rsidRPr="00756E19">
        <w:t xml:space="preserve">on success, shall either return an HTTP "200 OK" response with the payload body of the </w:t>
      </w:r>
      <w:r>
        <w:t xml:space="preserve">HTTP PATCH or </w:t>
      </w:r>
      <w:r w:rsidRPr="00756E19">
        <w:t>PUT response containing the representation of the replaced resource or an HTTP "204 No Content" response</w:t>
      </w:r>
      <w:r>
        <w:t>.</w:t>
      </w:r>
    </w:p>
    <w:p w14:paraId="74F0F810" w14:textId="77777777" w:rsidR="009E5347" w:rsidRDefault="009E5347" w:rsidP="009E5347">
      <w:pPr>
        <w:pStyle w:val="B1"/>
      </w:pPr>
      <w:r>
        <w:t>c)</w:t>
      </w:r>
      <w:r>
        <w:tab/>
      </w:r>
      <w:r w:rsidRPr="00756E19">
        <w:t>if the EAS discovery subscription update operation is unsuccessf</w:t>
      </w:r>
      <w:r>
        <w:t xml:space="preserve">ul, shall return an appropriate error </w:t>
      </w:r>
      <w:r w:rsidRPr="00756E19">
        <w:t xml:space="preserve">response </w:t>
      </w:r>
      <w:r>
        <w:rPr>
          <w:lang w:eastAsia="ko-KR"/>
        </w:rPr>
        <w:t xml:space="preserve">as specified in </w:t>
      </w:r>
      <w:r>
        <w:t>Table 5.2.6-1 of 3GPP TS 29.122 [3];</w:t>
      </w:r>
    </w:p>
    <w:p w14:paraId="5B6969B5" w14:textId="77777777" w:rsidR="009E5347" w:rsidRPr="00DC08C0" w:rsidRDefault="009E5347" w:rsidP="009E5347">
      <w:pPr>
        <w:pStyle w:val="B1"/>
      </w:pPr>
      <w:r>
        <w:t>d)</w:t>
      </w:r>
      <w:r>
        <w:tab/>
        <w:t>may include an expiration time.</w:t>
      </w:r>
    </w:p>
    <w:p w14:paraId="7609342B"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w:t>
      </w:r>
      <w:r>
        <w:t xml:space="preserve">the </w:t>
      </w:r>
      <w:r w:rsidRPr="00F477AF">
        <w:t xml:space="preserve">EAS discovery subscription update </w:t>
      </w:r>
      <w:r w:rsidRPr="00317891">
        <w:rPr>
          <w:lang w:eastAsia="ko-KR"/>
        </w:rPr>
        <w:t>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w:t>
      </w:r>
      <w:r>
        <w:t xml:space="preserve">the </w:t>
      </w:r>
      <w:r w:rsidRPr="00F477AF">
        <w:t xml:space="preserve">EAS discovery subscription </w:t>
      </w:r>
      <w:r w:rsidRPr="00317891">
        <w:rPr>
          <w:lang w:eastAsia="ko-KR"/>
        </w:rPr>
        <w:t xml:space="preserve">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 xml:space="preserve">remove the corresponding </w:t>
      </w:r>
      <w:r w:rsidRPr="00F477AF">
        <w:t>EAS discovery</w:t>
      </w:r>
      <w:r>
        <w:t xml:space="preserve"> subscription resource.</w:t>
      </w:r>
    </w:p>
    <w:p w14:paraId="5A2359A5" w14:textId="77777777" w:rsidR="009E5347" w:rsidRDefault="009E5347" w:rsidP="009E5347">
      <w:pPr>
        <w:pStyle w:val="Heading4"/>
      </w:pPr>
      <w:bookmarkStart w:id="276" w:name="_Toc101529260"/>
      <w:bookmarkStart w:id="277" w:name="_Toc114864086"/>
      <w:bookmarkStart w:id="278" w:name="_Toc143871230"/>
      <w:bookmarkStart w:id="279" w:name="_Toc144134726"/>
      <w:bookmarkStart w:id="280" w:name="_Toc160609189"/>
      <w:bookmarkStart w:id="281" w:name="_Toc191416743"/>
      <w:r>
        <w:t>5.3.2.6</w:t>
      </w:r>
      <w:r>
        <w:tab/>
      </w:r>
      <w:r w:rsidRPr="00F477AF">
        <w:t>Eees_EASDiscovery_Unsubscribe</w:t>
      </w:r>
      <w:bookmarkEnd w:id="276"/>
      <w:bookmarkEnd w:id="277"/>
      <w:bookmarkEnd w:id="278"/>
      <w:bookmarkEnd w:id="279"/>
      <w:bookmarkEnd w:id="280"/>
      <w:bookmarkEnd w:id="281"/>
    </w:p>
    <w:p w14:paraId="1932EAE2" w14:textId="77777777" w:rsidR="009E5347" w:rsidRDefault="009E5347" w:rsidP="009E5347">
      <w:pPr>
        <w:pStyle w:val="Heading5"/>
      </w:pPr>
      <w:bookmarkStart w:id="282" w:name="_Toc101529261"/>
      <w:bookmarkStart w:id="283" w:name="_Toc114864087"/>
      <w:bookmarkStart w:id="284" w:name="_Toc143871231"/>
      <w:bookmarkStart w:id="285" w:name="_Toc144134727"/>
      <w:bookmarkStart w:id="286" w:name="_Toc160609190"/>
      <w:bookmarkStart w:id="287" w:name="_Toc191416744"/>
      <w:r>
        <w:t>5.3.2.6.1</w:t>
      </w:r>
      <w:r>
        <w:tab/>
        <w:t>General</w:t>
      </w:r>
      <w:bookmarkEnd w:id="282"/>
      <w:bookmarkEnd w:id="283"/>
      <w:bookmarkEnd w:id="284"/>
      <w:bookmarkEnd w:id="285"/>
      <w:bookmarkEnd w:id="286"/>
      <w:bookmarkEnd w:id="287"/>
    </w:p>
    <w:p w14:paraId="51698EB5" w14:textId="77777777" w:rsidR="009E5347" w:rsidRPr="00A40061" w:rsidRDefault="009E5347" w:rsidP="009E5347">
      <w:r>
        <w:t xml:space="preserve">This service operation is used by the EEC to </w:t>
      </w:r>
      <w:r w:rsidRPr="00022664">
        <w:t>unsubscribe</w:t>
      </w:r>
      <w:r w:rsidRPr="00022664" w:rsidDel="00022664">
        <w:t xml:space="preserve"> </w:t>
      </w:r>
      <w:r>
        <w:t xml:space="preserve">from </w:t>
      </w:r>
      <w:r w:rsidRPr="00F477AF">
        <w:t>EAS discovery</w:t>
      </w:r>
      <w:r>
        <w:t xml:space="preserve"> notification at the EES.</w:t>
      </w:r>
    </w:p>
    <w:p w14:paraId="59948ED8" w14:textId="77777777" w:rsidR="009E5347" w:rsidRDefault="009E5347" w:rsidP="009E5347">
      <w:pPr>
        <w:pStyle w:val="Heading5"/>
      </w:pPr>
      <w:bookmarkStart w:id="288" w:name="_Toc101529262"/>
      <w:bookmarkStart w:id="289" w:name="_Toc114864088"/>
      <w:bookmarkStart w:id="290" w:name="_Toc143871232"/>
      <w:bookmarkStart w:id="291" w:name="_Toc144134728"/>
      <w:bookmarkStart w:id="292" w:name="_Toc160609191"/>
      <w:bookmarkStart w:id="293" w:name="_Toc191416745"/>
      <w:r>
        <w:lastRenderedPageBreak/>
        <w:t>5.3.2.6.2</w:t>
      </w:r>
      <w:r>
        <w:tab/>
        <w:t xml:space="preserve">EEC unsubscribing to </w:t>
      </w:r>
      <w:r w:rsidRPr="00F477AF">
        <w:t>EAS discovery</w:t>
      </w:r>
      <w:r w:rsidRPr="00317891">
        <w:rPr>
          <w:lang w:eastAsia="ko-KR"/>
        </w:rPr>
        <w:t xml:space="preserve"> </w:t>
      </w:r>
      <w:r>
        <w:rPr>
          <w:lang w:eastAsia="ko-KR"/>
        </w:rPr>
        <w:t xml:space="preserve">subscription </w:t>
      </w:r>
      <w:r>
        <w:t xml:space="preserve">from EES using </w:t>
      </w:r>
      <w:r w:rsidRPr="00F477AF">
        <w:t>Eees_EASDiscovery_Unsubscribe</w:t>
      </w:r>
      <w:r>
        <w:t xml:space="preserve"> operation</w:t>
      </w:r>
      <w:bookmarkEnd w:id="288"/>
      <w:bookmarkEnd w:id="289"/>
      <w:bookmarkEnd w:id="290"/>
      <w:bookmarkEnd w:id="291"/>
      <w:bookmarkEnd w:id="292"/>
      <w:bookmarkEnd w:id="293"/>
    </w:p>
    <w:p w14:paraId="3338CD2F" w14:textId="77777777" w:rsidR="009E5347" w:rsidRDefault="009E5347" w:rsidP="009E5347">
      <w:r>
        <w:t xml:space="preserve">To </w:t>
      </w:r>
      <w:r w:rsidRPr="00022664">
        <w:t>unsubscribe</w:t>
      </w:r>
      <w:r w:rsidRPr="00022664" w:rsidDel="00022664">
        <w:t xml:space="preserve"> </w:t>
      </w:r>
      <w:r>
        <w:t xml:space="preserve">from </w:t>
      </w:r>
      <w:r w:rsidRPr="00F477AF">
        <w:t>EAS discovery</w:t>
      </w:r>
      <w:r>
        <w:t xml:space="preserve"> notification at the EES, the EEC shall send an HTTP DELETE request to the EES using the resource URI identifying </w:t>
      </w:r>
      <w:r w:rsidRPr="005866AF">
        <w:t xml:space="preserve">the </w:t>
      </w:r>
      <w:r w:rsidRPr="00022664">
        <w:t xml:space="preserve">concerned </w:t>
      </w:r>
      <w:r w:rsidRPr="00E17A7A">
        <w:t>Individual EAS Discovery Subscription resource</w:t>
      </w:r>
      <w:r>
        <w:t xml:space="preserve"> as specified in clause </w:t>
      </w:r>
      <w:r w:rsidRPr="00F35F4A">
        <w:t>6</w:t>
      </w:r>
      <w:r>
        <w:t>.3</w:t>
      </w:r>
      <w:r w:rsidRPr="00F35F4A">
        <w:t>.2.3.3.2</w:t>
      </w:r>
      <w:r>
        <w:t>. Upon receiving the HTTP DELETE request, the EES:</w:t>
      </w:r>
    </w:p>
    <w:p w14:paraId="25246050"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delete the </w:t>
      </w:r>
      <w:r w:rsidRPr="00E17A7A">
        <w:t>Individual EAS Discovery Subscription resource</w:t>
      </w:r>
      <w:r>
        <w:t>;</w:t>
      </w:r>
    </w:p>
    <w:p w14:paraId="7F8FA78A" w14:textId="77777777" w:rsidR="009E5347" w:rsidRDefault="009E5347" w:rsidP="009E5347">
      <w:pPr>
        <w:pStyle w:val="B1"/>
      </w:pPr>
      <w:r>
        <w:t>b)</w:t>
      </w:r>
      <w:r>
        <w:tab/>
      </w:r>
      <w:r w:rsidRPr="004F3686">
        <w:t>if the EEC is authorized to perform the operation, then the EES shall delete the individual EAS Discovery subscriptio</w:t>
      </w:r>
      <w:r>
        <w:t xml:space="preserve">n resource </w:t>
      </w:r>
      <w:r w:rsidRPr="004F3686">
        <w:t xml:space="preserve">identified by the </w:t>
      </w:r>
      <w:r w:rsidRPr="00352F42">
        <w:t>"</w:t>
      </w:r>
      <w:r w:rsidRPr="00B24753">
        <w:t>subscriptionId</w:t>
      </w:r>
      <w:r w:rsidRPr="00352F42">
        <w:t>"</w:t>
      </w:r>
      <w:r>
        <w:t xml:space="preserve"> </w:t>
      </w:r>
      <w:r w:rsidRPr="00B24753">
        <w:t xml:space="preserve">provided within the </w:t>
      </w:r>
      <w:r w:rsidRPr="004F3686">
        <w:t>request URI</w:t>
      </w:r>
      <w:r>
        <w:t>;</w:t>
      </w:r>
    </w:p>
    <w:p w14:paraId="451B481A" w14:textId="77777777" w:rsidR="009E5347" w:rsidRDefault="009E5347" w:rsidP="009E5347">
      <w:pPr>
        <w:pStyle w:val="B1"/>
      </w:pPr>
      <w:r>
        <w:t>c)</w:t>
      </w:r>
      <w:r>
        <w:tab/>
      </w:r>
      <w:r w:rsidRPr="004F3686">
        <w:t xml:space="preserve">on success, </w:t>
      </w:r>
      <w:r>
        <w:t xml:space="preserve">shall </w:t>
      </w:r>
      <w:r w:rsidRPr="00095CF4">
        <w:t xml:space="preserve">return </w:t>
      </w:r>
      <w:r>
        <w:t>a</w:t>
      </w:r>
      <w:r w:rsidRPr="00095CF4">
        <w:t xml:space="preserve"> "204 No Content" message to the </w:t>
      </w:r>
      <w:r>
        <w:t>EEC</w:t>
      </w:r>
      <w:r w:rsidRPr="00095CF4">
        <w:t xml:space="preserve">, indicating the successful removal of the subscription </w:t>
      </w:r>
      <w:r>
        <w:t>resource</w:t>
      </w:r>
      <w:r w:rsidRPr="00095CF4">
        <w:t>.</w:t>
      </w:r>
    </w:p>
    <w:p w14:paraId="42A9E7BC" w14:textId="77777777" w:rsidR="009E5347" w:rsidRPr="004F3686" w:rsidRDefault="009E5347" w:rsidP="009E5347">
      <w:pPr>
        <w:pStyle w:val="B1"/>
        <w:rPr>
          <w:lang w:val="en-US"/>
        </w:rPr>
      </w:pPr>
      <w:r>
        <w:rPr>
          <w:lang w:val="en-US"/>
        </w:rPr>
        <w:t>d)</w:t>
      </w:r>
      <w:r>
        <w:rPr>
          <w:lang w:val="en-US"/>
        </w:rPr>
        <w:tab/>
        <w:t>i</w:t>
      </w:r>
      <w:r w:rsidRPr="004F3686">
        <w:rPr>
          <w:lang w:val="en-US"/>
        </w:rPr>
        <w:t xml:space="preserve">f the operation fails, </w:t>
      </w:r>
      <w:r>
        <w:rPr>
          <w:lang w:val="en-US"/>
        </w:rPr>
        <w:t xml:space="preserve">shall return </w:t>
      </w:r>
      <w:r w:rsidRPr="004F3686">
        <w:rPr>
          <w:lang w:val="en-US"/>
        </w:rPr>
        <w:t xml:space="preserve">an appropriate HTTP </w:t>
      </w:r>
      <w:r>
        <w:rPr>
          <w:lang w:val="en-US"/>
        </w:rPr>
        <w:t>error</w:t>
      </w:r>
      <w:r w:rsidRPr="004F3686">
        <w:rPr>
          <w:lang w:val="en-US"/>
        </w:rPr>
        <w:t xml:space="preserve"> response </w:t>
      </w:r>
      <w:r>
        <w:rPr>
          <w:lang w:eastAsia="ko-KR"/>
        </w:rPr>
        <w:t xml:space="preserve">as specified in </w:t>
      </w:r>
      <w:r>
        <w:t>Table 5.2.6-1 of 3GPP TS 29.122 [3]</w:t>
      </w:r>
      <w:r>
        <w:rPr>
          <w:lang w:val="en-US"/>
        </w:rPr>
        <w:t>.</w:t>
      </w:r>
    </w:p>
    <w:p w14:paraId="0B2BEC6B" w14:textId="77777777" w:rsidR="009E5347" w:rsidRDefault="009E5347" w:rsidP="009E5347">
      <w:pPr>
        <w:pStyle w:val="Heading2"/>
      </w:pPr>
      <w:bookmarkStart w:id="294" w:name="_Toc101529263"/>
      <w:bookmarkStart w:id="295" w:name="_Toc114864089"/>
      <w:bookmarkStart w:id="296" w:name="_Toc143871233"/>
      <w:bookmarkStart w:id="297" w:name="_Toc144134729"/>
      <w:bookmarkStart w:id="298" w:name="_Toc160609192"/>
      <w:bookmarkStart w:id="299" w:name="_Toc191416746"/>
      <w:r>
        <w:t>5.4</w:t>
      </w:r>
      <w:r>
        <w:tab/>
      </w:r>
      <w:r w:rsidRPr="00B32063">
        <w:rPr>
          <w:noProof/>
          <w:lang w:val="en-US"/>
        </w:rPr>
        <w:t>Eees_ACREvents</w:t>
      </w:r>
      <w:r>
        <w:t xml:space="preserve"> Service</w:t>
      </w:r>
      <w:bookmarkEnd w:id="294"/>
      <w:bookmarkEnd w:id="295"/>
      <w:bookmarkEnd w:id="296"/>
      <w:bookmarkEnd w:id="297"/>
      <w:bookmarkEnd w:id="298"/>
      <w:bookmarkEnd w:id="299"/>
    </w:p>
    <w:p w14:paraId="2F198589" w14:textId="77777777" w:rsidR="009E5347" w:rsidRDefault="009E5347" w:rsidP="009E5347">
      <w:pPr>
        <w:pStyle w:val="Heading3"/>
      </w:pPr>
      <w:bookmarkStart w:id="300" w:name="_Toc101529264"/>
      <w:bookmarkStart w:id="301" w:name="_Toc114864090"/>
      <w:bookmarkStart w:id="302" w:name="_Toc143871234"/>
      <w:bookmarkStart w:id="303" w:name="_Toc144134730"/>
      <w:bookmarkStart w:id="304" w:name="_Toc160609193"/>
      <w:bookmarkStart w:id="305" w:name="_Toc191416747"/>
      <w:r>
        <w:t>5.4.1</w:t>
      </w:r>
      <w:r>
        <w:tab/>
        <w:t>Service Description</w:t>
      </w:r>
      <w:bookmarkEnd w:id="300"/>
      <w:bookmarkEnd w:id="301"/>
      <w:bookmarkEnd w:id="302"/>
      <w:bookmarkEnd w:id="303"/>
      <w:bookmarkEnd w:id="304"/>
      <w:bookmarkEnd w:id="305"/>
    </w:p>
    <w:p w14:paraId="0124A93F" w14:textId="77777777" w:rsidR="009E5347" w:rsidRPr="00B752E2" w:rsidRDefault="009E5347" w:rsidP="009E5347">
      <w:r>
        <w:t xml:space="preserve">The </w:t>
      </w:r>
      <w:r w:rsidRPr="00B32063">
        <w:rPr>
          <w:noProof/>
          <w:lang w:val="en-US"/>
        </w:rPr>
        <w:t>Eees_ACREvents</w:t>
      </w:r>
      <w:r>
        <w:t xml:space="preserve"> API, as defined in 3GPP TS 23.558 [2], allows </w:t>
      </w:r>
      <w:r w:rsidRPr="00F477AF">
        <w:t xml:space="preserve">the EES to notify the EEC of the </w:t>
      </w:r>
      <w:r w:rsidRPr="00F477AF">
        <w:rPr>
          <w:lang w:eastAsia="zh-CN"/>
        </w:rPr>
        <w:t>target information</w:t>
      </w:r>
      <w:r>
        <w:rPr>
          <w:lang w:eastAsia="zh-CN"/>
        </w:rPr>
        <w:t xml:space="preserve"> </w:t>
      </w:r>
      <w:r w:rsidRPr="00F477AF">
        <w:t>during the ACR procedures</w:t>
      </w:r>
      <w:r>
        <w:t xml:space="preserve"> or the </w:t>
      </w:r>
      <w:r w:rsidRPr="00F477AF">
        <w:t>ACR complete events</w:t>
      </w:r>
      <w:r>
        <w:t>.</w:t>
      </w:r>
    </w:p>
    <w:p w14:paraId="767D8C82" w14:textId="77777777" w:rsidR="009E5347" w:rsidRDefault="009E5347" w:rsidP="009E5347">
      <w:pPr>
        <w:pStyle w:val="Heading3"/>
      </w:pPr>
      <w:bookmarkStart w:id="306" w:name="_Toc101529265"/>
      <w:bookmarkStart w:id="307" w:name="_Toc114864091"/>
      <w:bookmarkStart w:id="308" w:name="_Toc143871235"/>
      <w:bookmarkStart w:id="309" w:name="_Toc144134731"/>
      <w:bookmarkStart w:id="310" w:name="_Toc160609194"/>
      <w:bookmarkStart w:id="311" w:name="_Toc191416748"/>
      <w:r>
        <w:t>5.4.2</w:t>
      </w:r>
      <w:r>
        <w:tab/>
        <w:t>Service Operations</w:t>
      </w:r>
      <w:bookmarkEnd w:id="306"/>
      <w:bookmarkEnd w:id="307"/>
      <w:bookmarkEnd w:id="308"/>
      <w:bookmarkEnd w:id="309"/>
      <w:bookmarkEnd w:id="310"/>
      <w:bookmarkEnd w:id="311"/>
    </w:p>
    <w:p w14:paraId="49844107" w14:textId="77777777" w:rsidR="009E5347" w:rsidRDefault="009E5347" w:rsidP="009E5347">
      <w:pPr>
        <w:pStyle w:val="Heading4"/>
      </w:pPr>
      <w:bookmarkStart w:id="312" w:name="_Toc101529266"/>
      <w:bookmarkStart w:id="313" w:name="_Toc114864092"/>
      <w:bookmarkStart w:id="314" w:name="_Toc143871236"/>
      <w:bookmarkStart w:id="315" w:name="_Toc144134732"/>
      <w:bookmarkStart w:id="316" w:name="_Toc160609195"/>
      <w:bookmarkStart w:id="317" w:name="_Toc191416749"/>
      <w:r>
        <w:t>5.4.2.1</w:t>
      </w:r>
      <w:r>
        <w:tab/>
        <w:t>Introduction</w:t>
      </w:r>
      <w:bookmarkEnd w:id="312"/>
      <w:bookmarkEnd w:id="313"/>
      <w:bookmarkEnd w:id="314"/>
      <w:bookmarkEnd w:id="315"/>
      <w:bookmarkEnd w:id="316"/>
      <w:bookmarkEnd w:id="317"/>
    </w:p>
    <w:p w14:paraId="71BF7AD6" w14:textId="77777777" w:rsidR="009E5347" w:rsidRDefault="009E5347" w:rsidP="009E5347">
      <w:r>
        <w:t xml:space="preserve">The service operations defined for </w:t>
      </w:r>
      <w:r w:rsidRPr="00B32063">
        <w:rPr>
          <w:noProof/>
          <w:lang w:val="en-US"/>
        </w:rPr>
        <w:t>Eees_ACREvents</w:t>
      </w:r>
      <w:r>
        <w:t xml:space="preserve"> API are shown in the table 5.4.2.1-1.</w:t>
      </w:r>
    </w:p>
    <w:p w14:paraId="59D86704" w14:textId="77777777" w:rsidR="009E5347" w:rsidRDefault="009E5347" w:rsidP="009E5347">
      <w:pPr>
        <w:pStyle w:val="TH"/>
      </w:pPr>
      <w:r>
        <w:t>Table 5.4.2.1-1: Operations of the Eees_ACREvents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72"/>
        <w:gridCol w:w="4545"/>
        <w:gridCol w:w="1618"/>
      </w:tblGrid>
      <w:tr w:rsidR="009E5347" w14:paraId="4136C366" w14:textId="77777777" w:rsidTr="00384B67">
        <w:trPr>
          <w:jc w:val="center"/>
        </w:trPr>
        <w:tc>
          <w:tcPr>
            <w:tcW w:w="3260" w:type="dxa"/>
            <w:shd w:val="clear" w:color="auto" w:fill="D9D9D9"/>
          </w:tcPr>
          <w:p w14:paraId="5DF4E748" w14:textId="77777777" w:rsidR="009E5347" w:rsidRDefault="009E5347" w:rsidP="004C4FBA">
            <w:pPr>
              <w:pStyle w:val="TAH"/>
            </w:pPr>
            <w:r>
              <w:t>Service operation name</w:t>
            </w:r>
          </w:p>
        </w:tc>
        <w:tc>
          <w:tcPr>
            <w:tcW w:w="4395" w:type="dxa"/>
            <w:shd w:val="clear" w:color="auto" w:fill="D9D9D9"/>
          </w:tcPr>
          <w:p w14:paraId="1759A567" w14:textId="77777777" w:rsidR="009E5347" w:rsidRDefault="009E5347" w:rsidP="004C4FBA">
            <w:pPr>
              <w:pStyle w:val="TAH"/>
            </w:pPr>
            <w:r>
              <w:t>Description</w:t>
            </w:r>
          </w:p>
        </w:tc>
        <w:tc>
          <w:tcPr>
            <w:tcW w:w="1565" w:type="dxa"/>
            <w:shd w:val="clear" w:color="auto" w:fill="D9D9D9"/>
          </w:tcPr>
          <w:p w14:paraId="652B17A3" w14:textId="77777777" w:rsidR="009E5347" w:rsidRDefault="009E5347" w:rsidP="004C4FBA">
            <w:pPr>
              <w:pStyle w:val="TAH"/>
            </w:pPr>
            <w:r>
              <w:t>Initiated by</w:t>
            </w:r>
          </w:p>
        </w:tc>
      </w:tr>
      <w:tr w:rsidR="009E5347" w14:paraId="777E5D12" w14:textId="77777777" w:rsidTr="00384B67">
        <w:trPr>
          <w:jc w:val="center"/>
        </w:trPr>
        <w:tc>
          <w:tcPr>
            <w:tcW w:w="3260" w:type="dxa"/>
          </w:tcPr>
          <w:p w14:paraId="6CF2EB35" w14:textId="77777777" w:rsidR="009E5347" w:rsidRPr="00317891" w:rsidRDefault="009E5347" w:rsidP="004C4FBA">
            <w:pPr>
              <w:pStyle w:val="TAL"/>
            </w:pPr>
            <w:r>
              <w:t>Eees_ACREvents</w:t>
            </w:r>
            <w:r w:rsidRPr="00317891">
              <w:t>_Subscribe</w:t>
            </w:r>
          </w:p>
        </w:tc>
        <w:tc>
          <w:tcPr>
            <w:tcW w:w="4395" w:type="dxa"/>
          </w:tcPr>
          <w:p w14:paraId="3E363136" w14:textId="77777777" w:rsidR="009E5347" w:rsidRPr="00317891" w:rsidRDefault="009E5347" w:rsidP="004C4FBA">
            <w:pPr>
              <w:pStyle w:val="TAL"/>
            </w:pPr>
            <w:r>
              <w:t xml:space="preserve">This service operation is used by the EEC to subscribe to EES for </w:t>
            </w:r>
            <w:r w:rsidRPr="00F477AF">
              <w:t>ACR related events</w:t>
            </w:r>
            <w:r>
              <w:t>.</w:t>
            </w:r>
          </w:p>
        </w:tc>
        <w:tc>
          <w:tcPr>
            <w:tcW w:w="1565" w:type="dxa"/>
          </w:tcPr>
          <w:p w14:paraId="400AC041" w14:textId="77777777" w:rsidR="009E5347" w:rsidRDefault="009E5347" w:rsidP="004C4FBA">
            <w:pPr>
              <w:pStyle w:val="TAL"/>
            </w:pPr>
            <w:r>
              <w:t>EEC</w:t>
            </w:r>
          </w:p>
        </w:tc>
      </w:tr>
      <w:tr w:rsidR="009E5347" w14:paraId="6B8EE2F7" w14:textId="77777777" w:rsidTr="00384B67">
        <w:trPr>
          <w:jc w:val="center"/>
        </w:trPr>
        <w:tc>
          <w:tcPr>
            <w:tcW w:w="3260" w:type="dxa"/>
          </w:tcPr>
          <w:p w14:paraId="45C5651D" w14:textId="77777777" w:rsidR="009E5347" w:rsidRPr="00317891" w:rsidRDefault="009E5347" w:rsidP="004C4FBA">
            <w:pPr>
              <w:pStyle w:val="TAL"/>
            </w:pPr>
            <w:r>
              <w:t>Eees_ACREvents</w:t>
            </w:r>
            <w:r w:rsidRPr="00317891">
              <w:t>_Notify</w:t>
            </w:r>
          </w:p>
        </w:tc>
        <w:tc>
          <w:tcPr>
            <w:tcW w:w="4395" w:type="dxa"/>
          </w:tcPr>
          <w:p w14:paraId="40C4E0D4" w14:textId="77777777" w:rsidR="009E5347" w:rsidRPr="00317891" w:rsidRDefault="009E5347" w:rsidP="004C4FBA">
            <w:pPr>
              <w:pStyle w:val="TAL"/>
            </w:pPr>
            <w:r>
              <w:t xml:space="preserve">This service operation is used by the EES to notify the EEC about </w:t>
            </w:r>
            <w:r w:rsidRPr="00F477AF">
              <w:t>ACR related events</w:t>
            </w:r>
            <w:r>
              <w:t>.</w:t>
            </w:r>
          </w:p>
        </w:tc>
        <w:tc>
          <w:tcPr>
            <w:tcW w:w="1565" w:type="dxa"/>
          </w:tcPr>
          <w:p w14:paraId="5BF1EFF1" w14:textId="77777777" w:rsidR="009E5347" w:rsidRDefault="009E5347" w:rsidP="004C4FBA">
            <w:pPr>
              <w:pStyle w:val="TAL"/>
            </w:pPr>
            <w:r>
              <w:t>EES</w:t>
            </w:r>
          </w:p>
        </w:tc>
      </w:tr>
      <w:tr w:rsidR="009E5347" w14:paraId="1C768B4D" w14:textId="77777777" w:rsidTr="00384B67">
        <w:trPr>
          <w:jc w:val="center"/>
        </w:trPr>
        <w:tc>
          <w:tcPr>
            <w:tcW w:w="3260" w:type="dxa"/>
          </w:tcPr>
          <w:p w14:paraId="63A60594" w14:textId="77777777" w:rsidR="009E5347" w:rsidRPr="00317891" w:rsidRDefault="009E5347" w:rsidP="004C4FBA">
            <w:pPr>
              <w:pStyle w:val="TAL"/>
            </w:pPr>
            <w:r>
              <w:t>Eees_ACREvents</w:t>
            </w:r>
            <w:r w:rsidRPr="00317891">
              <w:t>_UpdateSubscription</w:t>
            </w:r>
          </w:p>
        </w:tc>
        <w:tc>
          <w:tcPr>
            <w:tcW w:w="4395" w:type="dxa"/>
          </w:tcPr>
          <w:p w14:paraId="7330F5AD" w14:textId="77777777" w:rsidR="009E5347" w:rsidRPr="00317891" w:rsidRDefault="009E5347" w:rsidP="004C4FBA">
            <w:pPr>
              <w:pStyle w:val="TAL"/>
            </w:pPr>
            <w:r>
              <w:t xml:space="preserve">This service operation is used by the EEC to update </w:t>
            </w:r>
            <w:r w:rsidRPr="00F477AF">
              <w:t>existing subscription for ACR related events</w:t>
            </w:r>
            <w:r>
              <w:t>.</w:t>
            </w:r>
          </w:p>
        </w:tc>
        <w:tc>
          <w:tcPr>
            <w:tcW w:w="1565" w:type="dxa"/>
          </w:tcPr>
          <w:p w14:paraId="384DD1CE" w14:textId="77777777" w:rsidR="009E5347" w:rsidRDefault="009E5347" w:rsidP="004C4FBA">
            <w:pPr>
              <w:pStyle w:val="TAL"/>
            </w:pPr>
            <w:r>
              <w:t>EEC</w:t>
            </w:r>
          </w:p>
        </w:tc>
      </w:tr>
      <w:tr w:rsidR="009E5347" w14:paraId="40D20A0D" w14:textId="77777777" w:rsidTr="00384B67">
        <w:trPr>
          <w:jc w:val="center"/>
        </w:trPr>
        <w:tc>
          <w:tcPr>
            <w:tcW w:w="3260" w:type="dxa"/>
          </w:tcPr>
          <w:p w14:paraId="0ACADD0C" w14:textId="77777777" w:rsidR="009E5347" w:rsidRPr="00317891" w:rsidRDefault="009E5347" w:rsidP="004C4FBA">
            <w:pPr>
              <w:pStyle w:val="TAL"/>
            </w:pPr>
            <w:r>
              <w:rPr>
                <w:lang w:val="en-IN"/>
              </w:rPr>
              <w:t>Eees_ACREvents</w:t>
            </w:r>
            <w:r w:rsidRPr="00317891">
              <w:rPr>
                <w:lang w:val="en-IN"/>
              </w:rPr>
              <w:t>_Unsubscribe</w:t>
            </w:r>
          </w:p>
        </w:tc>
        <w:tc>
          <w:tcPr>
            <w:tcW w:w="4395" w:type="dxa"/>
          </w:tcPr>
          <w:p w14:paraId="238EC132" w14:textId="77777777" w:rsidR="009E5347" w:rsidRPr="00317891" w:rsidRDefault="009E5347" w:rsidP="004C4FBA">
            <w:pPr>
              <w:pStyle w:val="TAL"/>
            </w:pPr>
            <w:r>
              <w:t xml:space="preserve">This service operation is used by the EEC to </w:t>
            </w:r>
            <w:r w:rsidRPr="00F477AF">
              <w:t>unsubscribe for the previously subscribed ACR related events</w:t>
            </w:r>
            <w:r>
              <w:t>.</w:t>
            </w:r>
          </w:p>
        </w:tc>
        <w:tc>
          <w:tcPr>
            <w:tcW w:w="1565" w:type="dxa"/>
          </w:tcPr>
          <w:p w14:paraId="3696589B" w14:textId="77777777" w:rsidR="009E5347" w:rsidRDefault="009E5347" w:rsidP="004C4FBA">
            <w:pPr>
              <w:pStyle w:val="TAL"/>
            </w:pPr>
            <w:r>
              <w:t>EEC</w:t>
            </w:r>
          </w:p>
        </w:tc>
      </w:tr>
    </w:tbl>
    <w:p w14:paraId="54D86319" w14:textId="77777777" w:rsidR="009E5347" w:rsidRPr="00B752E2" w:rsidRDefault="009E5347" w:rsidP="009E5347"/>
    <w:p w14:paraId="0C5E8FC6" w14:textId="77777777" w:rsidR="009E5347" w:rsidRDefault="009E5347" w:rsidP="009E5347">
      <w:pPr>
        <w:pStyle w:val="Heading4"/>
      </w:pPr>
      <w:bookmarkStart w:id="318" w:name="_Toc101529267"/>
      <w:bookmarkStart w:id="319" w:name="_Toc114864093"/>
      <w:bookmarkStart w:id="320" w:name="_Toc143871237"/>
      <w:bookmarkStart w:id="321" w:name="_Toc144134733"/>
      <w:bookmarkStart w:id="322" w:name="_Toc160609196"/>
      <w:bookmarkStart w:id="323" w:name="_Toc191416750"/>
      <w:r>
        <w:t>5.4.2.2</w:t>
      </w:r>
      <w:r>
        <w:tab/>
        <w:t>Eees_ACREvents</w:t>
      </w:r>
      <w:r w:rsidRPr="00317891">
        <w:t>_Subscribe</w:t>
      </w:r>
      <w:bookmarkEnd w:id="318"/>
      <w:bookmarkEnd w:id="319"/>
      <w:bookmarkEnd w:id="320"/>
      <w:bookmarkEnd w:id="321"/>
      <w:bookmarkEnd w:id="322"/>
      <w:bookmarkEnd w:id="323"/>
    </w:p>
    <w:p w14:paraId="22BE62AB" w14:textId="77777777" w:rsidR="009E5347" w:rsidRDefault="009E5347" w:rsidP="009E5347">
      <w:pPr>
        <w:pStyle w:val="Heading5"/>
      </w:pPr>
      <w:bookmarkStart w:id="324" w:name="_Toc101529268"/>
      <w:bookmarkStart w:id="325" w:name="_Toc114864094"/>
      <w:bookmarkStart w:id="326" w:name="_Toc143871238"/>
      <w:bookmarkStart w:id="327" w:name="_Toc144134734"/>
      <w:bookmarkStart w:id="328" w:name="_Toc160609197"/>
      <w:bookmarkStart w:id="329" w:name="_Toc191416751"/>
      <w:r>
        <w:t>5.4.2.2.1</w:t>
      </w:r>
      <w:r>
        <w:tab/>
        <w:t>General</w:t>
      </w:r>
      <w:bookmarkEnd w:id="324"/>
      <w:bookmarkEnd w:id="325"/>
      <w:bookmarkEnd w:id="326"/>
      <w:bookmarkEnd w:id="327"/>
      <w:bookmarkEnd w:id="328"/>
      <w:bookmarkEnd w:id="329"/>
    </w:p>
    <w:p w14:paraId="7CDBF563" w14:textId="77777777" w:rsidR="009E5347" w:rsidRDefault="009E5347" w:rsidP="009E5347">
      <w:r>
        <w:t>This service operation is used by the EEC to subscribe to EES, for reporting following ACR information:</w:t>
      </w:r>
    </w:p>
    <w:p w14:paraId="1D61CACE"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4BAE13C8" w14:textId="77777777" w:rsidR="009E5347" w:rsidRPr="00F477AF" w:rsidRDefault="009E5347" w:rsidP="009E5347">
      <w:pPr>
        <w:pStyle w:val="B1"/>
      </w:pPr>
      <w:r w:rsidRPr="00F477AF">
        <w:t>-</w:t>
      </w:r>
      <w:r w:rsidRPr="00F477AF">
        <w:tab/>
        <w:t>ACR complete events.</w:t>
      </w:r>
    </w:p>
    <w:p w14:paraId="7039BC6A" w14:textId="77777777" w:rsidR="009E5347" w:rsidRDefault="009E5347" w:rsidP="009E5347">
      <w:pPr>
        <w:pStyle w:val="Heading5"/>
      </w:pPr>
      <w:bookmarkStart w:id="330" w:name="_Toc101529269"/>
      <w:bookmarkStart w:id="331" w:name="_Toc114864095"/>
      <w:bookmarkStart w:id="332" w:name="_Toc143871239"/>
      <w:bookmarkStart w:id="333" w:name="_Toc144134735"/>
      <w:bookmarkStart w:id="334" w:name="_Toc160609198"/>
      <w:bookmarkStart w:id="335" w:name="_Toc191416752"/>
      <w:r>
        <w:lastRenderedPageBreak/>
        <w:t>5.4.2.2.2</w:t>
      </w:r>
      <w:r>
        <w:tab/>
        <w:t>EEC subscribing to ACR information from EES using Eees_ACREvents</w:t>
      </w:r>
      <w:r w:rsidRPr="00317891">
        <w:t>_Subscribe</w:t>
      </w:r>
      <w:r>
        <w:t xml:space="preserve"> operation</w:t>
      </w:r>
      <w:bookmarkEnd w:id="330"/>
      <w:bookmarkEnd w:id="331"/>
      <w:bookmarkEnd w:id="332"/>
      <w:bookmarkEnd w:id="333"/>
      <w:bookmarkEnd w:id="334"/>
      <w:bookmarkEnd w:id="335"/>
    </w:p>
    <w:p w14:paraId="71FE29C3" w14:textId="77777777" w:rsidR="009E5347" w:rsidRDefault="009E5347" w:rsidP="009E5347">
      <w:r>
        <w:t xml:space="preserve">To subscribe to ACR information reporting at the EES, the EEC shall send an HTTP POST message to the EES on the </w:t>
      </w:r>
      <w:r w:rsidRPr="00352F42">
        <w:t>"</w:t>
      </w:r>
      <w:r>
        <w:t>ACR events s</w:t>
      </w:r>
      <w:r w:rsidRPr="00E17A7A">
        <w:t>ubscriptions</w:t>
      </w:r>
      <w:r w:rsidRPr="00352F42">
        <w:t>"</w:t>
      </w:r>
      <w:r>
        <w:t xml:space="preserve"> resource. The body of the POST message shall include </w:t>
      </w:r>
      <w:r w:rsidRPr="00352F42">
        <w:t>"</w:t>
      </w:r>
      <w:r w:rsidRPr="002C4EFD">
        <w:t>ACREventsSubscription</w:t>
      </w:r>
      <w:r w:rsidRPr="00352F42">
        <w:t>"</w:t>
      </w:r>
      <w:r>
        <w:t xml:space="preserve"> as specified in clause </w:t>
      </w:r>
      <w:r>
        <w:rPr>
          <w:lang w:eastAsia="zh-CN"/>
        </w:rPr>
        <w:t>6.4.5.2</w:t>
      </w:r>
      <w:r w:rsidRPr="00F35F4A">
        <w:rPr>
          <w:lang w:eastAsia="zh-CN"/>
        </w:rPr>
        <w:t>.2</w:t>
      </w:r>
      <w:r>
        <w:t>.</w:t>
      </w:r>
    </w:p>
    <w:p w14:paraId="3E951666" w14:textId="77777777" w:rsidR="009E5347" w:rsidRDefault="009E5347" w:rsidP="009E5347">
      <w:r>
        <w:t>Upon receiving the HTTP POST message from the EEC, the EES shall:</w:t>
      </w:r>
    </w:p>
    <w:p w14:paraId="78892AEE" w14:textId="77777777" w:rsidR="009E5347" w:rsidRDefault="009E5347" w:rsidP="009E5347">
      <w:pPr>
        <w:pStyle w:val="B1"/>
      </w:pPr>
      <w:r>
        <w:t>a)</w:t>
      </w:r>
      <w:r>
        <w:tab/>
        <w:t>process the EEC ACR information subscription request;</w:t>
      </w:r>
    </w:p>
    <w:p w14:paraId="4140F189" w14:textId="77777777" w:rsidR="009E5347" w:rsidRDefault="009E5347" w:rsidP="009E5347">
      <w:pPr>
        <w:pStyle w:val="B1"/>
      </w:pPr>
      <w:r>
        <w:t>b)</w:t>
      </w:r>
      <w:r>
        <w:tab/>
        <w:t>v</w:t>
      </w:r>
      <w:r w:rsidRPr="00393B16">
        <w:t xml:space="preserve">erify and check </w:t>
      </w:r>
      <w:r w:rsidRPr="00F477AF">
        <w:t>if the EEC is authorized to subscribe ACR information about the requested EAS(s)</w:t>
      </w:r>
      <w:r>
        <w:t>; and</w:t>
      </w:r>
    </w:p>
    <w:p w14:paraId="737EDF05" w14:textId="77777777" w:rsidR="009E5347" w:rsidRDefault="009E5347" w:rsidP="009E5347">
      <w:pPr>
        <w:pStyle w:val="B1"/>
      </w:pPr>
      <w:r>
        <w:t>c)</w:t>
      </w:r>
      <w:r>
        <w:tab/>
        <w:t>if the EEC is authorized to subscribe for the ACR information notification, then the EES;</w:t>
      </w:r>
    </w:p>
    <w:p w14:paraId="653EC33E" w14:textId="77777777" w:rsidR="009E5347" w:rsidRDefault="009E5347" w:rsidP="009E5347">
      <w:pPr>
        <w:pStyle w:val="B2"/>
      </w:pPr>
      <w:r>
        <w:t>1)</w:t>
      </w:r>
      <w:r>
        <w:tab/>
        <w:t xml:space="preserve">shall create a new resource with the </w:t>
      </w:r>
      <w:r w:rsidRPr="00E17A7A">
        <w:t xml:space="preserve">Individual </w:t>
      </w:r>
      <w:r>
        <w:t>ACR events s</w:t>
      </w:r>
      <w:r w:rsidRPr="00E17A7A">
        <w:t>ubscription</w:t>
      </w:r>
      <w:r>
        <w:t xml:space="preserve"> resource as specified in clause 6.4.</w:t>
      </w:r>
      <w:r w:rsidRPr="00F35F4A">
        <w:t>2.3</w:t>
      </w:r>
      <w:r>
        <w:t xml:space="preserve">; </w:t>
      </w:r>
    </w:p>
    <w:p w14:paraId="33D50840" w14:textId="77777777" w:rsidR="009E5347" w:rsidRPr="005D0FC3" w:rsidRDefault="009E5347" w:rsidP="009E5347">
      <w:pPr>
        <w:pStyle w:val="B2"/>
      </w:pPr>
      <w:r>
        <w:t>2)</w:t>
      </w:r>
      <w:r>
        <w:tab/>
        <w:t>if a</w:t>
      </w:r>
      <w:r w:rsidRPr="002A1353">
        <w:t xml:space="preserve"> list of identifie</w:t>
      </w:r>
      <w:r>
        <w:t xml:space="preserve">r of </w:t>
      </w:r>
      <w:r w:rsidRPr="002A1353">
        <w:t>AC</w:t>
      </w:r>
      <w:r>
        <w:t>s is</w:t>
      </w:r>
      <w:r w:rsidRPr="002A1353">
        <w:t xml:space="preserve"> </w:t>
      </w:r>
      <w:r>
        <w:t>provided by the EEC, the EES shall use it during ACR information notification as specified in clause 5.4.2.3; and</w:t>
      </w:r>
    </w:p>
    <w:p w14:paraId="0EAA5A37" w14:textId="77777777" w:rsidR="009E5347" w:rsidRDefault="009E5347" w:rsidP="009E5347">
      <w:pPr>
        <w:pStyle w:val="B2"/>
      </w:pPr>
      <w:r>
        <w:t>3)</w:t>
      </w:r>
      <w:r>
        <w:tab/>
        <w:t>shall send</w:t>
      </w:r>
      <w:r w:rsidRPr="00F477AF">
        <w:t xml:space="preserve"> an ACR information subscription response to the EEC</w:t>
      </w:r>
      <w:r>
        <w:t xml:space="preserve">. </w:t>
      </w:r>
      <w:r w:rsidRPr="00201E37">
        <w:t>The URI of the created resource</w:t>
      </w:r>
      <w:r>
        <w:t xml:space="preserve"> (including the subscription identifier)</w:t>
      </w:r>
      <w:r w:rsidRPr="00201E37">
        <w:t xml:space="preserve"> shall be returned in the "Location" HTTP header.</w:t>
      </w:r>
      <w:r>
        <w:rPr>
          <w:lang w:eastAsia="ko-KR"/>
        </w:rPr>
        <w:t xml:space="preserve"> The response</w:t>
      </w:r>
      <w:r w:rsidRPr="00F477AF">
        <w:rPr>
          <w:lang w:eastAsia="ko-KR"/>
        </w:rPr>
        <w:t xml:space="preserve"> may include the expiration time, indicating when the subscrip</w:t>
      </w:r>
      <w:r>
        <w:rPr>
          <w:lang w:eastAsia="ko-KR"/>
        </w:rPr>
        <w:t>tion will automatically expire.</w:t>
      </w:r>
    </w:p>
    <w:p w14:paraId="3853B717" w14:textId="77777777" w:rsidR="009E5347" w:rsidRPr="00B752E2" w:rsidRDefault="009E5347" w:rsidP="009E5347">
      <w:r>
        <w:rPr>
          <w:lang w:val="en-US" w:eastAsia="zh-CN"/>
        </w:rPr>
        <w:t xml:space="preserve">If the expiration time is provided, then </w:t>
      </w:r>
      <w:r>
        <w:rPr>
          <w:lang w:eastAsia="ko-KR"/>
        </w:rPr>
        <w:t>t</w:t>
      </w:r>
      <w:r w:rsidRPr="00317891">
        <w:rPr>
          <w:lang w:eastAsia="ko-KR"/>
        </w:rPr>
        <w:t>o maintain the subscription</w:t>
      </w:r>
      <w:r>
        <w:rPr>
          <w:lang w:eastAsia="ko-KR"/>
        </w:rPr>
        <w:t xml:space="preserve"> </w:t>
      </w:r>
      <w:r>
        <w:rPr>
          <w:lang w:val="en-US" w:eastAsia="ko-KR"/>
        </w:rPr>
        <w:t>information</w:t>
      </w:r>
      <w:r w:rsidRPr="00317891">
        <w:rPr>
          <w:lang w:eastAsia="ko-KR"/>
        </w:rPr>
        <w:t xml:space="preserve">, the EEC shall send an </w:t>
      </w:r>
      <w:r>
        <w:t>ACR information</w:t>
      </w:r>
      <w:r w:rsidRPr="00317891">
        <w:rPr>
          <w:lang w:eastAsia="ko-KR"/>
        </w:rPr>
        <w:t xml:space="preserve"> subscription update request</w:t>
      </w:r>
      <w:r>
        <w:rPr>
          <w:lang w:eastAsia="ko-KR"/>
        </w:rPr>
        <w:t xml:space="preserve"> </w:t>
      </w:r>
      <w:r>
        <w:rPr>
          <w:lang w:val="en-US" w:eastAsia="zh-CN"/>
        </w:rPr>
        <w:t>(as described in clause </w:t>
      </w:r>
      <w:r>
        <w:t>5.3.2.4</w:t>
      </w:r>
      <w:r>
        <w:rPr>
          <w:lang w:val="en-US" w:eastAsia="zh-CN"/>
        </w:rPr>
        <w:t>)</w:t>
      </w:r>
      <w:r w:rsidRPr="00317891">
        <w:rPr>
          <w:lang w:eastAsia="ko-KR"/>
        </w:rPr>
        <w:t xml:space="preserve"> prior to the expiration time.</w:t>
      </w:r>
      <w:r w:rsidRPr="00317891">
        <w:t xml:space="preserve"> If </w:t>
      </w:r>
      <w:r>
        <w:t>the</w:t>
      </w:r>
      <w:r w:rsidRPr="00317891">
        <w:t xml:space="preserve"> </w:t>
      </w:r>
      <w:r>
        <w:t>ACR information</w:t>
      </w:r>
      <w:r w:rsidRPr="00317891">
        <w:rPr>
          <w:lang w:eastAsia="ko-KR"/>
        </w:rPr>
        <w:t xml:space="preserve"> subscription update request </w:t>
      </w:r>
      <w:r w:rsidRPr="00317891">
        <w:t xml:space="preserve">is not </w:t>
      </w:r>
      <w:r>
        <w:t>sent</w:t>
      </w:r>
      <w:r w:rsidRPr="00317891">
        <w:t xml:space="preserve"> prior to the expiration time, the </w:t>
      </w:r>
      <w:r>
        <w:t>EES</w:t>
      </w:r>
      <w:r w:rsidRPr="00317891">
        <w:t xml:space="preserve"> shall treat the EEC as implicitly unsubscribed</w:t>
      </w:r>
      <w:r>
        <w:rPr>
          <w:lang w:eastAsia="ko-KR"/>
        </w:rPr>
        <w:t xml:space="preserve"> and </w:t>
      </w:r>
      <w:r>
        <w:t xml:space="preserve">remove the corresponding </w:t>
      </w:r>
      <w:r w:rsidRPr="00E17A7A">
        <w:t xml:space="preserve">Individual </w:t>
      </w:r>
      <w:r>
        <w:t>ACR information subscription resource.</w:t>
      </w:r>
    </w:p>
    <w:p w14:paraId="7EA3AF4A" w14:textId="77777777" w:rsidR="009E5347" w:rsidRDefault="009E5347" w:rsidP="009E5347">
      <w:pPr>
        <w:pStyle w:val="Heading4"/>
      </w:pPr>
      <w:bookmarkStart w:id="336" w:name="_Toc101529270"/>
      <w:bookmarkStart w:id="337" w:name="_Toc114864096"/>
      <w:bookmarkStart w:id="338" w:name="_Toc143871240"/>
      <w:bookmarkStart w:id="339" w:name="_Toc144134736"/>
      <w:bookmarkStart w:id="340" w:name="_Toc160609199"/>
      <w:bookmarkStart w:id="341" w:name="_Toc191416753"/>
      <w:r>
        <w:t>5.4.2.3</w:t>
      </w:r>
      <w:r>
        <w:tab/>
        <w:t>Eees_ACREvents</w:t>
      </w:r>
      <w:r w:rsidRPr="00317891">
        <w:t>_Notify</w:t>
      </w:r>
      <w:bookmarkEnd w:id="336"/>
      <w:bookmarkEnd w:id="337"/>
      <w:bookmarkEnd w:id="338"/>
      <w:bookmarkEnd w:id="339"/>
      <w:bookmarkEnd w:id="340"/>
      <w:bookmarkEnd w:id="341"/>
    </w:p>
    <w:p w14:paraId="6888A417" w14:textId="77777777" w:rsidR="009E5347" w:rsidRDefault="009E5347" w:rsidP="009E5347">
      <w:pPr>
        <w:pStyle w:val="Heading5"/>
      </w:pPr>
      <w:bookmarkStart w:id="342" w:name="_Toc101529271"/>
      <w:bookmarkStart w:id="343" w:name="_Toc114864097"/>
      <w:bookmarkStart w:id="344" w:name="_Toc143871241"/>
      <w:bookmarkStart w:id="345" w:name="_Toc144134737"/>
      <w:bookmarkStart w:id="346" w:name="_Toc160609200"/>
      <w:bookmarkStart w:id="347" w:name="_Toc191416754"/>
      <w:r>
        <w:t>5.4.2.3.1</w:t>
      </w:r>
      <w:r>
        <w:tab/>
        <w:t>General</w:t>
      </w:r>
      <w:bookmarkEnd w:id="342"/>
      <w:bookmarkEnd w:id="343"/>
      <w:bookmarkEnd w:id="344"/>
      <w:bookmarkEnd w:id="345"/>
      <w:bookmarkEnd w:id="346"/>
      <w:bookmarkEnd w:id="347"/>
    </w:p>
    <w:p w14:paraId="5D0BEA15" w14:textId="77777777" w:rsidR="009E5347" w:rsidRPr="00C849E0" w:rsidRDefault="009E5347" w:rsidP="009E5347">
      <w:r>
        <w:t>This service operation is used by the EES to notify the EEC about the ACR information notification.</w:t>
      </w:r>
    </w:p>
    <w:p w14:paraId="2D201EC4" w14:textId="77777777" w:rsidR="009E5347" w:rsidRDefault="009E5347" w:rsidP="009E5347">
      <w:pPr>
        <w:pStyle w:val="Heading5"/>
      </w:pPr>
      <w:bookmarkStart w:id="348" w:name="_Toc101529272"/>
      <w:bookmarkStart w:id="349" w:name="_Toc114864098"/>
      <w:bookmarkStart w:id="350" w:name="_Toc143871242"/>
      <w:bookmarkStart w:id="351" w:name="_Toc144134738"/>
      <w:bookmarkStart w:id="352" w:name="_Toc160609201"/>
      <w:bookmarkStart w:id="353" w:name="_Toc191416755"/>
      <w:r>
        <w:t>5.4.2.3.2</w:t>
      </w:r>
      <w:r>
        <w:tab/>
        <w:t>EES notifying the ACR information to EEC using Eees_ACREvents</w:t>
      </w:r>
      <w:r w:rsidRPr="00317891">
        <w:t xml:space="preserve">_Notify </w:t>
      </w:r>
      <w:r>
        <w:t>operation</w:t>
      </w:r>
      <w:bookmarkEnd w:id="348"/>
      <w:bookmarkEnd w:id="349"/>
      <w:bookmarkEnd w:id="350"/>
      <w:bookmarkEnd w:id="351"/>
      <w:bookmarkEnd w:id="352"/>
      <w:bookmarkEnd w:id="353"/>
    </w:p>
    <w:p w14:paraId="444917B3" w14:textId="77777777" w:rsidR="009E5347" w:rsidRDefault="009E5347" w:rsidP="009E5347">
      <w:r>
        <w:t>The EES determines to notify the EEC with the ACR information on following events:</w:t>
      </w:r>
    </w:p>
    <w:p w14:paraId="431F0758" w14:textId="77777777" w:rsidR="009E5347" w:rsidRDefault="009E5347" w:rsidP="009E5347">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1869823A" w14:textId="77777777" w:rsidR="009E5347" w:rsidRDefault="009E5347" w:rsidP="009E5347">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22B5BAF2" w14:textId="77777777" w:rsidR="009E5347" w:rsidRDefault="009E5347" w:rsidP="009E5347">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30D1A185" w14:textId="77777777" w:rsidR="009E5347" w:rsidRDefault="009E5347" w:rsidP="009E5347">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T-EAS sends the ACR Complete message to the T-EES to confirm that the ACR has completed</w:t>
      </w:r>
      <w:r>
        <w:rPr>
          <w:lang w:eastAsia="ko-KR"/>
        </w:rPr>
        <w:t>.</w:t>
      </w:r>
    </w:p>
    <w:p w14:paraId="752E295B" w14:textId="77777777" w:rsidR="009E5347" w:rsidRDefault="009E5347" w:rsidP="009E5347">
      <w:r>
        <w:t>To notify the ACR information events, the EES shall:</w:t>
      </w:r>
    </w:p>
    <w:p w14:paraId="06F57130" w14:textId="77777777" w:rsidR="009E5347" w:rsidRDefault="009E5347" w:rsidP="009E5347">
      <w:pPr>
        <w:pStyle w:val="B1"/>
      </w:pPr>
      <w:r>
        <w:t>a)</w:t>
      </w:r>
      <w:r>
        <w:tab/>
        <w:t xml:space="preserve">identify ACs </w:t>
      </w:r>
      <w:r w:rsidRPr="006D4C0C">
        <w:t>that satisfies trigger conditions for providing</w:t>
      </w:r>
      <w:r>
        <w:t xml:space="preserve"> ACR information notification if a list of identifier of ACs was provided by the EEC when subscribing to ACR information; and</w:t>
      </w:r>
    </w:p>
    <w:p w14:paraId="6D33D6E0" w14:textId="77777777" w:rsidR="00D70C09" w:rsidRDefault="009E5347" w:rsidP="00D70C09">
      <w:pPr>
        <w:pStyle w:val="B1"/>
      </w:pPr>
      <w:r>
        <w:t>b)</w:t>
      </w:r>
      <w:r>
        <w:tab/>
      </w:r>
      <w:r w:rsidR="00897283" w:rsidRPr="008329D7">
        <w:rPr>
          <w:lang w:eastAsia="ko-KR"/>
        </w:rPr>
        <w:t xml:space="preserve">if the </w:t>
      </w:r>
      <w:r w:rsidR="00897283" w:rsidRPr="008329D7">
        <w:t>EdgeApp_2 feature is supported</w:t>
      </w:r>
      <w:r w:rsidR="00897283">
        <w:t xml:space="preserve"> and</w:t>
      </w:r>
      <w:r w:rsidR="00D70C09">
        <w:t>:</w:t>
      </w:r>
    </w:p>
    <w:p w14:paraId="4DDD92C9" w14:textId="6BC000A4" w:rsidR="00D70C09" w:rsidRDefault="00D70C09" w:rsidP="00D70C09">
      <w:pPr>
        <w:pStyle w:val="B2"/>
      </w:pPr>
      <w:r>
        <w:t>1)</w:t>
      </w:r>
      <w:r>
        <w:tab/>
      </w:r>
      <w:r w:rsidR="00897283" w:rsidRPr="00D70C09">
        <w:t>if the "expectedLocArea" attribute was provided in the service continuity request, then the S-EES shall detect if the UE has moved to the expected location or geographical service area; and</w:t>
      </w:r>
    </w:p>
    <w:p w14:paraId="2C0DAD0C" w14:textId="48550AA7" w:rsidR="00897283" w:rsidRDefault="00D70C09" w:rsidP="00D70C09">
      <w:pPr>
        <w:pStyle w:val="B2"/>
      </w:pPr>
      <w:r>
        <w:lastRenderedPageBreak/>
        <w:t>2)</w:t>
      </w:r>
      <w:r>
        <w:tab/>
        <w:t>i</w:t>
      </w:r>
      <w:r w:rsidRPr="002D6150">
        <w:t xml:space="preserve">f the EES received the successful EEC Context Push response from </w:t>
      </w:r>
      <w:r>
        <w:t xml:space="preserve">the </w:t>
      </w:r>
      <w:r w:rsidRPr="002D6150">
        <w:t xml:space="preserve">T-EES </w:t>
      </w:r>
      <w:r>
        <w:t xml:space="preserve">that </w:t>
      </w:r>
      <w:r w:rsidRPr="002D6150">
        <w:t xml:space="preserve">includes T-EES selected ACR scenario list, </w:t>
      </w:r>
      <w:r>
        <w:t>the same shall be included in the "acr</w:t>
      </w:r>
      <w:r w:rsidRPr="006055A0">
        <w:t>ScenarioLis</w:t>
      </w:r>
      <w:r>
        <w:t>t" attribute of</w:t>
      </w:r>
      <w:r w:rsidRPr="002D6150">
        <w:t xml:space="preserve"> </w:t>
      </w:r>
      <w:r>
        <w:t>ACRInfoNotification</w:t>
      </w:r>
      <w:r w:rsidRPr="002D6150">
        <w:t xml:space="preserve"> </w:t>
      </w:r>
      <w:r>
        <w:t xml:space="preserve">data type sent </w:t>
      </w:r>
      <w:r w:rsidRPr="002D6150">
        <w:t xml:space="preserve">towards </w:t>
      </w:r>
      <w:r>
        <w:t xml:space="preserve">the </w:t>
      </w:r>
      <w:r w:rsidRPr="002D6150">
        <w:t>EEC.</w:t>
      </w:r>
    </w:p>
    <w:p w14:paraId="1103EBEC" w14:textId="4CCBB2CF" w:rsidR="009E5347" w:rsidRDefault="00897283" w:rsidP="00897283">
      <w:pPr>
        <w:pStyle w:val="B1"/>
      </w:pPr>
      <w:r>
        <w:t>c)</w:t>
      </w:r>
      <w:r>
        <w:tab/>
      </w:r>
      <w:r w:rsidR="009E5347">
        <w:t xml:space="preserve">send an HTTP POST message </w:t>
      </w:r>
      <w:r w:rsidR="009E5347">
        <w:rPr>
          <w:lang w:eastAsia="zh-CN"/>
        </w:rPr>
        <w:t>using the Notification Destination URI received in the subscription request, as specified in clause </w:t>
      </w:r>
      <w:r w:rsidR="009E5347">
        <w:t xml:space="preserve">6.4.4. The EES shall </w:t>
      </w:r>
      <w:r w:rsidR="009E5347" w:rsidRPr="0022214C">
        <w:t xml:space="preserve">include </w:t>
      </w:r>
      <w:r w:rsidR="009E5347">
        <w:t>"</w:t>
      </w:r>
      <w:r w:rsidR="009E5347" w:rsidRPr="00E06BB8">
        <w:t>eecCtxtReloc</w:t>
      </w:r>
      <w:r w:rsidR="009E5347">
        <w:t>" attribute containing</w:t>
      </w:r>
      <w:r w:rsidR="009E5347" w:rsidRPr="00007A5B">
        <w:t xml:space="preserve"> the registration ID and </w:t>
      </w:r>
      <w:r w:rsidR="009E5347">
        <w:t xml:space="preserve">registration </w:t>
      </w:r>
      <w:r w:rsidR="009E5347" w:rsidRPr="00007A5B">
        <w:t>expiration time</w:t>
      </w:r>
      <w:r w:rsidR="009E5347">
        <w:t xml:space="preserve"> as specified in clause 6.4.5.2.3</w:t>
      </w:r>
      <w:r w:rsidR="009E5347" w:rsidRPr="00007A5B">
        <w:t>.</w:t>
      </w:r>
    </w:p>
    <w:p w14:paraId="77012780" w14:textId="09E9C30E" w:rsidR="00271BEC" w:rsidRDefault="009E5347" w:rsidP="00271BEC">
      <w:pPr>
        <w:rPr>
          <w:lang w:eastAsia="zh-CN"/>
        </w:rPr>
      </w:pPr>
      <w:r>
        <w:rPr>
          <w:lang w:eastAsia="zh-CN"/>
        </w:rPr>
        <w:t xml:space="preserve">Upon receiving the HTTP POST message, the EEC shall process the </w:t>
      </w:r>
      <w:r>
        <w:t xml:space="preserve">ACR information </w:t>
      </w:r>
      <w:r>
        <w:rPr>
          <w:lang w:eastAsia="zh-CN"/>
        </w:rPr>
        <w:t>Notification</w:t>
      </w:r>
      <w:r w:rsidR="00271BEC">
        <w:rPr>
          <w:lang w:eastAsia="zh-CN"/>
        </w:rPr>
        <w:t>,</w:t>
      </w:r>
      <w:r w:rsidR="00C0715E">
        <w:rPr>
          <w:lang w:eastAsia="zh-CN"/>
        </w:rPr>
        <w:t xml:space="preserve"> </w:t>
      </w:r>
      <w:r w:rsidR="00271BEC">
        <w:rPr>
          <w:lang w:eastAsia="zh-CN"/>
        </w:rPr>
        <w:t>in case of "</w:t>
      </w:r>
      <w:r w:rsidR="00271BEC">
        <w:t>acrRes" attribute with in the "ACRCompleteEventInfo" indicates the ACR is</w:t>
      </w:r>
      <w:r w:rsidR="00271BEC" w:rsidRPr="0011634C">
        <w:t xml:space="preserve"> success</w:t>
      </w:r>
      <w:r w:rsidR="00271BEC">
        <w:t>ful and</w:t>
      </w:r>
      <w:r w:rsidR="00271BEC">
        <w:rPr>
          <w:lang w:eastAsia="zh-CN"/>
        </w:rPr>
        <w:t>:</w:t>
      </w:r>
    </w:p>
    <w:p w14:paraId="0255580F" w14:textId="77777777" w:rsidR="00271BEC" w:rsidRPr="00A567A1" w:rsidRDefault="00271BEC" w:rsidP="00271BEC">
      <w:pPr>
        <w:pStyle w:val="B1"/>
      </w:pPr>
      <w:r w:rsidRPr="00A567A1">
        <w:t>a)</w:t>
      </w:r>
      <w:r w:rsidRPr="00A567A1">
        <w:tab/>
        <w:t xml:space="preserve">if the "acrScenarioList" attribute is not included, the EEC may either select ACR scenario considering the supported ACR scenarios of AC, EEC, T-EES and T-EAS or request T-EES to select list of ACR scenarios </w:t>
      </w:r>
      <w:r>
        <w:t>by triggering</w:t>
      </w:r>
      <w:r w:rsidRPr="00A567A1">
        <w:t xml:space="preserve"> EAS Information provisioning procedure </w:t>
      </w:r>
      <w:r>
        <w:t xml:space="preserve">as </w:t>
      </w:r>
      <w:r w:rsidRPr="00A567A1">
        <w:t>specified in clause 6.6;</w:t>
      </w:r>
    </w:p>
    <w:p w14:paraId="5E7E7A06" w14:textId="3171E5C2" w:rsidR="009E5347" w:rsidRDefault="00271BEC" w:rsidP="0030183D">
      <w:pPr>
        <w:pStyle w:val="B1"/>
        <w:rPr>
          <w:lang w:eastAsia="zh-CN"/>
        </w:rPr>
      </w:pPr>
      <w:r w:rsidRPr="00A567A1">
        <w:t>b)</w:t>
      </w:r>
      <w:r w:rsidRPr="00A567A1">
        <w:tab/>
        <w:t xml:space="preserve">if the </w:t>
      </w:r>
      <w:r>
        <w:t>"</w:t>
      </w:r>
      <w:r w:rsidRPr="00E06BB8">
        <w:t>eecCtxtReloc</w:t>
      </w:r>
      <w:r>
        <w:t>" attribute is included that indicates</w:t>
      </w:r>
      <w:r w:rsidRPr="00A567A1">
        <w:t xml:space="preserve"> EEC context relocation has failed the EEC can trigger EAS Information provisioning procedure specified in clause 6.6 to perform re-selection of the ACR scenarios</w:t>
      </w:r>
      <w:r>
        <w:t>.</w:t>
      </w:r>
    </w:p>
    <w:p w14:paraId="351C2859" w14:textId="77777777" w:rsidR="009E5347" w:rsidRDefault="009E5347" w:rsidP="009E5347">
      <w:pPr>
        <w:pStyle w:val="Heading4"/>
      </w:pPr>
      <w:bookmarkStart w:id="354" w:name="_Toc101529273"/>
      <w:bookmarkStart w:id="355" w:name="_Toc114864099"/>
      <w:bookmarkStart w:id="356" w:name="_Toc143871243"/>
      <w:bookmarkStart w:id="357" w:name="_Toc144134739"/>
      <w:bookmarkStart w:id="358" w:name="_Toc160609202"/>
      <w:bookmarkStart w:id="359" w:name="_Toc191416756"/>
      <w:r>
        <w:t>5.4.2.4</w:t>
      </w:r>
      <w:r>
        <w:tab/>
        <w:t>Eees_ACREvents</w:t>
      </w:r>
      <w:r w:rsidRPr="00317891">
        <w:t>_UpdateSubscription</w:t>
      </w:r>
      <w:bookmarkEnd w:id="354"/>
      <w:bookmarkEnd w:id="355"/>
      <w:bookmarkEnd w:id="356"/>
      <w:bookmarkEnd w:id="357"/>
      <w:bookmarkEnd w:id="358"/>
      <w:bookmarkEnd w:id="359"/>
    </w:p>
    <w:p w14:paraId="1444B4F4" w14:textId="77777777" w:rsidR="009E5347" w:rsidRDefault="009E5347" w:rsidP="009E5347">
      <w:pPr>
        <w:pStyle w:val="Heading5"/>
      </w:pPr>
      <w:bookmarkStart w:id="360" w:name="_Toc101529274"/>
      <w:bookmarkStart w:id="361" w:name="_Toc114864100"/>
      <w:bookmarkStart w:id="362" w:name="_Toc143871244"/>
      <w:bookmarkStart w:id="363" w:name="_Toc144134740"/>
      <w:bookmarkStart w:id="364" w:name="_Toc160609203"/>
      <w:bookmarkStart w:id="365" w:name="_Toc191416757"/>
      <w:r>
        <w:t>5.4.2.4.1</w:t>
      </w:r>
      <w:r>
        <w:tab/>
        <w:t>General</w:t>
      </w:r>
      <w:bookmarkEnd w:id="360"/>
      <w:bookmarkEnd w:id="361"/>
      <w:bookmarkEnd w:id="362"/>
      <w:bookmarkEnd w:id="363"/>
      <w:bookmarkEnd w:id="364"/>
      <w:bookmarkEnd w:id="365"/>
    </w:p>
    <w:p w14:paraId="2ADEA738" w14:textId="77777777" w:rsidR="009E5347" w:rsidRPr="00C849E0" w:rsidRDefault="009E5347" w:rsidP="009E5347">
      <w:r>
        <w:t>This service operation is used by the EEC to update its subscription at EES, for reporting of ACR information notification.</w:t>
      </w:r>
    </w:p>
    <w:p w14:paraId="3AC1DA1F" w14:textId="77777777" w:rsidR="009E5347" w:rsidRDefault="009E5347" w:rsidP="009E5347">
      <w:pPr>
        <w:pStyle w:val="Heading5"/>
      </w:pPr>
      <w:bookmarkStart w:id="366" w:name="_Toc101529275"/>
      <w:bookmarkStart w:id="367" w:name="_Toc114864101"/>
      <w:bookmarkStart w:id="368" w:name="_Toc143871245"/>
      <w:bookmarkStart w:id="369" w:name="_Toc144134741"/>
      <w:bookmarkStart w:id="370" w:name="_Toc160609204"/>
      <w:bookmarkStart w:id="371" w:name="_Toc191416758"/>
      <w:r>
        <w:t>5.4.2.4.3</w:t>
      </w:r>
      <w:r>
        <w:tab/>
        <w:t>EEC updating ACR information subscription at EES using Eees_ACREvents</w:t>
      </w:r>
      <w:r w:rsidRPr="00317891">
        <w:t>_UpdateSubscription</w:t>
      </w:r>
      <w:r>
        <w:t xml:space="preserve"> operation</w:t>
      </w:r>
      <w:bookmarkEnd w:id="366"/>
      <w:bookmarkEnd w:id="367"/>
      <w:bookmarkEnd w:id="368"/>
      <w:bookmarkEnd w:id="369"/>
      <w:bookmarkEnd w:id="370"/>
      <w:bookmarkEnd w:id="371"/>
    </w:p>
    <w:p w14:paraId="39D9BBBE" w14:textId="77777777" w:rsidR="009E5347" w:rsidRDefault="009E5347" w:rsidP="009E5347">
      <w:pPr>
        <w:rPr>
          <w:lang w:eastAsia="ko-KR"/>
        </w:rPr>
      </w:pPr>
      <w:r>
        <w:t xml:space="preserve">To update ACR information subscription at the EES, the EEC shall send an HTTP PATCH message (for partial modification) or HTTP PUT message (for fully replacement)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w:t>
      </w:r>
      <w:r>
        <w:rPr>
          <w:lang w:eastAsia="zh-CN"/>
        </w:rPr>
        <w:t>3 for an HTTP PATCH message</w:t>
      </w:r>
      <w:r>
        <w:t xml:space="preserve"> and in clause </w:t>
      </w:r>
      <w:r>
        <w:rPr>
          <w:lang w:eastAsia="zh-CN"/>
        </w:rPr>
        <w:t>6.4.</w:t>
      </w:r>
      <w:r w:rsidRPr="00F35F4A">
        <w:rPr>
          <w:lang w:eastAsia="zh-CN"/>
        </w:rPr>
        <w:t>2.3.3.1</w:t>
      </w:r>
      <w:r>
        <w:rPr>
          <w:lang w:eastAsia="zh-CN"/>
        </w:rPr>
        <w:t xml:space="preserve"> for an HTTP PUT message</w:t>
      </w:r>
      <w:r>
        <w:t>.</w:t>
      </w:r>
    </w:p>
    <w:p w14:paraId="710431C0" w14:textId="77777777" w:rsidR="009E5347" w:rsidRDefault="009E5347" w:rsidP="009E5347">
      <w:r>
        <w:t>The PATCH message includes the parameters (EASID, Event ID, Notification Destination and proposed expiry time) that need to be replaced in the existing subscription resource.</w:t>
      </w:r>
    </w:p>
    <w:p w14:paraId="48F588C3" w14:textId="77777777" w:rsidR="009E5347" w:rsidRDefault="009E5347" w:rsidP="009E5347">
      <w:r>
        <w:t xml:space="preserve">The PUT message shall replace all properties of the existing resource with the ACR information in the request. The values of the eecId and ueId provided during the subscription creation shall not be changed. </w:t>
      </w:r>
    </w:p>
    <w:p w14:paraId="0E8C7DFB" w14:textId="77777777" w:rsidR="009E5347" w:rsidRDefault="009E5347" w:rsidP="009E5347">
      <w:r>
        <w:t xml:space="preserve">Upon receiving the HTTP PATCH or PUT message from the </w:t>
      </w:r>
      <w:r w:rsidRPr="005866AF">
        <w:t xml:space="preserve">EEC, the </w:t>
      </w:r>
      <w:r>
        <w:t>EES:</w:t>
      </w:r>
    </w:p>
    <w:p w14:paraId="3EC9B131"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5A9F88AE"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354B59EC" w14:textId="77777777" w:rsidR="009E5347" w:rsidRDefault="009E5347" w:rsidP="009E5347">
      <w:pPr>
        <w:pStyle w:val="B2"/>
      </w:pPr>
      <w:r>
        <w:t>1)</w:t>
      </w:r>
      <w:r>
        <w:tab/>
        <w:t>shall update the resource identified by Resource URI of the ACR information subscription with the updated information received in the HTTP PATCH or PUT request message;</w:t>
      </w:r>
      <w:r w:rsidRPr="008F3C6C">
        <w:t xml:space="preserve"> </w:t>
      </w:r>
    </w:p>
    <w:p w14:paraId="26C57CFD" w14:textId="77777777" w:rsidR="009E5347" w:rsidRPr="00DC08C0" w:rsidRDefault="009E5347" w:rsidP="009E5347">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0158CFFA" w14:textId="77777777" w:rsidR="009E5347" w:rsidRDefault="009E5347" w:rsidP="009E5347">
      <w:r>
        <w:rPr>
          <w:lang w:val="en-US" w:eastAsia="zh-CN"/>
        </w:rPr>
        <w:t xml:space="preserve">If the expiration time is provided, </w:t>
      </w:r>
      <w:r w:rsidRPr="00317891">
        <w:rPr>
          <w:lang w:eastAsia="ko-KR"/>
        </w:rPr>
        <w:t>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472F6A09" w14:textId="77777777" w:rsidR="009E5347" w:rsidRDefault="009E5347" w:rsidP="009E5347">
      <w:pPr>
        <w:pStyle w:val="Heading4"/>
      </w:pPr>
      <w:bookmarkStart w:id="372" w:name="_Toc101529276"/>
      <w:bookmarkStart w:id="373" w:name="_Toc114864102"/>
      <w:bookmarkStart w:id="374" w:name="_Toc143871246"/>
      <w:bookmarkStart w:id="375" w:name="_Toc144134742"/>
      <w:bookmarkStart w:id="376" w:name="_Toc160609205"/>
      <w:bookmarkStart w:id="377" w:name="_Toc191416759"/>
      <w:r>
        <w:lastRenderedPageBreak/>
        <w:t>5.4.2.5</w:t>
      </w:r>
      <w:r>
        <w:tab/>
      </w:r>
      <w:r>
        <w:rPr>
          <w:lang w:val="en-IN"/>
        </w:rPr>
        <w:t>Eees_ACREvents</w:t>
      </w:r>
      <w:r w:rsidRPr="00317891">
        <w:rPr>
          <w:lang w:val="en-IN"/>
        </w:rPr>
        <w:t>_Unsubscribe</w:t>
      </w:r>
      <w:bookmarkEnd w:id="372"/>
      <w:bookmarkEnd w:id="373"/>
      <w:bookmarkEnd w:id="374"/>
      <w:bookmarkEnd w:id="375"/>
      <w:bookmarkEnd w:id="376"/>
      <w:bookmarkEnd w:id="377"/>
    </w:p>
    <w:p w14:paraId="0103A84D" w14:textId="77777777" w:rsidR="009E5347" w:rsidRDefault="009E5347" w:rsidP="009E5347">
      <w:pPr>
        <w:pStyle w:val="Heading5"/>
      </w:pPr>
      <w:bookmarkStart w:id="378" w:name="_Toc101529277"/>
      <w:bookmarkStart w:id="379" w:name="_Toc114864103"/>
      <w:bookmarkStart w:id="380" w:name="_Toc143871247"/>
      <w:bookmarkStart w:id="381" w:name="_Toc144134743"/>
      <w:bookmarkStart w:id="382" w:name="_Toc160609206"/>
      <w:bookmarkStart w:id="383" w:name="_Toc191416760"/>
      <w:r>
        <w:t>5.4.2.5.1</w:t>
      </w:r>
      <w:r>
        <w:tab/>
        <w:t>General</w:t>
      </w:r>
      <w:bookmarkEnd w:id="378"/>
      <w:bookmarkEnd w:id="379"/>
      <w:bookmarkEnd w:id="380"/>
      <w:bookmarkEnd w:id="381"/>
      <w:bookmarkEnd w:id="382"/>
      <w:bookmarkEnd w:id="383"/>
    </w:p>
    <w:p w14:paraId="045C466D" w14:textId="77777777" w:rsidR="009E5347" w:rsidRPr="00C849E0" w:rsidRDefault="009E5347" w:rsidP="009E5347">
      <w:r>
        <w:t>This service operation is used by the EEC to remove its subscription from the EES for reporting of ACR information.</w:t>
      </w:r>
    </w:p>
    <w:p w14:paraId="63067CC4" w14:textId="77777777" w:rsidR="009E5347" w:rsidRDefault="009E5347" w:rsidP="009E5347">
      <w:pPr>
        <w:pStyle w:val="Heading5"/>
      </w:pPr>
      <w:bookmarkStart w:id="384" w:name="_Toc101529278"/>
      <w:bookmarkStart w:id="385" w:name="_Toc114864104"/>
      <w:bookmarkStart w:id="386" w:name="_Toc143871248"/>
      <w:bookmarkStart w:id="387" w:name="_Toc144134744"/>
      <w:bookmarkStart w:id="388" w:name="_Toc160609207"/>
      <w:bookmarkStart w:id="389" w:name="_Toc191416761"/>
      <w:r>
        <w:t>5.4.2.5.2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384"/>
      <w:bookmarkEnd w:id="385"/>
      <w:bookmarkEnd w:id="386"/>
      <w:bookmarkEnd w:id="387"/>
      <w:bookmarkEnd w:id="388"/>
      <w:bookmarkEnd w:id="389"/>
    </w:p>
    <w:p w14:paraId="0AED673F" w14:textId="77777777" w:rsidR="009E5347" w:rsidRDefault="009E5347" w:rsidP="009E5347">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509E8FA9"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6DFA33F0"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32A76D75"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5C1EF14D" w14:textId="77777777" w:rsidR="009E5347" w:rsidRPr="00D82297" w:rsidRDefault="009E5347" w:rsidP="009E5347">
      <w:pPr>
        <w:pStyle w:val="Heading2"/>
      </w:pPr>
      <w:bookmarkStart w:id="390" w:name="_Toc89095730"/>
      <w:bookmarkStart w:id="391" w:name="_Toc101529279"/>
      <w:bookmarkStart w:id="392" w:name="_Toc114864105"/>
      <w:bookmarkStart w:id="393" w:name="_Toc143871249"/>
      <w:bookmarkStart w:id="394" w:name="_Toc144134745"/>
      <w:bookmarkStart w:id="395" w:name="_Toc160609208"/>
      <w:bookmarkStart w:id="396" w:name="_Toc191416762"/>
      <w:r w:rsidRPr="00D82297">
        <w:t>5.5</w:t>
      </w:r>
      <w:r w:rsidRPr="00D82297">
        <w:tab/>
        <w:t>Eees_AppContextRelocation Service</w:t>
      </w:r>
      <w:bookmarkEnd w:id="390"/>
      <w:bookmarkEnd w:id="391"/>
      <w:bookmarkEnd w:id="392"/>
      <w:bookmarkEnd w:id="393"/>
      <w:bookmarkEnd w:id="394"/>
      <w:bookmarkEnd w:id="395"/>
      <w:bookmarkEnd w:id="396"/>
    </w:p>
    <w:p w14:paraId="2A1C01F9" w14:textId="77777777" w:rsidR="009E5347" w:rsidRPr="00D82297" w:rsidRDefault="009E5347" w:rsidP="009E5347">
      <w:pPr>
        <w:pStyle w:val="Heading3"/>
      </w:pPr>
      <w:bookmarkStart w:id="397" w:name="_Toc89095731"/>
      <w:bookmarkStart w:id="398" w:name="_Toc101529280"/>
      <w:bookmarkStart w:id="399" w:name="_Toc114864106"/>
      <w:bookmarkStart w:id="400" w:name="_Toc143871250"/>
      <w:bookmarkStart w:id="401" w:name="_Toc144134746"/>
      <w:bookmarkStart w:id="402" w:name="_Toc160609209"/>
      <w:bookmarkStart w:id="403" w:name="_Toc191416763"/>
      <w:r w:rsidRPr="00D82297">
        <w:t>5.5.1</w:t>
      </w:r>
      <w:r w:rsidRPr="00D82297">
        <w:tab/>
        <w:t>Service Description</w:t>
      </w:r>
      <w:bookmarkEnd w:id="397"/>
      <w:bookmarkEnd w:id="398"/>
      <w:bookmarkEnd w:id="399"/>
      <w:bookmarkEnd w:id="400"/>
      <w:bookmarkEnd w:id="401"/>
      <w:bookmarkEnd w:id="402"/>
      <w:bookmarkEnd w:id="403"/>
    </w:p>
    <w:p w14:paraId="0F846F9F" w14:textId="77777777" w:rsidR="009E5347" w:rsidRPr="00CD4014" w:rsidRDefault="009E5347" w:rsidP="009E5347">
      <w:r w:rsidRPr="00CD4014">
        <w:t>The Eees_AppContextRelocation API, as defined in 3GPP TS 23.558 [2], allows an EEC to request to launch Application Context Relocation towards a given EES via the Eees interface.</w:t>
      </w:r>
    </w:p>
    <w:p w14:paraId="66BAE925" w14:textId="77777777" w:rsidR="009E5347" w:rsidRPr="00CD4014" w:rsidRDefault="009E5347" w:rsidP="009E5347">
      <w:pPr>
        <w:pStyle w:val="Heading3"/>
      </w:pPr>
      <w:bookmarkStart w:id="404" w:name="_Toc89095732"/>
      <w:bookmarkStart w:id="405" w:name="_Toc101529281"/>
      <w:bookmarkStart w:id="406" w:name="_Toc114864107"/>
      <w:bookmarkStart w:id="407" w:name="_Toc143871251"/>
      <w:bookmarkStart w:id="408" w:name="_Toc144134747"/>
      <w:bookmarkStart w:id="409" w:name="_Toc160609210"/>
      <w:bookmarkStart w:id="410" w:name="_Toc191416764"/>
      <w:r w:rsidRPr="00CD4014">
        <w:t>5.</w:t>
      </w:r>
      <w:r>
        <w:t>5</w:t>
      </w:r>
      <w:r w:rsidRPr="00CD4014">
        <w:t>.2</w:t>
      </w:r>
      <w:r w:rsidRPr="00CD4014">
        <w:tab/>
        <w:t>Service Operations</w:t>
      </w:r>
      <w:bookmarkEnd w:id="404"/>
      <w:bookmarkEnd w:id="405"/>
      <w:bookmarkEnd w:id="406"/>
      <w:bookmarkEnd w:id="407"/>
      <w:bookmarkEnd w:id="408"/>
      <w:bookmarkEnd w:id="409"/>
      <w:bookmarkEnd w:id="410"/>
    </w:p>
    <w:p w14:paraId="2B8F2E19" w14:textId="77777777" w:rsidR="009E5347" w:rsidRPr="00CD4014" w:rsidRDefault="009E5347" w:rsidP="009E5347">
      <w:pPr>
        <w:pStyle w:val="Heading4"/>
      </w:pPr>
      <w:bookmarkStart w:id="411" w:name="_Toc89095733"/>
      <w:bookmarkStart w:id="412" w:name="_Toc101529282"/>
      <w:bookmarkStart w:id="413" w:name="_Toc114864108"/>
      <w:bookmarkStart w:id="414" w:name="_Toc143871252"/>
      <w:bookmarkStart w:id="415" w:name="_Toc144134748"/>
      <w:bookmarkStart w:id="416" w:name="_Toc160609211"/>
      <w:bookmarkStart w:id="417" w:name="_Toc191416765"/>
      <w:r w:rsidRPr="00CD4014">
        <w:t>5.</w:t>
      </w:r>
      <w:r>
        <w:t>5</w:t>
      </w:r>
      <w:r w:rsidRPr="00CD4014">
        <w:t>.2.1</w:t>
      </w:r>
      <w:r w:rsidRPr="00CD4014">
        <w:tab/>
        <w:t>Introduction</w:t>
      </w:r>
      <w:bookmarkEnd w:id="411"/>
      <w:bookmarkEnd w:id="412"/>
      <w:bookmarkEnd w:id="413"/>
      <w:bookmarkEnd w:id="414"/>
      <w:bookmarkEnd w:id="415"/>
      <w:bookmarkEnd w:id="416"/>
      <w:bookmarkEnd w:id="417"/>
    </w:p>
    <w:p w14:paraId="2EE84003" w14:textId="77777777" w:rsidR="009E5347" w:rsidRPr="00CD4014" w:rsidRDefault="009E5347" w:rsidP="009E5347">
      <w:r w:rsidRPr="00CD4014">
        <w:t>The service operation defined for Eees_AppContextRelocation API is shown in the table 5.</w:t>
      </w:r>
      <w:r>
        <w:t>5</w:t>
      </w:r>
      <w:r w:rsidRPr="00CD4014">
        <w:t>.2.1-1.</w:t>
      </w:r>
    </w:p>
    <w:p w14:paraId="1EEC7F25" w14:textId="77777777" w:rsidR="009E5347" w:rsidRPr="00CD4014" w:rsidRDefault="009E5347" w:rsidP="009E5347">
      <w:pPr>
        <w:pStyle w:val="TH"/>
      </w:pPr>
      <w:r w:rsidRPr="00CD4014">
        <w:t>Table 5.</w:t>
      </w:r>
      <w:r>
        <w:t>5</w:t>
      </w:r>
      <w:r w:rsidRPr="00CD4014">
        <w:t>.2.1-1: Operations of the Eees_AppContextRelocation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60"/>
        <w:gridCol w:w="4544"/>
        <w:gridCol w:w="1331"/>
      </w:tblGrid>
      <w:tr w:rsidR="009E5347" w:rsidRPr="00CD4014" w14:paraId="2D4F32FB" w14:textId="77777777" w:rsidTr="00384B67">
        <w:trPr>
          <w:jc w:val="center"/>
        </w:trPr>
        <w:tc>
          <w:tcPr>
            <w:tcW w:w="3539" w:type="dxa"/>
            <w:shd w:val="clear" w:color="auto" w:fill="D9D9D9"/>
            <w:vAlign w:val="center"/>
          </w:tcPr>
          <w:p w14:paraId="71D66FED" w14:textId="77777777" w:rsidR="009E5347" w:rsidRPr="00CD4014" w:rsidRDefault="009E5347" w:rsidP="004C4FBA">
            <w:pPr>
              <w:pStyle w:val="TAH"/>
            </w:pPr>
            <w:r w:rsidRPr="00CD4014">
              <w:t>Service operation name</w:t>
            </w:r>
          </w:p>
        </w:tc>
        <w:tc>
          <w:tcPr>
            <w:tcW w:w="4394" w:type="dxa"/>
            <w:shd w:val="clear" w:color="auto" w:fill="D9D9D9"/>
            <w:vAlign w:val="center"/>
          </w:tcPr>
          <w:p w14:paraId="4A90CDDC" w14:textId="77777777" w:rsidR="009E5347" w:rsidRPr="00CD4014" w:rsidRDefault="009E5347" w:rsidP="004C4FBA">
            <w:pPr>
              <w:pStyle w:val="TAH"/>
            </w:pPr>
            <w:r w:rsidRPr="00CD4014">
              <w:t>Description</w:t>
            </w:r>
          </w:p>
        </w:tc>
        <w:tc>
          <w:tcPr>
            <w:tcW w:w="1287" w:type="dxa"/>
            <w:shd w:val="clear" w:color="auto" w:fill="D9D9D9"/>
            <w:vAlign w:val="center"/>
          </w:tcPr>
          <w:p w14:paraId="30364704" w14:textId="77777777" w:rsidR="009E5347" w:rsidRPr="00CD4014" w:rsidRDefault="009E5347" w:rsidP="004C4FBA">
            <w:pPr>
              <w:pStyle w:val="TAH"/>
            </w:pPr>
            <w:r w:rsidRPr="00CD4014">
              <w:t>Initiated by</w:t>
            </w:r>
          </w:p>
        </w:tc>
      </w:tr>
      <w:tr w:rsidR="009E5347" w:rsidRPr="00CD4014" w14:paraId="0E174E37" w14:textId="77777777" w:rsidTr="00384B67">
        <w:trPr>
          <w:jc w:val="center"/>
        </w:trPr>
        <w:tc>
          <w:tcPr>
            <w:tcW w:w="3539" w:type="dxa"/>
            <w:vAlign w:val="center"/>
          </w:tcPr>
          <w:p w14:paraId="52638872" w14:textId="77777777" w:rsidR="009E5347" w:rsidRPr="00387CBB" w:rsidRDefault="009E5347" w:rsidP="004C4FBA">
            <w:pPr>
              <w:pStyle w:val="TAL"/>
            </w:pPr>
            <w:r w:rsidRPr="00387CBB">
              <w:t>Eees_AppContextRelocation_Determine</w:t>
            </w:r>
          </w:p>
        </w:tc>
        <w:tc>
          <w:tcPr>
            <w:tcW w:w="4394" w:type="dxa"/>
            <w:vAlign w:val="center"/>
          </w:tcPr>
          <w:p w14:paraId="4F765F45" w14:textId="77777777" w:rsidR="009E5347" w:rsidRPr="00CD4014" w:rsidRDefault="009E5347" w:rsidP="004C4FBA">
            <w:pPr>
              <w:pStyle w:val="TAL"/>
            </w:pPr>
            <w:r w:rsidRPr="00CD4014">
              <w:t>This service operation enables to request ACR determination.</w:t>
            </w:r>
          </w:p>
        </w:tc>
        <w:tc>
          <w:tcPr>
            <w:tcW w:w="1287" w:type="dxa"/>
            <w:vAlign w:val="center"/>
          </w:tcPr>
          <w:p w14:paraId="0B31BC73" w14:textId="77777777" w:rsidR="009E5347" w:rsidRPr="00CD4014" w:rsidRDefault="009E5347" w:rsidP="004C4FBA">
            <w:pPr>
              <w:pStyle w:val="TAL"/>
            </w:pPr>
            <w:r w:rsidRPr="00CD4014">
              <w:t>EEC</w:t>
            </w:r>
          </w:p>
        </w:tc>
      </w:tr>
      <w:tr w:rsidR="009E5347" w:rsidRPr="00CD4014" w14:paraId="27B7AE20" w14:textId="77777777" w:rsidTr="00384B67">
        <w:trPr>
          <w:jc w:val="center"/>
        </w:trPr>
        <w:tc>
          <w:tcPr>
            <w:tcW w:w="3539" w:type="dxa"/>
            <w:vAlign w:val="center"/>
          </w:tcPr>
          <w:p w14:paraId="2F203D91" w14:textId="77777777" w:rsidR="009E5347" w:rsidRPr="00387CBB" w:rsidRDefault="009E5347" w:rsidP="004C4FBA">
            <w:pPr>
              <w:pStyle w:val="TAL"/>
            </w:pPr>
            <w:r w:rsidRPr="00387CBB">
              <w:t>Eees_AppContextRelocation_Initiate</w:t>
            </w:r>
          </w:p>
        </w:tc>
        <w:tc>
          <w:tcPr>
            <w:tcW w:w="4394" w:type="dxa"/>
            <w:vAlign w:val="center"/>
          </w:tcPr>
          <w:p w14:paraId="02E6B640" w14:textId="77777777" w:rsidR="009E5347" w:rsidRPr="00CD4014" w:rsidRDefault="009E5347" w:rsidP="004C4FBA">
            <w:pPr>
              <w:pStyle w:val="TAL"/>
            </w:pPr>
            <w:r w:rsidRPr="00CD4014">
              <w:t>This service operation enables to request ACR initiation.</w:t>
            </w:r>
          </w:p>
        </w:tc>
        <w:tc>
          <w:tcPr>
            <w:tcW w:w="1287" w:type="dxa"/>
            <w:vAlign w:val="center"/>
          </w:tcPr>
          <w:p w14:paraId="67EA6F2B" w14:textId="1CC99A88" w:rsidR="009E5347" w:rsidRPr="00CD4014" w:rsidRDefault="009E5347" w:rsidP="004C4FBA">
            <w:pPr>
              <w:pStyle w:val="TAL"/>
            </w:pPr>
            <w:r w:rsidRPr="00CD4014">
              <w:t>EEC</w:t>
            </w:r>
            <w:r w:rsidR="003C2C39">
              <w:rPr>
                <w:lang w:eastAsia="zh-CN"/>
              </w:rPr>
              <w:t>, EES, EAS</w:t>
            </w:r>
          </w:p>
        </w:tc>
      </w:tr>
    </w:tbl>
    <w:p w14:paraId="4C9FC283" w14:textId="77777777" w:rsidR="009E5347" w:rsidRPr="00CD4014" w:rsidRDefault="009E5347" w:rsidP="009E5347">
      <w:bookmarkStart w:id="418" w:name="_Toc89095734"/>
    </w:p>
    <w:p w14:paraId="27F600F8" w14:textId="77777777" w:rsidR="009E5347" w:rsidRPr="00CD4014" w:rsidRDefault="009E5347" w:rsidP="009E5347">
      <w:pPr>
        <w:pStyle w:val="Heading4"/>
      </w:pPr>
      <w:bookmarkStart w:id="419" w:name="_Toc101529283"/>
      <w:bookmarkStart w:id="420" w:name="_Toc114864109"/>
      <w:bookmarkStart w:id="421" w:name="_Toc143871253"/>
      <w:bookmarkStart w:id="422" w:name="_Toc144134749"/>
      <w:bookmarkStart w:id="423" w:name="_Toc160609212"/>
      <w:bookmarkStart w:id="424" w:name="_Toc191416766"/>
      <w:r w:rsidRPr="00CD4014">
        <w:t>5.</w:t>
      </w:r>
      <w:r>
        <w:t>5</w:t>
      </w:r>
      <w:r w:rsidRPr="00CD4014">
        <w:t>.2.2</w:t>
      </w:r>
      <w:r w:rsidRPr="00CD4014">
        <w:tab/>
      </w:r>
      <w:bookmarkEnd w:id="418"/>
      <w:r w:rsidRPr="00387CBB">
        <w:t>Eees_AppContextRelocation_Determine</w:t>
      </w:r>
      <w:bookmarkEnd w:id="419"/>
      <w:bookmarkEnd w:id="420"/>
      <w:bookmarkEnd w:id="421"/>
      <w:bookmarkEnd w:id="422"/>
      <w:bookmarkEnd w:id="423"/>
      <w:bookmarkEnd w:id="424"/>
    </w:p>
    <w:p w14:paraId="238FFAB8" w14:textId="77777777" w:rsidR="009E5347" w:rsidRPr="00CD4014" w:rsidRDefault="009E5347" w:rsidP="009E5347">
      <w:pPr>
        <w:pStyle w:val="Heading5"/>
      </w:pPr>
      <w:bookmarkStart w:id="425" w:name="_Toc89095735"/>
      <w:bookmarkStart w:id="426" w:name="_Toc101529284"/>
      <w:bookmarkStart w:id="427" w:name="_Toc114864110"/>
      <w:bookmarkStart w:id="428" w:name="_Toc143871254"/>
      <w:bookmarkStart w:id="429" w:name="_Toc144134750"/>
      <w:bookmarkStart w:id="430" w:name="_Toc160609213"/>
      <w:bookmarkStart w:id="431" w:name="_Toc191416767"/>
      <w:r w:rsidRPr="00CD4014">
        <w:t>5.</w:t>
      </w:r>
      <w:r>
        <w:t>5</w:t>
      </w:r>
      <w:r w:rsidRPr="00CD4014">
        <w:t>.2.2.1</w:t>
      </w:r>
      <w:r w:rsidRPr="00CD4014">
        <w:tab/>
        <w:t>General</w:t>
      </w:r>
      <w:bookmarkEnd w:id="425"/>
      <w:bookmarkEnd w:id="426"/>
      <w:bookmarkEnd w:id="427"/>
      <w:bookmarkEnd w:id="428"/>
      <w:bookmarkEnd w:id="429"/>
      <w:bookmarkEnd w:id="430"/>
      <w:bookmarkEnd w:id="431"/>
    </w:p>
    <w:p w14:paraId="65922967" w14:textId="77777777" w:rsidR="009E5347" w:rsidRPr="00CD4014" w:rsidRDefault="009E5347" w:rsidP="009E5347">
      <w:bookmarkStart w:id="432" w:name="_Toc89095736"/>
      <w:r w:rsidRPr="00CD4014">
        <w:t>This service operation is used by an EEC to request ACR determination to the EES.</w:t>
      </w:r>
    </w:p>
    <w:p w14:paraId="334B35FA" w14:textId="77777777" w:rsidR="009E5347" w:rsidRPr="00CD4014" w:rsidRDefault="009E5347" w:rsidP="009E5347">
      <w:r w:rsidRPr="00CD4014">
        <w:t>The following procedures are supported by the "Eees_AppContextRelocation_Determine" service operation:</w:t>
      </w:r>
    </w:p>
    <w:p w14:paraId="67627E53" w14:textId="77777777" w:rsidR="009E5347" w:rsidRPr="00CD4014" w:rsidRDefault="009E5347" w:rsidP="009E5347">
      <w:pPr>
        <w:pStyle w:val="B1"/>
        <w:rPr>
          <w:lang w:val="en-US"/>
        </w:rPr>
      </w:pPr>
      <w:r w:rsidRPr="00CD4014">
        <w:rPr>
          <w:lang w:val="en-US"/>
        </w:rPr>
        <w:t>-</w:t>
      </w:r>
      <w:r w:rsidRPr="00CD4014">
        <w:rPr>
          <w:lang w:val="en-US"/>
        </w:rPr>
        <w:tab/>
      </w:r>
      <w:r w:rsidRPr="00CD4014">
        <w:t>ACR Determination.</w:t>
      </w:r>
    </w:p>
    <w:p w14:paraId="4895336F" w14:textId="77777777" w:rsidR="009E5347" w:rsidRPr="00CD4014" w:rsidRDefault="009E5347" w:rsidP="009E5347">
      <w:pPr>
        <w:pStyle w:val="Heading5"/>
      </w:pPr>
      <w:bookmarkStart w:id="433" w:name="_Toc101529285"/>
      <w:bookmarkStart w:id="434" w:name="_Toc114864111"/>
      <w:bookmarkStart w:id="435" w:name="_Toc143871255"/>
      <w:bookmarkStart w:id="436" w:name="_Toc144134751"/>
      <w:bookmarkStart w:id="437" w:name="_Toc160609214"/>
      <w:bookmarkStart w:id="438" w:name="_Toc191416768"/>
      <w:r w:rsidRPr="00CD4014">
        <w:t>5.</w:t>
      </w:r>
      <w:r>
        <w:t>5</w:t>
      </w:r>
      <w:r w:rsidRPr="00CD4014">
        <w:t>.2.2.2</w:t>
      </w:r>
      <w:r w:rsidRPr="00CD4014">
        <w:tab/>
        <w:t>ACR Determination</w:t>
      </w:r>
      <w:bookmarkEnd w:id="432"/>
      <w:bookmarkEnd w:id="433"/>
      <w:bookmarkEnd w:id="434"/>
      <w:bookmarkEnd w:id="435"/>
      <w:bookmarkEnd w:id="436"/>
      <w:bookmarkEnd w:id="437"/>
      <w:bookmarkEnd w:id="438"/>
    </w:p>
    <w:p w14:paraId="1EE2F7C7" w14:textId="77777777" w:rsidR="009E5347" w:rsidRDefault="009E5347" w:rsidP="009E5347">
      <w:bookmarkStart w:id="439" w:name="_Toc89095737"/>
      <w:r w:rsidRPr="00CD4014">
        <w:t>In order to request ACR determination, the EEC shall send an HTTP POST request to the EES, with the request URI set to "{apiRoot}/eees-appctxtreloc/</w:t>
      </w:r>
      <w:r w:rsidRPr="005E6207">
        <w:rPr>
          <w:lang w:eastAsia="zh-CN"/>
        </w:rPr>
        <w:t>&lt;apiVersion&gt;</w:t>
      </w:r>
      <w:r w:rsidRPr="00CD4014">
        <w:t>/determine" and the request body including the ACRDetermReq data structure that shall contain the necessary information to enable the EES to carry out ACR determination</w:t>
      </w:r>
      <w:r>
        <w:t xml:space="preserve"> as described in clause</w:t>
      </w:r>
      <w:r w:rsidRPr="005E6207">
        <w:t> </w:t>
      </w:r>
      <w:r>
        <w:rPr>
          <w:lang w:eastAsia="zh-CN"/>
        </w:rPr>
        <w:t>6.5.5.2.2</w:t>
      </w:r>
      <w:r w:rsidRPr="00CD4014">
        <w:t>.</w:t>
      </w:r>
    </w:p>
    <w:p w14:paraId="04484797" w14:textId="77777777" w:rsidR="009E5347" w:rsidRDefault="009E5347" w:rsidP="009E5347">
      <w:r>
        <w:lastRenderedPageBreak/>
        <w:t>Upon receiving the HTTP POST message from the EEC, the EES shall:</w:t>
      </w:r>
    </w:p>
    <w:p w14:paraId="63EF2B78" w14:textId="77777777" w:rsidR="009E5347" w:rsidRDefault="009E5347" w:rsidP="009E5347">
      <w:pPr>
        <w:pStyle w:val="B1"/>
      </w:pPr>
      <w:r>
        <w:t>a)</w:t>
      </w:r>
      <w:r>
        <w:tab/>
        <w:t>process the ACR determination request;</w:t>
      </w:r>
    </w:p>
    <w:p w14:paraId="69637C99" w14:textId="110C9021" w:rsidR="009E5347" w:rsidRDefault="009E5347" w:rsidP="009E5347">
      <w:pPr>
        <w:pStyle w:val="B1"/>
      </w:pPr>
      <w:r>
        <w:t>b)</w:t>
      </w:r>
      <w:r>
        <w:tab/>
      </w:r>
      <w:r w:rsidRPr="005E6207">
        <w:t xml:space="preserve">verify if the EEC is authorized to request </w:t>
      </w:r>
      <w:r>
        <w:t>ACR determination</w:t>
      </w:r>
      <w:r w:rsidRPr="000557CE">
        <w:t xml:space="preserve"> </w:t>
      </w:r>
      <w:r>
        <w:t>at the EES;</w:t>
      </w:r>
      <w:r w:rsidR="00EB39CE">
        <w:t xml:space="preserve"> and</w:t>
      </w:r>
    </w:p>
    <w:p w14:paraId="28AFE9E7" w14:textId="77777777" w:rsidR="009E5347" w:rsidRDefault="009E5347" w:rsidP="009E5347">
      <w:pPr>
        <w:pStyle w:val="B1"/>
      </w:pPr>
      <w:r>
        <w:t>c)</w:t>
      </w:r>
      <w:r>
        <w:tab/>
        <w:t>if the EEC is authorized to request ACR determination with the EES, then:</w:t>
      </w:r>
    </w:p>
    <w:p w14:paraId="5262385B" w14:textId="77777777" w:rsidR="00EB39CE" w:rsidRDefault="009E5347" w:rsidP="00EB39CE">
      <w:pPr>
        <w:pStyle w:val="B2"/>
      </w:pPr>
      <w:r>
        <w:t>1)</w:t>
      </w:r>
      <w:r>
        <w:tab/>
      </w:r>
      <w:r w:rsidRPr="00884E63">
        <w:t xml:space="preserve">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notification</w:t>
      </w:r>
      <w:r>
        <w:t>;</w:t>
      </w:r>
      <w:r w:rsidR="00EB39CE">
        <w:t xml:space="preserve"> and</w:t>
      </w:r>
    </w:p>
    <w:p w14:paraId="7FAD011B" w14:textId="1D18E2B0" w:rsidR="009E5347" w:rsidRDefault="00EB39CE" w:rsidP="00EB39CE">
      <w:pPr>
        <w:pStyle w:val="B2"/>
      </w:pPr>
      <w:r>
        <w:t>2)</w:t>
      </w:r>
      <w:r>
        <w:tab/>
        <w:t>i</w:t>
      </w:r>
      <w:r w:rsidRPr="008329D7">
        <w:rPr>
          <w:lang w:eastAsia="ko-KR"/>
        </w:rPr>
        <w:t xml:space="preserve">f the </w:t>
      </w:r>
      <w:r w:rsidRPr="008329D7">
        <w:t>EdgeApp_2 feature is supported</w:t>
      </w:r>
      <w:r>
        <w:t xml:space="preserve"> and if the "expectedLocArea" attribute was provided, then the EES shall monitor the UE location or geographical service area.</w:t>
      </w:r>
    </w:p>
    <w:p w14:paraId="2B105FDF" w14:textId="77777777" w:rsidR="009E5347" w:rsidRPr="00CD4014" w:rsidRDefault="009E5347" w:rsidP="009E5347">
      <w:r w:rsidRPr="00CD4014">
        <w:t>Upon success, the EES responds with an HTTP "204 No Content" status code.</w:t>
      </w:r>
    </w:p>
    <w:p w14:paraId="2E3AB99E" w14:textId="77777777" w:rsidR="009E5347" w:rsidRPr="00CD4014" w:rsidRDefault="009E5347" w:rsidP="009E5347">
      <w:r w:rsidRPr="00CD4014">
        <w:t>On failure, the appropriate HTTP status code indicating the error shall be returned and appropriate additional error information should be returned in the POST response body.</w:t>
      </w:r>
    </w:p>
    <w:p w14:paraId="1DEFA071" w14:textId="77777777" w:rsidR="009E5347" w:rsidRPr="00CD4014" w:rsidRDefault="009E5347" w:rsidP="009E5347">
      <w:pPr>
        <w:pStyle w:val="Heading4"/>
      </w:pPr>
      <w:bookmarkStart w:id="440" w:name="_Toc101529286"/>
      <w:bookmarkStart w:id="441" w:name="_Toc114864112"/>
      <w:bookmarkStart w:id="442" w:name="_Toc143871256"/>
      <w:bookmarkStart w:id="443" w:name="_Toc144134752"/>
      <w:bookmarkStart w:id="444" w:name="_Toc160609215"/>
      <w:bookmarkStart w:id="445" w:name="_Toc191416769"/>
      <w:r w:rsidRPr="00CD4014">
        <w:t>5.</w:t>
      </w:r>
      <w:r>
        <w:t>5</w:t>
      </w:r>
      <w:r w:rsidRPr="00CD4014">
        <w:t>.2.3</w:t>
      </w:r>
      <w:r w:rsidRPr="00CD4014">
        <w:tab/>
      </w:r>
      <w:bookmarkEnd w:id="439"/>
      <w:r w:rsidRPr="00387CBB">
        <w:t>Eees_AppContextRelocation_Initiate</w:t>
      </w:r>
      <w:bookmarkEnd w:id="440"/>
      <w:bookmarkEnd w:id="441"/>
      <w:bookmarkEnd w:id="442"/>
      <w:bookmarkEnd w:id="443"/>
      <w:bookmarkEnd w:id="444"/>
      <w:bookmarkEnd w:id="445"/>
    </w:p>
    <w:p w14:paraId="0CEAD1D1" w14:textId="77777777" w:rsidR="009E5347" w:rsidRPr="00CD4014" w:rsidRDefault="009E5347" w:rsidP="009E5347">
      <w:pPr>
        <w:pStyle w:val="Heading5"/>
      </w:pPr>
      <w:bookmarkStart w:id="446" w:name="_Toc101529287"/>
      <w:bookmarkStart w:id="447" w:name="_Toc114864113"/>
      <w:bookmarkStart w:id="448" w:name="_Toc143871257"/>
      <w:bookmarkStart w:id="449" w:name="_Toc144134753"/>
      <w:bookmarkStart w:id="450" w:name="_Toc160609216"/>
      <w:bookmarkStart w:id="451" w:name="_Toc191416770"/>
      <w:r w:rsidRPr="00CD4014">
        <w:t>5.</w:t>
      </w:r>
      <w:r>
        <w:t>5</w:t>
      </w:r>
      <w:r w:rsidRPr="00CD4014">
        <w:t>.2.3.1</w:t>
      </w:r>
      <w:r w:rsidRPr="00CD4014">
        <w:tab/>
        <w:t>General</w:t>
      </w:r>
      <w:bookmarkEnd w:id="446"/>
      <w:bookmarkEnd w:id="447"/>
      <w:bookmarkEnd w:id="448"/>
      <w:bookmarkEnd w:id="449"/>
      <w:bookmarkEnd w:id="450"/>
      <w:bookmarkEnd w:id="451"/>
    </w:p>
    <w:p w14:paraId="277FEC56" w14:textId="77777777" w:rsidR="009E5347" w:rsidRPr="00CD4014" w:rsidRDefault="009E5347" w:rsidP="009E5347">
      <w:r w:rsidRPr="00CD4014">
        <w:t>This service operation is used by an EEC to request ACR initiation to the EES.</w:t>
      </w:r>
    </w:p>
    <w:p w14:paraId="719A5590" w14:textId="77777777" w:rsidR="009E5347" w:rsidRPr="00CD4014" w:rsidRDefault="009E5347" w:rsidP="009E5347">
      <w:r w:rsidRPr="00CD4014">
        <w:t>The following procedures are supported by the "Eees_AppContextRelocation_Initiate" service operation:</w:t>
      </w:r>
    </w:p>
    <w:p w14:paraId="48D1699A" w14:textId="77777777" w:rsidR="009E5347" w:rsidRPr="00CD4014" w:rsidRDefault="009E5347" w:rsidP="009E5347">
      <w:pPr>
        <w:pStyle w:val="B1"/>
        <w:rPr>
          <w:lang w:val="en-US"/>
        </w:rPr>
      </w:pPr>
      <w:r w:rsidRPr="00CD4014">
        <w:rPr>
          <w:lang w:val="en-US"/>
        </w:rPr>
        <w:t>-</w:t>
      </w:r>
      <w:r w:rsidRPr="00CD4014">
        <w:rPr>
          <w:lang w:val="en-US"/>
        </w:rPr>
        <w:tab/>
      </w:r>
      <w:r w:rsidRPr="00CD4014">
        <w:t>ACR Initiation.</w:t>
      </w:r>
    </w:p>
    <w:p w14:paraId="24CD0F31" w14:textId="77777777" w:rsidR="009E5347" w:rsidRPr="00CD4014" w:rsidRDefault="009E5347" w:rsidP="009E5347">
      <w:pPr>
        <w:pStyle w:val="Heading5"/>
      </w:pPr>
      <w:bookmarkStart w:id="452" w:name="_Toc101529288"/>
      <w:bookmarkStart w:id="453" w:name="_Toc114864114"/>
      <w:bookmarkStart w:id="454" w:name="_Toc143871258"/>
      <w:bookmarkStart w:id="455" w:name="_Toc144134754"/>
      <w:bookmarkStart w:id="456" w:name="_Toc160609217"/>
      <w:bookmarkStart w:id="457" w:name="_Toc191416771"/>
      <w:r w:rsidRPr="00CD4014">
        <w:t>5.</w:t>
      </w:r>
      <w:r>
        <w:t>5</w:t>
      </w:r>
      <w:r w:rsidRPr="00CD4014">
        <w:t>.2.3.2</w:t>
      </w:r>
      <w:r w:rsidRPr="00CD4014">
        <w:tab/>
        <w:t>ACR Initiation</w:t>
      </w:r>
      <w:bookmarkEnd w:id="452"/>
      <w:bookmarkEnd w:id="453"/>
      <w:bookmarkEnd w:id="454"/>
      <w:bookmarkEnd w:id="455"/>
      <w:bookmarkEnd w:id="456"/>
      <w:bookmarkEnd w:id="457"/>
    </w:p>
    <w:p w14:paraId="69CC80E6" w14:textId="77777777" w:rsidR="009E5347" w:rsidRDefault="009E5347" w:rsidP="009E5347">
      <w:r w:rsidRPr="00CD4014">
        <w:t>In order to request ACR initiation, the EEC shall send an HTTP POST request to the EES, with the request URI set to "{apiRoot}/eees-appctxtreloc/</w:t>
      </w:r>
      <w:r w:rsidRPr="005E6207">
        <w:rPr>
          <w:lang w:eastAsia="zh-CN"/>
        </w:rPr>
        <w:t>&lt;apiVersion&gt;</w:t>
      </w:r>
      <w:r w:rsidRPr="00CD4014">
        <w:t>/initiate" and the request body including the ACRInitReq data structure that shall contain the necessary information to enable the EES to carry out ACR initiation</w:t>
      </w:r>
      <w:r>
        <w:t xml:space="preserve"> as described in clause</w:t>
      </w:r>
      <w:r w:rsidRPr="005E6207">
        <w:t> </w:t>
      </w:r>
      <w:r>
        <w:rPr>
          <w:lang w:eastAsia="zh-CN"/>
        </w:rPr>
        <w:t>6.5.5.2.3</w:t>
      </w:r>
      <w:r w:rsidRPr="00CD4014">
        <w:t>.</w:t>
      </w:r>
    </w:p>
    <w:p w14:paraId="6579D6F0" w14:textId="77777777" w:rsidR="009E5347" w:rsidRPr="005E6207" w:rsidRDefault="009E5347" w:rsidP="009E5347">
      <w:r w:rsidRPr="005E6207">
        <w:t>Upon receiving the HTTP POST message from the EEC, the EES shall:</w:t>
      </w:r>
    </w:p>
    <w:p w14:paraId="0E3797CC" w14:textId="77777777" w:rsidR="009E5347" w:rsidRPr="005E6207" w:rsidRDefault="009E5347" w:rsidP="009E5347">
      <w:pPr>
        <w:pStyle w:val="B1"/>
      </w:pPr>
      <w:r w:rsidRPr="005E6207">
        <w:t>a)</w:t>
      </w:r>
      <w:r w:rsidRPr="005E6207">
        <w:tab/>
        <w:t>process the ACR initiation request information;</w:t>
      </w:r>
    </w:p>
    <w:p w14:paraId="05C72216" w14:textId="77777777" w:rsidR="009E5347" w:rsidRPr="005E6207" w:rsidRDefault="009E5347" w:rsidP="009E5347">
      <w:pPr>
        <w:pStyle w:val="B1"/>
      </w:pPr>
      <w:r w:rsidRPr="005E6207">
        <w:t>b)</w:t>
      </w:r>
      <w:r w:rsidRPr="005E6207">
        <w:tab/>
        <w:t xml:space="preserve">verify if the EEC is authorized to request ACR initiation at </w:t>
      </w:r>
      <w:r>
        <w:t xml:space="preserve">the </w:t>
      </w:r>
      <w:r w:rsidRPr="005E6207">
        <w:t>EES and;</w:t>
      </w:r>
    </w:p>
    <w:p w14:paraId="43736994" w14:textId="25E5331F" w:rsidR="009E5347" w:rsidRPr="005E6207" w:rsidRDefault="009E5347" w:rsidP="009E5347">
      <w:pPr>
        <w:pStyle w:val="B1"/>
      </w:pPr>
      <w:r w:rsidRPr="005E6207">
        <w:t>c)</w:t>
      </w:r>
      <w:r w:rsidRPr="005E6207">
        <w:tab/>
        <w:t xml:space="preserve">if the EEC is authorized to </w:t>
      </w:r>
      <w:r>
        <w:t xml:space="preserve">request </w:t>
      </w:r>
      <w:r w:rsidRPr="005E6207">
        <w:t>ACR initiation</w:t>
      </w:r>
      <w:r w:rsidR="00220E4C" w:rsidRPr="00220E4C">
        <w:t xml:space="preserve"> </w:t>
      </w:r>
      <w:r w:rsidR="00220E4C">
        <w:t>or ACR modification</w:t>
      </w:r>
      <w:r w:rsidRPr="005E6207">
        <w:t xml:space="preserve"> with </w:t>
      </w:r>
      <w:r>
        <w:t xml:space="preserve">the </w:t>
      </w:r>
      <w:r w:rsidRPr="005E6207">
        <w:t>EES, then;</w:t>
      </w:r>
    </w:p>
    <w:p w14:paraId="3DA62676" w14:textId="77777777" w:rsidR="009E5347" w:rsidRDefault="009E5347" w:rsidP="009E5347">
      <w:pPr>
        <w:pStyle w:val="B2"/>
      </w:pPr>
      <w:r w:rsidRPr="005E6207">
        <w:t>1)</w:t>
      </w:r>
      <w:r w:rsidRPr="005E6207">
        <w:tab/>
      </w:r>
      <w:r w:rsidRPr="00820187">
        <w:t xml:space="preserve">if T-EAS routing information (i.e. N6 routing information) </w:t>
      </w:r>
      <w:r>
        <w:t>as specified in table 6.5.5.2.3</w:t>
      </w:r>
      <w:r w:rsidRPr="003611E3">
        <w:t>-1</w:t>
      </w:r>
      <w:r>
        <w:t xml:space="preserve"> </w:t>
      </w:r>
      <w:r w:rsidRPr="00820187">
        <w:t>is included in HTTP POST message</w:t>
      </w:r>
      <w:r>
        <w:t>:</w:t>
      </w:r>
    </w:p>
    <w:p w14:paraId="2A1E5296" w14:textId="049A0DA3" w:rsidR="009E5347" w:rsidRDefault="009E5347" w:rsidP="009E5347">
      <w:pPr>
        <w:pStyle w:val="B3"/>
      </w:pPr>
      <w:r>
        <w:t>i)</w:t>
      </w:r>
      <w:r>
        <w:tab/>
        <w:t xml:space="preserve">the </w:t>
      </w:r>
      <w:r w:rsidRPr="00820187">
        <w:t xml:space="preserve">EES may apply AF traffic influence with the N6 routing information in the 3GPP Core Network as specified in </w:t>
      </w:r>
      <w:r w:rsidRPr="009774F4">
        <w:t xml:space="preserve">clause 4.4.7 of </w:t>
      </w:r>
      <w:r>
        <w:t>3GPP TS </w:t>
      </w:r>
      <w:r w:rsidRPr="009774F4">
        <w:t>29.522 [</w:t>
      </w:r>
      <w:r>
        <w:t>8</w:t>
      </w:r>
      <w:r w:rsidRPr="009774F4">
        <w:t>];</w:t>
      </w:r>
      <w:r w:rsidRPr="003611E3" w:rsidDel="00196BCD">
        <w:t xml:space="preserve"> </w:t>
      </w:r>
    </w:p>
    <w:p w14:paraId="72621470" w14:textId="77777777" w:rsidR="00D9615C" w:rsidRDefault="00D9615C" w:rsidP="00D9615C">
      <w:pPr>
        <w:pStyle w:val="B2"/>
      </w:pPr>
      <w:r w:rsidRPr="005E6207">
        <w:t>1</w:t>
      </w:r>
      <w:r>
        <w:t>A</w:t>
      </w:r>
      <w:r w:rsidRPr="005E6207">
        <w:t>)</w:t>
      </w:r>
      <w:r w:rsidRPr="005E6207">
        <w:tab/>
      </w:r>
      <w:r>
        <w:t xml:space="preserve">if </w:t>
      </w:r>
      <w:r w:rsidRPr="00105556">
        <w:rPr>
          <w:rFonts w:eastAsia="Malgun Gothic"/>
          <w:szCs w:val="18"/>
          <w:lang w:eastAsia="ko-KR"/>
        </w:rPr>
        <w:t>the "</w:t>
      </w:r>
      <w:r>
        <w:rPr>
          <w:lang w:eastAsia="zh-CN"/>
        </w:rPr>
        <w:t>simInactTime</w:t>
      </w:r>
      <w:r w:rsidRPr="00105556">
        <w:rPr>
          <w:rFonts w:eastAsia="Malgun Gothic"/>
          <w:szCs w:val="18"/>
          <w:lang w:eastAsia="ko-KR"/>
        </w:rPr>
        <w:t>" attribute</w:t>
      </w:r>
      <w:r w:rsidRPr="00820187">
        <w:t xml:space="preserve"> </w:t>
      </w:r>
      <w:r>
        <w:t xml:space="preserve">indicating </w:t>
      </w:r>
      <w:r>
        <w:rPr>
          <w:rFonts w:eastAsia="Malgun Gothic"/>
          <w:szCs w:val="18"/>
          <w:lang w:eastAsia="ko-KR"/>
        </w:rPr>
        <w:t xml:space="preserve">the </w:t>
      </w:r>
      <w:r w:rsidRPr="008C3437">
        <w:t>simultaneous EAS connectivity in service continuity</w:t>
      </w:r>
      <w:r>
        <w:t xml:space="preserve"> is required</w:t>
      </w:r>
      <w:r w:rsidRPr="00105556">
        <w:rPr>
          <w:rFonts w:eastAsia="Malgun Gothic"/>
          <w:szCs w:val="18"/>
          <w:lang w:eastAsia="ko-KR"/>
        </w:rPr>
        <w:t xml:space="preserve"> and</w:t>
      </w:r>
      <w:r>
        <w:rPr>
          <w:rFonts w:eastAsia="Malgun Gothic"/>
          <w:szCs w:val="18"/>
          <w:lang w:eastAsia="ko-KR"/>
        </w:rPr>
        <w:t xml:space="preserve"> </w:t>
      </w:r>
      <w:r w:rsidRPr="00105556">
        <w:rPr>
          <w:rFonts w:eastAsia="Malgun Gothic"/>
          <w:szCs w:val="18"/>
          <w:lang w:eastAsia="ko-KR"/>
        </w:rPr>
        <w:t xml:space="preserve">the </w:t>
      </w:r>
      <w:r w:rsidRPr="008C3437">
        <w:t>inactive time guidance for keeping connectivity towards the S-EAS</w:t>
      </w:r>
      <w:r w:rsidRPr="00105556">
        <w:rPr>
          <w:rFonts w:eastAsia="Malgun Gothic"/>
          <w:szCs w:val="18"/>
          <w:lang w:eastAsia="ko-KR"/>
        </w:rPr>
        <w:t xml:space="preserve"> </w:t>
      </w:r>
      <w:r>
        <w:t>as specified in table 6.5.5.2.3</w:t>
      </w:r>
      <w:r w:rsidRPr="003611E3">
        <w:t>-1</w:t>
      </w:r>
      <w:r>
        <w:t xml:space="preserve"> are</w:t>
      </w:r>
      <w:r w:rsidRPr="00820187">
        <w:t xml:space="preserve"> included in HTTP POST message</w:t>
      </w:r>
      <w:r>
        <w:t>:</w:t>
      </w:r>
    </w:p>
    <w:p w14:paraId="2509D5CC" w14:textId="071F3B41" w:rsidR="00D9615C" w:rsidRPr="003611E3" w:rsidRDefault="00D9615C" w:rsidP="00D9615C">
      <w:pPr>
        <w:pStyle w:val="B3"/>
      </w:pPr>
      <w:r>
        <w:t>i)</w:t>
      </w:r>
      <w:r>
        <w:tab/>
        <w:t xml:space="preserve">the </w:t>
      </w:r>
      <w:r w:rsidRPr="00820187">
        <w:t xml:space="preserve">EES may apply AF traffic influence with </w:t>
      </w:r>
      <w:r>
        <w:rPr>
          <w:rFonts w:eastAsia="Malgun Gothic"/>
          <w:szCs w:val="18"/>
          <w:lang w:eastAsia="ko-KR"/>
        </w:rPr>
        <w:t xml:space="preserve">the </w:t>
      </w:r>
      <w:r w:rsidRPr="00105556">
        <w:rPr>
          <w:rFonts w:eastAsia="Malgun Gothic"/>
          <w:szCs w:val="18"/>
          <w:lang w:eastAsia="ko-KR"/>
        </w:rPr>
        <w:t>indication of simultaneous connectivity</w:t>
      </w:r>
      <w:r w:rsidRPr="00820187">
        <w:t xml:space="preserve"> in the 3GPP Core Network as specified in </w:t>
      </w:r>
      <w:r w:rsidRPr="009774F4">
        <w:t xml:space="preserve">clause 4.4.7 of </w:t>
      </w:r>
      <w:r>
        <w:t>3GPP TS </w:t>
      </w:r>
      <w:r w:rsidRPr="009774F4">
        <w:t>29.522 [</w:t>
      </w:r>
      <w:r>
        <w:t>8</w:t>
      </w:r>
      <w:r w:rsidRPr="009774F4">
        <w:t>];</w:t>
      </w:r>
    </w:p>
    <w:p w14:paraId="68531689" w14:textId="77777777" w:rsidR="009E5347" w:rsidRPr="003611E3" w:rsidRDefault="009E5347" w:rsidP="009E5347">
      <w:pPr>
        <w:pStyle w:val="B2"/>
      </w:pPr>
      <w:r w:rsidRPr="003611E3">
        <w:t>2)</w:t>
      </w:r>
      <w:r w:rsidRPr="003611E3">
        <w:tab/>
        <w:t xml:space="preserve">if EAS notification indication </w:t>
      </w:r>
      <w:r>
        <w:t>as specified in table 6.5.5.2.3</w:t>
      </w:r>
      <w:r w:rsidRPr="003611E3">
        <w:t>-1</w:t>
      </w:r>
      <w:r>
        <w:t xml:space="preserve"> </w:t>
      </w:r>
      <w:r w:rsidRPr="003611E3">
        <w:t>is include</w:t>
      </w:r>
      <w:r>
        <w:t xml:space="preserve">d in the HTTP POST message, the </w:t>
      </w:r>
      <w:r w:rsidRPr="003611E3">
        <w:t>EES shall notify the EAS to start the ACR towards the T-EAS;</w:t>
      </w:r>
    </w:p>
    <w:p w14:paraId="56948200" w14:textId="77777777" w:rsidR="009E5347" w:rsidRPr="003611E3" w:rsidRDefault="009E5347" w:rsidP="009E5347">
      <w:pPr>
        <w:pStyle w:val="B2"/>
      </w:pPr>
      <w:r w:rsidRPr="003611E3">
        <w:t>3)</w:t>
      </w:r>
      <w:r w:rsidRPr="003611E3">
        <w:tab/>
        <w:t>if E</w:t>
      </w:r>
      <w:r>
        <w:t>EC</w:t>
      </w:r>
      <w:r w:rsidRPr="003611E3">
        <w:t xml:space="preserve"> context relocation details </w:t>
      </w:r>
      <w:r>
        <w:t>as specified in table 6.5.5.2.3</w:t>
      </w:r>
      <w:r w:rsidRPr="003611E3">
        <w:t>-1</w:t>
      </w:r>
      <w:r>
        <w:t xml:space="preserve"> </w:t>
      </w:r>
      <w:r w:rsidRPr="003611E3">
        <w:t>is inc</w:t>
      </w:r>
      <w:r>
        <w:t>luded in HTTP POST message, then</w:t>
      </w:r>
    </w:p>
    <w:p w14:paraId="1A4C19FC" w14:textId="77777777" w:rsidR="009E5347" w:rsidRPr="005E6207" w:rsidRDefault="009E5347" w:rsidP="009E5347">
      <w:pPr>
        <w:pStyle w:val="B3"/>
      </w:pPr>
      <w:r w:rsidRPr="005E6207">
        <w:t>i)</w:t>
      </w:r>
      <w:r w:rsidRPr="005E6207">
        <w:tab/>
        <w:t xml:space="preserve">if </w:t>
      </w:r>
      <w:r>
        <w:t xml:space="preserve">the </w:t>
      </w:r>
      <w:r w:rsidRPr="005E6207">
        <w:t xml:space="preserve">T-EES is different than </w:t>
      </w:r>
      <w:r>
        <w:t xml:space="preserve">the </w:t>
      </w:r>
      <w:r w:rsidRPr="005E6207">
        <w:t xml:space="preserve">current EES, then </w:t>
      </w:r>
      <w:r>
        <w:t xml:space="preserve">the </w:t>
      </w:r>
      <w:r w:rsidRPr="005E6207">
        <w:t xml:space="preserve">EES shall initiate EEC Context Push towards </w:t>
      </w:r>
      <w:r>
        <w:t xml:space="preserve">the </w:t>
      </w:r>
      <w:r w:rsidRPr="005E6207">
        <w:t>T-EES as specified in clause 5.11 of 3GPP TS 29.558 [4]; or</w:t>
      </w:r>
    </w:p>
    <w:p w14:paraId="748DA62B" w14:textId="77777777" w:rsidR="009E5347" w:rsidRPr="005E6207" w:rsidRDefault="009E5347" w:rsidP="009E5347">
      <w:pPr>
        <w:pStyle w:val="B3"/>
      </w:pPr>
      <w:r w:rsidRPr="005E6207">
        <w:lastRenderedPageBreak/>
        <w:t>ii)</w:t>
      </w:r>
      <w:r w:rsidRPr="005E6207">
        <w:tab/>
      </w:r>
      <w:r>
        <w:rPr>
          <w:lang w:eastAsia="ko-KR"/>
        </w:rPr>
        <w:t>i</w:t>
      </w:r>
      <w:r w:rsidRPr="005E6207">
        <w:t xml:space="preserve">f the EEC </w:t>
      </w:r>
      <w:r w:rsidRPr="005E6207">
        <w:rPr>
          <w:lang w:eastAsia="ko-KR"/>
        </w:rPr>
        <w:t>context ID and the S-EES Endpoint are included</w:t>
      </w:r>
      <w:r w:rsidRPr="005E6207">
        <w:t>, then EES shall initiate EEC Context Pull (using E</w:t>
      </w:r>
      <w:r>
        <w:t>EC</w:t>
      </w:r>
      <w:r w:rsidRPr="005E6207">
        <w:t xml:space="preserve"> Context ID) towards </w:t>
      </w:r>
      <w:r>
        <w:t xml:space="preserve">the </w:t>
      </w:r>
      <w:r w:rsidRPr="005E6207">
        <w:t>S-EES as specified in clause 5.10 of 3GPP TS 29.558 [4];</w:t>
      </w:r>
    </w:p>
    <w:p w14:paraId="792CC6B7" w14:textId="77777777" w:rsidR="009E5347" w:rsidRPr="005E6207" w:rsidRDefault="009E5347" w:rsidP="009E5347">
      <w:pPr>
        <w:pStyle w:val="B3"/>
      </w:pPr>
      <w:r w:rsidRPr="005E6207">
        <w:t>iii)</w:t>
      </w:r>
      <w:r w:rsidRPr="005E6207">
        <w:tab/>
      </w:r>
      <w:r>
        <w:t>i</w:t>
      </w:r>
      <w:r w:rsidRPr="005E6207">
        <w:t>f Previous T-EAS Endpoint is inc</w:t>
      </w:r>
      <w:r>
        <w:t>luded in HTTP POST message, then:</w:t>
      </w:r>
    </w:p>
    <w:p w14:paraId="45D04780" w14:textId="77777777" w:rsidR="009E5347" w:rsidRPr="005E6207" w:rsidRDefault="009E5347" w:rsidP="009E5347">
      <w:pPr>
        <w:pStyle w:val="B4"/>
      </w:pPr>
      <w:r w:rsidRPr="005E6207">
        <w:t>A)</w:t>
      </w:r>
      <w:r w:rsidRPr="005E6207">
        <w:tab/>
        <w:t>if the previous EAS notification indication is included in the HTTP POST message</w:t>
      </w:r>
      <w:r>
        <w:t>,</w:t>
      </w:r>
      <w:r w:rsidRPr="005E6207">
        <w:t xml:space="preserve"> the EES shall notify the cancellation of the ACR to the EAS;</w:t>
      </w:r>
    </w:p>
    <w:p w14:paraId="484231F9" w14:textId="0FBBD5D7" w:rsidR="00774501" w:rsidRDefault="00774501" w:rsidP="00774501">
      <w:pPr>
        <w:pStyle w:val="B2"/>
      </w:pPr>
      <w:r>
        <w:t>4</w:t>
      </w:r>
      <w:r w:rsidR="009E5347" w:rsidRPr="005E6207">
        <w:t>)</w:t>
      </w:r>
      <w:r w:rsidR="0059206A">
        <w:tab/>
      </w:r>
      <w:r w:rsidR="009E5347" w:rsidRPr="005E6207">
        <w:tab/>
      </w:r>
      <w:r w:rsidR="00637F7D" w:rsidRPr="008329D7">
        <w:rPr>
          <w:lang w:eastAsia="ko-KR"/>
        </w:rPr>
        <w:t xml:space="preserve">if the </w:t>
      </w:r>
      <w:r w:rsidR="00637F7D" w:rsidRPr="008329D7">
        <w:t>EdgeApp_2 feature is supported</w:t>
      </w:r>
      <w:r w:rsidR="00637F7D">
        <w:t xml:space="preserve"> and</w:t>
      </w:r>
      <w:r>
        <w:t>:</w:t>
      </w:r>
    </w:p>
    <w:p w14:paraId="2E83E7F0" w14:textId="77777777" w:rsidR="00774501" w:rsidRDefault="00774501" w:rsidP="00774501">
      <w:pPr>
        <w:pStyle w:val="B3"/>
      </w:pPr>
      <w:r>
        <w:t>i)</w:t>
      </w:r>
      <w:r>
        <w:tab/>
      </w:r>
      <w:r w:rsidRPr="003611E3">
        <w:t xml:space="preserve">if </w:t>
      </w:r>
      <w:r>
        <w:t>the "acrParams" attribute along with the</w:t>
      </w:r>
      <w:r w:rsidRPr="00927C6B">
        <w:rPr>
          <w:lang w:val="en-IN"/>
        </w:rPr>
        <w:t xml:space="preserve"> predicted expiration time by which the UE reaches location</w:t>
      </w:r>
      <w:r>
        <w:rPr>
          <w:color w:val="1F497D"/>
          <w:lang w:val="en-IN"/>
        </w:rPr>
        <w:t xml:space="preserve"> </w:t>
      </w:r>
      <w:r>
        <w:t>as specified in table</w:t>
      </w:r>
      <w:r w:rsidRPr="005E6207">
        <w:t> </w:t>
      </w:r>
      <w:r>
        <w:t>6.5.5.2.3</w:t>
      </w:r>
      <w:r w:rsidRPr="003611E3">
        <w:t>-1</w:t>
      </w:r>
      <w:r>
        <w:t xml:space="preserve"> </w:t>
      </w:r>
      <w:r w:rsidRPr="003611E3">
        <w:t>is inc</w:t>
      </w:r>
      <w:r>
        <w:t>luded in HTTP POST message, the S-EES provides prediction expiration time to the T-EES and via the T-EES to the T-EAS; and</w:t>
      </w:r>
    </w:p>
    <w:p w14:paraId="4E108264" w14:textId="7CE9A18E" w:rsidR="00774501" w:rsidRDefault="00774501" w:rsidP="00774501">
      <w:pPr>
        <w:pStyle w:val="B3"/>
      </w:pPr>
      <w:r>
        <w:t>ii)</w:t>
      </w:r>
      <w:r>
        <w:tab/>
      </w:r>
      <w:r w:rsidR="00637F7D">
        <w:t>if the "expectedLocArea" attribute was provided, then the EES shall monitor the UE location or geographical service area; and</w:t>
      </w:r>
      <w:r w:rsidRPr="00774501">
        <w:t xml:space="preserve"> </w:t>
      </w:r>
    </w:p>
    <w:p w14:paraId="6A671E40" w14:textId="77777777" w:rsidR="00774501" w:rsidRDefault="00774501" w:rsidP="00774501">
      <w:pPr>
        <w:pStyle w:val="B3"/>
      </w:pPr>
      <w:r>
        <w:t>iii)</w:t>
      </w:r>
      <w:r>
        <w:tab/>
        <w:t>if the ACR request is for modifying the existing ACR identified by the "acid" attribute and if the EES:</w:t>
      </w:r>
    </w:p>
    <w:p w14:paraId="11007AFC" w14:textId="77777777" w:rsidR="00774501" w:rsidRDefault="00774501" w:rsidP="00774501">
      <w:pPr>
        <w:pStyle w:val="B4"/>
      </w:pPr>
      <w:r>
        <w:t>A)</w:t>
      </w:r>
      <w:r>
        <w:tab/>
        <w:t xml:space="preserve">is S-EES, it shall initiate the </w:t>
      </w:r>
      <w:r w:rsidRPr="00263E9D">
        <w:t>ACR parameter information procedure</w:t>
      </w:r>
      <w:r>
        <w:t xml:space="preserve"> as specified in clause</w:t>
      </w:r>
      <w:r w:rsidRPr="005E6207">
        <w:t> </w:t>
      </w:r>
      <w:r>
        <w:t>5.8</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1BBC3F1B" w14:textId="5A7AC114" w:rsidR="00637F7D" w:rsidRDefault="00774501" w:rsidP="00774501">
      <w:pPr>
        <w:pStyle w:val="B4"/>
      </w:pPr>
      <w:r>
        <w:t>B)</w:t>
      </w:r>
      <w:r>
        <w:tab/>
        <w:t xml:space="preserve">is T-EES, </w:t>
      </w:r>
      <w:r w:rsidRPr="00263E9D">
        <w:t xml:space="preserve">the T-EES shall notify the T-EAS by </w:t>
      </w:r>
      <w:r>
        <w:t>initiating the</w:t>
      </w:r>
      <w:r w:rsidRPr="00263E9D">
        <w:t xml:space="preserve"> ACR management notification</w:t>
      </w:r>
      <w:r>
        <w:t xml:space="preserve"> if the T-EAS had subscribed for ACR notifications as specified in clause</w:t>
      </w:r>
      <w:r w:rsidRPr="005E6207">
        <w:t> </w:t>
      </w:r>
      <w:r>
        <w:t>5.8.2.5</w:t>
      </w:r>
      <w:r w:rsidRPr="00D929F4">
        <w:t xml:space="preserve"> of 3GPP</w:t>
      </w:r>
      <w:r w:rsidRPr="005E6207">
        <w:t> </w:t>
      </w:r>
      <w:r w:rsidRPr="00D929F4">
        <w:t>TS</w:t>
      </w:r>
      <w:r w:rsidRPr="005E6207">
        <w:t> </w:t>
      </w:r>
      <w:r w:rsidRPr="00D929F4">
        <w:t>29.558</w:t>
      </w:r>
      <w:r w:rsidRPr="005E6207">
        <w:t> </w:t>
      </w:r>
      <w:r w:rsidRPr="00D929F4">
        <w:t>[4];</w:t>
      </w:r>
      <w:r>
        <w:t xml:space="preserve"> and</w:t>
      </w:r>
    </w:p>
    <w:p w14:paraId="6253DE6D" w14:textId="1FCD9D6B" w:rsidR="009E5347" w:rsidRPr="005E6207" w:rsidRDefault="00637F7D" w:rsidP="00637F7D">
      <w:pPr>
        <w:pStyle w:val="B2"/>
      </w:pPr>
      <w:r>
        <w:t>6)</w:t>
      </w:r>
      <w:r>
        <w:tab/>
      </w:r>
      <w:r w:rsidR="009E5347" w:rsidRPr="005E6207">
        <w:t>the EES shall return the response message.</w:t>
      </w:r>
    </w:p>
    <w:p w14:paraId="4688EF23" w14:textId="77777777" w:rsidR="009E5347" w:rsidRPr="00CD4014" w:rsidRDefault="009E5347" w:rsidP="009E5347">
      <w:r w:rsidRPr="00CD4014">
        <w:t>Upon success, the EES responds with an HTTP "204 No Content" status code.</w:t>
      </w:r>
    </w:p>
    <w:p w14:paraId="0E4AEF01" w14:textId="1F1EED21" w:rsidR="009E5347" w:rsidRDefault="009E5347" w:rsidP="009E5347">
      <w:r w:rsidRPr="00CD4014">
        <w:t>On failure, the appropriate HTTP status code indicating the error shall be returned and appropriate additional error information should be returned in the POST response body.</w:t>
      </w:r>
    </w:p>
    <w:p w14:paraId="4FAA8659" w14:textId="77777777" w:rsidR="002944BF" w:rsidRPr="00D82297" w:rsidRDefault="002944BF" w:rsidP="002944BF">
      <w:pPr>
        <w:pStyle w:val="Heading2"/>
      </w:pPr>
      <w:bookmarkStart w:id="458" w:name="_Toc160609218"/>
      <w:bookmarkStart w:id="459" w:name="_Toc191416772"/>
      <w:bookmarkStart w:id="460" w:name="_Toc85734092"/>
      <w:bookmarkStart w:id="461" w:name="_Toc89431391"/>
      <w:bookmarkStart w:id="462" w:name="_Toc97042183"/>
      <w:bookmarkStart w:id="463" w:name="_Toc97045327"/>
      <w:bookmarkStart w:id="464" w:name="_Toc97155072"/>
      <w:bookmarkStart w:id="465" w:name="_Toc101521222"/>
      <w:bookmarkStart w:id="466" w:name="_Toc129169420"/>
      <w:bookmarkStart w:id="467" w:name="_Toc85734259"/>
      <w:bookmarkStart w:id="468" w:name="_Toc89431558"/>
      <w:bookmarkStart w:id="469" w:name="_Toc97042370"/>
      <w:bookmarkStart w:id="470" w:name="_Toc97045514"/>
      <w:bookmarkStart w:id="471" w:name="_Toc97155259"/>
      <w:bookmarkStart w:id="472" w:name="_Toc101521396"/>
      <w:bookmarkStart w:id="473" w:name="_Toc129169597"/>
      <w:r w:rsidRPr="00D82297">
        <w:t>5.6</w:t>
      </w:r>
      <w:r w:rsidRPr="00D82297">
        <w:tab/>
        <w:t>Eees_UEIdentifier Service</w:t>
      </w:r>
      <w:bookmarkEnd w:id="458"/>
      <w:bookmarkEnd w:id="459"/>
    </w:p>
    <w:p w14:paraId="5BF0DF38" w14:textId="77777777" w:rsidR="002944BF" w:rsidRPr="00D82297" w:rsidRDefault="002944BF" w:rsidP="002944BF">
      <w:pPr>
        <w:pStyle w:val="Heading3"/>
      </w:pPr>
      <w:bookmarkStart w:id="474" w:name="_Toc160609219"/>
      <w:bookmarkStart w:id="475" w:name="_Toc191416773"/>
      <w:r w:rsidRPr="00D82297">
        <w:t>5.6.1</w:t>
      </w:r>
      <w:r w:rsidRPr="00D82297">
        <w:tab/>
        <w:t>Service Description</w:t>
      </w:r>
      <w:bookmarkEnd w:id="474"/>
      <w:bookmarkEnd w:id="475"/>
    </w:p>
    <w:p w14:paraId="42B04DD9" w14:textId="77777777" w:rsidR="002944BF" w:rsidRDefault="002944BF" w:rsidP="002944BF">
      <w:r>
        <w:t>The Eees_UEIdentifier API, as defined in 3GPP TS 23.558 [2], allows the EEC to obtain an identifier of a UE from the EES.</w:t>
      </w:r>
    </w:p>
    <w:p w14:paraId="00A743E5" w14:textId="77777777" w:rsidR="002944BF" w:rsidRPr="00CD4014" w:rsidRDefault="002944BF" w:rsidP="002944BF">
      <w:pPr>
        <w:pStyle w:val="Heading3"/>
      </w:pPr>
      <w:bookmarkStart w:id="476" w:name="_Toc160609220"/>
      <w:bookmarkStart w:id="477" w:name="_Toc191416774"/>
      <w:r w:rsidRPr="00CD4014">
        <w:t>5.</w:t>
      </w:r>
      <w:r>
        <w:t>6</w:t>
      </w:r>
      <w:r w:rsidRPr="00CD4014">
        <w:t>.2</w:t>
      </w:r>
      <w:r w:rsidRPr="00CD4014">
        <w:tab/>
        <w:t>Service Operations</w:t>
      </w:r>
      <w:bookmarkEnd w:id="476"/>
      <w:bookmarkEnd w:id="477"/>
    </w:p>
    <w:p w14:paraId="2BE4554D" w14:textId="77777777" w:rsidR="002944BF" w:rsidRPr="00CD4014" w:rsidRDefault="002944BF" w:rsidP="002944BF">
      <w:pPr>
        <w:pStyle w:val="Heading4"/>
      </w:pPr>
      <w:bookmarkStart w:id="478" w:name="_Toc160609221"/>
      <w:bookmarkStart w:id="479" w:name="_Toc191416775"/>
      <w:r w:rsidRPr="00CD4014">
        <w:t>5.</w:t>
      </w:r>
      <w:r>
        <w:t>6</w:t>
      </w:r>
      <w:r w:rsidRPr="00CD4014">
        <w:t>.2.1</w:t>
      </w:r>
      <w:r w:rsidRPr="00CD4014">
        <w:tab/>
        <w:t>Introduction</w:t>
      </w:r>
      <w:bookmarkEnd w:id="478"/>
      <w:bookmarkEnd w:id="479"/>
    </w:p>
    <w:p w14:paraId="71A92BC9" w14:textId="77777777" w:rsidR="002944BF" w:rsidRPr="00CD4014" w:rsidRDefault="002944BF" w:rsidP="002944BF">
      <w:r w:rsidRPr="00CD4014">
        <w:t>The service operation</w:t>
      </w:r>
      <w:r>
        <w:t>s</w:t>
      </w:r>
      <w:r w:rsidRPr="00CD4014">
        <w:t xml:space="preserve"> defined for </w:t>
      </w:r>
      <w:r>
        <w:t xml:space="preserve">the </w:t>
      </w:r>
      <w:r w:rsidRPr="00CD4014">
        <w:t>Eees_</w:t>
      </w:r>
      <w:r>
        <w:t>UEIdentifier</w:t>
      </w:r>
      <w:r w:rsidRPr="00CD4014">
        <w:t xml:space="preserve"> API </w:t>
      </w:r>
      <w:r>
        <w:t>are</w:t>
      </w:r>
      <w:r w:rsidRPr="00CD4014">
        <w:t xml:space="preserve"> shown in the table 5.</w:t>
      </w:r>
      <w:r>
        <w:t>6</w:t>
      </w:r>
      <w:r w:rsidRPr="00CD4014">
        <w:t>.2.1-1.</w:t>
      </w:r>
    </w:p>
    <w:p w14:paraId="0201A7EF" w14:textId="77777777" w:rsidR="002944BF" w:rsidRPr="00CD4014" w:rsidRDefault="002944BF" w:rsidP="002944BF">
      <w:pPr>
        <w:pStyle w:val="TH"/>
      </w:pPr>
      <w:r w:rsidRPr="00CD4014">
        <w:t>Table 5.</w:t>
      </w:r>
      <w:r>
        <w:t>6</w:t>
      </w:r>
      <w:r w:rsidRPr="00CD4014">
        <w:t>.2.1-1: Operations of the Eees_</w:t>
      </w:r>
      <w:r>
        <w:t>UEIdentifier</w:t>
      </w:r>
      <w:r w:rsidRPr="00CD4014">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83"/>
        <w:gridCol w:w="5388"/>
        <w:gridCol w:w="1364"/>
      </w:tblGrid>
      <w:tr w:rsidR="002944BF" w:rsidRPr="00CD4014" w14:paraId="4417E25B" w14:textId="77777777" w:rsidTr="0055125D">
        <w:trPr>
          <w:jc w:val="center"/>
        </w:trPr>
        <w:tc>
          <w:tcPr>
            <w:tcW w:w="2782" w:type="dxa"/>
            <w:shd w:val="clear" w:color="auto" w:fill="D9D9D9"/>
            <w:vAlign w:val="center"/>
          </w:tcPr>
          <w:p w14:paraId="149438E5" w14:textId="77777777" w:rsidR="002944BF" w:rsidRPr="00CD4014" w:rsidRDefault="002944BF" w:rsidP="0055125D">
            <w:pPr>
              <w:pStyle w:val="TAH"/>
            </w:pPr>
            <w:r w:rsidRPr="00CD4014">
              <w:t>Service operation name</w:t>
            </w:r>
          </w:p>
        </w:tc>
        <w:tc>
          <w:tcPr>
            <w:tcW w:w="5387" w:type="dxa"/>
            <w:shd w:val="clear" w:color="auto" w:fill="D9D9D9"/>
            <w:vAlign w:val="center"/>
          </w:tcPr>
          <w:p w14:paraId="15575E19" w14:textId="77777777" w:rsidR="002944BF" w:rsidRPr="00CD4014" w:rsidRDefault="002944BF" w:rsidP="0055125D">
            <w:pPr>
              <w:pStyle w:val="TAH"/>
            </w:pPr>
            <w:r w:rsidRPr="00CD4014">
              <w:t>Description</w:t>
            </w:r>
          </w:p>
        </w:tc>
        <w:tc>
          <w:tcPr>
            <w:tcW w:w="1364" w:type="dxa"/>
            <w:shd w:val="clear" w:color="auto" w:fill="D9D9D9"/>
            <w:vAlign w:val="center"/>
          </w:tcPr>
          <w:p w14:paraId="53C19256" w14:textId="77777777" w:rsidR="002944BF" w:rsidRPr="00CD4014" w:rsidRDefault="002944BF" w:rsidP="0055125D">
            <w:pPr>
              <w:pStyle w:val="TAH"/>
            </w:pPr>
            <w:r w:rsidRPr="00CD4014">
              <w:t>Initiated by</w:t>
            </w:r>
          </w:p>
        </w:tc>
      </w:tr>
      <w:tr w:rsidR="002944BF" w:rsidRPr="00CD4014" w14:paraId="743FD164" w14:textId="77777777" w:rsidTr="0055125D">
        <w:trPr>
          <w:jc w:val="center"/>
        </w:trPr>
        <w:tc>
          <w:tcPr>
            <w:tcW w:w="2782" w:type="dxa"/>
            <w:vAlign w:val="center"/>
          </w:tcPr>
          <w:p w14:paraId="63539339" w14:textId="77777777" w:rsidR="002944BF" w:rsidRPr="00387CBB" w:rsidRDefault="002944BF" w:rsidP="0055125D">
            <w:pPr>
              <w:pStyle w:val="TAL"/>
            </w:pPr>
            <w:r w:rsidRPr="00387CBB">
              <w:t>Eees_</w:t>
            </w:r>
            <w:r>
              <w:t>UEIdentifier</w:t>
            </w:r>
            <w:r w:rsidRPr="00387CBB">
              <w:t>_</w:t>
            </w:r>
            <w:r>
              <w:t>Get</w:t>
            </w:r>
          </w:p>
        </w:tc>
        <w:tc>
          <w:tcPr>
            <w:tcW w:w="5387" w:type="dxa"/>
            <w:vAlign w:val="center"/>
          </w:tcPr>
          <w:p w14:paraId="1843ED91" w14:textId="77777777" w:rsidR="002944BF" w:rsidRDefault="002944BF" w:rsidP="0055125D">
            <w:pPr>
              <w:pStyle w:val="TAL"/>
            </w:pPr>
            <w:r w:rsidRPr="009E5D41">
              <w:t>This service operation is used by the</w:t>
            </w:r>
            <w:r>
              <w:t xml:space="preserve"> EEC </w:t>
            </w:r>
            <w:r w:rsidRPr="009E5D41">
              <w:t xml:space="preserve">to request </w:t>
            </w:r>
            <w:r>
              <w:t xml:space="preserve">the </w:t>
            </w:r>
            <w:r w:rsidRPr="009E5D41">
              <w:t xml:space="preserve">UE identifier from </w:t>
            </w:r>
            <w:r>
              <w:t>the</w:t>
            </w:r>
            <w:r w:rsidRPr="009E5D41">
              <w:t xml:space="preserve"> EES</w:t>
            </w:r>
            <w:r w:rsidRPr="00CD4014">
              <w:t>.</w:t>
            </w:r>
          </w:p>
          <w:p w14:paraId="00FD90D2" w14:textId="77777777" w:rsidR="002944BF" w:rsidRPr="00CD4014" w:rsidRDefault="002944BF" w:rsidP="0055125D">
            <w:pPr>
              <w:pStyle w:val="TAL"/>
            </w:pPr>
            <w:r>
              <w:t>(NOTE)</w:t>
            </w:r>
          </w:p>
        </w:tc>
        <w:tc>
          <w:tcPr>
            <w:tcW w:w="1364" w:type="dxa"/>
            <w:vAlign w:val="center"/>
          </w:tcPr>
          <w:p w14:paraId="1AA98429" w14:textId="77777777" w:rsidR="002944BF" w:rsidRPr="00CD4014" w:rsidRDefault="002944BF" w:rsidP="0055125D">
            <w:pPr>
              <w:pStyle w:val="TAL"/>
            </w:pPr>
            <w:r w:rsidRPr="00CD4014">
              <w:t>EEC</w:t>
            </w:r>
          </w:p>
        </w:tc>
      </w:tr>
      <w:tr w:rsidR="002944BF" w:rsidRPr="00CD4014" w14:paraId="69D61966" w14:textId="77777777" w:rsidTr="0055125D">
        <w:trPr>
          <w:jc w:val="center"/>
        </w:trPr>
        <w:tc>
          <w:tcPr>
            <w:tcW w:w="9533" w:type="dxa"/>
            <w:gridSpan w:val="3"/>
            <w:vAlign w:val="center"/>
          </w:tcPr>
          <w:p w14:paraId="4F50CD05" w14:textId="77777777" w:rsidR="002944BF" w:rsidRPr="005D1165" w:rsidRDefault="002944BF" w:rsidP="0055125D">
            <w:pPr>
              <w:pStyle w:val="TAN"/>
            </w:pPr>
            <w:r>
              <w:t>NOTE:</w:t>
            </w:r>
            <w:r w:rsidRPr="00CD4014">
              <w:tab/>
            </w:r>
            <w:r>
              <w:t xml:space="preserve">The Get custom operation specified in </w:t>
            </w:r>
            <w:r w:rsidRPr="00193130">
              <w:t>clause </w:t>
            </w:r>
            <w:r>
              <w:t>8</w:t>
            </w:r>
            <w:r w:rsidRPr="00193130">
              <w:t>.</w:t>
            </w:r>
            <w:r>
              <w:t>3</w:t>
            </w:r>
            <w:r w:rsidRPr="00193130">
              <w:t>.3 of 3GPP TS 2</w:t>
            </w:r>
            <w:r>
              <w:t>9</w:t>
            </w:r>
            <w:r w:rsidRPr="00193130">
              <w:t>.558 [4</w:t>
            </w:r>
            <w:r>
              <w:t>] is used by the EEC.</w:t>
            </w:r>
          </w:p>
        </w:tc>
      </w:tr>
    </w:tbl>
    <w:p w14:paraId="55993D10" w14:textId="77777777" w:rsidR="002944BF" w:rsidRPr="00CD4014" w:rsidRDefault="002944BF" w:rsidP="002944BF"/>
    <w:p w14:paraId="72C874F0" w14:textId="77777777" w:rsidR="002944BF" w:rsidRPr="00CD4014" w:rsidRDefault="002944BF" w:rsidP="002944BF">
      <w:pPr>
        <w:pStyle w:val="Heading4"/>
      </w:pPr>
      <w:bookmarkStart w:id="480" w:name="_Toc160609222"/>
      <w:bookmarkStart w:id="481" w:name="_Toc191416776"/>
      <w:r w:rsidRPr="00CD4014">
        <w:t>5.</w:t>
      </w:r>
      <w:r>
        <w:t>6</w:t>
      </w:r>
      <w:r w:rsidRPr="00CD4014">
        <w:t>.2.2</w:t>
      </w:r>
      <w:r w:rsidRPr="00CD4014">
        <w:tab/>
      </w:r>
      <w:r w:rsidRPr="00387CBB">
        <w:t>Eees_</w:t>
      </w:r>
      <w:r>
        <w:t>UEIdentifier</w:t>
      </w:r>
      <w:r w:rsidRPr="00387CBB">
        <w:t>_</w:t>
      </w:r>
      <w:r>
        <w:t>Get</w:t>
      </w:r>
      <w:bookmarkEnd w:id="480"/>
      <w:bookmarkEnd w:id="481"/>
    </w:p>
    <w:p w14:paraId="0F3B0B22" w14:textId="77777777" w:rsidR="002944BF" w:rsidRPr="00CD4014" w:rsidRDefault="002944BF" w:rsidP="002944BF">
      <w:pPr>
        <w:pStyle w:val="Heading5"/>
      </w:pPr>
      <w:bookmarkStart w:id="482" w:name="_Toc160609223"/>
      <w:bookmarkStart w:id="483" w:name="_Toc191416777"/>
      <w:r w:rsidRPr="00CD4014">
        <w:t>5.</w:t>
      </w:r>
      <w:r>
        <w:t>6</w:t>
      </w:r>
      <w:r w:rsidRPr="00CD4014">
        <w:t>.2.2.1</w:t>
      </w:r>
      <w:r w:rsidRPr="00CD4014">
        <w:tab/>
        <w:t>General</w:t>
      </w:r>
      <w:bookmarkEnd w:id="482"/>
      <w:bookmarkEnd w:id="483"/>
    </w:p>
    <w:p w14:paraId="6726D936" w14:textId="77777777" w:rsidR="002944BF" w:rsidRPr="00CD4014" w:rsidRDefault="002944BF" w:rsidP="002944BF">
      <w:r w:rsidRPr="00CD4014">
        <w:t xml:space="preserve">This service operation is used by </w:t>
      </w:r>
      <w:r>
        <w:t>the</w:t>
      </w:r>
      <w:r w:rsidRPr="00CD4014">
        <w:t xml:space="preserve"> EEC to </w:t>
      </w:r>
      <w:r>
        <w:t xml:space="preserve">obtain </w:t>
      </w:r>
      <w:r w:rsidRPr="009E5D41">
        <w:t xml:space="preserve">an identifier of a UE from </w:t>
      </w:r>
      <w:r>
        <w:t>the</w:t>
      </w:r>
      <w:r w:rsidRPr="009E5D41">
        <w:t xml:space="preserve"> EES</w:t>
      </w:r>
      <w:r w:rsidRPr="00CD4014">
        <w:t>.</w:t>
      </w:r>
      <w:r>
        <w:t xml:space="preserve"> The EEC is using the Get custom operation specified in </w:t>
      </w:r>
      <w:r w:rsidRPr="00193130">
        <w:t>clause </w:t>
      </w:r>
      <w:r>
        <w:t>8</w:t>
      </w:r>
      <w:r w:rsidRPr="00193130">
        <w:t>.</w:t>
      </w:r>
      <w:r>
        <w:t>3</w:t>
      </w:r>
      <w:r w:rsidRPr="00193130">
        <w:t>.3 of 3GPP TS 2</w:t>
      </w:r>
      <w:r>
        <w:t>9</w:t>
      </w:r>
      <w:r w:rsidRPr="00193130">
        <w:t>.558 [4</w:t>
      </w:r>
      <w:r>
        <w:t>].</w:t>
      </w:r>
    </w:p>
    <w:p w14:paraId="5867DFDB" w14:textId="77777777" w:rsidR="002944BF" w:rsidRPr="00CD4014" w:rsidRDefault="002944BF" w:rsidP="002944BF">
      <w:r w:rsidRPr="00CD4014">
        <w:lastRenderedPageBreak/>
        <w:t>The following procedures are supported by the "Eees_</w:t>
      </w:r>
      <w:r>
        <w:t>UEIdentifier</w:t>
      </w:r>
      <w:r w:rsidRPr="00CD4014">
        <w:t>_</w:t>
      </w:r>
      <w:r>
        <w:t>Get</w:t>
      </w:r>
      <w:r w:rsidRPr="00CD4014">
        <w:t>" service operation:</w:t>
      </w:r>
    </w:p>
    <w:p w14:paraId="2403BC56" w14:textId="77777777" w:rsidR="002944BF" w:rsidRPr="00CD4014" w:rsidRDefault="002944BF" w:rsidP="002944BF">
      <w:pPr>
        <w:pStyle w:val="B1"/>
        <w:rPr>
          <w:lang w:val="en-US"/>
        </w:rPr>
      </w:pPr>
      <w:r w:rsidRPr="00CD4014">
        <w:rPr>
          <w:lang w:val="en-US"/>
        </w:rPr>
        <w:t>-</w:t>
      </w:r>
      <w:r w:rsidRPr="00CD4014">
        <w:rPr>
          <w:lang w:val="en-US"/>
        </w:rPr>
        <w:tab/>
      </w:r>
      <w:r>
        <w:t>Retrieve UE identifier</w:t>
      </w:r>
      <w:r w:rsidRPr="00CD4014">
        <w:t>.</w:t>
      </w:r>
    </w:p>
    <w:p w14:paraId="3E5CF8AC" w14:textId="77777777" w:rsidR="002944BF" w:rsidRPr="00CD4014" w:rsidRDefault="002944BF" w:rsidP="002944BF">
      <w:pPr>
        <w:pStyle w:val="Heading5"/>
      </w:pPr>
      <w:bookmarkStart w:id="484" w:name="_Toc160609224"/>
      <w:bookmarkStart w:id="485" w:name="_Toc191416778"/>
      <w:r w:rsidRPr="00CD4014">
        <w:t>5.</w:t>
      </w:r>
      <w:r>
        <w:t>6</w:t>
      </w:r>
      <w:r w:rsidRPr="00CD4014">
        <w:t>.2.2.2</w:t>
      </w:r>
      <w:r w:rsidRPr="00CD4014">
        <w:tab/>
      </w:r>
      <w:r>
        <w:t>Retrieve UE identifier</w:t>
      </w:r>
      <w:bookmarkEnd w:id="484"/>
      <w:bookmarkEnd w:id="485"/>
    </w:p>
    <w:p w14:paraId="0FBCB8A0" w14:textId="77777777" w:rsidR="002944BF" w:rsidRDefault="002944BF" w:rsidP="002944BF">
      <w:r w:rsidRPr="00CD4014">
        <w:t xml:space="preserve">In order to </w:t>
      </w:r>
      <w:r>
        <w:t xml:space="preserve">obtain an identifier of a UE from </w:t>
      </w:r>
      <w:bookmarkStart w:id="486" w:name="_Hlk146553276"/>
      <w:r>
        <w:t>the</w:t>
      </w:r>
      <w:bookmarkEnd w:id="486"/>
      <w:r>
        <w:t xml:space="preserve"> EES</w:t>
      </w:r>
      <w:r w:rsidRPr="00CD4014">
        <w:t>, the EEC shall send an HTTP POST request to the EES, with the request URI set to "{apiRoot}/eees-</w:t>
      </w:r>
      <w:r>
        <w:t>ueidentifier</w:t>
      </w:r>
      <w:r w:rsidRPr="00CD4014">
        <w:t>/</w:t>
      </w:r>
      <w:r w:rsidRPr="005E6207">
        <w:rPr>
          <w:lang w:eastAsia="zh-CN"/>
        </w:rPr>
        <w:t>&lt;apiVersion&gt;</w:t>
      </w:r>
      <w:r w:rsidRPr="00CD4014">
        <w:t>/</w:t>
      </w:r>
      <w:r>
        <w:t>get</w:t>
      </w:r>
      <w:r w:rsidRPr="00CD4014">
        <w:t xml:space="preserve">" </w:t>
      </w:r>
      <w:r w:rsidRPr="00193130">
        <w:t>as specified in clause </w:t>
      </w:r>
      <w:r>
        <w:t>8</w:t>
      </w:r>
      <w:r w:rsidRPr="00193130">
        <w:t>.</w:t>
      </w:r>
      <w:r>
        <w:t>3</w:t>
      </w:r>
      <w:r w:rsidRPr="00193130">
        <w:t>.3 of 3GPP TS 2</w:t>
      </w:r>
      <w:r>
        <w:t>9</w:t>
      </w:r>
      <w:r w:rsidRPr="00193130">
        <w:t>.558 [4</w:t>
      </w:r>
      <w:r>
        <w:t>]. In the content of the request the EEC shall include</w:t>
      </w:r>
      <w:r w:rsidRPr="00CD4014">
        <w:t xml:space="preserve"> </w:t>
      </w:r>
      <w:r w:rsidRPr="007C17F0">
        <w:t xml:space="preserve">the </w:t>
      </w:r>
      <w:r>
        <w:t>UserInfo</w:t>
      </w:r>
      <w:r w:rsidRPr="007C17F0">
        <w:t xml:space="preserve"> data structure</w:t>
      </w:r>
      <w:r>
        <w:t xml:space="preserve"> containing the information about the user or UE available at the EEC for which the UE identifier is requested</w:t>
      </w:r>
      <w:r w:rsidRPr="00193130">
        <w:t xml:space="preserve"> as specified in clause </w:t>
      </w:r>
      <w:r>
        <w:rPr>
          <w:lang w:eastAsia="zh-CN"/>
        </w:rPr>
        <w:t>8.3</w:t>
      </w:r>
      <w:r w:rsidRPr="00193130">
        <w:rPr>
          <w:lang w:eastAsia="zh-CN"/>
        </w:rPr>
        <w:t>.5.2.</w:t>
      </w:r>
      <w:r>
        <w:rPr>
          <w:lang w:eastAsia="zh-CN"/>
        </w:rPr>
        <w:t>3</w:t>
      </w:r>
      <w:r w:rsidRPr="00193130">
        <w:rPr>
          <w:lang w:eastAsia="zh-CN"/>
        </w:rPr>
        <w:t xml:space="preserve"> </w:t>
      </w:r>
      <w:r w:rsidRPr="00193130">
        <w:t>of 3GPP TS 2</w:t>
      </w:r>
      <w:r>
        <w:t>9</w:t>
      </w:r>
      <w:r w:rsidRPr="00193130">
        <w:t>.558 [4]</w:t>
      </w:r>
      <w:r>
        <w:t>.</w:t>
      </w:r>
    </w:p>
    <w:p w14:paraId="5603994E" w14:textId="77777777" w:rsidR="002944BF" w:rsidRDefault="002944BF" w:rsidP="002944BF">
      <w:r>
        <w:t>Upon receiving the HTTP POST request from the EEC, the EES shall:</w:t>
      </w:r>
    </w:p>
    <w:p w14:paraId="631D349A" w14:textId="77777777" w:rsidR="002944BF" w:rsidRDefault="002944BF" w:rsidP="002944BF">
      <w:pPr>
        <w:pStyle w:val="B1"/>
      </w:pPr>
      <w:r>
        <w:t>a)</w:t>
      </w:r>
      <w:r>
        <w:tab/>
        <w:t>v</w:t>
      </w:r>
      <w:r w:rsidRPr="00393B16">
        <w:t>erify the identity of the E</w:t>
      </w:r>
      <w:r>
        <w:t>EC</w:t>
      </w:r>
      <w:r w:rsidRPr="00393B16">
        <w:t xml:space="preserve"> and check if the </w:t>
      </w:r>
      <w:r>
        <w:t xml:space="preserve">EEC </w:t>
      </w:r>
      <w:r w:rsidRPr="00393B16">
        <w:t xml:space="preserve">is authorized to </w:t>
      </w:r>
      <w:r>
        <w:t>obtain the UE identifier; and</w:t>
      </w:r>
    </w:p>
    <w:p w14:paraId="7277EE08" w14:textId="77777777" w:rsidR="002944BF" w:rsidRDefault="002944BF" w:rsidP="002944BF">
      <w:pPr>
        <w:pStyle w:val="B1"/>
      </w:pPr>
      <w:r>
        <w:t>b)</w:t>
      </w:r>
      <w:r>
        <w:tab/>
        <w:t>if the EEC is authorized to obtain the UE's identifier information, then the EES shall:</w:t>
      </w:r>
    </w:p>
    <w:p w14:paraId="7DF38CEF" w14:textId="77777777" w:rsidR="002944BF" w:rsidRPr="005D0FC3" w:rsidRDefault="002944BF" w:rsidP="002944BF">
      <w:pPr>
        <w:pStyle w:val="B2"/>
      </w:pPr>
      <w:r>
        <w:t>1)</w:t>
      </w:r>
      <w:r>
        <w:tab/>
        <w:t xml:space="preserve">invoke the Nnef_UEId </w:t>
      </w:r>
      <w:r w:rsidRPr="008B1C02">
        <w:t>Retrieve</w:t>
      </w:r>
      <w:r>
        <w:t xml:space="preserve"> service operation</w:t>
      </w:r>
      <w:r w:rsidRPr="00B65AE7">
        <w:t xml:space="preserve"> as specified in clause</w:t>
      </w:r>
      <w:r>
        <w:t> </w:t>
      </w:r>
      <w:r w:rsidRPr="00B65AE7">
        <w:t>4.</w:t>
      </w:r>
      <w:r>
        <w:t>4</w:t>
      </w:r>
      <w:r w:rsidRPr="00B65AE7">
        <w:t>.</w:t>
      </w:r>
      <w:r>
        <w:t>32</w:t>
      </w:r>
      <w:r w:rsidRPr="00B65AE7">
        <w:t xml:space="preserve"> of 3GPP</w:t>
      </w:r>
      <w:r>
        <w:t> </w:t>
      </w:r>
      <w:r w:rsidRPr="00B65AE7">
        <w:t>TS</w:t>
      </w:r>
      <w:r>
        <w:t> </w:t>
      </w:r>
      <w:r w:rsidRPr="00B65AE7">
        <w:t>2</w:t>
      </w:r>
      <w:r>
        <w:t>9</w:t>
      </w:r>
      <w:r w:rsidRPr="00B65AE7">
        <w:t>.5</w:t>
      </w:r>
      <w:r>
        <w:t>2</w:t>
      </w:r>
      <w:r w:rsidRPr="00B65AE7">
        <w:t>2</w:t>
      </w:r>
      <w:r>
        <w:t> </w:t>
      </w:r>
      <w:r w:rsidRPr="00B65AE7">
        <w:t>[</w:t>
      </w:r>
      <w:r>
        <w:t>8</w:t>
      </w:r>
      <w:r w:rsidRPr="00B65AE7">
        <w:t>]</w:t>
      </w:r>
      <w:r>
        <w:t xml:space="preserve"> to obtain the UE identifier based on the received user information, except if the </w:t>
      </w:r>
      <w:r w:rsidRPr="004C6F86">
        <w:t xml:space="preserve">UE ID </w:t>
      </w:r>
      <w:r>
        <w:t>was</w:t>
      </w:r>
      <w:r w:rsidRPr="004C6F86">
        <w:t xml:space="preserve"> included in </w:t>
      </w:r>
      <w:r>
        <w:t>the request then</w:t>
      </w:r>
      <w:r w:rsidRPr="004C6F86">
        <w:t xml:space="preserve"> </w:t>
      </w:r>
      <w:r>
        <w:t xml:space="preserve">the invocation of the Nnef_UEId service operation shall </w:t>
      </w:r>
      <w:r w:rsidRPr="004C6F86">
        <w:t>be skipped</w:t>
      </w:r>
      <w:r>
        <w:t>; and</w:t>
      </w:r>
    </w:p>
    <w:p w14:paraId="0372998D" w14:textId="77777777" w:rsidR="002944BF" w:rsidRDefault="002944BF" w:rsidP="002944BF">
      <w:pPr>
        <w:pStyle w:val="B2"/>
      </w:pPr>
      <w:r>
        <w:t>2)</w:t>
      </w:r>
      <w:r>
        <w:tab/>
      </w:r>
      <w:r w:rsidRPr="0023081C">
        <w:t xml:space="preserve">respond </w:t>
      </w:r>
      <w:r>
        <w:t xml:space="preserve">to the EEC </w:t>
      </w:r>
      <w:r w:rsidRPr="0023081C">
        <w:t xml:space="preserve">with </w:t>
      </w:r>
      <w:r>
        <w:t xml:space="preserve">a </w:t>
      </w:r>
      <w:r w:rsidRPr="009A4709">
        <w:t>"</w:t>
      </w:r>
      <w:r w:rsidRPr="0023081C">
        <w:t>200 OK</w:t>
      </w:r>
      <w:r w:rsidRPr="009A4709">
        <w:t>"</w:t>
      </w:r>
      <w:r w:rsidRPr="0023081C">
        <w:t xml:space="preserve"> </w:t>
      </w:r>
      <w:r>
        <w:t xml:space="preserve">response and include in content of the response the UeIdInfo data type as specified </w:t>
      </w:r>
      <w:r w:rsidRPr="00193130">
        <w:t>in clause </w:t>
      </w:r>
      <w:r>
        <w:rPr>
          <w:lang w:eastAsia="zh-CN"/>
        </w:rPr>
        <w:t>8.3</w:t>
      </w:r>
      <w:r w:rsidRPr="00193130">
        <w:rPr>
          <w:lang w:eastAsia="zh-CN"/>
        </w:rPr>
        <w:t>.5.2.</w:t>
      </w:r>
      <w:r>
        <w:rPr>
          <w:lang w:eastAsia="zh-CN"/>
        </w:rPr>
        <w:t>5</w:t>
      </w:r>
      <w:r w:rsidRPr="00193130">
        <w:rPr>
          <w:lang w:eastAsia="zh-CN"/>
        </w:rPr>
        <w:t xml:space="preserve"> </w:t>
      </w:r>
      <w:r w:rsidRPr="00193130">
        <w:t>of 3GPP TS 2</w:t>
      </w:r>
      <w:r>
        <w:t>9</w:t>
      </w:r>
      <w:r w:rsidRPr="00193130">
        <w:t>.558 [4]</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r>
        <w:t>.</w:t>
      </w:r>
    </w:p>
    <w:p w14:paraId="61966D14" w14:textId="6E3CD271" w:rsidR="002944BF" w:rsidRDefault="002944BF" w:rsidP="009E5347">
      <w:r w:rsidRPr="00CD4014">
        <w:t xml:space="preserve">On failure, the appropriate HTTP status code indicating the error shall be returned and appropriate additional error information should be returned in the </w:t>
      </w:r>
      <w:r>
        <w:t xml:space="preserve">content of the HTTP </w:t>
      </w:r>
      <w:r w:rsidRPr="00CD4014">
        <w:t>response.</w:t>
      </w:r>
    </w:p>
    <w:p w14:paraId="2E623C2D" w14:textId="52580FD9" w:rsidR="00951567" w:rsidRDefault="00951567" w:rsidP="009E5347"/>
    <w:p w14:paraId="1A5DF1F7" w14:textId="4C4CD261" w:rsidR="00951567" w:rsidRPr="00EE5843" w:rsidRDefault="00951567" w:rsidP="00951567">
      <w:pPr>
        <w:pStyle w:val="Heading2"/>
        <w:rPr>
          <w:lang w:val="en-US"/>
        </w:rPr>
      </w:pPr>
      <w:bookmarkStart w:id="487" w:name="_Toc136427550"/>
      <w:bookmarkStart w:id="488" w:name="_Toc160609225"/>
      <w:bookmarkStart w:id="489" w:name="_Toc191416779"/>
      <w:r w:rsidRPr="00EE5843">
        <w:rPr>
          <w:lang w:val="en-US"/>
        </w:rPr>
        <w:t>5.</w:t>
      </w:r>
      <w:r w:rsidR="00B62FE5">
        <w:rPr>
          <w:lang w:val="en-US"/>
        </w:rPr>
        <w:t>7</w:t>
      </w:r>
      <w:r w:rsidRPr="00EE5843">
        <w:rPr>
          <w:lang w:val="en-US"/>
        </w:rPr>
        <w:tab/>
        <w:t>Eees_EASInformationProvisioning Service</w:t>
      </w:r>
      <w:bookmarkEnd w:id="487"/>
      <w:bookmarkEnd w:id="488"/>
      <w:bookmarkEnd w:id="489"/>
    </w:p>
    <w:p w14:paraId="21185F4C" w14:textId="3403E839" w:rsidR="00951567" w:rsidRPr="00EE5843" w:rsidRDefault="00951567" w:rsidP="00951567">
      <w:pPr>
        <w:pStyle w:val="Heading3"/>
        <w:rPr>
          <w:lang w:val="en-US"/>
        </w:rPr>
      </w:pPr>
      <w:bookmarkStart w:id="490" w:name="_Toc136427551"/>
      <w:bookmarkStart w:id="491" w:name="_Toc160609226"/>
      <w:bookmarkStart w:id="492" w:name="_Toc191416780"/>
      <w:r w:rsidRPr="00EE5843">
        <w:rPr>
          <w:lang w:val="en-US"/>
        </w:rPr>
        <w:t>5.</w:t>
      </w:r>
      <w:r w:rsidR="00B62FE5">
        <w:rPr>
          <w:lang w:val="en-US"/>
        </w:rPr>
        <w:t>7</w:t>
      </w:r>
      <w:r w:rsidRPr="00EE5843">
        <w:rPr>
          <w:lang w:val="en-US"/>
        </w:rPr>
        <w:t>.1</w:t>
      </w:r>
      <w:r w:rsidRPr="00EE5843">
        <w:rPr>
          <w:lang w:val="en-US"/>
        </w:rPr>
        <w:tab/>
        <w:t>Service Description</w:t>
      </w:r>
      <w:bookmarkEnd w:id="490"/>
      <w:bookmarkEnd w:id="491"/>
      <w:bookmarkEnd w:id="492"/>
    </w:p>
    <w:p w14:paraId="3F0C982D" w14:textId="77777777" w:rsidR="00951567" w:rsidRPr="00CD4014" w:rsidRDefault="00951567" w:rsidP="00951567">
      <w:r w:rsidRPr="00CD4014">
        <w:t>The Eees_</w:t>
      </w:r>
      <w:r>
        <w:t>EASInformationProvisioning</w:t>
      </w:r>
      <w:r w:rsidRPr="00CD4014">
        <w:t xml:space="preserve"> API, as defined in 3GPP TS 23.558 [2], allows an EEC to</w:t>
      </w:r>
      <w:r w:rsidRPr="00256BFA">
        <w:t xml:space="preserve"> </w:t>
      </w:r>
      <w:r>
        <w:t xml:space="preserve">invoke </w:t>
      </w:r>
      <w:r w:rsidRPr="00CD4014">
        <w:t>via the Eees interface</w:t>
      </w:r>
      <w:r>
        <w:t xml:space="preserve"> EAS information provisioning service operation with the EES</w:t>
      </w:r>
      <w:r w:rsidRPr="00CD4014">
        <w:t>.</w:t>
      </w:r>
    </w:p>
    <w:p w14:paraId="6136C2F6" w14:textId="6E053748" w:rsidR="00951567" w:rsidRPr="00CD4014" w:rsidRDefault="00951567" w:rsidP="00951567">
      <w:pPr>
        <w:pStyle w:val="Heading3"/>
      </w:pPr>
      <w:bookmarkStart w:id="493" w:name="_Toc136427552"/>
      <w:bookmarkStart w:id="494" w:name="_Toc160609227"/>
      <w:bookmarkStart w:id="495" w:name="_Toc191416781"/>
      <w:r w:rsidRPr="00CD4014">
        <w:t>5.</w:t>
      </w:r>
      <w:r w:rsidR="00B62FE5">
        <w:t>7</w:t>
      </w:r>
      <w:r w:rsidRPr="00CD4014">
        <w:t>.2</w:t>
      </w:r>
      <w:r w:rsidRPr="00CD4014">
        <w:tab/>
        <w:t>Service Operations</w:t>
      </w:r>
      <w:bookmarkEnd w:id="493"/>
      <w:bookmarkEnd w:id="494"/>
      <w:bookmarkEnd w:id="495"/>
    </w:p>
    <w:p w14:paraId="0CE239FA" w14:textId="71BD0484" w:rsidR="00951567" w:rsidRPr="00CD4014" w:rsidRDefault="00951567" w:rsidP="00951567">
      <w:pPr>
        <w:pStyle w:val="Heading4"/>
      </w:pPr>
      <w:bookmarkStart w:id="496" w:name="_Toc136427553"/>
      <w:bookmarkStart w:id="497" w:name="_Toc160609228"/>
      <w:bookmarkStart w:id="498" w:name="_Toc191416782"/>
      <w:r w:rsidRPr="00CD4014">
        <w:t>5.</w:t>
      </w:r>
      <w:r w:rsidR="00B62FE5">
        <w:t>7</w:t>
      </w:r>
      <w:r w:rsidRPr="00CD4014">
        <w:t>.2.1</w:t>
      </w:r>
      <w:r w:rsidRPr="00CD4014">
        <w:tab/>
        <w:t>Introduction</w:t>
      </w:r>
      <w:bookmarkEnd w:id="496"/>
      <w:bookmarkEnd w:id="497"/>
      <w:bookmarkEnd w:id="498"/>
    </w:p>
    <w:p w14:paraId="5DD6E0CB" w14:textId="77AFED0F" w:rsidR="00951567" w:rsidRPr="00CD4014" w:rsidRDefault="00951567" w:rsidP="00951567">
      <w:r w:rsidRPr="00CD4014">
        <w:t>The service operation defined for Eees_</w:t>
      </w:r>
      <w:r>
        <w:t>EASInformationProvisioning</w:t>
      </w:r>
      <w:r w:rsidRPr="00CD4014">
        <w:t xml:space="preserve"> API is shown in the table</w:t>
      </w:r>
      <w:r>
        <w:t> </w:t>
      </w:r>
      <w:r w:rsidRPr="00CD4014">
        <w:t>5.</w:t>
      </w:r>
      <w:r w:rsidR="00B62FE5">
        <w:t>7</w:t>
      </w:r>
      <w:r w:rsidRPr="00CD4014">
        <w:t>.2.1-1.</w:t>
      </w:r>
    </w:p>
    <w:p w14:paraId="177AB5B3" w14:textId="0AB4A05D" w:rsidR="00951567" w:rsidRPr="00CD4014" w:rsidRDefault="00951567" w:rsidP="00951567">
      <w:pPr>
        <w:pStyle w:val="TH"/>
      </w:pPr>
      <w:r w:rsidRPr="00CD4014">
        <w:t>Table 5.</w:t>
      </w:r>
      <w:r w:rsidR="00B62FE5">
        <w:t>7</w:t>
      </w:r>
      <w:r w:rsidRPr="00CD4014">
        <w:t>.2.1-1: Operations of the Eees_</w:t>
      </w:r>
      <w:r>
        <w:t xml:space="preserve">EASInformationProvisioning </w:t>
      </w:r>
      <w:r w:rsidRPr="00CD4014">
        <w:t>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5"/>
        <w:gridCol w:w="4158"/>
        <w:gridCol w:w="1287"/>
      </w:tblGrid>
      <w:tr w:rsidR="00951567" w:rsidRPr="00CD4014" w14:paraId="42E9B87E" w14:textId="77777777" w:rsidTr="0055125D">
        <w:trPr>
          <w:jc w:val="center"/>
        </w:trPr>
        <w:tc>
          <w:tcPr>
            <w:tcW w:w="3775" w:type="dxa"/>
            <w:shd w:val="clear" w:color="auto" w:fill="D9D9D9"/>
            <w:vAlign w:val="center"/>
          </w:tcPr>
          <w:p w14:paraId="5999415C" w14:textId="77777777" w:rsidR="00951567" w:rsidRPr="00CD4014" w:rsidRDefault="00951567" w:rsidP="0055125D">
            <w:pPr>
              <w:pStyle w:val="TAH"/>
            </w:pPr>
            <w:r w:rsidRPr="00CD4014">
              <w:t>Service operation name</w:t>
            </w:r>
          </w:p>
        </w:tc>
        <w:tc>
          <w:tcPr>
            <w:tcW w:w="4158" w:type="dxa"/>
            <w:shd w:val="clear" w:color="auto" w:fill="D9D9D9"/>
            <w:vAlign w:val="center"/>
          </w:tcPr>
          <w:p w14:paraId="676D3C23" w14:textId="77777777" w:rsidR="00951567" w:rsidRPr="00CD4014" w:rsidRDefault="00951567" w:rsidP="0055125D">
            <w:pPr>
              <w:pStyle w:val="TAH"/>
            </w:pPr>
            <w:r w:rsidRPr="00CD4014">
              <w:t>Description</w:t>
            </w:r>
          </w:p>
        </w:tc>
        <w:tc>
          <w:tcPr>
            <w:tcW w:w="1287" w:type="dxa"/>
            <w:shd w:val="clear" w:color="auto" w:fill="D9D9D9"/>
            <w:vAlign w:val="center"/>
          </w:tcPr>
          <w:p w14:paraId="64A9031F" w14:textId="77777777" w:rsidR="00951567" w:rsidRPr="00CD4014" w:rsidRDefault="00951567" w:rsidP="0055125D">
            <w:pPr>
              <w:pStyle w:val="TAH"/>
            </w:pPr>
            <w:r w:rsidRPr="00CD4014">
              <w:t>Initiated by</w:t>
            </w:r>
          </w:p>
        </w:tc>
      </w:tr>
      <w:tr w:rsidR="00951567" w:rsidRPr="00CD4014" w14:paraId="5F0E764B" w14:textId="77777777" w:rsidTr="0055125D">
        <w:trPr>
          <w:jc w:val="center"/>
        </w:trPr>
        <w:tc>
          <w:tcPr>
            <w:tcW w:w="3775" w:type="dxa"/>
            <w:vAlign w:val="center"/>
          </w:tcPr>
          <w:p w14:paraId="1B5799C2" w14:textId="77777777" w:rsidR="00951567" w:rsidRPr="00387CBB" w:rsidRDefault="00951567" w:rsidP="0055125D">
            <w:pPr>
              <w:pStyle w:val="TAL"/>
            </w:pPr>
            <w:r w:rsidRPr="00CD4014">
              <w:t>Eees_</w:t>
            </w:r>
            <w:r>
              <w:t>EASInformationProvisioning_Declare</w:t>
            </w:r>
          </w:p>
        </w:tc>
        <w:tc>
          <w:tcPr>
            <w:tcW w:w="4158" w:type="dxa"/>
            <w:vAlign w:val="center"/>
          </w:tcPr>
          <w:p w14:paraId="0AB2751B" w14:textId="77777777" w:rsidR="00951567" w:rsidRPr="00CD4014" w:rsidRDefault="00951567" w:rsidP="0055125D">
            <w:pPr>
              <w:pStyle w:val="TAL"/>
            </w:pPr>
            <w:r w:rsidRPr="00CD4014">
              <w:t xml:space="preserve">This service operation enables to </w:t>
            </w:r>
            <w:r>
              <w:t>declare</w:t>
            </w:r>
            <w:r w:rsidRPr="00CD4014">
              <w:t xml:space="preserve"> </w:t>
            </w:r>
            <w:r>
              <w:t>EAS information</w:t>
            </w:r>
            <w:r w:rsidRPr="00CD4014">
              <w:t>.</w:t>
            </w:r>
          </w:p>
        </w:tc>
        <w:tc>
          <w:tcPr>
            <w:tcW w:w="1287" w:type="dxa"/>
            <w:vAlign w:val="center"/>
          </w:tcPr>
          <w:p w14:paraId="7B43472D" w14:textId="77777777" w:rsidR="00951567" w:rsidRPr="00CD4014" w:rsidRDefault="00951567" w:rsidP="0055125D">
            <w:pPr>
              <w:pStyle w:val="TAL"/>
            </w:pPr>
            <w:r w:rsidRPr="00CD4014">
              <w:t>EEC</w:t>
            </w:r>
          </w:p>
        </w:tc>
      </w:tr>
    </w:tbl>
    <w:p w14:paraId="48DCF948" w14:textId="77777777" w:rsidR="00951567" w:rsidRPr="00CD4014" w:rsidRDefault="00951567" w:rsidP="00951567"/>
    <w:p w14:paraId="6054176C" w14:textId="11A1AD92" w:rsidR="00951567" w:rsidRPr="00CD4014" w:rsidRDefault="00951567" w:rsidP="00951567">
      <w:pPr>
        <w:pStyle w:val="Heading4"/>
      </w:pPr>
      <w:bookmarkStart w:id="499" w:name="_Toc136427554"/>
      <w:bookmarkStart w:id="500" w:name="_Toc160609229"/>
      <w:bookmarkStart w:id="501" w:name="_Toc191416783"/>
      <w:r w:rsidRPr="00CD4014">
        <w:t>5.</w:t>
      </w:r>
      <w:r w:rsidR="00B62FE5">
        <w:t>7</w:t>
      </w:r>
      <w:r w:rsidRPr="00CD4014">
        <w:t>.2.2</w:t>
      </w:r>
      <w:r w:rsidRPr="00CD4014">
        <w:tab/>
        <w:t>Eees_</w:t>
      </w:r>
      <w:r>
        <w:t>EASInformationProvisioning_Declare</w:t>
      </w:r>
      <w:bookmarkEnd w:id="499"/>
      <w:bookmarkEnd w:id="500"/>
      <w:bookmarkEnd w:id="501"/>
    </w:p>
    <w:p w14:paraId="15136307" w14:textId="5A9F2615" w:rsidR="00951567" w:rsidRPr="00CD4014" w:rsidRDefault="00951567" w:rsidP="00951567">
      <w:pPr>
        <w:pStyle w:val="Heading5"/>
      </w:pPr>
      <w:bookmarkStart w:id="502" w:name="_Toc136427555"/>
      <w:bookmarkStart w:id="503" w:name="_Toc160609230"/>
      <w:bookmarkStart w:id="504" w:name="_Toc191416784"/>
      <w:r w:rsidRPr="00CD4014">
        <w:t>5.</w:t>
      </w:r>
      <w:r w:rsidR="00B62FE5">
        <w:t>7</w:t>
      </w:r>
      <w:r w:rsidRPr="00CD4014">
        <w:t>.2.2.1</w:t>
      </w:r>
      <w:r w:rsidRPr="00CD4014">
        <w:tab/>
        <w:t>General</w:t>
      </w:r>
      <w:bookmarkEnd w:id="502"/>
      <w:bookmarkEnd w:id="503"/>
      <w:bookmarkEnd w:id="504"/>
    </w:p>
    <w:p w14:paraId="23CAC063" w14:textId="77777777" w:rsidR="00951567" w:rsidRPr="00CD4014" w:rsidRDefault="00951567" w:rsidP="00951567">
      <w:r w:rsidRPr="00CD4014">
        <w:t xml:space="preserve">This service operation is used by an EEC to </w:t>
      </w:r>
      <w:r>
        <w:t>declare</w:t>
      </w:r>
      <w:r w:rsidRPr="00CD4014">
        <w:t xml:space="preserve"> </w:t>
      </w:r>
      <w:r>
        <w:t>EAS information to the EES</w:t>
      </w:r>
      <w:r w:rsidRPr="00CD4014">
        <w:t>.</w:t>
      </w:r>
    </w:p>
    <w:p w14:paraId="34435C53" w14:textId="197C1884" w:rsidR="00951567" w:rsidRDefault="00951567" w:rsidP="00951567">
      <w:pPr>
        <w:pStyle w:val="Heading5"/>
      </w:pPr>
      <w:bookmarkStart w:id="505" w:name="_Toc160609231"/>
      <w:bookmarkStart w:id="506" w:name="_Toc191416785"/>
      <w:r w:rsidRPr="00CD4014">
        <w:lastRenderedPageBreak/>
        <w:t>5.</w:t>
      </w:r>
      <w:r w:rsidR="00B62FE5">
        <w:t>7</w:t>
      </w:r>
      <w:r w:rsidRPr="00CD4014">
        <w:t>.2.2.</w:t>
      </w:r>
      <w:r>
        <w:t>2</w:t>
      </w:r>
      <w:r w:rsidRPr="00CD4014">
        <w:tab/>
      </w:r>
      <w:r>
        <w:t xml:space="preserve">EEC exchanging EAS information in EES using </w:t>
      </w:r>
      <w:r w:rsidRPr="00CD4014">
        <w:t>Eees_</w:t>
      </w:r>
      <w:r>
        <w:t>EASInformationProvisioning_Declare operation</w:t>
      </w:r>
      <w:bookmarkEnd w:id="505"/>
      <w:bookmarkEnd w:id="506"/>
    </w:p>
    <w:p w14:paraId="472B4CFB" w14:textId="77777777" w:rsidR="00886BD6" w:rsidRDefault="00886BD6" w:rsidP="00886BD6">
      <w:r w:rsidRPr="00FB16BF">
        <w:t xml:space="preserve">To declare </w:t>
      </w:r>
      <w:r w:rsidRPr="001B510F">
        <w:t>information about selected EAS or ACR scenario selection or both</w:t>
      </w:r>
      <w:r w:rsidRPr="00FB16BF">
        <w:t xml:space="preserve">, the EEC shall send an HTTP POST request to the EES, with the request URI set to "{apiRoot}/eees-easinfoprov/&lt;apiVersion&gt;/ </w:t>
      </w:r>
      <w:r>
        <w:t>declare</w:t>
      </w:r>
      <w:r w:rsidRPr="00FB16BF">
        <w:t>" and the request body including the "</w:t>
      </w:r>
      <w:r w:rsidRPr="004F3840">
        <w:t>EASInfoProvReq</w:t>
      </w:r>
      <w:r w:rsidRPr="00FB16BF">
        <w:t>" data strcutre as described in the clause</w:t>
      </w:r>
      <w:r>
        <w:t> </w:t>
      </w:r>
      <w:r w:rsidRPr="005F614A">
        <w:t>6.6.3.2.2</w:t>
      </w:r>
      <w:r w:rsidRPr="00FB16BF">
        <w:t>. The "</w:t>
      </w:r>
      <w:r w:rsidRPr="004F3840">
        <w:t>EASInfoProvReq</w:t>
      </w:r>
      <w:r w:rsidRPr="00FB16BF">
        <w:t>"</w:t>
      </w:r>
      <w:r>
        <w:t xml:space="preserve"> shall include EECID and ACID, and</w:t>
      </w:r>
      <w:r w:rsidRPr="00FB16BF">
        <w:t xml:space="preserve"> may include </w:t>
      </w:r>
      <w:r>
        <w:t xml:space="preserve">request type, </w:t>
      </w:r>
      <w:r w:rsidRPr="00FB16BF">
        <w:t>selected EASID</w:t>
      </w:r>
      <w:r>
        <w:t xml:space="preserve">, </w:t>
      </w:r>
      <w:r w:rsidRPr="007C1C07">
        <w:rPr>
          <w:lang w:val="en-US"/>
        </w:rPr>
        <w:t>selected EAS endpoint</w:t>
      </w:r>
      <w:r>
        <w:rPr>
          <w:lang w:val="en-US"/>
        </w:rPr>
        <w:t xml:space="preserve">, list of DNAIs, service area, CAS information, </w:t>
      </w:r>
      <w:r>
        <w:t>list of EES that are associated with a direct EAS bundle,</w:t>
      </w:r>
      <w:r w:rsidDel="00076C2F">
        <w:rPr>
          <w:lang w:val="en-US"/>
        </w:rPr>
        <w:t xml:space="preserve"> </w:t>
      </w:r>
      <w:r>
        <w:t>and</w:t>
      </w:r>
      <w:r w:rsidRPr="000861C8">
        <w:t xml:space="preserve"> EEC security credentials</w:t>
      </w:r>
      <w:r w:rsidRPr="00FB16BF">
        <w:t>.</w:t>
      </w:r>
    </w:p>
    <w:p w14:paraId="63350B9A" w14:textId="77777777" w:rsidR="00886BD6" w:rsidRDefault="00886BD6" w:rsidP="00886BD6">
      <w:r>
        <w:t>If the request type is for:</w:t>
      </w:r>
    </w:p>
    <w:p w14:paraId="050B0BA9" w14:textId="77777777" w:rsidR="00886BD6" w:rsidRDefault="00886BD6" w:rsidP="00886BD6">
      <w:pPr>
        <w:pStyle w:val="B1"/>
      </w:pPr>
      <w:r>
        <w:t>a)</w:t>
      </w:r>
      <w:r>
        <w:tab/>
        <w:t>ACR scenario announcement by the EEC, the request includes "selAcrScenarios" attribute to indicate the ACR scenario list supported by the EEC;</w:t>
      </w:r>
    </w:p>
    <w:p w14:paraId="13CAF76A" w14:textId="77777777" w:rsidR="00886BD6" w:rsidRDefault="00886BD6" w:rsidP="00886BD6">
      <w:pPr>
        <w:pStyle w:val="B1"/>
      </w:pPr>
      <w:r>
        <w:t>b)</w:t>
      </w:r>
      <w:r>
        <w:tab/>
        <w:t>ACR scenario selection by the EES, the request may include the "acProf" attribute for which the selected EAS provides a service, and the "selAcrScenarios" attribute to indicate the ACR scenario list supported by the EEC; or</w:t>
      </w:r>
    </w:p>
    <w:p w14:paraId="6C8246A4" w14:textId="77777777" w:rsidR="00886BD6" w:rsidRDefault="00886BD6" w:rsidP="00886BD6">
      <w:pPr>
        <w:pStyle w:val="B1"/>
      </w:pPr>
      <w:r>
        <w:t>c)</w:t>
      </w:r>
      <w:r>
        <w:tab/>
        <w:t>EAS selection, the request may include the "appGrpId" attribute of a common EAS, and "eesList" attribute to indicate the list of EES that supports announcement of a common EAS.</w:t>
      </w:r>
    </w:p>
    <w:p w14:paraId="5CDCF710" w14:textId="77777777" w:rsidR="00886BD6" w:rsidRDefault="00886BD6" w:rsidP="00886BD6">
      <w:r w:rsidRPr="00CD47EF">
        <w:t>If the EEC has selected an EAS that is instantiable but not yet instantiated, the EEC includes the</w:t>
      </w:r>
      <w:r>
        <w:t>"selEasIds" attribute to indicate the</w:t>
      </w:r>
      <w:r w:rsidRPr="00CD47EF">
        <w:t xml:space="preserve"> selected EASID without including the selected EAS endpoint in the request.</w:t>
      </w:r>
    </w:p>
    <w:p w14:paraId="23FF19D3" w14:textId="77777777" w:rsidR="00886BD6" w:rsidRDefault="00886BD6" w:rsidP="00886BD6">
      <w:r>
        <w:t>Upon receiving the HTTP POST message from the EEC, the EES shall:</w:t>
      </w:r>
    </w:p>
    <w:p w14:paraId="0C8E748B" w14:textId="77777777" w:rsidR="00886BD6" w:rsidRPr="007C68F0" w:rsidRDefault="00886BD6" w:rsidP="00886BD6">
      <w:pPr>
        <w:pStyle w:val="B1"/>
      </w:pPr>
      <w:r w:rsidRPr="007C68F0">
        <w:t>a)</w:t>
      </w:r>
      <w:r w:rsidRPr="007C68F0">
        <w:tab/>
        <w:t>process the EAS information declaration</w:t>
      </w:r>
      <w:r>
        <w:t xml:space="preserve"> request</w:t>
      </w:r>
      <w:r w:rsidRPr="007C68F0">
        <w:t>;</w:t>
      </w:r>
    </w:p>
    <w:p w14:paraId="5019B783" w14:textId="77777777" w:rsidR="00886BD6" w:rsidRPr="007C68F0" w:rsidRDefault="00886BD6" w:rsidP="00886BD6">
      <w:pPr>
        <w:pStyle w:val="B1"/>
      </w:pPr>
      <w:r w:rsidRPr="007C68F0">
        <w:t>b)</w:t>
      </w:r>
      <w:r w:rsidRPr="007C68F0">
        <w:tab/>
        <w:t xml:space="preserve">verify if the EEC is authorized to declare </w:t>
      </w:r>
      <w:r>
        <w:t xml:space="preserve">EAS </w:t>
      </w:r>
      <w:r w:rsidRPr="007C68F0">
        <w:t xml:space="preserve">information </w:t>
      </w:r>
      <w:r>
        <w:t>to the EES</w:t>
      </w:r>
      <w:r w:rsidRPr="007C68F0">
        <w:t>;</w:t>
      </w:r>
    </w:p>
    <w:p w14:paraId="05A1ED37" w14:textId="77777777" w:rsidR="00886BD6" w:rsidRPr="007C68F0" w:rsidRDefault="00886BD6" w:rsidP="00886BD6">
      <w:pPr>
        <w:pStyle w:val="B1"/>
      </w:pPr>
      <w:r w:rsidRPr="007C68F0">
        <w:t>c)</w:t>
      </w:r>
      <w:r w:rsidRPr="007C68F0">
        <w:tab/>
        <w:t xml:space="preserve">if the EEC is authorized to declare </w:t>
      </w:r>
      <w:r>
        <w:t xml:space="preserve">EAS </w:t>
      </w:r>
      <w:r w:rsidRPr="007C68F0">
        <w:t>information, then</w:t>
      </w:r>
      <w:r>
        <w:t xml:space="preserve"> if the request is for</w:t>
      </w:r>
      <w:r w:rsidRPr="007C68F0">
        <w:t>:</w:t>
      </w:r>
    </w:p>
    <w:p w14:paraId="30161B8B" w14:textId="0925CC33" w:rsidR="00886BD6" w:rsidRDefault="00886BD6" w:rsidP="00886BD6">
      <w:pPr>
        <w:pStyle w:val="B2"/>
      </w:pPr>
      <w:r>
        <w:t>1)</w:t>
      </w:r>
      <w:r>
        <w:tab/>
        <w:t>ACR scenario selection by the EES, t</w:t>
      </w:r>
      <w:r w:rsidRPr="00087DD5">
        <w:t>he EES selects the ACR scenario list</w:t>
      </w:r>
      <w:r>
        <w:t xml:space="preserve"> </w:t>
      </w:r>
      <w:r w:rsidRPr="00087DD5">
        <w:t>based on the AC/EEC/EES(s)/EAS(s) service continuity support</w:t>
      </w:r>
      <w:r>
        <w:t>;</w:t>
      </w:r>
    </w:p>
    <w:p w14:paraId="5B2B5EB0" w14:textId="77777777" w:rsidR="00886BD6" w:rsidRPr="007C68F0" w:rsidRDefault="00886BD6" w:rsidP="00886BD6">
      <w:pPr>
        <w:pStyle w:val="B2"/>
      </w:pPr>
      <w:r>
        <w:t>2)</w:t>
      </w:r>
      <w:r>
        <w:tab/>
        <w:t>ACR scenario announcement by the EEC or selection</w:t>
      </w:r>
      <w:r w:rsidRPr="007C68F0">
        <w:t xml:space="preserve"> </w:t>
      </w:r>
      <w:r>
        <w:t xml:space="preserve">by the EES, </w:t>
      </w:r>
      <w:r w:rsidRPr="007C68F0">
        <w:t xml:space="preserve">the EES may send the ACR Selection notification to the selected EAS </w:t>
      </w:r>
      <w:r>
        <w:t>or the selected bundled EAS(s) that</w:t>
      </w:r>
      <w:r w:rsidRPr="007C68F0">
        <w:t xml:space="preserve"> </w:t>
      </w:r>
      <w:r>
        <w:t>have</w:t>
      </w:r>
      <w:r w:rsidRPr="007C68F0">
        <w:t xml:space="preserve"> subscribed</w:t>
      </w:r>
      <w:r>
        <w:t>. Additionally f</w:t>
      </w:r>
      <w:r w:rsidRPr="007C68F0">
        <w:t xml:space="preserve">or the EAS bundles scenario, if the </w:t>
      </w:r>
      <w:r>
        <w:t xml:space="preserve">"selAcrScenarios" attribute </w:t>
      </w:r>
      <w:r w:rsidRPr="007C68F0">
        <w:t xml:space="preserve">includes the "EAS executed ACR scenario", the EES </w:t>
      </w:r>
      <w:r>
        <w:t>includes "dnais"</w:t>
      </w:r>
      <w:r w:rsidRPr="007C68F0">
        <w:t xml:space="preserve"> and</w:t>
      </w:r>
      <w:r>
        <w:t xml:space="preserve"> "svcArea" attribute</w:t>
      </w:r>
      <w:r w:rsidRPr="007C68F0">
        <w:t xml:space="preserve"> of the selected EAS(s) in the ACR selection notification;</w:t>
      </w:r>
    </w:p>
    <w:p w14:paraId="29DC72CF" w14:textId="77777777" w:rsidR="00886BD6" w:rsidRPr="007C68F0" w:rsidRDefault="00886BD6" w:rsidP="00886BD6">
      <w:pPr>
        <w:pStyle w:val="B3"/>
      </w:pPr>
      <w:r>
        <w:t>A</w:t>
      </w:r>
      <w:r w:rsidRPr="007C68F0">
        <w:t>)</w:t>
      </w:r>
      <w:r w:rsidRPr="007C68F0">
        <w:tab/>
        <w:t>if the request contains the</w:t>
      </w:r>
      <w:r>
        <w:t xml:space="preserve"> </w:t>
      </w:r>
      <w:r w:rsidRPr="003D3053">
        <w:t xml:space="preserve">"selEasIds" attribute </w:t>
      </w:r>
      <w:r>
        <w:t>to indicate</w:t>
      </w:r>
      <w:r w:rsidRPr="007C68F0">
        <w:t xml:space="preserve"> </w:t>
      </w:r>
      <w:r>
        <w:t xml:space="preserve">the </w:t>
      </w:r>
      <w:r w:rsidRPr="007C68F0">
        <w:t>selected EASID and the</w:t>
      </w:r>
      <w:r w:rsidRPr="008B2C3D">
        <w:t xml:space="preserve"> </w:t>
      </w:r>
      <w:r>
        <w:t>"selEasEndPoints" attribute to indicate the</w:t>
      </w:r>
      <w:r w:rsidRPr="007C68F0">
        <w:t xml:space="preserve"> selected EAS endpoint is not included, the EES verifies if instantiation of EAS is needed and may trigger the ECSP management system to instantiate the EAS;</w:t>
      </w:r>
    </w:p>
    <w:p w14:paraId="092D461F" w14:textId="77777777" w:rsidR="00886BD6" w:rsidRPr="007C68F0" w:rsidRDefault="00886BD6" w:rsidP="00886BD6">
      <w:pPr>
        <w:pStyle w:val="B3"/>
      </w:pPr>
      <w:r>
        <w:t>B</w:t>
      </w:r>
      <w:r w:rsidRPr="007C68F0">
        <w:t>)</w:t>
      </w:r>
      <w:r w:rsidRPr="007C68F0">
        <w:tab/>
        <w:t xml:space="preserve">if the request contains </w:t>
      </w:r>
      <w:r>
        <w:t xml:space="preserve">"selEasIds" attribute to indicate the </w:t>
      </w:r>
      <w:r w:rsidRPr="007C68F0">
        <w:t xml:space="preserve">selected EAS ID and </w:t>
      </w:r>
      <w:r>
        <w:t xml:space="preserve">"selEasEndPoints" attribute to indicate the </w:t>
      </w:r>
      <w:r w:rsidRPr="007C68F0">
        <w:t>selected EAS Endpoint, the EES may apply the EAS traffic influence with the N6 routing information of the EAS in the 3GPP Core Network, based on application KPIs and if the EAS traffic influence was not done before.</w:t>
      </w:r>
    </w:p>
    <w:p w14:paraId="28E7BB5A" w14:textId="77777777" w:rsidR="00886BD6" w:rsidRDefault="00886BD6" w:rsidP="00886BD6">
      <w:pPr>
        <w:pStyle w:val="NO"/>
      </w:pPr>
      <w:r w:rsidRPr="007C4E44">
        <w:t>NOTE</w:t>
      </w:r>
      <w:r>
        <w:t> 1</w:t>
      </w:r>
      <w:r w:rsidRPr="007C4E44">
        <w:t>:</w:t>
      </w:r>
      <w:r w:rsidRPr="007C4E44">
        <w:tab/>
        <w:t>EES can also influence the EAS traffic in advance.</w:t>
      </w:r>
    </w:p>
    <w:p w14:paraId="5D0B25FD" w14:textId="77777777" w:rsidR="00886BD6" w:rsidRDefault="00886BD6" w:rsidP="00886BD6">
      <w:pPr>
        <w:pStyle w:val="NO"/>
        <w:rPr>
          <w:lang w:val="en-US"/>
        </w:rPr>
      </w:pPr>
      <w:r>
        <w:rPr>
          <w:lang w:val="en-US"/>
        </w:rPr>
        <w:t>NOTE 2:</w:t>
      </w:r>
      <w:r>
        <w:rPr>
          <w:lang w:val="en-US"/>
        </w:rPr>
        <w:tab/>
      </w:r>
      <w:r w:rsidRPr="00FE5CE7">
        <w:rPr>
          <w:lang w:val="en-US"/>
        </w:rPr>
        <w:t>The common supported ACR scenarios is decided as part of the EAS discovery and selection procedure</w:t>
      </w:r>
      <w:r>
        <w:rPr>
          <w:lang w:val="en-US"/>
        </w:rPr>
        <w:t>.</w:t>
      </w:r>
    </w:p>
    <w:p w14:paraId="0FBD40E4" w14:textId="77777777" w:rsidR="00886BD6" w:rsidRDefault="00886BD6" w:rsidP="00886BD6">
      <w:pPr>
        <w:pStyle w:val="B2"/>
      </w:pPr>
      <w:r>
        <w:t>3)</w:t>
      </w:r>
      <w:r>
        <w:tab/>
        <w:t>i</w:t>
      </w:r>
      <w:r w:rsidRPr="00CD171A">
        <w:t xml:space="preserve">f the request contains </w:t>
      </w:r>
      <w:r>
        <w:t>"</w:t>
      </w:r>
      <w:r w:rsidRPr="00094641">
        <w:t xml:space="preserve"> </w:t>
      </w:r>
      <w:r>
        <w:t>eecSvcContSupp" attribute to indicate service continuity</w:t>
      </w:r>
      <w:r w:rsidRPr="00395AC9">
        <w:t xml:space="preserve"> and the EEC context has been established, the EES </w:t>
      </w:r>
      <w:r>
        <w:t xml:space="preserve">includes this information </w:t>
      </w:r>
      <w:r w:rsidRPr="00395AC9">
        <w:t>into the EEC context</w:t>
      </w:r>
      <w:r>
        <w:t>.</w:t>
      </w:r>
    </w:p>
    <w:p w14:paraId="6A6F2678" w14:textId="77777777" w:rsidR="00886BD6" w:rsidRDefault="00886BD6" w:rsidP="00886BD6">
      <w:pPr>
        <w:pStyle w:val="B2"/>
      </w:pPr>
      <w:r>
        <w:t>4)</w:t>
      </w:r>
      <w:r>
        <w:tab/>
      </w:r>
      <w:r>
        <w:rPr>
          <w:lang w:val="en-US"/>
        </w:rPr>
        <w:t>if</w:t>
      </w:r>
      <w:r w:rsidRPr="00361065">
        <w:rPr>
          <w:lang w:val="en-US"/>
        </w:rPr>
        <w:t xml:space="preserve"> </w:t>
      </w:r>
      <w:r>
        <w:t>"appGrpId" attribute</w:t>
      </w:r>
      <w:r>
        <w:rPr>
          <w:lang w:val="en-US"/>
        </w:rPr>
        <w:t xml:space="preserve"> </w:t>
      </w:r>
      <w:r w:rsidRPr="00361065">
        <w:rPr>
          <w:lang w:val="en-US"/>
        </w:rPr>
        <w:t xml:space="preserve">is included in the request, </w:t>
      </w:r>
      <w:r>
        <w:rPr>
          <w:lang w:val="en-US"/>
        </w:rPr>
        <w:t xml:space="preserve">the EES </w:t>
      </w:r>
      <w:r w:rsidRPr="00361065">
        <w:rPr>
          <w:lang w:val="en-US"/>
        </w:rPr>
        <w:t>consider</w:t>
      </w:r>
      <w:r>
        <w:rPr>
          <w:lang w:val="en-US"/>
        </w:rPr>
        <w:t xml:space="preserve">s the </w:t>
      </w:r>
      <w:r w:rsidRPr="00361065">
        <w:rPr>
          <w:lang w:val="en-US"/>
        </w:rPr>
        <w:t xml:space="preserve">provided </w:t>
      </w:r>
      <w:r>
        <w:rPr>
          <w:lang w:val="en-US"/>
        </w:rPr>
        <w:t xml:space="preserve">EAS as </w:t>
      </w:r>
      <w:r w:rsidRPr="00361065">
        <w:rPr>
          <w:lang w:val="en-US"/>
        </w:rPr>
        <w:t>Common EAS for the Application Group</w:t>
      </w:r>
      <w:r>
        <w:rPr>
          <w:lang w:val="en-US"/>
        </w:rPr>
        <w:t>; and</w:t>
      </w:r>
    </w:p>
    <w:p w14:paraId="4523B9E9" w14:textId="10538D24" w:rsidR="00886BD6" w:rsidRDefault="00886BD6" w:rsidP="00886BD6">
      <w:pPr>
        <w:pStyle w:val="B2"/>
      </w:pPr>
      <w:r>
        <w:t>5)</w:t>
      </w:r>
      <w:r>
        <w:tab/>
        <w:t>for the common EAS scenario, if</w:t>
      </w:r>
      <w:r w:rsidRPr="00D70418">
        <w:t xml:space="preserve"> the request contain</w:t>
      </w:r>
      <w:r>
        <w:t>s the"appGrpId" attribute</w:t>
      </w:r>
      <w:r w:rsidRPr="00D70418">
        <w:t xml:space="preserve">, </w:t>
      </w:r>
      <w:r>
        <w:t>t</w:t>
      </w:r>
      <w:r w:rsidRPr="00D70418">
        <w:t>h</w:t>
      </w:r>
      <w:r>
        <w:t>en the</w:t>
      </w:r>
      <w:r w:rsidRPr="00D70418">
        <w:t xml:space="preserve"> application group related information may be used for further common EAS announcement(s) between EES(s). In case</w:t>
      </w:r>
      <w:r w:rsidR="00524FB1">
        <w:t xml:space="preserve"> of ECS that plays the role of center of information is</w:t>
      </w:r>
      <w:r>
        <w:t>:</w:t>
      </w:r>
    </w:p>
    <w:p w14:paraId="06A00434" w14:textId="3430E154" w:rsidR="00886BD6" w:rsidRDefault="00886BD6" w:rsidP="00886BD6">
      <w:pPr>
        <w:pStyle w:val="B3"/>
      </w:pPr>
      <w:r>
        <w:t>A)</w:t>
      </w:r>
      <w:r>
        <w:tab/>
      </w:r>
      <w:r w:rsidRPr="00D70418">
        <w:t xml:space="preserve"> </w:t>
      </w:r>
      <w:r w:rsidR="00DE7EFD">
        <w:t>not available</w:t>
      </w:r>
      <w:r>
        <w:t xml:space="preserve"> and</w:t>
      </w:r>
      <w:r w:rsidRPr="00D70418">
        <w:t xml:space="preserve"> the request message does not contain the</w:t>
      </w:r>
      <w:r>
        <w:t xml:space="preserve"> "eesList" attribute</w:t>
      </w:r>
      <w:r w:rsidRPr="00D70418">
        <w:t xml:space="preserve"> of EESs for a certain Application Group ID, then the EES determines the other EESs to which common EAS announce request needs to be sent a</w:t>
      </w:r>
      <w:r>
        <w:t xml:space="preserve">s specific in clause 6.3.2.2.2 of 3GPP TS 29.558[4]; </w:t>
      </w:r>
      <w:r w:rsidR="00DE7EFD">
        <w:t>or</w:t>
      </w:r>
    </w:p>
    <w:p w14:paraId="43CDE93A" w14:textId="74470D7F" w:rsidR="00886BD6" w:rsidRPr="007A1550" w:rsidRDefault="00886BD6" w:rsidP="00886BD6">
      <w:pPr>
        <w:pStyle w:val="B3"/>
      </w:pPr>
      <w:r>
        <w:lastRenderedPageBreak/>
        <w:t>B)</w:t>
      </w:r>
      <w:r>
        <w:tab/>
      </w:r>
      <w:r w:rsidR="00DE7EFD">
        <w:t xml:space="preserve">available, </w:t>
      </w:r>
      <w:r w:rsidRPr="00D70418">
        <w:t>the</w:t>
      </w:r>
      <w:r w:rsidR="00DE7EFD">
        <w:t>n</w:t>
      </w:r>
      <w:r w:rsidRPr="00D70418">
        <w:t xml:space="preserve"> EEC selected EAS is used in interaction between the EES and ECS, </w:t>
      </w:r>
      <w:r w:rsidR="00DE7EFD">
        <w:t xml:space="preserve">to determine the common EAS as specified in clause 6.4 of 3GPP TS 29.558 [4]. If a different EAS is determined as the </w:t>
      </w:r>
      <w:r w:rsidRPr="00D70418">
        <w:t>common EAS</w:t>
      </w:r>
      <w:r w:rsidR="00020D51">
        <w:t>, then it shall be shared</w:t>
      </w:r>
      <w:r w:rsidRPr="00D70418">
        <w:t xml:space="preserve"> in the EAS information provisioning response. If the common EAS is registered to another EES, then the EES endpoint of the EES where the common EAS is registered is also included in the EAS in</w:t>
      </w:r>
      <w:r>
        <w:t>formation provisioning response.</w:t>
      </w:r>
    </w:p>
    <w:p w14:paraId="4D792199" w14:textId="77777777" w:rsidR="00886BD6" w:rsidRDefault="00886BD6" w:rsidP="00886BD6">
      <w:r w:rsidRPr="00CD4014">
        <w:t>Upon success</w:t>
      </w:r>
      <w:r>
        <w:t>, the EES shall send response:</w:t>
      </w:r>
    </w:p>
    <w:p w14:paraId="3B0AC805" w14:textId="77777777" w:rsidR="00886BD6" w:rsidRPr="00012253" w:rsidRDefault="00886BD6" w:rsidP="00886BD6">
      <w:pPr>
        <w:pStyle w:val="B1"/>
      </w:pPr>
      <w:r>
        <w:t>a)</w:t>
      </w:r>
      <w:r>
        <w:tab/>
      </w:r>
      <w:r w:rsidRPr="00012253">
        <w:t>with an HTTP "200 OK" status code and the POST response body including the "</w:t>
      </w:r>
      <w:r w:rsidRPr="00F90B8F">
        <w:t>EasInfoProvResp</w:t>
      </w:r>
      <w:r w:rsidRPr="00012253">
        <w:t>" data structure as described in the clause 6.</w:t>
      </w:r>
      <w:r>
        <w:t>6</w:t>
      </w:r>
      <w:r w:rsidRPr="00012253">
        <w:t>.5.2.</w:t>
      </w:r>
      <w:r>
        <w:t>3</w:t>
      </w:r>
      <w:r w:rsidRPr="00012253">
        <w:t xml:space="preserve"> if the EEC context is established and skip the below procedure;</w:t>
      </w:r>
      <w:r>
        <w:t xml:space="preserve"> and</w:t>
      </w:r>
    </w:p>
    <w:p w14:paraId="27A82EB3" w14:textId="77777777" w:rsidR="00886BD6" w:rsidRDefault="00886BD6" w:rsidP="00886BD6">
      <w:pPr>
        <w:pStyle w:val="B1"/>
      </w:pPr>
      <w:r>
        <w:t>b)</w:t>
      </w:r>
      <w:r>
        <w:tab/>
      </w:r>
      <w:r w:rsidRPr="00012253">
        <w:t>with an HTTP "204 No Content" status code</w:t>
      </w:r>
      <w:r>
        <w:t>.</w:t>
      </w:r>
    </w:p>
    <w:p w14:paraId="7A145C6B" w14:textId="77777777" w:rsidR="00886BD6" w:rsidRPr="00CD4014" w:rsidRDefault="00886BD6" w:rsidP="00886BD6">
      <w:r w:rsidRPr="00CD4014">
        <w:t xml:space="preserve">On failure, the appropriate HTTP status code indicating </w:t>
      </w:r>
      <w:r>
        <w:t xml:space="preserve">the error shall be returned with </w:t>
      </w:r>
      <w:r w:rsidRPr="00CD4014">
        <w:t>additional error information in the POST response body.</w:t>
      </w:r>
    </w:p>
    <w:p w14:paraId="7A2A7B70" w14:textId="25559D3F" w:rsidR="00886BD6" w:rsidRDefault="00886BD6" w:rsidP="00886BD6">
      <w:pPr>
        <w:pStyle w:val="NO"/>
      </w:pPr>
      <w:r w:rsidRPr="00332694">
        <w:t>NOTE</w:t>
      </w:r>
      <w:r>
        <w:t> 3</w:t>
      </w:r>
      <w:r w:rsidRPr="00332694">
        <w:t>:</w:t>
      </w:r>
      <w:r w:rsidRPr="00332694">
        <w:tab/>
        <w:t>The common supported ACR scenarios is decided as part of the EAS discovery and selection procedure</w:t>
      </w:r>
      <w:r>
        <w:t>.</w:t>
      </w:r>
    </w:p>
    <w:p w14:paraId="6BBFB24E" w14:textId="77777777" w:rsidR="009E5347" w:rsidRDefault="009E5347" w:rsidP="009E5347">
      <w:pPr>
        <w:pStyle w:val="Heading1"/>
      </w:pPr>
      <w:bookmarkStart w:id="507" w:name="_Toc61651642"/>
      <w:bookmarkStart w:id="508" w:name="_Toc65746309"/>
      <w:bookmarkStart w:id="509" w:name="_Toc101529289"/>
      <w:bookmarkStart w:id="510" w:name="_Toc114864115"/>
      <w:bookmarkStart w:id="511" w:name="_Toc143871259"/>
      <w:bookmarkStart w:id="512" w:name="_Toc144134755"/>
      <w:bookmarkStart w:id="513" w:name="_Toc160609232"/>
      <w:bookmarkStart w:id="514" w:name="_Toc191416786"/>
      <w:r>
        <w:t>6</w:t>
      </w:r>
      <w:r>
        <w:tab/>
        <w:t>Edge Enabler Server API Definitions</w:t>
      </w:r>
      <w:bookmarkEnd w:id="507"/>
      <w:bookmarkEnd w:id="508"/>
      <w:bookmarkEnd w:id="509"/>
      <w:bookmarkEnd w:id="510"/>
      <w:bookmarkEnd w:id="511"/>
      <w:bookmarkEnd w:id="512"/>
      <w:bookmarkEnd w:id="513"/>
      <w:bookmarkEnd w:id="514"/>
    </w:p>
    <w:p w14:paraId="34285C56" w14:textId="7CAFD23D" w:rsidR="009E5347" w:rsidRDefault="009E5347" w:rsidP="009E5347">
      <w:pPr>
        <w:pStyle w:val="Heading2"/>
      </w:pPr>
      <w:bookmarkStart w:id="515" w:name="_Toc65746310"/>
      <w:bookmarkStart w:id="516" w:name="_Toc101529290"/>
      <w:bookmarkStart w:id="517" w:name="_Toc114864116"/>
      <w:bookmarkStart w:id="518" w:name="_Toc143871260"/>
      <w:bookmarkStart w:id="519" w:name="_Toc144134756"/>
      <w:bookmarkStart w:id="520" w:name="_Toc160609233"/>
      <w:bookmarkStart w:id="521" w:name="_Toc191416787"/>
      <w:r>
        <w:t>6.1</w:t>
      </w:r>
      <w:r>
        <w:tab/>
      </w:r>
      <w:r w:rsidR="00874470">
        <w:t>Void</w:t>
      </w:r>
      <w:bookmarkEnd w:id="515"/>
      <w:bookmarkEnd w:id="516"/>
      <w:bookmarkEnd w:id="517"/>
      <w:bookmarkEnd w:id="518"/>
      <w:bookmarkEnd w:id="519"/>
      <w:bookmarkEnd w:id="520"/>
      <w:bookmarkEnd w:id="521"/>
    </w:p>
    <w:p w14:paraId="36DEBF0E" w14:textId="02A54836" w:rsidR="009E5347" w:rsidRDefault="009E5347" w:rsidP="009E5347">
      <w:pPr>
        <w:rPr>
          <w:lang w:eastAsia="zh-CN"/>
        </w:rPr>
      </w:pPr>
    </w:p>
    <w:p w14:paraId="1A54406C" w14:textId="63934467" w:rsidR="009E5347" w:rsidRPr="00F35F4A" w:rsidRDefault="009E5347" w:rsidP="009E5347">
      <w:pPr>
        <w:pStyle w:val="Heading2"/>
      </w:pPr>
      <w:bookmarkStart w:id="522" w:name="_Toc101529291"/>
      <w:bookmarkStart w:id="523" w:name="_Toc114864117"/>
      <w:bookmarkStart w:id="524" w:name="_Toc143871261"/>
      <w:bookmarkStart w:id="525" w:name="_Toc144134757"/>
      <w:bookmarkStart w:id="526" w:name="_Toc160609234"/>
      <w:bookmarkStart w:id="527" w:name="_Toc191416788"/>
      <w:r w:rsidRPr="00F35F4A">
        <w:t>6.</w:t>
      </w:r>
      <w:r>
        <w:t>2</w:t>
      </w:r>
      <w:r w:rsidRPr="00F35F4A">
        <w:tab/>
      </w:r>
      <w:r w:rsidRPr="00F35F4A">
        <w:rPr>
          <w:lang w:val="en-IN"/>
        </w:rPr>
        <w:t>Eees_EECRegistration</w:t>
      </w:r>
      <w:r w:rsidRPr="00F35F4A">
        <w:t xml:space="preserve"> API</w:t>
      </w:r>
      <w:bookmarkEnd w:id="522"/>
      <w:bookmarkEnd w:id="523"/>
      <w:bookmarkEnd w:id="524"/>
      <w:bookmarkEnd w:id="525"/>
      <w:bookmarkEnd w:id="526"/>
      <w:bookmarkEnd w:id="527"/>
    </w:p>
    <w:p w14:paraId="2D383BE3" w14:textId="77777777" w:rsidR="009E5347" w:rsidRPr="00F35F4A" w:rsidRDefault="009E5347" w:rsidP="009E5347">
      <w:pPr>
        <w:pStyle w:val="Heading3"/>
      </w:pPr>
      <w:bookmarkStart w:id="528" w:name="_Toc28009796"/>
      <w:bookmarkStart w:id="529" w:name="_Toc101529292"/>
      <w:bookmarkStart w:id="530" w:name="_Toc114864118"/>
      <w:bookmarkStart w:id="531" w:name="_Toc143871262"/>
      <w:bookmarkStart w:id="532" w:name="_Toc144134758"/>
      <w:bookmarkStart w:id="533" w:name="_Toc160609235"/>
      <w:bookmarkStart w:id="534" w:name="_Toc191416789"/>
      <w:r w:rsidRPr="00F35F4A">
        <w:t>6.</w:t>
      </w:r>
      <w:r>
        <w:t>2</w:t>
      </w:r>
      <w:r w:rsidRPr="00F35F4A">
        <w:t>.1</w:t>
      </w:r>
      <w:r w:rsidRPr="00F35F4A">
        <w:tab/>
        <w:t>API URI</w:t>
      </w:r>
      <w:bookmarkEnd w:id="528"/>
      <w:bookmarkEnd w:id="529"/>
      <w:bookmarkEnd w:id="530"/>
      <w:bookmarkEnd w:id="531"/>
      <w:bookmarkEnd w:id="532"/>
      <w:bookmarkEnd w:id="533"/>
      <w:bookmarkEnd w:id="534"/>
    </w:p>
    <w:p w14:paraId="615E4655" w14:textId="2AD04259" w:rsidR="009E5347" w:rsidRPr="00F35F4A" w:rsidRDefault="009E5347" w:rsidP="009E5347">
      <w:pPr>
        <w:rPr>
          <w:lang w:eastAsia="zh-CN"/>
        </w:rPr>
      </w:pPr>
      <w:r w:rsidRPr="00F35F4A">
        <w:rPr>
          <w:lang w:eastAsia="zh-CN"/>
        </w:rPr>
        <w:t>The request URI used in each HTTP request from the EEC towards the EES shall have the structure as defined in clause </w:t>
      </w:r>
      <w:r w:rsidR="004604CA" w:rsidRPr="00C57B60">
        <w:t>7.5 of 3GPP TS 29.558 [4]</w:t>
      </w:r>
      <w:r w:rsidRPr="00F35F4A">
        <w:rPr>
          <w:lang w:eastAsia="zh-CN"/>
        </w:rPr>
        <w:t xml:space="preserve"> with the following clarifications:</w:t>
      </w:r>
    </w:p>
    <w:p w14:paraId="1E5EA7A5" w14:textId="77777777" w:rsidR="00C43AE0" w:rsidRPr="00C57B60" w:rsidRDefault="00C43AE0" w:rsidP="00C43AE0">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78BD2708" w14:textId="77777777" w:rsidR="009E5347" w:rsidRPr="00F35F4A" w:rsidRDefault="009E5347" w:rsidP="009E5347">
      <w:pPr>
        <w:pStyle w:val="B1"/>
      </w:pPr>
      <w:r w:rsidRPr="00F35F4A">
        <w:rPr>
          <w:lang w:eastAsia="zh-CN"/>
        </w:rPr>
        <w:t>-</w:t>
      </w:r>
      <w:r w:rsidRPr="00F35F4A">
        <w:rPr>
          <w:lang w:eastAsia="zh-CN"/>
        </w:rPr>
        <w:tab/>
        <w:t xml:space="preserve">The </w:t>
      </w:r>
      <w:r w:rsidRPr="00F35F4A">
        <w:t>&lt;apiName&gt;</w:t>
      </w:r>
      <w:r w:rsidRPr="005C44CA">
        <w:rPr>
          <w:rStyle w:val="B2Char"/>
        </w:rPr>
        <w:t xml:space="preserve"> </w:t>
      </w:r>
      <w:r w:rsidRPr="00F35F4A">
        <w:t>shall be "</w:t>
      </w:r>
      <w:r>
        <w:t>e</w:t>
      </w:r>
      <w:r w:rsidRPr="00F35F4A">
        <w:t>ees-eecregistration".</w:t>
      </w:r>
    </w:p>
    <w:p w14:paraId="0B8F5D4A" w14:textId="77777777" w:rsidR="009E5347" w:rsidRDefault="009E5347" w:rsidP="009E5347">
      <w:pPr>
        <w:pStyle w:val="B1"/>
      </w:pPr>
      <w:r w:rsidRPr="00F35F4A">
        <w:t>-</w:t>
      </w:r>
      <w:r w:rsidRPr="00F35F4A">
        <w:tab/>
        <w:t>The &lt;apiVersion&gt; shall be "v1".</w:t>
      </w:r>
    </w:p>
    <w:p w14:paraId="15FA8B45" w14:textId="77777777" w:rsidR="009E5347" w:rsidRPr="00090AE9" w:rsidRDefault="009E5347" w:rsidP="009E5347">
      <w:pPr>
        <w:pStyle w:val="B1"/>
      </w:pPr>
      <w:r>
        <w:t>-</w:t>
      </w:r>
      <w:r>
        <w:tab/>
        <w:t>The &lt;</w:t>
      </w:r>
      <w:r w:rsidRPr="00574036">
        <w:t>apiSpecificResourceUriPart</w:t>
      </w:r>
      <w:r>
        <w:t>&gt; shall be set as described in clause 6.2.2.</w:t>
      </w:r>
    </w:p>
    <w:p w14:paraId="47BD9010" w14:textId="77777777" w:rsidR="009E5347" w:rsidRPr="00F35F4A" w:rsidRDefault="009E5347" w:rsidP="009E5347">
      <w:pPr>
        <w:pStyle w:val="Heading3"/>
      </w:pPr>
      <w:bookmarkStart w:id="535" w:name="_Toc101529293"/>
      <w:bookmarkStart w:id="536" w:name="_Toc114864119"/>
      <w:bookmarkStart w:id="537" w:name="_Toc143871263"/>
      <w:bookmarkStart w:id="538" w:name="_Toc144134759"/>
      <w:bookmarkStart w:id="539" w:name="_Toc160609236"/>
      <w:bookmarkStart w:id="540" w:name="_Toc191416790"/>
      <w:r w:rsidRPr="00F35F4A">
        <w:lastRenderedPageBreak/>
        <w:t>6.</w:t>
      </w:r>
      <w:r>
        <w:t>2</w:t>
      </w:r>
      <w:r w:rsidRPr="00F35F4A">
        <w:t>.2</w:t>
      </w:r>
      <w:r w:rsidRPr="00F35F4A">
        <w:tab/>
        <w:t>Resources</w:t>
      </w:r>
      <w:bookmarkEnd w:id="535"/>
      <w:bookmarkEnd w:id="536"/>
      <w:bookmarkEnd w:id="537"/>
      <w:bookmarkEnd w:id="538"/>
      <w:bookmarkEnd w:id="539"/>
      <w:bookmarkEnd w:id="540"/>
    </w:p>
    <w:p w14:paraId="4E4C7FEB" w14:textId="77777777" w:rsidR="009E5347" w:rsidRPr="00F35F4A" w:rsidRDefault="009E5347" w:rsidP="009E5347">
      <w:pPr>
        <w:pStyle w:val="Heading4"/>
      </w:pPr>
      <w:bookmarkStart w:id="541" w:name="_Toc101529294"/>
      <w:bookmarkStart w:id="542" w:name="_Toc114864120"/>
      <w:bookmarkStart w:id="543" w:name="_Toc143871264"/>
      <w:bookmarkStart w:id="544" w:name="_Toc144134760"/>
      <w:bookmarkStart w:id="545" w:name="_Toc160609237"/>
      <w:bookmarkStart w:id="546" w:name="_Toc191416791"/>
      <w:r w:rsidRPr="00F35F4A">
        <w:t>6.</w:t>
      </w:r>
      <w:r>
        <w:t>2</w:t>
      </w:r>
      <w:r w:rsidRPr="00F35F4A">
        <w:t>.2.1</w:t>
      </w:r>
      <w:r w:rsidRPr="00F35F4A">
        <w:tab/>
        <w:t>Overview</w:t>
      </w:r>
      <w:bookmarkEnd w:id="541"/>
      <w:bookmarkEnd w:id="542"/>
      <w:bookmarkEnd w:id="543"/>
      <w:bookmarkEnd w:id="544"/>
      <w:bookmarkEnd w:id="545"/>
      <w:bookmarkEnd w:id="546"/>
    </w:p>
    <w:p w14:paraId="67D4267F" w14:textId="77777777" w:rsidR="009E5347" w:rsidRPr="00F35F4A" w:rsidRDefault="009E5347" w:rsidP="009E5347">
      <w:pPr>
        <w:pStyle w:val="TH"/>
      </w:pPr>
      <w:r w:rsidRPr="00F35F4A">
        <w:object w:dxaOrig="7168" w:dyaOrig="4643" w14:anchorId="3D9ED2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5pt;height:161.35pt" o:ole="">
            <v:imagedata r:id="rId11" o:title="" croptop="10541f" cropbottom="-7027f" cropright="-14046f"/>
          </v:shape>
          <o:OLEObject Type="Embed" ProgID="Visio.Drawing.11" ShapeID="_x0000_i1025" DrawAspect="Content" ObjectID="_1804076633" r:id="rId12"/>
        </w:object>
      </w:r>
    </w:p>
    <w:p w14:paraId="50D5C4F4" w14:textId="77777777" w:rsidR="009E5347" w:rsidRPr="00F35F4A" w:rsidRDefault="009E5347" w:rsidP="009E5347">
      <w:pPr>
        <w:pStyle w:val="TF"/>
      </w:pPr>
      <w:r w:rsidRPr="00F35F4A">
        <w:t>Figure</w:t>
      </w:r>
      <w:r>
        <w:t> </w:t>
      </w:r>
      <w:r w:rsidRPr="00F35F4A">
        <w:t>6.</w:t>
      </w:r>
      <w:r>
        <w:t>2</w:t>
      </w:r>
      <w:r w:rsidRPr="00F35F4A">
        <w:t xml:space="preserve">.2.1-1: Resource URI structure of the </w:t>
      </w:r>
      <w:r w:rsidRPr="00F35F4A">
        <w:rPr>
          <w:lang w:val="en-IN"/>
        </w:rPr>
        <w:t>Eees_EECRegistration</w:t>
      </w:r>
      <w:r w:rsidRPr="00F35F4A">
        <w:t xml:space="preserve"> API</w:t>
      </w:r>
    </w:p>
    <w:p w14:paraId="33F1B748" w14:textId="77777777" w:rsidR="009E5347" w:rsidRPr="00F35F4A" w:rsidRDefault="009E5347" w:rsidP="009E5347">
      <w:r w:rsidRPr="00F35F4A">
        <w:t>Table 6.</w:t>
      </w:r>
      <w:r>
        <w:t>2</w:t>
      </w:r>
      <w:r w:rsidRPr="00F35F4A">
        <w:t>.2.1-1 provides an overview of the resources and applicable HTTP methods.</w:t>
      </w:r>
    </w:p>
    <w:p w14:paraId="5B111B8C" w14:textId="77777777" w:rsidR="009E5347" w:rsidRPr="00F35F4A" w:rsidRDefault="009E5347" w:rsidP="009E5347">
      <w:pPr>
        <w:pStyle w:val="TH"/>
      </w:pPr>
      <w:r w:rsidRPr="00F35F4A">
        <w:t>Table 6.</w:t>
      </w:r>
      <w:r>
        <w:t>2</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7"/>
        <w:gridCol w:w="2491"/>
        <w:gridCol w:w="1747"/>
        <w:gridCol w:w="2880"/>
      </w:tblGrid>
      <w:tr w:rsidR="009E5347" w:rsidRPr="00646838" w14:paraId="0CEAE563"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5AB442" w14:textId="77777777" w:rsidR="009E5347" w:rsidRPr="00287C73" w:rsidRDefault="009E5347" w:rsidP="00287C73">
            <w:pPr>
              <w:pStyle w:val="TAH"/>
            </w:pPr>
            <w:r w:rsidRPr="00287C73">
              <w:t>Resource name</w:t>
            </w:r>
          </w:p>
        </w:tc>
        <w:tc>
          <w:tcPr>
            <w:tcW w:w="130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C21F1E" w14:textId="77777777" w:rsidR="009E5347" w:rsidRPr="00287C73" w:rsidRDefault="009E5347" w:rsidP="00287C73">
            <w:pPr>
              <w:pStyle w:val="TAH"/>
            </w:pPr>
            <w:r w:rsidRPr="00287C73">
              <w:t>Resource URI</w:t>
            </w:r>
          </w:p>
        </w:tc>
        <w:tc>
          <w:tcPr>
            <w:tcW w:w="9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30A540" w14:textId="77777777" w:rsidR="009E5347" w:rsidRPr="00287C73" w:rsidRDefault="009E5347" w:rsidP="00287C73">
            <w:pPr>
              <w:pStyle w:val="TAH"/>
            </w:pPr>
            <w:r w:rsidRPr="00287C73">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4082E8" w14:textId="77777777" w:rsidR="009E5347" w:rsidRPr="00287C73" w:rsidRDefault="009E5347" w:rsidP="00287C73">
            <w:pPr>
              <w:pStyle w:val="TAH"/>
            </w:pPr>
            <w:r w:rsidRPr="00287C73">
              <w:t>Description</w:t>
            </w:r>
          </w:p>
        </w:tc>
      </w:tr>
      <w:tr w:rsidR="009E5347" w:rsidRPr="00646838" w14:paraId="1C45F018" w14:textId="77777777" w:rsidTr="00287C73">
        <w:trPr>
          <w:jc w:val="center"/>
        </w:trPr>
        <w:tc>
          <w:tcPr>
            <w:tcW w:w="1268" w:type="pct"/>
            <w:tcBorders>
              <w:top w:val="single" w:sz="4" w:space="0" w:color="auto"/>
              <w:left w:val="single" w:sz="4" w:space="0" w:color="auto"/>
              <w:bottom w:val="single" w:sz="4" w:space="0" w:color="auto"/>
              <w:right w:val="single" w:sz="4" w:space="0" w:color="auto"/>
            </w:tcBorders>
          </w:tcPr>
          <w:p w14:paraId="2A6EB80B" w14:textId="77777777" w:rsidR="009E5347" w:rsidRPr="00287C73" w:rsidRDefault="009E5347" w:rsidP="00287C73">
            <w:pPr>
              <w:pStyle w:val="TAL"/>
            </w:pPr>
            <w:r w:rsidRPr="00287C73">
              <w:t>EEC Registrations</w:t>
            </w:r>
          </w:p>
        </w:tc>
        <w:tc>
          <w:tcPr>
            <w:tcW w:w="1306" w:type="pct"/>
            <w:tcBorders>
              <w:top w:val="single" w:sz="4" w:space="0" w:color="auto"/>
              <w:left w:val="single" w:sz="4" w:space="0" w:color="auto"/>
              <w:bottom w:val="single" w:sz="4" w:space="0" w:color="auto"/>
              <w:right w:val="single" w:sz="4" w:space="0" w:color="auto"/>
            </w:tcBorders>
          </w:tcPr>
          <w:p w14:paraId="749756DC" w14:textId="77777777" w:rsidR="009E5347" w:rsidRPr="00287C73" w:rsidRDefault="009E5347" w:rsidP="00287C73">
            <w:pPr>
              <w:pStyle w:val="TAL"/>
            </w:pPr>
            <w:r w:rsidRPr="00287C73">
              <w:t>/registrations</w:t>
            </w:r>
          </w:p>
        </w:tc>
        <w:tc>
          <w:tcPr>
            <w:tcW w:w="916" w:type="pct"/>
            <w:tcBorders>
              <w:top w:val="single" w:sz="4" w:space="0" w:color="auto"/>
              <w:left w:val="single" w:sz="4" w:space="0" w:color="auto"/>
              <w:bottom w:val="single" w:sz="4" w:space="0" w:color="auto"/>
              <w:right w:val="single" w:sz="4" w:space="0" w:color="auto"/>
            </w:tcBorders>
          </w:tcPr>
          <w:p w14:paraId="6CEC2018" w14:textId="77777777" w:rsidR="009E5347" w:rsidRPr="00287C73" w:rsidRDefault="009E5347" w:rsidP="00287C73">
            <w:pPr>
              <w:pStyle w:val="TAL"/>
            </w:pPr>
            <w:r w:rsidRPr="00287C73">
              <w:t>POST</w:t>
            </w:r>
          </w:p>
        </w:tc>
        <w:tc>
          <w:tcPr>
            <w:tcW w:w="1510" w:type="pct"/>
            <w:tcBorders>
              <w:top w:val="single" w:sz="4" w:space="0" w:color="auto"/>
              <w:left w:val="single" w:sz="4" w:space="0" w:color="auto"/>
              <w:bottom w:val="single" w:sz="4" w:space="0" w:color="auto"/>
              <w:right w:val="single" w:sz="4" w:space="0" w:color="auto"/>
            </w:tcBorders>
          </w:tcPr>
          <w:p w14:paraId="39982165" w14:textId="77777777" w:rsidR="009E5347" w:rsidRPr="00287C73" w:rsidRDefault="009E5347" w:rsidP="00287C73">
            <w:pPr>
              <w:pStyle w:val="TAL"/>
            </w:pPr>
            <w:r w:rsidRPr="00287C73">
              <w:t>Create a new EEC registration at the EES</w:t>
            </w:r>
          </w:p>
        </w:tc>
      </w:tr>
      <w:tr w:rsidR="009E5347" w:rsidRPr="00646838" w14:paraId="38DB32F0" w14:textId="77777777" w:rsidTr="00287C73">
        <w:trPr>
          <w:jc w:val="center"/>
        </w:trPr>
        <w:tc>
          <w:tcPr>
            <w:tcW w:w="1268" w:type="pct"/>
            <w:vMerge w:val="restart"/>
            <w:tcBorders>
              <w:top w:val="single" w:sz="4" w:space="0" w:color="auto"/>
              <w:left w:val="single" w:sz="4" w:space="0" w:color="auto"/>
              <w:right w:val="single" w:sz="4" w:space="0" w:color="auto"/>
            </w:tcBorders>
          </w:tcPr>
          <w:p w14:paraId="42187860" w14:textId="77777777" w:rsidR="009E5347" w:rsidRPr="00287C73" w:rsidRDefault="009E5347" w:rsidP="00287C73">
            <w:pPr>
              <w:pStyle w:val="TAL"/>
            </w:pPr>
            <w:r w:rsidRPr="00287C73">
              <w:t>Individual EEC registration</w:t>
            </w:r>
          </w:p>
        </w:tc>
        <w:tc>
          <w:tcPr>
            <w:tcW w:w="1306" w:type="pct"/>
            <w:vMerge w:val="restart"/>
            <w:tcBorders>
              <w:top w:val="single" w:sz="4" w:space="0" w:color="auto"/>
              <w:left w:val="single" w:sz="4" w:space="0" w:color="auto"/>
              <w:right w:val="single" w:sz="4" w:space="0" w:color="auto"/>
            </w:tcBorders>
          </w:tcPr>
          <w:p w14:paraId="3FCEC26F" w14:textId="77777777" w:rsidR="009E5347" w:rsidRPr="00287C73" w:rsidRDefault="009E5347" w:rsidP="00287C73">
            <w:pPr>
              <w:pStyle w:val="TAL"/>
            </w:pPr>
            <w:r w:rsidRPr="00287C73">
              <w:t>/registrations/{registrationId}</w:t>
            </w:r>
          </w:p>
        </w:tc>
        <w:tc>
          <w:tcPr>
            <w:tcW w:w="916" w:type="pct"/>
            <w:tcBorders>
              <w:top w:val="single" w:sz="4" w:space="0" w:color="auto"/>
              <w:left w:val="single" w:sz="4" w:space="0" w:color="auto"/>
              <w:bottom w:val="single" w:sz="4" w:space="0" w:color="auto"/>
              <w:right w:val="single" w:sz="4" w:space="0" w:color="auto"/>
            </w:tcBorders>
          </w:tcPr>
          <w:p w14:paraId="7A05E1B4" w14:textId="77777777" w:rsidR="009E5347" w:rsidRPr="00287C73" w:rsidRDefault="009E5347" w:rsidP="00287C73">
            <w:pPr>
              <w:pStyle w:val="TAL"/>
            </w:pPr>
            <w:r w:rsidRPr="00287C73">
              <w:t>PUT</w:t>
            </w:r>
          </w:p>
          <w:p w14:paraId="4EB0BE3C"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6D7EE9C6" w14:textId="77777777" w:rsidR="009E5347" w:rsidRPr="00287C73" w:rsidRDefault="009E5347" w:rsidP="00287C73">
            <w:pPr>
              <w:pStyle w:val="TAL"/>
            </w:pPr>
            <w:r w:rsidRPr="00287C73">
              <w:t>Update an existing EEC registration a the EES</w:t>
            </w:r>
          </w:p>
        </w:tc>
      </w:tr>
      <w:tr w:rsidR="009E5347" w:rsidRPr="00646838" w14:paraId="566F8036" w14:textId="77777777" w:rsidTr="00287C73">
        <w:trPr>
          <w:jc w:val="center"/>
        </w:trPr>
        <w:tc>
          <w:tcPr>
            <w:tcW w:w="1268" w:type="pct"/>
            <w:vMerge/>
            <w:tcBorders>
              <w:left w:val="single" w:sz="4" w:space="0" w:color="auto"/>
              <w:right w:val="single" w:sz="4" w:space="0" w:color="auto"/>
            </w:tcBorders>
          </w:tcPr>
          <w:p w14:paraId="4C3DEB2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7E72A8A1"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0FBC1F8D" w14:textId="77777777" w:rsidR="009E5347" w:rsidRPr="00287C73" w:rsidRDefault="009E5347" w:rsidP="00287C73">
            <w:pPr>
              <w:pStyle w:val="TAL"/>
            </w:pPr>
            <w:r w:rsidRPr="00287C73">
              <w:t>DELETE</w:t>
            </w:r>
          </w:p>
          <w:p w14:paraId="3F132FD3" w14:textId="77777777" w:rsidR="009E5347" w:rsidRPr="00287C73" w:rsidRDefault="009E5347" w:rsidP="00287C73">
            <w:pPr>
              <w:pStyle w:val="TAL"/>
            </w:pPr>
          </w:p>
        </w:tc>
        <w:tc>
          <w:tcPr>
            <w:tcW w:w="1510" w:type="pct"/>
            <w:tcBorders>
              <w:top w:val="single" w:sz="4" w:space="0" w:color="auto"/>
              <w:left w:val="single" w:sz="4" w:space="0" w:color="auto"/>
              <w:bottom w:val="single" w:sz="4" w:space="0" w:color="auto"/>
              <w:right w:val="single" w:sz="4" w:space="0" w:color="auto"/>
            </w:tcBorders>
          </w:tcPr>
          <w:p w14:paraId="5E1E960E" w14:textId="77777777" w:rsidR="009E5347" w:rsidRPr="00287C73" w:rsidRDefault="009E5347" w:rsidP="00287C73">
            <w:pPr>
              <w:pStyle w:val="TAL"/>
            </w:pPr>
            <w:r w:rsidRPr="00287C73">
              <w:t>Remove an existing ECC registration at EES</w:t>
            </w:r>
          </w:p>
        </w:tc>
      </w:tr>
      <w:tr w:rsidR="009E5347" w:rsidRPr="00646838" w14:paraId="5908DD54" w14:textId="77777777" w:rsidTr="00287C73">
        <w:trPr>
          <w:jc w:val="center"/>
        </w:trPr>
        <w:tc>
          <w:tcPr>
            <w:tcW w:w="1268" w:type="pct"/>
            <w:vMerge/>
            <w:tcBorders>
              <w:left w:val="single" w:sz="4" w:space="0" w:color="auto"/>
              <w:right w:val="single" w:sz="4" w:space="0" w:color="auto"/>
            </w:tcBorders>
          </w:tcPr>
          <w:p w14:paraId="0E966B64" w14:textId="77777777" w:rsidR="009E5347" w:rsidRPr="00287C73" w:rsidRDefault="009E5347" w:rsidP="00287C73">
            <w:pPr>
              <w:pStyle w:val="TAL"/>
            </w:pPr>
          </w:p>
        </w:tc>
        <w:tc>
          <w:tcPr>
            <w:tcW w:w="1306" w:type="pct"/>
            <w:vMerge/>
            <w:tcBorders>
              <w:left w:val="single" w:sz="4" w:space="0" w:color="auto"/>
              <w:right w:val="single" w:sz="4" w:space="0" w:color="auto"/>
            </w:tcBorders>
          </w:tcPr>
          <w:p w14:paraId="3BA291A7" w14:textId="77777777" w:rsidR="009E5347" w:rsidRPr="00287C73" w:rsidRDefault="009E5347" w:rsidP="00287C73">
            <w:pPr>
              <w:pStyle w:val="TAL"/>
            </w:pPr>
          </w:p>
        </w:tc>
        <w:tc>
          <w:tcPr>
            <w:tcW w:w="916" w:type="pct"/>
            <w:tcBorders>
              <w:top w:val="single" w:sz="4" w:space="0" w:color="auto"/>
              <w:left w:val="single" w:sz="4" w:space="0" w:color="auto"/>
              <w:bottom w:val="single" w:sz="4" w:space="0" w:color="auto"/>
              <w:right w:val="single" w:sz="4" w:space="0" w:color="auto"/>
            </w:tcBorders>
          </w:tcPr>
          <w:p w14:paraId="66BA8197" w14:textId="77777777" w:rsidR="009E5347" w:rsidRPr="00287C73" w:rsidRDefault="009E5347" w:rsidP="00287C73">
            <w:pPr>
              <w:pStyle w:val="TAL"/>
            </w:pPr>
            <w:r w:rsidRPr="00287C73">
              <w:t>PATCH</w:t>
            </w:r>
          </w:p>
        </w:tc>
        <w:tc>
          <w:tcPr>
            <w:tcW w:w="1510" w:type="pct"/>
            <w:tcBorders>
              <w:top w:val="single" w:sz="4" w:space="0" w:color="auto"/>
              <w:left w:val="single" w:sz="4" w:space="0" w:color="auto"/>
              <w:bottom w:val="single" w:sz="4" w:space="0" w:color="auto"/>
              <w:right w:val="single" w:sz="4" w:space="0" w:color="auto"/>
            </w:tcBorders>
          </w:tcPr>
          <w:p w14:paraId="1C0A7A77" w14:textId="77777777" w:rsidR="009E5347" w:rsidRPr="00287C73" w:rsidRDefault="009E5347" w:rsidP="00287C73">
            <w:pPr>
              <w:pStyle w:val="TAL"/>
            </w:pPr>
            <w:r w:rsidRPr="00287C73">
              <w:t>Partially update an existing EEC registration a the EES</w:t>
            </w:r>
          </w:p>
        </w:tc>
      </w:tr>
    </w:tbl>
    <w:p w14:paraId="441FBEE6" w14:textId="6890D834" w:rsidR="009E5347" w:rsidRPr="00F35F4A" w:rsidRDefault="009E5347" w:rsidP="009E5347"/>
    <w:p w14:paraId="10EB602A" w14:textId="77777777" w:rsidR="009E5347" w:rsidRPr="00F35F4A" w:rsidRDefault="009E5347" w:rsidP="009E5347">
      <w:pPr>
        <w:pStyle w:val="Heading4"/>
      </w:pPr>
      <w:bookmarkStart w:id="547" w:name="_Toc101529295"/>
      <w:bookmarkStart w:id="548" w:name="_Toc114864121"/>
      <w:bookmarkStart w:id="549" w:name="_Toc143871265"/>
      <w:bookmarkStart w:id="550" w:name="_Toc144134761"/>
      <w:bookmarkStart w:id="551" w:name="_Toc160609238"/>
      <w:bookmarkStart w:id="552" w:name="_Toc191416792"/>
      <w:r w:rsidRPr="00F35F4A">
        <w:t>6.</w:t>
      </w:r>
      <w:r>
        <w:t>2</w:t>
      </w:r>
      <w:r w:rsidRPr="00F35F4A">
        <w:t>.2.2</w:t>
      </w:r>
      <w:r w:rsidRPr="00F35F4A">
        <w:tab/>
        <w:t>Resource: EEC Registrations</w:t>
      </w:r>
      <w:bookmarkEnd w:id="547"/>
      <w:bookmarkEnd w:id="548"/>
      <w:bookmarkEnd w:id="549"/>
      <w:bookmarkEnd w:id="550"/>
      <w:bookmarkEnd w:id="551"/>
      <w:bookmarkEnd w:id="552"/>
    </w:p>
    <w:p w14:paraId="30D4E03C" w14:textId="77777777" w:rsidR="009E5347" w:rsidRPr="00F35F4A" w:rsidRDefault="009E5347" w:rsidP="009E5347">
      <w:pPr>
        <w:pStyle w:val="Heading5"/>
        <w:rPr>
          <w:lang w:eastAsia="zh-CN"/>
        </w:rPr>
      </w:pPr>
      <w:bookmarkStart w:id="553" w:name="_Toc101529296"/>
      <w:bookmarkStart w:id="554" w:name="_Toc114864122"/>
      <w:bookmarkStart w:id="555" w:name="_Toc143871266"/>
      <w:bookmarkStart w:id="556" w:name="_Toc144134762"/>
      <w:bookmarkStart w:id="557" w:name="_Toc160609239"/>
      <w:bookmarkStart w:id="558" w:name="_Toc191416793"/>
      <w:r w:rsidRPr="00F35F4A">
        <w:rPr>
          <w:lang w:eastAsia="zh-CN"/>
        </w:rPr>
        <w:t>6.</w:t>
      </w:r>
      <w:r>
        <w:rPr>
          <w:lang w:eastAsia="zh-CN"/>
        </w:rPr>
        <w:t>2</w:t>
      </w:r>
      <w:r w:rsidRPr="00F35F4A">
        <w:rPr>
          <w:lang w:eastAsia="zh-CN"/>
        </w:rPr>
        <w:t>.2.2.1</w:t>
      </w:r>
      <w:r w:rsidRPr="00F35F4A">
        <w:rPr>
          <w:lang w:eastAsia="zh-CN"/>
        </w:rPr>
        <w:tab/>
        <w:t>Description</w:t>
      </w:r>
      <w:bookmarkEnd w:id="553"/>
      <w:bookmarkEnd w:id="554"/>
      <w:bookmarkEnd w:id="555"/>
      <w:bookmarkEnd w:id="556"/>
      <w:bookmarkEnd w:id="557"/>
      <w:bookmarkEnd w:id="558"/>
    </w:p>
    <w:p w14:paraId="71AB216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4D2C804C" w14:textId="77777777" w:rsidR="009E5347" w:rsidRPr="00F35F4A" w:rsidRDefault="009E5347" w:rsidP="009E5347">
      <w:pPr>
        <w:pStyle w:val="Heading5"/>
        <w:rPr>
          <w:lang w:eastAsia="zh-CN"/>
        </w:rPr>
      </w:pPr>
      <w:bookmarkStart w:id="559" w:name="_Toc101529297"/>
      <w:bookmarkStart w:id="560" w:name="_Toc114864123"/>
      <w:bookmarkStart w:id="561" w:name="_Toc143871267"/>
      <w:bookmarkStart w:id="562" w:name="_Toc144134763"/>
      <w:bookmarkStart w:id="563" w:name="_Toc160609240"/>
      <w:bookmarkStart w:id="564" w:name="_Toc191416794"/>
      <w:r w:rsidRPr="00F35F4A">
        <w:rPr>
          <w:lang w:eastAsia="zh-CN"/>
        </w:rPr>
        <w:t>6.</w:t>
      </w:r>
      <w:r>
        <w:rPr>
          <w:lang w:eastAsia="zh-CN"/>
        </w:rPr>
        <w:t>2</w:t>
      </w:r>
      <w:r w:rsidRPr="00F35F4A">
        <w:rPr>
          <w:lang w:eastAsia="zh-CN"/>
        </w:rPr>
        <w:t>.2.2.2</w:t>
      </w:r>
      <w:r w:rsidRPr="00F35F4A">
        <w:rPr>
          <w:lang w:eastAsia="zh-CN"/>
        </w:rPr>
        <w:tab/>
        <w:t>Resource Definition</w:t>
      </w:r>
      <w:bookmarkEnd w:id="559"/>
      <w:bookmarkEnd w:id="560"/>
      <w:bookmarkEnd w:id="561"/>
      <w:bookmarkEnd w:id="562"/>
      <w:bookmarkEnd w:id="563"/>
      <w:bookmarkEnd w:id="564"/>
    </w:p>
    <w:p w14:paraId="3F42B967"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7DCF7D6E"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.2.2.2</w:t>
      </w:r>
      <w:r w:rsidRPr="00F35F4A">
        <w:t>-1</w:t>
      </w:r>
      <w:r w:rsidRPr="00F35F4A">
        <w:rPr>
          <w:rFonts w:ascii="Arial" w:hAnsi="Arial" w:cs="Arial"/>
        </w:rPr>
        <w:t>.</w:t>
      </w:r>
    </w:p>
    <w:p w14:paraId="1C0BDD13" w14:textId="77777777" w:rsidR="009E5347" w:rsidRPr="00F35F4A" w:rsidRDefault="009E5347" w:rsidP="009E5347">
      <w:pPr>
        <w:pStyle w:val="TH"/>
        <w:rPr>
          <w:rFonts w:cs="Arial"/>
        </w:rPr>
      </w:pPr>
      <w:r w:rsidRPr="00F35F4A">
        <w:t>Table </w:t>
      </w:r>
      <w:r w:rsidRPr="00F35F4A">
        <w:rPr>
          <w:lang w:eastAsia="zh-CN"/>
        </w:rPr>
        <w:t>6.</w:t>
      </w:r>
      <w:r>
        <w:rPr>
          <w:lang w:eastAsia="zh-CN"/>
        </w:rPr>
        <w:t>2</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646838" w14:paraId="30EFC057"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E2CDBFA" w14:textId="77777777" w:rsidR="009E5347" w:rsidRPr="00646838" w:rsidRDefault="009E5347" w:rsidP="004C4FBA">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9FFB087" w14:textId="77777777" w:rsidR="009E5347" w:rsidRPr="00646838" w:rsidRDefault="009E5347" w:rsidP="004C4FBA">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24196A" w14:textId="77777777" w:rsidR="009E5347" w:rsidRPr="00646838" w:rsidRDefault="009E5347" w:rsidP="004C4FBA">
            <w:pPr>
              <w:pStyle w:val="TAH"/>
            </w:pPr>
            <w:r w:rsidRPr="00646838">
              <w:t>Definition</w:t>
            </w:r>
          </w:p>
        </w:tc>
      </w:tr>
      <w:tr w:rsidR="009E5347" w:rsidRPr="00646838" w14:paraId="605FCE69" w14:textId="77777777" w:rsidTr="00287C73">
        <w:trPr>
          <w:jc w:val="center"/>
        </w:trPr>
        <w:tc>
          <w:tcPr>
            <w:tcW w:w="559" w:type="pct"/>
            <w:tcBorders>
              <w:top w:val="single" w:sz="6" w:space="0" w:color="000000"/>
              <w:left w:val="single" w:sz="6" w:space="0" w:color="000000"/>
              <w:bottom w:val="single" w:sz="6" w:space="0" w:color="000000"/>
              <w:right w:val="single" w:sz="6" w:space="0" w:color="000000"/>
            </w:tcBorders>
          </w:tcPr>
          <w:p w14:paraId="78B2925C" w14:textId="77777777" w:rsidR="009E5347" w:rsidRPr="00646838" w:rsidRDefault="009E5347" w:rsidP="004C4FBA">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75A5BB92" w14:textId="77777777" w:rsidR="009E5347" w:rsidRPr="00646838" w:rsidRDefault="009E5347" w:rsidP="004C4FBA">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219BC75" w14:textId="53CCBB36" w:rsidR="009E5347" w:rsidRPr="00646838" w:rsidRDefault="009E5347" w:rsidP="00050C0F">
            <w:pPr>
              <w:pStyle w:val="TAL"/>
            </w:pPr>
            <w:r w:rsidRPr="00646838">
              <w:t>See clause </w:t>
            </w:r>
            <w:r w:rsidR="00050C0F" w:rsidRPr="00C57B60">
              <w:t>7.5 of 3GPP TS 29.558 [4]</w:t>
            </w:r>
            <w:r w:rsidR="002A0168">
              <w:t>.</w:t>
            </w:r>
          </w:p>
        </w:tc>
      </w:tr>
    </w:tbl>
    <w:p w14:paraId="567E805D" w14:textId="77777777" w:rsidR="009E5347" w:rsidRPr="00F35F4A" w:rsidRDefault="009E5347" w:rsidP="009E5347">
      <w:pPr>
        <w:rPr>
          <w:lang w:eastAsia="zh-CN"/>
        </w:rPr>
      </w:pPr>
    </w:p>
    <w:p w14:paraId="4E0F510B" w14:textId="77777777" w:rsidR="009E5347" w:rsidRPr="00F35F4A" w:rsidRDefault="009E5347" w:rsidP="009E5347">
      <w:pPr>
        <w:pStyle w:val="Heading5"/>
        <w:rPr>
          <w:lang w:eastAsia="zh-CN"/>
        </w:rPr>
      </w:pPr>
      <w:bookmarkStart w:id="565" w:name="_Toc101529298"/>
      <w:bookmarkStart w:id="566" w:name="_Toc114864124"/>
      <w:bookmarkStart w:id="567" w:name="_Toc143871268"/>
      <w:bookmarkStart w:id="568" w:name="_Toc144134764"/>
      <w:bookmarkStart w:id="569" w:name="_Toc160609241"/>
      <w:bookmarkStart w:id="570" w:name="_Toc191416795"/>
      <w:r w:rsidRPr="00F35F4A">
        <w:rPr>
          <w:lang w:eastAsia="zh-CN"/>
        </w:rPr>
        <w:t>6.</w:t>
      </w:r>
      <w:r>
        <w:rPr>
          <w:lang w:eastAsia="zh-CN"/>
        </w:rPr>
        <w:t>2</w:t>
      </w:r>
      <w:r w:rsidRPr="00F35F4A">
        <w:rPr>
          <w:lang w:eastAsia="zh-CN"/>
        </w:rPr>
        <w:t>.2.2.3</w:t>
      </w:r>
      <w:r w:rsidRPr="00F35F4A">
        <w:rPr>
          <w:lang w:eastAsia="zh-CN"/>
        </w:rPr>
        <w:tab/>
        <w:t>Resource Standard Methods</w:t>
      </w:r>
      <w:bookmarkEnd w:id="565"/>
      <w:bookmarkEnd w:id="566"/>
      <w:bookmarkEnd w:id="567"/>
      <w:bookmarkEnd w:id="568"/>
      <w:bookmarkEnd w:id="569"/>
      <w:bookmarkEnd w:id="570"/>
    </w:p>
    <w:p w14:paraId="3CA4E3FE" w14:textId="77777777" w:rsidR="009E5347" w:rsidRPr="00F35F4A" w:rsidRDefault="009E5347" w:rsidP="009E5347">
      <w:pPr>
        <w:pStyle w:val="H6"/>
      </w:pPr>
      <w:r w:rsidRPr="00F35F4A">
        <w:rPr>
          <w:lang w:eastAsia="zh-CN"/>
        </w:rPr>
        <w:t>6.</w:t>
      </w:r>
      <w:r>
        <w:rPr>
          <w:lang w:eastAsia="zh-CN"/>
        </w:rPr>
        <w:t>2</w:t>
      </w:r>
      <w:r w:rsidRPr="00F35F4A">
        <w:rPr>
          <w:lang w:eastAsia="zh-CN"/>
        </w:rPr>
        <w:t>.2.2.3.1</w:t>
      </w:r>
      <w:r w:rsidRPr="00F35F4A">
        <w:rPr>
          <w:lang w:eastAsia="zh-CN"/>
        </w:rPr>
        <w:tab/>
        <w:t>POST</w:t>
      </w:r>
    </w:p>
    <w:p w14:paraId="1CCB6EAD" w14:textId="77777777" w:rsidR="009E5347" w:rsidRPr="00F35F4A" w:rsidRDefault="009E5347" w:rsidP="009E5347">
      <w:r w:rsidRPr="00F35F4A">
        <w:t>This method creates a new registration. This method shall support the URI query parameters specified in table </w:t>
      </w:r>
      <w:r w:rsidRPr="00F35F4A">
        <w:rPr>
          <w:lang w:eastAsia="zh-CN"/>
        </w:rPr>
        <w:t>6.</w:t>
      </w:r>
      <w:r>
        <w:rPr>
          <w:lang w:eastAsia="zh-CN"/>
        </w:rPr>
        <w:t>2</w:t>
      </w:r>
      <w:r w:rsidRPr="00F35F4A">
        <w:rPr>
          <w:lang w:eastAsia="zh-CN"/>
        </w:rPr>
        <w:t>2.2.3.1</w:t>
      </w:r>
      <w:r w:rsidRPr="00F35F4A">
        <w:t>-</w:t>
      </w:r>
    </w:p>
    <w:p w14:paraId="4361AFCD" w14:textId="77777777" w:rsidR="009E5347" w:rsidRPr="00F35F4A" w:rsidRDefault="009E5347" w:rsidP="009E5347">
      <w:pPr>
        <w:pStyle w:val="TH"/>
        <w:rPr>
          <w:rFonts w:cs="Arial"/>
        </w:rPr>
      </w:pPr>
      <w:r w:rsidRPr="00F35F4A">
        <w:lastRenderedPageBreak/>
        <w:t>Table 6.</w:t>
      </w:r>
      <w:r>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646838" w14:paraId="3F2C5B04"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5A213DB" w14:textId="77777777" w:rsidR="009E5347" w:rsidRPr="00646838" w:rsidRDefault="009E5347" w:rsidP="004C4FBA">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E07DDF" w14:textId="77777777" w:rsidR="009E5347" w:rsidRPr="00646838" w:rsidRDefault="009E5347" w:rsidP="004C4FBA">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49882A" w14:textId="77777777" w:rsidR="009E5347" w:rsidRPr="00646838" w:rsidRDefault="009E5347" w:rsidP="004C4FBA">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976EA" w14:textId="77777777" w:rsidR="009E5347" w:rsidRPr="00646838" w:rsidRDefault="009E5347" w:rsidP="004C4FBA">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53F009" w14:textId="77777777" w:rsidR="009E5347" w:rsidRPr="00646838" w:rsidRDefault="009E5347" w:rsidP="004C4FBA">
            <w:pPr>
              <w:pStyle w:val="TAH"/>
            </w:pPr>
            <w:r w:rsidRPr="00646838">
              <w:t>Description</w:t>
            </w:r>
          </w:p>
        </w:tc>
      </w:tr>
      <w:tr w:rsidR="009E5347" w:rsidRPr="00646838" w14:paraId="487A654C" w14:textId="77777777" w:rsidTr="00287C73">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AC88D0" w14:textId="77777777" w:rsidR="009E5347" w:rsidRPr="00646838" w:rsidRDefault="009E5347" w:rsidP="004C4FBA">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D095DAB" w14:textId="77777777" w:rsidR="009E5347" w:rsidRPr="00646838"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B5B353F" w14:textId="77777777" w:rsidR="009E5347" w:rsidRPr="00646838"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5516A0B4" w14:textId="77777777" w:rsidR="009E5347" w:rsidRPr="00646838"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0200C07" w14:textId="77777777" w:rsidR="009E5347" w:rsidRPr="00646838" w:rsidRDefault="009E5347" w:rsidP="004C4FBA">
            <w:pPr>
              <w:pStyle w:val="TAL"/>
            </w:pPr>
          </w:p>
        </w:tc>
      </w:tr>
    </w:tbl>
    <w:p w14:paraId="1A8CFF03" w14:textId="77777777" w:rsidR="009E5347" w:rsidRPr="00F35F4A" w:rsidRDefault="009E5347" w:rsidP="009E5347"/>
    <w:p w14:paraId="2E1FC6DF"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2</w:t>
      </w:r>
      <w:r w:rsidRPr="00F35F4A">
        <w:rPr>
          <w:lang w:eastAsia="zh-CN"/>
        </w:rPr>
        <w:t>.2.2.3.1</w:t>
      </w:r>
      <w:r w:rsidRPr="00F35F4A">
        <w:t>-2 and the response data structures and response codes specified in table </w:t>
      </w:r>
      <w:r w:rsidRPr="00F35F4A">
        <w:rPr>
          <w:lang w:eastAsia="zh-CN"/>
        </w:rPr>
        <w:t>6.</w:t>
      </w:r>
      <w:r>
        <w:rPr>
          <w:lang w:eastAsia="zh-CN"/>
        </w:rPr>
        <w:t>2</w:t>
      </w:r>
      <w:r w:rsidRPr="00F35F4A">
        <w:rPr>
          <w:lang w:eastAsia="zh-CN"/>
        </w:rPr>
        <w:t>.2.2.3.1</w:t>
      </w:r>
      <w:r w:rsidRPr="00F35F4A">
        <w:t>-3</w:t>
      </w:r>
    </w:p>
    <w:p w14:paraId="141D1602" w14:textId="77777777" w:rsidR="009E5347" w:rsidRPr="00F35F4A" w:rsidRDefault="009E5347" w:rsidP="009E5347">
      <w:pPr>
        <w:pStyle w:val="TH"/>
      </w:pPr>
      <w:r w:rsidRPr="00F35F4A">
        <w:t>Table 6.</w:t>
      </w:r>
      <w:r>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5347" w:rsidRPr="00646838" w14:paraId="761D81D8" w14:textId="77777777" w:rsidTr="004C4FBA">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AE1F8A9" w14:textId="77777777" w:rsidR="009E5347" w:rsidRPr="00646838" w:rsidRDefault="009E5347" w:rsidP="004C4FBA">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A0D2C23" w14:textId="77777777" w:rsidR="009E5347" w:rsidRPr="00646838" w:rsidRDefault="009E5347" w:rsidP="004C4FBA">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662EBCB" w14:textId="77777777" w:rsidR="009E5347" w:rsidRPr="00646838" w:rsidRDefault="009E5347" w:rsidP="004C4FBA">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FCA39D" w14:textId="77777777" w:rsidR="009E5347" w:rsidRPr="00646838" w:rsidRDefault="009E5347" w:rsidP="004C4FBA">
            <w:pPr>
              <w:pStyle w:val="TAH"/>
            </w:pPr>
            <w:r w:rsidRPr="00646838">
              <w:t>Description</w:t>
            </w:r>
          </w:p>
        </w:tc>
      </w:tr>
      <w:tr w:rsidR="009E5347" w:rsidRPr="00646838" w14:paraId="671EF8A0" w14:textId="77777777" w:rsidTr="004C4FBA">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50B2411" w14:textId="77777777" w:rsidR="009E5347" w:rsidRPr="00646838" w:rsidRDefault="009E5347" w:rsidP="004C4FBA">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77738FE4" w14:textId="77777777" w:rsidR="009E5347" w:rsidRPr="00646838" w:rsidRDefault="009E5347" w:rsidP="004C4FBA">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764175D" w14:textId="77777777" w:rsidR="009E5347" w:rsidRPr="00646838" w:rsidRDefault="009E5347" w:rsidP="004C4FBA">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5E1163D" w14:textId="77777777" w:rsidR="009E5347" w:rsidRPr="00646838" w:rsidRDefault="009E5347" w:rsidP="004C4FBA">
            <w:pPr>
              <w:pStyle w:val="TAL"/>
            </w:pPr>
            <w:r w:rsidRPr="00F35F4A">
              <w:t>EEC registration</w:t>
            </w:r>
            <w:r w:rsidRPr="00646838">
              <w:t xml:space="preserve"> </w:t>
            </w:r>
            <w:r>
              <w:t>request information</w:t>
            </w:r>
          </w:p>
        </w:tc>
      </w:tr>
    </w:tbl>
    <w:p w14:paraId="2A35037E" w14:textId="77777777" w:rsidR="009E5347" w:rsidRPr="00F35F4A" w:rsidRDefault="009E5347" w:rsidP="009E5347"/>
    <w:p w14:paraId="4ED3CBCB" w14:textId="77777777" w:rsidR="009E5347" w:rsidRPr="00F35F4A" w:rsidRDefault="009E5347" w:rsidP="009E5347">
      <w:pPr>
        <w:pStyle w:val="TH"/>
      </w:pPr>
      <w:r w:rsidRPr="00F35F4A">
        <w:t>Table 6.</w:t>
      </w:r>
      <w:r>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7"/>
        <w:gridCol w:w="427"/>
        <w:gridCol w:w="1135"/>
        <w:gridCol w:w="1791"/>
        <w:gridCol w:w="4535"/>
      </w:tblGrid>
      <w:tr w:rsidR="00685C5C" w:rsidRPr="00646838" w14:paraId="743C6F48"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2E3E0E7A" w14:textId="77777777" w:rsidR="009E5347" w:rsidRPr="00646838" w:rsidRDefault="009E5347" w:rsidP="004C4FBA">
            <w:pPr>
              <w:pStyle w:val="TAH"/>
            </w:pPr>
            <w:r w:rsidRPr="00646838">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1DBE2F18" w14:textId="77777777" w:rsidR="009E5347" w:rsidRPr="00646838" w:rsidRDefault="009E5347" w:rsidP="004C4FBA">
            <w:pPr>
              <w:pStyle w:val="TAH"/>
            </w:pPr>
            <w:r w:rsidRPr="00646838">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24217E38" w14:textId="77777777" w:rsidR="009E5347" w:rsidRPr="00646838" w:rsidRDefault="009E5347" w:rsidP="004C4FBA">
            <w:pPr>
              <w:pStyle w:val="TAH"/>
            </w:pPr>
            <w:r w:rsidRPr="00646838">
              <w:t>Cardinality</w:t>
            </w:r>
          </w:p>
        </w:tc>
        <w:tc>
          <w:tcPr>
            <w:tcW w:w="939" w:type="pct"/>
            <w:tcBorders>
              <w:top w:val="single" w:sz="4" w:space="0" w:color="auto"/>
              <w:left w:val="single" w:sz="4" w:space="0" w:color="auto"/>
              <w:bottom w:val="single" w:sz="4" w:space="0" w:color="auto"/>
              <w:right w:val="single" w:sz="4" w:space="0" w:color="auto"/>
            </w:tcBorders>
            <w:shd w:val="clear" w:color="auto" w:fill="C0C0C0"/>
            <w:hideMark/>
          </w:tcPr>
          <w:p w14:paraId="2D7D73DE" w14:textId="4AF3D629" w:rsidR="009E5347" w:rsidRPr="00646838" w:rsidRDefault="009E5347" w:rsidP="00287C73">
            <w:pPr>
              <w:pStyle w:val="TAH"/>
            </w:pPr>
            <w:r w:rsidRPr="00646838">
              <w:t>Response</w:t>
            </w:r>
            <w:r w:rsidR="00287C73">
              <w:t xml:space="preserve"> </w:t>
            </w:r>
            <w:r w:rsidRPr="00646838">
              <w:t>codes</w:t>
            </w:r>
          </w:p>
        </w:tc>
        <w:tc>
          <w:tcPr>
            <w:tcW w:w="2379" w:type="pct"/>
            <w:tcBorders>
              <w:top w:val="single" w:sz="4" w:space="0" w:color="auto"/>
              <w:left w:val="single" w:sz="4" w:space="0" w:color="auto"/>
              <w:bottom w:val="single" w:sz="4" w:space="0" w:color="auto"/>
              <w:right w:val="single" w:sz="4" w:space="0" w:color="auto"/>
            </w:tcBorders>
            <w:shd w:val="clear" w:color="auto" w:fill="C0C0C0"/>
            <w:hideMark/>
          </w:tcPr>
          <w:p w14:paraId="40D2DB86" w14:textId="77777777" w:rsidR="009E5347" w:rsidRPr="00646838" w:rsidRDefault="009E5347" w:rsidP="004C4FBA">
            <w:pPr>
              <w:pStyle w:val="TAH"/>
            </w:pPr>
            <w:r w:rsidRPr="00646838">
              <w:t>Description</w:t>
            </w:r>
          </w:p>
        </w:tc>
      </w:tr>
      <w:tr w:rsidR="00685C5C" w:rsidRPr="00646838" w14:paraId="67802CED" w14:textId="77777777" w:rsidTr="00287C73">
        <w:trPr>
          <w:jc w:val="center"/>
        </w:trPr>
        <w:tc>
          <w:tcPr>
            <w:tcW w:w="864" w:type="pct"/>
            <w:tcBorders>
              <w:top w:val="single" w:sz="4" w:space="0" w:color="auto"/>
              <w:left w:val="single" w:sz="6" w:space="0" w:color="000000"/>
              <w:bottom w:val="single" w:sz="4" w:space="0" w:color="auto"/>
              <w:right w:val="single" w:sz="6" w:space="0" w:color="000000"/>
            </w:tcBorders>
            <w:hideMark/>
          </w:tcPr>
          <w:p w14:paraId="4D86018F" w14:textId="77777777" w:rsidR="009E5347" w:rsidRPr="00646838" w:rsidRDefault="009E5347" w:rsidP="004C4FBA">
            <w:pPr>
              <w:pStyle w:val="TAL"/>
            </w:pPr>
            <w:r w:rsidRPr="00646838">
              <w:t>E</w:t>
            </w:r>
            <w:r>
              <w:t>EC</w:t>
            </w:r>
            <w:r w:rsidRPr="00646838">
              <w:t>Registration</w:t>
            </w:r>
          </w:p>
        </w:tc>
        <w:tc>
          <w:tcPr>
            <w:tcW w:w="224" w:type="pct"/>
            <w:tcBorders>
              <w:top w:val="single" w:sz="4" w:space="0" w:color="auto"/>
              <w:left w:val="single" w:sz="6" w:space="0" w:color="000000"/>
              <w:bottom w:val="single" w:sz="4" w:space="0" w:color="auto"/>
              <w:right w:val="single" w:sz="6" w:space="0" w:color="000000"/>
            </w:tcBorders>
            <w:hideMark/>
          </w:tcPr>
          <w:p w14:paraId="28F6B413" w14:textId="77777777" w:rsidR="009E5347" w:rsidRPr="00646838" w:rsidRDefault="009E5347" w:rsidP="004C4FBA">
            <w:pPr>
              <w:pStyle w:val="TAC"/>
            </w:pPr>
            <w:r w:rsidRPr="00646838">
              <w:t>M</w:t>
            </w:r>
          </w:p>
        </w:tc>
        <w:tc>
          <w:tcPr>
            <w:tcW w:w="595" w:type="pct"/>
            <w:tcBorders>
              <w:top w:val="single" w:sz="4" w:space="0" w:color="auto"/>
              <w:left w:val="single" w:sz="6" w:space="0" w:color="000000"/>
              <w:bottom w:val="single" w:sz="4" w:space="0" w:color="auto"/>
              <w:right w:val="single" w:sz="6" w:space="0" w:color="000000"/>
            </w:tcBorders>
            <w:hideMark/>
          </w:tcPr>
          <w:p w14:paraId="1B6710AD" w14:textId="77777777" w:rsidR="009E5347" w:rsidRPr="00646838" w:rsidRDefault="009E5347" w:rsidP="004C4FBA">
            <w:pPr>
              <w:pStyle w:val="TAL"/>
            </w:pPr>
            <w:r w:rsidRPr="00646838">
              <w:t>1</w:t>
            </w:r>
          </w:p>
        </w:tc>
        <w:tc>
          <w:tcPr>
            <w:tcW w:w="939" w:type="pct"/>
            <w:tcBorders>
              <w:top w:val="single" w:sz="4" w:space="0" w:color="auto"/>
              <w:left w:val="single" w:sz="6" w:space="0" w:color="000000"/>
              <w:bottom w:val="single" w:sz="4" w:space="0" w:color="auto"/>
              <w:right w:val="single" w:sz="6" w:space="0" w:color="000000"/>
            </w:tcBorders>
            <w:hideMark/>
          </w:tcPr>
          <w:p w14:paraId="5BF7732B" w14:textId="77777777" w:rsidR="009E5347" w:rsidRPr="00646838" w:rsidRDefault="009E5347" w:rsidP="004C4FBA">
            <w:pPr>
              <w:pStyle w:val="TAL"/>
            </w:pPr>
            <w:r w:rsidRPr="00646838">
              <w:t>201 Created</w:t>
            </w:r>
          </w:p>
        </w:tc>
        <w:tc>
          <w:tcPr>
            <w:tcW w:w="2379" w:type="pct"/>
            <w:tcBorders>
              <w:top w:val="single" w:sz="4" w:space="0" w:color="auto"/>
              <w:left w:val="single" w:sz="6" w:space="0" w:color="000000"/>
              <w:bottom w:val="single" w:sz="4" w:space="0" w:color="auto"/>
              <w:right w:val="single" w:sz="6" w:space="0" w:color="000000"/>
            </w:tcBorders>
            <w:hideMark/>
          </w:tcPr>
          <w:p w14:paraId="3F0A2CE9" w14:textId="77777777" w:rsidR="009E5347" w:rsidRPr="0016361A" w:rsidRDefault="009E5347" w:rsidP="004C4FBA">
            <w:pPr>
              <w:pStyle w:val="TAL"/>
            </w:pPr>
            <w:r>
              <w:t xml:space="preserve">EEC information is registered </w:t>
            </w:r>
            <w:r w:rsidRPr="00646838">
              <w:t>successfully</w:t>
            </w:r>
            <w:r>
              <w:t xml:space="preserve"> at EES. EEC information registered with EES is provided in the response body.</w:t>
            </w:r>
          </w:p>
          <w:p w14:paraId="0469BCE4" w14:textId="77777777" w:rsidR="009E5347" w:rsidRPr="00646838" w:rsidRDefault="009E5347" w:rsidP="004C4FBA">
            <w:pPr>
              <w:pStyle w:val="TAL"/>
            </w:pPr>
            <w:r w:rsidRPr="00646838">
              <w:br/>
              <w:t>The URI of the created resource shall be returned in the "Location" HTTP header</w:t>
            </w:r>
          </w:p>
        </w:tc>
      </w:tr>
      <w:tr w:rsidR="009E5347" w:rsidRPr="00646838" w14:paraId="6283D44A" w14:textId="77777777" w:rsidTr="00287C73">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B485F7B" w14:textId="77777777" w:rsidR="009E5347" w:rsidRPr="00F35F4A" w:rsidRDefault="009E5347" w:rsidP="004C4FBA">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t>3</w:t>
            </w:r>
            <w:r w:rsidRPr="00646838">
              <w:t>] also apply.</w:t>
            </w:r>
          </w:p>
        </w:tc>
      </w:tr>
    </w:tbl>
    <w:p w14:paraId="7673F638" w14:textId="77777777" w:rsidR="009E5347" w:rsidRPr="00F35F4A" w:rsidRDefault="009E5347" w:rsidP="009E5347">
      <w:pPr>
        <w:rPr>
          <w:lang w:eastAsia="zh-CN"/>
        </w:rPr>
      </w:pPr>
    </w:p>
    <w:p w14:paraId="59B9AC4B" w14:textId="77777777" w:rsidR="009E5347" w:rsidRPr="00F35F4A" w:rsidRDefault="009E5347" w:rsidP="009E5347">
      <w:pPr>
        <w:pStyle w:val="TH"/>
        <w:rPr>
          <w:rFonts w:cs="Arial"/>
        </w:rPr>
      </w:pPr>
      <w:r w:rsidRPr="00F35F4A">
        <w:t>Table 6.</w:t>
      </w:r>
      <w:r>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9E5347" w:rsidRPr="00646838" w14:paraId="457E5FDB" w14:textId="77777777" w:rsidTr="004C4FBA">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43138D17"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0188F02" w14:textId="77777777" w:rsidR="009E5347" w:rsidRPr="00646838" w:rsidRDefault="009E5347" w:rsidP="004C4FBA">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29332FE5" w14:textId="77777777" w:rsidR="009E5347" w:rsidRPr="00646838" w:rsidRDefault="009E5347" w:rsidP="004C4FBA">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BC13ACF" w14:textId="77777777" w:rsidR="009E5347" w:rsidRPr="00646838" w:rsidRDefault="009E5347" w:rsidP="004C4FBA">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2EF9F024" w14:textId="77777777" w:rsidR="009E5347" w:rsidRPr="00646838" w:rsidRDefault="009E5347" w:rsidP="004C4FBA">
            <w:pPr>
              <w:pStyle w:val="TAH"/>
            </w:pPr>
            <w:r w:rsidRPr="00646838">
              <w:t>Description</w:t>
            </w:r>
          </w:p>
        </w:tc>
      </w:tr>
      <w:tr w:rsidR="009E5347" w:rsidRPr="00646838" w14:paraId="71CEBA5C" w14:textId="77777777" w:rsidTr="004C4FBA">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1C30390A" w14:textId="77777777" w:rsidR="009E5347" w:rsidRPr="00646838" w:rsidRDefault="009E5347" w:rsidP="004C4FBA">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0108FE5E" w14:textId="77777777" w:rsidR="009E5347" w:rsidRPr="00646838" w:rsidRDefault="009E5347" w:rsidP="004C4FBA">
            <w:pPr>
              <w:pStyle w:val="TAL"/>
            </w:pPr>
          </w:p>
        </w:tc>
        <w:tc>
          <w:tcPr>
            <w:tcW w:w="284" w:type="pct"/>
            <w:tcBorders>
              <w:top w:val="single" w:sz="4" w:space="0" w:color="auto"/>
              <w:left w:val="single" w:sz="6" w:space="0" w:color="000000"/>
              <w:bottom w:val="single" w:sz="6" w:space="0" w:color="000000"/>
              <w:right w:val="single" w:sz="6" w:space="0" w:color="000000"/>
            </w:tcBorders>
          </w:tcPr>
          <w:p w14:paraId="5113056F" w14:textId="77777777" w:rsidR="009E5347" w:rsidRPr="00646838" w:rsidRDefault="009E5347" w:rsidP="004C4FBA">
            <w:pPr>
              <w:pStyle w:val="TAC"/>
            </w:pPr>
          </w:p>
        </w:tc>
        <w:tc>
          <w:tcPr>
            <w:tcW w:w="585" w:type="pct"/>
            <w:tcBorders>
              <w:top w:val="single" w:sz="4" w:space="0" w:color="auto"/>
              <w:left w:val="single" w:sz="6" w:space="0" w:color="000000"/>
              <w:bottom w:val="single" w:sz="6" w:space="0" w:color="000000"/>
              <w:right w:val="single" w:sz="6" w:space="0" w:color="000000"/>
            </w:tcBorders>
          </w:tcPr>
          <w:p w14:paraId="61C45062" w14:textId="77777777" w:rsidR="009E5347" w:rsidRPr="00646838" w:rsidRDefault="009E5347" w:rsidP="004C4FBA">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34CBBD5" w14:textId="77777777" w:rsidR="009E5347" w:rsidRPr="00646838" w:rsidRDefault="009E5347" w:rsidP="004C4FBA">
            <w:pPr>
              <w:pStyle w:val="TAL"/>
            </w:pPr>
          </w:p>
        </w:tc>
      </w:tr>
    </w:tbl>
    <w:p w14:paraId="22D04F6A" w14:textId="77777777" w:rsidR="009E5347" w:rsidRPr="00A04126" w:rsidRDefault="009E5347" w:rsidP="009E5347"/>
    <w:p w14:paraId="2C834FE1" w14:textId="77777777" w:rsidR="009E5347" w:rsidRPr="00A04126" w:rsidRDefault="009E5347" w:rsidP="009E5347">
      <w:pPr>
        <w:pStyle w:val="TH"/>
        <w:rPr>
          <w:rFonts w:cs="Arial"/>
        </w:rPr>
      </w:pPr>
      <w:r w:rsidRPr="00A04126">
        <w:t xml:space="preserve">Table </w:t>
      </w:r>
      <w:r>
        <w:t>6.2.2.2.3.1-5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7"/>
        <w:gridCol w:w="1278"/>
        <w:gridCol w:w="423"/>
        <w:gridCol w:w="1278"/>
        <w:gridCol w:w="4909"/>
      </w:tblGrid>
      <w:tr w:rsidR="00287C73" w:rsidRPr="00646838" w14:paraId="2655D6F0" w14:textId="77777777" w:rsidTr="00287C73">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49C3152" w14:textId="77777777" w:rsidR="009E5347" w:rsidRPr="00646838" w:rsidRDefault="009E5347" w:rsidP="004C4FBA">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71CF4AD" w14:textId="77777777" w:rsidR="009E5347" w:rsidRPr="00646838" w:rsidRDefault="009E5347" w:rsidP="004C4FBA">
            <w:pPr>
              <w:pStyle w:val="TAH"/>
            </w:pPr>
            <w:r w:rsidRPr="00646838">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CE35B2D"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692DAE61" w14:textId="77777777" w:rsidR="009E5347" w:rsidRPr="00646838" w:rsidRDefault="009E5347" w:rsidP="004C4FBA">
            <w:pPr>
              <w:pStyle w:val="TAH"/>
            </w:pPr>
            <w:r w:rsidRPr="00646838">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1887A1C6" w14:textId="77777777" w:rsidR="009E5347" w:rsidRPr="00646838" w:rsidRDefault="009E5347" w:rsidP="004C4FBA">
            <w:pPr>
              <w:pStyle w:val="TAH"/>
            </w:pPr>
            <w:r w:rsidRPr="00646838">
              <w:t>Description</w:t>
            </w:r>
          </w:p>
        </w:tc>
      </w:tr>
      <w:tr w:rsidR="00287C73" w:rsidRPr="00646838" w14:paraId="76674320" w14:textId="77777777" w:rsidTr="00287C73">
        <w:trPr>
          <w:jc w:val="center"/>
        </w:trPr>
        <w:tc>
          <w:tcPr>
            <w:tcW w:w="864" w:type="pct"/>
            <w:tcBorders>
              <w:top w:val="single" w:sz="4" w:space="0" w:color="auto"/>
              <w:left w:val="single" w:sz="6" w:space="0" w:color="000000"/>
              <w:bottom w:val="single" w:sz="6" w:space="0" w:color="000000"/>
              <w:right w:val="single" w:sz="6" w:space="0" w:color="000000"/>
            </w:tcBorders>
            <w:shd w:val="clear" w:color="auto" w:fill="auto"/>
          </w:tcPr>
          <w:p w14:paraId="46237CE5" w14:textId="77777777" w:rsidR="009E5347" w:rsidRPr="00646838" w:rsidRDefault="009E5347" w:rsidP="004C4FBA">
            <w:pPr>
              <w:pStyle w:val="TAL"/>
            </w:pPr>
            <w:r w:rsidRPr="00646838">
              <w:t>Location</w:t>
            </w:r>
          </w:p>
        </w:tc>
        <w:tc>
          <w:tcPr>
            <w:tcW w:w="670" w:type="pct"/>
            <w:tcBorders>
              <w:top w:val="single" w:sz="4" w:space="0" w:color="auto"/>
              <w:left w:val="single" w:sz="6" w:space="0" w:color="000000"/>
              <w:bottom w:val="single" w:sz="6" w:space="0" w:color="000000"/>
              <w:right w:val="single" w:sz="6" w:space="0" w:color="000000"/>
            </w:tcBorders>
          </w:tcPr>
          <w:p w14:paraId="5A7B3083" w14:textId="77777777" w:rsidR="009E5347" w:rsidRPr="00646838" w:rsidRDefault="009E5347" w:rsidP="004C4FBA">
            <w:pPr>
              <w:pStyle w:val="TAL"/>
            </w:pPr>
            <w:r w:rsidRPr="00646838">
              <w:t>String</w:t>
            </w:r>
          </w:p>
        </w:tc>
        <w:tc>
          <w:tcPr>
            <w:tcW w:w="222" w:type="pct"/>
            <w:tcBorders>
              <w:top w:val="single" w:sz="4" w:space="0" w:color="auto"/>
              <w:left w:val="single" w:sz="6" w:space="0" w:color="000000"/>
              <w:bottom w:val="single" w:sz="6" w:space="0" w:color="000000"/>
              <w:right w:val="single" w:sz="6" w:space="0" w:color="000000"/>
            </w:tcBorders>
          </w:tcPr>
          <w:p w14:paraId="4300EAD4" w14:textId="77777777" w:rsidR="009E5347" w:rsidRPr="00646838" w:rsidRDefault="009E5347" w:rsidP="004C4FBA">
            <w:pPr>
              <w:pStyle w:val="TAC"/>
            </w:pPr>
            <w:r w:rsidRPr="00646838">
              <w:t>M</w:t>
            </w:r>
          </w:p>
        </w:tc>
        <w:tc>
          <w:tcPr>
            <w:tcW w:w="670" w:type="pct"/>
            <w:tcBorders>
              <w:top w:val="single" w:sz="4" w:space="0" w:color="auto"/>
              <w:left w:val="single" w:sz="6" w:space="0" w:color="000000"/>
              <w:bottom w:val="single" w:sz="6" w:space="0" w:color="000000"/>
              <w:right w:val="single" w:sz="6" w:space="0" w:color="000000"/>
            </w:tcBorders>
          </w:tcPr>
          <w:p w14:paraId="153DADAC" w14:textId="77777777" w:rsidR="009E5347" w:rsidRPr="00646838" w:rsidRDefault="009E5347" w:rsidP="004C4FBA">
            <w:pPr>
              <w:pStyle w:val="TAL"/>
            </w:pPr>
            <w:r w:rsidRPr="00646838">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3C4D1D" w14:textId="77777777" w:rsidR="009E5347" w:rsidRPr="00646838" w:rsidRDefault="009E5347" w:rsidP="004C4FBA">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72870A8C" w14:textId="77777777" w:rsidR="009E5347" w:rsidRPr="006224B4" w:rsidRDefault="009E5347" w:rsidP="009E5347"/>
    <w:p w14:paraId="41AC9AAA" w14:textId="77777777" w:rsidR="009E5347" w:rsidRPr="00F35F4A" w:rsidRDefault="009E5347" w:rsidP="009E5347">
      <w:pPr>
        <w:pStyle w:val="Heading5"/>
        <w:rPr>
          <w:lang w:eastAsia="zh-CN"/>
        </w:rPr>
      </w:pPr>
      <w:bookmarkStart w:id="571" w:name="_Toc101529299"/>
      <w:bookmarkStart w:id="572" w:name="_Toc114864125"/>
      <w:bookmarkStart w:id="573" w:name="_Toc143871269"/>
      <w:bookmarkStart w:id="574" w:name="_Toc144134765"/>
      <w:bookmarkStart w:id="575" w:name="_Toc160609242"/>
      <w:bookmarkStart w:id="576" w:name="_Toc191416796"/>
      <w:r w:rsidRPr="00F35F4A">
        <w:rPr>
          <w:lang w:eastAsia="zh-CN"/>
        </w:rPr>
        <w:t>6.</w:t>
      </w:r>
      <w:r>
        <w:rPr>
          <w:lang w:eastAsia="zh-CN"/>
        </w:rPr>
        <w:t>2</w:t>
      </w:r>
      <w:r w:rsidRPr="00F35F4A">
        <w:rPr>
          <w:lang w:eastAsia="zh-CN"/>
        </w:rPr>
        <w:t>.2.2.4</w:t>
      </w:r>
      <w:r w:rsidRPr="00F35F4A">
        <w:rPr>
          <w:lang w:eastAsia="zh-CN"/>
        </w:rPr>
        <w:tab/>
        <w:t>Resource Custom Operations</w:t>
      </w:r>
      <w:bookmarkEnd w:id="571"/>
      <w:bookmarkEnd w:id="572"/>
      <w:bookmarkEnd w:id="573"/>
      <w:bookmarkEnd w:id="574"/>
      <w:bookmarkEnd w:id="575"/>
      <w:bookmarkEnd w:id="576"/>
    </w:p>
    <w:p w14:paraId="15B644B3" w14:textId="77777777" w:rsidR="009E5347" w:rsidRPr="00F35F4A" w:rsidRDefault="009E5347" w:rsidP="009E5347">
      <w:pPr>
        <w:rPr>
          <w:lang w:eastAsia="zh-CN"/>
        </w:rPr>
      </w:pPr>
      <w:r w:rsidRPr="00F35F4A">
        <w:rPr>
          <w:lang w:eastAsia="zh-CN"/>
        </w:rPr>
        <w:t>None.</w:t>
      </w:r>
    </w:p>
    <w:p w14:paraId="0C7651CF" w14:textId="77777777" w:rsidR="009E5347" w:rsidRPr="00F35F4A" w:rsidRDefault="009E5347" w:rsidP="009E5347">
      <w:pPr>
        <w:pStyle w:val="Heading4"/>
      </w:pPr>
      <w:bookmarkStart w:id="577" w:name="_Toc101529300"/>
      <w:bookmarkStart w:id="578" w:name="_Toc114864126"/>
      <w:bookmarkStart w:id="579" w:name="_Toc143871270"/>
      <w:bookmarkStart w:id="580" w:name="_Toc144134766"/>
      <w:bookmarkStart w:id="581" w:name="_Toc160609243"/>
      <w:bookmarkStart w:id="582" w:name="_Toc191416797"/>
      <w:r w:rsidRPr="00F35F4A">
        <w:t>6.</w:t>
      </w:r>
      <w:r>
        <w:t>2</w:t>
      </w:r>
      <w:r w:rsidRPr="00F35F4A">
        <w:t>.2.3</w:t>
      </w:r>
      <w:r w:rsidRPr="00F35F4A">
        <w:tab/>
        <w:t>Resource: Individual EEC registration</w:t>
      </w:r>
      <w:bookmarkEnd w:id="577"/>
      <w:bookmarkEnd w:id="578"/>
      <w:bookmarkEnd w:id="579"/>
      <w:bookmarkEnd w:id="580"/>
      <w:bookmarkEnd w:id="581"/>
      <w:bookmarkEnd w:id="582"/>
    </w:p>
    <w:p w14:paraId="322D3051" w14:textId="77777777" w:rsidR="009E5347" w:rsidRPr="00F35F4A" w:rsidRDefault="009E5347" w:rsidP="009E5347">
      <w:pPr>
        <w:pStyle w:val="Heading5"/>
        <w:rPr>
          <w:lang w:eastAsia="zh-CN"/>
        </w:rPr>
      </w:pPr>
      <w:bookmarkStart w:id="583" w:name="_Toc101529301"/>
      <w:bookmarkStart w:id="584" w:name="_Toc114864127"/>
      <w:bookmarkStart w:id="585" w:name="_Toc143871271"/>
      <w:bookmarkStart w:id="586" w:name="_Toc144134767"/>
      <w:bookmarkStart w:id="587" w:name="_Toc160609244"/>
      <w:bookmarkStart w:id="588" w:name="_Toc191416798"/>
      <w:r w:rsidRPr="00F35F4A">
        <w:rPr>
          <w:lang w:eastAsia="zh-CN"/>
        </w:rPr>
        <w:t>6.</w:t>
      </w:r>
      <w:r>
        <w:rPr>
          <w:lang w:eastAsia="zh-CN"/>
        </w:rPr>
        <w:t>2</w:t>
      </w:r>
      <w:r w:rsidRPr="00F35F4A">
        <w:rPr>
          <w:lang w:eastAsia="zh-CN"/>
        </w:rPr>
        <w:t>.2.3.1</w:t>
      </w:r>
      <w:r w:rsidRPr="00F35F4A">
        <w:rPr>
          <w:lang w:eastAsia="zh-CN"/>
        </w:rPr>
        <w:tab/>
        <w:t>Description</w:t>
      </w:r>
      <w:bookmarkEnd w:id="583"/>
      <w:bookmarkEnd w:id="584"/>
      <w:bookmarkEnd w:id="585"/>
      <w:bookmarkEnd w:id="586"/>
      <w:bookmarkEnd w:id="587"/>
      <w:bookmarkEnd w:id="588"/>
    </w:p>
    <w:p w14:paraId="0AA35D29" w14:textId="77777777" w:rsidR="009E5347" w:rsidRPr="00F35F4A" w:rsidRDefault="009E5347" w:rsidP="009E5347">
      <w:r w:rsidRPr="00F35F4A">
        <w:t>This resource represents an individual registration of an EEC.</w:t>
      </w:r>
    </w:p>
    <w:p w14:paraId="3839972E" w14:textId="77777777" w:rsidR="009E5347" w:rsidRPr="00F35F4A" w:rsidRDefault="009E5347" w:rsidP="009E5347">
      <w:pPr>
        <w:pStyle w:val="Heading5"/>
        <w:rPr>
          <w:lang w:eastAsia="zh-CN"/>
        </w:rPr>
      </w:pPr>
      <w:bookmarkStart w:id="589" w:name="_Toc101529302"/>
      <w:bookmarkStart w:id="590" w:name="_Toc114864128"/>
      <w:bookmarkStart w:id="591" w:name="_Toc143871272"/>
      <w:bookmarkStart w:id="592" w:name="_Toc144134768"/>
      <w:bookmarkStart w:id="593" w:name="_Toc160609245"/>
      <w:bookmarkStart w:id="594" w:name="_Toc191416799"/>
      <w:r w:rsidRPr="00F35F4A">
        <w:rPr>
          <w:lang w:eastAsia="zh-CN"/>
        </w:rPr>
        <w:t>6.</w:t>
      </w:r>
      <w:r>
        <w:rPr>
          <w:lang w:eastAsia="zh-CN"/>
        </w:rPr>
        <w:t>2</w:t>
      </w:r>
      <w:r w:rsidRPr="00F35F4A">
        <w:rPr>
          <w:lang w:eastAsia="zh-CN"/>
        </w:rPr>
        <w:t>.2.3.2</w:t>
      </w:r>
      <w:r w:rsidRPr="00F35F4A">
        <w:rPr>
          <w:lang w:eastAsia="zh-CN"/>
        </w:rPr>
        <w:tab/>
        <w:t>Resource Definition</w:t>
      </w:r>
      <w:bookmarkEnd w:id="589"/>
      <w:bookmarkEnd w:id="590"/>
      <w:bookmarkEnd w:id="591"/>
      <w:bookmarkEnd w:id="592"/>
      <w:bookmarkEnd w:id="593"/>
      <w:bookmarkEnd w:id="594"/>
    </w:p>
    <w:p w14:paraId="14699CC6" w14:textId="77777777" w:rsidR="009E5347" w:rsidRPr="00F35F4A" w:rsidRDefault="009E5347" w:rsidP="009E5347">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32B02256"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2</w:t>
      </w:r>
      <w:r w:rsidRPr="00F35F4A">
        <w:rPr>
          <w:lang w:eastAsia="zh-CN"/>
        </w:rPr>
        <w:t>.2.3.2</w:t>
      </w:r>
      <w:r w:rsidRPr="00F35F4A">
        <w:t>-1</w:t>
      </w:r>
      <w:r w:rsidRPr="00F35F4A">
        <w:rPr>
          <w:rFonts w:ascii="Arial" w:hAnsi="Arial" w:cs="Arial"/>
        </w:rPr>
        <w:t>.</w:t>
      </w:r>
    </w:p>
    <w:p w14:paraId="2A21FEE2" w14:textId="77777777" w:rsidR="009E5347" w:rsidRPr="00F35F4A" w:rsidRDefault="009E5347" w:rsidP="009E5347">
      <w:pPr>
        <w:pStyle w:val="TH"/>
        <w:rPr>
          <w:rFonts w:cs="Arial"/>
        </w:rPr>
      </w:pPr>
      <w:r w:rsidRPr="00F35F4A">
        <w:lastRenderedPageBreak/>
        <w:t>Table </w:t>
      </w:r>
      <w:r w:rsidRPr="00F35F4A">
        <w:rPr>
          <w:lang w:eastAsia="zh-CN"/>
        </w:rPr>
        <w:t>6.</w:t>
      </w:r>
      <w:r>
        <w:rPr>
          <w:lang w:eastAsia="zh-CN"/>
        </w:rPr>
        <w:t>2</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646838" w14:paraId="45A89D66"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3BDC12" w14:textId="77777777" w:rsidR="009E5347" w:rsidRPr="00646838" w:rsidRDefault="009E5347" w:rsidP="004C4FBA">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47692AE" w14:textId="77777777" w:rsidR="009E5347" w:rsidRPr="00646838" w:rsidRDefault="009E5347" w:rsidP="004C4FBA">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E5E5AB" w14:textId="77777777" w:rsidR="009E5347" w:rsidRPr="00646838" w:rsidRDefault="009E5347" w:rsidP="004C4FBA">
            <w:pPr>
              <w:pStyle w:val="TAH"/>
            </w:pPr>
            <w:r w:rsidRPr="00646838">
              <w:t>Definition</w:t>
            </w:r>
          </w:p>
        </w:tc>
      </w:tr>
      <w:tr w:rsidR="009E5347" w:rsidRPr="00646838" w14:paraId="15D895D3"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70AB2872" w14:textId="77777777" w:rsidR="009E5347" w:rsidRPr="00646838" w:rsidRDefault="009E5347" w:rsidP="004C4FBA">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713B87CF"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3D60DB5" w14:textId="32C3369C" w:rsidR="009E5347" w:rsidRPr="00646838" w:rsidRDefault="009E5347" w:rsidP="004C4FBA">
            <w:pPr>
              <w:pStyle w:val="TAL"/>
            </w:pPr>
            <w:r w:rsidRPr="00646838">
              <w:t>See clause </w:t>
            </w:r>
            <w:r w:rsidR="004D4EA4" w:rsidRPr="00C57B60">
              <w:t>7.5 of 3GPP TS 29.558 [4]</w:t>
            </w:r>
            <w:r w:rsidR="004D4EA4">
              <w:t>.</w:t>
            </w:r>
          </w:p>
        </w:tc>
      </w:tr>
      <w:tr w:rsidR="009E5347" w:rsidRPr="00646838" w14:paraId="13D6371A" w14:textId="77777777" w:rsidTr="00287C73">
        <w:trPr>
          <w:jc w:val="center"/>
        </w:trPr>
        <w:tc>
          <w:tcPr>
            <w:tcW w:w="687" w:type="pct"/>
            <w:tcBorders>
              <w:top w:val="single" w:sz="6" w:space="0" w:color="000000"/>
              <w:left w:val="single" w:sz="6" w:space="0" w:color="000000"/>
              <w:bottom w:val="single" w:sz="6" w:space="0" w:color="000000"/>
              <w:right w:val="single" w:sz="6" w:space="0" w:color="000000"/>
            </w:tcBorders>
          </w:tcPr>
          <w:p w14:paraId="30F8748E" w14:textId="77777777" w:rsidR="009E5347" w:rsidRPr="00646838" w:rsidRDefault="009E5347" w:rsidP="004C4FBA">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469C2834" w14:textId="77777777" w:rsidR="009E5347" w:rsidRPr="00646838" w:rsidRDefault="009E5347" w:rsidP="004C4FBA">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FBF2AB4" w14:textId="77777777" w:rsidR="009E5347" w:rsidRPr="00646838" w:rsidRDefault="009E5347" w:rsidP="004C4FBA">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1C0C8FBA" w14:textId="77777777" w:rsidR="009E5347" w:rsidRPr="00F35F4A" w:rsidRDefault="009E5347" w:rsidP="009E5347">
      <w:pPr>
        <w:rPr>
          <w:lang w:val="x-none"/>
        </w:rPr>
      </w:pPr>
    </w:p>
    <w:p w14:paraId="28F29DA6" w14:textId="77777777" w:rsidR="009E5347" w:rsidRPr="00F35F4A" w:rsidRDefault="009E5347" w:rsidP="009E5347">
      <w:pPr>
        <w:pStyle w:val="Heading5"/>
        <w:rPr>
          <w:lang w:eastAsia="zh-CN"/>
        </w:rPr>
      </w:pPr>
      <w:bookmarkStart w:id="595" w:name="_Toc101529303"/>
      <w:bookmarkStart w:id="596" w:name="_Toc114864129"/>
      <w:bookmarkStart w:id="597" w:name="_Toc143871273"/>
      <w:bookmarkStart w:id="598" w:name="_Toc144134769"/>
      <w:bookmarkStart w:id="599" w:name="_Toc160609246"/>
      <w:bookmarkStart w:id="600" w:name="_Toc191416800"/>
      <w:r w:rsidRPr="00F35F4A">
        <w:rPr>
          <w:lang w:eastAsia="zh-CN"/>
        </w:rPr>
        <w:t>6.</w:t>
      </w:r>
      <w:r>
        <w:rPr>
          <w:lang w:eastAsia="zh-CN"/>
        </w:rPr>
        <w:t>2</w:t>
      </w:r>
      <w:r w:rsidRPr="00F35F4A">
        <w:rPr>
          <w:lang w:eastAsia="zh-CN"/>
        </w:rPr>
        <w:t>.2.3.3</w:t>
      </w:r>
      <w:r w:rsidRPr="00F35F4A">
        <w:rPr>
          <w:lang w:eastAsia="zh-CN"/>
        </w:rPr>
        <w:tab/>
        <w:t>Resource Standard Methods</w:t>
      </w:r>
      <w:bookmarkEnd w:id="595"/>
      <w:bookmarkEnd w:id="596"/>
      <w:bookmarkEnd w:id="597"/>
      <w:bookmarkEnd w:id="598"/>
      <w:bookmarkEnd w:id="599"/>
      <w:bookmarkEnd w:id="600"/>
    </w:p>
    <w:p w14:paraId="7E96C34A" w14:textId="77777777" w:rsidR="009E5347" w:rsidRPr="00F35F4A" w:rsidRDefault="009E5347" w:rsidP="009E5347">
      <w:pPr>
        <w:pStyle w:val="H6"/>
      </w:pPr>
      <w:r w:rsidRPr="00F35F4A">
        <w:rPr>
          <w:lang w:eastAsia="zh-CN"/>
        </w:rPr>
        <w:t>6.</w:t>
      </w:r>
      <w:r>
        <w:rPr>
          <w:lang w:eastAsia="zh-CN"/>
        </w:rPr>
        <w:t>2</w:t>
      </w:r>
      <w:r w:rsidRPr="00F35F4A">
        <w:rPr>
          <w:lang w:eastAsia="zh-CN"/>
        </w:rPr>
        <w:t>.2.3.3.1</w:t>
      </w:r>
      <w:r w:rsidRPr="00F35F4A">
        <w:rPr>
          <w:lang w:eastAsia="zh-CN"/>
        </w:rPr>
        <w:tab/>
        <w:t>PUT</w:t>
      </w:r>
    </w:p>
    <w:p w14:paraId="78CEF3DA" w14:textId="77777777" w:rsidR="009E5347" w:rsidRPr="00F35F4A" w:rsidRDefault="009E5347" w:rsidP="009E5347">
      <w:r w:rsidRPr="00F35F4A">
        <w:t>This method updates the EEC registration data by completely replacing the existing registration data. This method shall support the URI query parameters specified in table 6.</w:t>
      </w:r>
      <w:r>
        <w:t>2</w:t>
      </w:r>
      <w:r w:rsidRPr="00F35F4A">
        <w:t>.2.3.3.1-1.</w:t>
      </w:r>
    </w:p>
    <w:p w14:paraId="366DE9B5" w14:textId="77777777" w:rsidR="009E5347" w:rsidRPr="00F35F4A" w:rsidRDefault="009E5347" w:rsidP="009E5347">
      <w:pPr>
        <w:pStyle w:val="TH"/>
        <w:rPr>
          <w:rFonts w:cs="Arial"/>
        </w:rPr>
      </w:pPr>
      <w:r w:rsidRPr="00F35F4A">
        <w:t>Table 6.</w:t>
      </w:r>
      <w:r>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0B7FC53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1AB93CE"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521184"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D76B9F6"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C8F75E"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C6CBA8" w14:textId="77777777" w:rsidR="009E5347" w:rsidRPr="00646838" w:rsidRDefault="009E5347" w:rsidP="004C4FBA">
            <w:pPr>
              <w:pStyle w:val="TAH"/>
            </w:pPr>
            <w:r w:rsidRPr="00646838">
              <w:t>Description</w:t>
            </w:r>
          </w:p>
        </w:tc>
      </w:tr>
      <w:tr w:rsidR="009E5347" w:rsidRPr="00646838" w14:paraId="4932C9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BCEED9"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4E23D2F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607F21"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3FA006F"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EF8E4B" w14:textId="77777777" w:rsidR="009E5347" w:rsidRPr="00646838" w:rsidRDefault="009E5347" w:rsidP="004C4FBA">
            <w:pPr>
              <w:pStyle w:val="TAL"/>
            </w:pPr>
          </w:p>
        </w:tc>
      </w:tr>
    </w:tbl>
    <w:p w14:paraId="3C6E2564" w14:textId="77777777" w:rsidR="009E5347" w:rsidRPr="00F35F4A" w:rsidRDefault="009E5347" w:rsidP="009E5347"/>
    <w:p w14:paraId="689D497D" w14:textId="77777777" w:rsidR="009E5347" w:rsidRPr="00F35F4A" w:rsidRDefault="009E5347" w:rsidP="009E5347">
      <w:r w:rsidRPr="00F35F4A">
        <w:t>This method shall support the request data structures specified in table 6.</w:t>
      </w:r>
      <w:r>
        <w:t>2</w:t>
      </w:r>
      <w:r w:rsidRPr="00F35F4A">
        <w:t>.2.3.3.1-2 and the response data structures and response codes specified in table 6.</w:t>
      </w:r>
      <w:r>
        <w:t>2</w:t>
      </w:r>
      <w:r w:rsidRPr="00F35F4A">
        <w:t>.2.3.3.1-3.</w:t>
      </w:r>
    </w:p>
    <w:p w14:paraId="75192A48" w14:textId="7065EDD0" w:rsidR="009E5347" w:rsidRPr="00F35F4A" w:rsidRDefault="009E5347" w:rsidP="009E5347">
      <w:pPr>
        <w:pStyle w:val="TH"/>
      </w:pPr>
      <w:r w:rsidRPr="00F35F4A">
        <w:t>Table 6.</w:t>
      </w:r>
      <w:r>
        <w:t>2</w:t>
      </w:r>
      <w:r w:rsidRPr="00F35F4A">
        <w:t>.2.3.3.1-2: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514"/>
        <w:gridCol w:w="1955"/>
        <w:gridCol w:w="5477"/>
      </w:tblGrid>
      <w:tr w:rsidR="009E5347" w:rsidRPr="00646838" w14:paraId="51DC303B" w14:textId="77777777" w:rsidTr="00287C73">
        <w:trPr>
          <w:jc w:val="center"/>
        </w:trPr>
        <w:tc>
          <w:tcPr>
            <w:tcW w:w="1589" w:type="dxa"/>
            <w:tcBorders>
              <w:top w:val="single" w:sz="4" w:space="0" w:color="auto"/>
              <w:left w:val="single" w:sz="4" w:space="0" w:color="auto"/>
              <w:bottom w:val="single" w:sz="4" w:space="0" w:color="auto"/>
              <w:right w:val="single" w:sz="4" w:space="0" w:color="auto"/>
            </w:tcBorders>
            <w:shd w:val="clear" w:color="auto" w:fill="C0C0C0"/>
          </w:tcPr>
          <w:p w14:paraId="6177FF3F" w14:textId="77777777" w:rsidR="009E5347" w:rsidRPr="00646838" w:rsidRDefault="009E5347" w:rsidP="004C4FBA">
            <w:pPr>
              <w:pStyle w:val="TAH"/>
            </w:pPr>
            <w:r w:rsidRPr="00646838">
              <w:t>Data type</w:t>
            </w:r>
          </w:p>
        </w:tc>
        <w:tc>
          <w:tcPr>
            <w:tcW w:w="514" w:type="dxa"/>
            <w:tcBorders>
              <w:top w:val="single" w:sz="4" w:space="0" w:color="auto"/>
              <w:left w:val="single" w:sz="4" w:space="0" w:color="auto"/>
              <w:bottom w:val="single" w:sz="4" w:space="0" w:color="auto"/>
              <w:right w:val="single" w:sz="4" w:space="0" w:color="auto"/>
            </w:tcBorders>
            <w:shd w:val="clear" w:color="auto" w:fill="C0C0C0"/>
          </w:tcPr>
          <w:p w14:paraId="5387EDBA" w14:textId="77777777" w:rsidR="009E5347" w:rsidRPr="00646838" w:rsidRDefault="009E5347" w:rsidP="004C4FBA">
            <w:pPr>
              <w:pStyle w:val="TAH"/>
            </w:pPr>
            <w:r w:rsidRPr="00646838">
              <w:t>P</w:t>
            </w:r>
          </w:p>
        </w:tc>
        <w:tc>
          <w:tcPr>
            <w:tcW w:w="1955" w:type="dxa"/>
            <w:tcBorders>
              <w:top w:val="single" w:sz="4" w:space="0" w:color="auto"/>
              <w:left w:val="single" w:sz="4" w:space="0" w:color="auto"/>
              <w:bottom w:val="single" w:sz="4" w:space="0" w:color="auto"/>
              <w:right w:val="single" w:sz="4" w:space="0" w:color="auto"/>
            </w:tcBorders>
            <w:shd w:val="clear" w:color="auto" w:fill="C0C0C0"/>
          </w:tcPr>
          <w:p w14:paraId="20B7CA3F" w14:textId="77777777" w:rsidR="009E5347" w:rsidRPr="00646838" w:rsidRDefault="009E5347" w:rsidP="004C4FBA">
            <w:pPr>
              <w:pStyle w:val="TAH"/>
            </w:pPr>
            <w:r w:rsidRPr="00646838">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45D685EA" w14:textId="77777777" w:rsidR="009E5347" w:rsidRPr="00646838" w:rsidRDefault="009E5347" w:rsidP="004C4FBA">
            <w:pPr>
              <w:pStyle w:val="TAH"/>
            </w:pPr>
            <w:r w:rsidRPr="00646838">
              <w:t>Description</w:t>
            </w:r>
          </w:p>
        </w:tc>
      </w:tr>
      <w:tr w:rsidR="009E5347" w:rsidRPr="00646838" w14:paraId="52C63666" w14:textId="77777777" w:rsidTr="00287C73">
        <w:trPr>
          <w:jc w:val="center"/>
        </w:trPr>
        <w:tc>
          <w:tcPr>
            <w:tcW w:w="1589" w:type="dxa"/>
            <w:tcBorders>
              <w:top w:val="single" w:sz="4" w:space="0" w:color="auto"/>
              <w:left w:val="single" w:sz="6" w:space="0" w:color="000000"/>
              <w:bottom w:val="single" w:sz="6" w:space="0" w:color="000000"/>
              <w:right w:val="single" w:sz="6" w:space="0" w:color="000000"/>
            </w:tcBorders>
            <w:shd w:val="clear" w:color="auto" w:fill="auto"/>
          </w:tcPr>
          <w:p w14:paraId="0733398E" w14:textId="77777777" w:rsidR="009E5347" w:rsidRPr="00646838" w:rsidRDefault="009E5347" w:rsidP="004C4FBA">
            <w:pPr>
              <w:pStyle w:val="TAL"/>
            </w:pPr>
            <w:r w:rsidRPr="00646838">
              <w:t>E</w:t>
            </w:r>
            <w:r>
              <w:t>EC</w:t>
            </w:r>
            <w:r w:rsidRPr="00646838">
              <w:t>Registration</w:t>
            </w:r>
          </w:p>
        </w:tc>
        <w:tc>
          <w:tcPr>
            <w:tcW w:w="514" w:type="dxa"/>
            <w:tcBorders>
              <w:top w:val="single" w:sz="4" w:space="0" w:color="auto"/>
              <w:left w:val="single" w:sz="6" w:space="0" w:color="000000"/>
              <w:bottom w:val="single" w:sz="6" w:space="0" w:color="000000"/>
              <w:right w:val="single" w:sz="6" w:space="0" w:color="000000"/>
            </w:tcBorders>
          </w:tcPr>
          <w:p w14:paraId="5333A233" w14:textId="77777777" w:rsidR="009E5347" w:rsidRPr="00646838" w:rsidRDefault="009E5347" w:rsidP="004C4FBA">
            <w:pPr>
              <w:pStyle w:val="TAC"/>
            </w:pPr>
            <w:r w:rsidRPr="00646838">
              <w:t>M</w:t>
            </w:r>
          </w:p>
        </w:tc>
        <w:tc>
          <w:tcPr>
            <w:tcW w:w="1955" w:type="dxa"/>
            <w:tcBorders>
              <w:top w:val="single" w:sz="4" w:space="0" w:color="auto"/>
              <w:left w:val="single" w:sz="6" w:space="0" w:color="000000"/>
              <w:bottom w:val="single" w:sz="6" w:space="0" w:color="000000"/>
              <w:right w:val="single" w:sz="6" w:space="0" w:color="000000"/>
            </w:tcBorders>
          </w:tcPr>
          <w:p w14:paraId="7EE25F68" w14:textId="77777777" w:rsidR="009E5347" w:rsidRPr="00646838" w:rsidRDefault="009E5347" w:rsidP="004C4FBA">
            <w:pPr>
              <w:pStyle w:val="TAL"/>
            </w:pPr>
            <w:r w:rsidRPr="00646838">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4D7313AA"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1921D880" w14:textId="77777777" w:rsidR="009E5347" w:rsidRPr="00F35F4A" w:rsidRDefault="009E5347" w:rsidP="009E5347"/>
    <w:p w14:paraId="427B5A20" w14:textId="77777777" w:rsidR="009E5347" w:rsidRPr="00F35F4A" w:rsidRDefault="009E5347" w:rsidP="009E5347">
      <w:pPr>
        <w:pStyle w:val="TH"/>
      </w:pPr>
      <w:r w:rsidRPr="00F35F4A">
        <w:t>Table 6.</w:t>
      </w:r>
      <w:r>
        <w:t>2</w:t>
      </w:r>
      <w:r w:rsidRPr="00F35F4A">
        <w:t>.2.3.3.1-3: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2"/>
        <w:gridCol w:w="502"/>
        <w:gridCol w:w="1274"/>
        <w:gridCol w:w="2428"/>
        <w:gridCol w:w="3759"/>
      </w:tblGrid>
      <w:tr w:rsidR="009E5347" w:rsidRPr="00646838" w14:paraId="028AAF2B"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3D5D3D"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7A2E97F1" w14:textId="77777777" w:rsidR="009E5347" w:rsidRPr="00646838" w:rsidRDefault="009E5347" w:rsidP="004C4FBA">
            <w:pPr>
              <w:pStyle w:val="TAH"/>
            </w:pPr>
            <w:r w:rsidRPr="00646838">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6887EDE3" w14:textId="77777777" w:rsidR="009E5347" w:rsidRPr="00646838" w:rsidRDefault="009E5347" w:rsidP="004C4FBA">
            <w:pPr>
              <w:pStyle w:val="TAH"/>
            </w:pPr>
            <w:r w:rsidRPr="00646838">
              <w:t>Cardinality</w:t>
            </w:r>
          </w:p>
        </w:tc>
        <w:tc>
          <w:tcPr>
            <w:tcW w:w="1273" w:type="pct"/>
            <w:tcBorders>
              <w:top w:val="single" w:sz="4" w:space="0" w:color="auto"/>
              <w:left w:val="single" w:sz="4" w:space="0" w:color="auto"/>
              <w:bottom w:val="single" w:sz="4" w:space="0" w:color="auto"/>
              <w:right w:val="single" w:sz="4" w:space="0" w:color="auto"/>
            </w:tcBorders>
            <w:shd w:val="clear" w:color="auto" w:fill="C0C0C0"/>
          </w:tcPr>
          <w:p w14:paraId="32601F01" w14:textId="7F9BAFB0" w:rsidR="009E5347" w:rsidRPr="00646838" w:rsidRDefault="009E5347" w:rsidP="00287C73">
            <w:pPr>
              <w:pStyle w:val="TAH"/>
            </w:pPr>
            <w:r w:rsidRPr="00646838">
              <w:t>Response</w:t>
            </w:r>
            <w:r w:rsidR="00287C73">
              <w:t xml:space="preserve"> </w:t>
            </w: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C9245C0" w14:textId="77777777" w:rsidR="009E5347" w:rsidRPr="00646838" w:rsidRDefault="009E5347" w:rsidP="004C4FBA">
            <w:pPr>
              <w:pStyle w:val="TAH"/>
            </w:pPr>
            <w:r w:rsidRPr="00646838">
              <w:t>Description</w:t>
            </w:r>
          </w:p>
        </w:tc>
      </w:tr>
      <w:tr w:rsidR="009E5347" w:rsidRPr="00646838" w14:paraId="7F45E24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6EC4FD"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3D87D283" w14:textId="77777777" w:rsidR="009E5347" w:rsidRPr="00646838" w:rsidRDefault="009E5347" w:rsidP="004C4FBA">
            <w:pPr>
              <w:pStyle w:val="TAC"/>
            </w:pPr>
            <w:r w:rsidRPr="00646838">
              <w:t>M</w:t>
            </w:r>
          </w:p>
        </w:tc>
        <w:tc>
          <w:tcPr>
            <w:tcW w:w="668" w:type="pct"/>
            <w:tcBorders>
              <w:top w:val="single" w:sz="4" w:space="0" w:color="auto"/>
              <w:left w:val="single" w:sz="6" w:space="0" w:color="000000"/>
              <w:bottom w:val="single" w:sz="4" w:space="0" w:color="auto"/>
              <w:right w:val="single" w:sz="6" w:space="0" w:color="000000"/>
            </w:tcBorders>
          </w:tcPr>
          <w:p w14:paraId="1EA3C9B4" w14:textId="77777777" w:rsidR="009E5347" w:rsidRPr="00646838" w:rsidRDefault="009E5347" w:rsidP="004C4FBA">
            <w:pPr>
              <w:pStyle w:val="TAL"/>
            </w:pPr>
            <w:r w:rsidRPr="00646838">
              <w:t>1</w:t>
            </w:r>
          </w:p>
        </w:tc>
        <w:tc>
          <w:tcPr>
            <w:tcW w:w="1273" w:type="pct"/>
            <w:tcBorders>
              <w:top w:val="single" w:sz="4" w:space="0" w:color="auto"/>
              <w:left w:val="single" w:sz="6" w:space="0" w:color="000000"/>
              <w:bottom w:val="single" w:sz="4" w:space="0" w:color="auto"/>
              <w:right w:val="single" w:sz="6" w:space="0" w:color="000000"/>
            </w:tcBorders>
          </w:tcPr>
          <w:p w14:paraId="0C7DB744" w14:textId="77777777" w:rsidR="009E5347" w:rsidRPr="00646838" w:rsidRDefault="009E5347" w:rsidP="004C4FBA">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EC5A02" w14:textId="77777777" w:rsidR="009E5347" w:rsidRPr="00646838" w:rsidRDefault="009E5347" w:rsidP="004C4FBA">
            <w:pPr>
              <w:pStyle w:val="TAL"/>
            </w:pPr>
            <w:r w:rsidRPr="00F35F4A">
              <w:t>An individual EEC registration</w:t>
            </w:r>
            <w:r w:rsidRPr="00646838">
              <w:t xml:space="preserve"> resource updated successfully</w:t>
            </w:r>
            <w:r>
              <w:t xml:space="preserve"> and </w:t>
            </w:r>
            <w:r>
              <w:rPr>
                <w:lang w:eastAsia="zh-CN"/>
              </w:rPr>
              <w:t>the EECRegistration data shall be included in the response</w:t>
            </w:r>
            <w:r w:rsidRPr="00646838">
              <w:t>.</w:t>
            </w:r>
          </w:p>
        </w:tc>
      </w:tr>
      <w:tr w:rsidR="009E5347" w:rsidRPr="00646838" w14:paraId="6979927C"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7B389"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3D7F6982"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5BFF78CA"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72C9D20B" w14:textId="77777777" w:rsidR="009E5347" w:rsidRPr="00646838" w:rsidRDefault="009E5347" w:rsidP="004C4FBA">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38BE915" w14:textId="77777777" w:rsidR="009E5347" w:rsidRPr="00F35F4A" w:rsidRDefault="009E5347" w:rsidP="004C4FBA">
            <w:pPr>
              <w:pStyle w:val="TAL"/>
            </w:pPr>
            <w:r w:rsidRPr="00F35F4A">
              <w:t>An individual EEC registration</w:t>
            </w:r>
            <w:r w:rsidRPr="00646838">
              <w:t xml:space="preserve"> resource updated successfully.</w:t>
            </w:r>
          </w:p>
        </w:tc>
      </w:tr>
      <w:tr w:rsidR="009E5347" w:rsidRPr="00646838" w14:paraId="0085C31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F5804D"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20480156"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0568015C"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208D3FB" w14:textId="77777777" w:rsidR="009E5347" w:rsidRDefault="009E5347" w:rsidP="004C4FB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B90872" w14:textId="77777777" w:rsidR="009E5347" w:rsidRPr="00F35F4A" w:rsidRDefault="009E5347" w:rsidP="004C4FB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50A54772"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9A8414"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0C9BF9F" w14:textId="77777777" w:rsidR="009E5347" w:rsidRPr="00646838" w:rsidRDefault="009E5347" w:rsidP="004C4FBA">
            <w:pPr>
              <w:pStyle w:val="TAC"/>
            </w:pPr>
          </w:p>
        </w:tc>
        <w:tc>
          <w:tcPr>
            <w:tcW w:w="668" w:type="pct"/>
            <w:tcBorders>
              <w:top w:val="single" w:sz="4" w:space="0" w:color="auto"/>
              <w:left w:val="single" w:sz="6" w:space="0" w:color="000000"/>
              <w:bottom w:val="single" w:sz="4" w:space="0" w:color="auto"/>
              <w:right w:val="single" w:sz="6" w:space="0" w:color="000000"/>
            </w:tcBorders>
          </w:tcPr>
          <w:p w14:paraId="26C8F943" w14:textId="77777777" w:rsidR="009E5347" w:rsidRPr="00646838" w:rsidRDefault="009E5347" w:rsidP="004C4FBA">
            <w:pPr>
              <w:pStyle w:val="TAL"/>
              <w:jc w:val="center"/>
            </w:pPr>
          </w:p>
        </w:tc>
        <w:tc>
          <w:tcPr>
            <w:tcW w:w="1273" w:type="pct"/>
            <w:tcBorders>
              <w:top w:val="single" w:sz="4" w:space="0" w:color="auto"/>
              <w:left w:val="single" w:sz="6" w:space="0" w:color="000000"/>
              <w:bottom w:val="single" w:sz="4" w:space="0" w:color="auto"/>
              <w:right w:val="single" w:sz="6" w:space="0" w:color="000000"/>
            </w:tcBorders>
          </w:tcPr>
          <w:p w14:paraId="070F4DE8" w14:textId="77777777" w:rsidR="009E5347" w:rsidRDefault="009E5347" w:rsidP="004C4FB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2C6ED8" w14:textId="77777777" w:rsidR="009E5347" w:rsidRPr="00F35F4A" w:rsidRDefault="009E5347" w:rsidP="004C4FB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646838" w14:paraId="37F35207"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FB2C318"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0C9E9603" w14:textId="77777777" w:rsidR="009E5347" w:rsidRDefault="009E5347" w:rsidP="009E5347"/>
    <w:p w14:paraId="3AED9ECC" w14:textId="77777777" w:rsidR="009E5347" w:rsidRPr="00A04126" w:rsidRDefault="009E5347" w:rsidP="009E5347">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771B8866" w14:textId="77777777" w:rsidTr="00287C73">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8F1CA4E"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EEAF623"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6F19AD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DCD38BD"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5068B51" w14:textId="77777777" w:rsidR="009E5347" w:rsidRPr="0016361A" w:rsidRDefault="009E5347" w:rsidP="004C4FBA">
            <w:pPr>
              <w:pStyle w:val="TAH"/>
            </w:pPr>
            <w:r w:rsidRPr="0016361A">
              <w:t>Description</w:t>
            </w:r>
          </w:p>
        </w:tc>
      </w:tr>
      <w:tr w:rsidR="009E5347" w:rsidRPr="00B54FF5" w14:paraId="3681BE01" w14:textId="77777777" w:rsidTr="00287C73">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64CB96C"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72548C"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52289DA"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90F47F0"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A479090" w14:textId="77777777" w:rsidR="009E5347" w:rsidRPr="0016361A" w:rsidRDefault="009E5347" w:rsidP="004C4FBA">
            <w:pPr>
              <w:pStyle w:val="TAL"/>
            </w:pPr>
          </w:p>
        </w:tc>
      </w:tr>
    </w:tbl>
    <w:p w14:paraId="2A62F01A" w14:textId="77777777" w:rsidR="009E5347" w:rsidRPr="00A04126" w:rsidRDefault="009E5347" w:rsidP="009E5347"/>
    <w:p w14:paraId="30A1D0B7" w14:textId="77777777" w:rsidR="009E5347" w:rsidRPr="00A04126" w:rsidRDefault="009E5347" w:rsidP="009E5347">
      <w:pPr>
        <w:pStyle w:val="TH"/>
        <w:rPr>
          <w:rFonts w:cs="Arial"/>
        </w:rPr>
      </w:pPr>
      <w:r w:rsidRPr="00A04126">
        <w:lastRenderedPageBreak/>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51E9775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AD0C9F5"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46E08ECD"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FD31D4C"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17C9BF"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18A375C3" w14:textId="77777777" w:rsidR="009E5347" w:rsidRPr="0016361A" w:rsidRDefault="009E5347" w:rsidP="004C4FBA">
            <w:pPr>
              <w:pStyle w:val="TAH"/>
            </w:pPr>
            <w:r w:rsidRPr="0016361A">
              <w:t>Description</w:t>
            </w:r>
          </w:p>
        </w:tc>
      </w:tr>
      <w:tr w:rsidR="009E5347" w:rsidRPr="00B54FF5" w14:paraId="1864F9BA"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494BCC6"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91A9BD2"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6CD8A15A"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4DB2E046"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52AA87" w14:textId="77777777" w:rsidR="009E5347" w:rsidRPr="0016361A" w:rsidRDefault="009E5347" w:rsidP="004C4FBA">
            <w:pPr>
              <w:pStyle w:val="TAL"/>
            </w:pPr>
          </w:p>
        </w:tc>
      </w:tr>
    </w:tbl>
    <w:p w14:paraId="74CD11A2" w14:textId="77777777" w:rsidR="009E5347" w:rsidRPr="00A04126" w:rsidRDefault="009E5347" w:rsidP="009E5347"/>
    <w:p w14:paraId="7A2A7579" w14:textId="77777777" w:rsidR="009E5347" w:rsidRPr="00A04126" w:rsidRDefault="009E5347" w:rsidP="009E5347">
      <w:pPr>
        <w:pStyle w:val="TH"/>
      </w:pPr>
      <w:r w:rsidRPr="00A04126">
        <w:t xml:space="preserve">Table </w:t>
      </w:r>
      <w:r w:rsidRPr="00F35F4A">
        <w:t>6.</w:t>
      </w:r>
      <w:r>
        <w:t>2</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7"/>
        <w:gridCol w:w="1829"/>
        <w:gridCol w:w="1770"/>
        <w:gridCol w:w="1703"/>
        <w:gridCol w:w="3206"/>
      </w:tblGrid>
      <w:tr w:rsidR="009E5347" w:rsidRPr="00B54FF5" w14:paraId="45815DBB" w14:textId="77777777" w:rsidTr="00287C73">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9E9AC73" w14:textId="77777777" w:rsidR="009E5347" w:rsidRPr="0016361A" w:rsidRDefault="009E5347" w:rsidP="004C4FBA">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24899D9B" w14:textId="77777777" w:rsidR="009E5347" w:rsidRPr="0016361A" w:rsidRDefault="009E5347" w:rsidP="004C4FBA">
            <w:pPr>
              <w:pStyle w:val="TAH"/>
            </w:pPr>
            <w:r w:rsidRPr="0016361A">
              <w:t>Resource name</w:t>
            </w:r>
          </w:p>
        </w:tc>
        <w:tc>
          <w:tcPr>
            <w:tcW w:w="928" w:type="pct"/>
            <w:tcBorders>
              <w:top w:val="single" w:sz="4" w:space="0" w:color="auto"/>
              <w:left w:val="single" w:sz="4" w:space="0" w:color="auto"/>
              <w:bottom w:val="single" w:sz="4" w:space="0" w:color="auto"/>
              <w:right w:val="single" w:sz="4" w:space="0" w:color="auto"/>
            </w:tcBorders>
            <w:shd w:val="clear" w:color="auto" w:fill="C0C0C0"/>
          </w:tcPr>
          <w:p w14:paraId="4E701761"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D3DB66F" w14:textId="77777777" w:rsidR="009E5347" w:rsidRPr="0016361A" w:rsidRDefault="009E5347" w:rsidP="004C4FBA">
            <w:pPr>
              <w:pStyle w:val="TAH"/>
            </w:pPr>
            <w:r w:rsidRPr="0016361A">
              <w:t>Link parameter(s)</w:t>
            </w:r>
          </w:p>
        </w:tc>
        <w:tc>
          <w:tcPr>
            <w:tcW w:w="1682" w:type="pct"/>
            <w:tcBorders>
              <w:top w:val="single" w:sz="4" w:space="0" w:color="auto"/>
              <w:left w:val="single" w:sz="4" w:space="0" w:color="auto"/>
              <w:bottom w:val="single" w:sz="4" w:space="0" w:color="auto"/>
              <w:right w:val="single" w:sz="4" w:space="0" w:color="auto"/>
            </w:tcBorders>
            <w:shd w:val="clear" w:color="auto" w:fill="C0C0C0"/>
            <w:vAlign w:val="center"/>
          </w:tcPr>
          <w:p w14:paraId="038CA422" w14:textId="77777777" w:rsidR="009E5347" w:rsidRPr="0016361A" w:rsidRDefault="009E5347" w:rsidP="004C4FBA">
            <w:pPr>
              <w:pStyle w:val="TAH"/>
            </w:pPr>
            <w:r w:rsidRPr="0016361A">
              <w:t>Description</w:t>
            </w:r>
          </w:p>
        </w:tc>
      </w:tr>
      <w:tr w:rsidR="009E5347" w:rsidRPr="00B54FF5" w14:paraId="56309FC6" w14:textId="77777777" w:rsidTr="00287C73">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EF59D50" w14:textId="77777777" w:rsidR="009E5347" w:rsidRPr="0016361A" w:rsidRDefault="009E5347" w:rsidP="004C4FBA">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7FA0B963" w14:textId="77777777" w:rsidR="009E5347" w:rsidRPr="0016361A" w:rsidRDefault="009E5347" w:rsidP="004C4FBA">
            <w:pPr>
              <w:pStyle w:val="TAL"/>
            </w:pPr>
          </w:p>
        </w:tc>
        <w:tc>
          <w:tcPr>
            <w:tcW w:w="928" w:type="pct"/>
            <w:tcBorders>
              <w:top w:val="single" w:sz="4" w:space="0" w:color="auto"/>
              <w:left w:val="single" w:sz="6" w:space="0" w:color="000000"/>
              <w:bottom w:val="single" w:sz="4" w:space="0" w:color="auto"/>
              <w:right w:val="single" w:sz="6" w:space="0" w:color="000000"/>
            </w:tcBorders>
          </w:tcPr>
          <w:p w14:paraId="53F4F510"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776A4871" w14:textId="77777777" w:rsidR="009E5347" w:rsidRPr="0016361A" w:rsidRDefault="009E5347" w:rsidP="004C4FBA">
            <w:pPr>
              <w:pStyle w:val="TAL"/>
            </w:pPr>
          </w:p>
        </w:tc>
        <w:tc>
          <w:tcPr>
            <w:tcW w:w="1682" w:type="pct"/>
            <w:tcBorders>
              <w:top w:val="single" w:sz="4" w:space="0" w:color="auto"/>
              <w:left w:val="single" w:sz="6" w:space="0" w:color="000000"/>
              <w:bottom w:val="single" w:sz="4" w:space="0" w:color="auto"/>
              <w:right w:val="single" w:sz="6" w:space="0" w:color="000000"/>
            </w:tcBorders>
            <w:shd w:val="clear" w:color="auto" w:fill="auto"/>
            <w:vAlign w:val="center"/>
          </w:tcPr>
          <w:p w14:paraId="436A0AE4" w14:textId="77777777" w:rsidR="009E5347" w:rsidRPr="0016361A" w:rsidRDefault="009E5347" w:rsidP="004C4FBA">
            <w:pPr>
              <w:pStyle w:val="TAL"/>
            </w:pPr>
          </w:p>
        </w:tc>
      </w:tr>
    </w:tbl>
    <w:p w14:paraId="226E4BB1" w14:textId="77777777" w:rsidR="009E5347" w:rsidRDefault="009E5347" w:rsidP="009E5347"/>
    <w:p w14:paraId="7C5A9A31" w14:textId="77777777" w:rsidR="009E5347" w:rsidRDefault="009E5347" w:rsidP="009E5347">
      <w:pPr>
        <w:pStyle w:val="TH"/>
      </w:pPr>
      <w:r>
        <w:t xml:space="preserve">Table </w:t>
      </w:r>
      <w:r w:rsidRPr="00F35F4A">
        <w:t>6.</w:t>
      </w:r>
      <w:r>
        <w:t>2</w:t>
      </w:r>
      <w:r w:rsidRPr="00F35F4A">
        <w:t>.2.3.3.1</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4544892"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DA424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2DC75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45C9E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6030BC"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3A7982" w14:textId="77777777" w:rsidR="009E5347" w:rsidRDefault="009E5347" w:rsidP="004C4FBA">
            <w:pPr>
              <w:pStyle w:val="TAH"/>
            </w:pPr>
            <w:r>
              <w:t>Description</w:t>
            </w:r>
          </w:p>
        </w:tc>
      </w:tr>
      <w:tr w:rsidR="009E5347" w14:paraId="293816BD"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70C27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DFFB6A"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BCB1E1"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100D5B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812EDC3" w14:textId="77777777" w:rsidR="009E5347" w:rsidRDefault="009E5347" w:rsidP="004C4FBA">
            <w:pPr>
              <w:pStyle w:val="TAL"/>
            </w:pPr>
            <w:r>
              <w:t>An alternative URI of the resource located in an alternative EES.</w:t>
            </w:r>
          </w:p>
        </w:tc>
      </w:tr>
    </w:tbl>
    <w:p w14:paraId="67CD2387" w14:textId="77777777" w:rsidR="009E5347" w:rsidRDefault="009E5347" w:rsidP="009E5347"/>
    <w:p w14:paraId="43D8EE33" w14:textId="77777777" w:rsidR="009E5347" w:rsidRDefault="009E5347" w:rsidP="009E5347">
      <w:pPr>
        <w:pStyle w:val="TH"/>
      </w:pPr>
      <w:r>
        <w:t>Table</w:t>
      </w:r>
      <w:r>
        <w:rPr>
          <w:noProof/>
        </w:rPr>
        <w:t xml:space="preserve"> </w:t>
      </w:r>
      <w:r w:rsidRPr="00F35F4A">
        <w:t>6.</w:t>
      </w:r>
      <w:r>
        <w:t>2</w:t>
      </w:r>
      <w:r w:rsidRPr="00F35F4A">
        <w:t>.2.3.3.1</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AC31227" w14:textId="77777777" w:rsidTr="00287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36F38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29ED3D"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7F43F6"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EDF2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A3AA24" w14:textId="77777777" w:rsidR="009E5347" w:rsidRDefault="009E5347" w:rsidP="004C4FBA">
            <w:pPr>
              <w:pStyle w:val="TAH"/>
            </w:pPr>
            <w:r>
              <w:t>Description</w:t>
            </w:r>
          </w:p>
        </w:tc>
      </w:tr>
      <w:tr w:rsidR="009E5347" w14:paraId="0C5B92AB" w14:textId="77777777" w:rsidTr="00287C73">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9C2B4C"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35E73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F4E6D3"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481A6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2A7F1F" w14:textId="77777777" w:rsidR="009E5347" w:rsidRDefault="009E5347" w:rsidP="004C4FBA">
            <w:pPr>
              <w:pStyle w:val="TAL"/>
            </w:pPr>
            <w:r>
              <w:t>An alternative URI of the resource located in an alternative EES.</w:t>
            </w:r>
          </w:p>
        </w:tc>
      </w:tr>
    </w:tbl>
    <w:p w14:paraId="30166BC2" w14:textId="77777777" w:rsidR="009E5347" w:rsidRDefault="009E5347" w:rsidP="009E5347"/>
    <w:p w14:paraId="6730CFCF" w14:textId="77777777" w:rsidR="009E5347" w:rsidRPr="00F35F4A" w:rsidRDefault="009E5347" w:rsidP="009E5347">
      <w:pPr>
        <w:pStyle w:val="H6"/>
      </w:pPr>
      <w:r w:rsidRPr="00F35F4A">
        <w:rPr>
          <w:lang w:eastAsia="zh-CN"/>
        </w:rPr>
        <w:t>6.</w:t>
      </w:r>
      <w:r>
        <w:rPr>
          <w:lang w:eastAsia="zh-CN"/>
        </w:rPr>
        <w:t>2</w:t>
      </w:r>
      <w:r w:rsidRPr="00F35F4A">
        <w:rPr>
          <w:lang w:eastAsia="zh-CN"/>
        </w:rPr>
        <w:t>.2.3.3.2</w:t>
      </w:r>
      <w:r w:rsidRPr="00F35F4A">
        <w:rPr>
          <w:lang w:eastAsia="zh-CN"/>
        </w:rPr>
        <w:tab/>
        <w:t>DELETE</w:t>
      </w:r>
    </w:p>
    <w:p w14:paraId="56A12C56" w14:textId="77777777" w:rsidR="009E5347" w:rsidRPr="00F35F4A" w:rsidRDefault="009E5347" w:rsidP="009E5347">
      <w:r w:rsidRPr="00F35F4A">
        <w:t>This method deregisters (removes) an existing EEC registration. This method shall support the URI query parameters specified in table 6.</w:t>
      </w:r>
      <w:r>
        <w:t>2</w:t>
      </w:r>
      <w:r w:rsidRPr="00F35F4A">
        <w:t>.2.3.3.2-1.</w:t>
      </w:r>
    </w:p>
    <w:p w14:paraId="002ECDEA" w14:textId="77777777" w:rsidR="009E5347" w:rsidRPr="00F35F4A" w:rsidRDefault="009E5347" w:rsidP="009E5347">
      <w:pPr>
        <w:pStyle w:val="TH"/>
        <w:rPr>
          <w:rFonts w:cs="Arial"/>
        </w:rPr>
      </w:pPr>
      <w:r w:rsidRPr="00F35F4A">
        <w:t>Table 6.</w:t>
      </w:r>
      <w:r>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2C74DD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E9E485A"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94A5CF8"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4DD67C3"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CE2A397"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DAACC85" w14:textId="77777777" w:rsidR="009E5347" w:rsidRPr="00646838" w:rsidRDefault="009E5347" w:rsidP="004C4FBA">
            <w:pPr>
              <w:pStyle w:val="TAH"/>
            </w:pPr>
            <w:r w:rsidRPr="00646838">
              <w:t>Description</w:t>
            </w:r>
          </w:p>
        </w:tc>
      </w:tr>
      <w:tr w:rsidR="009E5347" w:rsidRPr="00646838" w14:paraId="33C741A2"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A53705D"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0E0A5690"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DA77D52"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5D7F96AB"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2C3FCD6" w14:textId="77777777" w:rsidR="009E5347" w:rsidRPr="00646838" w:rsidRDefault="009E5347" w:rsidP="004C4FBA">
            <w:pPr>
              <w:pStyle w:val="TAL"/>
            </w:pPr>
          </w:p>
        </w:tc>
      </w:tr>
    </w:tbl>
    <w:p w14:paraId="7E2DBDEA" w14:textId="77777777" w:rsidR="009E5347" w:rsidRPr="00F35F4A" w:rsidRDefault="009E5347" w:rsidP="009E5347"/>
    <w:p w14:paraId="3BDBB797" w14:textId="77777777" w:rsidR="009E5347" w:rsidRPr="00F35F4A" w:rsidRDefault="009E5347" w:rsidP="009E5347">
      <w:r w:rsidRPr="00F35F4A">
        <w:t>This method shall support the request data structures specified in table 6.</w:t>
      </w:r>
      <w:r>
        <w:t>2</w:t>
      </w:r>
      <w:r w:rsidRPr="00F35F4A">
        <w:t>.2.3.3.2-2 and the response data structures and response codes specified in table 6.</w:t>
      </w:r>
      <w:r>
        <w:t>2</w:t>
      </w:r>
      <w:r w:rsidRPr="00F35F4A">
        <w:t>.2.3.3.2-3.</w:t>
      </w:r>
    </w:p>
    <w:p w14:paraId="771EDFD0" w14:textId="2A7B3047" w:rsidR="009E5347" w:rsidRPr="00F35F4A" w:rsidRDefault="009E5347" w:rsidP="009E5347">
      <w:pPr>
        <w:pStyle w:val="TH"/>
      </w:pPr>
      <w:r w:rsidRPr="00F35F4A">
        <w:t>Table 6.</w:t>
      </w:r>
      <w:r>
        <w:t>2</w:t>
      </w:r>
      <w:r w:rsidRPr="00F35F4A">
        <w:t>.2.3.3.1-2: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646838" w14:paraId="72AADC8E" w14:textId="77777777" w:rsidTr="00287C7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67D2519" w14:textId="77777777" w:rsidR="009E5347" w:rsidRPr="00646838" w:rsidRDefault="009E5347" w:rsidP="004C4FBA">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3A0517B5" w14:textId="77777777" w:rsidR="009E5347" w:rsidRPr="00646838" w:rsidRDefault="009E5347" w:rsidP="004C4FBA">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06B5CAF" w14:textId="77777777" w:rsidR="009E5347" w:rsidRPr="00646838" w:rsidRDefault="009E5347" w:rsidP="004C4FBA">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1CF8EEC" w14:textId="77777777" w:rsidR="009E5347" w:rsidRPr="00646838" w:rsidRDefault="009E5347" w:rsidP="004C4FBA">
            <w:pPr>
              <w:pStyle w:val="TAH"/>
            </w:pPr>
            <w:r w:rsidRPr="00646838">
              <w:t>Description</w:t>
            </w:r>
          </w:p>
        </w:tc>
      </w:tr>
      <w:tr w:rsidR="009E5347" w:rsidRPr="00646838" w14:paraId="17DB1FDE" w14:textId="77777777" w:rsidTr="00287C73">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FDC3836" w14:textId="77777777" w:rsidR="009E5347" w:rsidRPr="00646838" w:rsidRDefault="009E5347" w:rsidP="004C4FBA">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E653693" w14:textId="77777777" w:rsidR="009E5347" w:rsidRPr="00646838"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6BEB7FC3" w14:textId="77777777" w:rsidR="009E5347" w:rsidRPr="00646838"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4915E4A" w14:textId="77777777" w:rsidR="009E5347" w:rsidRPr="00646838" w:rsidRDefault="009E5347" w:rsidP="004C4FBA">
            <w:pPr>
              <w:pStyle w:val="TAL"/>
            </w:pPr>
          </w:p>
        </w:tc>
      </w:tr>
    </w:tbl>
    <w:p w14:paraId="4C62391A" w14:textId="77777777" w:rsidR="009E5347" w:rsidRPr="00F35F4A" w:rsidRDefault="009E5347" w:rsidP="009E5347"/>
    <w:p w14:paraId="6F356FC9" w14:textId="77777777" w:rsidR="009E5347" w:rsidRPr="00F35F4A" w:rsidRDefault="009E5347" w:rsidP="009E5347">
      <w:pPr>
        <w:pStyle w:val="TH"/>
      </w:pPr>
      <w:r w:rsidRPr="00F35F4A">
        <w:lastRenderedPageBreak/>
        <w:t>Table 6.</w:t>
      </w:r>
      <w:r>
        <w:t>2</w:t>
      </w:r>
      <w:r w:rsidRPr="00F35F4A">
        <w:t>.2.3.3.1-3: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5"/>
        <w:gridCol w:w="1278"/>
        <w:gridCol w:w="2267"/>
        <w:gridCol w:w="4058"/>
      </w:tblGrid>
      <w:tr w:rsidR="00685C5C" w:rsidRPr="00646838" w14:paraId="50C26464" w14:textId="77777777" w:rsidTr="00287C73">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700E6DF3" w14:textId="77777777" w:rsidR="009E5347" w:rsidRPr="00646838" w:rsidRDefault="009E5347" w:rsidP="004C4FBA">
            <w:pPr>
              <w:pStyle w:val="TAH"/>
            </w:pPr>
            <w:r w:rsidRPr="0064683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9CEDE6" w14:textId="77777777" w:rsidR="009E5347" w:rsidRPr="00646838" w:rsidRDefault="009E5347" w:rsidP="004C4FBA">
            <w:pPr>
              <w:pStyle w:val="TAH"/>
            </w:pPr>
            <w:r w:rsidRPr="00646838">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35F7CAD" w14:textId="77777777" w:rsidR="009E5347" w:rsidRPr="00646838" w:rsidRDefault="009E5347" w:rsidP="004C4FBA">
            <w:pPr>
              <w:pStyle w:val="TAH"/>
            </w:pPr>
            <w:r w:rsidRPr="00646838">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22C6745F" w14:textId="79824B38" w:rsidR="009E5347" w:rsidRPr="00646838" w:rsidRDefault="009E5347" w:rsidP="00287C73">
            <w:pPr>
              <w:pStyle w:val="TAH"/>
            </w:pPr>
            <w:r w:rsidRPr="00646838">
              <w:t>Response</w:t>
            </w:r>
            <w:r w:rsidR="00287C73">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326B12F1" w14:textId="77777777" w:rsidR="009E5347" w:rsidRPr="00646838" w:rsidRDefault="009E5347" w:rsidP="004C4FBA">
            <w:pPr>
              <w:pStyle w:val="TAH"/>
            </w:pPr>
            <w:r w:rsidRPr="00646838">
              <w:t>Description</w:t>
            </w:r>
          </w:p>
        </w:tc>
      </w:tr>
      <w:tr w:rsidR="00685C5C" w:rsidRPr="00646838" w14:paraId="70886F3C"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C923D0C" w14:textId="77777777" w:rsidR="009E5347" w:rsidRPr="00646838" w:rsidRDefault="009E5347" w:rsidP="004C4FBA">
            <w:pPr>
              <w:pStyle w:val="TAL"/>
            </w:pPr>
            <w:r w:rsidRPr="00646838">
              <w:t>n/a</w:t>
            </w:r>
          </w:p>
        </w:tc>
        <w:tc>
          <w:tcPr>
            <w:tcW w:w="223" w:type="pct"/>
            <w:tcBorders>
              <w:top w:val="single" w:sz="4" w:space="0" w:color="auto"/>
              <w:left w:val="single" w:sz="6" w:space="0" w:color="000000"/>
              <w:bottom w:val="single" w:sz="4" w:space="0" w:color="auto"/>
              <w:right w:val="single" w:sz="6" w:space="0" w:color="000000"/>
            </w:tcBorders>
          </w:tcPr>
          <w:p w14:paraId="213CE4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381EA415"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0A89998A" w14:textId="77777777" w:rsidR="009E5347" w:rsidRPr="00646838" w:rsidRDefault="009E5347" w:rsidP="004C4FBA">
            <w:pPr>
              <w:pStyle w:val="TAL"/>
            </w:pPr>
            <w:r w:rsidRPr="00646838">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BD409CA" w14:textId="77777777" w:rsidR="009E5347" w:rsidRPr="00646838" w:rsidRDefault="009E5347" w:rsidP="004C4FBA">
            <w:pPr>
              <w:pStyle w:val="TAL"/>
            </w:pPr>
            <w:r w:rsidRPr="00F35F4A">
              <w:t>An individual EEC registration</w:t>
            </w:r>
            <w:r w:rsidRPr="00646838">
              <w:t xml:space="preserve"> resource deleted successfully.</w:t>
            </w:r>
          </w:p>
        </w:tc>
      </w:tr>
      <w:tr w:rsidR="00685C5C" w:rsidRPr="00646838" w14:paraId="2BBB4FE3"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3D203D5E"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8DF20A2"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42F3A664"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843255E" w14:textId="77777777" w:rsidR="009E5347" w:rsidRPr="00646838" w:rsidRDefault="009E5347" w:rsidP="004C4FBA">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2FD5539" w14:textId="77777777" w:rsidR="009E5347" w:rsidRPr="00F35F4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685C5C" w:rsidRPr="00646838" w14:paraId="0116FC05" w14:textId="77777777" w:rsidTr="00287C73">
        <w:trPr>
          <w:jc w:val="center"/>
        </w:trPr>
        <w:tc>
          <w:tcPr>
            <w:tcW w:w="790" w:type="pct"/>
            <w:tcBorders>
              <w:top w:val="single" w:sz="4" w:space="0" w:color="auto"/>
              <w:left w:val="single" w:sz="6" w:space="0" w:color="000000"/>
              <w:bottom w:val="single" w:sz="4" w:space="0" w:color="auto"/>
              <w:right w:val="single" w:sz="6" w:space="0" w:color="000000"/>
            </w:tcBorders>
            <w:shd w:val="clear" w:color="auto" w:fill="auto"/>
          </w:tcPr>
          <w:p w14:paraId="4BF48BAF" w14:textId="77777777" w:rsidR="009E5347" w:rsidRPr="00646838"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7F9F98B4" w14:textId="77777777" w:rsidR="009E5347" w:rsidRPr="00646838"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8B23351" w14:textId="77777777" w:rsidR="009E5347" w:rsidRPr="00646838"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7678311" w14:textId="77777777" w:rsidR="009E5347" w:rsidRPr="00646838" w:rsidRDefault="009E5347" w:rsidP="004C4FBA">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91BF872" w14:textId="77777777" w:rsidR="009E5347" w:rsidRPr="00F35F4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9E5347" w:rsidRPr="00646838" w14:paraId="42813050" w14:textId="77777777" w:rsidTr="00287C73">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9CEEDAF" w14:textId="77777777" w:rsidR="009E5347" w:rsidRPr="00646838" w:rsidRDefault="009E5347" w:rsidP="004C4FBA">
            <w:pPr>
              <w:pStyle w:val="TAN"/>
            </w:pPr>
            <w:r w:rsidRPr="00646838">
              <w:t>NOTE:</w:t>
            </w:r>
            <w:r w:rsidRPr="00646838">
              <w:rPr>
                <w:noProof/>
              </w:rPr>
              <w:tab/>
              <w:t xml:space="preserve">The manadatory </w:t>
            </w:r>
            <w:r w:rsidRPr="00646838">
              <w:t>HTTP error status code for the DELETE method listed in Table 5.2.6-1 of 3GPP TS 29.122 [</w:t>
            </w:r>
            <w:r>
              <w:t>3</w:t>
            </w:r>
            <w:r w:rsidRPr="00646838">
              <w:t>] also apply.</w:t>
            </w:r>
          </w:p>
        </w:tc>
      </w:tr>
    </w:tbl>
    <w:p w14:paraId="712734EB" w14:textId="77777777" w:rsidR="009E5347" w:rsidRPr="00F35F4A" w:rsidRDefault="009E5347" w:rsidP="009E5347"/>
    <w:p w14:paraId="0825FCA2" w14:textId="77777777" w:rsidR="009E5347" w:rsidRPr="00A04126" w:rsidRDefault="009E5347" w:rsidP="009E5347">
      <w:pPr>
        <w:pStyle w:val="TH"/>
        <w:rPr>
          <w:rFonts w:cs="Arial"/>
        </w:rPr>
      </w:pPr>
      <w:r w:rsidRPr="00A04AC0">
        <w:t>Table 6.</w:t>
      </w:r>
      <w:r>
        <w:t>2</w:t>
      </w:r>
      <w:r w:rsidRPr="00A04AC0">
        <w:t>.2.3.3.</w:t>
      </w:r>
      <w:r w:rsidRPr="00F04EF6">
        <w:t>3</w:t>
      </w:r>
      <w:r w:rsidRPr="00585455">
        <w:t>-4: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65A4AFB2" w14:textId="77777777" w:rsidTr="00287C73">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4597DA3"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835A530"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0F0D82"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58623B8"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6152E79" w14:textId="77777777" w:rsidR="009E5347" w:rsidRPr="0016361A" w:rsidRDefault="009E5347" w:rsidP="004C4FBA">
            <w:pPr>
              <w:pStyle w:val="TAH"/>
            </w:pPr>
            <w:r w:rsidRPr="0016361A">
              <w:t>Description</w:t>
            </w:r>
          </w:p>
        </w:tc>
      </w:tr>
      <w:tr w:rsidR="009E5347" w:rsidRPr="00B54FF5" w14:paraId="6561710B" w14:textId="77777777" w:rsidTr="00287C73">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9F53466"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4EE82D1B"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3C174EFC"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653DDBC8"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1257761" w14:textId="77777777" w:rsidR="009E5347" w:rsidRPr="0016361A" w:rsidRDefault="009E5347" w:rsidP="004C4FBA">
            <w:pPr>
              <w:pStyle w:val="TAL"/>
            </w:pPr>
          </w:p>
        </w:tc>
      </w:tr>
    </w:tbl>
    <w:p w14:paraId="663AA4A9" w14:textId="77777777" w:rsidR="009E5347" w:rsidRPr="00A04126" w:rsidRDefault="009E5347" w:rsidP="009E5347"/>
    <w:p w14:paraId="72CBD649" w14:textId="77777777" w:rsidR="009E5347" w:rsidRPr="00A04AC0" w:rsidRDefault="009E5347" w:rsidP="009E5347">
      <w:pPr>
        <w:pStyle w:val="TH"/>
        <w:rPr>
          <w:rFonts w:cs="Arial"/>
        </w:rPr>
      </w:pPr>
      <w:r w:rsidRPr="00A04AC0">
        <w:t>Table 6.</w:t>
      </w:r>
      <w:r>
        <w:t>2</w:t>
      </w:r>
      <w:r w:rsidRPr="00A04AC0">
        <w:t>.2.3.3.3-5: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435049D2" w14:textId="77777777" w:rsidTr="00287C73">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10E8A822"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86CC56"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7659CA9E"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DBF0542"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5439AA8A" w14:textId="77777777" w:rsidR="009E5347" w:rsidRPr="00A04AC0" w:rsidRDefault="009E5347" w:rsidP="004C4FBA">
            <w:pPr>
              <w:pStyle w:val="TAH"/>
            </w:pPr>
            <w:r w:rsidRPr="00A04AC0">
              <w:t>Description</w:t>
            </w:r>
          </w:p>
        </w:tc>
      </w:tr>
      <w:tr w:rsidR="009E5347" w:rsidRPr="00A04AC0" w14:paraId="624A2132" w14:textId="77777777" w:rsidTr="00287C73">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7A2CE762"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B5A29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7E2B9521"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6905131D"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B30C2" w14:textId="77777777" w:rsidR="009E5347" w:rsidRPr="00A04AC0" w:rsidRDefault="009E5347" w:rsidP="004C4FBA">
            <w:pPr>
              <w:pStyle w:val="TAL"/>
            </w:pPr>
          </w:p>
        </w:tc>
      </w:tr>
    </w:tbl>
    <w:p w14:paraId="50E86723" w14:textId="77777777" w:rsidR="009E5347" w:rsidRPr="00A04AC0" w:rsidRDefault="009E5347" w:rsidP="009E5347"/>
    <w:p w14:paraId="7EC990BD" w14:textId="77777777" w:rsidR="009E5347" w:rsidRPr="00A04126" w:rsidRDefault="009E5347" w:rsidP="009E5347">
      <w:pPr>
        <w:pStyle w:val="TH"/>
      </w:pPr>
      <w:r w:rsidRPr="00A04AC0">
        <w:t>Table 6.</w:t>
      </w:r>
      <w:r>
        <w:t>2</w:t>
      </w:r>
      <w:r w:rsidRPr="00A04AC0">
        <w:t>.2</w:t>
      </w:r>
      <w:r>
        <w:t>.3.3.3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0"/>
        <w:gridCol w:w="1843"/>
        <w:gridCol w:w="1744"/>
        <w:gridCol w:w="1842"/>
        <w:gridCol w:w="3066"/>
      </w:tblGrid>
      <w:tr w:rsidR="00685C5C" w:rsidRPr="00B54FF5" w14:paraId="74B00B08" w14:textId="77777777" w:rsidTr="00287C73">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15C29980" w14:textId="77777777" w:rsidR="009E5347" w:rsidRPr="0016361A" w:rsidRDefault="009E5347" w:rsidP="004C4FBA">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65877A45" w14:textId="77777777" w:rsidR="009E5347" w:rsidRPr="0016361A" w:rsidRDefault="009E5347" w:rsidP="004C4FBA">
            <w:pPr>
              <w:pStyle w:val="TAH"/>
            </w:pPr>
            <w:r w:rsidRPr="0016361A">
              <w:t>Resource name</w:t>
            </w:r>
          </w:p>
        </w:tc>
        <w:tc>
          <w:tcPr>
            <w:tcW w:w="914" w:type="pct"/>
            <w:tcBorders>
              <w:top w:val="single" w:sz="4" w:space="0" w:color="auto"/>
              <w:left w:val="single" w:sz="4" w:space="0" w:color="auto"/>
              <w:bottom w:val="single" w:sz="4" w:space="0" w:color="auto"/>
              <w:right w:val="single" w:sz="4" w:space="0" w:color="auto"/>
            </w:tcBorders>
            <w:shd w:val="clear" w:color="auto" w:fill="C0C0C0"/>
          </w:tcPr>
          <w:p w14:paraId="196AA0CE" w14:textId="77777777" w:rsidR="009E5347" w:rsidRPr="0016361A" w:rsidRDefault="009E5347" w:rsidP="004C4FBA">
            <w:pPr>
              <w:pStyle w:val="TAH"/>
            </w:pPr>
            <w:r w:rsidRPr="0016361A">
              <w:t>HTTP method or custom operation</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AA7BC5B"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tcPr>
          <w:p w14:paraId="7FF1A767" w14:textId="77777777" w:rsidR="009E5347" w:rsidRPr="0016361A" w:rsidRDefault="009E5347" w:rsidP="004C4FBA">
            <w:pPr>
              <w:pStyle w:val="TAH"/>
            </w:pPr>
            <w:r w:rsidRPr="0016361A">
              <w:t>Description</w:t>
            </w:r>
          </w:p>
        </w:tc>
      </w:tr>
      <w:tr w:rsidR="009E5347" w:rsidRPr="00B54FF5" w14:paraId="7D6CCBEB" w14:textId="77777777" w:rsidTr="00287C73">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0A43269" w14:textId="77777777" w:rsidR="009E5347" w:rsidRPr="0016361A" w:rsidRDefault="009E5347" w:rsidP="004C4FBA">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62EAD66" w14:textId="77777777" w:rsidR="009E5347" w:rsidRPr="0016361A" w:rsidRDefault="009E5347" w:rsidP="004C4FBA">
            <w:pPr>
              <w:pStyle w:val="TAL"/>
            </w:pPr>
          </w:p>
        </w:tc>
        <w:tc>
          <w:tcPr>
            <w:tcW w:w="914" w:type="pct"/>
            <w:tcBorders>
              <w:top w:val="single" w:sz="4" w:space="0" w:color="auto"/>
              <w:left w:val="single" w:sz="6" w:space="0" w:color="000000"/>
              <w:bottom w:val="single" w:sz="4" w:space="0" w:color="auto"/>
              <w:right w:val="single" w:sz="6" w:space="0" w:color="000000"/>
            </w:tcBorders>
          </w:tcPr>
          <w:p w14:paraId="57BF184A" w14:textId="77777777" w:rsidR="009E5347" w:rsidRPr="0016361A" w:rsidRDefault="009E5347" w:rsidP="004C4FBA">
            <w:pPr>
              <w:pStyle w:val="TAC"/>
            </w:pPr>
          </w:p>
        </w:tc>
        <w:tc>
          <w:tcPr>
            <w:tcW w:w="966" w:type="pct"/>
            <w:tcBorders>
              <w:top w:val="single" w:sz="4" w:space="0" w:color="auto"/>
              <w:left w:val="single" w:sz="6" w:space="0" w:color="000000"/>
              <w:bottom w:val="single" w:sz="4" w:space="0" w:color="auto"/>
              <w:right w:val="single" w:sz="6" w:space="0" w:color="000000"/>
            </w:tcBorders>
          </w:tcPr>
          <w:p w14:paraId="5913C0D9"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5DA293C" w14:textId="77777777" w:rsidR="009E5347" w:rsidRPr="0016361A" w:rsidRDefault="009E5347" w:rsidP="004C4FBA">
            <w:pPr>
              <w:pStyle w:val="TAL"/>
            </w:pPr>
          </w:p>
        </w:tc>
      </w:tr>
    </w:tbl>
    <w:p w14:paraId="51D7F081" w14:textId="77777777" w:rsidR="009E5347" w:rsidRDefault="009E5347" w:rsidP="009E5347"/>
    <w:p w14:paraId="643261B3" w14:textId="77777777" w:rsidR="009E5347" w:rsidRDefault="009E5347" w:rsidP="009E5347">
      <w:pPr>
        <w:pStyle w:val="TH"/>
      </w:pPr>
      <w:r>
        <w:t xml:space="preserve">Table </w:t>
      </w:r>
      <w:r w:rsidRPr="00A04AC0">
        <w:t>6.</w:t>
      </w:r>
      <w:r>
        <w:t>2</w:t>
      </w:r>
      <w:r w:rsidRPr="00A04AC0">
        <w:t>.2</w:t>
      </w:r>
      <w:r>
        <w:t>.3.3.3-7: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685C5C" w14:paraId="43BEDE34"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7BDAEBE3"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89857D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76E3D4E"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B329248"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6E22AFCB" w14:textId="77777777" w:rsidR="009E5347" w:rsidRDefault="009E5347" w:rsidP="004C4FBA">
            <w:pPr>
              <w:pStyle w:val="TAH"/>
            </w:pPr>
            <w:r>
              <w:t>Description</w:t>
            </w:r>
          </w:p>
        </w:tc>
      </w:tr>
      <w:tr w:rsidR="009E5347" w14:paraId="073EE04C"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0C5F5A9E"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41241E30"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1A6F985"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DBF343E"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4B43E898" w14:textId="77777777" w:rsidR="009E5347" w:rsidRDefault="009E5347" w:rsidP="004C4FBA">
            <w:pPr>
              <w:pStyle w:val="TAL"/>
            </w:pPr>
            <w:r>
              <w:t>An alternative URI of the resource located in an alternative EES.</w:t>
            </w:r>
          </w:p>
        </w:tc>
      </w:tr>
    </w:tbl>
    <w:p w14:paraId="122F6541" w14:textId="77777777" w:rsidR="009E5347" w:rsidRDefault="009E5347" w:rsidP="009E5347"/>
    <w:p w14:paraId="3F4C3772" w14:textId="77777777" w:rsidR="009E5347" w:rsidRDefault="009E5347" w:rsidP="009E5347">
      <w:pPr>
        <w:pStyle w:val="TH"/>
      </w:pPr>
      <w:r>
        <w:t>Table</w:t>
      </w:r>
      <w:r>
        <w:rPr>
          <w:noProof/>
        </w:rPr>
        <w:t> </w:t>
      </w:r>
      <w:r w:rsidRPr="00A04AC0">
        <w:t>6.</w:t>
      </w:r>
      <w:r>
        <w:t>2</w:t>
      </w:r>
      <w:r w:rsidRPr="00A04AC0">
        <w:t>.2</w:t>
      </w:r>
      <w:r>
        <w:t>.3.3.3-8: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4601F883" w14:textId="77777777" w:rsidTr="00F115E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69F7D92B"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4532EC5"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63627D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6A328A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C5AE4A1" w14:textId="77777777" w:rsidR="009E5347" w:rsidRDefault="009E5347" w:rsidP="004C4FBA">
            <w:pPr>
              <w:pStyle w:val="TAH"/>
            </w:pPr>
            <w:r>
              <w:t>Description</w:t>
            </w:r>
          </w:p>
        </w:tc>
      </w:tr>
      <w:tr w:rsidR="009E5347" w14:paraId="5AB78B4B" w14:textId="77777777" w:rsidTr="00F115E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4A79587"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C20310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A05192E"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70A3D26C"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57CC7BD5" w14:textId="77777777" w:rsidR="009E5347" w:rsidRDefault="009E5347" w:rsidP="004C4FBA">
            <w:pPr>
              <w:pStyle w:val="TAL"/>
            </w:pPr>
            <w:r>
              <w:t>An alternative URI of the resource located in an alternative EES.</w:t>
            </w:r>
          </w:p>
        </w:tc>
      </w:tr>
    </w:tbl>
    <w:p w14:paraId="4E67B22F" w14:textId="77777777" w:rsidR="009E5347" w:rsidRDefault="009E5347" w:rsidP="009E5347"/>
    <w:p w14:paraId="7B2B8B2A" w14:textId="77777777" w:rsidR="009E5347" w:rsidRPr="00F35F4A" w:rsidRDefault="009E5347" w:rsidP="009E5347">
      <w:pPr>
        <w:pStyle w:val="H6"/>
      </w:pPr>
      <w:r w:rsidRPr="00F35F4A">
        <w:rPr>
          <w:lang w:eastAsia="zh-CN"/>
        </w:rPr>
        <w:t>6.</w:t>
      </w:r>
      <w:r>
        <w:rPr>
          <w:lang w:eastAsia="zh-CN"/>
        </w:rPr>
        <w:t>2</w:t>
      </w:r>
      <w:r w:rsidRPr="00F35F4A">
        <w:rPr>
          <w:lang w:eastAsia="zh-CN"/>
        </w:rPr>
        <w:t>.2.3.3.</w:t>
      </w:r>
      <w:r>
        <w:rPr>
          <w:lang w:eastAsia="zh-CN"/>
        </w:rPr>
        <w:t>3</w:t>
      </w:r>
      <w:r w:rsidRPr="00F35F4A">
        <w:rPr>
          <w:lang w:eastAsia="zh-CN"/>
        </w:rPr>
        <w:tab/>
      </w:r>
      <w:r>
        <w:rPr>
          <w:lang w:eastAsia="zh-CN"/>
        </w:rPr>
        <w:t>PATCH</w:t>
      </w:r>
    </w:p>
    <w:p w14:paraId="5086BF25" w14:textId="77777777" w:rsidR="009E5347" w:rsidRPr="00F35F4A" w:rsidRDefault="009E5347" w:rsidP="009E5347">
      <w:r w:rsidRPr="00F35F4A">
        <w:t xml:space="preserve">This method </w:t>
      </w:r>
      <w:r>
        <w:t xml:space="preserve">partially </w:t>
      </w:r>
      <w:r w:rsidRPr="00F35F4A">
        <w:t xml:space="preserve">updates the EEC registration </w:t>
      </w:r>
      <w:r>
        <w:t>at EES</w:t>
      </w:r>
      <w:r w:rsidRPr="00F35F4A">
        <w:t>. This method shall support the URI query parameters specified in table 6.</w:t>
      </w:r>
      <w:r>
        <w:t>2</w:t>
      </w:r>
      <w:r w:rsidRPr="00F35F4A">
        <w:t>.2.3.3.</w:t>
      </w:r>
      <w:r>
        <w:t>3</w:t>
      </w:r>
      <w:r w:rsidRPr="00F35F4A">
        <w:t>-1.</w:t>
      </w:r>
    </w:p>
    <w:p w14:paraId="5C5FD611" w14:textId="77777777" w:rsidR="009E5347" w:rsidRPr="00F35F4A" w:rsidRDefault="009E5347" w:rsidP="009E5347">
      <w:pPr>
        <w:pStyle w:val="TH"/>
        <w:rPr>
          <w:rFonts w:cs="Arial"/>
        </w:rPr>
      </w:pPr>
      <w:r w:rsidRPr="00F35F4A">
        <w:lastRenderedPageBreak/>
        <w:t>Table</w:t>
      </w:r>
      <w:r>
        <w:t> </w:t>
      </w:r>
      <w:r w:rsidRPr="00F35F4A">
        <w:t>6.</w:t>
      </w:r>
      <w:r>
        <w:t>2</w:t>
      </w:r>
      <w:r w:rsidRPr="00F35F4A">
        <w:t>.2.3.3.</w:t>
      </w:r>
      <w:r>
        <w:t>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646838" w14:paraId="683A33B2"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3A42C08" w14:textId="77777777" w:rsidR="009E5347" w:rsidRPr="00646838" w:rsidRDefault="009E5347" w:rsidP="004C4FBA">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C3A114A" w14:textId="77777777" w:rsidR="009E5347" w:rsidRPr="00646838" w:rsidRDefault="009E5347" w:rsidP="004C4FBA">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B60A51" w14:textId="77777777" w:rsidR="009E5347" w:rsidRPr="00646838" w:rsidRDefault="009E5347" w:rsidP="004C4FBA">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4B69560" w14:textId="77777777" w:rsidR="009E5347" w:rsidRPr="00646838" w:rsidRDefault="009E5347" w:rsidP="004C4FBA">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B8D5673" w14:textId="77777777" w:rsidR="009E5347" w:rsidRPr="00646838" w:rsidRDefault="009E5347" w:rsidP="004C4FBA">
            <w:pPr>
              <w:pStyle w:val="TAH"/>
            </w:pPr>
            <w:r w:rsidRPr="00646838">
              <w:t>Description</w:t>
            </w:r>
          </w:p>
        </w:tc>
      </w:tr>
      <w:tr w:rsidR="009E5347" w:rsidRPr="00646838" w14:paraId="4603D0E0"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DE1D2A" w14:textId="77777777" w:rsidR="009E5347" w:rsidRPr="00646838" w:rsidRDefault="009E5347" w:rsidP="004C4FBA">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311A482" w14:textId="77777777" w:rsidR="009E5347" w:rsidRPr="00646838"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6E0D74F" w14:textId="77777777" w:rsidR="009E5347" w:rsidRPr="00646838"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3AB0C180" w14:textId="77777777" w:rsidR="009E5347" w:rsidRPr="00646838"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C1023" w14:textId="77777777" w:rsidR="009E5347" w:rsidRPr="00646838" w:rsidRDefault="009E5347" w:rsidP="004C4FBA">
            <w:pPr>
              <w:pStyle w:val="TAL"/>
            </w:pPr>
          </w:p>
        </w:tc>
      </w:tr>
    </w:tbl>
    <w:p w14:paraId="1B710A21" w14:textId="77777777" w:rsidR="009E5347" w:rsidRPr="00F35F4A" w:rsidRDefault="009E5347" w:rsidP="009E5347"/>
    <w:p w14:paraId="5A9E44EA" w14:textId="77777777" w:rsidR="009E5347" w:rsidRPr="00F35F4A" w:rsidRDefault="009E5347" w:rsidP="009E5347">
      <w:r w:rsidRPr="00F35F4A">
        <w:t>This method shall support the request data structures specified in table 6.</w:t>
      </w:r>
      <w:r>
        <w:t>2</w:t>
      </w:r>
      <w:r w:rsidRPr="00F35F4A">
        <w:t>.2.3.3.</w:t>
      </w:r>
      <w:r>
        <w:t>3</w:t>
      </w:r>
      <w:r w:rsidRPr="00F35F4A">
        <w:t>-2 and the response data structures and response codes specified in table 6.</w:t>
      </w:r>
      <w:r>
        <w:t>2</w:t>
      </w:r>
      <w:r w:rsidRPr="00F35F4A">
        <w:t>.2.3.3.</w:t>
      </w:r>
      <w:r>
        <w:t>3</w:t>
      </w:r>
      <w:r w:rsidRPr="00F35F4A">
        <w:t>-3.</w:t>
      </w:r>
    </w:p>
    <w:p w14:paraId="04C6B64E"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-2: Data structures supported by the </w:t>
      </w:r>
      <w:r>
        <w:rPr>
          <w:lang w:eastAsia="zh-CN"/>
        </w:rPr>
        <w:t>PATCH</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4"/>
        <w:gridCol w:w="425"/>
        <w:gridCol w:w="1276"/>
        <w:gridCol w:w="5760"/>
      </w:tblGrid>
      <w:tr w:rsidR="009E5347" w:rsidRPr="00646838" w14:paraId="3B6A2D9E" w14:textId="77777777" w:rsidTr="00F115E6">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tcPr>
          <w:p w14:paraId="564C7406"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E0BF208" w14:textId="77777777" w:rsidR="009E5347" w:rsidRPr="00646838" w:rsidRDefault="009E5347" w:rsidP="004C4FBA">
            <w:pPr>
              <w:pStyle w:val="TAH"/>
            </w:pPr>
            <w:r w:rsidRPr="0064683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B50ED4E" w14:textId="77777777" w:rsidR="009E5347" w:rsidRPr="00646838" w:rsidRDefault="009E5347" w:rsidP="004C4FBA">
            <w:pPr>
              <w:pStyle w:val="TAH"/>
            </w:pPr>
            <w:r w:rsidRPr="00646838">
              <w:t>Cardinality</w:t>
            </w:r>
          </w:p>
        </w:tc>
        <w:tc>
          <w:tcPr>
            <w:tcW w:w="5760" w:type="dxa"/>
            <w:tcBorders>
              <w:top w:val="single" w:sz="4" w:space="0" w:color="auto"/>
              <w:left w:val="single" w:sz="4" w:space="0" w:color="auto"/>
              <w:bottom w:val="single" w:sz="4" w:space="0" w:color="auto"/>
              <w:right w:val="single" w:sz="4" w:space="0" w:color="auto"/>
            </w:tcBorders>
            <w:shd w:val="clear" w:color="auto" w:fill="C0C0C0"/>
            <w:vAlign w:val="center"/>
          </w:tcPr>
          <w:p w14:paraId="2AAC9F5B" w14:textId="77777777" w:rsidR="009E5347" w:rsidRPr="00646838" w:rsidRDefault="009E5347" w:rsidP="004C4FBA">
            <w:pPr>
              <w:pStyle w:val="TAH"/>
            </w:pPr>
            <w:r w:rsidRPr="00646838">
              <w:t>Description</w:t>
            </w:r>
          </w:p>
        </w:tc>
      </w:tr>
      <w:tr w:rsidR="009E5347" w:rsidRPr="00646838" w14:paraId="26CB8987" w14:textId="77777777" w:rsidTr="00F115E6">
        <w:trPr>
          <w:jc w:val="center"/>
        </w:trPr>
        <w:tc>
          <w:tcPr>
            <w:tcW w:w="2074" w:type="dxa"/>
            <w:tcBorders>
              <w:top w:val="single" w:sz="4" w:space="0" w:color="auto"/>
              <w:left w:val="single" w:sz="6" w:space="0" w:color="000000"/>
              <w:bottom w:val="single" w:sz="6" w:space="0" w:color="000000"/>
              <w:right w:val="single" w:sz="6" w:space="0" w:color="000000"/>
            </w:tcBorders>
            <w:shd w:val="clear" w:color="auto" w:fill="auto"/>
          </w:tcPr>
          <w:p w14:paraId="7364CBC7" w14:textId="77777777" w:rsidR="009E5347" w:rsidRPr="00646838" w:rsidRDefault="009E5347" w:rsidP="004C4FBA">
            <w:pPr>
              <w:pStyle w:val="TAL"/>
            </w:pPr>
            <w:r w:rsidRPr="00646838">
              <w:t>E</w:t>
            </w:r>
            <w:r>
              <w:t>EC</w:t>
            </w:r>
            <w:r w:rsidRPr="00646838">
              <w:t>Registration</w:t>
            </w:r>
            <w:r>
              <w:t>Patch</w:t>
            </w:r>
          </w:p>
        </w:tc>
        <w:tc>
          <w:tcPr>
            <w:tcW w:w="425" w:type="dxa"/>
            <w:tcBorders>
              <w:top w:val="single" w:sz="4" w:space="0" w:color="auto"/>
              <w:left w:val="single" w:sz="6" w:space="0" w:color="000000"/>
              <w:bottom w:val="single" w:sz="6" w:space="0" w:color="000000"/>
              <w:right w:val="single" w:sz="6" w:space="0" w:color="000000"/>
            </w:tcBorders>
          </w:tcPr>
          <w:p w14:paraId="7CEA9922" w14:textId="77777777" w:rsidR="009E5347" w:rsidRPr="00646838" w:rsidRDefault="009E5347" w:rsidP="004C4FBA">
            <w:pPr>
              <w:pStyle w:val="TAC"/>
            </w:pPr>
            <w:r w:rsidRPr="00646838">
              <w:t>M</w:t>
            </w:r>
          </w:p>
        </w:tc>
        <w:tc>
          <w:tcPr>
            <w:tcW w:w="1276" w:type="dxa"/>
            <w:tcBorders>
              <w:top w:val="single" w:sz="4" w:space="0" w:color="auto"/>
              <w:left w:val="single" w:sz="6" w:space="0" w:color="000000"/>
              <w:bottom w:val="single" w:sz="6" w:space="0" w:color="000000"/>
              <w:right w:val="single" w:sz="6" w:space="0" w:color="000000"/>
            </w:tcBorders>
          </w:tcPr>
          <w:p w14:paraId="4F01B9B1" w14:textId="77777777" w:rsidR="009E5347" w:rsidRPr="00646838" w:rsidRDefault="009E5347" w:rsidP="004C4FBA">
            <w:pPr>
              <w:pStyle w:val="TAL"/>
            </w:pPr>
            <w:r w:rsidRPr="00646838">
              <w:t>1</w:t>
            </w:r>
          </w:p>
        </w:tc>
        <w:tc>
          <w:tcPr>
            <w:tcW w:w="5760" w:type="dxa"/>
            <w:tcBorders>
              <w:top w:val="single" w:sz="4" w:space="0" w:color="auto"/>
              <w:left w:val="single" w:sz="6" w:space="0" w:color="000000"/>
              <w:bottom w:val="single" w:sz="6" w:space="0" w:color="000000"/>
              <w:right w:val="single" w:sz="6" w:space="0" w:color="000000"/>
            </w:tcBorders>
            <w:shd w:val="clear" w:color="auto" w:fill="auto"/>
          </w:tcPr>
          <w:p w14:paraId="103D9D63" w14:textId="77777777" w:rsidR="009E5347" w:rsidRPr="00646838" w:rsidRDefault="009E5347" w:rsidP="004C4FBA">
            <w:pPr>
              <w:pStyle w:val="TAL"/>
            </w:pPr>
            <w:r w:rsidRPr="00646838">
              <w:t xml:space="preserve">An </w:t>
            </w:r>
            <w:r w:rsidRPr="00F35F4A">
              <w:t>Individual registration</w:t>
            </w:r>
            <w:r w:rsidRPr="00646838">
              <w:t xml:space="preserve"> resource to be updated.</w:t>
            </w:r>
          </w:p>
        </w:tc>
      </w:tr>
    </w:tbl>
    <w:p w14:paraId="6967BA1C" w14:textId="77777777" w:rsidR="009E5347" w:rsidRPr="00F35F4A" w:rsidRDefault="009E5347" w:rsidP="009E5347"/>
    <w:p w14:paraId="4B5BBB9B" w14:textId="77777777" w:rsidR="009E5347" w:rsidRPr="00F35F4A" w:rsidRDefault="009E5347" w:rsidP="009E5347">
      <w:pPr>
        <w:pStyle w:val="TH"/>
      </w:pPr>
      <w:r w:rsidRPr="00F35F4A">
        <w:t>Table</w:t>
      </w:r>
      <w:r>
        <w:t> </w:t>
      </w:r>
      <w:r w:rsidRPr="00F35F4A">
        <w:t>6.</w:t>
      </w:r>
      <w:r>
        <w:t>2</w:t>
      </w:r>
      <w:r w:rsidRPr="00F35F4A">
        <w:t>.2.3.3.</w:t>
      </w:r>
      <w:r>
        <w:t>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133"/>
        <w:gridCol w:w="2269"/>
        <w:gridCol w:w="4060"/>
      </w:tblGrid>
      <w:tr w:rsidR="009E5347" w:rsidRPr="00646838" w14:paraId="1BE6E148" w14:textId="77777777" w:rsidTr="00F115E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193917AE" w14:textId="77777777" w:rsidR="009E5347" w:rsidRPr="00646838" w:rsidRDefault="009E5347" w:rsidP="004C4FBA">
            <w:pPr>
              <w:pStyle w:val="TAH"/>
            </w:pPr>
            <w:r w:rsidRPr="00646838">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3E4E370B" w14:textId="77777777" w:rsidR="009E5347" w:rsidRPr="00646838" w:rsidRDefault="009E5347" w:rsidP="004C4FBA">
            <w:pPr>
              <w:pStyle w:val="TAH"/>
            </w:pPr>
            <w:r w:rsidRPr="00646838">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59A269C0" w14:textId="77777777" w:rsidR="009E5347" w:rsidRPr="00646838" w:rsidRDefault="009E5347" w:rsidP="004C4FBA">
            <w:pPr>
              <w:pStyle w:val="TAH"/>
            </w:pPr>
            <w:r w:rsidRPr="00646838">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480AADD3" w14:textId="103B6F4E" w:rsidR="009E5347" w:rsidRPr="00646838" w:rsidRDefault="009E5347" w:rsidP="00F115E6">
            <w:pPr>
              <w:pStyle w:val="TAH"/>
            </w:pPr>
            <w:r w:rsidRPr="00646838">
              <w:t>Response</w:t>
            </w:r>
            <w:r w:rsidR="00F115E6">
              <w:t xml:space="preserve"> </w:t>
            </w:r>
            <w:r w:rsidRPr="00646838">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5CBB638C" w14:textId="77777777" w:rsidR="009E5347" w:rsidRPr="00646838" w:rsidRDefault="009E5347" w:rsidP="004C4FBA">
            <w:pPr>
              <w:pStyle w:val="TAH"/>
            </w:pPr>
            <w:r w:rsidRPr="00646838">
              <w:t>Description</w:t>
            </w:r>
          </w:p>
        </w:tc>
      </w:tr>
      <w:tr w:rsidR="009E5347" w:rsidRPr="00646838" w14:paraId="5A358935"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5D3E75" w14:textId="77777777" w:rsidR="009E5347" w:rsidRPr="00646838" w:rsidRDefault="009E5347" w:rsidP="004C4FBA">
            <w:pPr>
              <w:pStyle w:val="TAL"/>
            </w:pPr>
            <w:r w:rsidRPr="00646838">
              <w:t>E</w:t>
            </w:r>
            <w:r>
              <w:t>EC</w:t>
            </w:r>
            <w:r w:rsidRPr="00646838">
              <w:t>Registration</w:t>
            </w:r>
          </w:p>
        </w:tc>
        <w:tc>
          <w:tcPr>
            <w:tcW w:w="263" w:type="pct"/>
            <w:tcBorders>
              <w:top w:val="single" w:sz="4" w:space="0" w:color="auto"/>
              <w:left w:val="single" w:sz="6" w:space="0" w:color="000000"/>
              <w:bottom w:val="single" w:sz="4" w:space="0" w:color="auto"/>
              <w:right w:val="single" w:sz="6" w:space="0" w:color="000000"/>
            </w:tcBorders>
          </w:tcPr>
          <w:p w14:paraId="2B31C3EE" w14:textId="77777777" w:rsidR="009E5347" w:rsidRPr="00646838" w:rsidRDefault="009E5347" w:rsidP="004C4FBA">
            <w:pPr>
              <w:pStyle w:val="TAC"/>
            </w:pPr>
            <w:r w:rsidRPr="00646838">
              <w:t>M</w:t>
            </w:r>
          </w:p>
        </w:tc>
        <w:tc>
          <w:tcPr>
            <w:tcW w:w="594" w:type="pct"/>
            <w:tcBorders>
              <w:top w:val="single" w:sz="4" w:space="0" w:color="auto"/>
              <w:left w:val="single" w:sz="6" w:space="0" w:color="000000"/>
              <w:bottom w:val="single" w:sz="4" w:space="0" w:color="auto"/>
              <w:right w:val="single" w:sz="6" w:space="0" w:color="000000"/>
            </w:tcBorders>
          </w:tcPr>
          <w:p w14:paraId="2F36487F" w14:textId="77777777" w:rsidR="009E5347" w:rsidRPr="00F115E6" w:rsidRDefault="009E5347" w:rsidP="00F115E6">
            <w:pPr>
              <w:pStyle w:val="TAL"/>
            </w:pPr>
            <w:r w:rsidRPr="00F115E6">
              <w:t>1</w:t>
            </w:r>
          </w:p>
        </w:tc>
        <w:tc>
          <w:tcPr>
            <w:tcW w:w="1190" w:type="pct"/>
            <w:tcBorders>
              <w:top w:val="single" w:sz="4" w:space="0" w:color="auto"/>
              <w:left w:val="single" w:sz="6" w:space="0" w:color="000000"/>
              <w:bottom w:val="single" w:sz="4" w:space="0" w:color="auto"/>
              <w:right w:val="single" w:sz="6" w:space="0" w:color="000000"/>
            </w:tcBorders>
          </w:tcPr>
          <w:p w14:paraId="5087EB1B" w14:textId="77777777" w:rsidR="009E5347" w:rsidRPr="00F115E6" w:rsidRDefault="009E5347" w:rsidP="00F115E6">
            <w:pPr>
              <w:pStyle w:val="TAL"/>
            </w:pPr>
            <w:r w:rsidRPr="00F115E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95342C7" w14:textId="77777777" w:rsidR="009E5347" w:rsidRPr="00F115E6" w:rsidRDefault="009E5347" w:rsidP="00F115E6">
            <w:pPr>
              <w:pStyle w:val="TAL"/>
            </w:pPr>
            <w:r w:rsidRPr="00F115E6">
              <w:t>An individual EEC registration resource updated successfully and the EECRegistration data shall be included in the response.</w:t>
            </w:r>
          </w:p>
        </w:tc>
      </w:tr>
      <w:tr w:rsidR="009E5347" w:rsidRPr="00646838" w14:paraId="646C25F2"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2DDA9F1" w14:textId="77777777" w:rsidR="009E5347" w:rsidRPr="00646838" w:rsidRDefault="009E5347" w:rsidP="004C4FBA">
            <w:pPr>
              <w:pStyle w:val="TAL"/>
            </w:pPr>
            <w:r>
              <w:rPr>
                <w:rFonts w:hint="eastAsia"/>
              </w:rPr>
              <w:t>n</w:t>
            </w:r>
            <w:r>
              <w:t>/a</w:t>
            </w:r>
          </w:p>
        </w:tc>
        <w:tc>
          <w:tcPr>
            <w:tcW w:w="263" w:type="pct"/>
            <w:tcBorders>
              <w:top w:val="single" w:sz="4" w:space="0" w:color="auto"/>
              <w:left w:val="single" w:sz="6" w:space="0" w:color="000000"/>
              <w:bottom w:val="single" w:sz="4" w:space="0" w:color="auto"/>
              <w:right w:val="single" w:sz="6" w:space="0" w:color="000000"/>
            </w:tcBorders>
          </w:tcPr>
          <w:p w14:paraId="1CCD6DC7"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0FF91C00"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62B3E206" w14:textId="77777777" w:rsidR="009E5347" w:rsidRPr="00F115E6" w:rsidRDefault="009E5347" w:rsidP="00F115E6">
            <w:pPr>
              <w:pStyle w:val="TAL"/>
            </w:pPr>
            <w:r w:rsidRPr="00F115E6">
              <w:rPr>
                <w:rFonts w:hint="eastAsia"/>
              </w:rPr>
              <w:t>2</w:t>
            </w:r>
            <w:r w:rsidRPr="00F115E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29F2D899" w14:textId="77777777" w:rsidR="009E5347" w:rsidRPr="00F115E6" w:rsidRDefault="009E5347" w:rsidP="00F115E6">
            <w:pPr>
              <w:pStyle w:val="TAL"/>
            </w:pPr>
            <w:r w:rsidRPr="00F115E6">
              <w:t>An individual EEC registration resource updated successfully.</w:t>
            </w:r>
          </w:p>
        </w:tc>
      </w:tr>
      <w:tr w:rsidR="009E5347" w:rsidRPr="00646838" w14:paraId="7979C546"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23F88FE1"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11B471D9"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528053C5"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201A806A" w14:textId="77777777" w:rsidR="009E5347" w:rsidRPr="00F115E6" w:rsidRDefault="009E5347" w:rsidP="00F115E6">
            <w:pPr>
              <w:pStyle w:val="TAL"/>
            </w:pPr>
            <w:r w:rsidRPr="00F115E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3BD1FCD" w14:textId="77777777" w:rsidR="009E5347" w:rsidRPr="00F115E6" w:rsidRDefault="009E5347" w:rsidP="00F115E6">
            <w:pPr>
              <w:pStyle w:val="TAL"/>
            </w:pPr>
            <w:r w:rsidRPr="00F115E6">
              <w:t>Temporary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35413C01" w14:textId="77777777" w:rsidTr="00F115E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F920B69" w14:textId="77777777" w:rsidR="009E5347"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30CC9416" w14:textId="77777777" w:rsidR="009E5347" w:rsidRPr="00646838" w:rsidRDefault="009E5347" w:rsidP="004C4FBA">
            <w:pPr>
              <w:pStyle w:val="TAC"/>
            </w:pPr>
          </w:p>
        </w:tc>
        <w:tc>
          <w:tcPr>
            <w:tcW w:w="594" w:type="pct"/>
            <w:tcBorders>
              <w:top w:val="single" w:sz="4" w:space="0" w:color="auto"/>
              <w:left w:val="single" w:sz="6" w:space="0" w:color="000000"/>
              <w:bottom w:val="single" w:sz="4" w:space="0" w:color="auto"/>
              <w:right w:val="single" w:sz="6" w:space="0" w:color="000000"/>
            </w:tcBorders>
          </w:tcPr>
          <w:p w14:paraId="3359DAC6" w14:textId="77777777" w:rsidR="009E5347" w:rsidRPr="00F115E6" w:rsidRDefault="009E5347" w:rsidP="00F115E6">
            <w:pPr>
              <w:pStyle w:val="TAL"/>
            </w:pPr>
          </w:p>
        </w:tc>
        <w:tc>
          <w:tcPr>
            <w:tcW w:w="1190" w:type="pct"/>
            <w:tcBorders>
              <w:top w:val="single" w:sz="4" w:space="0" w:color="auto"/>
              <w:left w:val="single" w:sz="6" w:space="0" w:color="000000"/>
              <w:bottom w:val="single" w:sz="4" w:space="0" w:color="auto"/>
              <w:right w:val="single" w:sz="6" w:space="0" w:color="000000"/>
            </w:tcBorders>
          </w:tcPr>
          <w:p w14:paraId="192A9C0C" w14:textId="77777777" w:rsidR="009E5347" w:rsidRPr="00F115E6" w:rsidRDefault="009E5347" w:rsidP="00F115E6">
            <w:pPr>
              <w:pStyle w:val="TAL"/>
            </w:pPr>
            <w:r w:rsidRPr="00F115E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2B14218" w14:textId="77777777" w:rsidR="009E5347" w:rsidRPr="00F115E6" w:rsidRDefault="009E5347" w:rsidP="00F115E6">
            <w:pPr>
              <w:pStyle w:val="TAL"/>
            </w:pPr>
            <w:r w:rsidRPr="00F115E6">
              <w:t>Permanent redirection, during resource modification. The response shall include a Location header field containing an alternative URI of the resource located in an alternative EES. Redirection handling is described in clause 5.2.10 of 3GPP TS 29.122 [3] with the difference that the SCEF is replaced by the EES and the SCS/AS is replaced by the EEC.</w:t>
            </w:r>
          </w:p>
        </w:tc>
      </w:tr>
      <w:tr w:rsidR="009E5347" w:rsidRPr="00646838" w14:paraId="1ACD5301" w14:textId="77777777" w:rsidTr="00F115E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A7CF6D" w14:textId="77777777" w:rsidR="009E5347" w:rsidRPr="00646838" w:rsidRDefault="009E5347" w:rsidP="004C4FBA">
            <w:pPr>
              <w:pStyle w:val="TAN"/>
            </w:pPr>
            <w:r w:rsidRPr="00646838">
              <w:t>NOTE:</w:t>
            </w:r>
            <w:r w:rsidRPr="00646838">
              <w:rPr>
                <w:noProof/>
              </w:rPr>
              <w:tab/>
              <w:t xml:space="preserve">The manadatory </w:t>
            </w:r>
            <w:r w:rsidRPr="00646838">
              <w:t xml:space="preserve">HTTP error status code for the </w:t>
            </w:r>
            <w:r>
              <w:rPr>
                <w:lang w:eastAsia="zh-CN"/>
              </w:rPr>
              <w:t>PATCH</w:t>
            </w:r>
            <w:r w:rsidRPr="00646838">
              <w:t xml:space="preserve"> method listed in Table</w:t>
            </w:r>
            <w:r>
              <w:t> </w:t>
            </w:r>
            <w:r w:rsidRPr="00646838">
              <w:t>5.2.6-1 of 3GPP TS 29.122 [</w:t>
            </w:r>
            <w:r>
              <w:t>3</w:t>
            </w:r>
            <w:r w:rsidRPr="00646838">
              <w:t>] also apply.</w:t>
            </w:r>
          </w:p>
        </w:tc>
      </w:tr>
    </w:tbl>
    <w:p w14:paraId="51F60F00" w14:textId="77777777" w:rsidR="009E5347" w:rsidRDefault="009E5347" w:rsidP="009E5347"/>
    <w:p w14:paraId="67AA5155" w14:textId="77777777" w:rsidR="009E5347" w:rsidRPr="00A04126" w:rsidRDefault="009E5347" w:rsidP="009E5347">
      <w:pPr>
        <w:pStyle w:val="TH"/>
        <w:rPr>
          <w:rFonts w:cs="Arial"/>
        </w:rPr>
      </w:pPr>
      <w:r>
        <w:t>Table </w:t>
      </w:r>
      <w:r w:rsidRPr="00F35F4A">
        <w:t>6.</w:t>
      </w:r>
      <w:r>
        <w:t>2</w:t>
      </w:r>
      <w:r w:rsidRPr="00F35F4A">
        <w:t>.2.3.3.</w:t>
      </w:r>
      <w:r>
        <w:t>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734282" w14:textId="77777777" w:rsidTr="00F115E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BFF1E0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52F6E1F"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7A07FF8"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35A055E"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F8CAA6F" w14:textId="77777777" w:rsidR="009E5347" w:rsidRPr="0016361A" w:rsidRDefault="009E5347" w:rsidP="004C4FBA">
            <w:pPr>
              <w:pStyle w:val="TAH"/>
            </w:pPr>
            <w:r w:rsidRPr="0016361A">
              <w:t>Description</w:t>
            </w:r>
          </w:p>
        </w:tc>
      </w:tr>
      <w:tr w:rsidR="009E5347" w:rsidRPr="00B54FF5" w14:paraId="721BC34E" w14:textId="77777777" w:rsidTr="00F115E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ACB5B6D"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467F5B82"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1EE66E2F"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091DC064"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56A8276" w14:textId="77777777" w:rsidR="009E5347" w:rsidRPr="0016361A" w:rsidRDefault="009E5347" w:rsidP="004C4FBA">
            <w:pPr>
              <w:pStyle w:val="TAL"/>
            </w:pPr>
          </w:p>
        </w:tc>
      </w:tr>
    </w:tbl>
    <w:p w14:paraId="2E206A64" w14:textId="77777777" w:rsidR="009E5347" w:rsidRPr="00A04126" w:rsidRDefault="009E5347" w:rsidP="009E5347"/>
    <w:p w14:paraId="2C9E5D44" w14:textId="77777777" w:rsidR="009E5347" w:rsidRPr="00A04126" w:rsidRDefault="009E5347" w:rsidP="009E5347">
      <w:pPr>
        <w:pStyle w:val="TH"/>
        <w:rPr>
          <w:rFonts w:cs="Arial"/>
        </w:rPr>
      </w:pPr>
      <w:r w:rsidRPr="00A04126">
        <w:t>Table</w:t>
      </w:r>
      <w:r>
        <w:t> </w:t>
      </w:r>
      <w:r w:rsidRPr="00F35F4A">
        <w:t>6.</w:t>
      </w:r>
      <w:r>
        <w:t>2</w:t>
      </w:r>
      <w:r w:rsidRPr="00F35F4A">
        <w:t>.2.3.3.</w:t>
      </w:r>
      <w:r>
        <w:t>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72C97ED1"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26CB27F"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F08A634"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9DCDA3A"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ACCBE6"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816EE88" w14:textId="77777777" w:rsidR="009E5347" w:rsidRPr="0016361A" w:rsidRDefault="009E5347" w:rsidP="004C4FBA">
            <w:pPr>
              <w:pStyle w:val="TAH"/>
            </w:pPr>
            <w:r w:rsidRPr="0016361A">
              <w:t>Description</w:t>
            </w:r>
          </w:p>
        </w:tc>
      </w:tr>
      <w:tr w:rsidR="009E5347" w:rsidRPr="00B54FF5" w14:paraId="005736D2"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371306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6FF0D9FF"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05E7F13E"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E1E96B0"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687BC7F" w14:textId="77777777" w:rsidR="009E5347" w:rsidRPr="0016361A" w:rsidRDefault="009E5347" w:rsidP="004C4FBA">
            <w:pPr>
              <w:pStyle w:val="TAL"/>
            </w:pPr>
          </w:p>
        </w:tc>
      </w:tr>
    </w:tbl>
    <w:p w14:paraId="2CDED23C" w14:textId="77777777" w:rsidR="009E5347" w:rsidRPr="00A04126" w:rsidRDefault="009E5347" w:rsidP="009E5347"/>
    <w:p w14:paraId="7B340742" w14:textId="77777777" w:rsidR="009E5347" w:rsidRPr="00A04126" w:rsidRDefault="009E5347" w:rsidP="009E5347">
      <w:pPr>
        <w:pStyle w:val="TH"/>
      </w:pPr>
      <w:r w:rsidRPr="00A04126">
        <w:t>Table</w:t>
      </w:r>
      <w:r>
        <w:t> </w:t>
      </w:r>
      <w:r w:rsidRPr="00F35F4A">
        <w:t>6.</w:t>
      </w:r>
      <w:r>
        <w:t>2</w:t>
      </w:r>
      <w:r w:rsidRPr="00F35F4A">
        <w:t>.2.3.3.</w:t>
      </w:r>
      <w:r>
        <w:t>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291"/>
        <w:gridCol w:w="410"/>
        <w:gridCol w:w="3351"/>
      </w:tblGrid>
      <w:tr w:rsidR="009E5347" w:rsidRPr="00B54FF5" w14:paraId="0A597E93" w14:textId="77777777" w:rsidTr="00F115E6">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60777CC"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B9AA9"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1B91F2A" w14:textId="77777777" w:rsidR="009E5347" w:rsidRPr="0016361A" w:rsidRDefault="009E5347" w:rsidP="004C4FBA">
            <w:pPr>
              <w:pStyle w:val="TAH"/>
            </w:pPr>
            <w:r w:rsidRPr="0016361A">
              <w:t>HTTP method or custom operation</w:t>
            </w:r>
          </w:p>
        </w:tc>
        <w:tc>
          <w:tcPr>
            <w:tcW w:w="892" w:type="pct"/>
            <w:gridSpan w:val="2"/>
            <w:tcBorders>
              <w:top w:val="single" w:sz="4" w:space="0" w:color="auto"/>
              <w:left w:val="single" w:sz="4" w:space="0" w:color="auto"/>
              <w:bottom w:val="single" w:sz="4" w:space="0" w:color="auto"/>
              <w:right w:val="single" w:sz="4" w:space="0" w:color="auto"/>
            </w:tcBorders>
            <w:shd w:val="clear" w:color="auto" w:fill="C0C0C0"/>
          </w:tcPr>
          <w:p w14:paraId="35ED3299" w14:textId="77777777" w:rsidR="009E5347" w:rsidRPr="0016361A" w:rsidRDefault="009E5347" w:rsidP="004C4FBA">
            <w:pPr>
              <w:pStyle w:val="TAH"/>
            </w:pPr>
            <w:r w:rsidRPr="0016361A">
              <w:t>Link parameter(s)</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tcPr>
          <w:p w14:paraId="67BAF518" w14:textId="77777777" w:rsidR="009E5347" w:rsidRPr="0016361A" w:rsidRDefault="009E5347" w:rsidP="004C4FBA">
            <w:pPr>
              <w:pStyle w:val="TAH"/>
            </w:pPr>
            <w:r w:rsidRPr="0016361A">
              <w:t>Description</w:t>
            </w:r>
          </w:p>
        </w:tc>
      </w:tr>
      <w:tr w:rsidR="009E5347" w:rsidRPr="00B54FF5" w14:paraId="06A8D7EC" w14:textId="77777777" w:rsidTr="00F115E6">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659939D"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5580A914"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43E34333" w14:textId="77777777" w:rsidR="009E5347" w:rsidRPr="0016361A" w:rsidRDefault="009E5347" w:rsidP="004C4FBA">
            <w:pPr>
              <w:pStyle w:val="TAC"/>
            </w:pPr>
          </w:p>
        </w:tc>
        <w:tc>
          <w:tcPr>
            <w:tcW w:w="677" w:type="pct"/>
            <w:tcBorders>
              <w:top w:val="single" w:sz="4" w:space="0" w:color="auto"/>
              <w:left w:val="single" w:sz="6" w:space="0" w:color="000000"/>
              <w:bottom w:val="single" w:sz="4" w:space="0" w:color="auto"/>
              <w:right w:val="single" w:sz="6" w:space="0" w:color="000000"/>
            </w:tcBorders>
          </w:tcPr>
          <w:p w14:paraId="0095DAB1" w14:textId="77777777" w:rsidR="009E5347" w:rsidRPr="0016361A" w:rsidRDefault="009E5347" w:rsidP="004C4FBA">
            <w:pPr>
              <w:pStyle w:val="TAL"/>
            </w:pPr>
          </w:p>
        </w:tc>
        <w:tc>
          <w:tcPr>
            <w:tcW w:w="1972" w:type="pct"/>
            <w:gridSpan w:val="2"/>
            <w:tcBorders>
              <w:top w:val="single" w:sz="4" w:space="0" w:color="auto"/>
              <w:left w:val="single" w:sz="6" w:space="0" w:color="000000"/>
              <w:bottom w:val="single" w:sz="4" w:space="0" w:color="auto"/>
              <w:right w:val="single" w:sz="6" w:space="0" w:color="000000"/>
            </w:tcBorders>
            <w:shd w:val="clear" w:color="auto" w:fill="auto"/>
            <w:vAlign w:val="center"/>
          </w:tcPr>
          <w:p w14:paraId="0FF35FA4" w14:textId="77777777" w:rsidR="009E5347" w:rsidRPr="0016361A" w:rsidRDefault="009E5347" w:rsidP="004C4FBA">
            <w:pPr>
              <w:pStyle w:val="TAL"/>
            </w:pPr>
          </w:p>
        </w:tc>
      </w:tr>
    </w:tbl>
    <w:p w14:paraId="16702056" w14:textId="77777777" w:rsidR="009E5347" w:rsidRDefault="009E5347" w:rsidP="009E5347"/>
    <w:p w14:paraId="669549C9" w14:textId="77777777" w:rsidR="009E5347" w:rsidRDefault="009E5347" w:rsidP="009E5347">
      <w:pPr>
        <w:pStyle w:val="TH"/>
      </w:pPr>
      <w:r>
        <w:lastRenderedPageBreak/>
        <w:t>Table </w:t>
      </w:r>
      <w:r w:rsidRPr="00F35F4A">
        <w:t>6.</w:t>
      </w:r>
      <w:r>
        <w:t>2</w:t>
      </w:r>
      <w:r w:rsidRPr="00F35F4A">
        <w:t>.2.3.3.</w:t>
      </w:r>
      <w:r>
        <w:t>3-7: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59E45335"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083C919B"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6AAA08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ADE38BC"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A335346"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0E0E6924" w14:textId="77777777" w:rsidR="009E5347" w:rsidRDefault="009E5347" w:rsidP="004C4FBA">
            <w:pPr>
              <w:pStyle w:val="TAH"/>
            </w:pPr>
            <w:r>
              <w:t>Description</w:t>
            </w:r>
          </w:p>
        </w:tc>
      </w:tr>
      <w:tr w:rsidR="00685C5C" w14:paraId="7A5357BF"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2758FCE2"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1BEA41C5"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04E9E9FA"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CC1D345"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2D2C16D" w14:textId="77777777" w:rsidR="009E5347" w:rsidRDefault="009E5347" w:rsidP="004C4FBA">
            <w:pPr>
              <w:pStyle w:val="TAL"/>
            </w:pPr>
            <w:r>
              <w:t>An alternative URI of the resource located in an alternative EES.</w:t>
            </w:r>
          </w:p>
        </w:tc>
      </w:tr>
    </w:tbl>
    <w:p w14:paraId="6A5A42D4" w14:textId="77777777" w:rsidR="009E5347" w:rsidRDefault="009E5347" w:rsidP="009E5347"/>
    <w:p w14:paraId="23C2B661" w14:textId="77777777" w:rsidR="009E5347" w:rsidRDefault="009E5347" w:rsidP="009E5347">
      <w:pPr>
        <w:pStyle w:val="TH"/>
      </w:pPr>
      <w:r>
        <w:t>Table</w:t>
      </w:r>
      <w:r>
        <w:rPr>
          <w:noProof/>
        </w:rPr>
        <w:t> </w:t>
      </w:r>
      <w:r w:rsidRPr="00F35F4A">
        <w:t>6.</w:t>
      </w:r>
      <w:r>
        <w:t>2</w:t>
      </w:r>
      <w:r w:rsidRPr="00F35F4A">
        <w:t>.2.3.3.</w:t>
      </w:r>
      <w:r>
        <w:t>3-8: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9E5347" w14:paraId="2508F2B1" w14:textId="77777777" w:rsidTr="00F115E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7FDB6846"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1F3C38BF"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459BFD7"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62218DBE"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C47AEC8" w14:textId="77777777" w:rsidR="009E5347" w:rsidRDefault="009E5347" w:rsidP="004C4FBA">
            <w:pPr>
              <w:pStyle w:val="TAH"/>
            </w:pPr>
            <w:r>
              <w:t>Description</w:t>
            </w:r>
          </w:p>
        </w:tc>
      </w:tr>
      <w:tr w:rsidR="009E5347" w14:paraId="56009FB3" w14:textId="77777777" w:rsidTr="00F115E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3534771"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CE89D69"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52EB731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2DAA8701"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020A08CF" w14:textId="77777777" w:rsidR="009E5347" w:rsidRDefault="009E5347" w:rsidP="004C4FBA">
            <w:pPr>
              <w:pStyle w:val="TAL"/>
            </w:pPr>
            <w:r>
              <w:t>An alternative URI of the resource located in an alternative EES.</w:t>
            </w:r>
          </w:p>
        </w:tc>
      </w:tr>
    </w:tbl>
    <w:p w14:paraId="70FB8033" w14:textId="77777777" w:rsidR="009E5347" w:rsidRDefault="009E5347" w:rsidP="009E5347"/>
    <w:p w14:paraId="7B722420" w14:textId="77777777" w:rsidR="009E5347" w:rsidRPr="00F35F4A" w:rsidRDefault="009E5347" w:rsidP="009E5347">
      <w:pPr>
        <w:pStyle w:val="Heading5"/>
        <w:rPr>
          <w:lang w:eastAsia="zh-CN"/>
        </w:rPr>
      </w:pPr>
      <w:bookmarkStart w:id="601" w:name="_Toc101529304"/>
      <w:bookmarkStart w:id="602" w:name="_Toc114864130"/>
      <w:bookmarkStart w:id="603" w:name="_Toc143871274"/>
      <w:bookmarkStart w:id="604" w:name="_Toc144134770"/>
      <w:bookmarkStart w:id="605" w:name="_Toc160609247"/>
      <w:bookmarkStart w:id="606" w:name="_Toc191416801"/>
      <w:r w:rsidRPr="00F35F4A">
        <w:rPr>
          <w:lang w:eastAsia="zh-CN"/>
        </w:rPr>
        <w:t>6.</w:t>
      </w:r>
      <w:r>
        <w:rPr>
          <w:lang w:eastAsia="zh-CN"/>
        </w:rPr>
        <w:t>2</w:t>
      </w:r>
      <w:r w:rsidRPr="00F35F4A">
        <w:rPr>
          <w:lang w:eastAsia="zh-CN"/>
        </w:rPr>
        <w:t>.2.3.4</w:t>
      </w:r>
      <w:r w:rsidRPr="00F35F4A">
        <w:rPr>
          <w:lang w:eastAsia="zh-CN"/>
        </w:rPr>
        <w:tab/>
        <w:t>Resource Custom Operations</w:t>
      </w:r>
      <w:bookmarkEnd w:id="601"/>
      <w:bookmarkEnd w:id="602"/>
      <w:bookmarkEnd w:id="603"/>
      <w:bookmarkEnd w:id="604"/>
      <w:bookmarkEnd w:id="605"/>
      <w:bookmarkEnd w:id="606"/>
    </w:p>
    <w:p w14:paraId="64E0ECB7" w14:textId="77777777" w:rsidR="009E5347" w:rsidRPr="00F35F4A" w:rsidRDefault="009E5347" w:rsidP="009E5347">
      <w:r w:rsidRPr="00F35F4A">
        <w:t>None.</w:t>
      </w:r>
    </w:p>
    <w:p w14:paraId="23E60385" w14:textId="77777777" w:rsidR="009E5347" w:rsidRPr="00F35F4A" w:rsidRDefault="009E5347" w:rsidP="009E5347">
      <w:pPr>
        <w:pStyle w:val="Heading3"/>
      </w:pPr>
      <w:bookmarkStart w:id="607" w:name="_Toc101529305"/>
      <w:bookmarkStart w:id="608" w:name="_Toc114864131"/>
      <w:bookmarkStart w:id="609" w:name="_Toc143871275"/>
      <w:bookmarkStart w:id="610" w:name="_Toc144134771"/>
      <w:bookmarkStart w:id="611" w:name="_Toc160609248"/>
      <w:bookmarkStart w:id="612" w:name="_Toc191416802"/>
      <w:r w:rsidRPr="00F35F4A">
        <w:t>6.</w:t>
      </w:r>
      <w:r>
        <w:t>2</w:t>
      </w:r>
      <w:r w:rsidRPr="00F35F4A">
        <w:t>.3</w:t>
      </w:r>
      <w:r w:rsidRPr="00F35F4A">
        <w:tab/>
        <w:t>Custom Operations without associated resources</w:t>
      </w:r>
      <w:bookmarkEnd w:id="607"/>
      <w:bookmarkEnd w:id="608"/>
      <w:bookmarkEnd w:id="609"/>
      <w:bookmarkEnd w:id="610"/>
      <w:bookmarkEnd w:id="611"/>
      <w:bookmarkEnd w:id="612"/>
    </w:p>
    <w:p w14:paraId="4A21D364" w14:textId="77777777" w:rsidR="009E5347" w:rsidRPr="00F35F4A" w:rsidRDefault="009E5347" w:rsidP="009E5347">
      <w:r w:rsidRPr="00F35F4A">
        <w:t>None.</w:t>
      </w:r>
    </w:p>
    <w:p w14:paraId="0EB78783" w14:textId="77777777" w:rsidR="009E5347" w:rsidRPr="00F35F4A" w:rsidRDefault="009E5347" w:rsidP="009E5347">
      <w:pPr>
        <w:pStyle w:val="Heading3"/>
      </w:pPr>
      <w:bookmarkStart w:id="613" w:name="_Toc101529306"/>
      <w:bookmarkStart w:id="614" w:name="_Toc114864132"/>
      <w:bookmarkStart w:id="615" w:name="_Toc143871276"/>
      <w:bookmarkStart w:id="616" w:name="_Toc144134772"/>
      <w:bookmarkStart w:id="617" w:name="_Toc160609249"/>
      <w:bookmarkStart w:id="618" w:name="_Toc191416803"/>
      <w:r w:rsidRPr="00F35F4A">
        <w:t>6.</w:t>
      </w:r>
      <w:r>
        <w:t>2</w:t>
      </w:r>
      <w:r w:rsidRPr="00F35F4A">
        <w:t>.4</w:t>
      </w:r>
      <w:r w:rsidRPr="00F35F4A">
        <w:tab/>
        <w:t>Notifications</w:t>
      </w:r>
      <w:bookmarkEnd w:id="613"/>
      <w:bookmarkEnd w:id="614"/>
      <w:bookmarkEnd w:id="615"/>
      <w:bookmarkEnd w:id="616"/>
      <w:bookmarkEnd w:id="617"/>
      <w:bookmarkEnd w:id="618"/>
    </w:p>
    <w:p w14:paraId="31D65A72" w14:textId="77777777" w:rsidR="009E5347" w:rsidRPr="00F35F4A" w:rsidRDefault="009E5347" w:rsidP="009E5347">
      <w:r w:rsidRPr="00F35F4A">
        <w:t>None.</w:t>
      </w:r>
    </w:p>
    <w:p w14:paraId="0758A78D" w14:textId="77777777" w:rsidR="009E5347" w:rsidRPr="00F35F4A" w:rsidRDefault="009E5347" w:rsidP="009E5347">
      <w:pPr>
        <w:pStyle w:val="Heading3"/>
      </w:pPr>
      <w:bookmarkStart w:id="619" w:name="_Toc101529307"/>
      <w:bookmarkStart w:id="620" w:name="_Toc114864133"/>
      <w:bookmarkStart w:id="621" w:name="_Toc143871277"/>
      <w:bookmarkStart w:id="622" w:name="_Toc144134773"/>
      <w:bookmarkStart w:id="623" w:name="_Toc160609250"/>
      <w:bookmarkStart w:id="624" w:name="_Toc191416804"/>
      <w:r w:rsidRPr="00F35F4A">
        <w:t>6.</w:t>
      </w:r>
      <w:r>
        <w:t>2</w:t>
      </w:r>
      <w:r w:rsidRPr="00F35F4A">
        <w:t>.5</w:t>
      </w:r>
      <w:r w:rsidRPr="00F35F4A">
        <w:tab/>
        <w:t>Data Model</w:t>
      </w:r>
      <w:bookmarkEnd w:id="619"/>
      <w:bookmarkEnd w:id="620"/>
      <w:bookmarkEnd w:id="621"/>
      <w:bookmarkEnd w:id="622"/>
      <w:bookmarkEnd w:id="623"/>
      <w:bookmarkEnd w:id="624"/>
    </w:p>
    <w:p w14:paraId="6F20816B" w14:textId="77777777" w:rsidR="009E5347" w:rsidRPr="00F35F4A" w:rsidRDefault="009E5347" w:rsidP="009E5347">
      <w:pPr>
        <w:pStyle w:val="Heading4"/>
        <w:rPr>
          <w:lang w:eastAsia="zh-CN"/>
        </w:rPr>
      </w:pPr>
      <w:bookmarkStart w:id="625" w:name="_Toc101529308"/>
      <w:bookmarkStart w:id="626" w:name="_Toc114864134"/>
      <w:bookmarkStart w:id="627" w:name="_Toc143871278"/>
      <w:bookmarkStart w:id="628" w:name="_Toc144134774"/>
      <w:bookmarkStart w:id="629" w:name="_Toc160609251"/>
      <w:bookmarkStart w:id="630" w:name="_Toc191416805"/>
      <w:r w:rsidRPr="00F35F4A">
        <w:rPr>
          <w:lang w:eastAsia="zh-CN"/>
        </w:rPr>
        <w:t>6.</w:t>
      </w:r>
      <w:r>
        <w:rPr>
          <w:lang w:eastAsia="zh-CN"/>
        </w:rPr>
        <w:t>2</w:t>
      </w:r>
      <w:bookmarkStart w:id="631" w:name="_Toc64278363"/>
      <w:r w:rsidRPr="00F35F4A">
        <w:rPr>
          <w:lang w:eastAsia="zh-CN"/>
        </w:rPr>
        <w:t>.5.1</w:t>
      </w:r>
      <w:r w:rsidRPr="00F35F4A">
        <w:rPr>
          <w:lang w:eastAsia="zh-CN"/>
        </w:rPr>
        <w:tab/>
        <w:t>General</w:t>
      </w:r>
      <w:bookmarkEnd w:id="625"/>
      <w:bookmarkEnd w:id="626"/>
      <w:bookmarkEnd w:id="627"/>
      <w:bookmarkEnd w:id="628"/>
      <w:bookmarkEnd w:id="629"/>
      <w:bookmarkEnd w:id="630"/>
      <w:bookmarkEnd w:id="631"/>
    </w:p>
    <w:p w14:paraId="4D11E4B9"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42807AFA" w14:textId="77777777" w:rsidR="009E5347" w:rsidRPr="00F35F4A" w:rsidRDefault="009E5347" w:rsidP="009E5347">
      <w:r w:rsidRPr="00F35F4A">
        <w:t>Table 6.</w:t>
      </w:r>
      <w:r>
        <w:t>2</w:t>
      </w:r>
      <w:r w:rsidRPr="00F35F4A">
        <w:t xml:space="preserve">.5.1-1 specifies the data types defined specifically for the </w:t>
      </w:r>
      <w:r w:rsidRPr="00F35F4A">
        <w:rPr>
          <w:lang w:val="en-IN"/>
        </w:rPr>
        <w:t>Eees_EECRegistration</w:t>
      </w:r>
      <w:r w:rsidRPr="00F35F4A">
        <w:t xml:space="preserve"> API service.</w:t>
      </w:r>
    </w:p>
    <w:p w14:paraId="55FAA6A1" w14:textId="77777777" w:rsidR="009E5347" w:rsidRPr="00F35F4A" w:rsidRDefault="009E5347" w:rsidP="009E5347">
      <w:pPr>
        <w:pStyle w:val="TH"/>
      </w:pPr>
      <w:r w:rsidRPr="00F35F4A">
        <w:t>Table 6.</w:t>
      </w:r>
      <w:r>
        <w:t>2</w:t>
      </w:r>
      <w:r w:rsidRPr="00F35F4A">
        <w:t xml:space="preserve">.5.1-1: </w:t>
      </w:r>
      <w:r w:rsidRPr="00F35F4A">
        <w:rPr>
          <w:lang w:val="en-IN"/>
        </w:rPr>
        <w:t>Eees_EECRegistration</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4252"/>
        <w:gridCol w:w="1508"/>
      </w:tblGrid>
      <w:tr w:rsidR="009E5347" w:rsidRPr="00646838" w14:paraId="7AE281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BD75837" w14:textId="77777777" w:rsidR="009E5347" w:rsidRPr="00646838" w:rsidRDefault="009E5347" w:rsidP="004C4FBA">
            <w:pPr>
              <w:pStyle w:val="TAH"/>
            </w:pPr>
            <w:r w:rsidRPr="00646838">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F5FF4C5" w14:textId="77777777" w:rsidR="009E5347" w:rsidRPr="00646838" w:rsidRDefault="009E5347" w:rsidP="004C4FBA">
            <w:pPr>
              <w:pStyle w:val="TAH"/>
            </w:pPr>
            <w:r w:rsidRPr="00646838">
              <w:t>Section defined</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F3E0BA5" w14:textId="77777777" w:rsidR="009E5347" w:rsidRPr="00646838" w:rsidRDefault="009E5347" w:rsidP="004C4FBA">
            <w:pPr>
              <w:pStyle w:val="TAH"/>
            </w:pPr>
            <w:r w:rsidRPr="00646838">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A51B03B" w14:textId="77777777" w:rsidR="009E5347" w:rsidRPr="00646838" w:rsidRDefault="009E5347" w:rsidP="004C4FBA">
            <w:pPr>
              <w:pStyle w:val="TAH"/>
            </w:pPr>
            <w:r w:rsidRPr="00646838">
              <w:t>Applicability</w:t>
            </w:r>
          </w:p>
        </w:tc>
      </w:tr>
      <w:tr w:rsidR="009E5347" w:rsidRPr="00646838" w14:paraId="71EE236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133F1555" w14:textId="66EE4967" w:rsidR="009E5347" w:rsidRPr="00646838" w:rsidRDefault="000A71F0" w:rsidP="000A71F0">
            <w:pPr>
              <w:pStyle w:val="TAL"/>
            </w:pPr>
            <w:r>
              <w:t>AC</w:t>
            </w:r>
            <w:r w:rsidR="009E5347" w:rsidRPr="00646838">
              <w:t>Profile</w:t>
            </w:r>
          </w:p>
        </w:tc>
        <w:tc>
          <w:tcPr>
            <w:tcW w:w="1560" w:type="dxa"/>
            <w:tcBorders>
              <w:top w:val="single" w:sz="4" w:space="0" w:color="auto"/>
              <w:left w:val="single" w:sz="4" w:space="0" w:color="auto"/>
              <w:bottom w:val="single" w:sz="4" w:space="0" w:color="auto"/>
              <w:right w:val="single" w:sz="4" w:space="0" w:color="auto"/>
            </w:tcBorders>
          </w:tcPr>
          <w:p w14:paraId="76222090"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.5.2.3</w:t>
            </w:r>
          </w:p>
        </w:tc>
        <w:tc>
          <w:tcPr>
            <w:tcW w:w="4252" w:type="dxa"/>
            <w:tcBorders>
              <w:top w:val="single" w:sz="4" w:space="0" w:color="auto"/>
              <w:left w:val="single" w:sz="4" w:space="0" w:color="auto"/>
              <w:bottom w:val="single" w:sz="4" w:space="0" w:color="auto"/>
              <w:right w:val="single" w:sz="4" w:space="0" w:color="auto"/>
            </w:tcBorders>
          </w:tcPr>
          <w:p w14:paraId="1648277B" w14:textId="77777777" w:rsidR="009E5347" w:rsidRPr="00646838" w:rsidRDefault="009E5347" w:rsidP="004C4FBA">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1508" w:type="dxa"/>
            <w:tcBorders>
              <w:top w:val="single" w:sz="4" w:space="0" w:color="auto"/>
              <w:left w:val="single" w:sz="4" w:space="0" w:color="auto"/>
              <w:bottom w:val="single" w:sz="4" w:space="0" w:color="auto"/>
              <w:right w:val="single" w:sz="4" w:space="0" w:color="auto"/>
            </w:tcBorders>
          </w:tcPr>
          <w:p w14:paraId="691F5433" w14:textId="77777777" w:rsidR="009E5347" w:rsidRPr="00646838" w:rsidRDefault="009E5347" w:rsidP="004C4FBA">
            <w:pPr>
              <w:pStyle w:val="TAL"/>
              <w:rPr>
                <w:rFonts w:cs="Arial"/>
                <w:szCs w:val="18"/>
              </w:rPr>
            </w:pPr>
          </w:p>
        </w:tc>
      </w:tr>
      <w:tr w:rsidR="009E5347" w:rsidRPr="00646838" w14:paraId="3D2596C5"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E337EE9" w14:textId="5E82EDBA" w:rsidR="009E5347" w:rsidRPr="00646838" w:rsidRDefault="000A71F0" w:rsidP="000A71F0">
            <w:pPr>
              <w:pStyle w:val="TAL"/>
            </w:pPr>
            <w:r>
              <w:t>AC</w:t>
            </w:r>
            <w:r w:rsidR="009E5347" w:rsidRPr="00646838">
              <w:t>ServiceKPIs</w:t>
            </w:r>
          </w:p>
        </w:tc>
        <w:tc>
          <w:tcPr>
            <w:tcW w:w="1560" w:type="dxa"/>
            <w:tcBorders>
              <w:top w:val="single" w:sz="4" w:space="0" w:color="auto"/>
              <w:left w:val="single" w:sz="4" w:space="0" w:color="auto"/>
              <w:bottom w:val="single" w:sz="4" w:space="0" w:color="auto"/>
              <w:right w:val="single" w:sz="4" w:space="0" w:color="auto"/>
            </w:tcBorders>
          </w:tcPr>
          <w:p w14:paraId="7898871C" w14:textId="77777777" w:rsidR="009E5347" w:rsidRPr="00646838" w:rsidRDefault="009E5347" w:rsidP="004C4FBA">
            <w:pPr>
              <w:pStyle w:val="TAL"/>
              <w:rPr>
                <w:lang w:eastAsia="zh-CN"/>
              </w:rPr>
            </w:pPr>
            <w:r w:rsidRPr="00646838">
              <w:rPr>
                <w:lang w:eastAsia="zh-CN"/>
              </w:rPr>
              <w:t>6.</w:t>
            </w:r>
            <w:r>
              <w:rPr>
                <w:lang w:eastAsia="zh-CN"/>
              </w:rPr>
              <w:t>2</w:t>
            </w:r>
            <w:r w:rsidRPr="00646838">
              <w:rPr>
                <w:lang w:eastAsia="zh-CN"/>
              </w:rPr>
              <w:t>.5.2.5</w:t>
            </w:r>
          </w:p>
        </w:tc>
        <w:tc>
          <w:tcPr>
            <w:tcW w:w="4252" w:type="dxa"/>
            <w:tcBorders>
              <w:top w:val="single" w:sz="4" w:space="0" w:color="auto"/>
              <w:left w:val="single" w:sz="4" w:space="0" w:color="auto"/>
              <w:bottom w:val="single" w:sz="4" w:space="0" w:color="auto"/>
              <w:right w:val="single" w:sz="4" w:space="0" w:color="auto"/>
            </w:tcBorders>
          </w:tcPr>
          <w:p w14:paraId="0E842E8B" w14:textId="77777777" w:rsidR="009E5347" w:rsidRPr="00646838" w:rsidRDefault="009E5347" w:rsidP="004C4FBA">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1508" w:type="dxa"/>
            <w:tcBorders>
              <w:top w:val="single" w:sz="4" w:space="0" w:color="auto"/>
              <w:left w:val="single" w:sz="4" w:space="0" w:color="auto"/>
              <w:bottom w:val="single" w:sz="4" w:space="0" w:color="auto"/>
              <w:right w:val="single" w:sz="4" w:space="0" w:color="auto"/>
            </w:tcBorders>
          </w:tcPr>
          <w:p w14:paraId="7FFA373A" w14:textId="77777777" w:rsidR="009E5347" w:rsidRPr="00646838" w:rsidRDefault="009E5347" w:rsidP="004C4FBA">
            <w:pPr>
              <w:pStyle w:val="TAL"/>
              <w:rPr>
                <w:rFonts w:cs="Arial"/>
                <w:szCs w:val="18"/>
              </w:rPr>
            </w:pPr>
          </w:p>
        </w:tc>
      </w:tr>
      <w:tr w:rsidR="00DA0F78" w:rsidRPr="00646838" w14:paraId="75688F7E" w14:textId="77777777" w:rsidTr="004A5AC2">
        <w:trPr>
          <w:jc w:val="center"/>
        </w:trPr>
        <w:tc>
          <w:tcPr>
            <w:tcW w:w="2215" w:type="dxa"/>
            <w:tcBorders>
              <w:top w:val="single" w:sz="4" w:space="0" w:color="auto"/>
              <w:left w:val="single" w:sz="4" w:space="0" w:color="auto"/>
              <w:bottom w:val="single" w:sz="4" w:space="0" w:color="auto"/>
              <w:right w:val="single" w:sz="4" w:space="0" w:color="auto"/>
            </w:tcBorders>
          </w:tcPr>
          <w:p w14:paraId="197B2484" w14:textId="77777777" w:rsidR="00DA0F78" w:rsidRDefault="00DA0F78" w:rsidP="004A5AC2">
            <w:pPr>
              <w:pStyle w:val="TAL"/>
            </w:pPr>
            <w:r>
              <w:t>DeviceType</w:t>
            </w:r>
          </w:p>
        </w:tc>
        <w:tc>
          <w:tcPr>
            <w:tcW w:w="1560" w:type="dxa"/>
            <w:tcBorders>
              <w:top w:val="single" w:sz="4" w:space="0" w:color="auto"/>
              <w:left w:val="single" w:sz="4" w:space="0" w:color="auto"/>
              <w:bottom w:val="single" w:sz="4" w:space="0" w:color="auto"/>
              <w:right w:val="single" w:sz="4" w:space="0" w:color="auto"/>
            </w:tcBorders>
          </w:tcPr>
          <w:p w14:paraId="2434A3A9" w14:textId="77777777" w:rsidR="00DA0F78" w:rsidRPr="00646838" w:rsidRDefault="00DA0F78" w:rsidP="004A5AC2">
            <w:pPr>
              <w:pStyle w:val="TAL"/>
              <w:rPr>
                <w:lang w:eastAsia="zh-CN"/>
              </w:rPr>
            </w:pPr>
            <w:r>
              <w:rPr>
                <w:lang w:eastAsia="zh-CN"/>
              </w:rPr>
              <w:t>6.2</w:t>
            </w:r>
            <w:r>
              <w:t>.5.3.4</w:t>
            </w:r>
          </w:p>
        </w:tc>
        <w:tc>
          <w:tcPr>
            <w:tcW w:w="4252" w:type="dxa"/>
            <w:tcBorders>
              <w:top w:val="single" w:sz="4" w:space="0" w:color="auto"/>
              <w:left w:val="single" w:sz="4" w:space="0" w:color="auto"/>
              <w:bottom w:val="single" w:sz="4" w:space="0" w:color="auto"/>
              <w:right w:val="single" w:sz="4" w:space="0" w:color="auto"/>
            </w:tcBorders>
          </w:tcPr>
          <w:p w14:paraId="12775DB8" w14:textId="77777777" w:rsidR="00DA0F78" w:rsidRPr="00646838" w:rsidRDefault="00DA0F78" w:rsidP="004A5AC2">
            <w:pPr>
              <w:pStyle w:val="TAL"/>
              <w:rPr>
                <w:lang w:eastAsia="ko-KR"/>
              </w:rPr>
            </w:pPr>
            <w:r>
              <w:rPr>
                <w:lang w:eastAsia="ko-KR"/>
              </w:rPr>
              <w:t>Indicates</w:t>
            </w:r>
            <w:r>
              <w:t xml:space="preserve"> devices characteristics of UE.</w:t>
            </w:r>
          </w:p>
        </w:tc>
        <w:tc>
          <w:tcPr>
            <w:tcW w:w="1508" w:type="dxa"/>
            <w:tcBorders>
              <w:top w:val="single" w:sz="4" w:space="0" w:color="auto"/>
              <w:left w:val="single" w:sz="4" w:space="0" w:color="auto"/>
              <w:bottom w:val="single" w:sz="4" w:space="0" w:color="auto"/>
              <w:right w:val="single" w:sz="4" w:space="0" w:color="auto"/>
            </w:tcBorders>
          </w:tcPr>
          <w:p w14:paraId="08530EB9" w14:textId="77777777" w:rsidR="00DA0F78" w:rsidRPr="00646838" w:rsidRDefault="00DA0F78" w:rsidP="004A5AC2">
            <w:pPr>
              <w:pStyle w:val="TAL"/>
              <w:rPr>
                <w:rFonts w:cs="Arial"/>
                <w:szCs w:val="18"/>
              </w:rPr>
            </w:pPr>
          </w:p>
        </w:tc>
      </w:tr>
      <w:tr w:rsidR="009946C9" w:rsidRPr="00646838" w14:paraId="3275B4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46D7D13C" w14:textId="77777777" w:rsidR="009946C9" w:rsidRDefault="009946C9" w:rsidP="00590CE7">
            <w:pPr>
              <w:pStyle w:val="TAL"/>
            </w:pPr>
            <w:r w:rsidRPr="00646838">
              <w:t>E</w:t>
            </w:r>
            <w:r>
              <w:t>AS</w:t>
            </w:r>
            <w:r w:rsidRPr="00646838">
              <w:t>Detail</w:t>
            </w:r>
          </w:p>
        </w:tc>
        <w:tc>
          <w:tcPr>
            <w:tcW w:w="1560" w:type="dxa"/>
            <w:tcBorders>
              <w:top w:val="single" w:sz="4" w:space="0" w:color="auto"/>
              <w:left w:val="single" w:sz="4" w:space="0" w:color="auto"/>
              <w:bottom w:val="single" w:sz="4" w:space="0" w:color="auto"/>
              <w:right w:val="single" w:sz="4" w:space="0" w:color="auto"/>
            </w:tcBorders>
          </w:tcPr>
          <w:p w14:paraId="6082C25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.5.2.4</w:t>
            </w:r>
          </w:p>
        </w:tc>
        <w:tc>
          <w:tcPr>
            <w:tcW w:w="4252" w:type="dxa"/>
            <w:tcBorders>
              <w:top w:val="single" w:sz="4" w:space="0" w:color="auto"/>
              <w:left w:val="single" w:sz="4" w:space="0" w:color="auto"/>
              <w:bottom w:val="single" w:sz="4" w:space="0" w:color="auto"/>
              <w:right w:val="single" w:sz="4" w:space="0" w:color="auto"/>
            </w:tcBorders>
          </w:tcPr>
          <w:p w14:paraId="136556E6" w14:textId="77777777" w:rsidR="009946C9" w:rsidRPr="00646838" w:rsidRDefault="009946C9" w:rsidP="00590CE7">
            <w:pPr>
              <w:pStyle w:val="TAL"/>
              <w:rPr>
                <w:lang w:eastAsia="ko-KR"/>
              </w:rPr>
            </w:pPr>
            <w:r w:rsidRPr="00646838">
              <w:rPr>
                <w:lang w:eastAsia="ko-KR"/>
              </w:rPr>
              <w:t>Describes EAS along with service KPIs that serves the AC</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31C3753F" w14:textId="77777777" w:rsidR="009946C9" w:rsidRPr="00646838" w:rsidRDefault="009946C9" w:rsidP="00590CE7">
            <w:pPr>
              <w:pStyle w:val="TAL"/>
              <w:rPr>
                <w:rFonts w:cs="Arial"/>
                <w:szCs w:val="18"/>
              </w:rPr>
            </w:pPr>
          </w:p>
        </w:tc>
      </w:tr>
      <w:tr w:rsidR="009946C9" w:rsidRPr="00646838" w14:paraId="1C9D2348"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689A5855" w14:textId="5FE6D554" w:rsidR="009946C9" w:rsidRDefault="009946C9" w:rsidP="000A71F0">
            <w:pPr>
              <w:pStyle w:val="TAL"/>
            </w:pPr>
            <w:r w:rsidRPr="00646838">
              <w:t>E</w:t>
            </w:r>
            <w:r w:rsidR="000A71F0">
              <w:t>ec</w:t>
            </w:r>
            <w:r w:rsidRPr="00646838">
              <w:t>Registration</w:t>
            </w:r>
          </w:p>
        </w:tc>
        <w:tc>
          <w:tcPr>
            <w:tcW w:w="1560" w:type="dxa"/>
            <w:tcBorders>
              <w:top w:val="single" w:sz="4" w:space="0" w:color="auto"/>
              <w:left w:val="single" w:sz="4" w:space="0" w:color="auto"/>
              <w:bottom w:val="single" w:sz="4" w:space="0" w:color="auto"/>
              <w:right w:val="single" w:sz="4" w:space="0" w:color="auto"/>
            </w:tcBorders>
          </w:tcPr>
          <w:p w14:paraId="043B99D0"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.5.2.2</w:t>
            </w:r>
          </w:p>
        </w:tc>
        <w:tc>
          <w:tcPr>
            <w:tcW w:w="4252" w:type="dxa"/>
            <w:tcBorders>
              <w:top w:val="single" w:sz="4" w:space="0" w:color="auto"/>
              <w:left w:val="single" w:sz="4" w:space="0" w:color="auto"/>
              <w:bottom w:val="single" w:sz="4" w:space="0" w:color="auto"/>
              <w:right w:val="single" w:sz="4" w:space="0" w:color="auto"/>
            </w:tcBorders>
          </w:tcPr>
          <w:p w14:paraId="7D88675F" w14:textId="77777777" w:rsidR="009946C9" w:rsidRPr="00646838" w:rsidRDefault="009946C9" w:rsidP="00590CE7">
            <w:pPr>
              <w:pStyle w:val="TAL"/>
              <w:rPr>
                <w:lang w:eastAsia="ko-KR"/>
              </w:rPr>
            </w:pPr>
            <w:r w:rsidRPr="00646838">
              <w:rPr>
                <w:lang w:eastAsia="ko-KR"/>
              </w:rPr>
              <w:t>Describes the parameters to perform EEC Registration related operations</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74F2AB28" w14:textId="77777777" w:rsidR="009946C9" w:rsidRPr="00646838" w:rsidRDefault="009946C9" w:rsidP="00590CE7">
            <w:pPr>
              <w:pStyle w:val="TAL"/>
              <w:rPr>
                <w:rFonts w:cs="Arial"/>
                <w:szCs w:val="18"/>
              </w:rPr>
            </w:pPr>
          </w:p>
        </w:tc>
      </w:tr>
      <w:tr w:rsidR="009946C9" w:rsidRPr="00646838" w14:paraId="229EBA80"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535F3D79" w14:textId="77777777" w:rsidR="009946C9" w:rsidRDefault="009946C9" w:rsidP="00590CE7">
            <w:pPr>
              <w:pStyle w:val="TAL"/>
            </w:pPr>
            <w:r w:rsidRPr="00F35F4A">
              <w:t>EecRegistration</w:t>
            </w:r>
            <w:r>
              <w:t>Patch</w:t>
            </w:r>
          </w:p>
        </w:tc>
        <w:tc>
          <w:tcPr>
            <w:tcW w:w="1560" w:type="dxa"/>
            <w:tcBorders>
              <w:top w:val="single" w:sz="4" w:space="0" w:color="auto"/>
              <w:left w:val="single" w:sz="4" w:space="0" w:color="auto"/>
              <w:bottom w:val="single" w:sz="4" w:space="0" w:color="auto"/>
              <w:right w:val="single" w:sz="4" w:space="0" w:color="auto"/>
            </w:tcBorders>
          </w:tcPr>
          <w:p w14:paraId="07C62D44"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6</w:t>
            </w:r>
          </w:p>
        </w:tc>
        <w:tc>
          <w:tcPr>
            <w:tcW w:w="4252" w:type="dxa"/>
            <w:tcBorders>
              <w:top w:val="single" w:sz="4" w:space="0" w:color="auto"/>
              <w:left w:val="single" w:sz="4" w:space="0" w:color="auto"/>
              <w:bottom w:val="single" w:sz="4" w:space="0" w:color="auto"/>
              <w:right w:val="single" w:sz="4" w:space="0" w:color="auto"/>
            </w:tcBorders>
          </w:tcPr>
          <w:p w14:paraId="58C3492B" w14:textId="77777777" w:rsidR="009946C9" w:rsidRPr="00646838" w:rsidRDefault="009946C9" w:rsidP="00590CE7">
            <w:pPr>
              <w:pStyle w:val="TAL"/>
              <w:rPr>
                <w:lang w:eastAsia="ko-KR"/>
              </w:rPr>
            </w:pPr>
            <w:r w:rsidRPr="009946C9">
              <w:rPr>
                <w:lang w:eastAsia="ko-KR"/>
              </w:rPr>
              <w:t xml:space="preserve">Represents modifications of an Individual </w:t>
            </w:r>
            <w:r w:rsidRPr="00F35F4A">
              <w:rPr>
                <w:lang w:eastAsia="ko-KR"/>
              </w:rPr>
              <w:t>EEC registration</w:t>
            </w:r>
            <w:r w:rsidRPr="009946C9">
              <w:rPr>
                <w:lang w:eastAsia="ko-KR"/>
              </w:rPr>
              <w:t xml:space="preserve"> resource.</w:t>
            </w:r>
          </w:p>
        </w:tc>
        <w:tc>
          <w:tcPr>
            <w:tcW w:w="1508" w:type="dxa"/>
            <w:tcBorders>
              <w:top w:val="single" w:sz="4" w:space="0" w:color="auto"/>
              <w:left w:val="single" w:sz="4" w:space="0" w:color="auto"/>
              <w:bottom w:val="single" w:sz="4" w:space="0" w:color="auto"/>
              <w:right w:val="single" w:sz="4" w:space="0" w:color="auto"/>
            </w:tcBorders>
          </w:tcPr>
          <w:p w14:paraId="56DACAB1" w14:textId="77777777" w:rsidR="009946C9" w:rsidRPr="00646838" w:rsidRDefault="009946C9" w:rsidP="00590CE7">
            <w:pPr>
              <w:pStyle w:val="TAL"/>
              <w:rPr>
                <w:rFonts w:cs="Arial"/>
                <w:szCs w:val="18"/>
              </w:rPr>
            </w:pPr>
          </w:p>
        </w:tc>
      </w:tr>
      <w:tr w:rsidR="009946C9" w:rsidRPr="00646838" w14:paraId="40A177F3"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3E657DF1" w14:textId="77777777" w:rsidR="009946C9" w:rsidRDefault="009946C9" w:rsidP="00590CE7">
            <w:pPr>
              <w:pStyle w:val="TAL"/>
            </w:pPr>
            <w:r>
              <w:t>UnfulfillACProfRsn</w:t>
            </w:r>
          </w:p>
        </w:tc>
        <w:tc>
          <w:tcPr>
            <w:tcW w:w="1560" w:type="dxa"/>
            <w:tcBorders>
              <w:top w:val="single" w:sz="4" w:space="0" w:color="auto"/>
              <w:left w:val="single" w:sz="4" w:space="0" w:color="auto"/>
              <w:bottom w:val="single" w:sz="4" w:space="0" w:color="auto"/>
              <w:right w:val="single" w:sz="4" w:space="0" w:color="auto"/>
            </w:tcBorders>
          </w:tcPr>
          <w:p w14:paraId="569D5E4A" w14:textId="77777777" w:rsidR="009946C9" w:rsidRPr="00646838" w:rsidRDefault="009946C9" w:rsidP="00590CE7">
            <w:pPr>
              <w:pStyle w:val="TAL"/>
              <w:rPr>
                <w:lang w:eastAsia="zh-CN"/>
              </w:rPr>
            </w:pPr>
            <w:r>
              <w:rPr>
                <w:lang w:eastAsia="zh-CN"/>
              </w:rPr>
              <w:t>6.2.5.3.3</w:t>
            </w:r>
          </w:p>
        </w:tc>
        <w:tc>
          <w:tcPr>
            <w:tcW w:w="4252" w:type="dxa"/>
            <w:tcBorders>
              <w:top w:val="single" w:sz="4" w:space="0" w:color="auto"/>
              <w:left w:val="single" w:sz="4" w:space="0" w:color="auto"/>
              <w:bottom w:val="single" w:sz="4" w:space="0" w:color="auto"/>
              <w:right w:val="single" w:sz="4" w:space="0" w:color="auto"/>
            </w:tcBorders>
          </w:tcPr>
          <w:p w14:paraId="6E37319E" w14:textId="77777777" w:rsidR="009946C9" w:rsidRPr="00646838" w:rsidRDefault="009946C9" w:rsidP="00590CE7">
            <w:pPr>
              <w:pStyle w:val="TAL"/>
              <w:rPr>
                <w:lang w:eastAsia="ko-KR"/>
              </w:rPr>
            </w:pPr>
            <w:r>
              <w:rPr>
                <w:lang w:eastAsia="ko-KR"/>
              </w:rPr>
              <w:t>R</w:t>
            </w:r>
            <w:r w:rsidRPr="00384E92">
              <w:rPr>
                <w:lang w:eastAsia="ko-KR"/>
              </w:rPr>
              <w:t xml:space="preserve">epresents </w:t>
            </w:r>
            <w:r>
              <w:rPr>
                <w:lang w:eastAsia="ko-KR"/>
              </w:rPr>
              <w:t>the reasons for AC profile failure during EEC Registration.</w:t>
            </w:r>
          </w:p>
        </w:tc>
        <w:tc>
          <w:tcPr>
            <w:tcW w:w="1508" w:type="dxa"/>
            <w:tcBorders>
              <w:top w:val="single" w:sz="4" w:space="0" w:color="auto"/>
              <w:left w:val="single" w:sz="4" w:space="0" w:color="auto"/>
              <w:bottom w:val="single" w:sz="4" w:space="0" w:color="auto"/>
              <w:right w:val="single" w:sz="4" w:space="0" w:color="auto"/>
            </w:tcBorders>
          </w:tcPr>
          <w:p w14:paraId="56777A73" w14:textId="77777777" w:rsidR="009946C9" w:rsidRPr="00646838" w:rsidRDefault="009946C9" w:rsidP="00590CE7">
            <w:pPr>
              <w:pStyle w:val="TAL"/>
              <w:rPr>
                <w:rFonts w:cs="Arial"/>
                <w:szCs w:val="18"/>
              </w:rPr>
            </w:pPr>
          </w:p>
        </w:tc>
      </w:tr>
      <w:tr w:rsidR="009946C9" w:rsidRPr="00646838" w14:paraId="6D59E3E1" w14:textId="77777777" w:rsidTr="00F115E6">
        <w:trPr>
          <w:jc w:val="center"/>
        </w:trPr>
        <w:tc>
          <w:tcPr>
            <w:tcW w:w="2215" w:type="dxa"/>
            <w:tcBorders>
              <w:top w:val="single" w:sz="4" w:space="0" w:color="auto"/>
              <w:left w:val="single" w:sz="4" w:space="0" w:color="auto"/>
              <w:bottom w:val="single" w:sz="4" w:space="0" w:color="auto"/>
              <w:right w:val="single" w:sz="4" w:space="0" w:color="auto"/>
            </w:tcBorders>
          </w:tcPr>
          <w:p w14:paraId="0D838DE1" w14:textId="77777777" w:rsidR="009946C9" w:rsidRDefault="009946C9" w:rsidP="00590CE7">
            <w:pPr>
              <w:pStyle w:val="TAL"/>
            </w:pPr>
            <w:r w:rsidRPr="009946C9">
              <w:t>UnfulfilledAcProfile</w:t>
            </w:r>
          </w:p>
        </w:tc>
        <w:tc>
          <w:tcPr>
            <w:tcW w:w="1560" w:type="dxa"/>
            <w:tcBorders>
              <w:top w:val="single" w:sz="4" w:space="0" w:color="auto"/>
              <w:left w:val="single" w:sz="4" w:space="0" w:color="auto"/>
              <w:bottom w:val="single" w:sz="4" w:space="0" w:color="auto"/>
              <w:right w:val="single" w:sz="4" w:space="0" w:color="auto"/>
            </w:tcBorders>
          </w:tcPr>
          <w:p w14:paraId="0AE6BA19" w14:textId="77777777" w:rsidR="009946C9" w:rsidRPr="00646838" w:rsidRDefault="009946C9" w:rsidP="00590CE7">
            <w:pPr>
              <w:pStyle w:val="TAL"/>
              <w:rPr>
                <w:lang w:eastAsia="zh-CN"/>
              </w:rPr>
            </w:pPr>
            <w:r w:rsidRPr="00646838">
              <w:rPr>
                <w:lang w:eastAsia="zh-CN"/>
              </w:rPr>
              <w:t>6.</w:t>
            </w:r>
            <w:r>
              <w:rPr>
                <w:lang w:eastAsia="zh-CN"/>
              </w:rPr>
              <w:t>2</w:t>
            </w:r>
            <w:r w:rsidRPr="00646838">
              <w:rPr>
                <w:lang w:eastAsia="zh-CN"/>
              </w:rPr>
              <w:t>.5.2.</w:t>
            </w:r>
            <w:r>
              <w:rPr>
                <w:lang w:eastAsia="zh-CN"/>
              </w:rPr>
              <w:t>7</w:t>
            </w:r>
          </w:p>
        </w:tc>
        <w:tc>
          <w:tcPr>
            <w:tcW w:w="4252" w:type="dxa"/>
            <w:tcBorders>
              <w:top w:val="single" w:sz="4" w:space="0" w:color="auto"/>
              <w:left w:val="single" w:sz="4" w:space="0" w:color="auto"/>
              <w:bottom w:val="single" w:sz="4" w:space="0" w:color="auto"/>
              <w:right w:val="single" w:sz="4" w:space="0" w:color="auto"/>
            </w:tcBorders>
          </w:tcPr>
          <w:p w14:paraId="507DFDE3" w14:textId="77777777" w:rsidR="009946C9" w:rsidRPr="00646838" w:rsidRDefault="009946C9" w:rsidP="00590CE7">
            <w:pPr>
              <w:pStyle w:val="TAL"/>
              <w:rPr>
                <w:lang w:eastAsia="ko-KR"/>
              </w:rPr>
            </w:pPr>
            <w:r>
              <w:rPr>
                <w:lang w:eastAsia="ko-KR"/>
              </w:rPr>
              <w:t xml:space="preserve">Contains AC Profile ID and reason why </w:t>
            </w:r>
            <w:r w:rsidRPr="00155510">
              <w:rPr>
                <w:lang w:eastAsia="ko-KR"/>
              </w:rPr>
              <w:t>requirements indicated in the AC profile cannot be fulfilled</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0C81DF22" w14:textId="77777777" w:rsidR="009946C9" w:rsidRPr="00646838" w:rsidRDefault="009946C9" w:rsidP="00590CE7">
            <w:pPr>
              <w:pStyle w:val="TAL"/>
              <w:rPr>
                <w:rFonts w:cs="Arial"/>
                <w:szCs w:val="18"/>
              </w:rPr>
            </w:pPr>
          </w:p>
        </w:tc>
      </w:tr>
    </w:tbl>
    <w:p w14:paraId="6615D037" w14:textId="77777777" w:rsidR="009E5347" w:rsidRPr="00F35F4A" w:rsidRDefault="009E5347" w:rsidP="009E5347"/>
    <w:p w14:paraId="6DE1C736" w14:textId="77777777" w:rsidR="009E5347" w:rsidRPr="00F35F4A" w:rsidRDefault="009E5347" w:rsidP="009E5347">
      <w:r w:rsidRPr="00F35F4A">
        <w:t>Table 6.</w:t>
      </w:r>
      <w:r>
        <w:t>2</w:t>
      </w:r>
      <w:r w:rsidRPr="00F35F4A">
        <w:t xml:space="preserve">.5.1-2 specifies data types re-used by the </w:t>
      </w:r>
      <w:r w:rsidRPr="00F35F4A">
        <w:rPr>
          <w:lang w:val="en-IN"/>
        </w:rPr>
        <w:t>Eees_EECRegistration</w:t>
      </w:r>
      <w:r w:rsidRPr="00F35F4A">
        <w:t xml:space="preserve"> API service. </w:t>
      </w:r>
    </w:p>
    <w:p w14:paraId="09A45EC7" w14:textId="77777777" w:rsidR="009E5347" w:rsidRPr="00F35F4A" w:rsidRDefault="009E5347" w:rsidP="009E5347">
      <w:pPr>
        <w:pStyle w:val="TH"/>
      </w:pPr>
      <w:bookmarkStart w:id="632" w:name="_Toc64278364"/>
      <w:r w:rsidRPr="00F35F4A">
        <w:lastRenderedPageBreak/>
        <w:t>Table 6.</w:t>
      </w:r>
      <w:r>
        <w:t>2</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843"/>
        <w:gridCol w:w="3260"/>
        <w:gridCol w:w="1650"/>
      </w:tblGrid>
      <w:tr w:rsidR="009E5347" w:rsidRPr="00646838" w14:paraId="445ADC36"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01D4AB06" w14:textId="77777777" w:rsidR="009E5347" w:rsidRPr="00646838" w:rsidRDefault="009E5347" w:rsidP="004C4FBA">
            <w:pPr>
              <w:pStyle w:val="TAH"/>
            </w:pPr>
            <w:r w:rsidRPr="00646838">
              <w:t>Data type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B1B788" w14:textId="77777777" w:rsidR="009E5347" w:rsidRPr="00646838" w:rsidRDefault="009E5347" w:rsidP="004C4FBA">
            <w:pPr>
              <w:pStyle w:val="TAH"/>
            </w:pPr>
            <w:r w:rsidRPr="00646838">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ADAB8A4" w14:textId="77777777" w:rsidR="009E5347" w:rsidRPr="00646838" w:rsidRDefault="009E5347" w:rsidP="004C4FBA">
            <w:pPr>
              <w:pStyle w:val="TAH"/>
            </w:pPr>
            <w:r w:rsidRPr="00646838">
              <w:t>Comments</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33EA736D" w14:textId="77777777" w:rsidR="009E5347" w:rsidRPr="00646838" w:rsidRDefault="009E5347" w:rsidP="004C4FBA">
            <w:pPr>
              <w:pStyle w:val="TAH"/>
            </w:pPr>
            <w:r w:rsidRPr="00646838">
              <w:t>Applicability</w:t>
            </w:r>
          </w:p>
        </w:tc>
      </w:tr>
      <w:tr w:rsidR="00F91086" w:rsidRPr="00646838" w14:paraId="0736B4FE"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11E31A0" w14:textId="59834254" w:rsidR="00F91086" w:rsidRPr="00646838" w:rsidRDefault="00F91086" w:rsidP="00F91086">
            <w:pPr>
              <w:pStyle w:val="TAL"/>
              <w:rPr>
                <w:lang w:eastAsia="zh-CN"/>
              </w:rPr>
            </w:pPr>
            <w:r w:rsidRPr="003C73EC">
              <w:t>ACRScenario</w:t>
            </w:r>
          </w:p>
        </w:tc>
        <w:tc>
          <w:tcPr>
            <w:tcW w:w="1843" w:type="dxa"/>
            <w:tcBorders>
              <w:top w:val="single" w:sz="4" w:space="0" w:color="auto"/>
              <w:left w:val="single" w:sz="4" w:space="0" w:color="auto"/>
              <w:bottom w:val="single" w:sz="4" w:space="0" w:color="auto"/>
              <w:right w:val="single" w:sz="4" w:space="0" w:color="auto"/>
            </w:tcBorders>
          </w:tcPr>
          <w:p w14:paraId="7E6277C0" w14:textId="1B946A48" w:rsidR="00F91086" w:rsidRPr="00646838" w:rsidRDefault="00F91086" w:rsidP="00F91086">
            <w:pPr>
              <w:pStyle w:val="TAL"/>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2298FC89"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21CD57B" w14:textId="77777777" w:rsidR="00F91086" w:rsidRPr="00646838" w:rsidRDefault="00F91086" w:rsidP="00F91086">
            <w:pPr>
              <w:pStyle w:val="TAL"/>
              <w:rPr>
                <w:rFonts w:cs="Arial"/>
                <w:szCs w:val="18"/>
              </w:rPr>
            </w:pPr>
          </w:p>
        </w:tc>
      </w:tr>
      <w:tr w:rsidR="00F91086" w:rsidRPr="00646838" w14:paraId="55262B3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CBEE59F" w14:textId="77777777" w:rsidR="00F91086" w:rsidRPr="00646838" w:rsidRDefault="00F91086" w:rsidP="00F91086">
            <w:pPr>
              <w:pStyle w:val="TAL"/>
              <w:rPr>
                <w:lang w:eastAsia="zh-CN"/>
              </w:rPr>
            </w:pPr>
            <w:r w:rsidRPr="00646838">
              <w:rPr>
                <w:lang w:eastAsia="zh-CN"/>
              </w:rPr>
              <w:t>BitRate</w:t>
            </w:r>
          </w:p>
        </w:tc>
        <w:tc>
          <w:tcPr>
            <w:tcW w:w="1843" w:type="dxa"/>
            <w:tcBorders>
              <w:top w:val="single" w:sz="4" w:space="0" w:color="auto"/>
              <w:left w:val="single" w:sz="4" w:space="0" w:color="auto"/>
              <w:bottom w:val="single" w:sz="4" w:space="0" w:color="auto"/>
              <w:right w:val="single" w:sz="4" w:space="0" w:color="auto"/>
            </w:tcBorders>
          </w:tcPr>
          <w:p w14:paraId="727BF514" w14:textId="77777777" w:rsidR="00F91086" w:rsidRPr="00646838" w:rsidRDefault="00F91086" w:rsidP="00F91086">
            <w:pPr>
              <w:pStyle w:val="TAL"/>
              <w:rPr>
                <w:noProof/>
              </w:rPr>
            </w:pPr>
            <w:r w:rsidRPr="00646838">
              <w:t>3GPP TS 29.571 [</w:t>
            </w:r>
            <w:r>
              <w:rPr>
                <w:lang w:eastAsia="zh-CN"/>
              </w:rPr>
              <w:t>5</w:t>
            </w:r>
            <w:r w:rsidRPr="00646838">
              <w:t>]</w:t>
            </w:r>
          </w:p>
        </w:tc>
        <w:tc>
          <w:tcPr>
            <w:tcW w:w="3260" w:type="dxa"/>
            <w:tcBorders>
              <w:top w:val="single" w:sz="4" w:space="0" w:color="auto"/>
              <w:left w:val="single" w:sz="4" w:space="0" w:color="auto"/>
              <w:bottom w:val="single" w:sz="4" w:space="0" w:color="auto"/>
              <w:right w:val="single" w:sz="4" w:space="0" w:color="auto"/>
            </w:tcBorders>
          </w:tcPr>
          <w:p w14:paraId="1875E4E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DDAFCEE" w14:textId="77777777" w:rsidR="00F91086" w:rsidRPr="00646838" w:rsidRDefault="00F91086" w:rsidP="00F91086">
            <w:pPr>
              <w:pStyle w:val="TAL"/>
              <w:rPr>
                <w:rFonts w:cs="Arial"/>
                <w:szCs w:val="18"/>
              </w:rPr>
            </w:pPr>
          </w:p>
        </w:tc>
      </w:tr>
      <w:tr w:rsidR="00F91086" w:rsidRPr="00646838" w14:paraId="5B911A7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34541D5E" w14:textId="77777777" w:rsidR="00F91086" w:rsidRPr="00646838" w:rsidRDefault="00F91086" w:rsidP="00F91086">
            <w:pPr>
              <w:pStyle w:val="TAL"/>
              <w:rPr>
                <w:lang w:eastAsia="zh-CN"/>
              </w:rPr>
            </w:pPr>
            <w:r w:rsidRPr="00646838">
              <w:rPr>
                <w:lang w:eastAsia="zh-CN"/>
              </w:rPr>
              <w:t>DateTime</w:t>
            </w:r>
          </w:p>
        </w:tc>
        <w:tc>
          <w:tcPr>
            <w:tcW w:w="1843" w:type="dxa"/>
            <w:tcBorders>
              <w:top w:val="single" w:sz="4" w:space="0" w:color="auto"/>
              <w:left w:val="single" w:sz="4" w:space="0" w:color="auto"/>
              <w:bottom w:val="single" w:sz="4" w:space="0" w:color="auto"/>
              <w:right w:val="single" w:sz="4" w:space="0" w:color="auto"/>
            </w:tcBorders>
          </w:tcPr>
          <w:p w14:paraId="19F770D3" w14:textId="77777777" w:rsidR="00F91086" w:rsidRPr="00646838" w:rsidRDefault="00F91086" w:rsidP="00F91086">
            <w:pPr>
              <w:pStyle w:val="TAL"/>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44B001A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F3D3E70" w14:textId="77777777" w:rsidR="00F91086" w:rsidRPr="00646838" w:rsidRDefault="00F91086" w:rsidP="00F91086">
            <w:pPr>
              <w:pStyle w:val="TAL"/>
              <w:rPr>
                <w:rFonts w:cs="Arial"/>
                <w:szCs w:val="18"/>
              </w:rPr>
            </w:pPr>
          </w:p>
        </w:tc>
      </w:tr>
      <w:tr w:rsidR="00B406E1" w:rsidRPr="00646838" w14:paraId="67D69164" w14:textId="77777777" w:rsidTr="0055125D">
        <w:trPr>
          <w:jc w:val="center"/>
        </w:trPr>
        <w:tc>
          <w:tcPr>
            <w:tcW w:w="2781" w:type="dxa"/>
            <w:tcBorders>
              <w:top w:val="single" w:sz="4" w:space="0" w:color="auto"/>
              <w:left w:val="single" w:sz="4" w:space="0" w:color="auto"/>
              <w:bottom w:val="single" w:sz="4" w:space="0" w:color="auto"/>
              <w:right w:val="single" w:sz="4" w:space="0" w:color="auto"/>
            </w:tcBorders>
          </w:tcPr>
          <w:p w14:paraId="7F85B83F" w14:textId="77777777" w:rsidR="00B406E1" w:rsidRPr="00646838" w:rsidRDefault="00B406E1" w:rsidP="0055125D">
            <w:pPr>
              <w:pStyle w:val="TAL"/>
              <w:rPr>
                <w:lang w:eastAsia="zh-CN"/>
              </w:rPr>
            </w:pPr>
            <w:r w:rsidRPr="00AB3C1B">
              <w:t>DiscoveredEas</w:t>
            </w:r>
          </w:p>
        </w:tc>
        <w:tc>
          <w:tcPr>
            <w:tcW w:w="1843" w:type="dxa"/>
            <w:tcBorders>
              <w:top w:val="single" w:sz="4" w:space="0" w:color="auto"/>
              <w:left w:val="single" w:sz="4" w:space="0" w:color="auto"/>
              <w:bottom w:val="single" w:sz="4" w:space="0" w:color="auto"/>
              <w:right w:val="single" w:sz="4" w:space="0" w:color="auto"/>
            </w:tcBorders>
          </w:tcPr>
          <w:p w14:paraId="47FA3FA6" w14:textId="77777777" w:rsidR="00B406E1" w:rsidRPr="00646838" w:rsidRDefault="00B406E1" w:rsidP="0055125D">
            <w:pPr>
              <w:pStyle w:val="TAL"/>
              <w:rPr>
                <w:noProof/>
              </w:rPr>
            </w:pPr>
            <w:r>
              <w:t>Clause </w:t>
            </w:r>
            <w:r w:rsidRPr="00AB3C1B">
              <w:t>6.3.5.2.8</w:t>
            </w:r>
          </w:p>
        </w:tc>
        <w:tc>
          <w:tcPr>
            <w:tcW w:w="3259" w:type="dxa"/>
            <w:tcBorders>
              <w:top w:val="single" w:sz="4" w:space="0" w:color="auto"/>
              <w:left w:val="single" w:sz="4" w:space="0" w:color="auto"/>
              <w:bottom w:val="single" w:sz="4" w:space="0" w:color="auto"/>
              <w:right w:val="single" w:sz="4" w:space="0" w:color="auto"/>
            </w:tcBorders>
          </w:tcPr>
          <w:p w14:paraId="66689965" w14:textId="77777777" w:rsidR="00B406E1" w:rsidRPr="00646838" w:rsidRDefault="00B406E1" w:rsidP="0055125D">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5D1AC94" w14:textId="77777777" w:rsidR="00B406E1" w:rsidRPr="00646838" w:rsidRDefault="00B406E1" w:rsidP="0055125D">
            <w:pPr>
              <w:pStyle w:val="TAL"/>
              <w:rPr>
                <w:rFonts w:cs="Arial"/>
                <w:szCs w:val="18"/>
              </w:rPr>
            </w:pPr>
          </w:p>
        </w:tc>
      </w:tr>
      <w:tr w:rsidR="00F91086" w:rsidRPr="00646838" w14:paraId="5E56A1F1"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DA0344D" w14:textId="74FE6708" w:rsidR="00F91086" w:rsidRPr="00646838" w:rsidRDefault="00F91086" w:rsidP="00F91086">
            <w:pPr>
              <w:pStyle w:val="TAL"/>
              <w:rPr>
                <w:lang w:eastAsia="zh-CN"/>
              </w:rPr>
            </w:pPr>
            <w:r w:rsidRPr="003C73EC">
              <w:rPr>
                <w:lang w:eastAsia="zh-CN"/>
              </w:rPr>
              <w:t>DurationSec</w:t>
            </w:r>
          </w:p>
        </w:tc>
        <w:tc>
          <w:tcPr>
            <w:tcW w:w="1843" w:type="dxa"/>
            <w:tcBorders>
              <w:top w:val="single" w:sz="4" w:space="0" w:color="auto"/>
              <w:left w:val="single" w:sz="4" w:space="0" w:color="auto"/>
              <w:bottom w:val="single" w:sz="4" w:space="0" w:color="auto"/>
              <w:right w:val="single" w:sz="4" w:space="0" w:color="auto"/>
            </w:tcBorders>
          </w:tcPr>
          <w:p w14:paraId="6603651B" w14:textId="5EC3A3F4" w:rsidR="00F91086" w:rsidRPr="00646838" w:rsidRDefault="00F91086" w:rsidP="00F91086">
            <w:pPr>
              <w:pStyle w:val="TAL"/>
              <w:rPr>
                <w:noProof/>
              </w:rPr>
            </w:pPr>
            <w:r w:rsidRPr="003C73EC">
              <w:rPr>
                <w:noProof/>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2B4AB5AB"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C283A6F" w14:textId="77777777" w:rsidR="00F91086" w:rsidRPr="00646838" w:rsidRDefault="00F91086" w:rsidP="00F91086">
            <w:pPr>
              <w:pStyle w:val="TAL"/>
              <w:rPr>
                <w:rFonts w:cs="Arial"/>
                <w:szCs w:val="18"/>
              </w:rPr>
            </w:pPr>
          </w:p>
        </w:tc>
      </w:tr>
      <w:tr w:rsidR="00F91086" w:rsidRPr="00646838" w14:paraId="72C6CA64"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72E8D90F" w14:textId="12759FD6" w:rsidR="00F91086" w:rsidRPr="00646838" w:rsidRDefault="00F91086" w:rsidP="00F91086">
            <w:pPr>
              <w:pStyle w:val="TAL"/>
              <w:rPr>
                <w:lang w:eastAsia="zh-CN"/>
              </w:rPr>
            </w:pPr>
            <w:r w:rsidRPr="003C73EC">
              <w:rPr>
                <w:lang w:eastAsia="zh-CN"/>
              </w:rPr>
              <w:t>EASBundleInfo</w:t>
            </w:r>
          </w:p>
        </w:tc>
        <w:tc>
          <w:tcPr>
            <w:tcW w:w="1843" w:type="dxa"/>
            <w:tcBorders>
              <w:top w:val="single" w:sz="4" w:space="0" w:color="auto"/>
              <w:left w:val="single" w:sz="4" w:space="0" w:color="auto"/>
              <w:bottom w:val="single" w:sz="4" w:space="0" w:color="auto"/>
              <w:right w:val="single" w:sz="4" w:space="0" w:color="auto"/>
            </w:tcBorders>
          </w:tcPr>
          <w:p w14:paraId="69DC0AE9" w14:textId="45818033" w:rsidR="00F91086" w:rsidRPr="00646838" w:rsidRDefault="00F91086" w:rsidP="00F91086">
            <w:pPr>
              <w:pStyle w:val="TAL"/>
              <w:rPr>
                <w:noProof/>
              </w:rPr>
            </w:pPr>
            <w:r w:rsidRPr="003C73EC">
              <w:rPr>
                <w:noProof/>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99B6D3A"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1ABA2915" w14:textId="77777777" w:rsidR="00F91086" w:rsidRPr="00646838" w:rsidRDefault="00F91086" w:rsidP="00F91086">
            <w:pPr>
              <w:pStyle w:val="TAL"/>
              <w:rPr>
                <w:rFonts w:cs="Arial"/>
                <w:szCs w:val="18"/>
              </w:rPr>
            </w:pPr>
          </w:p>
        </w:tc>
      </w:tr>
      <w:tr w:rsidR="00F91086" w:rsidRPr="00646838" w14:paraId="642A7B93"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68B02D07" w14:textId="77777777" w:rsidR="00F91086" w:rsidRPr="00646838" w:rsidRDefault="00F91086" w:rsidP="00F91086">
            <w:pPr>
              <w:pStyle w:val="TAL"/>
              <w:rPr>
                <w:lang w:eastAsia="zh-CN"/>
              </w:rPr>
            </w:pPr>
            <w:r w:rsidRPr="00646838">
              <w:rPr>
                <w:lang w:eastAsia="zh-CN"/>
              </w:rPr>
              <w:t>EndPoint</w:t>
            </w:r>
          </w:p>
        </w:tc>
        <w:tc>
          <w:tcPr>
            <w:tcW w:w="1843" w:type="dxa"/>
            <w:tcBorders>
              <w:top w:val="single" w:sz="4" w:space="0" w:color="auto"/>
              <w:left w:val="single" w:sz="4" w:space="0" w:color="auto"/>
              <w:bottom w:val="single" w:sz="4" w:space="0" w:color="auto"/>
              <w:right w:val="single" w:sz="4" w:space="0" w:color="auto"/>
            </w:tcBorders>
          </w:tcPr>
          <w:p w14:paraId="49BC466D" w14:textId="77777777" w:rsidR="00F91086" w:rsidRPr="00BB36EB" w:rsidRDefault="00F91086" w:rsidP="00F91086">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3260" w:type="dxa"/>
            <w:tcBorders>
              <w:top w:val="single" w:sz="4" w:space="0" w:color="auto"/>
              <w:left w:val="single" w:sz="4" w:space="0" w:color="auto"/>
              <w:bottom w:val="single" w:sz="4" w:space="0" w:color="auto"/>
              <w:right w:val="single" w:sz="4" w:space="0" w:color="auto"/>
            </w:tcBorders>
          </w:tcPr>
          <w:p w14:paraId="56E6981E"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67668C8A" w14:textId="77777777" w:rsidR="00F91086" w:rsidRPr="00646838" w:rsidRDefault="00F91086" w:rsidP="00F91086">
            <w:pPr>
              <w:pStyle w:val="TAL"/>
              <w:rPr>
                <w:rFonts w:cs="Arial"/>
                <w:szCs w:val="18"/>
              </w:rPr>
            </w:pPr>
          </w:p>
        </w:tc>
      </w:tr>
      <w:tr w:rsidR="00F91086" w:rsidRPr="003C73EC" w14:paraId="5E64DB3A"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A616F66" w14:textId="63E19B9F" w:rsidR="00F91086" w:rsidRPr="003C73EC" w:rsidRDefault="00F91086" w:rsidP="00F91086">
            <w:pPr>
              <w:pStyle w:val="TAL"/>
              <w:rPr>
                <w:lang w:eastAsia="zh-CN"/>
              </w:rPr>
            </w:pPr>
            <w:r w:rsidRPr="003C73EC">
              <w:t>Gpsi</w:t>
            </w:r>
          </w:p>
        </w:tc>
        <w:tc>
          <w:tcPr>
            <w:tcW w:w="1843" w:type="dxa"/>
            <w:tcBorders>
              <w:top w:val="single" w:sz="4" w:space="0" w:color="auto"/>
              <w:left w:val="single" w:sz="4" w:space="0" w:color="auto"/>
              <w:bottom w:val="single" w:sz="4" w:space="0" w:color="auto"/>
              <w:right w:val="single" w:sz="4" w:space="0" w:color="auto"/>
            </w:tcBorders>
          </w:tcPr>
          <w:p w14:paraId="66FB7F8F" w14:textId="6B848A5E" w:rsidR="00F91086" w:rsidRPr="003C73EC" w:rsidRDefault="00F91086" w:rsidP="00F91086">
            <w:pPr>
              <w:pStyle w:val="TAL"/>
              <w:rPr>
                <w:noProof/>
                <w:lang w:eastAsia="zh-CN"/>
              </w:rPr>
            </w:pPr>
            <w:r w:rsidRPr="003C73EC">
              <w:t>3GPP TS 29.571 [5]</w:t>
            </w:r>
          </w:p>
        </w:tc>
        <w:tc>
          <w:tcPr>
            <w:tcW w:w="3260" w:type="dxa"/>
            <w:tcBorders>
              <w:top w:val="single" w:sz="4" w:space="0" w:color="auto"/>
              <w:left w:val="single" w:sz="4" w:space="0" w:color="auto"/>
              <w:bottom w:val="single" w:sz="4" w:space="0" w:color="auto"/>
              <w:right w:val="single" w:sz="4" w:space="0" w:color="auto"/>
            </w:tcBorders>
          </w:tcPr>
          <w:p w14:paraId="5959732E"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7A48A92" w14:textId="77777777" w:rsidR="00F91086" w:rsidRPr="003C73EC" w:rsidRDefault="00F91086" w:rsidP="00F91086">
            <w:pPr>
              <w:pStyle w:val="TAL"/>
              <w:rPr>
                <w:rFonts w:cs="Arial"/>
                <w:szCs w:val="18"/>
              </w:rPr>
            </w:pPr>
          </w:p>
        </w:tc>
      </w:tr>
      <w:tr w:rsidR="00F91086" w:rsidRPr="003C73EC" w14:paraId="5C15ED5D"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5E3B3841" w14:textId="2F0BC136" w:rsidR="00F91086" w:rsidRPr="003C73EC" w:rsidRDefault="00F91086" w:rsidP="00F91086">
            <w:pPr>
              <w:pStyle w:val="TAL"/>
              <w:rPr>
                <w:lang w:eastAsia="zh-CN"/>
              </w:rPr>
            </w:pPr>
            <w:r w:rsidRPr="003C73EC">
              <w:t>LocationArea5G</w:t>
            </w:r>
          </w:p>
        </w:tc>
        <w:tc>
          <w:tcPr>
            <w:tcW w:w="1843" w:type="dxa"/>
            <w:tcBorders>
              <w:top w:val="single" w:sz="4" w:space="0" w:color="auto"/>
              <w:left w:val="single" w:sz="4" w:space="0" w:color="auto"/>
              <w:bottom w:val="single" w:sz="4" w:space="0" w:color="auto"/>
              <w:right w:val="single" w:sz="4" w:space="0" w:color="auto"/>
            </w:tcBorders>
          </w:tcPr>
          <w:p w14:paraId="20E9FCF1" w14:textId="2971191A" w:rsidR="00F91086" w:rsidRPr="003C73EC" w:rsidRDefault="00F91086" w:rsidP="00F91086">
            <w:pPr>
              <w:pStyle w:val="TAL"/>
              <w:rPr>
                <w:noProof/>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4B996F89" w14:textId="77777777" w:rsidR="00F91086" w:rsidRPr="003C73EC"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5858A745" w14:textId="77777777" w:rsidR="00F91086" w:rsidRPr="003C73EC" w:rsidRDefault="00F91086" w:rsidP="00F91086">
            <w:pPr>
              <w:pStyle w:val="TAL"/>
              <w:rPr>
                <w:rFonts w:cs="Arial"/>
                <w:szCs w:val="18"/>
              </w:rPr>
            </w:pPr>
          </w:p>
        </w:tc>
      </w:tr>
      <w:tr w:rsidR="00F91086" w:rsidRPr="00646838" w14:paraId="7C1A91EC"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4CD39064" w14:textId="77777777" w:rsidR="00F91086" w:rsidRPr="00646838" w:rsidRDefault="00F91086" w:rsidP="00F91086">
            <w:pPr>
              <w:pStyle w:val="TAL"/>
              <w:rPr>
                <w:lang w:eastAsia="zh-CN"/>
              </w:rPr>
            </w:pPr>
            <w:r w:rsidRPr="00646838">
              <w:t>ScheduledCommunicationTime</w:t>
            </w:r>
          </w:p>
        </w:tc>
        <w:tc>
          <w:tcPr>
            <w:tcW w:w="1843" w:type="dxa"/>
            <w:tcBorders>
              <w:top w:val="single" w:sz="4" w:space="0" w:color="auto"/>
              <w:left w:val="single" w:sz="4" w:space="0" w:color="auto"/>
              <w:bottom w:val="single" w:sz="4" w:space="0" w:color="auto"/>
              <w:right w:val="single" w:sz="4" w:space="0" w:color="auto"/>
            </w:tcBorders>
          </w:tcPr>
          <w:p w14:paraId="6B572BEF" w14:textId="77777777" w:rsidR="00F91086" w:rsidRPr="00646838" w:rsidRDefault="00F91086" w:rsidP="00F91086">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0A3D6757"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70B21D4A" w14:textId="77777777" w:rsidR="00F91086" w:rsidRPr="00646838" w:rsidRDefault="00F91086" w:rsidP="00F91086">
            <w:pPr>
              <w:pStyle w:val="TAL"/>
              <w:rPr>
                <w:rFonts w:cs="Arial"/>
                <w:szCs w:val="18"/>
              </w:rPr>
            </w:pPr>
          </w:p>
        </w:tc>
      </w:tr>
      <w:tr w:rsidR="00F91086" w:rsidRPr="00646838" w14:paraId="6EC38FD0"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0C20B188" w14:textId="77777777" w:rsidR="00F91086" w:rsidRPr="00646838" w:rsidRDefault="00F91086" w:rsidP="00F91086">
            <w:pPr>
              <w:pStyle w:val="TAL"/>
              <w:rPr>
                <w:lang w:eastAsia="zh-CN"/>
              </w:rPr>
            </w:pPr>
            <w:r w:rsidRPr="00646838">
              <w:t>SupportedFeatures</w:t>
            </w:r>
          </w:p>
        </w:tc>
        <w:tc>
          <w:tcPr>
            <w:tcW w:w="1843" w:type="dxa"/>
            <w:tcBorders>
              <w:top w:val="single" w:sz="4" w:space="0" w:color="auto"/>
              <w:left w:val="single" w:sz="4" w:space="0" w:color="auto"/>
              <w:bottom w:val="single" w:sz="4" w:space="0" w:color="auto"/>
              <w:right w:val="single" w:sz="4" w:space="0" w:color="auto"/>
            </w:tcBorders>
          </w:tcPr>
          <w:p w14:paraId="5D47779C" w14:textId="77777777" w:rsidR="00F91086" w:rsidRPr="00646838" w:rsidRDefault="00F91086" w:rsidP="00F91086">
            <w:pPr>
              <w:pStyle w:val="TAL"/>
              <w:rPr>
                <w:noProof/>
              </w:rPr>
            </w:pPr>
            <w:r w:rsidRPr="00646838">
              <w:rPr>
                <w:noProof/>
              </w:rPr>
              <w:t>3GPP TS 29.571</w:t>
            </w:r>
            <w:r w:rsidRPr="00646838">
              <w:rPr>
                <w:rFonts w:hint="eastAsia"/>
                <w:lang w:eastAsia="zh-CN"/>
              </w:rPr>
              <w:t> [</w:t>
            </w:r>
            <w:r>
              <w:rPr>
                <w:lang w:eastAsia="zh-CN"/>
              </w:rPr>
              <w:t>5</w:t>
            </w:r>
            <w:r w:rsidRPr="00646838">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19C48746" w14:textId="77777777" w:rsidR="00F91086" w:rsidRPr="00646838" w:rsidRDefault="00F91086" w:rsidP="00F91086">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2386359D" w14:textId="77777777" w:rsidR="00F91086" w:rsidRPr="00646838" w:rsidRDefault="00F91086" w:rsidP="00F91086">
            <w:pPr>
              <w:pStyle w:val="TAL"/>
              <w:rPr>
                <w:rFonts w:cs="Arial"/>
                <w:szCs w:val="18"/>
              </w:rPr>
            </w:pPr>
          </w:p>
        </w:tc>
      </w:tr>
      <w:tr w:rsidR="00384D1C" w:rsidRPr="00646838" w14:paraId="0002CBF5" w14:textId="77777777" w:rsidTr="00F115E6">
        <w:trPr>
          <w:jc w:val="center"/>
        </w:trPr>
        <w:tc>
          <w:tcPr>
            <w:tcW w:w="2782" w:type="dxa"/>
            <w:tcBorders>
              <w:top w:val="single" w:sz="4" w:space="0" w:color="auto"/>
              <w:left w:val="single" w:sz="4" w:space="0" w:color="auto"/>
              <w:bottom w:val="single" w:sz="4" w:space="0" w:color="auto"/>
              <w:right w:val="single" w:sz="4" w:space="0" w:color="auto"/>
            </w:tcBorders>
          </w:tcPr>
          <w:p w14:paraId="1FB18673" w14:textId="3AB951AD" w:rsidR="00384D1C" w:rsidRDefault="00384D1C" w:rsidP="00384D1C">
            <w:pPr>
              <w:pStyle w:val="TAL"/>
            </w:pPr>
            <w:r w:rsidRPr="003C73EC">
              <w:t>Uinteger</w:t>
            </w:r>
          </w:p>
        </w:tc>
        <w:tc>
          <w:tcPr>
            <w:tcW w:w="1843" w:type="dxa"/>
            <w:tcBorders>
              <w:top w:val="single" w:sz="4" w:space="0" w:color="auto"/>
              <w:left w:val="single" w:sz="4" w:space="0" w:color="auto"/>
              <w:bottom w:val="single" w:sz="4" w:space="0" w:color="auto"/>
              <w:right w:val="single" w:sz="4" w:space="0" w:color="auto"/>
            </w:tcBorders>
          </w:tcPr>
          <w:p w14:paraId="787FB155" w14:textId="727F3868" w:rsidR="00384D1C" w:rsidRDefault="00384D1C" w:rsidP="00384D1C">
            <w:pPr>
              <w:pStyle w:val="TAL"/>
            </w:pPr>
            <w:r w:rsidRPr="003C73EC">
              <w:t>3GPP TS 29.571</w:t>
            </w:r>
            <w:r w:rsidRPr="003C73EC">
              <w:rPr>
                <w:lang w:eastAsia="zh-CN"/>
              </w:rPr>
              <w:t> [5]</w:t>
            </w:r>
          </w:p>
        </w:tc>
        <w:tc>
          <w:tcPr>
            <w:tcW w:w="3260" w:type="dxa"/>
            <w:tcBorders>
              <w:top w:val="single" w:sz="4" w:space="0" w:color="auto"/>
              <w:left w:val="single" w:sz="4" w:space="0" w:color="auto"/>
              <w:bottom w:val="single" w:sz="4" w:space="0" w:color="auto"/>
              <w:right w:val="single" w:sz="4" w:space="0" w:color="auto"/>
            </w:tcBorders>
          </w:tcPr>
          <w:p w14:paraId="55C2F5A0" w14:textId="77777777" w:rsidR="00384D1C" w:rsidRPr="00646838" w:rsidRDefault="00384D1C" w:rsidP="00384D1C">
            <w:pPr>
              <w:pStyle w:val="TAL"/>
              <w:rPr>
                <w:rFonts w:cs="Arial"/>
                <w:szCs w:val="18"/>
              </w:rPr>
            </w:pPr>
          </w:p>
        </w:tc>
        <w:tc>
          <w:tcPr>
            <w:tcW w:w="1650" w:type="dxa"/>
            <w:tcBorders>
              <w:top w:val="single" w:sz="4" w:space="0" w:color="auto"/>
              <w:left w:val="single" w:sz="4" w:space="0" w:color="auto"/>
              <w:bottom w:val="single" w:sz="4" w:space="0" w:color="auto"/>
              <w:right w:val="single" w:sz="4" w:space="0" w:color="auto"/>
            </w:tcBorders>
          </w:tcPr>
          <w:p w14:paraId="3355DCC2" w14:textId="77777777" w:rsidR="00384D1C" w:rsidRPr="00646838" w:rsidRDefault="00384D1C" w:rsidP="00384D1C">
            <w:pPr>
              <w:pStyle w:val="TAL"/>
              <w:rPr>
                <w:rFonts w:cs="Arial"/>
                <w:szCs w:val="18"/>
              </w:rPr>
            </w:pPr>
          </w:p>
        </w:tc>
      </w:tr>
    </w:tbl>
    <w:p w14:paraId="51ACD7BD" w14:textId="77777777" w:rsidR="009E5347" w:rsidRPr="00F35F4A" w:rsidRDefault="009E5347" w:rsidP="009E5347">
      <w:pPr>
        <w:rPr>
          <w:lang w:eastAsia="zh-CN"/>
        </w:rPr>
      </w:pPr>
    </w:p>
    <w:p w14:paraId="6EDD5296" w14:textId="77777777" w:rsidR="009E5347" w:rsidRPr="00F35F4A" w:rsidRDefault="009E5347" w:rsidP="009E5347">
      <w:pPr>
        <w:pStyle w:val="Heading4"/>
        <w:rPr>
          <w:lang w:eastAsia="zh-CN"/>
        </w:rPr>
      </w:pPr>
      <w:bookmarkStart w:id="633" w:name="_Toc101529309"/>
      <w:bookmarkStart w:id="634" w:name="_Toc114864135"/>
      <w:bookmarkStart w:id="635" w:name="_Toc143871279"/>
      <w:bookmarkStart w:id="636" w:name="_Toc144134775"/>
      <w:bookmarkStart w:id="637" w:name="_Toc160609252"/>
      <w:bookmarkStart w:id="638" w:name="_Toc191416806"/>
      <w:r w:rsidRPr="00F35F4A">
        <w:rPr>
          <w:lang w:eastAsia="zh-CN"/>
        </w:rPr>
        <w:t>6.</w:t>
      </w:r>
      <w:r>
        <w:rPr>
          <w:lang w:eastAsia="zh-CN"/>
        </w:rPr>
        <w:t>2</w:t>
      </w:r>
      <w:r w:rsidRPr="00F35F4A">
        <w:rPr>
          <w:lang w:eastAsia="zh-CN"/>
        </w:rPr>
        <w:t>.5.2</w:t>
      </w:r>
      <w:r w:rsidRPr="00F35F4A">
        <w:rPr>
          <w:lang w:eastAsia="zh-CN"/>
        </w:rPr>
        <w:tab/>
        <w:t>Structured data types</w:t>
      </w:r>
      <w:bookmarkEnd w:id="632"/>
      <w:bookmarkEnd w:id="633"/>
      <w:bookmarkEnd w:id="634"/>
      <w:bookmarkEnd w:id="635"/>
      <w:bookmarkEnd w:id="636"/>
      <w:bookmarkEnd w:id="637"/>
      <w:bookmarkEnd w:id="638"/>
    </w:p>
    <w:p w14:paraId="3BB63808" w14:textId="77777777" w:rsidR="009E5347" w:rsidRPr="00F35F4A" w:rsidRDefault="009E5347" w:rsidP="009E5347">
      <w:pPr>
        <w:pStyle w:val="Heading5"/>
        <w:rPr>
          <w:lang w:eastAsia="zh-CN"/>
        </w:rPr>
      </w:pPr>
      <w:bookmarkStart w:id="639" w:name="_Toc64278365"/>
      <w:bookmarkStart w:id="640" w:name="_Toc101529310"/>
      <w:bookmarkStart w:id="641" w:name="_Toc114864136"/>
      <w:bookmarkStart w:id="642" w:name="_Toc143871280"/>
      <w:bookmarkStart w:id="643" w:name="_Toc144134776"/>
      <w:bookmarkStart w:id="644" w:name="_Toc160609253"/>
      <w:bookmarkStart w:id="645" w:name="_Toc191416807"/>
      <w:r w:rsidRPr="00F35F4A">
        <w:rPr>
          <w:lang w:eastAsia="zh-CN"/>
        </w:rPr>
        <w:t>6.</w:t>
      </w:r>
      <w:r>
        <w:rPr>
          <w:lang w:eastAsia="zh-CN"/>
        </w:rPr>
        <w:t>2</w:t>
      </w:r>
      <w:r w:rsidRPr="00F35F4A">
        <w:rPr>
          <w:lang w:eastAsia="zh-CN"/>
        </w:rPr>
        <w:t>.5.2.1</w:t>
      </w:r>
      <w:r w:rsidRPr="00F35F4A">
        <w:rPr>
          <w:lang w:eastAsia="zh-CN"/>
        </w:rPr>
        <w:tab/>
        <w:t>Introduction</w:t>
      </w:r>
      <w:bookmarkEnd w:id="639"/>
      <w:bookmarkEnd w:id="640"/>
      <w:bookmarkEnd w:id="641"/>
      <w:bookmarkEnd w:id="642"/>
      <w:bookmarkEnd w:id="643"/>
      <w:bookmarkEnd w:id="644"/>
      <w:bookmarkEnd w:id="645"/>
    </w:p>
    <w:p w14:paraId="48B44F63" w14:textId="77777777" w:rsidR="00656F55" w:rsidRPr="00506C7D" w:rsidRDefault="00656F55" w:rsidP="00656F55">
      <w:bookmarkStart w:id="646" w:name="_Toc64278366"/>
      <w:bookmarkStart w:id="647" w:name="_Toc101529311"/>
      <w:bookmarkStart w:id="648" w:name="_Toc114864137"/>
      <w:bookmarkStart w:id="649" w:name="_Toc143871281"/>
      <w:bookmarkStart w:id="650" w:name="_Toc144134777"/>
      <w:bookmarkStart w:id="651" w:name="_Toc160609254"/>
      <w:r w:rsidRPr="00506C7D">
        <w:t>This clause defines the data structures to be used in resource representations.</w:t>
      </w:r>
    </w:p>
    <w:p w14:paraId="58906857" w14:textId="77777777" w:rsidR="009E5347" w:rsidRPr="00F35F4A" w:rsidRDefault="009E5347" w:rsidP="009E5347">
      <w:pPr>
        <w:pStyle w:val="Heading5"/>
        <w:rPr>
          <w:lang w:eastAsia="zh-CN"/>
        </w:rPr>
      </w:pPr>
      <w:bookmarkStart w:id="652" w:name="_Toc191416808"/>
      <w:r w:rsidRPr="00F35F4A">
        <w:rPr>
          <w:lang w:eastAsia="zh-CN"/>
        </w:rPr>
        <w:lastRenderedPageBreak/>
        <w:t>6.</w:t>
      </w:r>
      <w:r>
        <w:rPr>
          <w:lang w:eastAsia="zh-CN"/>
        </w:rPr>
        <w:t>2</w:t>
      </w:r>
      <w:r w:rsidRPr="00F35F4A">
        <w:rPr>
          <w:lang w:eastAsia="zh-CN"/>
        </w:rPr>
        <w:t>.5.2.2</w:t>
      </w:r>
      <w:r w:rsidRPr="00F35F4A">
        <w:rPr>
          <w:lang w:eastAsia="zh-CN"/>
        </w:rPr>
        <w:tab/>
        <w:t xml:space="preserve">Type: </w:t>
      </w:r>
      <w:bookmarkEnd w:id="646"/>
      <w:r w:rsidRPr="00F35F4A">
        <w:t>EecRegistration</w:t>
      </w:r>
      <w:bookmarkEnd w:id="647"/>
      <w:bookmarkEnd w:id="648"/>
      <w:bookmarkEnd w:id="649"/>
      <w:bookmarkEnd w:id="650"/>
      <w:bookmarkEnd w:id="651"/>
      <w:bookmarkEnd w:id="652"/>
    </w:p>
    <w:p w14:paraId="36FFBEDA" w14:textId="77777777" w:rsidR="009E5347" w:rsidRPr="00F35F4A" w:rsidRDefault="009E5347" w:rsidP="009E5347">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r w:rsidRPr="00F35F4A">
        <w:t>EecRegistration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685C5C" w:rsidRPr="00646838" w14:paraId="31FF6EC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C498498" w14:textId="77777777" w:rsidR="009E5347" w:rsidRPr="00646838" w:rsidRDefault="009E5347" w:rsidP="004C4FBA">
            <w:pPr>
              <w:pStyle w:val="TAH"/>
            </w:pPr>
            <w:r w:rsidRPr="00646838">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B70750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47C958"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4096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2E9F62F"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2496386D" w14:textId="77777777" w:rsidR="009E5347" w:rsidRPr="00646838" w:rsidRDefault="009E5347" w:rsidP="004C4FBA">
            <w:pPr>
              <w:pStyle w:val="TAH"/>
              <w:rPr>
                <w:rFonts w:cs="Arial"/>
                <w:szCs w:val="18"/>
              </w:rPr>
            </w:pPr>
            <w:r w:rsidRPr="00646838">
              <w:t>Applicability</w:t>
            </w:r>
          </w:p>
        </w:tc>
      </w:tr>
      <w:tr w:rsidR="00685C5C" w:rsidRPr="00646838" w14:paraId="7F8C9DE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F49EFE9" w14:textId="77777777" w:rsidR="009E5347" w:rsidRPr="00646838"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42857DC9"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374E15"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2BB28BC"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169B79" w14:textId="77777777" w:rsidR="009E5347" w:rsidRPr="00646838"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1B574F5F" w14:textId="77777777" w:rsidR="009E5347" w:rsidRPr="00646838" w:rsidRDefault="009E5347" w:rsidP="004C4FBA">
            <w:pPr>
              <w:pStyle w:val="TAL"/>
              <w:rPr>
                <w:rFonts w:cs="Arial"/>
                <w:szCs w:val="18"/>
              </w:rPr>
            </w:pPr>
          </w:p>
        </w:tc>
      </w:tr>
      <w:tr w:rsidR="00685C5C" w:rsidRPr="00646838" w14:paraId="5AE8363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921E60" w14:textId="77777777" w:rsidR="009E5347" w:rsidRPr="00646838"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10A42E1B" w14:textId="77777777" w:rsidR="009E5347" w:rsidRPr="00646838"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05898480"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7ACC8F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AA58000"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0A2C2731" w14:textId="77777777" w:rsidR="009E5347" w:rsidRPr="00646838" w:rsidRDefault="009E5347" w:rsidP="004C4FBA">
            <w:pPr>
              <w:pStyle w:val="TAL"/>
              <w:rPr>
                <w:rFonts w:cs="Arial"/>
                <w:szCs w:val="18"/>
              </w:rPr>
            </w:pPr>
          </w:p>
        </w:tc>
      </w:tr>
      <w:tr w:rsidR="00685C5C" w:rsidRPr="00646838" w14:paraId="2F2CDD4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9743399"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9EC2BBB"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5672C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37E584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0E15D4"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4684507" w14:textId="77777777" w:rsidR="009E5347" w:rsidRPr="00646838" w:rsidRDefault="009E5347" w:rsidP="004C4FBA">
            <w:pPr>
              <w:pStyle w:val="TAL"/>
              <w:rPr>
                <w:rFonts w:cs="Arial"/>
                <w:szCs w:val="18"/>
              </w:rPr>
            </w:pPr>
          </w:p>
        </w:tc>
      </w:tr>
      <w:tr w:rsidR="00685C5C" w:rsidRPr="00646838" w14:paraId="72A8A534"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732E947" w14:textId="77777777" w:rsidR="009E5347" w:rsidRPr="00646838" w:rsidRDefault="009E5347" w:rsidP="004C4FBA">
            <w:pPr>
              <w:pStyle w:val="TAL"/>
            </w:pPr>
            <w:r w:rsidRPr="00487E87">
              <w:rPr>
                <w:lang w:eastAsia="ko-KR"/>
              </w:rPr>
              <w:t>eecSvcContSupp</w:t>
            </w:r>
          </w:p>
        </w:tc>
        <w:tc>
          <w:tcPr>
            <w:tcW w:w="1560" w:type="dxa"/>
            <w:tcBorders>
              <w:top w:val="single" w:sz="4" w:space="0" w:color="auto"/>
              <w:left w:val="single" w:sz="4" w:space="0" w:color="auto"/>
              <w:bottom w:val="single" w:sz="4" w:space="0" w:color="auto"/>
              <w:right w:val="single" w:sz="4" w:space="0" w:color="auto"/>
            </w:tcBorders>
          </w:tcPr>
          <w:p w14:paraId="272C30DF"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5B99F3"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62DEF4D" w14:textId="1F6E2DFE" w:rsidR="009E5347" w:rsidRPr="00646838" w:rsidRDefault="00C3298C" w:rsidP="00C3298C">
            <w:pPr>
              <w:pStyle w:val="TAL"/>
            </w:pPr>
            <w:r w:rsidRPr="00646838">
              <w:t>1..N</w:t>
            </w:r>
            <w:r>
              <w:t xml:space="preserve"> </w:t>
            </w:r>
          </w:p>
        </w:tc>
        <w:tc>
          <w:tcPr>
            <w:tcW w:w="3402" w:type="dxa"/>
            <w:tcBorders>
              <w:top w:val="single" w:sz="4" w:space="0" w:color="auto"/>
              <w:left w:val="single" w:sz="4" w:space="0" w:color="auto"/>
              <w:bottom w:val="single" w:sz="4" w:space="0" w:color="auto"/>
              <w:right w:val="single" w:sz="4" w:space="0" w:color="auto"/>
            </w:tcBorders>
          </w:tcPr>
          <w:p w14:paraId="2B41FF4B" w14:textId="77777777" w:rsidR="009E5347" w:rsidRPr="00646838"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1DEB9B11" w14:textId="77777777" w:rsidR="009E5347" w:rsidRPr="00646838" w:rsidRDefault="009E5347" w:rsidP="004C4FBA">
            <w:pPr>
              <w:pStyle w:val="TAL"/>
              <w:rPr>
                <w:rFonts w:cs="Arial"/>
                <w:szCs w:val="18"/>
              </w:rPr>
            </w:pPr>
          </w:p>
        </w:tc>
      </w:tr>
      <w:tr w:rsidR="00685C5C" w:rsidRPr="00646838" w14:paraId="2712DEF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AD6A76A"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27E15A29"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0B4CA9C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7199A0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C35A4A7" w14:textId="77777777" w:rsidR="009E5347" w:rsidRPr="00646838" w:rsidRDefault="009E5347" w:rsidP="004C4FBA">
            <w:pPr>
              <w:pStyle w:val="TAL"/>
            </w:pPr>
            <w:r w:rsidRPr="00646838">
              <w:t>Represents an expiration time for the registration.</w:t>
            </w:r>
          </w:p>
          <w:p w14:paraId="40FA6C6A" w14:textId="77777777" w:rsidR="009E5347" w:rsidRPr="00646838" w:rsidRDefault="009E5347" w:rsidP="004C4FBA">
            <w:pPr>
              <w:pStyle w:val="TAL"/>
            </w:pPr>
          </w:p>
          <w:p w14:paraId="621DFEDD" w14:textId="77777777" w:rsidR="009E5347" w:rsidRPr="00646838" w:rsidRDefault="009E5347" w:rsidP="004C4FBA">
            <w:pPr>
              <w:pStyle w:val="TAL"/>
            </w:pPr>
            <w:r w:rsidRPr="00646838">
              <w:t>This attribute shall be present in the response of the HTTP POST message from EEC to create a new registration or in the response of the HTTP PUT message from EEC to update a specific registration.</w:t>
            </w:r>
          </w:p>
          <w:p w14:paraId="33C754C1" w14:textId="77777777" w:rsidR="009E5347" w:rsidRPr="00646838" w:rsidRDefault="009E5347" w:rsidP="004C4FBA">
            <w:pPr>
              <w:pStyle w:val="TAL"/>
            </w:pPr>
            <w:r w:rsidRPr="00646838">
              <w:t>If abesent, then it indicates that the registration of EEC never expires.</w:t>
            </w:r>
          </w:p>
        </w:tc>
        <w:tc>
          <w:tcPr>
            <w:tcW w:w="1366" w:type="dxa"/>
            <w:tcBorders>
              <w:top w:val="single" w:sz="4" w:space="0" w:color="auto"/>
              <w:left w:val="single" w:sz="4" w:space="0" w:color="auto"/>
              <w:bottom w:val="single" w:sz="4" w:space="0" w:color="auto"/>
              <w:right w:val="single" w:sz="4" w:space="0" w:color="auto"/>
            </w:tcBorders>
          </w:tcPr>
          <w:p w14:paraId="010B3C3F" w14:textId="77777777" w:rsidR="009E5347" w:rsidRPr="00646838" w:rsidRDefault="009E5347" w:rsidP="004C4FBA">
            <w:pPr>
              <w:pStyle w:val="TAL"/>
              <w:rPr>
                <w:rFonts w:cs="Arial"/>
                <w:szCs w:val="18"/>
              </w:rPr>
            </w:pPr>
          </w:p>
        </w:tc>
      </w:tr>
      <w:tr w:rsidR="00685C5C" w:rsidRPr="00646838" w14:paraId="1BA0D7E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A010F77" w14:textId="77777777" w:rsidR="009E5347" w:rsidRPr="00646838" w:rsidRDefault="009E5347" w:rsidP="004C4FBA">
            <w:pPr>
              <w:pStyle w:val="TAL"/>
            </w:pPr>
            <w:r w:rsidRPr="00646838">
              <w:rPr>
                <w:lang w:eastAsia="ko-KR"/>
              </w:rPr>
              <w:t>eecCntxId</w:t>
            </w:r>
          </w:p>
        </w:tc>
        <w:tc>
          <w:tcPr>
            <w:tcW w:w="1560" w:type="dxa"/>
            <w:tcBorders>
              <w:top w:val="single" w:sz="4" w:space="0" w:color="auto"/>
              <w:left w:val="single" w:sz="4" w:space="0" w:color="auto"/>
              <w:bottom w:val="single" w:sz="4" w:space="0" w:color="auto"/>
              <w:right w:val="single" w:sz="4" w:space="0" w:color="auto"/>
            </w:tcBorders>
          </w:tcPr>
          <w:p w14:paraId="35BB03C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8C2285"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5154632"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C32CC00" w14:textId="77777777" w:rsidR="009E5347" w:rsidRPr="00646838" w:rsidRDefault="009E5347" w:rsidP="004C4FBA">
            <w:pPr>
              <w:pStyle w:val="TAL"/>
            </w:pPr>
            <w:r w:rsidRPr="00646838">
              <w:t xml:space="preserve">Identifier of the EEC context obtained from a previous registration. </w:t>
            </w:r>
          </w:p>
        </w:tc>
        <w:tc>
          <w:tcPr>
            <w:tcW w:w="1366" w:type="dxa"/>
            <w:tcBorders>
              <w:top w:val="single" w:sz="4" w:space="0" w:color="auto"/>
              <w:left w:val="single" w:sz="4" w:space="0" w:color="auto"/>
              <w:bottom w:val="single" w:sz="4" w:space="0" w:color="auto"/>
              <w:right w:val="single" w:sz="4" w:space="0" w:color="auto"/>
            </w:tcBorders>
          </w:tcPr>
          <w:p w14:paraId="13C8DBB1" w14:textId="77777777" w:rsidR="009E5347" w:rsidRPr="00646838" w:rsidRDefault="009E5347" w:rsidP="004C4FBA">
            <w:pPr>
              <w:pStyle w:val="TAL"/>
              <w:rPr>
                <w:rFonts w:cs="Arial"/>
                <w:szCs w:val="18"/>
              </w:rPr>
            </w:pPr>
          </w:p>
        </w:tc>
      </w:tr>
      <w:tr w:rsidR="00685C5C" w:rsidRPr="00646838" w14:paraId="3F8D219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87F1D8" w14:textId="77777777" w:rsidR="009E5347" w:rsidRPr="00646838" w:rsidRDefault="009E5347" w:rsidP="004C4FBA">
            <w:pPr>
              <w:pStyle w:val="TAL"/>
            </w:pPr>
            <w:r w:rsidRPr="00646838">
              <w:rPr>
                <w:lang w:eastAsia="ko-KR"/>
              </w:rPr>
              <w:t>srcEesId</w:t>
            </w:r>
          </w:p>
        </w:tc>
        <w:tc>
          <w:tcPr>
            <w:tcW w:w="1560" w:type="dxa"/>
            <w:tcBorders>
              <w:top w:val="single" w:sz="4" w:space="0" w:color="auto"/>
              <w:left w:val="single" w:sz="4" w:space="0" w:color="auto"/>
              <w:bottom w:val="single" w:sz="4" w:space="0" w:color="auto"/>
              <w:right w:val="single" w:sz="4" w:space="0" w:color="auto"/>
            </w:tcBorders>
          </w:tcPr>
          <w:p w14:paraId="6E55AA08"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768E87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EAA3AD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23A08414" w14:textId="77777777" w:rsidR="009E5347" w:rsidRPr="00646838" w:rsidRDefault="009E5347" w:rsidP="004C4FBA">
            <w:pPr>
              <w:pStyle w:val="TAL"/>
            </w:pPr>
            <w:r w:rsidRPr="00646838">
              <w:t>Identifier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FF7C6A9" w14:textId="77777777" w:rsidR="009E5347" w:rsidRPr="00646838" w:rsidRDefault="009E5347" w:rsidP="004C4FBA">
            <w:pPr>
              <w:pStyle w:val="TAL"/>
              <w:rPr>
                <w:rFonts w:cs="Arial"/>
                <w:szCs w:val="18"/>
              </w:rPr>
            </w:pPr>
          </w:p>
        </w:tc>
      </w:tr>
      <w:tr w:rsidR="00685C5C" w:rsidRPr="00646838" w14:paraId="421F57C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4EF37A" w14:textId="01E580D9" w:rsidR="009E5347" w:rsidRPr="00646838" w:rsidRDefault="00C3298C" w:rsidP="00C3298C">
            <w:pPr>
              <w:pStyle w:val="TAL"/>
            </w:pPr>
            <w:r>
              <w:t>endPt</w:t>
            </w:r>
          </w:p>
        </w:tc>
        <w:tc>
          <w:tcPr>
            <w:tcW w:w="1560" w:type="dxa"/>
            <w:tcBorders>
              <w:top w:val="single" w:sz="4" w:space="0" w:color="auto"/>
              <w:left w:val="single" w:sz="4" w:space="0" w:color="auto"/>
              <w:bottom w:val="single" w:sz="4" w:space="0" w:color="auto"/>
              <w:right w:val="single" w:sz="4" w:space="0" w:color="auto"/>
            </w:tcBorders>
          </w:tcPr>
          <w:p w14:paraId="03DF63B2" w14:textId="77777777" w:rsidR="009E5347" w:rsidRPr="00646838" w:rsidRDefault="009E5347" w:rsidP="004C4FBA">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2C00450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164310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BBA729A" w14:textId="77777777" w:rsidR="009E5347" w:rsidRPr="00646838" w:rsidRDefault="009E5347" w:rsidP="004C4FBA">
            <w:pPr>
              <w:pStyle w:val="TAL"/>
            </w:pPr>
            <w:r w:rsidRPr="00646838">
              <w:t>The endpoint address of the EES that provided EEC context ID.</w:t>
            </w:r>
          </w:p>
        </w:tc>
        <w:tc>
          <w:tcPr>
            <w:tcW w:w="1366" w:type="dxa"/>
            <w:tcBorders>
              <w:top w:val="single" w:sz="4" w:space="0" w:color="auto"/>
              <w:left w:val="single" w:sz="4" w:space="0" w:color="auto"/>
              <w:bottom w:val="single" w:sz="4" w:space="0" w:color="auto"/>
              <w:right w:val="single" w:sz="4" w:space="0" w:color="auto"/>
            </w:tcBorders>
          </w:tcPr>
          <w:p w14:paraId="5ACB3E3C" w14:textId="77777777" w:rsidR="009E5347" w:rsidRPr="00646838" w:rsidRDefault="009E5347" w:rsidP="004C4FBA">
            <w:pPr>
              <w:pStyle w:val="TAL"/>
              <w:rPr>
                <w:rFonts w:cs="Arial"/>
                <w:szCs w:val="18"/>
              </w:rPr>
            </w:pPr>
          </w:p>
        </w:tc>
      </w:tr>
      <w:tr w:rsidR="00685C5C" w:rsidRPr="00646838" w14:paraId="0257F8C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A23E165" w14:textId="77777777" w:rsidR="00436D53" w:rsidRPr="00646838" w:rsidRDefault="00436D53" w:rsidP="00590CE7">
            <w:pPr>
              <w:pStyle w:val="TAL"/>
            </w:pPr>
            <w:r>
              <w:t>ueMobilityReq</w:t>
            </w:r>
          </w:p>
        </w:tc>
        <w:tc>
          <w:tcPr>
            <w:tcW w:w="1560" w:type="dxa"/>
            <w:tcBorders>
              <w:top w:val="single" w:sz="4" w:space="0" w:color="auto"/>
              <w:left w:val="single" w:sz="4" w:space="0" w:color="auto"/>
              <w:bottom w:val="single" w:sz="4" w:space="0" w:color="auto"/>
              <w:right w:val="single" w:sz="4" w:space="0" w:color="auto"/>
            </w:tcBorders>
          </w:tcPr>
          <w:p w14:paraId="4D8ACB4A" w14:textId="77777777" w:rsidR="00436D53" w:rsidRPr="00646838" w:rsidRDefault="00436D53" w:rsidP="00590CE7">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0A5A96D" w14:textId="77777777" w:rsidR="00436D53" w:rsidRPr="00646838" w:rsidRDefault="00436D53" w:rsidP="00590CE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E61A8BE" w14:textId="77777777" w:rsidR="00436D53" w:rsidRPr="00646838" w:rsidRDefault="00436D53"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3935B51" w14:textId="77777777" w:rsidR="00436D53" w:rsidRDefault="00436D53" w:rsidP="00590CE7">
            <w:pPr>
              <w:pStyle w:val="TAL"/>
            </w:pPr>
            <w:r>
              <w:t>Contains the UE Mobility Support indication.</w:t>
            </w:r>
          </w:p>
          <w:p w14:paraId="1722E12F" w14:textId="77777777" w:rsidR="00436D53" w:rsidRDefault="00436D53" w:rsidP="00590CE7">
            <w:pPr>
              <w:pStyle w:val="TAL"/>
            </w:pPr>
          </w:p>
          <w:p w14:paraId="302588BD" w14:textId="77777777" w:rsidR="00436D53" w:rsidRDefault="00436D53" w:rsidP="00590CE7">
            <w:pPr>
              <w:pStyle w:val="TAL"/>
            </w:pPr>
            <w:r>
              <w:t>When set to "true", this attribute indicates that UE Mobility support is required. When set to "false" or omitted, this attribute indicates that UE Mobility support is not required.</w:t>
            </w:r>
          </w:p>
          <w:p w14:paraId="2AFB8B22" w14:textId="77777777" w:rsidR="00436D53" w:rsidRDefault="00436D53" w:rsidP="00590CE7">
            <w:pPr>
              <w:pStyle w:val="TAL"/>
            </w:pPr>
          </w:p>
          <w:p w14:paraId="0F157457" w14:textId="77777777" w:rsidR="00436D53" w:rsidRPr="00646838" w:rsidRDefault="00436D53" w:rsidP="00590CE7">
            <w:pPr>
              <w:pStyle w:val="TAL"/>
            </w:pPr>
            <w:r>
              <w:t>The default value when omitted is "false".</w:t>
            </w:r>
          </w:p>
        </w:tc>
        <w:tc>
          <w:tcPr>
            <w:tcW w:w="1366" w:type="dxa"/>
            <w:tcBorders>
              <w:top w:val="single" w:sz="4" w:space="0" w:color="auto"/>
              <w:left w:val="single" w:sz="4" w:space="0" w:color="auto"/>
              <w:bottom w:val="single" w:sz="4" w:space="0" w:color="auto"/>
              <w:right w:val="single" w:sz="4" w:space="0" w:color="auto"/>
            </w:tcBorders>
          </w:tcPr>
          <w:p w14:paraId="451CF10A" w14:textId="77777777" w:rsidR="00436D53" w:rsidRPr="00646838" w:rsidRDefault="00436D53" w:rsidP="00590CE7">
            <w:pPr>
              <w:pStyle w:val="TAL"/>
              <w:rPr>
                <w:rFonts w:cs="Arial"/>
                <w:szCs w:val="18"/>
              </w:rPr>
            </w:pPr>
            <w:r w:rsidRPr="00436D53">
              <w:rPr>
                <w:rFonts w:cs="Arial"/>
                <w:szCs w:val="18"/>
              </w:rPr>
              <w:t>EdgeApp_2</w:t>
            </w:r>
          </w:p>
        </w:tc>
      </w:tr>
      <w:tr w:rsidR="00104A41" w:rsidRPr="00B61F86" w14:paraId="2A92EEE4"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18E604CE" w14:textId="77777777" w:rsidR="00104A41" w:rsidRPr="00A71753" w:rsidRDefault="00104A41"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4B53027D" w14:textId="77777777" w:rsidR="00104A41" w:rsidRPr="00A71753" w:rsidRDefault="00104A41"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4A936354" w14:textId="77777777" w:rsidR="00104A41" w:rsidRDefault="00104A41"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3567944" w14:textId="77777777" w:rsidR="00104A41" w:rsidRDefault="00104A41"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7776E0D2" w14:textId="77777777" w:rsidR="00104A41" w:rsidRDefault="00104A41" w:rsidP="0055125D">
            <w:pPr>
              <w:pStyle w:val="TAL"/>
            </w:pPr>
            <w:r>
              <w:t>Indicates the</w:t>
            </w:r>
            <w:r w:rsidRPr="00E53142">
              <w:rPr>
                <w:rFonts w:eastAsia="SimSun" w:cs="Arial"/>
                <w:szCs w:val="18"/>
              </w:rPr>
              <w:t xml:space="preserve"> E</w:t>
            </w:r>
            <w:r>
              <w:rPr>
                <w:rFonts w:eastAsia="SimSun" w:cs="Arial"/>
                <w:szCs w:val="18"/>
              </w:rPr>
              <w:t>AS selection requirement to EES.</w:t>
            </w:r>
          </w:p>
          <w:p w14:paraId="269BBE32" w14:textId="77777777" w:rsidR="00104A41" w:rsidRDefault="00104A41" w:rsidP="0055125D">
            <w:pPr>
              <w:pStyle w:val="TAL"/>
            </w:pPr>
          </w:p>
          <w:p w14:paraId="3FDC38D7" w14:textId="77777777" w:rsidR="00104A41" w:rsidRPr="00A71753" w:rsidRDefault="00104A41" w:rsidP="0055125D">
            <w:pPr>
              <w:pStyle w:val="TAL"/>
            </w:pPr>
            <w:r>
              <w:t>When set to "true", this attribute indicates the EES support for EAS selection. When set to "false" or omitted,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E7D5E2D" w14:textId="77777777" w:rsidR="00104A41" w:rsidRPr="00B61F86" w:rsidRDefault="00104A41" w:rsidP="0055125D">
            <w:pPr>
              <w:pStyle w:val="TAL"/>
            </w:pPr>
            <w:r w:rsidRPr="00B61F86">
              <w:t>EdgeApp_2</w:t>
            </w:r>
          </w:p>
        </w:tc>
      </w:tr>
      <w:tr w:rsidR="00104A41" w:rsidRPr="00B61F86" w14:paraId="7CD8B7B7"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61E3751F" w14:textId="77777777" w:rsidR="00104A41" w:rsidRPr="001770E9" w:rsidRDefault="00104A41" w:rsidP="0055125D">
            <w:pPr>
              <w:pStyle w:val="TAL"/>
              <w:rPr>
                <w:lang w:val="en-US"/>
              </w:rPr>
            </w:pPr>
            <w:r w:rsidRPr="00E844C8">
              <w:t>discoveredEas</w:t>
            </w:r>
          </w:p>
        </w:tc>
        <w:tc>
          <w:tcPr>
            <w:tcW w:w="1560" w:type="dxa"/>
            <w:tcBorders>
              <w:top w:val="single" w:sz="4" w:space="0" w:color="auto"/>
              <w:left w:val="single" w:sz="4" w:space="0" w:color="auto"/>
              <w:bottom w:val="single" w:sz="4" w:space="0" w:color="auto"/>
              <w:right w:val="single" w:sz="4" w:space="0" w:color="auto"/>
            </w:tcBorders>
          </w:tcPr>
          <w:p w14:paraId="6E110D5C" w14:textId="77777777" w:rsidR="00104A41" w:rsidRPr="00D85D36" w:rsidRDefault="00104A41" w:rsidP="0055125D">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1F3A803B" w14:textId="77777777" w:rsidR="00104A41" w:rsidRPr="00D85D36" w:rsidRDefault="00104A41"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560A03" w14:textId="77777777" w:rsidR="00104A41" w:rsidRPr="00D85D36" w:rsidRDefault="00104A41"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59CADFDE" w14:textId="77777777" w:rsidR="00104A41" w:rsidRDefault="00104A41" w:rsidP="0055125D">
            <w:pPr>
              <w:pStyle w:val="TAL"/>
            </w:pPr>
            <w:r w:rsidRPr="00317891">
              <w:rPr>
                <w:lang w:eastAsia="ko-KR"/>
              </w:rPr>
              <w:t xml:space="preserve">List of </w:t>
            </w:r>
            <w:r>
              <w:rPr>
                <w:lang w:eastAsia="ko-KR"/>
              </w:rPr>
              <w:t>discovered EAS(s) information.</w:t>
            </w:r>
          </w:p>
        </w:tc>
        <w:tc>
          <w:tcPr>
            <w:tcW w:w="1366" w:type="dxa"/>
            <w:tcBorders>
              <w:top w:val="single" w:sz="4" w:space="0" w:color="auto"/>
              <w:left w:val="single" w:sz="4" w:space="0" w:color="auto"/>
              <w:bottom w:val="single" w:sz="4" w:space="0" w:color="auto"/>
              <w:right w:val="single" w:sz="4" w:space="0" w:color="auto"/>
            </w:tcBorders>
          </w:tcPr>
          <w:p w14:paraId="56FB2C20" w14:textId="77777777" w:rsidR="00104A41" w:rsidRPr="00B61F86" w:rsidRDefault="00104A41" w:rsidP="0055125D">
            <w:pPr>
              <w:pStyle w:val="TAL"/>
            </w:pPr>
            <w:r w:rsidRPr="00B61F86">
              <w:t>EdgeApp_2</w:t>
            </w:r>
          </w:p>
        </w:tc>
      </w:tr>
      <w:tr w:rsidR="00685C5C" w:rsidRPr="00646838" w14:paraId="7067E2A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77D1F9" w14:textId="77777777" w:rsidR="009E5347" w:rsidRPr="00646838" w:rsidRDefault="009E5347" w:rsidP="004C4FBA">
            <w:pPr>
              <w:pStyle w:val="TAL"/>
              <w:rPr>
                <w:lang w:eastAsia="ko-KR"/>
              </w:rPr>
            </w:pPr>
            <w:r>
              <w:rPr>
                <w:lang w:val="en-US"/>
              </w:rPr>
              <w:t>unfulfilled</w:t>
            </w:r>
            <w:r>
              <w:rPr>
                <w:lang w:eastAsia="ko-KR"/>
              </w:rPr>
              <w:t>AcProfs</w:t>
            </w:r>
          </w:p>
        </w:tc>
        <w:tc>
          <w:tcPr>
            <w:tcW w:w="1560" w:type="dxa"/>
            <w:tcBorders>
              <w:top w:val="single" w:sz="4" w:space="0" w:color="auto"/>
              <w:left w:val="single" w:sz="4" w:space="0" w:color="auto"/>
              <w:bottom w:val="single" w:sz="4" w:space="0" w:color="auto"/>
              <w:right w:val="single" w:sz="4" w:space="0" w:color="auto"/>
            </w:tcBorders>
          </w:tcPr>
          <w:p w14:paraId="5ABF2562" w14:textId="60FCA54B" w:rsidR="009E5347" w:rsidRPr="00646838" w:rsidRDefault="009E5347" w:rsidP="00C3298C">
            <w:pPr>
              <w:pStyle w:val="TAL"/>
              <w:rPr>
                <w:lang w:eastAsia="zh-CN"/>
              </w:rPr>
            </w:pPr>
            <w:r w:rsidRPr="00750BD1">
              <w:rPr>
                <w:lang w:val="en-US"/>
              </w:rPr>
              <w:t>UnfulfilledAcProfile</w:t>
            </w:r>
          </w:p>
        </w:tc>
        <w:tc>
          <w:tcPr>
            <w:tcW w:w="425" w:type="dxa"/>
            <w:tcBorders>
              <w:top w:val="single" w:sz="4" w:space="0" w:color="auto"/>
              <w:left w:val="single" w:sz="4" w:space="0" w:color="auto"/>
              <w:bottom w:val="single" w:sz="4" w:space="0" w:color="auto"/>
              <w:right w:val="single" w:sz="4" w:space="0" w:color="auto"/>
            </w:tcBorders>
          </w:tcPr>
          <w:p w14:paraId="7209F7F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37AB6FF" w14:textId="36E96B39" w:rsidR="009E5347" w:rsidRPr="00646838" w:rsidRDefault="00C3298C" w:rsidP="00C3298C">
            <w:pPr>
              <w:pStyle w:val="TAL"/>
            </w:pPr>
            <w:r>
              <w:t>0..</w:t>
            </w:r>
            <w:r w:rsidR="009E5347" w:rsidRPr="00646838">
              <w:t>1</w:t>
            </w:r>
          </w:p>
        </w:tc>
        <w:tc>
          <w:tcPr>
            <w:tcW w:w="3402" w:type="dxa"/>
            <w:tcBorders>
              <w:top w:val="single" w:sz="4" w:space="0" w:color="auto"/>
              <w:left w:val="single" w:sz="4" w:space="0" w:color="auto"/>
              <w:bottom w:val="single" w:sz="4" w:space="0" w:color="auto"/>
              <w:right w:val="single" w:sz="4" w:space="0" w:color="auto"/>
            </w:tcBorders>
          </w:tcPr>
          <w:p w14:paraId="1485DCD2" w14:textId="2C764FEE" w:rsidR="009E5347" w:rsidRDefault="009E5347" w:rsidP="00C3298C">
            <w:pPr>
              <w:pStyle w:val="TAL"/>
            </w:pPr>
            <w:r>
              <w:t xml:space="preserve">Represents the ACID of the AC Profile sent from EES, for which </w:t>
            </w:r>
            <w:r w:rsidRPr="00AB4226">
              <w:t>the requirements indicated in the AC profile cannot be fulfilled</w:t>
            </w:r>
            <w:r>
              <w:t xml:space="preserve"> as shared in reason</w:t>
            </w:r>
          </w:p>
          <w:p w14:paraId="15CAF648" w14:textId="5583FABC" w:rsidR="00C3298C" w:rsidRPr="00646838" w:rsidRDefault="00C3298C" w:rsidP="00C3298C">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2656F0FD" w14:textId="77777777" w:rsidR="009E5347" w:rsidRPr="00646838" w:rsidRDefault="009E5347" w:rsidP="004C4FBA">
            <w:pPr>
              <w:pStyle w:val="TAL"/>
              <w:rPr>
                <w:rFonts w:cs="Arial"/>
                <w:szCs w:val="18"/>
              </w:rPr>
            </w:pPr>
          </w:p>
        </w:tc>
      </w:tr>
      <w:tr w:rsidR="00685C5C" w:rsidRPr="00436D53" w14:paraId="62D5E7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73383E" w14:textId="77777777" w:rsidR="00A71753" w:rsidRPr="00A71753" w:rsidRDefault="00A71753" w:rsidP="004A5AC2">
            <w:pPr>
              <w:pStyle w:val="TAL"/>
              <w:rPr>
                <w:lang w:val="en-US"/>
              </w:rPr>
            </w:pPr>
            <w:r w:rsidRPr="00A71753">
              <w:rPr>
                <w:lang w:val="en-US"/>
              </w:rPr>
              <w:t>ueType</w:t>
            </w:r>
          </w:p>
        </w:tc>
        <w:tc>
          <w:tcPr>
            <w:tcW w:w="1560" w:type="dxa"/>
            <w:tcBorders>
              <w:top w:val="single" w:sz="4" w:space="0" w:color="auto"/>
              <w:left w:val="single" w:sz="4" w:space="0" w:color="auto"/>
              <w:bottom w:val="single" w:sz="4" w:space="0" w:color="auto"/>
              <w:right w:val="single" w:sz="4" w:space="0" w:color="auto"/>
            </w:tcBorders>
          </w:tcPr>
          <w:p w14:paraId="01415CE6" w14:textId="77777777" w:rsidR="00A71753" w:rsidRPr="00A71753" w:rsidRDefault="00A71753" w:rsidP="004A5AC2">
            <w:pPr>
              <w:pStyle w:val="TAL"/>
              <w:rPr>
                <w:lang w:val="en-US"/>
              </w:rPr>
            </w:pPr>
            <w:r w:rsidRPr="00A71753">
              <w:rPr>
                <w:lang w:val="en-US"/>
              </w:rPr>
              <w:t>DeviceType</w:t>
            </w:r>
          </w:p>
        </w:tc>
        <w:tc>
          <w:tcPr>
            <w:tcW w:w="425" w:type="dxa"/>
            <w:tcBorders>
              <w:top w:val="single" w:sz="4" w:space="0" w:color="auto"/>
              <w:left w:val="single" w:sz="4" w:space="0" w:color="auto"/>
              <w:bottom w:val="single" w:sz="4" w:space="0" w:color="auto"/>
              <w:right w:val="single" w:sz="4" w:space="0" w:color="auto"/>
            </w:tcBorders>
          </w:tcPr>
          <w:p w14:paraId="439583C6" w14:textId="77777777" w:rsidR="00A71753" w:rsidRDefault="00A71753"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ED20D1" w14:textId="77777777" w:rsidR="00A71753" w:rsidRDefault="00A71753"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910C7B7" w14:textId="77777777" w:rsidR="00A71753" w:rsidRDefault="00A71753" w:rsidP="004A5AC2">
            <w:pPr>
              <w:pStyle w:val="TAL"/>
            </w:pPr>
            <w:r w:rsidRPr="00A71753">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13CAB6DD" w14:textId="77777777" w:rsidR="00A71753" w:rsidRPr="00CB6236" w:rsidRDefault="00A71753" w:rsidP="00A71753">
            <w:pPr>
              <w:pStyle w:val="TAL"/>
            </w:pPr>
            <w:r w:rsidRPr="00CB6236">
              <w:t>EdgeApp_2</w:t>
            </w:r>
          </w:p>
        </w:tc>
      </w:tr>
      <w:tr w:rsidR="00685C5C" w:rsidRPr="00646838" w14:paraId="65C7BDB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5C7B16F" w14:textId="77777777" w:rsidR="00C3298C" w:rsidRDefault="00C3298C" w:rsidP="00590CE7">
            <w:pPr>
              <w:pStyle w:val="TAL"/>
              <w:rPr>
                <w:lang w:val="en-US"/>
              </w:rPr>
            </w:pPr>
            <w:r>
              <w:rPr>
                <w:lang w:val="en-US"/>
              </w:rPr>
              <w:t>unfulfill</w:t>
            </w:r>
            <w:r w:rsidRPr="00C3298C">
              <w:rPr>
                <w:lang w:val="en-US"/>
              </w:rPr>
              <w:t>AcProfs</w:t>
            </w:r>
          </w:p>
        </w:tc>
        <w:tc>
          <w:tcPr>
            <w:tcW w:w="1560" w:type="dxa"/>
            <w:tcBorders>
              <w:top w:val="single" w:sz="4" w:space="0" w:color="auto"/>
              <w:left w:val="single" w:sz="4" w:space="0" w:color="auto"/>
              <w:bottom w:val="single" w:sz="4" w:space="0" w:color="auto"/>
              <w:right w:val="single" w:sz="4" w:space="0" w:color="auto"/>
            </w:tcBorders>
          </w:tcPr>
          <w:p w14:paraId="68EEE09D" w14:textId="77777777" w:rsidR="00C3298C" w:rsidRDefault="00C3298C" w:rsidP="00590CE7">
            <w:pPr>
              <w:pStyle w:val="TAL"/>
              <w:rPr>
                <w:lang w:val="en-US"/>
              </w:rPr>
            </w:pPr>
            <w:r w:rsidRPr="00C3298C">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F2BD974" w14:textId="77777777" w:rsidR="00C3298C" w:rsidRPr="00646838" w:rsidRDefault="00C3298C" w:rsidP="00590CE7">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041F8A1" w14:textId="77777777" w:rsidR="00C3298C" w:rsidRPr="00646838" w:rsidRDefault="00C3298C" w:rsidP="00590CE7">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DEC08E3" w14:textId="77777777" w:rsidR="00C3298C" w:rsidRDefault="00C3298C" w:rsidP="00590CE7">
            <w:pPr>
              <w:pStyle w:val="TAL"/>
            </w:pPr>
            <w:r>
              <w:t xml:space="preserve">Represents the list of ACIDs of the AC Profile(s) sent from EES, for which </w:t>
            </w:r>
            <w:r w:rsidRPr="00AB4226">
              <w:t>the requirements indicated in the AC profile(s) cannot be fulfilled</w:t>
            </w:r>
            <w:r>
              <w:t xml:space="preserve"> as shared in reason.</w:t>
            </w:r>
          </w:p>
          <w:p w14:paraId="231DC27C" w14:textId="77777777" w:rsidR="00C3298C" w:rsidRDefault="00C3298C" w:rsidP="00590CE7">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47BAD69A" w14:textId="77777777" w:rsidR="00C3298C" w:rsidRPr="00646838" w:rsidRDefault="00C3298C" w:rsidP="00590CE7">
            <w:pPr>
              <w:pStyle w:val="TAL"/>
              <w:rPr>
                <w:rFonts w:cs="Arial"/>
                <w:szCs w:val="18"/>
              </w:rPr>
            </w:pPr>
          </w:p>
        </w:tc>
      </w:tr>
      <w:tr w:rsidR="00C3298C" w:rsidRPr="00BE58B9" w14:paraId="4B2A9C4E" w14:textId="77777777" w:rsidTr="00F115E6">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23089FD" w14:textId="77777777" w:rsidR="00C3298C" w:rsidRPr="00BE58B9" w:rsidRDefault="00C3298C" w:rsidP="00590CE7">
            <w:pPr>
              <w:pStyle w:val="TAN"/>
            </w:pPr>
            <w:r>
              <w:t>NOTE:</w:t>
            </w:r>
            <w:r>
              <w:tab/>
              <w:t>The attributes "</w:t>
            </w:r>
            <w:r>
              <w:rPr>
                <w:lang w:val="en-US"/>
              </w:rPr>
              <w:t>unfulfilled</w:t>
            </w:r>
            <w:r>
              <w:rPr>
                <w:lang w:eastAsia="ko-KR"/>
              </w:rPr>
              <w:t>AcProfs</w:t>
            </w:r>
            <w:r>
              <w:t>"</w:t>
            </w:r>
            <w:r>
              <w:rPr>
                <w:lang w:eastAsia="ko-KR"/>
              </w:rPr>
              <w:t xml:space="preserve"> and </w:t>
            </w:r>
            <w:r>
              <w:t>"</w:t>
            </w:r>
            <w:r>
              <w:rPr>
                <w:lang w:val="en-US"/>
              </w:rPr>
              <w:t>unfulfill</w:t>
            </w:r>
            <w:r>
              <w:rPr>
                <w:lang w:eastAsia="ko-KR"/>
              </w:rPr>
              <w:t>AcProfs</w:t>
            </w:r>
            <w:r>
              <w:t>"</w:t>
            </w:r>
            <w:r>
              <w:rPr>
                <w:lang w:eastAsia="ko-KR"/>
              </w:rPr>
              <w:t xml:space="preserve"> </w:t>
            </w:r>
            <w:r w:rsidRPr="00C63D38">
              <w:rPr>
                <w:noProof/>
              </w:rPr>
              <w:t>are mutually exclusive.</w:t>
            </w:r>
            <w:r>
              <w:rPr>
                <w:noProof/>
              </w:rPr>
              <w:t xml:space="preserve"> </w:t>
            </w:r>
            <w:r>
              <w:t>The "</w:t>
            </w:r>
            <w:r>
              <w:rPr>
                <w:lang w:val="en-US"/>
              </w:rPr>
              <w:t>unfulfilled</w:t>
            </w:r>
            <w:r>
              <w:rPr>
                <w:lang w:eastAsia="ko-KR"/>
              </w:rPr>
              <w:t>AcProfs" may only be provided if there is only a single unfulfilled AC profile.</w:t>
            </w:r>
          </w:p>
        </w:tc>
      </w:tr>
    </w:tbl>
    <w:p w14:paraId="5C6F7BE8" w14:textId="77777777" w:rsidR="009E5347" w:rsidRDefault="009E5347" w:rsidP="009E5347"/>
    <w:p w14:paraId="3BF15FB4" w14:textId="77777777" w:rsidR="009E5347" w:rsidRPr="00F35F4A" w:rsidRDefault="009E5347" w:rsidP="009E5347">
      <w:pPr>
        <w:pStyle w:val="Heading5"/>
        <w:rPr>
          <w:lang w:eastAsia="zh-CN"/>
        </w:rPr>
      </w:pPr>
      <w:bookmarkStart w:id="653" w:name="_Toc101529312"/>
      <w:bookmarkStart w:id="654" w:name="_Toc114864138"/>
      <w:bookmarkStart w:id="655" w:name="_Toc143871282"/>
      <w:bookmarkStart w:id="656" w:name="_Toc144134778"/>
      <w:bookmarkStart w:id="657" w:name="_Toc160609255"/>
      <w:bookmarkStart w:id="658" w:name="_Toc191416809"/>
      <w:r w:rsidRPr="00F35F4A">
        <w:rPr>
          <w:lang w:eastAsia="zh-CN"/>
        </w:rPr>
        <w:lastRenderedPageBreak/>
        <w:t>6.</w:t>
      </w:r>
      <w:r>
        <w:rPr>
          <w:lang w:eastAsia="zh-CN"/>
        </w:rPr>
        <w:t>2</w:t>
      </w:r>
      <w:r w:rsidRPr="00F35F4A">
        <w:rPr>
          <w:lang w:eastAsia="zh-CN"/>
        </w:rPr>
        <w:t>.5.2.3</w:t>
      </w:r>
      <w:r w:rsidRPr="00F35F4A">
        <w:rPr>
          <w:lang w:eastAsia="zh-CN"/>
        </w:rPr>
        <w:tab/>
        <w:t xml:space="preserve">Type: </w:t>
      </w:r>
      <w:r w:rsidRPr="00F35F4A">
        <w:t>ACProfile</w:t>
      </w:r>
      <w:bookmarkEnd w:id="653"/>
      <w:bookmarkEnd w:id="654"/>
      <w:bookmarkEnd w:id="655"/>
      <w:bookmarkEnd w:id="656"/>
      <w:bookmarkEnd w:id="657"/>
      <w:bookmarkEnd w:id="658"/>
    </w:p>
    <w:p w14:paraId="35F14FDD" w14:textId="19CFF8CA" w:rsidR="009E5347" w:rsidRPr="00F35F4A" w:rsidRDefault="009E5347" w:rsidP="009E5347">
      <w:pPr>
        <w:pStyle w:val="TH"/>
      </w:pPr>
      <w:r w:rsidRPr="00F35F4A">
        <w:rPr>
          <w:noProof/>
        </w:rPr>
        <w:t>Table 6.</w:t>
      </w:r>
      <w:r>
        <w:rPr>
          <w:noProof/>
        </w:rPr>
        <w:t>2</w:t>
      </w:r>
      <w:r w:rsidRPr="00F35F4A">
        <w:rPr>
          <w:noProof/>
        </w:rPr>
        <w:t>.5.2.</w:t>
      </w:r>
      <w:r w:rsidR="00F63996">
        <w:rPr>
          <w:noProof/>
        </w:rPr>
        <w:t>3</w:t>
      </w:r>
      <w:r w:rsidRPr="00F35F4A">
        <w:t xml:space="preserve">-1: </w:t>
      </w:r>
      <w:r w:rsidRPr="00F35F4A">
        <w:rPr>
          <w:noProof/>
        </w:rPr>
        <w:t xml:space="preserve">Definition of type </w:t>
      </w:r>
      <w:r w:rsidRPr="00F35F4A">
        <w:t>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64A6EAA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591921A"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C9EA77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8C6185"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85EF7F"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641E695"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93796F3" w14:textId="77777777" w:rsidR="009E5347" w:rsidRPr="00646838" w:rsidRDefault="009E5347" w:rsidP="004C4FBA">
            <w:pPr>
              <w:pStyle w:val="TAH"/>
              <w:rPr>
                <w:rFonts w:cs="Arial"/>
                <w:szCs w:val="18"/>
              </w:rPr>
            </w:pPr>
            <w:r w:rsidRPr="00646838">
              <w:t>Applicability</w:t>
            </w:r>
          </w:p>
        </w:tc>
      </w:tr>
      <w:tr w:rsidR="009E5347" w:rsidRPr="00646838" w14:paraId="0D7A3440"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284E49A" w14:textId="77777777" w:rsidR="009E5347" w:rsidRPr="00646838" w:rsidRDefault="009E5347" w:rsidP="004C4FBA">
            <w:pPr>
              <w:pStyle w:val="TAL"/>
            </w:pPr>
            <w:r w:rsidRPr="00646838">
              <w:rPr>
                <w:lang w:eastAsia="ko-KR"/>
              </w:rPr>
              <w:t>acId</w:t>
            </w:r>
          </w:p>
        </w:tc>
        <w:tc>
          <w:tcPr>
            <w:tcW w:w="1560" w:type="dxa"/>
            <w:tcBorders>
              <w:top w:val="single" w:sz="4" w:space="0" w:color="auto"/>
              <w:left w:val="single" w:sz="4" w:space="0" w:color="auto"/>
              <w:bottom w:val="single" w:sz="4" w:space="0" w:color="auto"/>
              <w:right w:val="single" w:sz="4" w:space="0" w:color="auto"/>
            </w:tcBorders>
          </w:tcPr>
          <w:p w14:paraId="6F42E346"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415F408"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93FBDA3"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6D5ACAE3" w14:textId="77777777" w:rsidR="009E5347" w:rsidRPr="00646838" w:rsidRDefault="009E5347" w:rsidP="004C4FBA">
            <w:pPr>
              <w:pStyle w:val="TAL"/>
            </w:pPr>
            <w:r w:rsidRPr="00646838">
              <w:t>Identity of the AC.</w:t>
            </w:r>
          </w:p>
        </w:tc>
        <w:tc>
          <w:tcPr>
            <w:tcW w:w="1366" w:type="dxa"/>
            <w:tcBorders>
              <w:top w:val="single" w:sz="4" w:space="0" w:color="auto"/>
              <w:left w:val="single" w:sz="4" w:space="0" w:color="auto"/>
              <w:bottom w:val="single" w:sz="4" w:space="0" w:color="auto"/>
              <w:right w:val="single" w:sz="4" w:space="0" w:color="auto"/>
            </w:tcBorders>
          </w:tcPr>
          <w:p w14:paraId="4F265AE7" w14:textId="77777777" w:rsidR="009E5347" w:rsidRPr="00646838" w:rsidRDefault="009E5347" w:rsidP="004C4FBA">
            <w:pPr>
              <w:pStyle w:val="TAL"/>
              <w:rPr>
                <w:rFonts w:cs="Arial"/>
                <w:szCs w:val="18"/>
              </w:rPr>
            </w:pPr>
          </w:p>
        </w:tc>
      </w:tr>
      <w:tr w:rsidR="009E5347" w:rsidRPr="00646838" w14:paraId="276B098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433370B" w14:textId="77777777" w:rsidR="009E5347" w:rsidRPr="00646838" w:rsidRDefault="009E5347" w:rsidP="004C4FBA">
            <w:pPr>
              <w:pStyle w:val="TAL"/>
            </w:pPr>
            <w:r w:rsidRPr="00646838">
              <w:t>acType</w:t>
            </w:r>
          </w:p>
        </w:tc>
        <w:tc>
          <w:tcPr>
            <w:tcW w:w="1560" w:type="dxa"/>
            <w:tcBorders>
              <w:top w:val="single" w:sz="4" w:space="0" w:color="auto"/>
              <w:left w:val="single" w:sz="4" w:space="0" w:color="auto"/>
              <w:bottom w:val="single" w:sz="4" w:space="0" w:color="auto"/>
              <w:right w:val="single" w:sz="4" w:space="0" w:color="auto"/>
            </w:tcBorders>
          </w:tcPr>
          <w:p w14:paraId="5BD378E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D178C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1133BBE"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E7AC82" w14:textId="77777777" w:rsidR="009E5347" w:rsidRPr="00646838" w:rsidRDefault="009E5347" w:rsidP="004C4FBA">
            <w:pPr>
              <w:pStyle w:val="TAL"/>
            </w:pPr>
            <w:r w:rsidRPr="00646838">
              <w:t>The category or type of AC</w:t>
            </w:r>
            <w:r w:rsidRPr="005C44CA">
              <w:t xml:space="preserve">. </w:t>
            </w:r>
          </w:p>
        </w:tc>
        <w:tc>
          <w:tcPr>
            <w:tcW w:w="1366" w:type="dxa"/>
            <w:tcBorders>
              <w:top w:val="single" w:sz="4" w:space="0" w:color="auto"/>
              <w:left w:val="single" w:sz="4" w:space="0" w:color="auto"/>
              <w:bottom w:val="single" w:sz="4" w:space="0" w:color="auto"/>
              <w:right w:val="single" w:sz="4" w:space="0" w:color="auto"/>
            </w:tcBorders>
          </w:tcPr>
          <w:p w14:paraId="57D1D1D0" w14:textId="77777777" w:rsidR="009E5347" w:rsidRPr="00646838" w:rsidRDefault="009E5347" w:rsidP="004C4FBA">
            <w:pPr>
              <w:pStyle w:val="TAL"/>
              <w:rPr>
                <w:rFonts w:cs="Arial"/>
                <w:szCs w:val="18"/>
              </w:rPr>
            </w:pPr>
          </w:p>
        </w:tc>
      </w:tr>
      <w:tr w:rsidR="009E5347" w:rsidRPr="00646838" w14:paraId="62F271F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05A6321" w14:textId="77777777" w:rsidR="009E5347" w:rsidRPr="00646838" w:rsidRDefault="009E5347" w:rsidP="004C4FBA">
            <w:pPr>
              <w:pStyle w:val="TAL"/>
            </w:pPr>
            <w:r w:rsidRPr="00646838">
              <w:t>prefEcsps</w:t>
            </w:r>
          </w:p>
        </w:tc>
        <w:tc>
          <w:tcPr>
            <w:tcW w:w="1560" w:type="dxa"/>
            <w:tcBorders>
              <w:top w:val="single" w:sz="4" w:space="0" w:color="auto"/>
              <w:left w:val="single" w:sz="4" w:space="0" w:color="auto"/>
              <w:bottom w:val="single" w:sz="4" w:space="0" w:color="auto"/>
              <w:right w:val="single" w:sz="4" w:space="0" w:color="auto"/>
            </w:tcBorders>
          </w:tcPr>
          <w:p w14:paraId="3699BAF6" w14:textId="77777777" w:rsidR="009E5347" w:rsidRPr="00646838" w:rsidRDefault="009E5347" w:rsidP="004C4FBA">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42A63E4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EAF9AC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31D2C474" w14:textId="77777777" w:rsidR="009E5347" w:rsidRPr="00646838" w:rsidRDefault="009E5347" w:rsidP="004C4FBA">
            <w:pPr>
              <w:pStyle w:val="TAL"/>
            </w:pPr>
            <w:r w:rsidRPr="00646838">
              <w:t xml:space="preserve">Indicates to the ECS which ECSPs are preferred for the AC. The ECS may use this information in the selection of EESs. </w:t>
            </w:r>
          </w:p>
        </w:tc>
        <w:tc>
          <w:tcPr>
            <w:tcW w:w="1366" w:type="dxa"/>
            <w:tcBorders>
              <w:top w:val="single" w:sz="4" w:space="0" w:color="auto"/>
              <w:left w:val="single" w:sz="4" w:space="0" w:color="auto"/>
              <w:bottom w:val="single" w:sz="4" w:space="0" w:color="auto"/>
              <w:right w:val="single" w:sz="4" w:space="0" w:color="auto"/>
            </w:tcBorders>
          </w:tcPr>
          <w:p w14:paraId="7DC7541A" w14:textId="77777777" w:rsidR="009E5347" w:rsidRPr="00646838" w:rsidRDefault="009E5347" w:rsidP="004C4FBA">
            <w:pPr>
              <w:pStyle w:val="TAL"/>
              <w:rPr>
                <w:rFonts w:cs="Arial"/>
                <w:szCs w:val="18"/>
              </w:rPr>
            </w:pPr>
          </w:p>
        </w:tc>
      </w:tr>
      <w:tr w:rsidR="009E5347" w:rsidRPr="00646838" w14:paraId="31656CA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A0AE8C6" w14:textId="77777777" w:rsidR="009E5347" w:rsidRPr="00646838" w:rsidRDefault="009E5347" w:rsidP="004C4FBA">
            <w:pPr>
              <w:pStyle w:val="TAL"/>
            </w:pPr>
            <w:r w:rsidRPr="00646838">
              <w:t>acSchedule</w:t>
            </w:r>
          </w:p>
        </w:tc>
        <w:tc>
          <w:tcPr>
            <w:tcW w:w="1560" w:type="dxa"/>
            <w:tcBorders>
              <w:top w:val="single" w:sz="4" w:space="0" w:color="auto"/>
              <w:left w:val="single" w:sz="4" w:space="0" w:color="auto"/>
              <w:bottom w:val="single" w:sz="4" w:space="0" w:color="auto"/>
              <w:right w:val="single" w:sz="4" w:space="0" w:color="auto"/>
            </w:tcBorders>
          </w:tcPr>
          <w:p w14:paraId="5F90B7D0" w14:textId="77777777" w:rsidR="009E5347" w:rsidRPr="00646838" w:rsidRDefault="009E5347" w:rsidP="004C4FBA">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4DE8962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ED45B9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3CA5D09" w14:textId="77777777" w:rsidR="009E5347" w:rsidRPr="00646838" w:rsidRDefault="009E5347" w:rsidP="004C4FBA">
            <w:pPr>
              <w:pStyle w:val="TAL"/>
            </w:pPr>
            <w:r w:rsidRPr="00646838">
              <w:t>Indicates the expected operation schedule of the AC (e.g. time windows)</w:t>
            </w:r>
          </w:p>
        </w:tc>
        <w:tc>
          <w:tcPr>
            <w:tcW w:w="1366" w:type="dxa"/>
            <w:tcBorders>
              <w:top w:val="single" w:sz="4" w:space="0" w:color="auto"/>
              <w:left w:val="single" w:sz="4" w:space="0" w:color="auto"/>
              <w:bottom w:val="single" w:sz="4" w:space="0" w:color="auto"/>
              <w:right w:val="single" w:sz="4" w:space="0" w:color="auto"/>
            </w:tcBorders>
          </w:tcPr>
          <w:p w14:paraId="6560107D" w14:textId="77777777" w:rsidR="009E5347" w:rsidRPr="00646838" w:rsidRDefault="009E5347" w:rsidP="004C4FBA">
            <w:pPr>
              <w:pStyle w:val="TAL"/>
              <w:rPr>
                <w:rFonts w:cs="Arial"/>
                <w:szCs w:val="18"/>
              </w:rPr>
            </w:pPr>
          </w:p>
        </w:tc>
      </w:tr>
      <w:tr w:rsidR="009E5347" w:rsidRPr="00646838" w14:paraId="18901B0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B06AD1F" w14:textId="77777777" w:rsidR="009E5347" w:rsidRPr="00646838" w:rsidRDefault="009E5347" w:rsidP="004C4FBA">
            <w:pPr>
              <w:pStyle w:val="TAL"/>
            </w:pPr>
            <w:r w:rsidRPr="00646838">
              <w:t>expAcGeoServArea</w:t>
            </w:r>
          </w:p>
        </w:tc>
        <w:tc>
          <w:tcPr>
            <w:tcW w:w="1560" w:type="dxa"/>
            <w:tcBorders>
              <w:top w:val="single" w:sz="4" w:space="0" w:color="auto"/>
              <w:left w:val="single" w:sz="4" w:space="0" w:color="auto"/>
              <w:bottom w:val="single" w:sz="4" w:space="0" w:color="auto"/>
              <w:right w:val="single" w:sz="4" w:space="0" w:color="auto"/>
            </w:tcBorders>
          </w:tcPr>
          <w:p w14:paraId="6A2C3F4C" w14:textId="77777777" w:rsidR="009E5347" w:rsidRPr="00646838"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3E8539E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80C017B"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A190FF" w14:textId="77777777" w:rsidR="009E5347" w:rsidRPr="00646838" w:rsidRDefault="009E5347" w:rsidP="004C4FBA">
            <w:pPr>
              <w:pStyle w:val="TAL"/>
            </w:pPr>
            <w:r w:rsidRPr="00646838">
              <w:t>Indicates the expected location(s) (e.g. route) of the hosting UE during the AC's operation schedule.</w:t>
            </w:r>
          </w:p>
        </w:tc>
        <w:tc>
          <w:tcPr>
            <w:tcW w:w="1366" w:type="dxa"/>
            <w:tcBorders>
              <w:top w:val="single" w:sz="4" w:space="0" w:color="auto"/>
              <w:left w:val="single" w:sz="4" w:space="0" w:color="auto"/>
              <w:bottom w:val="single" w:sz="4" w:space="0" w:color="auto"/>
              <w:right w:val="single" w:sz="4" w:space="0" w:color="auto"/>
            </w:tcBorders>
          </w:tcPr>
          <w:p w14:paraId="14443ACA" w14:textId="77777777" w:rsidR="009E5347" w:rsidRPr="00646838" w:rsidRDefault="009E5347" w:rsidP="004C4FBA">
            <w:pPr>
              <w:pStyle w:val="TAL"/>
              <w:rPr>
                <w:rFonts w:cs="Arial"/>
                <w:szCs w:val="18"/>
              </w:rPr>
            </w:pPr>
          </w:p>
        </w:tc>
      </w:tr>
      <w:tr w:rsidR="009E5347" w:rsidRPr="00646838" w14:paraId="2B0F6019"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B6A4FA8" w14:textId="77777777" w:rsidR="009E5347" w:rsidRPr="00646838" w:rsidRDefault="009E5347" w:rsidP="004C4FBA">
            <w:pPr>
              <w:pStyle w:val="TAL"/>
            </w:pPr>
            <w:r>
              <w:t>acS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87ED7FD" w14:textId="77777777" w:rsidR="009E5347" w:rsidRPr="00646838"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530FDC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8447E2" w14:textId="736E55B1" w:rsidR="009E5347" w:rsidRPr="00646838" w:rsidRDefault="00C3298C" w:rsidP="00C3298C">
            <w:pPr>
              <w:pStyle w:val="TAL"/>
            </w:pPr>
            <w:r w:rsidRPr="00646838">
              <w:t xml:space="preserve">1..N </w:t>
            </w:r>
          </w:p>
        </w:tc>
        <w:tc>
          <w:tcPr>
            <w:tcW w:w="3402" w:type="dxa"/>
            <w:tcBorders>
              <w:top w:val="single" w:sz="4" w:space="0" w:color="auto"/>
              <w:left w:val="single" w:sz="4" w:space="0" w:color="auto"/>
              <w:bottom w:val="single" w:sz="4" w:space="0" w:color="auto"/>
              <w:right w:val="single" w:sz="4" w:space="0" w:color="auto"/>
            </w:tcBorders>
          </w:tcPr>
          <w:p w14:paraId="24C6705C" w14:textId="77777777" w:rsidR="009E5347" w:rsidRDefault="009E5347" w:rsidP="004C4FBA">
            <w:pPr>
              <w:pStyle w:val="TAL"/>
            </w:pPr>
            <w:r w:rsidRPr="00646838">
              <w:t>Indicates if service continuity support is required or not for the application.</w:t>
            </w:r>
          </w:p>
          <w:p w14:paraId="6BD1494B" w14:textId="77777777" w:rsidR="009E5347" w:rsidRPr="00646838" w:rsidRDefault="009E5347" w:rsidP="004C4FBA">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366" w:type="dxa"/>
            <w:tcBorders>
              <w:top w:val="single" w:sz="4" w:space="0" w:color="auto"/>
              <w:left w:val="single" w:sz="4" w:space="0" w:color="auto"/>
              <w:bottom w:val="single" w:sz="4" w:space="0" w:color="auto"/>
              <w:right w:val="single" w:sz="4" w:space="0" w:color="auto"/>
            </w:tcBorders>
          </w:tcPr>
          <w:p w14:paraId="56F5B436" w14:textId="77777777" w:rsidR="009E5347" w:rsidRPr="00646838" w:rsidRDefault="009E5347" w:rsidP="004C4FBA">
            <w:pPr>
              <w:pStyle w:val="TAL"/>
              <w:rPr>
                <w:rFonts w:cs="Arial"/>
                <w:szCs w:val="18"/>
              </w:rPr>
            </w:pPr>
          </w:p>
        </w:tc>
      </w:tr>
      <w:tr w:rsidR="00C51C91" w:rsidRPr="00646838" w14:paraId="66D05DF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38F72BF" w14:textId="6B06D756" w:rsidR="00C51C91" w:rsidRDefault="00C51C91" w:rsidP="00C51C91">
            <w:pPr>
              <w:pStyle w:val="TAL"/>
            </w:pPr>
            <w:r>
              <w:rPr>
                <w:lang w:eastAsia="zh-CN"/>
              </w:rPr>
              <w:t>simInactTime</w:t>
            </w:r>
          </w:p>
        </w:tc>
        <w:tc>
          <w:tcPr>
            <w:tcW w:w="1560" w:type="dxa"/>
            <w:tcBorders>
              <w:top w:val="single" w:sz="4" w:space="0" w:color="auto"/>
              <w:left w:val="single" w:sz="4" w:space="0" w:color="auto"/>
              <w:bottom w:val="single" w:sz="4" w:space="0" w:color="auto"/>
              <w:right w:val="single" w:sz="4" w:space="0" w:color="auto"/>
            </w:tcBorders>
          </w:tcPr>
          <w:p w14:paraId="1131E63A" w14:textId="007FEAAB" w:rsidR="00C51C91" w:rsidRDefault="00C51C91" w:rsidP="00C51C91">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4259F492" w14:textId="465A4F4E" w:rsidR="00C51C91" w:rsidRPr="00646838" w:rsidRDefault="00C51C91" w:rsidP="00C51C9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008530B" w14:textId="11A12B1F" w:rsidR="00C51C91" w:rsidRPr="00646838" w:rsidRDefault="00C51C91" w:rsidP="00C51C91">
            <w:pPr>
              <w:pStyle w:val="TAL"/>
            </w:pPr>
            <w:r>
              <w:rPr>
                <w:lang w:eastAsia="zh-CN"/>
              </w:rPr>
              <w:t>0..1</w:t>
            </w:r>
          </w:p>
        </w:tc>
        <w:tc>
          <w:tcPr>
            <w:tcW w:w="3402" w:type="dxa"/>
            <w:tcBorders>
              <w:top w:val="single" w:sz="4" w:space="0" w:color="auto"/>
              <w:left w:val="single" w:sz="4" w:space="0" w:color="auto"/>
              <w:bottom w:val="single" w:sz="4" w:space="0" w:color="auto"/>
              <w:right w:val="single" w:sz="4" w:space="0" w:color="auto"/>
            </w:tcBorders>
          </w:tcPr>
          <w:p w14:paraId="2A6683D8" w14:textId="6F0003A6" w:rsidR="00C51C91" w:rsidRPr="00646838" w:rsidRDefault="00C51C91" w:rsidP="00C51C91">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366" w:type="dxa"/>
            <w:tcBorders>
              <w:top w:val="single" w:sz="4" w:space="0" w:color="auto"/>
              <w:left w:val="single" w:sz="4" w:space="0" w:color="auto"/>
              <w:bottom w:val="single" w:sz="4" w:space="0" w:color="auto"/>
              <w:right w:val="single" w:sz="4" w:space="0" w:color="auto"/>
            </w:tcBorders>
          </w:tcPr>
          <w:p w14:paraId="39DCCDCF" w14:textId="77777777" w:rsidR="00C51C91" w:rsidRPr="00646838" w:rsidRDefault="00C51C91" w:rsidP="00C51C91">
            <w:pPr>
              <w:pStyle w:val="TAL"/>
              <w:rPr>
                <w:rFonts w:cs="Arial"/>
                <w:szCs w:val="18"/>
              </w:rPr>
            </w:pPr>
          </w:p>
        </w:tc>
      </w:tr>
      <w:tr w:rsidR="009E5347" w:rsidRPr="00646838" w14:paraId="37C341B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7E668D1" w14:textId="77777777" w:rsidR="009E5347" w:rsidRPr="00646838" w:rsidRDefault="009E5347" w:rsidP="004C4FBA">
            <w:pPr>
              <w:pStyle w:val="TAL"/>
            </w:pPr>
            <w:r w:rsidRPr="00646838">
              <w:t>eass</w:t>
            </w:r>
          </w:p>
        </w:tc>
        <w:tc>
          <w:tcPr>
            <w:tcW w:w="1560" w:type="dxa"/>
            <w:tcBorders>
              <w:top w:val="single" w:sz="4" w:space="0" w:color="auto"/>
              <w:left w:val="single" w:sz="4" w:space="0" w:color="auto"/>
              <w:bottom w:val="single" w:sz="4" w:space="0" w:color="auto"/>
              <w:right w:val="single" w:sz="4" w:space="0" w:color="auto"/>
            </w:tcBorders>
          </w:tcPr>
          <w:p w14:paraId="2D4FC336" w14:textId="2DADB8DF" w:rsidR="009E5347" w:rsidRPr="00646838" w:rsidRDefault="00C3298C" w:rsidP="004C4FBA">
            <w:pPr>
              <w:pStyle w:val="TAL"/>
            </w:pPr>
            <w:r>
              <w:t>a</w:t>
            </w:r>
            <w:r w:rsidR="009E5347"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6800CBA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929C9E"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708F1B08" w14:textId="77777777" w:rsidR="009E5347" w:rsidRPr="00646838" w:rsidRDefault="009E5347" w:rsidP="004C4FBA">
            <w:pPr>
              <w:pStyle w:val="TAL"/>
            </w:pPr>
            <w:r w:rsidRPr="00646838">
              <w:t>Provides the list of EAS that serve the AC along with the service KPIs required by the AC</w:t>
            </w:r>
          </w:p>
        </w:tc>
        <w:tc>
          <w:tcPr>
            <w:tcW w:w="1366" w:type="dxa"/>
            <w:tcBorders>
              <w:top w:val="single" w:sz="4" w:space="0" w:color="auto"/>
              <w:left w:val="single" w:sz="4" w:space="0" w:color="auto"/>
              <w:bottom w:val="single" w:sz="4" w:space="0" w:color="auto"/>
              <w:right w:val="single" w:sz="4" w:space="0" w:color="auto"/>
            </w:tcBorders>
          </w:tcPr>
          <w:p w14:paraId="3D0D069B" w14:textId="77777777" w:rsidR="009E5347" w:rsidRPr="00646838" w:rsidRDefault="009E5347" w:rsidP="004C4FBA">
            <w:pPr>
              <w:pStyle w:val="TAL"/>
              <w:rPr>
                <w:rFonts w:cs="Arial"/>
                <w:szCs w:val="18"/>
              </w:rPr>
            </w:pPr>
          </w:p>
        </w:tc>
      </w:tr>
      <w:tr w:rsidR="004936FF" w14:paraId="10687D3A"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2E23848E" w14:textId="5479A627" w:rsidR="004936FF" w:rsidRDefault="004936FF" w:rsidP="00590CE7">
            <w:pPr>
              <w:pStyle w:val="TAL"/>
            </w:pPr>
            <w:r>
              <w:t>easBundleI</w:t>
            </w:r>
            <w:r w:rsidRPr="00B559FC">
              <w:t>nfo</w:t>
            </w:r>
            <w:r w:rsidR="00E13636">
              <w:t>s</w:t>
            </w:r>
          </w:p>
        </w:tc>
        <w:tc>
          <w:tcPr>
            <w:tcW w:w="1560" w:type="dxa"/>
            <w:tcBorders>
              <w:top w:val="single" w:sz="4" w:space="0" w:color="auto"/>
              <w:left w:val="single" w:sz="4" w:space="0" w:color="auto"/>
              <w:bottom w:val="single" w:sz="4" w:space="0" w:color="auto"/>
              <w:right w:val="single" w:sz="4" w:space="0" w:color="auto"/>
            </w:tcBorders>
          </w:tcPr>
          <w:p w14:paraId="23A10791" w14:textId="77777777" w:rsidR="004936FF" w:rsidRDefault="004936FF" w:rsidP="00590CE7">
            <w:pPr>
              <w:pStyle w:val="TAL"/>
            </w:pPr>
            <w:r>
              <w:t>array(</w:t>
            </w:r>
            <w:r w:rsidRPr="00B559FC">
              <w:t>EAS</w:t>
            </w:r>
            <w:r>
              <w:t>B</w:t>
            </w:r>
            <w:r w:rsidRPr="00B559FC">
              <w:t>undle</w:t>
            </w:r>
            <w:r>
              <w:t>I</w:t>
            </w:r>
            <w:r w:rsidRPr="00B559FC">
              <w:t>nfo</w:t>
            </w:r>
            <w:r>
              <w:t>)</w:t>
            </w:r>
          </w:p>
        </w:tc>
        <w:tc>
          <w:tcPr>
            <w:tcW w:w="425" w:type="dxa"/>
            <w:tcBorders>
              <w:top w:val="single" w:sz="4" w:space="0" w:color="auto"/>
              <w:left w:val="single" w:sz="4" w:space="0" w:color="auto"/>
              <w:bottom w:val="single" w:sz="4" w:space="0" w:color="auto"/>
              <w:right w:val="single" w:sz="4" w:space="0" w:color="auto"/>
            </w:tcBorders>
          </w:tcPr>
          <w:p w14:paraId="73AC0031" w14:textId="77777777" w:rsidR="004936FF" w:rsidRDefault="004936FF" w:rsidP="00590CE7">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89052AF" w14:textId="77777777" w:rsidR="004936FF" w:rsidRDefault="004936FF" w:rsidP="00590CE7">
            <w:pPr>
              <w:pStyle w:val="TAL"/>
            </w:pPr>
            <w:r>
              <w:rPr>
                <w:rFonts w:hint="eastAsia"/>
              </w:rPr>
              <w:t>1</w:t>
            </w:r>
            <w:r>
              <w:t>..N</w:t>
            </w:r>
          </w:p>
        </w:tc>
        <w:tc>
          <w:tcPr>
            <w:tcW w:w="3402" w:type="dxa"/>
            <w:tcBorders>
              <w:top w:val="single" w:sz="4" w:space="0" w:color="auto"/>
              <w:left w:val="single" w:sz="4" w:space="0" w:color="auto"/>
              <w:bottom w:val="single" w:sz="4" w:space="0" w:color="auto"/>
              <w:right w:val="single" w:sz="4" w:space="0" w:color="auto"/>
            </w:tcBorders>
          </w:tcPr>
          <w:p w14:paraId="43C0D938" w14:textId="77777777" w:rsidR="004936FF" w:rsidRDefault="004936FF" w:rsidP="00590CE7">
            <w:pPr>
              <w:pStyle w:val="TAL"/>
            </w:pPr>
            <w:r>
              <w:rPr>
                <w:rFonts w:hint="eastAsia"/>
              </w:rPr>
              <w:t>R</w:t>
            </w:r>
            <w:r>
              <w:t>epresents a list of EAS bundles to which the EAS (identified via the "easId" attribute) belongs.</w:t>
            </w:r>
          </w:p>
        </w:tc>
        <w:tc>
          <w:tcPr>
            <w:tcW w:w="1366" w:type="dxa"/>
            <w:tcBorders>
              <w:top w:val="single" w:sz="4" w:space="0" w:color="auto"/>
              <w:left w:val="single" w:sz="4" w:space="0" w:color="auto"/>
              <w:bottom w:val="single" w:sz="4" w:space="0" w:color="auto"/>
              <w:right w:val="single" w:sz="4" w:space="0" w:color="auto"/>
            </w:tcBorders>
          </w:tcPr>
          <w:p w14:paraId="585A046C" w14:textId="77777777" w:rsidR="004936FF" w:rsidRDefault="004936FF" w:rsidP="00590CE7">
            <w:pPr>
              <w:pStyle w:val="TAL"/>
              <w:rPr>
                <w:rFonts w:cs="Arial"/>
                <w:szCs w:val="18"/>
              </w:rPr>
            </w:pPr>
            <w:r w:rsidRPr="00B37182">
              <w:rPr>
                <w:rFonts w:cs="Arial"/>
                <w:szCs w:val="18"/>
              </w:rPr>
              <w:t>EdgeApp_2</w:t>
            </w:r>
          </w:p>
        </w:tc>
      </w:tr>
    </w:tbl>
    <w:p w14:paraId="58BC3E40" w14:textId="77777777" w:rsidR="009E5347" w:rsidRPr="00F35F4A" w:rsidRDefault="009E5347" w:rsidP="009E5347">
      <w:pPr>
        <w:rPr>
          <w:lang w:eastAsia="zh-CN"/>
        </w:rPr>
      </w:pPr>
    </w:p>
    <w:p w14:paraId="48AD0F5E" w14:textId="77777777" w:rsidR="009E5347" w:rsidRPr="00F35F4A" w:rsidRDefault="009E5347" w:rsidP="009E5347">
      <w:pPr>
        <w:pStyle w:val="Heading5"/>
        <w:rPr>
          <w:lang w:eastAsia="zh-CN"/>
        </w:rPr>
      </w:pPr>
      <w:bookmarkStart w:id="659" w:name="_Toc101529313"/>
      <w:bookmarkStart w:id="660" w:name="_Toc114864139"/>
      <w:bookmarkStart w:id="661" w:name="_Toc143871283"/>
      <w:bookmarkStart w:id="662" w:name="_Toc144134779"/>
      <w:bookmarkStart w:id="663" w:name="_Toc160609256"/>
      <w:bookmarkStart w:id="664" w:name="_Toc191416810"/>
      <w:r w:rsidRPr="00F35F4A">
        <w:rPr>
          <w:lang w:eastAsia="zh-CN"/>
        </w:rPr>
        <w:t>6.</w:t>
      </w:r>
      <w:r>
        <w:rPr>
          <w:lang w:eastAsia="zh-CN"/>
        </w:rPr>
        <w:t>2</w:t>
      </w:r>
      <w:r w:rsidRPr="00F35F4A">
        <w:rPr>
          <w:lang w:eastAsia="zh-CN"/>
        </w:rPr>
        <w:t>.5.2.4</w:t>
      </w:r>
      <w:r w:rsidRPr="00F35F4A">
        <w:rPr>
          <w:lang w:eastAsia="zh-CN"/>
        </w:rPr>
        <w:tab/>
        <w:t xml:space="preserve">Type: </w:t>
      </w:r>
      <w:r w:rsidRPr="00F35F4A">
        <w:t>EasDetail</w:t>
      </w:r>
      <w:bookmarkEnd w:id="659"/>
      <w:bookmarkEnd w:id="660"/>
      <w:bookmarkEnd w:id="661"/>
      <w:bookmarkEnd w:id="662"/>
      <w:bookmarkEnd w:id="663"/>
      <w:bookmarkEnd w:id="664"/>
    </w:p>
    <w:p w14:paraId="32335520" w14:textId="5A882790" w:rsidR="009E5347" w:rsidRPr="00F35F4A" w:rsidRDefault="009E5347" w:rsidP="009E5347">
      <w:pPr>
        <w:pStyle w:val="TH"/>
      </w:pPr>
      <w:r w:rsidRPr="00F35F4A">
        <w:rPr>
          <w:noProof/>
        </w:rPr>
        <w:t>Table 6.</w:t>
      </w:r>
      <w:r>
        <w:rPr>
          <w:noProof/>
        </w:rPr>
        <w:t>2</w:t>
      </w:r>
      <w:r w:rsidRPr="00F35F4A">
        <w:rPr>
          <w:noProof/>
        </w:rPr>
        <w:t>.5.2.</w:t>
      </w:r>
      <w:r w:rsidR="00F63996">
        <w:rPr>
          <w:noProof/>
        </w:rPr>
        <w:t>4</w:t>
      </w:r>
      <w:r w:rsidRPr="00F35F4A">
        <w:t xml:space="preserve">-1: </w:t>
      </w:r>
      <w:r w:rsidRPr="00F35F4A">
        <w:rPr>
          <w:noProof/>
        </w:rPr>
        <w:t xml:space="preserve">Definition of type </w:t>
      </w:r>
      <w:r w:rsidRPr="00F35F4A">
        <w:t>EasDetail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18DF6863"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6558D8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B2288B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E4DD09"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0046FD"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46B00B8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6AB76660" w14:textId="77777777" w:rsidR="009E5347" w:rsidRPr="00646838" w:rsidRDefault="009E5347" w:rsidP="004C4FBA">
            <w:pPr>
              <w:pStyle w:val="TAH"/>
              <w:rPr>
                <w:rFonts w:cs="Arial"/>
                <w:szCs w:val="18"/>
              </w:rPr>
            </w:pPr>
            <w:r w:rsidRPr="00646838">
              <w:t>Applicability</w:t>
            </w:r>
          </w:p>
        </w:tc>
      </w:tr>
      <w:tr w:rsidR="009E5347" w:rsidRPr="00646838" w14:paraId="130F44F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DB46CF0" w14:textId="77777777" w:rsidR="009E5347" w:rsidRPr="00646838" w:rsidRDefault="009E5347" w:rsidP="004C4FBA">
            <w:pPr>
              <w:pStyle w:val="TAL"/>
            </w:pPr>
            <w:r w:rsidRPr="00646838">
              <w:t>easId</w:t>
            </w:r>
          </w:p>
        </w:tc>
        <w:tc>
          <w:tcPr>
            <w:tcW w:w="1560" w:type="dxa"/>
            <w:tcBorders>
              <w:top w:val="single" w:sz="4" w:space="0" w:color="auto"/>
              <w:left w:val="single" w:sz="4" w:space="0" w:color="auto"/>
              <w:bottom w:val="single" w:sz="4" w:space="0" w:color="auto"/>
              <w:right w:val="single" w:sz="4" w:space="0" w:color="auto"/>
            </w:tcBorders>
          </w:tcPr>
          <w:p w14:paraId="1DC41E43"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7C9B979"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0DD1539" w14:textId="77777777" w:rsidR="009E5347" w:rsidRPr="00646838" w:rsidRDefault="009E5347" w:rsidP="004C4FBA">
            <w:pPr>
              <w:pStyle w:val="TAL"/>
            </w:pPr>
            <w:r w:rsidRPr="00646838">
              <w:t>1</w:t>
            </w:r>
          </w:p>
        </w:tc>
        <w:tc>
          <w:tcPr>
            <w:tcW w:w="3402" w:type="dxa"/>
            <w:tcBorders>
              <w:top w:val="single" w:sz="4" w:space="0" w:color="auto"/>
              <w:left w:val="single" w:sz="4" w:space="0" w:color="auto"/>
              <w:bottom w:val="single" w:sz="4" w:space="0" w:color="auto"/>
              <w:right w:val="single" w:sz="4" w:space="0" w:color="auto"/>
            </w:tcBorders>
          </w:tcPr>
          <w:p w14:paraId="1C840360" w14:textId="3E09A5B6" w:rsidR="009E5347" w:rsidRPr="00646838" w:rsidRDefault="00A928FF" w:rsidP="00A928FF">
            <w:pPr>
              <w:pStyle w:val="TAL"/>
            </w:pPr>
            <w:r>
              <w:t>The application i</w:t>
            </w:r>
            <w:r w:rsidR="009E5347" w:rsidRPr="00646838">
              <w:t>dentifier of the EAS</w:t>
            </w:r>
            <w:r>
              <w:t>, e.g. FQDN, URI.</w:t>
            </w:r>
          </w:p>
        </w:tc>
        <w:tc>
          <w:tcPr>
            <w:tcW w:w="1366" w:type="dxa"/>
            <w:tcBorders>
              <w:top w:val="single" w:sz="4" w:space="0" w:color="auto"/>
              <w:left w:val="single" w:sz="4" w:space="0" w:color="auto"/>
              <w:bottom w:val="single" w:sz="4" w:space="0" w:color="auto"/>
              <w:right w:val="single" w:sz="4" w:space="0" w:color="auto"/>
            </w:tcBorders>
          </w:tcPr>
          <w:p w14:paraId="0F824149" w14:textId="77777777" w:rsidR="009E5347" w:rsidRPr="00646838" w:rsidRDefault="009E5347" w:rsidP="004C4FBA">
            <w:pPr>
              <w:pStyle w:val="TAL"/>
              <w:rPr>
                <w:rFonts w:cs="Arial"/>
                <w:szCs w:val="18"/>
              </w:rPr>
            </w:pPr>
          </w:p>
        </w:tc>
      </w:tr>
      <w:tr w:rsidR="009E5347" w:rsidRPr="00646838" w14:paraId="7FFE003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BD5A174" w14:textId="77777777" w:rsidR="009E5347" w:rsidRPr="00646838" w:rsidRDefault="009E5347" w:rsidP="004C4FBA">
            <w:pPr>
              <w:pStyle w:val="TAL"/>
            </w:pPr>
            <w:r w:rsidRPr="00646838">
              <w:t>expectedSvcKPIs</w:t>
            </w:r>
          </w:p>
        </w:tc>
        <w:tc>
          <w:tcPr>
            <w:tcW w:w="1560" w:type="dxa"/>
            <w:tcBorders>
              <w:top w:val="single" w:sz="4" w:space="0" w:color="auto"/>
              <w:left w:val="single" w:sz="4" w:space="0" w:color="auto"/>
              <w:bottom w:val="single" w:sz="4" w:space="0" w:color="auto"/>
              <w:right w:val="single" w:sz="4" w:space="0" w:color="auto"/>
            </w:tcBorders>
          </w:tcPr>
          <w:p w14:paraId="5D9FC44B"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553A5354"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99B8E70"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1FB43F1F" w14:textId="77777777" w:rsidR="009E5347" w:rsidRPr="00646838" w:rsidRDefault="009E5347" w:rsidP="004C4FBA">
            <w:pPr>
              <w:pStyle w:val="TAL"/>
            </w:pPr>
            <w:r w:rsidRPr="00646838">
              <w:t>Describes the KPIs expected in order for ACs to receive currently required services from the EAS</w:t>
            </w:r>
          </w:p>
        </w:tc>
        <w:tc>
          <w:tcPr>
            <w:tcW w:w="1366" w:type="dxa"/>
            <w:tcBorders>
              <w:top w:val="single" w:sz="4" w:space="0" w:color="auto"/>
              <w:left w:val="single" w:sz="4" w:space="0" w:color="auto"/>
              <w:bottom w:val="single" w:sz="4" w:space="0" w:color="auto"/>
              <w:right w:val="single" w:sz="4" w:space="0" w:color="auto"/>
            </w:tcBorders>
          </w:tcPr>
          <w:p w14:paraId="60E65955" w14:textId="77777777" w:rsidR="009E5347" w:rsidRPr="00646838" w:rsidRDefault="009E5347" w:rsidP="004C4FBA">
            <w:pPr>
              <w:pStyle w:val="TAL"/>
              <w:rPr>
                <w:rFonts w:cs="Arial"/>
                <w:szCs w:val="18"/>
              </w:rPr>
            </w:pPr>
          </w:p>
        </w:tc>
      </w:tr>
      <w:tr w:rsidR="009E5347" w:rsidRPr="00646838" w14:paraId="6049606E"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E5C6014" w14:textId="77777777" w:rsidR="009E5347" w:rsidRPr="00646838" w:rsidRDefault="009E5347" w:rsidP="004C4FBA">
            <w:pPr>
              <w:pStyle w:val="TAL"/>
            </w:pPr>
            <w:r w:rsidRPr="00646838">
              <w:t>minimumReqSvcKPIs</w:t>
            </w:r>
          </w:p>
        </w:tc>
        <w:tc>
          <w:tcPr>
            <w:tcW w:w="1560" w:type="dxa"/>
            <w:tcBorders>
              <w:top w:val="single" w:sz="4" w:space="0" w:color="auto"/>
              <w:left w:val="single" w:sz="4" w:space="0" w:color="auto"/>
              <w:bottom w:val="single" w:sz="4" w:space="0" w:color="auto"/>
              <w:right w:val="single" w:sz="4" w:space="0" w:color="auto"/>
            </w:tcBorders>
          </w:tcPr>
          <w:p w14:paraId="48DECE62" w14:textId="77777777" w:rsidR="009E5347" w:rsidRPr="00646838" w:rsidRDefault="009E5347" w:rsidP="004C4FBA">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26A06DC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39F4B0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0DEAB7" w14:textId="77777777" w:rsidR="009E5347" w:rsidRPr="00646838" w:rsidRDefault="009E5347" w:rsidP="004C4FBA">
            <w:pPr>
              <w:pStyle w:val="TAL"/>
            </w:pPr>
            <w:r w:rsidRPr="00646838">
              <w:t>Describes the minimum KPIs required in order for ACs to receive meaningful services from the EAS</w:t>
            </w:r>
          </w:p>
        </w:tc>
        <w:tc>
          <w:tcPr>
            <w:tcW w:w="1366" w:type="dxa"/>
            <w:tcBorders>
              <w:top w:val="single" w:sz="4" w:space="0" w:color="auto"/>
              <w:left w:val="single" w:sz="4" w:space="0" w:color="auto"/>
              <w:bottom w:val="single" w:sz="4" w:space="0" w:color="auto"/>
              <w:right w:val="single" w:sz="4" w:space="0" w:color="auto"/>
            </w:tcBorders>
          </w:tcPr>
          <w:p w14:paraId="4DF23789" w14:textId="77777777" w:rsidR="009E5347" w:rsidRPr="00646838" w:rsidRDefault="009E5347" w:rsidP="004C4FBA">
            <w:pPr>
              <w:pStyle w:val="TAL"/>
              <w:rPr>
                <w:rFonts w:cs="Arial"/>
                <w:szCs w:val="18"/>
              </w:rPr>
            </w:pPr>
          </w:p>
        </w:tc>
      </w:tr>
    </w:tbl>
    <w:p w14:paraId="7A0537BF" w14:textId="77777777" w:rsidR="009E5347" w:rsidRPr="00F35F4A" w:rsidRDefault="009E5347" w:rsidP="009E5347">
      <w:pPr>
        <w:rPr>
          <w:lang w:eastAsia="zh-CN"/>
        </w:rPr>
      </w:pPr>
    </w:p>
    <w:p w14:paraId="353887C8" w14:textId="77777777" w:rsidR="009E5347" w:rsidRPr="00F35F4A" w:rsidRDefault="009E5347" w:rsidP="009E5347">
      <w:pPr>
        <w:pStyle w:val="Heading5"/>
        <w:rPr>
          <w:lang w:eastAsia="zh-CN"/>
        </w:rPr>
      </w:pPr>
      <w:bookmarkStart w:id="665" w:name="_Toc101529314"/>
      <w:bookmarkStart w:id="666" w:name="_Toc114864140"/>
      <w:bookmarkStart w:id="667" w:name="_Toc143871284"/>
      <w:bookmarkStart w:id="668" w:name="_Toc144134780"/>
      <w:bookmarkStart w:id="669" w:name="_Toc160609257"/>
      <w:bookmarkStart w:id="670" w:name="_Toc191416811"/>
      <w:r w:rsidRPr="00F35F4A">
        <w:rPr>
          <w:lang w:eastAsia="zh-CN"/>
        </w:rPr>
        <w:lastRenderedPageBreak/>
        <w:t>6.</w:t>
      </w:r>
      <w:r>
        <w:rPr>
          <w:lang w:eastAsia="zh-CN"/>
        </w:rPr>
        <w:t>2</w:t>
      </w:r>
      <w:r w:rsidRPr="00F35F4A">
        <w:rPr>
          <w:lang w:eastAsia="zh-CN"/>
        </w:rPr>
        <w:t>.5.2.5</w:t>
      </w:r>
      <w:r w:rsidRPr="00F35F4A">
        <w:rPr>
          <w:lang w:eastAsia="zh-CN"/>
        </w:rPr>
        <w:tab/>
        <w:t xml:space="preserve">Type: </w:t>
      </w:r>
      <w:r w:rsidRPr="00F35F4A">
        <w:t>ACServiceKPIs</w:t>
      </w:r>
      <w:bookmarkEnd w:id="665"/>
      <w:bookmarkEnd w:id="666"/>
      <w:bookmarkEnd w:id="667"/>
      <w:bookmarkEnd w:id="668"/>
      <w:bookmarkEnd w:id="669"/>
      <w:bookmarkEnd w:id="670"/>
    </w:p>
    <w:p w14:paraId="54BDE4FD" w14:textId="3462A969" w:rsidR="009E5347" w:rsidRPr="00F35F4A" w:rsidRDefault="009E5347" w:rsidP="009E5347">
      <w:pPr>
        <w:pStyle w:val="TH"/>
      </w:pPr>
      <w:r w:rsidRPr="00F35F4A">
        <w:rPr>
          <w:noProof/>
        </w:rPr>
        <w:t>Table 6.</w:t>
      </w:r>
      <w:r>
        <w:rPr>
          <w:noProof/>
        </w:rPr>
        <w:t>2</w:t>
      </w:r>
      <w:r w:rsidRPr="00F35F4A">
        <w:rPr>
          <w:noProof/>
        </w:rPr>
        <w:t>.5.2.</w:t>
      </w:r>
      <w:r w:rsidR="00F63996">
        <w:rPr>
          <w:noProof/>
        </w:rPr>
        <w:t>5</w:t>
      </w:r>
      <w:r w:rsidRPr="00F35F4A">
        <w:t xml:space="preserve">-1: </w:t>
      </w:r>
      <w:r w:rsidRPr="00F35F4A">
        <w:rPr>
          <w:noProof/>
        </w:rPr>
        <w:t xml:space="preserve">Definition of type </w:t>
      </w:r>
      <w:r w:rsidRPr="00F35F4A">
        <w:t>ACServiceKPIs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4D7D162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40695E1"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5BB095A7"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6A1B5C"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A85D48"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30F6A3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16AE919" w14:textId="77777777" w:rsidR="009E5347" w:rsidRPr="00646838" w:rsidRDefault="009E5347" w:rsidP="004C4FBA">
            <w:pPr>
              <w:pStyle w:val="TAH"/>
              <w:rPr>
                <w:rFonts w:cs="Arial"/>
                <w:szCs w:val="18"/>
              </w:rPr>
            </w:pPr>
            <w:r w:rsidRPr="00646838">
              <w:t>Applicability</w:t>
            </w:r>
          </w:p>
        </w:tc>
      </w:tr>
      <w:tr w:rsidR="009E5347" w:rsidRPr="00646838" w14:paraId="6BCE679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52C6FD14" w14:textId="77777777" w:rsidR="009E5347" w:rsidRPr="00646838" w:rsidRDefault="009E5347" w:rsidP="004C4FBA">
            <w:pPr>
              <w:pStyle w:val="TAL"/>
            </w:pPr>
            <w:r w:rsidRPr="00646838">
              <w:t>connB</w:t>
            </w:r>
            <w:r>
              <w:t>and</w:t>
            </w:r>
          </w:p>
        </w:tc>
        <w:tc>
          <w:tcPr>
            <w:tcW w:w="1560" w:type="dxa"/>
            <w:tcBorders>
              <w:top w:val="single" w:sz="4" w:space="0" w:color="auto"/>
              <w:left w:val="single" w:sz="4" w:space="0" w:color="auto"/>
              <w:bottom w:val="single" w:sz="4" w:space="0" w:color="auto"/>
              <w:right w:val="single" w:sz="4" w:space="0" w:color="auto"/>
            </w:tcBorders>
          </w:tcPr>
          <w:p w14:paraId="36E7C33B" w14:textId="77777777" w:rsidR="009E5347" w:rsidRPr="00646838" w:rsidRDefault="009E5347" w:rsidP="004C4FBA">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7439758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5F176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A12D12B" w14:textId="77777777" w:rsidR="009E5347" w:rsidRPr="00646838" w:rsidRDefault="009E5347" w:rsidP="004C4FBA">
            <w:pPr>
              <w:pStyle w:val="TAL"/>
            </w:pPr>
            <w:r w:rsidRPr="00646838">
              <w:t>The required connection bandwidth in Kbit/s for the application.</w:t>
            </w:r>
          </w:p>
        </w:tc>
        <w:tc>
          <w:tcPr>
            <w:tcW w:w="1366" w:type="dxa"/>
            <w:tcBorders>
              <w:top w:val="single" w:sz="4" w:space="0" w:color="auto"/>
              <w:left w:val="single" w:sz="4" w:space="0" w:color="auto"/>
              <w:bottom w:val="single" w:sz="4" w:space="0" w:color="auto"/>
              <w:right w:val="single" w:sz="4" w:space="0" w:color="auto"/>
            </w:tcBorders>
          </w:tcPr>
          <w:p w14:paraId="6EEF4246" w14:textId="77777777" w:rsidR="009E5347" w:rsidRPr="00646838" w:rsidRDefault="009E5347" w:rsidP="004C4FBA">
            <w:pPr>
              <w:pStyle w:val="TAL"/>
              <w:rPr>
                <w:rFonts w:cs="Arial"/>
                <w:szCs w:val="18"/>
              </w:rPr>
            </w:pPr>
          </w:p>
        </w:tc>
      </w:tr>
      <w:tr w:rsidR="009E5347" w:rsidRPr="00646838" w14:paraId="302B7137"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8692F46" w14:textId="77777777" w:rsidR="009E5347" w:rsidRPr="00646838" w:rsidRDefault="009E5347" w:rsidP="004C4FBA">
            <w:pPr>
              <w:pStyle w:val="TAL"/>
            </w:pPr>
            <w:r w:rsidRPr="00646838">
              <w:t>reqRate</w:t>
            </w:r>
          </w:p>
        </w:tc>
        <w:tc>
          <w:tcPr>
            <w:tcW w:w="1560" w:type="dxa"/>
            <w:tcBorders>
              <w:top w:val="single" w:sz="4" w:space="0" w:color="auto"/>
              <w:left w:val="single" w:sz="4" w:space="0" w:color="auto"/>
              <w:bottom w:val="single" w:sz="4" w:space="0" w:color="auto"/>
              <w:right w:val="single" w:sz="4" w:space="0" w:color="auto"/>
            </w:tcBorders>
          </w:tcPr>
          <w:p w14:paraId="2647706A"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1DB06023"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264D91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1E8E793" w14:textId="77777777" w:rsidR="009E5347" w:rsidRPr="00646838" w:rsidRDefault="009E5347" w:rsidP="004C4FBA">
            <w:pPr>
              <w:pStyle w:val="TAL"/>
            </w:pPr>
            <w:r w:rsidRPr="00646838">
              <w:t xml:space="preserve">The request rate to be generated by the AC. </w:t>
            </w:r>
          </w:p>
        </w:tc>
        <w:tc>
          <w:tcPr>
            <w:tcW w:w="1366" w:type="dxa"/>
            <w:tcBorders>
              <w:top w:val="single" w:sz="4" w:space="0" w:color="auto"/>
              <w:left w:val="single" w:sz="4" w:space="0" w:color="auto"/>
              <w:bottom w:val="single" w:sz="4" w:space="0" w:color="auto"/>
              <w:right w:val="single" w:sz="4" w:space="0" w:color="auto"/>
            </w:tcBorders>
          </w:tcPr>
          <w:p w14:paraId="1F08D04A" w14:textId="77777777" w:rsidR="009E5347" w:rsidRPr="00646838" w:rsidRDefault="009E5347" w:rsidP="004C4FBA">
            <w:pPr>
              <w:pStyle w:val="TAL"/>
              <w:rPr>
                <w:rFonts w:cs="Arial"/>
                <w:szCs w:val="18"/>
              </w:rPr>
            </w:pPr>
          </w:p>
        </w:tc>
      </w:tr>
      <w:tr w:rsidR="009E5347" w:rsidRPr="00646838" w14:paraId="060E008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DA305A7" w14:textId="77777777" w:rsidR="009E5347" w:rsidRPr="00646838" w:rsidRDefault="009E5347" w:rsidP="004C4FBA">
            <w:pPr>
              <w:pStyle w:val="TAL"/>
            </w:pPr>
            <w:r w:rsidRPr="00646838">
              <w:t>respTime</w:t>
            </w:r>
          </w:p>
        </w:tc>
        <w:tc>
          <w:tcPr>
            <w:tcW w:w="1560" w:type="dxa"/>
            <w:tcBorders>
              <w:top w:val="single" w:sz="4" w:space="0" w:color="auto"/>
              <w:left w:val="single" w:sz="4" w:space="0" w:color="auto"/>
              <w:bottom w:val="single" w:sz="4" w:space="0" w:color="auto"/>
              <w:right w:val="single" w:sz="4" w:space="0" w:color="auto"/>
            </w:tcBorders>
          </w:tcPr>
          <w:p w14:paraId="421C93C3" w14:textId="77777777" w:rsidR="009E5347" w:rsidRPr="00646838" w:rsidRDefault="009E5347" w:rsidP="004C4FBA">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D5D6D3D"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434AF59"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437E2A4" w14:textId="77777777" w:rsidR="009E5347" w:rsidRPr="00646838" w:rsidRDefault="009E5347" w:rsidP="004C4FBA">
            <w:pPr>
              <w:pStyle w:val="TAL"/>
            </w:pPr>
            <w:r w:rsidRPr="00646838">
              <w:t>Response time required for the server servicing the requests.</w:t>
            </w:r>
          </w:p>
        </w:tc>
        <w:tc>
          <w:tcPr>
            <w:tcW w:w="1366" w:type="dxa"/>
            <w:tcBorders>
              <w:top w:val="single" w:sz="4" w:space="0" w:color="auto"/>
              <w:left w:val="single" w:sz="4" w:space="0" w:color="auto"/>
              <w:bottom w:val="single" w:sz="4" w:space="0" w:color="auto"/>
              <w:right w:val="single" w:sz="4" w:space="0" w:color="auto"/>
            </w:tcBorders>
          </w:tcPr>
          <w:p w14:paraId="7EFE8A56" w14:textId="77777777" w:rsidR="009E5347" w:rsidRPr="00646838" w:rsidRDefault="009E5347" w:rsidP="004C4FBA">
            <w:pPr>
              <w:pStyle w:val="TAL"/>
              <w:rPr>
                <w:rFonts w:cs="Arial"/>
                <w:szCs w:val="18"/>
              </w:rPr>
            </w:pPr>
          </w:p>
        </w:tc>
      </w:tr>
      <w:tr w:rsidR="009E5347" w:rsidRPr="00646838" w14:paraId="48CEF8FD"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623600B2" w14:textId="77777777" w:rsidR="009E5347" w:rsidRPr="00646838" w:rsidRDefault="009E5347" w:rsidP="004C4FBA">
            <w:pPr>
              <w:pStyle w:val="TAL"/>
            </w:pPr>
            <w:r w:rsidRPr="00646838">
              <w:t>avail</w:t>
            </w:r>
          </w:p>
        </w:tc>
        <w:tc>
          <w:tcPr>
            <w:tcW w:w="1560" w:type="dxa"/>
            <w:tcBorders>
              <w:top w:val="single" w:sz="4" w:space="0" w:color="auto"/>
              <w:left w:val="single" w:sz="4" w:space="0" w:color="auto"/>
              <w:bottom w:val="single" w:sz="4" w:space="0" w:color="auto"/>
              <w:right w:val="single" w:sz="4" w:space="0" w:color="auto"/>
            </w:tcBorders>
          </w:tcPr>
          <w:p w14:paraId="4CC59078" w14:textId="77777777" w:rsidR="009E5347" w:rsidRPr="00646838" w:rsidRDefault="009E5347" w:rsidP="004C4FBA">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2442356"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B0C689F"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6164F16" w14:textId="77777777" w:rsidR="009E5347" w:rsidRPr="00646838" w:rsidRDefault="009E5347" w:rsidP="004C4FBA">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366" w:type="dxa"/>
            <w:tcBorders>
              <w:top w:val="single" w:sz="4" w:space="0" w:color="auto"/>
              <w:left w:val="single" w:sz="4" w:space="0" w:color="auto"/>
              <w:bottom w:val="single" w:sz="4" w:space="0" w:color="auto"/>
              <w:right w:val="single" w:sz="4" w:space="0" w:color="auto"/>
            </w:tcBorders>
          </w:tcPr>
          <w:p w14:paraId="60E4E917" w14:textId="77777777" w:rsidR="009E5347" w:rsidRPr="00646838" w:rsidRDefault="009E5347" w:rsidP="004C4FBA">
            <w:pPr>
              <w:pStyle w:val="TAL"/>
              <w:rPr>
                <w:rFonts w:cs="Arial"/>
                <w:szCs w:val="18"/>
              </w:rPr>
            </w:pPr>
          </w:p>
        </w:tc>
      </w:tr>
      <w:tr w:rsidR="009E5347" w:rsidRPr="00646838" w14:paraId="072A80D1"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732CF63" w14:textId="77777777" w:rsidR="009E5347" w:rsidRPr="00646838" w:rsidRDefault="009E5347" w:rsidP="004C4FBA">
            <w:pPr>
              <w:pStyle w:val="TAL"/>
            </w:pPr>
            <w:r>
              <w:t>req</w:t>
            </w:r>
            <w:r w:rsidRPr="00646838">
              <w:t>Comp</w:t>
            </w:r>
          </w:p>
        </w:tc>
        <w:tc>
          <w:tcPr>
            <w:tcW w:w="1560" w:type="dxa"/>
            <w:tcBorders>
              <w:top w:val="single" w:sz="4" w:space="0" w:color="auto"/>
              <w:left w:val="single" w:sz="4" w:space="0" w:color="auto"/>
              <w:bottom w:val="single" w:sz="4" w:space="0" w:color="auto"/>
              <w:right w:val="single" w:sz="4" w:space="0" w:color="auto"/>
            </w:tcBorders>
          </w:tcPr>
          <w:p w14:paraId="034ADBC4"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9DD96AA"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E9D4E5"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9993D91" w14:textId="77777777" w:rsidR="009E5347" w:rsidRPr="00646838" w:rsidRDefault="009E5347" w:rsidP="004C4FBA">
            <w:pPr>
              <w:pStyle w:val="TAL"/>
            </w:pPr>
            <w:r w:rsidRPr="00646838">
              <w:t>The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16DBBE91" w14:textId="77777777" w:rsidR="009E5347" w:rsidRPr="00646838" w:rsidRDefault="009E5347" w:rsidP="004C4FBA">
            <w:pPr>
              <w:pStyle w:val="TAL"/>
              <w:rPr>
                <w:rFonts w:cs="Arial"/>
                <w:szCs w:val="18"/>
              </w:rPr>
            </w:pPr>
          </w:p>
        </w:tc>
      </w:tr>
      <w:tr w:rsidR="009E5347" w:rsidRPr="00646838" w14:paraId="6A1CE59B"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049C97FD" w14:textId="77777777" w:rsidR="009E5347" w:rsidRPr="00646838" w:rsidRDefault="009E5347" w:rsidP="004C4FBA">
            <w:pPr>
              <w:pStyle w:val="TAL"/>
            </w:pPr>
            <w:r>
              <w:t>reqG</w:t>
            </w:r>
            <w:r w:rsidRPr="00646838">
              <w:t>rapComp</w:t>
            </w:r>
          </w:p>
        </w:tc>
        <w:tc>
          <w:tcPr>
            <w:tcW w:w="1560" w:type="dxa"/>
            <w:tcBorders>
              <w:top w:val="single" w:sz="4" w:space="0" w:color="auto"/>
              <w:left w:val="single" w:sz="4" w:space="0" w:color="auto"/>
              <w:bottom w:val="single" w:sz="4" w:space="0" w:color="auto"/>
              <w:right w:val="single" w:sz="4" w:space="0" w:color="auto"/>
            </w:tcBorders>
          </w:tcPr>
          <w:p w14:paraId="067F7205"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245EAA1"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F4700E6"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51FA4C4C" w14:textId="77777777" w:rsidR="009E5347" w:rsidRPr="00646838" w:rsidRDefault="009E5347" w:rsidP="004C4FBA">
            <w:pPr>
              <w:pStyle w:val="TAL"/>
            </w:pPr>
            <w:r w:rsidRPr="00646838">
              <w:t>The graphical compute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0A4DEA29" w14:textId="77777777" w:rsidR="009E5347" w:rsidRPr="00646838" w:rsidRDefault="009E5347" w:rsidP="004C4FBA">
            <w:pPr>
              <w:pStyle w:val="TAL"/>
              <w:rPr>
                <w:rFonts w:cs="Arial"/>
                <w:szCs w:val="18"/>
              </w:rPr>
            </w:pPr>
          </w:p>
        </w:tc>
      </w:tr>
      <w:tr w:rsidR="009E5347" w:rsidRPr="00646838" w14:paraId="5E019208"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A16CC8" w14:textId="77777777" w:rsidR="009E5347" w:rsidRPr="00646838" w:rsidRDefault="009E5347" w:rsidP="004C4FBA">
            <w:pPr>
              <w:pStyle w:val="TAL"/>
            </w:pPr>
            <w:r>
              <w:t>reqM</w:t>
            </w:r>
            <w:r w:rsidRPr="00646838">
              <w:t>em</w:t>
            </w:r>
          </w:p>
        </w:tc>
        <w:tc>
          <w:tcPr>
            <w:tcW w:w="1560" w:type="dxa"/>
            <w:tcBorders>
              <w:top w:val="single" w:sz="4" w:space="0" w:color="auto"/>
              <w:left w:val="single" w:sz="4" w:space="0" w:color="auto"/>
              <w:bottom w:val="single" w:sz="4" w:space="0" w:color="auto"/>
              <w:right w:val="single" w:sz="4" w:space="0" w:color="auto"/>
            </w:tcBorders>
          </w:tcPr>
          <w:p w14:paraId="58D73010"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25BB5F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35FE07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303380D0" w14:textId="77777777" w:rsidR="009E5347" w:rsidRPr="00646838" w:rsidRDefault="009E5347" w:rsidP="004C4FBA">
            <w:pPr>
              <w:pStyle w:val="TAL"/>
            </w:pPr>
            <w:r w:rsidRPr="00646838">
              <w:t>The memory resources required by the AC.</w:t>
            </w:r>
          </w:p>
        </w:tc>
        <w:tc>
          <w:tcPr>
            <w:tcW w:w="1366" w:type="dxa"/>
            <w:tcBorders>
              <w:top w:val="single" w:sz="4" w:space="0" w:color="auto"/>
              <w:left w:val="single" w:sz="4" w:space="0" w:color="auto"/>
              <w:bottom w:val="single" w:sz="4" w:space="0" w:color="auto"/>
              <w:right w:val="single" w:sz="4" w:space="0" w:color="auto"/>
            </w:tcBorders>
          </w:tcPr>
          <w:p w14:paraId="42E172E5" w14:textId="77777777" w:rsidR="009E5347" w:rsidRPr="00646838" w:rsidRDefault="009E5347" w:rsidP="004C4FBA">
            <w:pPr>
              <w:pStyle w:val="TAL"/>
              <w:rPr>
                <w:rFonts w:cs="Arial"/>
                <w:szCs w:val="18"/>
              </w:rPr>
            </w:pPr>
          </w:p>
        </w:tc>
      </w:tr>
      <w:tr w:rsidR="009E5347" w:rsidRPr="00646838" w14:paraId="288901B6"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D4C2ABF" w14:textId="77777777" w:rsidR="009E5347" w:rsidRPr="00646838" w:rsidRDefault="009E5347" w:rsidP="004C4FBA">
            <w:pPr>
              <w:pStyle w:val="TAL"/>
            </w:pPr>
            <w:r>
              <w:t>reqS</w:t>
            </w:r>
            <w:r w:rsidRPr="00646838">
              <w:t>trg</w:t>
            </w:r>
          </w:p>
        </w:tc>
        <w:tc>
          <w:tcPr>
            <w:tcW w:w="1560" w:type="dxa"/>
            <w:tcBorders>
              <w:top w:val="single" w:sz="4" w:space="0" w:color="auto"/>
              <w:left w:val="single" w:sz="4" w:space="0" w:color="auto"/>
              <w:bottom w:val="single" w:sz="4" w:space="0" w:color="auto"/>
              <w:right w:val="single" w:sz="4" w:space="0" w:color="auto"/>
            </w:tcBorders>
          </w:tcPr>
          <w:p w14:paraId="6E10EC87" w14:textId="77777777" w:rsidR="009E5347" w:rsidRPr="00646838"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A4EDCB9"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E766B6A"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003A2EB" w14:textId="77777777" w:rsidR="009E5347" w:rsidRPr="00646838" w:rsidRDefault="009E5347" w:rsidP="004C4FBA">
            <w:pPr>
              <w:pStyle w:val="TAL"/>
            </w:pPr>
            <w:r w:rsidRPr="00646838">
              <w:t>The storage resources required by the AC.</w:t>
            </w:r>
          </w:p>
        </w:tc>
        <w:tc>
          <w:tcPr>
            <w:tcW w:w="1366" w:type="dxa"/>
            <w:tcBorders>
              <w:top w:val="single" w:sz="4" w:space="0" w:color="auto"/>
              <w:left w:val="single" w:sz="4" w:space="0" w:color="auto"/>
              <w:bottom w:val="single" w:sz="4" w:space="0" w:color="auto"/>
              <w:right w:val="single" w:sz="4" w:space="0" w:color="auto"/>
            </w:tcBorders>
          </w:tcPr>
          <w:p w14:paraId="268DC9F2" w14:textId="77777777" w:rsidR="009E5347" w:rsidRPr="00646838" w:rsidRDefault="009E5347" w:rsidP="004C4FBA">
            <w:pPr>
              <w:pStyle w:val="TAL"/>
              <w:rPr>
                <w:rFonts w:cs="Arial"/>
                <w:szCs w:val="18"/>
              </w:rPr>
            </w:pPr>
          </w:p>
        </w:tc>
      </w:tr>
    </w:tbl>
    <w:p w14:paraId="2B137EA5" w14:textId="77777777" w:rsidR="009E5347" w:rsidRDefault="009E5347" w:rsidP="009E5347"/>
    <w:p w14:paraId="25EE41C5" w14:textId="77777777" w:rsidR="009E5347" w:rsidRPr="00F35F4A" w:rsidRDefault="009E5347" w:rsidP="009E5347">
      <w:pPr>
        <w:pStyle w:val="Heading5"/>
        <w:rPr>
          <w:lang w:eastAsia="zh-CN"/>
        </w:rPr>
      </w:pPr>
      <w:bookmarkStart w:id="671" w:name="_Toc101529315"/>
      <w:bookmarkStart w:id="672" w:name="_Toc114864141"/>
      <w:bookmarkStart w:id="673" w:name="_Toc143871285"/>
      <w:bookmarkStart w:id="674" w:name="_Toc144134781"/>
      <w:bookmarkStart w:id="675" w:name="_Toc160609258"/>
      <w:bookmarkStart w:id="676" w:name="_Toc191416812"/>
      <w:r w:rsidRPr="00F35F4A">
        <w:rPr>
          <w:lang w:eastAsia="zh-CN"/>
        </w:rPr>
        <w:t>6.</w:t>
      </w:r>
      <w:r>
        <w:rPr>
          <w:lang w:eastAsia="zh-CN"/>
        </w:rPr>
        <w:t>2</w:t>
      </w:r>
      <w:r w:rsidRPr="00F35F4A">
        <w:rPr>
          <w:lang w:eastAsia="zh-CN"/>
        </w:rPr>
        <w:t>.5.2.</w:t>
      </w:r>
      <w:r>
        <w:rPr>
          <w:lang w:eastAsia="zh-CN"/>
        </w:rPr>
        <w:t>6</w:t>
      </w:r>
      <w:r w:rsidRPr="00F35F4A">
        <w:rPr>
          <w:lang w:eastAsia="zh-CN"/>
        </w:rPr>
        <w:tab/>
        <w:t xml:space="preserve">Type: </w:t>
      </w:r>
      <w:r w:rsidRPr="00F35F4A">
        <w:t>EecRegistration</w:t>
      </w:r>
      <w:r>
        <w:t>Patch</w:t>
      </w:r>
      <w:bookmarkEnd w:id="671"/>
      <w:bookmarkEnd w:id="672"/>
      <w:bookmarkEnd w:id="673"/>
      <w:bookmarkEnd w:id="674"/>
      <w:bookmarkEnd w:id="675"/>
      <w:bookmarkEnd w:id="676"/>
    </w:p>
    <w:p w14:paraId="405DD8C7" w14:textId="77777777" w:rsidR="009E5347" w:rsidRPr="00F35F4A" w:rsidRDefault="009E5347" w:rsidP="009E5347">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r w:rsidRPr="00F35F4A">
        <w:t>EecRegistration</w:t>
      </w:r>
      <w: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4611932"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B5220F2"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8C6D38F"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AEE14E"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062455"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4ACB729"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40FB510C" w14:textId="77777777" w:rsidR="009E5347" w:rsidRPr="00646838" w:rsidRDefault="009E5347" w:rsidP="004C4FBA">
            <w:pPr>
              <w:pStyle w:val="TAH"/>
              <w:rPr>
                <w:rFonts w:cs="Arial"/>
                <w:szCs w:val="18"/>
              </w:rPr>
            </w:pPr>
            <w:r w:rsidRPr="00646838">
              <w:t>Applicability</w:t>
            </w:r>
          </w:p>
        </w:tc>
      </w:tr>
      <w:tr w:rsidR="009E5347" w:rsidRPr="00646838" w14:paraId="67ABFFBC"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C1052DB" w14:textId="77777777" w:rsidR="009E5347" w:rsidRPr="00646838"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39475E2C" w14:textId="77777777" w:rsidR="009E5347" w:rsidRPr="00646838"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01F483D2"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C71CDDB" w14:textId="77777777" w:rsidR="009E5347" w:rsidRPr="00646838" w:rsidRDefault="009E5347" w:rsidP="004C4FBA">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54F317BC" w14:textId="77777777" w:rsidR="009E5347" w:rsidRPr="00646838" w:rsidRDefault="009E5347" w:rsidP="004C4FBA">
            <w:pPr>
              <w:pStyle w:val="TAL"/>
            </w:pPr>
            <w:r w:rsidRPr="00646838">
              <w:t xml:space="preserve">Profiles of ACs for which the EEC provides edge enabling services. </w:t>
            </w:r>
          </w:p>
        </w:tc>
        <w:tc>
          <w:tcPr>
            <w:tcW w:w="1366" w:type="dxa"/>
            <w:tcBorders>
              <w:top w:val="single" w:sz="4" w:space="0" w:color="auto"/>
              <w:left w:val="single" w:sz="4" w:space="0" w:color="auto"/>
              <w:bottom w:val="single" w:sz="4" w:space="0" w:color="auto"/>
              <w:right w:val="single" w:sz="4" w:space="0" w:color="auto"/>
            </w:tcBorders>
          </w:tcPr>
          <w:p w14:paraId="0CE27B97" w14:textId="77777777" w:rsidR="009E5347" w:rsidRPr="00646838" w:rsidRDefault="009E5347" w:rsidP="004C4FBA">
            <w:pPr>
              <w:pStyle w:val="TAL"/>
              <w:rPr>
                <w:rFonts w:cs="Arial"/>
                <w:szCs w:val="18"/>
              </w:rPr>
            </w:pPr>
          </w:p>
        </w:tc>
      </w:tr>
      <w:tr w:rsidR="009E5347" w:rsidRPr="00646838" w14:paraId="24A34225"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4C7EABC2" w14:textId="77777777" w:rsidR="009E5347" w:rsidRPr="00646838"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329010DD" w14:textId="77777777" w:rsidR="009E5347" w:rsidRPr="00646838"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BE3AA87" w14:textId="77777777" w:rsidR="009E5347" w:rsidRPr="00646838"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4811D861"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6FA6EB2F" w14:textId="77777777" w:rsidR="009E5347" w:rsidRPr="00646838" w:rsidRDefault="009E5347" w:rsidP="004C4FBA">
            <w:pPr>
              <w:pStyle w:val="TAL"/>
            </w:pPr>
            <w:r w:rsidRPr="00646838">
              <w:t>Represents an expiration time for the registration.</w:t>
            </w:r>
          </w:p>
        </w:tc>
        <w:tc>
          <w:tcPr>
            <w:tcW w:w="1366" w:type="dxa"/>
            <w:tcBorders>
              <w:top w:val="single" w:sz="4" w:space="0" w:color="auto"/>
              <w:left w:val="single" w:sz="4" w:space="0" w:color="auto"/>
              <w:bottom w:val="single" w:sz="4" w:space="0" w:color="auto"/>
              <w:right w:val="single" w:sz="4" w:space="0" w:color="auto"/>
            </w:tcBorders>
          </w:tcPr>
          <w:p w14:paraId="71996421" w14:textId="77777777" w:rsidR="009E5347" w:rsidRPr="00646838" w:rsidRDefault="009E5347" w:rsidP="004C4FBA">
            <w:pPr>
              <w:pStyle w:val="TAL"/>
              <w:rPr>
                <w:rFonts w:cs="Arial"/>
                <w:szCs w:val="18"/>
              </w:rPr>
            </w:pPr>
          </w:p>
        </w:tc>
      </w:tr>
      <w:tr w:rsidR="00BC38F0" w:rsidRPr="00B61ED9" w14:paraId="2D01937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11901733" w14:textId="77777777" w:rsidR="00BC38F0" w:rsidRPr="00646838" w:rsidRDefault="00BC38F0" w:rsidP="00590CE7">
            <w:pPr>
              <w:pStyle w:val="TAL"/>
              <w:rPr>
                <w:lang w:eastAsia="ko-KR"/>
              </w:rPr>
            </w:pPr>
            <w:r>
              <w:rPr>
                <w:lang w:eastAsia="ko-KR"/>
              </w:rPr>
              <w:t>ueMobilityReq</w:t>
            </w:r>
          </w:p>
        </w:tc>
        <w:tc>
          <w:tcPr>
            <w:tcW w:w="1560" w:type="dxa"/>
            <w:tcBorders>
              <w:top w:val="single" w:sz="4" w:space="0" w:color="auto"/>
              <w:left w:val="single" w:sz="4" w:space="0" w:color="auto"/>
              <w:bottom w:val="single" w:sz="4" w:space="0" w:color="auto"/>
              <w:right w:val="single" w:sz="4" w:space="0" w:color="auto"/>
            </w:tcBorders>
          </w:tcPr>
          <w:p w14:paraId="5FD6C775" w14:textId="77777777" w:rsidR="00BC38F0" w:rsidRPr="00646838" w:rsidRDefault="00BC38F0" w:rsidP="00590CE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DAEBBBB" w14:textId="77777777" w:rsidR="00BC38F0" w:rsidRPr="00646838" w:rsidRDefault="00BC38F0" w:rsidP="00BC38F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64C1CF" w14:textId="77777777" w:rsidR="00BC38F0" w:rsidRPr="00646838" w:rsidRDefault="00BC38F0" w:rsidP="00590CE7">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B6C09FA" w14:textId="77777777" w:rsidR="00BC38F0" w:rsidRDefault="00BC38F0" w:rsidP="00590CE7">
            <w:pPr>
              <w:pStyle w:val="TAL"/>
            </w:pPr>
            <w:r>
              <w:t>Contains the UE Mobility Support indication.</w:t>
            </w:r>
          </w:p>
          <w:p w14:paraId="4AC78540" w14:textId="77777777" w:rsidR="00BC38F0" w:rsidRDefault="00BC38F0" w:rsidP="00590CE7">
            <w:pPr>
              <w:pStyle w:val="TAL"/>
            </w:pPr>
          </w:p>
          <w:p w14:paraId="634FC263" w14:textId="77777777" w:rsidR="00BC38F0" w:rsidRPr="00646838" w:rsidRDefault="00BC38F0" w:rsidP="00590CE7">
            <w:pPr>
              <w:pStyle w:val="TAL"/>
            </w:pPr>
            <w:r>
              <w:t>When set to "true", this attribute indicates that UE Mobility support is required. When set to "false" this attribute indicates that UE Mobility support is not required.</w:t>
            </w:r>
          </w:p>
        </w:tc>
        <w:tc>
          <w:tcPr>
            <w:tcW w:w="1366" w:type="dxa"/>
            <w:tcBorders>
              <w:top w:val="single" w:sz="4" w:space="0" w:color="auto"/>
              <w:left w:val="single" w:sz="4" w:space="0" w:color="auto"/>
              <w:bottom w:val="single" w:sz="4" w:space="0" w:color="auto"/>
              <w:right w:val="single" w:sz="4" w:space="0" w:color="auto"/>
            </w:tcBorders>
          </w:tcPr>
          <w:p w14:paraId="05E13D84" w14:textId="77777777" w:rsidR="00BC38F0" w:rsidRPr="00BC38F0" w:rsidRDefault="00BC38F0" w:rsidP="00590CE7">
            <w:pPr>
              <w:pStyle w:val="TAL"/>
              <w:rPr>
                <w:rFonts w:cs="Arial"/>
                <w:szCs w:val="18"/>
              </w:rPr>
            </w:pPr>
            <w:r w:rsidRPr="00BC38F0">
              <w:rPr>
                <w:rFonts w:cs="Arial"/>
                <w:szCs w:val="18"/>
              </w:rPr>
              <w:t>EdgeApp_2</w:t>
            </w:r>
          </w:p>
        </w:tc>
      </w:tr>
      <w:tr w:rsidR="008563F7" w:rsidRPr="00B61F86" w14:paraId="44E914F1" w14:textId="77777777" w:rsidTr="0055125D">
        <w:trPr>
          <w:trHeight w:val="1191"/>
          <w:jc w:val="center"/>
        </w:trPr>
        <w:tc>
          <w:tcPr>
            <w:tcW w:w="1647" w:type="dxa"/>
            <w:tcBorders>
              <w:top w:val="single" w:sz="4" w:space="0" w:color="auto"/>
              <w:left w:val="single" w:sz="4" w:space="0" w:color="auto"/>
              <w:bottom w:val="single" w:sz="4" w:space="0" w:color="auto"/>
              <w:right w:val="single" w:sz="4" w:space="0" w:color="auto"/>
            </w:tcBorders>
          </w:tcPr>
          <w:p w14:paraId="317818AF" w14:textId="77777777" w:rsidR="008563F7" w:rsidRPr="00A71753" w:rsidRDefault="008563F7" w:rsidP="0055125D">
            <w:pPr>
              <w:pStyle w:val="TAL"/>
              <w:rPr>
                <w:lang w:val="en-US"/>
              </w:rPr>
            </w:pPr>
            <w:r>
              <w:rPr>
                <w:lang w:val="en-US"/>
              </w:rPr>
              <w:t>eas</w:t>
            </w:r>
            <w:r w:rsidRPr="001770E9">
              <w:rPr>
                <w:lang w:val="en-US"/>
              </w:rPr>
              <w:t>SelReqInd</w:t>
            </w:r>
          </w:p>
        </w:tc>
        <w:tc>
          <w:tcPr>
            <w:tcW w:w="1560" w:type="dxa"/>
            <w:tcBorders>
              <w:top w:val="single" w:sz="4" w:space="0" w:color="auto"/>
              <w:left w:val="single" w:sz="4" w:space="0" w:color="auto"/>
              <w:bottom w:val="single" w:sz="4" w:space="0" w:color="auto"/>
              <w:right w:val="single" w:sz="4" w:space="0" w:color="auto"/>
            </w:tcBorders>
          </w:tcPr>
          <w:p w14:paraId="6757B90E" w14:textId="77777777" w:rsidR="008563F7" w:rsidRPr="00A71753" w:rsidRDefault="008563F7" w:rsidP="0055125D">
            <w:pPr>
              <w:pStyle w:val="TAL"/>
              <w:rPr>
                <w:lang w:val="en-US"/>
              </w:rPr>
            </w:pPr>
            <w:r w:rsidRPr="00D85D36">
              <w:t>boolean</w:t>
            </w:r>
          </w:p>
        </w:tc>
        <w:tc>
          <w:tcPr>
            <w:tcW w:w="425" w:type="dxa"/>
            <w:tcBorders>
              <w:top w:val="single" w:sz="4" w:space="0" w:color="auto"/>
              <w:left w:val="single" w:sz="4" w:space="0" w:color="auto"/>
              <w:bottom w:val="single" w:sz="4" w:space="0" w:color="auto"/>
              <w:right w:val="single" w:sz="4" w:space="0" w:color="auto"/>
            </w:tcBorders>
          </w:tcPr>
          <w:p w14:paraId="2B6332DE" w14:textId="77777777" w:rsidR="008563F7" w:rsidRDefault="008563F7" w:rsidP="0055125D">
            <w:pPr>
              <w:pStyle w:val="TAC"/>
            </w:pPr>
            <w:r w:rsidRPr="00D85D36">
              <w:t>O</w:t>
            </w:r>
          </w:p>
        </w:tc>
        <w:tc>
          <w:tcPr>
            <w:tcW w:w="1134" w:type="dxa"/>
            <w:tcBorders>
              <w:top w:val="single" w:sz="4" w:space="0" w:color="auto"/>
              <w:left w:val="single" w:sz="4" w:space="0" w:color="auto"/>
              <w:bottom w:val="single" w:sz="4" w:space="0" w:color="auto"/>
              <w:right w:val="single" w:sz="4" w:space="0" w:color="auto"/>
            </w:tcBorders>
          </w:tcPr>
          <w:p w14:paraId="17A32DE4" w14:textId="77777777" w:rsidR="008563F7" w:rsidRDefault="008563F7" w:rsidP="0055125D">
            <w:pPr>
              <w:pStyle w:val="TAL"/>
            </w:pPr>
            <w:r w:rsidRPr="00D85D36">
              <w:t>0..1</w:t>
            </w:r>
          </w:p>
        </w:tc>
        <w:tc>
          <w:tcPr>
            <w:tcW w:w="3401" w:type="dxa"/>
            <w:tcBorders>
              <w:top w:val="single" w:sz="4" w:space="0" w:color="auto"/>
              <w:left w:val="single" w:sz="4" w:space="0" w:color="auto"/>
              <w:bottom w:val="single" w:sz="4" w:space="0" w:color="auto"/>
              <w:right w:val="single" w:sz="4" w:space="0" w:color="auto"/>
            </w:tcBorders>
          </w:tcPr>
          <w:p w14:paraId="6A2442FE" w14:textId="77777777" w:rsidR="008563F7" w:rsidRPr="00B61F86" w:rsidRDefault="008563F7" w:rsidP="0055125D">
            <w:pPr>
              <w:pStyle w:val="TAL"/>
            </w:pPr>
            <w:r w:rsidRPr="00B61F86">
              <w:t>Indicates the</w:t>
            </w:r>
            <w:r w:rsidRPr="00B61F86">
              <w:rPr>
                <w:rFonts w:eastAsia="SimSun"/>
              </w:rPr>
              <w:t xml:space="preserve"> EAS selection requirement to EES.</w:t>
            </w:r>
          </w:p>
          <w:p w14:paraId="0C2AE8D6" w14:textId="77777777" w:rsidR="008563F7" w:rsidRPr="00B61F86" w:rsidRDefault="008563F7" w:rsidP="0055125D">
            <w:pPr>
              <w:pStyle w:val="TAL"/>
            </w:pPr>
          </w:p>
          <w:p w14:paraId="6533160F" w14:textId="77777777" w:rsidR="008563F7" w:rsidRPr="00A71753" w:rsidRDefault="008563F7" w:rsidP="0055125D">
            <w:pPr>
              <w:pStyle w:val="TAL"/>
            </w:pPr>
            <w:r w:rsidRPr="00B61F86">
              <w:t>When set to "true", this attribute indicates the EES shall select the EAS. When set to "false", this attribute indicates the EES shall not select the EAS.</w:t>
            </w:r>
          </w:p>
        </w:tc>
        <w:tc>
          <w:tcPr>
            <w:tcW w:w="1366" w:type="dxa"/>
            <w:tcBorders>
              <w:top w:val="single" w:sz="4" w:space="0" w:color="auto"/>
              <w:left w:val="single" w:sz="4" w:space="0" w:color="auto"/>
              <w:bottom w:val="single" w:sz="4" w:space="0" w:color="auto"/>
              <w:right w:val="single" w:sz="4" w:space="0" w:color="auto"/>
            </w:tcBorders>
          </w:tcPr>
          <w:p w14:paraId="73E21FC1" w14:textId="77777777" w:rsidR="008563F7" w:rsidRPr="00B61F86" w:rsidRDefault="008563F7" w:rsidP="0055125D">
            <w:pPr>
              <w:pStyle w:val="TAL"/>
            </w:pPr>
            <w:r w:rsidRPr="00B61F86">
              <w:t>EdgeApp_2</w:t>
            </w:r>
          </w:p>
        </w:tc>
      </w:tr>
      <w:tr w:rsidR="007F7BF5" w:rsidRPr="00BC38F0" w14:paraId="3EC01BBF" w14:textId="77777777" w:rsidTr="00F115E6">
        <w:trPr>
          <w:jc w:val="center"/>
        </w:trPr>
        <w:tc>
          <w:tcPr>
            <w:tcW w:w="1648" w:type="dxa"/>
            <w:tcBorders>
              <w:top w:val="single" w:sz="4" w:space="0" w:color="auto"/>
              <w:left w:val="single" w:sz="4" w:space="0" w:color="auto"/>
              <w:bottom w:val="single" w:sz="4" w:space="0" w:color="auto"/>
              <w:right w:val="single" w:sz="4" w:space="0" w:color="auto"/>
            </w:tcBorders>
          </w:tcPr>
          <w:p w14:paraId="7109C247" w14:textId="77777777" w:rsidR="007F7BF5" w:rsidRDefault="007F7BF5" w:rsidP="004A5AC2">
            <w:pPr>
              <w:pStyle w:val="TAL"/>
              <w:rPr>
                <w:lang w:eastAsia="ko-KR"/>
              </w:rPr>
            </w:pPr>
            <w:r>
              <w:rPr>
                <w:lang w:eastAsia="ko-KR"/>
              </w:rPr>
              <w:t>ueType</w:t>
            </w:r>
          </w:p>
        </w:tc>
        <w:tc>
          <w:tcPr>
            <w:tcW w:w="1560" w:type="dxa"/>
            <w:tcBorders>
              <w:top w:val="single" w:sz="4" w:space="0" w:color="auto"/>
              <w:left w:val="single" w:sz="4" w:space="0" w:color="auto"/>
              <w:bottom w:val="single" w:sz="4" w:space="0" w:color="auto"/>
              <w:right w:val="single" w:sz="4" w:space="0" w:color="auto"/>
            </w:tcBorders>
          </w:tcPr>
          <w:p w14:paraId="1E6F0F89" w14:textId="77777777" w:rsidR="007F7BF5" w:rsidRDefault="007F7BF5" w:rsidP="004A5AC2">
            <w:pPr>
              <w:pStyle w:val="TAL"/>
            </w:pPr>
            <w:r>
              <w:t>DeviceType</w:t>
            </w:r>
          </w:p>
        </w:tc>
        <w:tc>
          <w:tcPr>
            <w:tcW w:w="425" w:type="dxa"/>
            <w:tcBorders>
              <w:top w:val="single" w:sz="4" w:space="0" w:color="auto"/>
              <w:left w:val="single" w:sz="4" w:space="0" w:color="auto"/>
              <w:bottom w:val="single" w:sz="4" w:space="0" w:color="auto"/>
              <w:right w:val="single" w:sz="4" w:space="0" w:color="auto"/>
            </w:tcBorders>
          </w:tcPr>
          <w:p w14:paraId="25B3CA6C" w14:textId="77777777" w:rsidR="007F7BF5" w:rsidRDefault="007F7BF5"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6947EE" w14:textId="77777777" w:rsidR="007F7BF5" w:rsidRDefault="007F7BF5"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F9663A" w14:textId="77777777" w:rsidR="007F7BF5" w:rsidRPr="004676A8" w:rsidRDefault="007F7BF5" w:rsidP="004A5AC2">
            <w:pPr>
              <w:pStyle w:val="TAL"/>
            </w:pPr>
            <w:r w:rsidRPr="004676A8">
              <w:t>Indicates the device type (e.g. constrained device).</w:t>
            </w:r>
          </w:p>
        </w:tc>
        <w:tc>
          <w:tcPr>
            <w:tcW w:w="1366" w:type="dxa"/>
            <w:tcBorders>
              <w:top w:val="single" w:sz="4" w:space="0" w:color="auto"/>
              <w:left w:val="single" w:sz="4" w:space="0" w:color="auto"/>
              <w:bottom w:val="single" w:sz="4" w:space="0" w:color="auto"/>
              <w:right w:val="single" w:sz="4" w:space="0" w:color="auto"/>
            </w:tcBorders>
          </w:tcPr>
          <w:p w14:paraId="5CD3A725" w14:textId="77777777" w:rsidR="007F7BF5" w:rsidRPr="007A6B26" w:rsidRDefault="007F7BF5" w:rsidP="007F7BF5">
            <w:pPr>
              <w:pStyle w:val="TAL"/>
            </w:pPr>
            <w:r w:rsidRPr="007A6B26">
              <w:t>EdgeApp_2</w:t>
            </w:r>
          </w:p>
        </w:tc>
      </w:tr>
    </w:tbl>
    <w:p w14:paraId="400C157D" w14:textId="77777777" w:rsidR="009E5347" w:rsidRDefault="009E5347" w:rsidP="009E5347"/>
    <w:p w14:paraId="2AA12578" w14:textId="6D95A696" w:rsidR="009E5347" w:rsidRDefault="009E5347" w:rsidP="009E5347">
      <w:pPr>
        <w:pStyle w:val="Heading5"/>
        <w:rPr>
          <w:lang w:val="en-US"/>
        </w:rPr>
      </w:pPr>
      <w:bookmarkStart w:id="677" w:name="_Toc114864142"/>
      <w:bookmarkStart w:id="678" w:name="_Toc143871286"/>
      <w:bookmarkStart w:id="679" w:name="_Toc144134782"/>
      <w:bookmarkStart w:id="680" w:name="_Toc160609259"/>
      <w:bookmarkStart w:id="681" w:name="_Toc191416813"/>
      <w:r>
        <w:rPr>
          <w:lang w:val="en-US"/>
        </w:rPr>
        <w:t>6.2.5.2.7</w:t>
      </w:r>
      <w:r>
        <w:rPr>
          <w:lang w:val="en-US"/>
        </w:rPr>
        <w:tab/>
        <w:t xml:space="preserve">Type: </w:t>
      </w:r>
      <w:r w:rsidRPr="00750BD1">
        <w:rPr>
          <w:lang w:val="en-US"/>
        </w:rPr>
        <w:t>UnfulfilledAcProfile</w:t>
      </w:r>
      <w:bookmarkEnd w:id="677"/>
      <w:bookmarkEnd w:id="678"/>
      <w:bookmarkEnd w:id="679"/>
      <w:bookmarkEnd w:id="680"/>
      <w:bookmarkEnd w:id="681"/>
    </w:p>
    <w:p w14:paraId="032723E5" w14:textId="77777777" w:rsidR="009E5347" w:rsidRPr="00F35F4A" w:rsidRDefault="009E5347" w:rsidP="009E5347">
      <w:pPr>
        <w:pStyle w:val="TH"/>
      </w:pPr>
      <w:r w:rsidRPr="00F35F4A">
        <w:rPr>
          <w:noProof/>
        </w:rPr>
        <w:t>Table 6.</w:t>
      </w:r>
      <w:r>
        <w:rPr>
          <w:noProof/>
        </w:rPr>
        <w:t>2</w:t>
      </w:r>
      <w:r w:rsidRPr="00F35F4A">
        <w:rPr>
          <w:noProof/>
        </w:rPr>
        <w:t>.5.2.</w:t>
      </w:r>
      <w:r>
        <w:rPr>
          <w:noProof/>
        </w:rPr>
        <w:t>7</w:t>
      </w:r>
      <w:r w:rsidRPr="00F35F4A">
        <w:t xml:space="preserve">-1: </w:t>
      </w:r>
      <w:r w:rsidRPr="00F35F4A">
        <w:rPr>
          <w:noProof/>
        </w:rPr>
        <w:t xml:space="preserve">Definition of type </w:t>
      </w:r>
      <w:r w:rsidRPr="00750BD1">
        <w:rPr>
          <w:lang w:val="en-US"/>
        </w:rPr>
        <w:t>UnfulfilledAcProfile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402"/>
        <w:gridCol w:w="1366"/>
      </w:tblGrid>
      <w:tr w:rsidR="009E5347" w:rsidRPr="00646838" w14:paraId="07A5CDA5"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F98BD9E" w14:textId="77777777" w:rsidR="009E5347" w:rsidRPr="00646838" w:rsidRDefault="009E5347" w:rsidP="004C4FBA">
            <w:pPr>
              <w:pStyle w:val="TAH"/>
            </w:pPr>
            <w:r w:rsidRPr="00646838">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1AF1D6E" w14:textId="77777777" w:rsidR="009E5347" w:rsidRPr="00646838" w:rsidRDefault="009E5347" w:rsidP="004C4FBA">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08FD4B" w14:textId="77777777" w:rsidR="009E5347" w:rsidRPr="00646838" w:rsidRDefault="009E5347" w:rsidP="004C4FBA">
            <w:pPr>
              <w:pStyle w:val="TAH"/>
            </w:pPr>
            <w:r w:rsidRPr="00646838">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EA1BAA"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D33EE1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C4113EB" w14:textId="77777777" w:rsidR="009E5347" w:rsidRPr="00646838" w:rsidRDefault="009E5347" w:rsidP="004C4FBA">
            <w:pPr>
              <w:pStyle w:val="TAH"/>
              <w:rPr>
                <w:rFonts w:cs="Arial"/>
                <w:szCs w:val="18"/>
              </w:rPr>
            </w:pPr>
            <w:r w:rsidRPr="00646838">
              <w:t>Applicability</w:t>
            </w:r>
          </w:p>
        </w:tc>
      </w:tr>
      <w:tr w:rsidR="009E5347" w:rsidRPr="00646838" w14:paraId="41AF959A"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ECEEEC5" w14:textId="77777777" w:rsidR="009E5347" w:rsidRPr="00646838" w:rsidRDefault="009E5347" w:rsidP="004C4FBA">
            <w:pPr>
              <w:pStyle w:val="TAL"/>
            </w:pPr>
            <w:r w:rsidRPr="00646838">
              <w:t>ac</w:t>
            </w:r>
            <w:r>
              <w:t>Id</w:t>
            </w:r>
          </w:p>
        </w:tc>
        <w:tc>
          <w:tcPr>
            <w:tcW w:w="1560" w:type="dxa"/>
            <w:tcBorders>
              <w:top w:val="single" w:sz="4" w:space="0" w:color="auto"/>
              <w:left w:val="single" w:sz="4" w:space="0" w:color="auto"/>
              <w:bottom w:val="single" w:sz="4" w:space="0" w:color="auto"/>
              <w:right w:val="single" w:sz="4" w:space="0" w:color="auto"/>
            </w:tcBorders>
          </w:tcPr>
          <w:p w14:paraId="63AAEA1F" w14:textId="77777777" w:rsidR="009E5347" w:rsidRPr="00646838"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E494BC" w14:textId="77777777" w:rsidR="009E5347" w:rsidRPr="00646838" w:rsidRDefault="009E5347" w:rsidP="004C4FBA">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122AB23D" w14:textId="77777777" w:rsidR="009E5347" w:rsidRPr="00646838"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B047BA5" w14:textId="77777777" w:rsidR="009E5347" w:rsidRPr="00646838" w:rsidRDefault="009E5347" w:rsidP="004C4FBA">
            <w:pPr>
              <w:pStyle w:val="TAL"/>
            </w:pPr>
            <w:r w:rsidRPr="00387CBB">
              <w:t>The list of identifier of the AC</w:t>
            </w:r>
            <w:r>
              <w:t xml:space="preserve"> profile</w:t>
            </w:r>
          </w:p>
        </w:tc>
        <w:tc>
          <w:tcPr>
            <w:tcW w:w="1366" w:type="dxa"/>
            <w:tcBorders>
              <w:top w:val="single" w:sz="4" w:space="0" w:color="auto"/>
              <w:left w:val="single" w:sz="4" w:space="0" w:color="auto"/>
              <w:bottom w:val="single" w:sz="4" w:space="0" w:color="auto"/>
              <w:right w:val="single" w:sz="4" w:space="0" w:color="auto"/>
            </w:tcBorders>
          </w:tcPr>
          <w:p w14:paraId="4608263C" w14:textId="77777777" w:rsidR="009E5347" w:rsidRPr="00646838" w:rsidRDefault="009E5347" w:rsidP="004C4FBA">
            <w:pPr>
              <w:pStyle w:val="TAL"/>
              <w:rPr>
                <w:rFonts w:cs="Arial"/>
                <w:szCs w:val="18"/>
              </w:rPr>
            </w:pPr>
          </w:p>
        </w:tc>
      </w:tr>
      <w:tr w:rsidR="009E5347" w:rsidRPr="00646838" w14:paraId="1EDB833C"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080B0B91" w14:textId="77777777" w:rsidR="009E5347" w:rsidRDefault="009E5347" w:rsidP="004C4FBA">
            <w:pPr>
              <w:pStyle w:val="TAL"/>
              <w:rPr>
                <w:lang w:eastAsia="ko-KR"/>
              </w:rPr>
            </w:pPr>
            <w:r>
              <w:rPr>
                <w:lang w:eastAsia="ko-KR"/>
              </w:rPr>
              <w:t>reason</w:t>
            </w:r>
          </w:p>
        </w:tc>
        <w:tc>
          <w:tcPr>
            <w:tcW w:w="1560" w:type="dxa"/>
            <w:tcBorders>
              <w:top w:val="single" w:sz="4" w:space="0" w:color="auto"/>
              <w:left w:val="single" w:sz="4" w:space="0" w:color="auto"/>
              <w:bottom w:val="single" w:sz="4" w:space="0" w:color="auto"/>
              <w:right w:val="single" w:sz="4" w:space="0" w:color="auto"/>
            </w:tcBorders>
          </w:tcPr>
          <w:p w14:paraId="2AC76C41" w14:textId="77777777" w:rsidR="009E5347" w:rsidRDefault="009E5347" w:rsidP="004C4FBA">
            <w:pPr>
              <w:pStyle w:val="TAL"/>
            </w:pPr>
            <w:r>
              <w:t>UnfulfillACProfRsn</w:t>
            </w:r>
          </w:p>
        </w:tc>
        <w:tc>
          <w:tcPr>
            <w:tcW w:w="425" w:type="dxa"/>
            <w:tcBorders>
              <w:top w:val="single" w:sz="4" w:space="0" w:color="auto"/>
              <w:left w:val="single" w:sz="4" w:space="0" w:color="auto"/>
              <w:bottom w:val="single" w:sz="4" w:space="0" w:color="auto"/>
              <w:right w:val="single" w:sz="4" w:space="0" w:color="auto"/>
            </w:tcBorders>
          </w:tcPr>
          <w:p w14:paraId="3F90C464" w14:textId="77777777" w:rsidR="009E5347" w:rsidRPr="00646838" w:rsidRDefault="009E5347" w:rsidP="004C4FBA">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2FCB14CF" w14:textId="77777777" w:rsidR="009E5347" w:rsidRPr="00646838"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CEA12EE" w14:textId="77777777" w:rsidR="009E5347" w:rsidRDefault="009E5347" w:rsidP="004C4FBA">
            <w:pPr>
              <w:pStyle w:val="TAL"/>
            </w:pPr>
            <w:r>
              <w:t xml:space="preserve">Reason indicating the cause (e.g. </w:t>
            </w:r>
            <w:r w:rsidRPr="002C00C1">
              <w:t>EAS not available</w:t>
            </w:r>
            <w:r>
              <w:t xml:space="preserve">, </w:t>
            </w:r>
            <w:r w:rsidRPr="002C00C1">
              <w:t>requirements cannot be fulfilled</w:t>
            </w:r>
            <w:r>
              <w:t>)</w:t>
            </w:r>
          </w:p>
        </w:tc>
        <w:tc>
          <w:tcPr>
            <w:tcW w:w="1366" w:type="dxa"/>
            <w:tcBorders>
              <w:top w:val="single" w:sz="4" w:space="0" w:color="auto"/>
              <w:left w:val="single" w:sz="4" w:space="0" w:color="auto"/>
              <w:bottom w:val="single" w:sz="4" w:space="0" w:color="auto"/>
              <w:right w:val="single" w:sz="4" w:space="0" w:color="auto"/>
            </w:tcBorders>
          </w:tcPr>
          <w:p w14:paraId="5AE5041C" w14:textId="77777777" w:rsidR="009E5347" w:rsidRPr="00646838" w:rsidRDefault="009E5347" w:rsidP="004C4FBA">
            <w:pPr>
              <w:pStyle w:val="TAL"/>
              <w:rPr>
                <w:rFonts w:cs="Arial"/>
                <w:szCs w:val="18"/>
              </w:rPr>
            </w:pPr>
          </w:p>
        </w:tc>
      </w:tr>
    </w:tbl>
    <w:p w14:paraId="66465F33" w14:textId="77777777" w:rsidR="009E5347" w:rsidRDefault="009E5347" w:rsidP="009E5347"/>
    <w:p w14:paraId="34BF0F87" w14:textId="77777777" w:rsidR="009E5347" w:rsidRDefault="009E5347" w:rsidP="009E5347">
      <w:pPr>
        <w:pStyle w:val="Heading4"/>
        <w:rPr>
          <w:lang w:eastAsia="zh-CN"/>
        </w:rPr>
      </w:pPr>
      <w:bookmarkStart w:id="682" w:name="_Toc114864143"/>
      <w:bookmarkStart w:id="683" w:name="_Toc143871287"/>
      <w:bookmarkStart w:id="684" w:name="_Toc144134783"/>
      <w:bookmarkStart w:id="685" w:name="_Toc160609260"/>
      <w:bookmarkStart w:id="686" w:name="_Toc191416814"/>
      <w:r>
        <w:rPr>
          <w:lang w:eastAsia="zh-CN"/>
        </w:rPr>
        <w:lastRenderedPageBreak/>
        <w:t>6.2.5.3</w:t>
      </w:r>
      <w:r>
        <w:rPr>
          <w:lang w:eastAsia="zh-CN"/>
        </w:rPr>
        <w:tab/>
        <w:t>Simple data types and enumerations</w:t>
      </w:r>
      <w:bookmarkEnd w:id="682"/>
      <w:bookmarkEnd w:id="683"/>
      <w:bookmarkEnd w:id="684"/>
      <w:bookmarkEnd w:id="685"/>
      <w:bookmarkEnd w:id="686"/>
    </w:p>
    <w:p w14:paraId="20C38C61" w14:textId="77777777" w:rsidR="009E5347" w:rsidRPr="00384E92" w:rsidRDefault="009E5347" w:rsidP="009E5347">
      <w:pPr>
        <w:pStyle w:val="Heading5"/>
      </w:pPr>
      <w:bookmarkStart w:id="687" w:name="_Toc114864144"/>
      <w:bookmarkStart w:id="688" w:name="_Toc143871288"/>
      <w:bookmarkStart w:id="689" w:name="_Toc144134784"/>
      <w:bookmarkStart w:id="690" w:name="_Toc160609261"/>
      <w:bookmarkStart w:id="691" w:name="_Toc191416815"/>
      <w:r>
        <w:rPr>
          <w:lang w:eastAsia="zh-CN"/>
        </w:rPr>
        <w:t>6.2</w:t>
      </w:r>
      <w:r>
        <w:t>.5.3.1</w:t>
      </w:r>
      <w:r w:rsidRPr="00384E92">
        <w:tab/>
        <w:t>Introduction</w:t>
      </w:r>
      <w:bookmarkEnd w:id="687"/>
      <w:bookmarkEnd w:id="688"/>
      <w:bookmarkEnd w:id="689"/>
      <w:bookmarkEnd w:id="690"/>
      <w:bookmarkEnd w:id="691"/>
    </w:p>
    <w:p w14:paraId="08ED3304"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0ECAE8C3" w14:textId="77777777" w:rsidR="009E5347" w:rsidRPr="00384E92" w:rsidRDefault="009E5347" w:rsidP="009E5347">
      <w:pPr>
        <w:pStyle w:val="Heading5"/>
      </w:pPr>
      <w:bookmarkStart w:id="692" w:name="_Toc114864145"/>
      <w:bookmarkStart w:id="693" w:name="_Toc143871289"/>
      <w:bookmarkStart w:id="694" w:name="_Toc144134785"/>
      <w:bookmarkStart w:id="695" w:name="_Toc160609262"/>
      <w:bookmarkStart w:id="696" w:name="_Toc191416816"/>
      <w:r>
        <w:rPr>
          <w:lang w:eastAsia="zh-CN"/>
        </w:rPr>
        <w:t>6.2</w:t>
      </w:r>
      <w:r>
        <w:t>.5.3.2</w:t>
      </w:r>
      <w:r w:rsidRPr="00384E92">
        <w:tab/>
        <w:t>Simple data types</w:t>
      </w:r>
      <w:bookmarkEnd w:id="692"/>
      <w:bookmarkEnd w:id="693"/>
      <w:bookmarkEnd w:id="694"/>
      <w:bookmarkEnd w:id="695"/>
      <w:bookmarkEnd w:id="696"/>
    </w:p>
    <w:p w14:paraId="19503F2F" w14:textId="77777777" w:rsidR="009E5347" w:rsidRPr="00384E92" w:rsidRDefault="009E5347" w:rsidP="009E5347">
      <w:r w:rsidRPr="00384E92">
        <w:t xml:space="preserve">The simple data types defined in table </w:t>
      </w:r>
      <w:r>
        <w:rPr>
          <w:lang w:eastAsia="zh-CN"/>
        </w:rPr>
        <w:t>6.2</w:t>
      </w:r>
      <w:r>
        <w:t>.5.3.2-1</w:t>
      </w:r>
      <w:r w:rsidRPr="00384E92">
        <w:t xml:space="preserve"> shall be supported.</w:t>
      </w:r>
    </w:p>
    <w:p w14:paraId="3694A659" w14:textId="77777777" w:rsidR="009E5347" w:rsidRPr="00384E92" w:rsidRDefault="009E5347" w:rsidP="009E5347">
      <w:pPr>
        <w:pStyle w:val="TH"/>
      </w:pPr>
      <w:r w:rsidRPr="00384E92">
        <w:t xml:space="preserve">Table </w:t>
      </w:r>
      <w:r>
        <w:rPr>
          <w:lang w:eastAsia="zh-CN"/>
        </w:rPr>
        <w:t>6.2</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2E463472" w14:textId="77777777" w:rsidTr="0029518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BE679D"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699F695"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B959869"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04A54C" w14:textId="77777777" w:rsidR="009E5347" w:rsidRPr="0016361A" w:rsidRDefault="009E5347" w:rsidP="004C4FBA">
            <w:pPr>
              <w:pStyle w:val="TAH"/>
            </w:pPr>
            <w:r w:rsidRPr="0016361A">
              <w:t>Applicability</w:t>
            </w:r>
          </w:p>
        </w:tc>
      </w:tr>
      <w:tr w:rsidR="009E5347" w:rsidRPr="00B54FF5" w14:paraId="239051FD" w14:textId="77777777" w:rsidTr="0029518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6B91A"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808036B"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46780C1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0673CD1C" w14:textId="77777777" w:rsidR="009E5347" w:rsidRPr="0016361A" w:rsidRDefault="009E5347" w:rsidP="004C4FBA">
            <w:pPr>
              <w:pStyle w:val="TAL"/>
            </w:pPr>
          </w:p>
        </w:tc>
      </w:tr>
    </w:tbl>
    <w:p w14:paraId="72A60DD4" w14:textId="77777777" w:rsidR="009E5347" w:rsidRPr="00384E92" w:rsidRDefault="009E5347" w:rsidP="009E5347"/>
    <w:p w14:paraId="676D83B0" w14:textId="77777777" w:rsidR="009E5347" w:rsidRPr="00BC662F" w:rsidRDefault="009E5347" w:rsidP="009E5347">
      <w:pPr>
        <w:pStyle w:val="Heading5"/>
      </w:pPr>
      <w:bookmarkStart w:id="697" w:name="_Toc114864146"/>
      <w:bookmarkStart w:id="698" w:name="_Toc143871290"/>
      <w:bookmarkStart w:id="699" w:name="_Toc144134786"/>
      <w:bookmarkStart w:id="700" w:name="_Toc160609263"/>
      <w:bookmarkStart w:id="701" w:name="_Toc191416817"/>
      <w:r>
        <w:rPr>
          <w:lang w:eastAsia="zh-CN"/>
        </w:rPr>
        <w:t>6.2</w:t>
      </w:r>
      <w:r>
        <w:t>.5.3.3</w:t>
      </w:r>
      <w:r w:rsidRPr="00BC662F">
        <w:tab/>
        <w:t xml:space="preserve">Enumeration: </w:t>
      </w:r>
      <w:r>
        <w:t>UnfulfillACProfRsn</w:t>
      </w:r>
      <w:bookmarkEnd w:id="697"/>
      <w:bookmarkEnd w:id="698"/>
      <w:bookmarkEnd w:id="699"/>
      <w:bookmarkEnd w:id="700"/>
      <w:bookmarkEnd w:id="701"/>
    </w:p>
    <w:p w14:paraId="6F61D292" w14:textId="77777777" w:rsidR="009E5347" w:rsidRPr="00384E92" w:rsidRDefault="009E5347" w:rsidP="009E5347">
      <w:r w:rsidRPr="00384E92">
        <w:t xml:space="preserve">The enumeration </w:t>
      </w:r>
      <w:r>
        <w:t>UnfulfillACProfRsn</w:t>
      </w:r>
      <w:r w:rsidRPr="00384E92">
        <w:t xml:space="preserve"> represents </w:t>
      </w:r>
      <w:r>
        <w:t>the reasons for AC profile failure during EEC Registration</w:t>
      </w:r>
      <w:r w:rsidRPr="00384E92">
        <w:t xml:space="preserve">. It shall comply with the provisions defined in table </w:t>
      </w:r>
      <w:r>
        <w:t>6.2.5.3.3</w:t>
      </w:r>
      <w:r w:rsidRPr="00384E92">
        <w:t>-1.</w:t>
      </w:r>
    </w:p>
    <w:p w14:paraId="16D830DD" w14:textId="77777777" w:rsidR="009E5347" w:rsidRDefault="009E5347" w:rsidP="009E5347">
      <w:pPr>
        <w:pStyle w:val="TH"/>
      </w:pPr>
      <w:r>
        <w:t>Table 6.2.5.3.3-1: Enumeration UnfulfillACProfRsn</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EB3072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D751A4"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40C19"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A30D6F4" w14:textId="77777777" w:rsidR="009E5347" w:rsidRPr="0016361A" w:rsidRDefault="009E5347" w:rsidP="004C4FBA">
            <w:pPr>
              <w:pStyle w:val="TAH"/>
            </w:pPr>
            <w:r w:rsidRPr="0016361A">
              <w:t>Applicability</w:t>
            </w:r>
          </w:p>
        </w:tc>
      </w:tr>
      <w:tr w:rsidR="009E5347" w:rsidRPr="00B54FF5" w14:paraId="052B78EB"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5A1E9" w14:textId="77777777" w:rsidR="009E5347" w:rsidRPr="0016361A" w:rsidRDefault="009E5347" w:rsidP="004C4FBA">
            <w:pPr>
              <w:pStyle w:val="TAL"/>
            </w:pPr>
            <w:r>
              <w:t>EAS_NOT_AVAILABLE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C1131B" w14:textId="77777777" w:rsidR="009E5347" w:rsidRPr="0016361A" w:rsidRDefault="009E5347" w:rsidP="004C4FBA">
            <w:pPr>
              <w:pStyle w:val="TAL"/>
            </w:pPr>
            <w:r w:rsidRPr="002C00C1">
              <w:t>EAS not available</w:t>
            </w:r>
          </w:p>
        </w:tc>
        <w:tc>
          <w:tcPr>
            <w:tcW w:w="1115" w:type="pct"/>
            <w:tcBorders>
              <w:top w:val="single" w:sz="8" w:space="0" w:color="auto"/>
              <w:left w:val="nil"/>
              <w:bottom w:val="single" w:sz="8" w:space="0" w:color="auto"/>
              <w:right w:val="single" w:sz="8" w:space="0" w:color="auto"/>
            </w:tcBorders>
          </w:tcPr>
          <w:p w14:paraId="7D06B3C5" w14:textId="77777777" w:rsidR="009E5347" w:rsidRPr="0016361A" w:rsidRDefault="009E5347" w:rsidP="004C4FBA">
            <w:pPr>
              <w:pStyle w:val="TAL"/>
            </w:pPr>
          </w:p>
        </w:tc>
      </w:tr>
      <w:tr w:rsidR="009E5347" w:rsidRPr="00B54FF5" w14:paraId="7BC4EDE4"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A75A8" w14:textId="77777777" w:rsidR="009E5347" w:rsidRDefault="009E5347" w:rsidP="004C4FBA">
            <w:pPr>
              <w:pStyle w:val="TAL"/>
            </w:pPr>
            <w:r>
              <w:t>REQ_UNFULFILLED</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10A744" w14:textId="77777777" w:rsidR="009E5347" w:rsidRPr="0016361A" w:rsidRDefault="009E5347" w:rsidP="004C4FBA">
            <w:pPr>
              <w:pStyle w:val="TAL"/>
            </w:pPr>
            <w:r>
              <w:t>R</w:t>
            </w:r>
            <w:r w:rsidRPr="002C00C1">
              <w:t>equirements cannot be fulfilled</w:t>
            </w:r>
          </w:p>
        </w:tc>
        <w:tc>
          <w:tcPr>
            <w:tcW w:w="1115" w:type="pct"/>
            <w:tcBorders>
              <w:top w:val="single" w:sz="8" w:space="0" w:color="auto"/>
              <w:left w:val="nil"/>
              <w:bottom w:val="single" w:sz="8" w:space="0" w:color="auto"/>
              <w:right w:val="single" w:sz="8" w:space="0" w:color="auto"/>
            </w:tcBorders>
          </w:tcPr>
          <w:p w14:paraId="2AEDB1A6" w14:textId="77777777" w:rsidR="009E5347" w:rsidRPr="0016361A" w:rsidRDefault="009E5347" w:rsidP="004C4FBA">
            <w:pPr>
              <w:pStyle w:val="TAL"/>
            </w:pPr>
          </w:p>
        </w:tc>
      </w:tr>
    </w:tbl>
    <w:p w14:paraId="4CE733B2" w14:textId="4C76E9D8" w:rsidR="009E5347" w:rsidRDefault="009E5347" w:rsidP="009E5347"/>
    <w:p w14:paraId="2D1E32FC" w14:textId="77777777" w:rsidR="00BE3562" w:rsidRPr="00BC662F" w:rsidRDefault="00BE3562" w:rsidP="00BE3562">
      <w:pPr>
        <w:pStyle w:val="Heading5"/>
      </w:pPr>
      <w:bookmarkStart w:id="702" w:name="_Toc143871291"/>
      <w:bookmarkStart w:id="703" w:name="_Toc144134787"/>
      <w:bookmarkStart w:id="704" w:name="_Toc160609264"/>
      <w:bookmarkStart w:id="705" w:name="_Toc191416818"/>
      <w:r>
        <w:rPr>
          <w:lang w:eastAsia="zh-CN"/>
        </w:rPr>
        <w:t>6.2</w:t>
      </w:r>
      <w:r>
        <w:t>.5.3.4</w:t>
      </w:r>
      <w:r w:rsidRPr="00BC662F">
        <w:tab/>
        <w:t xml:space="preserve">Enumeration: </w:t>
      </w:r>
      <w:r>
        <w:t>DeviceType</w:t>
      </w:r>
      <w:bookmarkEnd w:id="702"/>
      <w:bookmarkEnd w:id="703"/>
      <w:bookmarkEnd w:id="704"/>
      <w:bookmarkEnd w:id="705"/>
    </w:p>
    <w:p w14:paraId="7A96AEE2" w14:textId="77777777" w:rsidR="00BE3562" w:rsidRPr="00384E92" w:rsidRDefault="00BE3562" w:rsidP="00BE3562">
      <w:r w:rsidRPr="00384E92">
        <w:t xml:space="preserve">The enumeration </w:t>
      </w:r>
      <w:r>
        <w:t>DeviceType</w:t>
      </w:r>
      <w:r w:rsidRPr="00384E92">
        <w:t xml:space="preserve"> </w:t>
      </w:r>
      <w:r>
        <w:t>indicates</w:t>
      </w:r>
      <w:r w:rsidRPr="00384E92">
        <w:t xml:space="preserve"> </w:t>
      </w:r>
      <w:r>
        <w:t xml:space="preserve">the devices characteristics of UE </w:t>
      </w:r>
      <w:r w:rsidRPr="00E53142">
        <w:rPr>
          <w:rFonts w:cs="Arial"/>
          <w:szCs w:val="18"/>
          <w:lang w:eastAsia="zh-CN"/>
        </w:rPr>
        <w:t>(e.g. constrained device)</w:t>
      </w:r>
      <w:r w:rsidRPr="00384E92">
        <w:t xml:space="preserve">. It shall comply with the provisions defined in table </w:t>
      </w:r>
      <w:r>
        <w:t>6.2.5.3.4</w:t>
      </w:r>
      <w:r w:rsidRPr="00384E92">
        <w:t>-1.</w:t>
      </w:r>
    </w:p>
    <w:p w14:paraId="01BFFCEE" w14:textId="77777777" w:rsidR="00BE3562" w:rsidRDefault="00BE3562" w:rsidP="00BE3562">
      <w:pPr>
        <w:pStyle w:val="TH"/>
      </w:pPr>
      <w:r>
        <w:t>Table 6.2.5.3.4-1: Enumeration DeviceType</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BE3562" w:rsidRPr="00B54FF5" w14:paraId="49C891C0"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56EE6F" w14:textId="77777777" w:rsidR="00BE3562" w:rsidRPr="0016361A" w:rsidRDefault="00BE3562" w:rsidP="004A5AC2">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05E61A" w14:textId="77777777" w:rsidR="00BE3562" w:rsidRPr="0016361A" w:rsidRDefault="00BE3562" w:rsidP="004A5AC2">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3C5952C1" w14:textId="77777777" w:rsidR="00BE3562" w:rsidRPr="0016361A" w:rsidRDefault="00BE3562" w:rsidP="004A5AC2">
            <w:pPr>
              <w:pStyle w:val="TAH"/>
            </w:pPr>
            <w:r w:rsidRPr="0016361A">
              <w:t>Applicability</w:t>
            </w:r>
          </w:p>
        </w:tc>
      </w:tr>
      <w:tr w:rsidR="00BE3562" w:rsidRPr="00B54FF5" w14:paraId="069131C3"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C5236" w14:textId="77777777" w:rsidR="00BE3562" w:rsidRPr="00AA48FF" w:rsidRDefault="00BE3562" w:rsidP="004A5AC2">
            <w:pPr>
              <w:pStyle w:val="TAL"/>
            </w:pPr>
            <w:r w:rsidRPr="00AA48FF">
              <w:t>CON</w:t>
            </w:r>
            <w:r>
              <w:t>S</w:t>
            </w:r>
            <w:r w:rsidRPr="00AA48FF">
              <w:t>TRAINED_UE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AA4D4" w14:textId="77777777" w:rsidR="00BE3562" w:rsidRPr="00AA48FF" w:rsidRDefault="00BE3562" w:rsidP="004A5AC2">
            <w:pPr>
              <w:pStyle w:val="TAL"/>
            </w:pPr>
            <w:r w:rsidRPr="00AA48FF">
              <w:t>UE is constrained with resources.</w:t>
            </w:r>
          </w:p>
        </w:tc>
        <w:tc>
          <w:tcPr>
            <w:tcW w:w="1115" w:type="pct"/>
            <w:tcBorders>
              <w:top w:val="single" w:sz="8" w:space="0" w:color="auto"/>
              <w:left w:val="nil"/>
              <w:bottom w:val="single" w:sz="8" w:space="0" w:color="auto"/>
              <w:right w:val="single" w:sz="8" w:space="0" w:color="auto"/>
            </w:tcBorders>
          </w:tcPr>
          <w:p w14:paraId="5CD2303B" w14:textId="77777777" w:rsidR="00BE3562" w:rsidRPr="00AA48FF" w:rsidRDefault="00BE3562" w:rsidP="004A5AC2">
            <w:pPr>
              <w:pStyle w:val="TAL"/>
            </w:pPr>
          </w:p>
        </w:tc>
      </w:tr>
      <w:tr w:rsidR="00BE3562" w:rsidRPr="00B54FF5" w14:paraId="6F2CB806" w14:textId="77777777" w:rsidTr="0029518D">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2EAFA7" w14:textId="77777777" w:rsidR="00BE3562" w:rsidRPr="00AA48FF" w:rsidRDefault="00BE3562" w:rsidP="004A5AC2">
            <w:pPr>
              <w:pStyle w:val="TAL"/>
            </w:pPr>
            <w:r w:rsidRPr="00AA48FF">
              <w:t>NORMAL_UE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55AC9" w14:textId="77777777" w:rsidR="00BE3562" w:rsidRPr="00AA48FF" w:rsidRDefault="00BE3562" w:rsidP="004A5AC2">
            <w:pPr>
              <w:pStyle w:val="TAL"/>
            </w:pPr>
            <w:r w:rsidRPr="00AA48FF">
              <w:t>UE is not constrained.</w:t>
            </w:r>
          </w:p>
        </w:tc>
        <w:tc>
          <w:tcPr>
            <w:tcW w:w="1115" w:type="pct"/>
            <w:tcBorders>
              <w:top w:val="single" w:sz="8" w:space="0" w:color="auto"/>
              <w:left w:val="nil"/>
              <w:bottom w:val="single" w:sz="8" w:space="0" w:color="auto"/>
              <w:right w:val="single" w:sz="8" w:space="0" w:color="auto"/>
            </w:tcBorders>
          </w:tcPr>
          <w:p w14:paraId="63487E93" w14:textId="77777777" w:rsidR="00BE3562" w:rsidRPr="00AA48FF" w:rsidRDefault="00BE3562" w:rsidP="004A5AC2">
            <w:pPr>
              <w:pStyle w:val="TAL"/>
            </w:pPr>
          </w:p>
        </w:tc>
      </w:tr>
    </w:tbl>
    <w:p w14:paraId="08F5EA20" w14:textId="77777777" w:rsidR="00BE3562" w:rsidRPr="00D65D0A" w:rsidRDefault="00BE3562" w:rsidP="009E5347"/>
    <w:p w14:paraId="5CB714D8" w14:textId="77777777" w:rsidR="009E5347" w:rsidRPr="00F35F4A" w:rsidRDefault="009E5347" w:rsidP="009E5347">
      <w:pPr>
        <w:pStyle w:val="Heading3"/>
      </w:pPr>
      <w:bookmarkStart w:id="706" w:name="_Toc101529316"/>
      <w:bookmarkStart w:id="707" w:name="_Toc114864147"/>
      <w:bookmarkStart w:id="708" w:name="_Toc143871292"/>
      <w:bookmarkStart w:id="709" w:name="_Toc144134788"/>
      <w:bookmarkStart w:id="710" w:name="_Toc160609265"/>
      <w:bookmarkStart w:id="711" w:name="_Toc191416819"/>
      <w:r w:rsidRPr="00F35F4A">
        <w:t>6.</w:t>
      </w:r>
      <w:r>
        <w:t>2</w:t>
      </w:r>
      <w:r w:rsidRPr="00F35F4A">
        <w:t>.6</w:t>
      </w:r>
      <w:r w:rsidRPr="00F35F4A">
        <w:tab/>
        <w:t>Error Handling</w:t>
      </w:r>
      <w:bookmarkEnd w:id="706"/>
      <w:bookmarkEnd w:id="707"/>
      <w:bookmarkEnd w:id="708"/>
      <w:bookmarkEnd w:id="709"/>
      <w:bookmarkEnd w:id="710"/>
      <w:bookmarkEnd w:id="711"/>
    </w:p>
    <w:p w14:paraId="2B983CDC" w14:textId="77777777" w:rsidR="000205F9" w:rsidRPr="00C57B60" w:rsidRDefault="000205F9" w:rsidP="000205F9">
      <w:pPr>
        <w:pStyle w:val="Heading4"/>
      </w:pPr>
      <w:bookmarkStart w:id="712" w:name="_Toc160609266"/>
      <w:bookmarkStart w:id="713" w:name="_Toc191416820"/>
      <w:r w:rsidRPr="00C57B60">
        <w:t>6.2.6.0</w:t>
      </w:r>
      <w:r w:rsidRPr="00C57B60">
        <w:tab/>
        <w:t>General</w:t>
      </w:r>
      <w:bookmarkEnd w:id="712"/>
      <w:bookmarkEnd w:id="713"/>
    </w:p>
    <w:p w14:paraId="76A792DC" w14:textId="56A6097B" w:rsidR="009E5347" w:rsidRDefault="009E5347" w:rsidP="009E5347">
      <w:r>
        <w:t>General error handling are described in clause </w:t>
      </w:r>
      <w:r w:rsidR="003364AF">
        <w:t>7.7</w:t>
      </w:r>
      <w:r w:rsidR="00311FD8" w:rsidRPr="00C57B60">
        <w:t xml:space="preserve"> of 3GPP TS 29.558 [4]</w:t>
      </w:r>
      <w:r>
        <w:t>.</w:t>
      </w:r>
    </w:p>
    <w:p w14:paraId="15B9ED72" w14:textId="77777777" w:rsidR="009E5347" w:rsidRDefault="009E5347" w:rsidP="009E5347">
      <w:pPr>
        <w:pStyle w:val="Heading4"/>
      </w:pPr>
      <w:bookmarkStart w:id="714" w:name="_Toc35971446"/>
      <w:bookmarkStart w:id="715" w:name="_Toc67903563"/>
      <w:bookmarkStart w:id="716" w:name="_Toc101529317"/>
      <w:bookmarkStart w:id="717" w:name="_Toc114864148"/>
      <w:bookmarkStart w:id="718" w:name="_Toc143871293"/>
      <w:bookmarkStart w:id="719" w:name="_Toc144134789"/>
      <w:bookmarkStart w:id="720" w:name="_Toc160609267"/>
      <w:bookmarkStart w:id="721" w:name="_Toc191416821"/>
      <w:r>
        <w:t>6.2.6.1</w:t>
      </w:r>
      <w:r>
        <w:tab/>
        <w:t>Application Errors</w:t>
      </w:r>
      <w:bookmarkEnd w:id="714"/>
      <w:bookmarkEnd w:id="715"/>
      <w:bookmarkEnd w:id="716"/>
      <w:bookmarkEnd w:id="717"/>
      <w:bookmarkEnd w:id="718"/>
      <w:bookmarkEnd w:id="719"/>
      <w:bookmarkEnd w:id="720"/>
      <w:bookmarkEnd w:id="721"/>
    </w:p>
    <w:p w14:paraId="18D6FB12" w14:textId="77777777" w:rsidR="009E5347" w:rsidRDefault="009E5347" w:rsidP="009E5347">
      <w:r>
        <w:t xml:space="preserve">The application errors defined for the </w:t>
      </w:r>
      <w:r w:rsidRPr="00C307E7">
        <w:t>Eees_EECRegistratio</w:t>
      </w:r>
      <w:r>
        <w:t>n</w:t>
      </w:r>
      <w:r w:rsidDel="00572E67">
        <w:t xml:space="preserve"> </w:t>
      </w:r>
      <w:r>
        <w:t xml:space="preserve">service are listed in Table 6.2.6.1-1. The EES shall include in the HTTP status code a </w:t>
      </w:r>
      <w:r w:rsidRPr="00352F42">
        <w:t>"</w:t>
      </w:r>
      <w:r>
        <w:t>ProblemDetails</w:t>
      </w:r>
      <w:r w:rsidRPr="00352F42">
        <w:t>"</w:t>
      </w:r>
      <w:r>
        <w:t xml:space="preserve"> data structure with the </w:t>
      </w:r>
      <w:r w:rsidRPr="00352F42">
        <w:t>"</w:t>
      </w:r>
      <w:r>
        <w:t>cause</w:t>
      </w:r>
      <w:r w:rsidRPr="00352F42">
        <w:t>"</w:t>
      </w:r>
      <w:r>
        <w:t xml:space="preserve"> attribute indicating the application error as listed in table 6.2.6.1-1.</w:t>
      </w:r>
    </w:p>
    <w:p w14:paraId="0A6A8E0D" w14:textId="77777777" w:rsidR="009E5347" w:rsidRDefault="009E5347" w:rsidP="009E5347">
      <w:pPr>
        <w:pStyle w:val="TH"/>
      </w:pPr>
      <w:r>
        <w:t>Table 6.2.6.1-1: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8"/>
        <w:gridCol w:w="1935"/>
        <w:gridCol w:w="5052"/>
      </w:tblGrid>
      <w:tr w:rsidR="009E5347" w:rsidRPr="00A12F01" w14:paraId="1D5E55A6"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shd w:val="clear" w:color="auto" w:fill="C0C0C0"/>
            <w:hideMark/>
          </w:tcPr>
          <w:p w14:paraId="34D83827" w14:textId="77777777" w:rsidR="009E5347" w:rsidRPr="00A12F01" w:rsidRDefault="009E5347" w:rsidP="004C4FBA">
            <w:pPr>
              <w:pStyle w:val="TAH"/>
            </w:pPr>
            <w:r w:rsidRPr="00A12F01">
              <w:t>Application Error</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65EF092E" w14:textId="77777777" w:rsidR="009E5347" w:rsidRPr="00A12F01" w:rsidRDefault="009E5347" w:rsidP="004C4FBA">
            <w:pPr>
              <w:pStyle w:val="TAH"/>
            </w:pPr>
            <w:r w:rsidRPr="00A12F01">
              <w:t>HTTP status code</w:t>
            </w:r>
          </w:p>
        </w:tc>
        <w:tc>
          <w:tcPr>
            <w:tcW w:w="5052" w:type="dxa"/>
            <w:tcBorders>
              <w:top w:val="single" w:sz="4" w:space="0" w:color="auto"/>
              <w:left w:val="single" w:sz="4" w:space="0" w:color="auto"/>
              <w:bottom w:val="single" w:sz="4" w:space="0" w:color="auto"/>
              <w:right w:val="single" w:sz="4" w:space="0" w:color="auto"/>
            </w:tcBorders>
            <w:shd w:val="clear" w:color="auto" w:fill="C0C0C0"/>
            <w:hideMark/>
          </w:tcPr>
          <w:p w14:paraId="1E4021D3" w14:textId="77777777" w:rsidR="009E5347" w:rsidRPr="00A12F01" w:rsidRDefault="009E5347" w:rsidP="004C4FBA">
            <w:pPr>
              <w:pStyle w:val="TAH"/>
            </w:pPr>
            <w:r w:rsidRPr="00A12F01">
              <w:t>Description</w:t>
            </w:r>
          </w:p>
        </w:tc>
      </w:tr>
      <w:tr w:rsidR="009E5347" w:rsidRPr="00A12F01" w14:paraId="597260BE" w14:textId="77777777" w:rsidTr="0029518D">
        <w:trPr>
          <w:jc w:val="center"/>
        </w:trPr>
        <w:tc>
          <w:tcPr>
            <w:tcW w:w="2548" w:type="dxa"/>
            <w:tcBorders>
              <w:top w:val="single" w:sz="4" w:space="0" w:color="auto"/>
              <w:left w:val="single" w:sz="4" w:space="0" w:color="auto"/>
              <w:bottom w:val="single" w:sz="4" w:space="0" w:color="auto"/>
              <w:right w:val="single" w:sz="4" w:space="0" w:color="auto"/>
            </w:tcBorders>
          </w:tcPr>
          <w:p w14:paraId="47088B69" w14:textId="77777777" w:rsidR="009E5347" w:rsidRPr="00A12F01" w:rsidRDefault="009E5347" w:rsidP="004C4FBA">
            <w:pPr>
              <w:pStyle w:val="TAL"/>
            </w:pPr>
            <w:r w:rsidRPr="00A12F01">
              <w:rPr>
                <w:lang w:eastAsia="ko-KR"/>
              </w:rPr>
              <w:t>RESOURCE_NOT_FOUND</w:t>
            </w:r>
          </w:p>
        </w:tc>
        <w:tc>
          <w:tcPr>
            <w:tcW w:w="1935" w:type="dxa"/>
            <w:tcBorders>
              <w:top w:val="single" w:sz="4" w:space="0" w:color="auto"/>
              <w:left w:val="single" w:sz="4" w:space="0" w:color="auto"/>
              <w:bottom w:val="single" w:sz="4" w:space="0" w:color="auto"/>
              <w:right w:val="single" w:sz="4" w:space="0" w:color="auto"/>
            </w:tcBorders>
          </w:tcPr>
          <w:p w14:paraId="2DD90746" w14:textId="77777777" w:rsidR="009E5347" w:rsidRPr="00A12F01" w:rsidRDefault="009E5347" w:rsidP="004C4FBA">
            <w:pPr>
              <w:pStyle w:val="TAL"/>
              <w:rPr>
                <w:lang w:eastAsia="zh-CN"/>
              </w:rPr>
            </w:pPr>
            <w:r w:rsidRPr="00A12F01">
              <w:rPr>
                <w:lang w:eastAsia="ko-KR"/>
              </w:rPr>
              <w:t>404 Not Found</w:t>
            </w:r>
          </w:p>
        </w:tc>
        <w:tc>
          <w:tcPr>
            <w:tcW w:w="5052" w:type="dxa"/>
            <w:tcBorders>
              <w:top w:val="single" w:sz="4" w:space="0" w:color="auto"/>
              <w:left w:val="single" w:sz="4" w:space="0" w:color="auto"/>
              <w:bottom w:val="single" w:sz="4" w:space="0" w:color="auto"/>
              <w:right w:val="single" w:sz="4" w:space="0" w:color="auto"/>
            </w:tcBorders>
          </w:tcPr>
          <w:p w14:paraId="79F8D0E2" w14:textId="77777777" w:rsidR="009E5347" w:rsidRPr="00A12F01" w:rsidRDefault="009E5347" w:rsidP="004C4FBA">
            <w:pPr>
              <w:pStyle w:val="TAL"/>
            </w:pPr>
            <w:r w:rsidRPr="00A12F01">
              <w:t>Indicates that the requirements included</w:t>
            </w:r>
            <w:r w:rsidRPr="00A12F01">
              <w:rPr>
                <w:lang w:eastAsia="ko-KR"/>
              </w:rPr>
              <w:t xml:space="preserve"> in the </w:t>
            </w:r>
            <w:r w:rsidRPr="00A12F01">
              <w:t xml:space="preserve">EEC </w:t>
            </w:r>
            <w:r w:rsidRPr="00A12F01">
              <w:rPr>
                <w:lang w:eastAsia="ko-KR"/>
              </w:rPr>
              <w:t>registration request</w:t>
            </w:r>
            <w:r w:rsidRPr="00A12F01">
              <w:t xml:space="preserve"> e.g., the AC Profile(s) cannot be fulfilled.</w:t>
            </w:r>
          </w:p>
        </w:tc>
      </w:tr>
    </w:tbl>
    <w:p w14:paraId="13F62F92" w14:textId="77777777" w:rsidR="009E5347" w:rsidRPr="00BB36EB" w:rsidRDefault="009E5347" w:rsidP="009E5347"/>
    <w:p w14:paraId="668B9FA5" w14:textId="77777777" w:rsidR="009E5347" w:rsidRPr="00F35F4A" w:rsidRDefault="009E5347" w:rsidP="009E5347">
      <w:pPr>
        <w:pStyle w:val="Heading3"/>
      </w:pPr>
      <w:bookmarkStart w:id="722" w:name="_Toc101529318"/>
      <w:bookmarkStart w:id="723" w:name="_Toc114864149"/>
      <w:bookmarkStart w:id="724" w:name="_Toc143871294"/>
      <w:bookmarkStart w:id="725" w:name="_Toc144134790"/>
      <w:bookmarkStart w:id="726" w:name="_Toc160609268"/>
      <w:bookmarkStart w:id="727" w:name="_Toc191416822"/>
      <w:r w:rsidRPr="00F35F4A">
        <w:lastRenderedPageBreak/>
        <w:t>6.</w:t>
      </w:r>
      <w:r>
        <w:t>2</w:t>
      </w:r>
      <w:r w:rsidRPr="00F35F4A">
        <w:t>.7</w:t>
      </w:r>
      <w:r w:rsidRPr="00F35F4A">
        <w:tab/>
        <w:t>Feature negotiation</w:t>
      </w:r>
      <w:bookmarkEnd w:id="722"/>
      <w:bookmarkEnd w:id="723"/>
      <w:bookmarkEnd w:id="724"/>
      <w:bookmarkEnd w:id="725"/>
      <w:bookmarkEnd w:id="726"/>
      <w:bookmarkEnd w:id="727"/>
    </w:p>
    <w:p w14:paraId="15787235" w14:textId="42477F47" w:rsidR="009E5347" w:rsidRPr="008D34FA" w:rsidRDefault="009E5347" w:rsidP="009E5347">
      <w:pPr>
        <w:rPr>
          <w:lang w:eastAsia="zh-CN"/>
        </w:rPr>
      </w:pPr>
      <w:r>
        <w:rPr>
          <w:lang w:eastAsia="zh-CN"/>
        </w:rPr>
        <w:t>General feature negotiation procedures are described in clause</w:t>
      </w:r>
      <w:r>
        <w:rPr>
          <w:lang w:val="en-US" w:eastAsia="zh-CN"/>
        </w:rPr>
        <w:t> </w:t>
      </w:r>
      <w:r w:rsidR="003364AF">
        <w:t>7.8</w:t>
      </w:r>
      <w:r w:rsidR="00C220F0" w:rsidRPr="00C57B60">
        <w:t xml:space="preserve"> of 3GPP TS 29.558 [4]</w:t>
      </w:r>
      <w:r>
        <w:rPr>
          <w:lang w:eastAsia="zh-CN"/>
        </w:rPr>
        <w:t xml:space="preserve">. Table 6.2.7-1 lists the supported features for </w:t>
      </w:r>
      <w:r w:rsidRPr="00766532">
        <w:t>Eees_EECRegistration</w:t>
      </w:r>
      <w:r>
        <w:rPr>
          <w:lang w:eastAsia="zh-CN"/>
        </w:rPr>
        <w:t xml:space="preserve"> API.</w:t>
      </w:r>
    </w:p>
    <w:p w14:paraId="48C218FF" w14:textId="77777777" w:rsidR="009E5347" w:rsidRDefault="009E5347" w:rsidP="009E5347">
      <w:pPr>
        <w:pStyle w:val="TH"/>
        <w:rPr>
          <w:rFonts w:eastAsia="Batang"/>
        </w:rPr>
      </w:pPr>
      <w:r>
        <w:rPr>
          <w:rFonts w:eastAsia="Batang"/>
        </w:rPr>
        <w:t>Table 6.2.7-1: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985"/>
        <w:gridCol w:w="5902"/>
      </w:tblGrid>
      <w:tr w:rsidR="009E5347" w:rsidRPr="00646838" w14:paraId="63A2D3EB"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945BBE3" w14:textId="77777777" w:rsidR="009E5347" w:rsidRPr="00366EFF" w:rsidRDefault="009E5347" w:rsidP="004C4FBA">
            <w:pPr>
              <w:pStyle w:val="TAH"/>
              <w:rPr>
                <w:rFonts w:eastAsia="Batang"/>
              </w:rPr>
            </w:pPr>
            <w:r w:rsidRPr="00366EFF">
              <w:rPr>
                <w:rFonts w:eastAsia="Batang"/>
              </w:rPr>
              <w:t>Feature number</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6345D7B8" w14:textId="77777777" w:rsidR="009E5347" w:rsidRPr="00366EFF" w:rsidRDefault="009E5347" w:rsidP="004C4FBA">
            <w:pPr>
              <w:pStyle w:val="TAH"/>
              <w:rPr>
                <w:rFonts w:eastAsia="Batang"/>
              </w:rPr>
            </w:pPr>
            <w:r w:rsidRPr="00366EFF">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09718909" w14:textId="77777777" w:rsidR="009E5347" w:rsidRPr="002D348A" w:rsidRDefault="009E5347" w:rsidP="004C4FBA">
            <w:pPr>
              <w:pStyle w:val="TAH"/>
              <w:rPr>
                <w:rFonts w:eastAsia="Batang"/>
              </w:rPr>
            </w:pPr>
            <w:r w:rsidRPr="00366EFF">
              <w:rPr>
                <w:rFonts w:eastAsia="Batang"/>
              </w:rPr>
              <w:t>Description</w:t>
            </w:r>
          </w:p>
        </w:tc>
      </w:tr>
      <w:tr w:rsidR="004936FF" w:rsidRPr="00646838" w14:paraId="3A438A26" w14:textId="77777777" w:rsidTr="0029518D">
        <w:trPr>
          <w:jc w:val="center"/>
        </w:trPr>
        <w:tc>
          <w:tcPr>
            <w:tcW w:w="1648" w:type="dxa"/>
            <w:tcBorders>
              <w:top w:val="single" w:sz="4" w:space="0" w:color="auto"/>
              <w:left w:val="single" w:sz="4" w:space="0" w:color="auto"/>
              <w:bottom w:val="single" w:sz="4" w:space="0" w:color="auto"/>
              <w:right w:val="single" w:sz="4" w:space="0" w:color="auto"/>
            </w:tcBorders>
          </w:tcPr>
          <w:p w14:paraId="78A8BA4E" w14:textId="1E07E7E8" w:rsidR="004936FF" w:rsidRPr="0029518D" w:rsidRDefault="004936FF" w:rsidP="0029518D">
            <w:pPr>
              <w:pStyle w:val="TAL"/>
              <w:rPr>
                <w:rFonts w:eastAsia="Batang"/>
              </w:rPr>
            </w:pPr>
            <w:r w:rsidRPr="0029518D">
              <w:rPr>
                <w:rFonts w:eastAsia="Batang"/>
              </w:rPr>
              <w:t>1</w:t>
            </w:r>
          </w:p>
        </w:tc>
        <w:tc>
          <w:tcPr>
            <w:tcW w:w="1985" w:type="dxa"/>
            <w:tcBorders>
              <w:top w:val="single" w:sz="4" w:space="0" w:color="auto"/>
              <w:left w:val="single" w:sz="4" w:space="0" w:color="auto"/>
              <w:bottom w:val="single" w:sz="4" w:space="0" w:color="auto"/>
              <w:right w:val="single" w:sz="4" w:space="0" w:color="auto"/>
            </w:tcBorders>
          </w:tcPr>
          <w:p w14:paraId="7C003DAA" w14:textId="30586CB9" w:rsidR="004936FF" w:rsidRPr="0029518D" w:rsidRDefault="004936FF" w:rsidP="0029518D">
            <w:pPr>
              <w:pStyle w:val="TAL"/>
              <w:rPr>
                <w:rFonts w:eastAsia="Batang"/>
              </w:rPr>
            </w:pPr>
            <w:r w:rsidRPr="0029518D">
              <w:rPr>
                <w:rFonts w:eastAsia="Batang"/>
              </w:rPr>
              <w:t>EdgeApp_2</w:t>
            </w:r>
          </w:p>
        </w:tc>
        <w:tc>
          <w:tcPr>
            <w:tcW w:w="5902" w:type="dxa"/>
            <w:tcBorders>
              <w:top w:val="single" w:sz="4" w:space="0" w:color="auto"/>
              <w:left w:val="single" w:sz="4" w:space="0" w:color="auto"/>
              <w:bottom w:val="single" w:sz="4" w:space="0" w:color="auto"/>
              <w:right w:val="single" w:sz="4" w:space="0" w:color="auto"/>
            </w:tcBorders>
          </w:tcPr>
          <w:p w14:paraId="4B4FCCF3" w14:textId="65462AA3" w:rsidR="004936FF" w:rsidRPr="0029518D" w:rsidRDefault="004936FF" w:rsidP="0029518D">
            <w:pPr>
              <w:pStyle w:val="TAL"/>
              <w:rPr>
                <w:rFonts w:eastAsia="Batang"/>
              </w:rPr>
            </w:pPr>
            <w:r w:rsidRPr="0029518D">
              <w:rPr>
                <w:rFonts w:eastAsia="Batang"/>
              </w:rPr>
              <w:t>This feature indicates support of the enhancements for the Enabling Edge Applications. Within this feature the following enha</w:t>
            </w:r>
            <w:r w:rsidR="00493B9D" w:rsidRPr="0029518D">
              <w:rPr>
                <w:rFonts w:eastAsia="Batang"/>
              </w:rPr>
              <w:t>n</w:t>
            </w:r>
            <w:r w:rsidRPr="0029518D">
              <w:rPr>
                <w:rFonts w:eastAsia="Batang"/>
              </w:rPr>
              <w:t>cements are covered:</w:t>
            </w:r>
          </w:p>
          <w:p w14:paraId="4B965B17" w14:textId="5C5CCB07" w:rsidR="00493B9D" w:rsidRDefault="004936FF" w:rsidP="0029518D">
            <w:pPr>
              <w:pStyle w:val="TAL"/>
              <w:rPr>
                <w:rFonts w:eastAsia="Batang"/>
              </w:rPr>
            </w:pPr>
            <w:r w:rsidRPr="0029518D">
              <w:rPr>
                <w:rFonts w:eastAsia="Batang"/>
              </w:rPr>
              <w:t>-</w:t>
            </w:r>
            <w:r w:rsidRPr="0029518D">
              <w:rPr>
                <w:rFonts w:eastAsia="Batang"/>
              </w:rPr>
              <w:tab/>
              <w:t>support of EAS bundle information</w:t>
            </w:r>
            <w:r w:rsidR="00493B9D" w:rsidRPr="0029518D">
              <w:rPr>
                <w:rFonts w:eastAsia="Batang"/>
              </w:rPr>
              <w:t>;</w:t>
            </w:r>
          </w:p>
          <w:p w14:paraId="4C18A5CF" w14:textId="6C86A5AC" w:rsidR="001E3845" w:rsidRPr="0029518D" w:rsidRDefault="001E3845" w:rsidP="001E3845">
            <w:pPr>
              <w:pStyle w:val="TAL"/>
              <w:rPr>
                <w:rFonts w:eastAsia="Batang"/>
              </w:rPr>
            </w:pPr>
            <w:r w:rsidRPr="0029518D">
              <w:rPr>
                <w:rFonts w:eastAsia="Batang"/>
              </w:rPr>
              <w:t>-</w:t>
            </w:r>
            <w:r w:rsidRPr="0029518D">
              <w:rPr>
                <w:rFonts w:eastAsia="Batang"/>
              </w:rPr>
              <w:tab/>
            </w:r>
            <w:r>
              <w:t>s</w:t>
            </w:r>
            <w:r w:rsidRPr="00962E4B">
              <w:t>haring</w:t>
            </w:r>
            <w:r>
              <w:t xml:space="preserve"> EAS </w:t>
            </w:r>
            <w:r w:rsidRPr="00962E4B">
              <w:t>selection</w:t>
            </w:r>
            <w:r>
              <w:t xml:space="preserve"> indication;</w:t>
            </w:r>
          </w:p>
          <w:p w14:paraId="4715CB3A" w14:textId="4C493561" w:rsidR="004936FF" w:rsidRDefault="00493B9D" w:rsidP="0029518D">
            <w:pPr>
              <w:pStyle w:val="TAL"/>
              <w:rPr>
                <w:rFonts w:eastAsia="Batang"/>
              </w:rPr>
            </w:pPr>
            <w:r w:rsidRPr="0029518D">
              <w:rPr>
                <w:rFonts w:eastAsia="Batang"/>
              </w:rPr>
              <w:t>-</w:t>
            </w:r>
            <w:r w:rsidRPr="0029518D">
              <w:rPr>
                <w:rFonts w:eastAsia="Batang"/>
              </w:rPr>
              <w:tab/>
            </w:r>
            <w:r w:rsidRPr="0029518D">
              <w:t>UE Mobility Support</w:t>
            </w:r>
            <w:r w:rsidR="00CF10D5">
              <w:rPr>
                <w:rFonts w:eastAsia="Batang"/>
              </w:rPr>
              <w:t>; and</w:t>
            </w:r>
          </w:p>
          <w:p w14:paraId="304AA25D" w14:textId="40234700" w:rsidR="00CF10D5" w:rsidRPr="0029518D" w:rsidRDefault="00CF10D5" w:rsidP="0029518D">
            <w:pPr>
              <w:pStyle w:val="TAL"/>
              <w:rPr>
                <w:rFonts w:eastAsia="Batang"/>
              </w:rPr>
            </w:pPr>
            <w:r w:rsidRPr="0029518D">
              <w:rPr>
                <w:rFonts w:eastAsia="Batang"/>
              </w:rPr>
              <w:t>-</w:t>
            </w:r>
            <w:r w:rsidRPr="0029518D">
              <w:rPr>
                <w:rFonts w:eastAsia="Batang"/>
              </w:rPr>
              <w:tab/>
            </w:r>
            <w:r>
              <w:rPr>
                <w:noProof/>
              </w:rPr>
              <w:t xml:space="preserve">the EEC support of application triggering </w:t>
            </w:r>
            <w:r>
              <w:t>to perform EAS discovery.</w:t>
            </w:r>
          </w:p>
        </w:tc>
      </w:tr>
    </w:tbl>
    <w:p w14:paraId="4C17AEC4" w14:textId="77777777" w:rsidR="009E5347" w:rsidRPr="0029518D" w:rsidRDefault="009E5347" w:rsidP="0029518D"/>
    <w:p w14:paraId="439882AC" w14:textId="77777777" w:rsidR="009E5347" w:rsidRDefault="009E5347" w:rsidP="009E5347">
      <w:pPr>
        <w:pStyle w:val="Heading2"/>
      </w:pPr>
      <w:bookmarkStart w:id="728" w:name="_Toc101529319"/>
      <w:bookmarkStart w:id="729" w:name="_Toc114864150"/>
      <w:bookmarkStart w:id="730" w:name="_Toc143871295"/>
      <w:bookmarkStart w:id="731" w:name="_Toc144134791"/>
      <w:bookmarkStart w:id="732" w:name="_Toc160609269"/>
      <w:bookmarkStart w:id="733" w:name="_Toc191416823"/>
      <w:r>
        <w:t>6.3</w:t>
      </w:r>
      <w:r>
        <w:tab/>
      </w:r>
      <w:r w:rsidRPr="00931880">
        <w:t>Eees_EASDiscovery</w:t>
      </w:r>
      <w:r>
        <w:t xml:space="preserve"> API</w:t>
      </w:r>
      <w:bookmarkEnd w:id="728"/>
      <w:bookmarkEnd w:id="729"/>
      <w:bookmarkEnd w:id="730"/>
      <w:bookmarkEnd w:id="731"/>
      <w:bookmarkEnd w:id="732"/>
      <w:bookmarkEnd w:id="733"/>
    </w:p>
    <w:p w14:paraId="4CD9E8C9" w14:textId="77777777" w:rsidR="009E5347" w:rsidRDefault="009E5347" w:rsidP="009E5347">
      <w:pPr>
        <w:pStyle w:val="Heading3"/>
      </w:pPr>
      <w:bookmarkStart w:id="734" w:name="_Toc64278338"/>
      <w:bookmarkStart w:id="735" w:name="_Toc101529320"/>
      <w:bookmarkStart w:id="736" w:name="_Toc114864151"/>
      <w:bookmarkStart w:id="737" w:name="_Toc143871296"/>
      <w:bookmarkStart w:id="738" w:name="_Toc144134792"/>
      <w:bookmarkStart w:id="739" w:name="_Toc160609270"/>
      <w:bookmarkStart w:id="740" w:name="_Toc191416824"/>
      <w:r>
        <w:t>6.3.1</w:t>
      </w:r>
      <w:r>
        <w:tab/>
        <w:t>API URI</w:t>
      </w:r>
      <w:bookmarkEnd w:id="734"/>
      <w:bookmarkEnd w:id="735"/>
      <w:bookmarkEnd w:id="736"/>
      <w:bookmarkEnd w:id="737"/>
      <w:bookmarkEnd w:id="738"/>
      <w:bookmarkEnd w:id="739"/>
      <w:bookmarkEnd w:id="740"/>
    </w:p>
    <w:p w14:paraId="5EC43ADD" w14:textId="77777777" w:rsidR="009E5347" w:rsidRDefault="009E5347" w:rsidP="009E5347">
      <w:pPr>
        <w:rPr>
          <w:lang w:eastAsia="zh-CN"/>
        </w:rPr>
      </w:pPr>
      <w:r>
        <w:rPr>
          <w:lang w:eastAsia="zh-CN"/>
        </w:rPr>
        <w:t>The Eees_EASDiscovery service shall use the Eees_EASDiscovery API.</w:t>
      </w:r>
    </w:p>
    <w:p w14:paraId="291313F1" w14:textId="16DD3F49" w:rsidR="009E5347" w:rsidRDefault="009E5347" w:rsidP="009E5347">
      <w:pPr>
        <w:rPr>
          <w:lang w:eastAsia="zh-CN"/>
        </w:rPr>
      </w:pPr>
      <w:r>
        <w:rPr>
          <w:lang w:eastAsia="zh-CN"/>
        </w:rPr>
        <w:t>The request URIs used in HTTP requests shall have the Resource URI structure defined in clause </w:t>
      </w:r>
      <w:r w:rsidR="00937311" w:rsidRPr="00C57B60">
        <w:t>7.5 of 3GPP TS 29.558 [4]</w:t>
      </w:r>
      <w:r>
        <w:rPr>
          <w:lang w:eastAsia="zh-CN"/>
        </w:rPr>
        <w:t xml:space="preserve"> with the following clarifications:</w:t>
      </w:r>
    </w:p>
    <w:p w14:paraId="5BF0CE5B" w14:textId="131A86D7" w:rsidR="009E5347" w:rsidRDefault="009E5347" w:rsidP="009E5347">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6F4BEF" w:rsidRPr="00C57B60">
        <w:t>7.5 of 3GPP TS 29.558 [4]</w:t>
      </w:r>
      <w:r>
        <w:rPr>
          <w:noProof/>
          <w:lang w:eastAsia="zh-CN"/>
        </w:rPr>
        <w:t>.</w:t>
      </w:r>
    </w:p>
    <w:p w14:paraId="40294FAD"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-easd</w:t>
      </w:r>
      <w:r w:rsidRPr="00931880">
        <w:t>iscovery</w:t>
      </w:r>
      <w:r>
        <w:t>".</w:t>
      </w:r>
    </w:p>
    <w:p w14:paraId="0BE278CB" w14:textId="77777777" w:rsidR="009E5347" w:rsidRDefault="009E5347" w:rsidP="009E5347">
      <w:pPr>
        <w:pStyle w:val="B1"/>
      </w:pPr>
      <w:r>
        <w:t>-</w:t>
      </w:r>
      <w:r>
        <w:tab/>
        <w:t>The &lt;apiVersion&gt; shall be "v1".</w:t>
      </w:r>
    </w:p>
    <w:p w14:paraId="0A40A82A" w14:textId="77777777" w:rsidR="009E5347" w:rsidRDefault="009E5347" w:rsidP="009E5347">
      <w:pPr>
        <w:pStyle w:val="B1"/>
      </w:pPr>
      <w:r>
        <w:t>-</w:t>
      </w:r>
      <w:r>
        <w:tab/>
        <w:t>The &lt;</w:t>
      </w:r>
      <w:r w:rsidRPr="00574036">
        <w:t>apiSpecificResourceUriPart</w:t>
      </w:r>
      <w:r>
        <w:t>&gt; shall be set as described in clause 6.3.2.</w:t>
      </w:r>
    </w:p>
    <w:p w14:paraId="6D80115F" w14:textId="77777777" w:rsidR="009E5347" w:rsidRDefault="009E5347" w:rsidP="009E5347">
      <w:pPr>
        <w:pStyle w:val="Heading3"/>
      </w:pPr>
      <w:bookmarkStart w:id="741" w:name="_Toc64278339"/>
      <w:bookmarkStart w:id="742" w:name="_Toc101529321"/>
      <w:bookmarkStart w:id="743" w:name="_Toc114864152"/>
      <w:bookmarkStart w:id="744" w:name="_Toc143871297"/>
      <w:bookmarkStart w:id="745" w:name="_Toc144134793"/>
      <w:bookmarkStart w:id="746" w:name="_Toc160609271"/>
      <w:bookmarkStart w:id="747" w:name="_Toc191416825"/>
      <w:r>
        <w:lastRenderedPageBreak/>
        <w:t>6.3.2</w:t>
      </w:r>
      <w:r>
        <w:tab/>
        <w:t>Resources</w:t>
      </w:r>
      <w:bookmarkEnd w:id="741"/>
      <w:bookmarkEnd w:id="742"/>
      <w:bookmarkEnd w:id="743"/>
      <w:bookmarkEnd w:id="744"/>
      <w:bookmarkEnd w:id="745"/>
      <w:bookmarkEnd w:id="746"/>
      <w:bookmarkEnd w:id="747"/>
    </w:p>
    <w:p w14:paraId="6527599A" w14:textId="77777777" w:rsidR="009E5347" w:rsidRDefault="009E5347" w:rsidP="009E5347">
      <w:pPr>
        <w:pStyle w:val="Heading4"/>
      </w:pPr>
      <w:bookmarkStart w:id="748" w:name="_Toc101529322"/>
      <w:bookmarkStart w:id="749" w:name="_Toc114864153"/>
      <w:bookmarkStart w:id="750" w:name="_Toc143871298"/>
      <w:bookmarkStart w:id="751" w:name="_Toc144134794"/>
      <w:bookmarkStart w:id="752" w:name="_Toc160609272"/>
      <w:bookmarkStart w:id="753" w:name="_Toc191416826"/>
      <w:bookmarkStart w:id="754" w:name="_Toc64278351"/>
      <w:r w:rsidRPr="00F35F4A">
        <w:t>6</w:t>
      </w:r>
      <w:r>
        <w:t>.3</w:t>
      </w:r>
      <w:r w:rsidRPr="00F35F4A">
        <w:t>.2.1</w:t>
      </w:r>
      <w:r w:rsidRPr="00F35F4A">
        <w:tab/>
        <w:t>Overview</w:t>
      </w:r>
      <w:bookmarkEnd w:id="748"/>
      <w:bookmarkEnd w:id="749"/>
      <w:bookmarkEnd w:id="750"/>
      <w:bookmarkEnd w:id="751"/>
      <w:bookmarkEnd w:id="752"/>
      <w:bookmarkEnd w:id="753"/>
    </w:p>
    <w:p w14:paraId="31A55EF5" w14:textId="77777777" w:rsidR="009E5347" w:rsidRPr="00F35F4A" w:rsidRDefault="009E5347" w:rsidP="009E5347">
      <w:pPr>
        <w:pStyle w:val="TH"/>
      </w:pPr>
      <w:r>
        <w:object w:dxaOrig="5365" w:dyaOrig="5113" w14:anchorId="10F8AC73">
          <v:shape id="_x0000_i1026" type="#_x0000_t75" style="width:268.65pt;height:258pt" o:ole="">
            <v:imagedata r:id="rId13" o:title=""/>
          </v:shape>
          <o:OLEObject Type="Embed" ProgID="Visio.Drawing.15" ShapeID="_x0000_i1026" DrawAspect="Content" ObjectID="_1804076634" r:id="rId14"/>
        </w:object>
      </w:r>
    </w:p>
    <w:p w14:paraId="3038BA11" w14:textId="77777777" w:rsidR="009E5347" w:rsidRPr="00F35F4A" w:rsidRDefault="009E5347" w:rsidP="009E5347">
      <w:pPr>
        <w:pStyle w:val="TF"/>
      </w:pPr>
      <w:r w:rsidRPr="00F35F4A">
        <w:t>Figure</w:t>
      </w:r>
      <w:r>
        <w:t> </w:t>
      </w:r>
      <w:r w:rsidRPr="00F35F4A">
        <w:t>6</w:t>
      </w:r>
      <w:r>
        <w:t>.3</w:t>
      </w:r>
      <w:r w:rsidRPr="00F35F4A">
        <w:t xml:space="preserve">.2.1-1: Resource URI structure of the </w:t>
      </w:r>
      <w:r w:rsidRPr="00F35F4A">
        <w:rPr>
          <w:lang w:val="en-IN"/>
        </w:rPr>
        <w:t>Eees_E</w:t>
      </w:r>
      <w:r>
        <w:rPr>
          <w:lang w:val="en-IN"/>
        </w:rPr>
        <w:t>ASDiscovery</w:t>
      </w:r>
      <w:r w:rsidRPr="00F35F4A">
        <w:t xml:space="preserve"> API</w:t>
      </w:r>
    </w:p>
    <w:p w14:paraId="0B46E895" w14:textId="77777777" w:rsidR="009E5347" w:rsidRPr="00F35F4A" w:rsidRDefault="009E5347" w:rsidP="009E5347">
      <w:r>
        <w:t>Table</w:t>
      </w:r>
      <w:r w:rsidRPr="00F35F4A">
        <w:t> 6</w:t>
      </w:r>
      <w:r>
        <w:t>.3</w:t>
      </w:r>
      <w:r w:rsidRPr="00F35F4A">
        <w:t>.2.1-1 provides an overview of the resources and applicable HTTP methods.</w:t>
      </w:r>
      <w:r>
        <w:t xml:space="preserve"> </w:t>
      </w:r>
    </w:p>
    <w:p w14:paraId="3A555DC4" w14:textId="77777777" w:rsidR="009E5347" w:rsidRPr="00F35F4A" w:rsidRDefault="009E5347" w:rsidP="009E5347">
      <w:pPr>
        <w:pStyle w:val="TH"/>
      </w:pPr>
      <w:r w:rsidRPr="00F35F4A">
        <w:t>Table 6</w:t>
      </w:r>
      <w:r>
        <w:t>.3</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4"/>
        <w:gridCol w:w="2693"/>
        <w:gridCol w:w="1888"/>
        <w:gridCol w:w="2880"/>
      </w:tblGrid>
      <w:tr w:rsidR="009E5347" w:rsidRPr="00E17A7A" w14:paraId="4B35948B"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FB0689" w14:textId="77777777" w:rsidR="009E5347" w:rsidRPr="00E17A7A" w:rsidRDefault="009E5347" w:rsidP="004C4FBA">
            <w:pPr>
              <w:pStyle w:val="TAH"/>
            </w:pPr>
            <w:r w:rsidRPr="00E17A7A">
              <w:t>Resource name</w:t>
            </w:r>
          </w:p>
        </w:tc>
        <w:tc>
          <w:tcPr>
            <w:tcW w:w="14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36A9E8" w14:textId="77777777" w:rsidR="009E5347" w:rsidRPr="00E17A7A" w:rsidRDefault="009E5347" w:rsidP="004C4FBA">
            <w:pPr>
              <w:pStyle w:val="TAH"/>
            </w:pPr>
            <w:r w:rsidRPr="00E17A7A">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211819"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A669CC" w14:textId="77777777" w:rsidR="009E5347" w:rsidRPr="00E17A7A" w:rsidRDefault="009E5347" w:rsidP="004C4FBA">
            <w:pPr>
              <w:pStyle w:val="TAH"/>
            </w:pPr>
            <w:r w:rsidRPr="00E17A7A">
              <w:t>Description</w:t>
            </w:r>
          </w:p>
        </w:tc>
      </w:tr>
      <w:tr w:rsidR="009E5347" w:rsidRPr="00E17A7A" w14:paraId="1FBC33DE" w14:textId="77777777" w:rsidTr="0029518D">
        <w:trPr>
          <w:jc w:val="center"/>
        </w:trPr>
        <w:tc>
          <w:tcPr>
            <w:tcW w:w="1088" w:type="pct"/>
            <w:tcBorders>
              <w:top w:val="single" w:sz="4" w:space="0" w:color="auto"/>
              <w:left w:val="single" w:sz="4" w:space="0" w:color="auto"/>
              <w:bottom w:val="single" w:sz="4" w:space="0" w:color="auto"/>
              <w:right w:val="single" w:sz="4" w:space="0" w:color="auto"/>
            </w:tcBorders>
          </w:tcPr>
          <w:p w14:paraId="619085BD" w14:textId="77777777" w:rsidR="009E5347" w:rsidRPr="00E17A7A" w:rsidRDefault="009E5347" w:rsidP="004C4FBA">
            <w:pPr>
              <w:pStyle w:val="TAL"/>
            </w:pPr>
            <w:r w:rsidRPr="00E17A7A">
              <w:t>EAS Discovery Subscriptions</w:t>
            </w:r>
          </w:p>
        </w:tc>
        <w:tc>
          <w:tcPr>
            <w:tcW w:w="1412" w:type="pct"/>
            <w:tcBorders>
              <w:top w:val="single" w:sz="4" w:space="0" w:color="auto"/>
              <w:left w:val="single" w:sz="4" w:space="0" w:color="auto"/>
              <w:bottom w:val="single" w:sz="4" w:space="0" w:color="auto"/>
              <w:right w:val="single" w:sz="4" w:space="0" w:color="auto"/>
            </w:tcBorders>
          </w:tcPr>
          <w:p w14:paraId="00679D6C" w14:textId="77777777" w:rsidR="009E5347" w:rsidRPr="00E17A7A" w:rsidRDefault="009E5347" w:rsidP="004C4FBA">
            <w:pPr>
              <w:pStyle w:val="TAL"/>
            </w:pPr>
            <w:r w:rsidRPr="00E17A7A">
              <w:t>/subscriptions</w:t>
            </w:r>
          </w:p>
        </w:tc>
        <w:tc>
          <w:tcPr>
            <w:tcW w:w="990" w:type="pct"/>
            <w:tcBorders>
              <w:top w:val="single" w:sz="4" w:space="0" w:color="auto"/>
              <w:left w:val="single" w:sz="4" w:space="0" w:color="auto"/>
              <w:bottom w:val="single" w:sz="4" w:space="0" w:color="auto"/>
              <w:right w:val="single" w:sz="4" w:space="0" w:color="auto"/>
            </w:tcBorders>
          </w:tcPr>
          <w:p w14:paraId="220EF215"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3269CBCD" w14:textId="77777777" w:rsidR="009E5347" w:rsidRPr="00E17A7A" w:rsidRDefault="009E5347" w:rsidP="004C4FBA">
            <w:pPr>
              <w:pStyle w:val="TAL"/>
            </w:pPr>
            <w:r w:rsidRPr="00E17A7A">
              <w:t>Create</w:t>
            </w:r>
            <w:r>
              <w:t>s</w:t>
            </w:r>
            <w:r w:rsidRPr="00E17A7A">
              <w:t xml:space="preserve"> a new </w:t>
            </w:r>
            <w:r>
              <w:t xml:space="preserve">individual </w:t>
            </w:r>
            <w:r w:rsidRPr="00E17A7A">
              <w:t>EAS discovery subscription</w:t>
            </w:r>
            <w:r>
              <w:t>.</w:t>
            </w:r>
          </w:p>
        </w:tc>
      </w:tr>
      <w:tr w:rsidR="009E5347" w:rsidRPr="00E17A7A" w14:paraId="79CD45D5" w14:textId="77777777" w:rsidTr="0029518D">
        <w:trPr>
          <w:jc w:val="center"/>
        </w:trPr>
        <w:tc>
          <w:tcPr>
            <w:tcW w:w="1088" w:type="pct"/>
            <w:vMerge w:val="restart"/>
            <w:tcBorders>
              <w:top w:val="single" w:sz="4" w:space="0" w:color="auto"/>
              <w:left w:val="single" w:sz="4" w:space="0" w:color="auto"/>
              <w:right w:val="single" w:sz="4" w:space="0" w:color="auto"/>
            </w:tcBorders>
          </w:tcPr>
          <w:p w14:paraId="121E8E90" w14:textId="77777777" w:rsidR="009E5347" w:rsidRPr="00E17A7A" w:rsidRDefault="009E5347" w:rsidP="004C4FBA">
            <w:pPr>
              <w:pStyle w:val="TAL"/>
            </w:pPr>
            <w:r w:rsidRPr="00E17A7A">
              <w:t>Individual EAS Discovery Subscription</w:t>
            </w:r>
          </w:p>
        </w:tc>
        <w:tc>
          <w:tcPr>
            <w:tcW w:w="1412" w:type="pct"/>
            <w:vMerge w:val="restart"/>
            <w:tcBorders>
              <w:top w:val="single" w:sz="4" w:space="0" w:color="auto"/>
              <w:left w:val="single" w:sz="4" w:space="0" w:color="auto"/>
              <w:right w:val="single" w:sz="4" w:space="0" w:color="auto"/>
            </w:tcBorders>
          </w:tcPr>
          <w:p w14:paraId="394FE5A8" w14:textId="77777777" w:rsidR="009E5347" w:rsidRPr="00E17A7A" w:rsidRDefault="009E5347" w:rsidP="004C4FBA">
            <w:pPr>
              <w:pStyle w:val="TAL"/>
            </w:pPr>
            <w:r w:rsidRPr="00E17A7A">
              <w:t>/subscriptions/{subscriptionId}</w:t>
            </w:r>
          </w:p>
        </w:tc>
        <w:tc>
          <w:tcPr>
            <w:tcW w:w="990" w:type="pct"/>
            <w:tcBorders>
              <w:top w:val="single" w:sz="4" w:space="0" w:color="auto"/>
              <w:left w:val="single" w:sz="4" w:space="0" w:color="auto"/>
              <w:bottom w:val="single" w:sz="4" w:space="0" w:color="auto"/>
              <w:right w:val="single" w:sz="4" w:space="0" w:color="auto"/>
            </w:tcBorders>
          </w:tcPr>
          <w:p w14:paraId="492A327A"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72DF40FE" w14:textId="77777777" w:rsidR="009E5347" w:rsidRPr="00E17A7A" w:rsidRDefault="009E5347" w:rsidP="004C4FBA">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9E5347" w:rsidRPr="00E17A7A" w14:paraId="75A918CE" w14:textId="77777777" w:rsidTr="0029518D">
        <w:trPr>
          <w:jc w:val="center"/>
        </w:trPr>
        <w:tc>
          <w:tcPr>
            <w:tcW w:w="1088" w:type="pct"/>
            <w:vMerge/>
            <w:tcBorders>
              <w:left w:val="single" w:sz="4" w:space="0" w:color="auto"/>
              <w:right w:val="single" w:sz="4" w:space="0" w:color="auto"/>
            </w:tcBorders>
          </w:tcPr>
          <w:p w14:paraId="52FCFC6E"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4E6CF222"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491EAF4"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CEF5BFF" w14:textId="77777777" w:rsidR="009E5347" w:rsidRPr="00E17A7A" w:rsidRDefault="009E5347" w:rsidP="004C4FBA">
            <w:pPr>
              <w:pStyle w:val="TAL"/>
            </w:pPr>
            <w:r>
              <w:t>Deletes</w:t>
            </w:r>
            <w:r w:rsidRPr="00E17A7A">
              <w:t xml:space="preserve"> an existing individual EAS discovery subscription</w:t>
            </w:r>
            <w:r>
              <w:t xml:space="preserve"> </w:t>
            </w:r>
            <w:r w:rsidRPr="000F3592">
              <w:t>identified by the subscriptionId</w:t>
            </w:r>
            <w:r>
              <w:t>.</w:t>
            </w:r>
          </w:p>
        </w:tc>
      </w:tr>
      <w:tr w:rsidR="009E5347" w:rsidRPr="00E17A7A" w14:paraId="22FD285F" w14:textId="77777777" w:rsidTr="0029518D">
        <w:trPr>
          <w:jc w:val="center"/>
        </w:trPr>
        <w:tc>
          <w:tcPr>
            <w:tcW w:w="1088" w:type="pct"/>
            <w:vMerge/>
            <w:tcBorders>
              <w:left w:val="single" w:sz="4" w:space="0" w:color="auto"/>
              <w:right w:val="single" w:sz="4" w:space="0" w:color="auto"/>
            </w:tcBorders>
          </w:tcPr>
          <w:p w14:paraId="73298880" w14:textId="77777777" w:rsidR="009E5347" w:rsidRPr="00E17A7A" w:rsidRDefault="009E5347" w:rsidP="004C4FBA">
            <w:pPr>
              <w:pStyle w:val="TAL"/>
            </w:pPr>
          </w:p>
        </w:tc>
        <w:tc>
          <w:tcPr>
            <w:tcW w:w="1412" w:type="pct"/>
            <w:vMerge/>
            <w:tcBorders>
              <w:left w:val="single" w:sz="4" w:space="0" w:color="auto"/>
              <w:right w:val="single" w:sz="4" w:space="0" w:color="auto"/>
            </w:tcBorders>
          </w:tcPr>
          <w:p w14:paraId="1B668579" w14:textId="77777777" w:rsidR="009E5347" w:rsidRPr="00E17A7A"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471B26E2"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7AF813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existing </w:t>
            </w:r>
            <w:r w:rsidRPr="00E17A7A">
              <w:t>EAS Discovery Subscription</w:t>
            </w:r>
            <w:r>
              <w:rPr>
                <w:rFonts w:hint="eastAsia"/>
                <w:lang w:eastAsia="ja-JP"/>
              </w:rPr>
              <w:t xml:space="preserve"> resource </w:t>
            </w:r>
            <w:r>
              <w:rPr>
                <w:lang w:eastAsia="ja-JP"/>
              </w:rPr>
              <w:t>identified by</w:t>
            </w:r>
            <w:r>
              <w:rPr>
                <w:rFonts w:hint="eastAsia"/>
                <w:lang w:eastAsia="ja-JP"/>
              </w:rPr>
              <w:t xml:space="preserve"> </w:t>
            </w:r>
            <w:r>
              <w:rPr>
                <w:lang w:eastAsia="ja-JP"/>
              </w:rPr>
              <w:t>a subscriptionId.</w:t>
            </w:r>
          </w:p>
        </w:tc>
      </w:tr>
      <w:tr w:rsidR="009E5347" w:rsidRPr="00E17A7A" w14:paraId="57857A6B" w14:textId="77777777" w:rsidTr="0029518D">
        <w:trPr>
          <w:jc w:val="center"/>
        </w:trPr>
        <w:tc>
          <w:tcPr>
            <w:tcW w:w="1088" w:type="pct"/>
            <w:tcBorders>
              <w:left w:val="single" w:sz="4" w:space="0" w:color="auto"/>
              <w:right w:val="single" w:sz="4" w:space="0" w:color="auto"/>
            </w:tcBorders>
          </w:tcPr>
          <w:p w14:paraId="6502950F" w14:textId="77777777" w:rsidR="009E5347" w:rsidRDefault="009E5347" w:rsidP="004C4FBA">
            <w:pPr>
              <w:pStyle w:val="TAL"/>
              <w:rPr>
                <w:lang w:eastAsia="zh-CN"/>
              </w:rPr>
            </w:pPr>
            <w:r>
              <w:rPr>
                <w:lang w:eastAsia="zh-CN"/>
              </w:rPr>
              <w:t>EAS Profiles</w:t>
            </w:r>
          </w:p>
        </w:tc>
        <w:tc>
          <w:tcPr>
            <w:tcW w:w="1412" w:type="pct"/>
            <w:tcBorders>
              <w:left w:val="single" w:sz="4" w:space="0" w:color="auto"/>
              <w:right w:val="single" w:sz="4" w:space="0" w:color="auto"/>
            </w:tcBorders>
          </w:tcPr>
          <w:p w14:paraId="2F1D4468" w14:textId="77777777" w:rsidR="009E5347" w:rsidRDefault="009E5347" w:rsidP="004C4FBA">
            <w:pPr>
              <w:pStyle w:val="TAL"/>
              <w:rPr>
                <w:lang w:eastAsia="zh-CN"/>
              </w:rPr>
            </w:pPr>
            <w:r>
              <w:rPr>
                <w:rFonts w:hint="eastAsia"/>
                <w:lang w:eastAsia="zh-CN"/>
              </w:rPr>
              <w:t>/</w:t>
            </w:r>
            <w:r>
              <w:rPr>
                <w:lang w:eastAsia="zh-CN"/>
              </w:rPr>
              <w:t>eas-profiles/request-discovery</w:t>
            </w:r>
          </w:p>
        </w:tc>
        <w:tc>
          <w:tcPr>
            <w:tcW w:w="990" w:type="pct"/>
            <w:tcBorders>
              <w:top w:val="single" w:sz="4" w:space="0" w:color="auto"/>
              <w:left w:val="single" w:sz="4" w:space="0" w:color="auto"/>
              <w:bottom w:val="single" w:sz="4" w:space="0" w:color="auto"/>
              <w:right w:val="single" w:sz="4" w:space="0" w:color="auto"/>
            </w:tcBorders>
          </w:tcPr>
          <w:p w14:paraId="10D60919" w14:textId="77777777" w:rsidR="009E5347" w:rsidRDefault="009E5347" w:rsidP="004C4FBA">
            <w:pPr>
              <w:pStyle w:val="TAL"/>
              <w:rPr>
                <w:lang w:eastAsia="zh-CN"/>
              </w:rPr>
            </w:pPr>
            <w:r>
              <w:rPr>
                <w:lang w:eastAsia="zh-CN"/>
              </w:rPr>
              <w:t>request-discovery (POST)</w:t>
            </w:r>
          </w:p>
        </w:tc>
        <w:tc>
          <w:tcPr>
            <w:tcW w:w="1510" w:type="pct"/>
            <w:tcBorders>
              <w:top w:val="single" w:sz="4" w:space="0" w:color="auto"/>
              <w:left w:val="single" w:sz="4" w:space="0" w:color="auto"/>
              <w:bottom w:val="single" w:sz="4" w:space="0" w:color="auto"/>
              <w:right w:val="single" w:sz="4" w:space="0" w:color="auto"/>
            </w:tcBorders>
          </w:tcPr>
          <w:p w14:paraId="7E27CA36" w14:textId="77777777" w:rsidR="009E5347" w:rsidRDefault="009E5347" w:rsidP="004C4FBA">
            <w:pPr>
              <w:pStyle w:val="TAL"/>
              <w:rPr>
                <w:lang w:eastAsia="zh-CN"/>
              </w:rPr>
            </w:pPr>
            <w:r>
              <w:rPr>
                <w:lang w:eastAsia="zh-CN"/>
              </w:rPr>
              <w:t>Request EAS discovery.</w:t>
            </w:r>
          </w:p>
        </w:tc>
      </w:tr>
    </w:tbl>
    <w:p w14:paraId="36B63E01" w14:textId="77777777" w:rsidR="009E5347" w:rsidRDefault="009E5347" w:rsidP="009E5347"/>
    <w:p w14:paraId="08756BC2" w14:textId="582D557F" w:rsidR="009E5347" w:rsidRDefault="009E5347" w:rsidP="009E5347">
      <w:pPr>
        <w:pStyle w:val="NO"/>
      </w:pPr>
      <w:r>
        <w:t>NOTE</w:t>
      </w:r>
      <w:r w:rsidR="0029518D">
        <w:t xml:space="preserve"> </w:t>
      </w:r>
      <w:r>
        <w:t>1:</w:t>
      </w:r>
      <w:r>
        <w:tab/>
        <w:t>Based on SA3 specified security mechanisms for EDGE-1, EDGE-3 and EDGE-9 interfaces, the EES can identify the initiator of the API (i.e. EEC, EAS or EES) and apply the appropriate security procedures as specified in 3GPP TS 33.558 [20].</w:t>
      </w:r>
    </w:p>
    <w:p w14:paraId="1BB39838" w14:textId="4FF89116" w:rsidR="009E5347" w:rsidRPr="00384E92" w:rsidRDefault="009E5347" w:rsidP="009E5347">
      <w:pPr>
        <w:pStyle w:val="NO"/>
      </w:pPr>
      <w:r>
        <w:t>NOTE 2:</w:t>
      </w:r>
      <w:r w:rsidR="002B16C6">
        <w:tab/>
      </w:r>
      <w:r>
        <w:t>The same service API can be implemented on different interfaces, i.e. EDGE-1, EDGE-3 and EDGE-9, which are for separate endpoints, i.e. EEC, EAS and EES.</w:t>
      </w:r>
    </w:p>
    <w:p w14:paraId="51F2E30A" w14:textId="77777777" w:rsidR="009E5347" w:rsidRPr="00F35F4A" w:rsidRDefault="009E5347" w:rsidP="009E5347">
      <w:pPr>
        <w:pStyle w:val="Heading4"/>
      </w:pPr>
      <w:bookmarkStart w:id="755" w:name="_Toc101529323"/>
      <w:bookmarkStart w:id="756" w:name="_Toc114864154"/>
      <w:bookmarkStart w:id="757" w:name="_Toc143871299"/>
      <w:bookmarkStart w:id="758" w:name="_Toc144134795"/>
      <w:bookmarkStart w:id="759" w:name="_Toc160609273"/>
      <w:bookmarkStart w:id="760" w:name="_Toc191416827"/>
      <w:r w:rsidRPr="00F35F4A">
        <w:t>6</w:t>
      </w:r>
      <w:r>
        <w:t>.3</w:t>
      </w:r>
      <w:r w:rsidRPr="00F35F4A">
        <w:t>.2.2</w:t>
      </w:r>
      <w:r w:rsidRPr="00F35F4A">
        <w:tab/>
        <w:t xml:space="preserve">Resource: </w:t>
      </w:r>
      <w:r>
        <w:t>EAS Discovery Subscriptions</w:t>
      </w:r>
      <w:bookmarkEnd w:id="755"/>
      <w:bookmarkEnd w:id="756"/>
      <w:bookmarkEnd w:id="757"/>
      <w:bookmarkEnd w:id="758"/>
      <w:bookmarkEnd w:id="759"/>
      <w:bookmarkEnd w:id="760"/>
    </w:p>
    <w:p w14:paraId="6DFCD1E5" w14:textId="77777777" w:rsidR="009E5347" w:rsidRPr="00F35F4A" w:rsidRDefault="009E5347" w:rsidP="009E5347">
      <w:pPr>
        <w:pStyle w:val="Heading5"/>
        <w:rPr>
          <w:lang w:eastAsia="zh-CN"/>
        </w:rPr>
      </w:pPr>
      <w:bookmarkStart w:id="761" w:name="_Toc101529324"/>
      <w:bookmarkStart w:id="762" w:name="_Toc114864155"/>
      <w:bookmarkStart w:id="763" w:name="_Toc143871300"/>
      <w:bookmarkStart w:id="764" w:name="_Toc144134796"/>
      <w:bookmarkStart w:id="765" w:name="_Toc160609274"/>
      <w:bookmarkStart w:id="766" w:name="_Toc191416828"/>
      <w:r w:rsidRPr="00F35F4A">
        <w:rPr>
          <w:lang w:eastAsia="zh-CN"/>
        </w:rPr>
        <w:t>6</w:t>
      </w:r>
      <w:r>
        <w:rPr>
          <w:lang w:eastAsia="zh-CN"/>
        </w:rPr>
        <w:t>.3</w:t>
      </w:r>
      <w:r w:rsidRPr="00F35F4A">
        <w:rPr>
          <w:lang w:eastAsia="zh-CN"/>
        </w:rPr>
        <w:t>.2.2.1</w:t>
      </w:r>
      <w:r w:rsidRPr="00F35F4A">
        <w:rPr>
          <w:lang w:eastAsia="zh-CN"/>
        </w:rPr>
        <w:tab/>
        <w:t>Description</w:t>
      </w:r>
      <w:bookmarkEnd w:id="761"/>
      <w:bookmarkEnd w:id="762"/>
      <w:bookmarkEnd w:id="763"/>
      <w:bookmarkEnd w:id="764"/>
      <w:bookmarkEnd w:id="765"/>
      <w:bookmarkEnd w:id="766"/>
    </w:p>
    <w:p w14:paraId="170D212D"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the</w:t>
      </w:r>
      <w:r w:rsidRPr="00F35F4A">
        <w:rPr>
          <w:rFonts w:eastAsia="Batang"/>
          <w:lang w:val="en-IN"/>
        </w:rPr>
        <w:t xml:space="preserve"> collection of </w:t>
      </w:r>
      <w:r>
        <w:t>EAS Discovery Subscriptions</w:t>
      </w:r>
      <w:r w:rsidRPr="00F35F4A">
        <w:rPr>
          <w:rFonts w:eastAsia="Batang"/>
          <w:lang w:val="en-IN"/>
        </w:rPr>
        <w:t xml:space="preserve"> </w:t>
      </w:r>
      <w:r>
        <w:rPr>
          <w:rFonts w:eastAsia="Batang"/>
          <w:lang w:val="en-IN"/>
        </w:rPr>
        <w:t xml:space="preserve">managed by the </w:t>
      </w:r>
      <w:r w:rsidRPr="00F35F4A">
        <w:rPr>
          <w:rFonts w:eastAsia="Batang"/>
          <w:lang w:val="en-IN"/>
        </w:rPr>
        <w:t>EES.</w:t>
      </w:r>
    </w:p>
    <w:p w14:paraId="6DBE6CDF" w14:textId="77777777" w:rsidR="009E5347" w:rsidRPr="00F35F4A" w:rsidRDefault="009E5347" w:rsidP="009E5347">
      <w:pPr>
        <w:pStyle w:val="Heading5"/>
        <w:rPr>
          <w:lang w:eastAsia="zh-CN"/>
        </w:rPr>
      </w:pPr>
      <w:bookmarkStart w:id="767" w:name="_Toc101529325"/>
      <w:bookmarkStart w:id="768" w:name="_Toc114864156"/>
      <w:bookmarkStart w:id="769" w:name="_Toc143871301"/>
      <w:bookmarkStart w:id="770" w:name="_Toc144134797"/>
      <w:bookmarkStart w:id="771" w:name="_Toc160609275"/>
      <w:bookmarkStart w:id="772" w:name="_Toc191416829"/>
      <w:r w:rsidRPr="00F35F4A">
        <w:rPr>
          <w:lang w:eastAsia="zh-CN"/>
        </w:rPr>
        <w:lastRenderedPageBreak/>
        <w:t>6</w:t>
      </w:r>
      <w:r>
        <w:rPr>
          <w:lang w:eastAsia="zh-CN"/>
        </w:rPr>
        <w:t>.3</w:t>
      </w:r>
      <w:r w:rsidRPr="00F35F4A">
        <w:rPr>
          <w:lang w:eastAsia="zh-CN"/>
        </w:rPr>
        <w:t>.2.2.2</w:t>
      </w:r>
      <w:r w:rsidRPr="00F35F4A">
        <w:rPr>
          <w:lang w:eastAsia="zh-CN"/>
        </w:rPr>
        <w:tab/>
        <w:t>Resource Definition</w:t>
      </w:r>
      <w:bookmarkEnd w:id="767"/>
      <w:bookmarkEnd w:id="768"/>
      <w:bookmarkEnd w:id="769"/>
      <w:bookmarkEnd w:id="770"/>
      <w:bookmarkEnd w:id="771"/>
      <w:bookmarkEnd w:id="772"/>
    </w:p>
    <w:p w14:paraId="3D63A9B0" w14:textId="77777777" w:rsidR="009E5347" w:rsidRPr="00F35F4A" w:rsidRDefault="009E5347" w:rsidP="009E5347">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33719663"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.2.2.2</w:t>
      </w:r>
      <w:r w:rsidRPr="00F35F4A">
        <w:t>-1</w:t>
      </w:r>
      <w:r w:rsidRPr="00F35F4A">
        <w:rPr>
          <w:rFonts w:ascii="Arial" w:hAnsi="Arial" w:cs="Arial"/>
        </w:rPr>
        <w:t>.</w:t>
      </w:r>
    </w:p>
    <w:p w14:paraId="27A31873"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33AAD1B7"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EDCE5E"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C12B6C7"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FAC6D6" w14:textId="77777777" w:rsidR="009E5347" w:rsidRPr="00E17A7A" w:rsidRDefault="009E5347" w:rsidP="004C4FBA">
            <w:pPr>
              <w:pStyle w:val="TAH"/>
            </w:pPr>
            <w:r w:rsidRPr="00E17A7A">
              <w:t>Definition</w:t>
            </w:r>
          </w:p>
        </w:tc>
      </w:tr>
      <w:tr w:rsidR="009E5347" w:rsidRPr="00E17A7A" w14:paraId="49828E99" w14:textId="77777777" w:rsidTr="0029518D">
        <w:trPr>
          <w:jc w:val="center"/>
        </w:trPr>
        <w:tc>
          <w:tcPr>
            <w:tcW w:w="559" w:type="pct"/>
            <w:tcBorders>
              <w:top w:val="single" w:sz="6" w:space="0" w:color="000000"/>
              <w:left w:val="single" w:sz="6" w:space="0" w:color="000000"/>
              <w:bottom w:val="single" w:sz="6" w:space="0" w:color="000000"/>
              <w:right w:val="single" w:sz="6" w:space="0" w:color="000000"/>
            </w:tcBorders>
          </w:tcPr>
          <w:p w14:paraId="3B3C2861"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0DE5F559"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A01FE38" w14:textId="1721E098" w:rsidR="009E5347" w:rsidRPr="00E17A7A" w:rsidRDefault="009E5347" w:rsidP="00FB28AE">
            <w:pPr>
              <w:pStyle w:val="TAL"/>
            </w:pPr>
            <w:r w:rsidRPr="00E17A7A">
              <w:t>See clause </w:t>
            </w:r>
            <w:r w:rsidR="00FB28AE" w:rsidRPr="00C57B60">
              <w:t>7.5 of 3GPP TS 29.558 [4]</w:t>
            </w:r>
            <w:r w:rsidRPr="00E17A7A">
              <w:t>.</w:t>
            </w:r>
          </w:p>
        </w:tc>
      </w:tr>
    </w:tbl>
    <w:p w14:paraId="30A55EC5" w14:textId="77777777" w:rsidR="009E5347" w:rsidRPr="00F35F4A" w:rsidRDefault="009E5347" w:rsidP="009E5347">
      <w:pPr>
        <w:rPr>
          <w:lang w:eastAsia="zh-CN"/>
        </w:rPr>
      </w:pPr>
    </w:p>
    <w:p w14:paraId="53318794" w14:textId="77777777" w:rsidR="009E5347" w:rsidRPr="00F35F4A" w:rsidRDefault="009E5347" w:rsidP="009E5347">
      <w:pPr>
        <w:pStyle w:val="Heading5"/>
        <w:rPr>
          <w:lang w:eastAsia="zh-CN"/>
        </w:rPr>
      </w:pPr>
      <w:bookmarkStart w:id="773" w:name="_Toc101529326"/>
      <w:bookmarkStart w:id="774" w:name="_Toc114864157"/>
      <w:bookmarkStart w:id="775" w:name="_Toc143871302"/>
      <w:bookmarkStart w:id="776" w:name="_Toc144134798"/>
      <w:bookmarkStart w:id="777" w:name="_Toc160609276"/>
      <w:bookmarkStart w:id="778" w:name="_Toc191416830"/>
      <w:r w:rsidRPr="00F35F4A">
        <w:rPr>
          <w:lang w:eastAsia="zh-CN"/>
        </w:rPr>
        <w:t>6</w:t>
      </w:r>
      <w:r>
        <w:rPr>
          <w:lang w:eastAsia="zh-CN"/>
        </w:rPr>
        <w:t>.3</w:t>
      </w:r>
      <w:r w:rsidRPr="00F35F4A">
        <w:rPr>
          <w:lang w:eastAsia="zh-CN"/>
        </w:rPr>
        <w:t>.2.2.3</w:t>
      </w:r>
      <w:r w:rsidRPr="00F35F4A">
        <w:rPr>
          <w:lang w:eastAsia="zh-CN"/>
        </w:rPr>
        <w:tab/>
        <w:t>Resource Standard Methods</w:t>
      </w:r>
      <w:bookmarkEnd w:id="773"/>
      <w:bookmarkEnd w:id="774"/>
      <w:bookmarkEnd w:id="775"/>
      <w:bookmarkEnd w:id="776"/>
      <w:bookmarkEnd w:id="777"/>
      <w:bookmarkEnd w:id="778"/>
    </w:p>
    <w:p w14:paraId="2E2B14B4" w14:textId="77777777" w:rsidR="009E5347" w:rsidRPr="00F35F4A" w:rsidRDefault="009E5347" w:rsidP="009E5347">
      <w:pPr>
        <w:pStyle w:val="H6"/>
      </w:pPr>
      <w:r w:rsidRPr="00F35F4A">
        <w:rPr>
          <w:lang w:eastAsia="zh-CN"/>
        </w:rPr>
        <w:t>6</w:t>
      </w:r>
      <w:r>
        <w:rPr>
          <w:lang w:eastAsia="zh-CN"/>
        </w:rPr>
        <w:t>.3</w:t>
      </w:r>
      <w:r w:rsidRPr="00F35F4A">
        <w:rPr>
          <w:lang w:eastAsia="zh-CN"/>
        </w:rPr>
        <w:t>.2.2.3.1</w:t>
      </w:r>
      <w:r w:rsidRPr="00F35F4A">
        <w:rPr>
          <w:lang w:eastAsia="zh-CN"/>
        </w:rPr>
        <w:tab/>
        <w:t>POST</w:t>
      </w:r>
    </w:p>
    <w:p w14:paraId="45C6125C" w14:textId="77777777" w:rsidR="009E5347" w:rsidRPr="00F35F4A" w:rsidRDefault="009E5347" w:rsidP="009E5347">
      <w:r w:rsidRPr="00F35F4A">
        <w:t>This method shall support the URI query parameters specified in table </w:t>
      </w:r>
      <w:r w:rsidRPr="00F35F4A">
        <w:rPr>
          <w:lang w:eastAsia="zh-CN"/>
        </w:rPr>
        <w:t>6</w:t>
      </w:r>
      <w:r>
        <w:rPr>
          <w:lang w:eastAsia="zh-CN"/>
        </w:rPr>
        <w:t>.3</w:t>
      </w:r>
      <w:r w:rsidRPr="00F35F4A">
        <w:rPr>
          <w:lang w:eastAsia="zh-CN"/>
        </w:rPr>
        <w:t>.2.2.3.1</w:t>
      </w:r>
      <w:r w:rsidRPr="00F35F4A">
        <w:t>-1.</w:t>
      </w:r>
    </w:p>
    <w:p w14:paraId="5ABB2C83" w14:textId="49D7C2A1" w:rsidR="009E5347" w:rsidRPr="00F35F4A" w:rsidRDefault="009E5347" w:rsidP="009E5347">
      <w:pPr>
        <w:pStyle w:val="TH"/>
        <w:rPr>
          <w:rFonts w:cs="Arial"/>
        </w:rPr>
      </w:pPr>
      <w:r w:rsidRPr="00F35F4A">
        <w:t>Table 6</w:t>
      </w:r>
      <w:r>
        <w:t>.3</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35E0623F" w14:textId="77777777" w:rsidTr="002951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A7764E"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8726A94"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86F53E2"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1F1CDB5"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72F8" w14:textId="77777777" w:rsidR="009E5347" w:rsidRPr="00E17A7A" w:rsidRDefault="009E5347" w:rsidP="004C4FBA">
            <w:pPr>
              <w:pStyle w:val="TAH"/>
            </w:pPr>
            <w:r w:rsidRPr="00E17A7A">
              <w:t>Description</w:t>
            </w:r>
          </w:p>
        </w:tc>
      </w:tr>
      <w:tr w:rsidR="009E5347" w:rsidRPr="00E17A7A" w14:paraId="5BE22CC4" w14:textId="77777777" w:rsidTr="002951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25CFAB"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19CC995"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06EE39B7"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C28DA1F"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644E3C1" w14:textId="77777777" w:rsidR="009E5347" w:rsidRPr="00E17A7A" w:rsidRDefault="009E5347" w:rsidP="004C4FBA">
            <w:pPr>
              <w:pStyle w:val="TAL"/>
            </w:pPr>
          </w:p>
        </w:tc>
      </w:tr>
    </w:tbl>
    <w:p w14:paraId="0EDC4A40" w14:textId="77777777" w:rsidR="009E5347" w:rsidRPr="00F35F4A" w:rsidRDefault="009E5347" w:rsidP="009E5347"/>
    <w:p w14:paraId="34193412" w14:textId="77777777" w:rsidR="009E5347" w:rsidRPr="00F35F4A" w:rsidRDefault="009E5347" w:rsidP="009E5347">
      <w:r w:rsidRPr="00F35F4A">
        <w:t>This method shall support the request data structures specified in table </w:t>
      </w:r>
      <w:r w:rsidRPr="00F35F4A">
        <w:rPr>
          <w:lang w:eastAsia="zh-CN"/>
        </w:rPr>
        <w:t>6</w:t>
      </w:r>
      <w:r>
        <w:rPr>
          <w:lang w:eastAsia="zh-CN"/>
        </w:rPr>
        <w:t>.3</w:t>
      </w:r>
      <w:r w:rsidRPr="00F35F4A">
        <w:rPr>
          <w:lang w:eastAsia="zh-CN"/>
        </w:rPr>
        <w:t>.2.2.3.1</w:t>
      </w:r>
      <w:r w:rsidRPr="00F35F4A">
        <w:t>-2 and the response data structures and response codes specified in table </w:t>
      </w:r>
      <w:r w:rsidRPr="00F35F4A">
        <w:rPr>
          <w:lang w:eastAsia="zh-CN"/>
        </w:rPr>
        <w:t>6</w:t>
      </w:r>
      <w:r>
        <w:rPr>
          <w:lang w:eastAsia="zh-CN"/>
        </w:rPr>
        <w:t>.3</w:t>
      </w:r>
      <w:r w:rsidRPr="00F35F4A">
        <w:rPr>
          <w:lang w:eastAsia="zh-CN"/>
        </w:rPr>
        <w:t>.2.2.3.1</w:t>
      </w:r>
      <w:r w:rsidRPr="00F35F4A">
        <w:t>-3.</w:t>
      </w:r>
    </w:p>
    <w:p w14:paraId="45EF6091" w14:textId="60779E0D" w:rsidR="009E5347" w:rsidRPr="00F35F4A" w:rsidRDefault="009E5347" w:rsidP="009E5347">
      <w:pPr>
        <w:pStyle w:val="TH"/>
      </w:pPr>
      <w:r w:rsidRPr="00F35F4A">
        <w:t>Table 6</w:t>
      </w:r>
      <w:r>
        <w:t>.3</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276"/>
        <w:gridCol w:w="5477"/>
      </w:tblGrid>
      <w:tr w:rsidR="009E5347" w:rsidRPr="00E17A7A" w14:paraId="4933158C"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B58863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211F1A"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7B31AB6"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D149207" w14:textId="77777777" w:rsidR="009E5347" w:rsidRPr="00E17A7A" w:rsidRDefault="009E5347" w:rsidP="004C4FBA">
            <w:pPr>
              <w:pStyle w:val="TAH"/>
            </w:pPr>
            <w:r w:rsidRPr="00E17A7A">
              <w:t>Description</w:t>
            </w:r>
          </w:p>
        </w:tc>
      </w:tr>
      <w:tr w:rsidR="009E5347" w:rsidRPr="00E17A7A" w14:paraId="1B6AF0B3"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7CE7134"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hideMark/>
          </w:tcPr>
          <w:p w14:paraId="55D9AD75" w14:textId="77777777" w:rsidR="009E5347" w:rsidRPr="00E17A7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hideMark/>
          </w:tcPr>
          <w:p w14:paraId="1AE04BFB" w14:textId="77777777" w:rsidR="009E5347" w:rsidRPr="00E17A7A" w:rsidRDefault="009E5347" w:rsidP="004C4FBA">
            <w:pPr>
              <w:pStyle w:val="TAL"/>
            </w:pPr>
            <w:r w:rsidRPr="00E17A7A">
              <w:t>1</w:t>
            </w:r>
          </w:p>
        </w:tc>
        <w:tc>
          <w:tcPr>
            <w:tcW w:w="5477" w:type="dxa"/>
            <w:tcBorders>
              <w:top w:val="single" w:sz="4" w:space="0" w:color="auto"/>
              <w:left w:val="single" w:sz="6" w:space="0" w:color="000000"/>
              <w:bottom w:val="single" w:sz="6" w:space="0" w:color="000000"/>
              <w:right w:val="single" w:sz="6" w:space="0" w:color="000000"/>
            </w:tcBorders>
            <w:hideMark/>
          </w:tcPr>
          <w:p w14:paraId="29CF93EF" w14:textId="77777777" w:rsidR="009E5347" w:rsidRPr="00E17A7A" w:rsidRDefault="009E5347" w:rsidP="004C4FBA">
            <w:pPr>
              <w:pStyle w:val="TAL"/>
            </w:pPr>
            <w:r w:rsidRPr="00E17A7A">
              <w:t>Create an Individual EAS Discovery Subscription resource.</w:t>
            </w:r>
          </w:p>
        </w:tc>
      </w:tr>
    </w:tbl>
    <w:p w14:paraId="70A0B155" w14:textId="77777777" w:rsidR="009E5347" w:rsidRPr="00F35F4A" w:rsidRDefault="009E5347" w:rsidP="009E5347"/>
    <w:p w14:paraId="5FBFED75" w14:textId="77777777" w:rsidR="009E5347" w:rsidRPr="00F35F4A" w:rsidRDefault="009E5347" w:rsidP="009E5347">
      <w:pPr>
        <w:pStyle w:val="TH"/>
      </w:pPr>
      <w:r w:rsidRPr="00F35F4A">
        <w:t>Table 6</w:t>
      </w:r>
      <w:r>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8"/>
        <w:gridCol w:w="427"/>
        <w:gridCol w:w="1135"/>
        <w:gridCol w:w="1699"/>
        <w:gridCol w:w="4626"/>
      </w:tblGrid>
      <w:tr w:rsidR="00685C5C" w:rsidRPr="00E17A7A" w14:paraId="59011387"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hideMark/>
          </w:tcPr>
          <w:p w14:paraId="61058AC7" w14:textId="77777777" w:rsidR="009E5347" w:rsidRPr="00E17A7A" w:rsidRDefault="009E5347" w:rsidP="004C4FBA">
            <w:pPr>
              <w:pStyle w:val="TAH"/>
            </w:pPr>
            <w:r w:rsidRPr="00E17A7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hideMark/>
          </w:tcPr>
          <w:p w14:paraId="2CA9D60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0A839273" w14:textId="77777777" w:rsidR="009E5347" w:rsidRPr="00E17A7A" w:rsidRDefault="009E5347" w:rsidP="004C4FBA">
            <w:pPr>
              <w:pStyle w:val="TAH"/>
            </w:pPr>
            <w:r w:rsidRPr="00E17A7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hideMark/>
          </w:tcPr>
          <w:p w14:paraId="36DBB78E" w14:textId="753A8841" w:rsidR="009E5347" w:rsidRPr="00E17A7A" w:rsidRDefault="009E5347" w:rsidP="0029518D">
            <w:pPr>
              <w:pStyle w:val="TAH"/>
            </w:pPr>
            <w:r w:rsidRPr="00E17A7A">
              <w:t>Response</w:t>
            </w:r>
            <w:r w:rsidR="0029518D">
              <w:t xml:space="preserve"> </w:t>
            </w:r>
            <w:r w:rsidRPr="00E17A7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261D9C47" w14:textId="77777777" w:rsidR="009E5347" w:rsidRPr="00E17A7A" w:rsidRDefault="009E5347" w:rsidP="004C4FBA">
            <w:pPr>
              <w:pStyle w:val="TAH"/>
            </w:pPr>
            <w:r w:rsidRPr="00E17A7A">
              <w:t>Description</w:t>
            </w:r>
          </w:p>
        </w:tc>
      </w:tr>
      <w:tr w:rsidR="00685C5C" w:rsidRPr="00E17A7A" w14:paraId="33044B8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hideMark/>
          </w:tcPr>
          <w:p w14:paraId="195703AD" w14:textId="77777777" w:rsidR="009E5347" w:rsidRPr="00E17A7A" w:rsidRDefault="009E5347" w:rsidP="004C4FBA">
            <w:pPr>
              <w:pStyle w:val="TAL"/>
            </w:pPr>
            <w:r w:rsidRPr="00E17A7A">
              <w:t>E</w:t>
            </w:r>
            <w:r>
              <w:t>AS</w:t>
            </w:r>
            <w:r w:rsidRPr="00E17A7A">
              <w:t>Discovery</w:t>
            </w:r>
            <w:r>
              <w:t>Subscription</w:t>
            </w:r>
          </w:p>
        </w:tc>
        <w:tc>
          <w:tcPr>
            <w:tcW w:w="224" w:type="pct"/>
            <w:tcBorders>
              <w:top w:val="single" w:sz="4" w:space="0" w:color="auto"/>
              <w:left w:val="single" w:sz="6" w:space="0" w:color="000000"/>
              <w:bottom w:val="single" w:sz="4" w:space="0" w:color="auto"/>
              <w:right w:val="single" w:sz="6" w:space="0" w:color="000000"/>
            </w:tcBorders>
            <w:hideMark/>
          </w:tcPr>
          <w:p w14:paraId="3A34D153"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4" w:space="0" w:color="auto"/>
              <w:right w:val="single" w:sz="6" w:space="0" w:color="000000"/>
            </w:tcBorders>
            <w:hideMark/>
          </w:tcPr>
          <w:p w14:paraId="174F2FF3" w14:textId="77777777" w:rsidR="009E5347" w:rsidRPr="00E17A7A" w:rsidRDefault="009E5347" w:rsidP="004C4FBA">
            <w:pPr>
              <w:pStyle w:val="TAL"/>
            </w:pPr>
            <w:r w:rsidRPr="00E17A7A">
              <w:t>1</w:t>
            </w:r>
          </w:p>
        </w:tc>
        <w:tc>
          <w:tcPr>
            <w:tcW w:w="891" w:type="pct"/>
            <w:tcBorders>
              <w:top w:val="single" w:sz="4" w:space="0" w:color="auto"/>
              <w:left w:val="single" w:sz="6" w:space="0" w:color="000000"/>
              <w:bottom w:val="single" w:sz="4" w:space="0" w:color="auto"/>
              <w:right w:val="single" w:sz="6" w:space="0" w:color="000000"/>
            </w:tcBorders>
            <w:hideMark/>
          </w:tcPr>
          <w:p w14:paraId="53EF4C1A" w14:textId="77777777" w:rsidR="009E5347" w:rsidRPr="00E17A7A" w:rsidRDefault="009E5347" w:rsidP="004C4FBA">
            <w:pPr>
              <w:pStyle w:val="TAL"/>
            </w:pPr>
            <w:r w:rsidRPr="00E17A7A">
              <w:t>201 Created</w:t>
            </w:r>
          </w:p>
        </w:tc>
        <w:tc>
          <w:tcPr>
            <w:tcW w:w="2426" w:type="pct"/>
            <w:tcBorders>
              <w:top w:val="single" w:sz="4" w:space="0" w:color="auto"/>
              <w:left w:val="single" w:sz="6" w:space="0" w:color="000000"/>
              <w:bottom w:val="single" w:sz="4" w:space="0" w:color="auto"/>
              <w:right w:val="single" w:sz="6" w:space="0" w:color="000000"/>
            </w:tcBorders>
            <w:hideMark/>
          </w:tcPr>
          <w:p w14:paraId="1E475E95" w14:textId="77777777" w:rsidR="009E5347" w:rsidRPr="00E17A7A" w:rsidRDefault="009E5347" w:rsidP="004C4FBA">
            <w:pPr>
              <w:pStyle w:val="TAL"/>
            </w:pPr>
            <w:r>
              <w:t xml:space="preserve">Successful case. An </w:t>
            </w:r>
            <w:r w:rsidRPr="00E17A7A">
              <w:t xml:space="preserve">Individual EAS Discovery Subscription resource </w:t>
            </w:r>
            <w:r>
              <w:t xml:space="preserve">was </w:t>
            </w:r>
            <w:r w:rsidRPr="00E17A7A">
              <w:t>successfully created</w:t>
            </w:r>
            <w:r>
              <w:t xml:space="preserve"> and a representation of the created resource is returned in the response body</w:t>
            </w:r>
            <w:r w:rsidRPr="00E17A7A">
              <w:t>.</w:t>
            </w:r>
            <w:r w:rsidRPr="00E17A7A">
              <w:br/>
            </w:r>
            <w:r w:rsidRPr="00E17A7A">
              <w:br/>
              <w:t xml:space="preserve">The URI of the created resource shall be returned in </w:t>
            </w:r>
            <w:r>
              <w:t>an HTTP</w:t>
            </w:r>
            <w:r w:rsidRPr="00E17A7A">
              <w:t xml:space="preserve"> "Location" header</w:t>
            </w:r>
          </w:p>
        </w:tc>
      </w:tr>
      <w:tr w:rsidR="009E5347" w:rsidRPr="00E17A7A" w14:paraId="672BD4F2" w14:textId="77777777" w:rsidTr="0029518D">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6D15161"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 5.2.6-1 of 3GPP TS 29.122 [</w:t>
            </w:r>
            <w:r>
              <w:t>3</w:t>
            </w:r>
            <w:r w:rsidRPr="00E17A7A">
              <w:t>] also apply.</w:t>
            </w:r>
          </w:p>
        </w:tc>
      </w:tr>
    </w:tbl>
    <w:p w14:paraId="17953889" w14:textId="77777777" w:rsidR="009E5347" w:rsidRPr="00F35F4A" w:rsidRDefault="009E5347" w:rsidP="009E5347">
      <w:pPr>
        <w:rPr>
          <w:lang w:eastAsia="zh-CN"/>
        </w:rPr>
      </w:pPr>
    </w:p>
    <w:p w14:paraId="52A69378" w14:textId="77777777" w:rsidR="009E5347" w:rsidRPr="00A04126" w:rsidRDefault="009E5347" w:rsidP="009E5347">
      <w:pPr>
        <w:pStyle w:val="TH"/>
        <w:rPr>
          <w:rFonts w:cs="Arial"/>
        </w:rPr>
      </w:pPr>
      <w:r w:rsidRPr="00A04126">
        <w:t xml:space="preserve">Table </w:t>
      </w:r>
      <w:r>
        <w:t>6.3.2.2.3.1-4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1276"/>
        <w:gridCol w:w="425"/>
        <w:gridCol w:w="1135"/>
        <w:gridCol w:w="4909"/>
      </w:tblGrid>
      <w:tr w:rsidR="00685C5C" w:rsidRPr="00E17A7A" w14:paraId="3AB9999A" w14:textId="77777777" w:rsidTr="0029518D">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B74492B" w14:textId="77777777" w:rsidR="009E5347" w:rsidRPr="00E17A7A" w:rsidRDefault="009E5347" w:rsidP="004C4FBA">
            <w:pPr>
              <w:pStyle w:val="TAH"/>
            </w:pPr>
            <w:r w:rsidRPr="00E17A7A">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727EA03"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494470"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2D3643E" w14:textId="77777777" w:rsidR="009E5347" w:rsidRPr="00E17A7A" w:rsidRDefault="009E5347" w:rsidP="004C4FBA">
            <w:pPr>
              <w:pStyle w:val="TAH"/>
            </w:pPr>
            <w:r w:rsidRPr="00E17A7A">
              <w:t>Cardinality</w:t>
            </w:r>
          </w:p>
        </w:tc>
        <w:tc>
          <w:tcPr>
            <w:tcW w:w="2575" w:type="pct"/>
            <w:tcBorders>
              <w:top w:val="single" w:sz="4" w:space="0" w:color="auto"/>
              <w:left w:val="single" w:sz="4" w:space="0" w:color="auto"/>
              <w:bottom w:val="single" w:sz="4" w:space="0" w:color="auto"/>
              <w:right w:val="single" w:sz="4" w:space="0" w:color="auto"/>
            </w:tcBorders>
            <w:shd w:val="clear" w:color="auto" w:fill="C0C0C0"/>
            <w:vAlign w:val="center"/>
          </w:tcPr>
          <w:p w14:paraId="22B95333" w14:textId="77777777" w:rsidR="009E5347" w:rsidRPr="00E17A7A" w:rsidRDefault="009E5347" w:rsidP="004C4FBA">
            <w:pPr>
              <w:pStyle w:val="TAH"/>
            </w:pPr>
            <w:r w:rsidRPr="00E17A7A">
              <w:t>Description</w:t>
            </w:r>
          </w:p>
        </w:tc>
      </w:tr>
      <w:tr w:rsidR="009E5347" w:rsidRPr="00E17A7A" w14:paraId="146CB62E" w14:textId="77777777" w:rsidTr="0029518D">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7D468D1F" w14:textId="77777777" w:rsidR="009E5347" w:rsidRPr="00E17A7A" w:rsidRDefault="009E5347" w:rsidP="004C4FBA">
            <w:pPr>
              <w:pStyle w:val="TAL"/>
            </w:pPr>
            <w:r w:rsidRPr="00E17A7A">
              <w:t>Location</w:t>
            </w:r>
          </w:p>
        </w:tc>
        <w:tc>
          <w:tcPr>
            <w:tcW w:w="669" w:type="pct"/>
            <w:tcBorders>
              <w:top w:val="single" w:sz="4" w:space="0" w:color="auto"/>
              <w:left w:val="single" w:sz="6" w:space="0" w:color="000000"/>
              <w:bottom w:val="single" w:sz="6" w:space="0" w:color="000000"/>
              <w:right w:val="single" w:sz="6" w:space="0" w:color="000000"/>
            </w:tcBorders>
          </w:tcPr>
          <w:p w14:paraId="16A0D8D9"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33ABB69A" w14:textId="77777777" w:rsidR="009E5347" w:rsidRPr="00E17A7A" w:rsidRDefault="009E5347" w:rsidP="004C4FBA">
            <w:pPr>
              <w:pStyle w:val="TAC"/>
            </w:pPr>
            <w:r w:rsidRPr="00E17A7A">
              <w:t>M</w:t>
            </w:r>
          </w:p>
        </w:tc>
        <w:tc>
          <w:tcPr>
            <w:tcW w:w="595" w:type="pct"/>
            <w:tcBorders>
              <w:top w:val="single" w:sz="4" w:space="0" w:color="auto"/>
              <w:left w:val="single" w:sz="6" w:space="0" w:color="000000"/>
              <w:bottom w:val="single" w:sz="6" w:space="0" w:color="000000"/>
              <w:right w:val="single" w:sz="6" w:space="0" w:color="000000"/>
            </w:tcBorders>
          </w:tcPr>
          <w:p w14:paraId="5D890D82" w14:textId="77777777" w:rsidR="009E5347" w:rsidRPr="00E17A7A" w:rsidRDefault="009E5347" w:rsidP="004C4FBA">
            <w:pPr>
              <w:pStyle w:val="TAL"/>
            </w:pPr>
            <w:r w:rsidRPr="00E17A7A">
              <w:t>1</w:t>
            </w:r>
          </w:p>
        </w:tc>
        <w:tc>
          <w:tcPr>
            <w:tcW w:w="25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D80CB7"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2995B331" w14:textId="77777777" w:rsidR="009E5347" w:rsidRPr="006224B4" w:rsidRDefault="009E5347" w:rsidP="009E5347"/>
    <w:p w14:paraId="6F082648" w14:textId="77777777" w:rsidR="009E5347" w:rsidRPr="00F35F4A" w:rsidRDefault="009E5347" w:rsidP="009E5347">
      <w:pPr>
        <w:pStyle w:val="Heading5"/>
        <w:rPr>
          <w:lang w:eastAsia="zh-CN"/>
        </w:rPr>
      </w:pPr>
      <w:bookmarkStart w:id="779" w:name="_Toc101529327"/>
      <w:bookmarkStart w:id="780" w:name="_Toc114864158"/>
      <w:bookmarkStart w:id="781" w:name="_Toc143871303"/>
      <w:bookmarkStart w:id="782" w:name="_Toc144134799"/>
      <w:bookmarkStart w:id="783" w:name="_Toc160609277"/>
      <w:bookmarkStart w:id="784" w:name="_Toc191416831"/>
      <w:r>
        <w:rPr>
          <w:lang w:eastAsia="zh-CN"/>
        </w:rPr>
        <w:t>6.3.2.2.4</w:t>
      </w:r>
      <w:r>
        <w:rPr>
          <w:lang w:eastAsia="zh-CN"/>
        </w:rPr>
        <w:tab/>
      </w:r>
      <w:r w:rsidRPr="00F35F4A">
        <w:rPr>
          <w:lang w:eastAsia="zh-CN"/>
        </w:rPr>
        <w:t>Resource Custom Operations</w:t>
      </w:r>
      <w:bookmarkEnd w:id="779"/>
      <w:bookmarkEnd w:id="780"/>
      <w:bookmarkEnd w:id="781"/>
      <w:bookmarkEnd w:id="782"/>
      <w:bookmarkEnd w:id="783"/>
      <w:bookmarkEnd w:id="784"/>
    </w:p>
    <w:p w14:paraId="26B17CF0" w14:textId="77777777" w:rsidR="009E5347" w:rsidRPr="00F35F4A" w:rsidRDefault="009E5347" w:rsidP="009E5347">
      <w:pPr>
        <w:rPr>
          <w:lang w:eastAsia="zh-CN"/>
        </w:rPr>
      </w:pPr>
      <w:r w:rsidRPr="00F35F4A">
        <w:rPr>
          <w:lang w:eastAsia="zh-CN"/>
        </w:rPr>
        <w:t>None.</w:t>
      </w:r>
    </w:p>
    <w:p w14:paraId="0212C282" w14:textId="77777777" w:rsidR="009E5347" w:rsidRPr="00F35F4A" w:rsidRDefault="009E5347" w:rsidP="009E5347">
      <w:pPr>
        <w:pStyle w:val="Heading4"/>
      </w:pPr>
      <w:bookmarkStart w:id="785" w:name="_Toc101529328"/>
      <w:bookmarkStart w:id="786" w:name="_Toc114864159"/>
      <w:bookmarkStart w:id="787" w:name="_Toc143871304"/>
      <w:bookmarkStart w:id="788" w:name="_Toc144134800"/>
      <w:bookmarkStart w:id="789" w:name="_Toc160609278"/>
      <w:bookmarkStart w:id="790" w:name="_Toc191416832"/>
      <w:r w:rsidRPr="00F35F4A">
        <w:lastRenderedPageBreak/>
        <w:t>6</w:t>
      </w:r>
      <w:r>
        <w:t>.3</w:t>
      </w:r>
      <w:r w:rsidRPr="00F35F4A">
        <w:t>.2.3</w:t>
      </w:r>
      <w:r w:rsidRPr="00F35F4A">
        <w:tab/>
        <w:t xml:space="preserve">Resource: Individual </w:t>
      </w:r>
      <w:r>
        <w:t>EAS Discovery Subscription</w:t>
      </w:r>
      <w:bookmarkEnd w:id="785"/>
      <w:bookmarkEnd w:id="786"/>
      <w:bookmarkEnd w:id="787"/>
      <w:bookmarkEnd w:id="788"/>
      <w:bookmarkEnd w:id="789"/>
      <w:bookmarkEnd w:id="790"/>
    </w:p>
    <w:p w14:paraId="24BC9500" w14:textId="77777777" w:rsidR="009E5347" w:rsidRPr="00F35F4A" w:rsidRDefault="009E5347" w:rsidP="009E5347">
      <w:pPr>
        <w:pStyle w:val="Heading5"/>
        <w:rPr>
          <w:lang w:eastAsia="zh-CN"/>
        </w:rPr>
      </w:pPr>
      <w:bookmarkStart w:id="791" w:name="_Toc101529329"/>
      <w:bookmarkStart w:id="792" w:name="_Toc114864160"/>
      <w:bookmarkStart w:id="793" w:name="_Toc143871305"/>
      <w:bookmarkStart w:id="794" w:name="_Toc144134801"/>
      <w:bookmarkStart w:id="795" w:name="_Toc160609279"/>
      <w:bookmarkStart w:id="796" w:name="_Toc191416833"/>
      <w:r w:rsidRPr="00F35F4A">
        <w:rPr>
          <w:lang w:eastAsia="zh-CN"/>
        </w:rPr>
        <w:t>6</w:t>
      </w:r>
      <w:r>
        <w:rPr>
          <w:lang w:eastAsia="zh-CN"/>
        </w:rPr>
        <w:t>.3</w:t>
      </w:r>
      <w:r w:rsidRPr="00F35F4A">
        <w:rPr>
          <w:lang w:eastAsia="zh-CN"/>
        </w:rPr>
        <w:t>.2.3.1</w:t>
      </w:r>
      <w:r w:rsidRPr="00F35F4A">
        <w:rPr>
          <w:lang w:eastAsia="zh-CN"/>
        </w:rPr>
        <w:tab/>
        <w:t>Description</w:t>
      </w:r>
      <w:bookmarkEnd w:id="791"/>
      <w:bookmarkEnd w:id="792"/>
      <w:bookmarkEnd w:id="793"/>
      <w:bookmarkEnd w:id="794"/>
      <w:bookmarkEnd w:id="795"/>
      <w:bookmarkEnd w:id="796"/>
    </w:p>
    <w:p w14:paraId="71ACD513" w14:textId="77777777" w:rsidR="009E5347" w:rsidRPr="00F35F4A" w:rsidRDefault="009E5347" w:rsidP="009E5347">
      <w:r w:rsidRPr="00F35F4A">
        <w:t xml:space="preserve">This resource represents </w:t>
      </w:r>
      <w:r>
        <w:t xml:space="preserve">of </w:t>
      </w:r>
      <w:r w:rsidRPr="00F35F4A">
        <w:t xml:space="preserve">an Individual </w:t>
      </w:r>
      <w:r>
        <w:t>EAS Discovery Subscription resource managed by the EES</w:t>
      </w:r>
      <w:r w:rsidRPr="00F35F4A">
        <w:t>.</w:t>
      </w:r>
    </w:p>
    <w:p w14:paraId="0E7733F7" w14:textId="77777777" w:rsidR="009E5347" w:rsidRPr="00F35F4A" w:rsidRDefault="009E5347" w:rsidP="009E5347">
      <w:pPr>
        <w:pStyle w:val="Heading5"/>
        <w:rPr>
          <w:lang w:eastAsia="zh-CN"/>
        </w:rPr>
      </w:pPr>
      <w:bookmarkStart w:id="797" w:name="_Toc101529330"/>
      <w:bookmarkStart w:id="798" w:name="_Toc114864161"/>
      <w:bookmarkStart w:id="799" w:name="_Toc143871306"/>
      <w:bookmarkStart w:id="800" w:name="_Toc144134802"/>
      <w:bookmarkStart w:id="801" w:name="_Toc160609280"/>
      <w:bookmarkStart w:id="802" w:name="_Toc191416834"/>
      <w:r w:rsidRPr="00F35F4A">
        <w:rPr>
          <w:lang w:eastAsia="zh-CN"/>
        </w:rPr>
        <w:t>6</w:t>
      </w:r>
      <w:r>
        <w:rPr>
          <w:lang w:eastAsia="zh-CN"/>
        </w:rPr>
        <w:t>.3</w:t>
      </w:r>
      <w:r w:rsidRPr="00F35F4A">
        <w:rPr>
          <w:lang w:eastAsia="zh-CN"/>
        </w:rPr>
        <w:t>.2.3.2</w:t>
      </w:r>
      <w:r w:rsidRPr="00F35F4A">
        <w:rPr>
          <w:lang w:eastAsia="zh-CN"/>
        </w:rPr>
        <w:tab/>
        <w:t>Resource Definition</w:t>
      </w:r>
      <w:bookmarkEnd w:id="797"/>
      <w:bookmarkEnd w:id="798"/>
      <w:bookmarkEnd w:id="799"/>
      <w:bookmarkEnd w:id="800"/>
      <w:bookmarkEnd w:id="801"/>
      <w:bookmarkEnd w:id="802"/>
    </w:p>
    <w:p w14:paraId="0E113A2A" w14:textId="77777777" w:rsidR="009E5347" w:rsidRPr="00F35F4A" w:rsidRDefault="009E5347" w:rsidP="009E5347">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5F10FE9" w14:textId="77777777" w:rsidR="009E5347" w:rsidRPr="00F35F4A" w:rsidRDefault="009E5347" w:rsidP="009E5347">
      <w:pPr>
        <w:rPr>
          <w:rFonts w:ascii="Arial" w:hAnsi="Arial" w:cs="Arial"/>
        </w:rPr>
      </w:pPr>
      <w:r w:rsidRPr="00F35F4A">
        <w:t>This resource shall support the resource URI variables defined in table </w:t>
      </w:r>
      <w:r w:rsidRPr="00F35F4A">
        <w:rPr>
          <w:lang w:eastAsia="zh-CN"/>
        </w:rPr>
        <w:t>6</w:t>
      </w:r>
      <w:r>
        <w:rPr>
          <w:lang w:eastAsia="zh-CN"/>
        </w:rPr>
        <w:t>.3</w:t>
      </w:r>
      <w:r w:rsidRPr="00F35F4A">
        <w:rPr>
          <w:lang w:eastAsia="zh-CN"/>
        </w:rPr>
        <w:t>.2.3.2</w:t>
      </w:r>
      <w:r w:rsidRPr="00F35F4A">
        <w:t>-1</w:t>
      </w:r>
      <w:r w:rsidRPr="00F35F4A">
        <w:rPr>
          <w:rFonts w:ascii="Arial" w:hAnsi="Arial" w:cs="Arial"/>
        </w:rPr>
        <w:t>.</w:t>
      </w:r>
    </w:p>
    <w:p w14:paraId="4BFC2F64" w14:textId="77777777" w:rsidR="009E5347" w:rsidRPr="00F35F4A" w:rsidRDefault="009E5347" w:rsidP="009E5347">
      <w:pPr>
        <w:pStyle w:val="TH"/>
        <w:rPr>
          <w:rFonts w:cs="Arial"/>
        </w:rPr>
      </w:pPr>
      <w:r w:rsidRPr="00F35F4A">
        <w:t>Table </w:t>
      </w:r>
      <w:r w:rsidRPr="00F35F4A">
        <w:rPr>
          <w:lang w:eastAsia="zh-CN"/>
        </w:rPr>
        <w:t>6</w:t>
      </w:r>
      <w:r>
        <w:rPr>
          <w:lang w:eastAsia="zh-CN"/>
        </w:rPr>
        <w:t>.3</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0"/>
        <w:gridCol w:w="1145"/>
        <w:gridCol w:w="7074"/>
      </w:tblGrid>
      <w:tr w:rsidR="009E5347" w:rsidRPr="00E17A7A" w14:paraId="2535A315"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4B2EFB0" w14:textId="77777777" w:rsidR="009E5347" w:rsidRPr="00E17A7A" w:rsidRDefault="009E5347" w:rsidP="004C4FBA">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A1FD0A" w14:textId="77777777" w:rsidR="009E5347" w:rsidRPr="00E17A7A" w:rsidRDefault="009E5347" w:rsidP="004C4FBA">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4755B21" w14:textId="77777777" w:rsidR="009E5347" w:rsidRPr="00E17A7A" w:rsidRDefault="009E5347" w:rsidP="004C4FBA">
            <w:pPr>
              <w:pStyle w:val="TAH"/>
            </w:pPr>
            <w:r w:rsidRPr="00E17A7A">
              <w:t>Definition</w:t>
            </w:r>
          </w:p>
        </w:tc>
      </w:tr>
      <w:tr w:rsidR="009E5347" w:rsidRPr="00E17A7A" w14:paraId="0D65573F"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15BE28E9" w14:textId="77777777" w:rsidR="009E5347" w:rsidRPr="00E17A7A" w:rsidRDefault="009E5347" w:rsidP="004C4FBA">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3B3422AD"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A230AE2" w14:textId="3A584FC3" w:rsidR="009E5347" w:rsidRPr="00E17A7A" w:rsidRDefault="009E5347" w:rsidP="00FA0477">
            <w:pPr>
              <w:pStyle w:val="TAL"/>
            </w:pPr>
            <w:r w:rsidRPr="00E17A7A">
              <w:t>See clause </w:t>
            </w:r>
            <w:r w:rsidR="00FA0477" w:rsidRPr="00C57B60">
              <w:t>7.5 of 3GPP TS 29.558 [4]</w:t>
            </w:r>
            <w:r w:rsidRPr="00E17A7A">
              <w:t>.</w:t>
            </w:r>
          </w:p>
        </w:tc>
      </w:tr>
      <w:tr w:rsidR="009E5347" w:rsidRPr="00E17A7A" w14:paraId="37446A2B" w14:textId="77777777" w:rsidTr="0029518D">
        <w:trPr>
          <w:jc w:val="center"/>
        </w:trPr>
        <w:tc>
          <w:tcPr>
            <w:tcW w:w="687" w:type="pct"/>
            <w:tcBorders>
              <w:top w:val="single" w:sz="6" w:space="0" w:color="000000"/>
              <w:left w:val="single" w:sz="6" w:space="0" w:color="000000"/>
              <w:bottom w:val="single" w:sz="6" w:space="0" w:color="000000"/>
              <w:right w:val="single" w:sz="6" w:space="0" w:color="000000"/>
            </w:tcBorders>
          </w:tcPr>
          <w:p w14:paraId="03D0C8E2" w14:textId="77777777" w:rsidR="009E5347" w:rsidRPr="00E17A7A" w:rsidRDefault="009E5347" w:rsidP="004C4FBA">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7BB73407" w14:textId="77777777" w:rsidR="009E5347" w:rsidRPr="00E17A7A" w:rsidRDefault="009E5347" w:rsidP="004C4FBA">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E53FE02" w14:textId="77777777" w:rsidR="009E5347" w:rsidRPr="00E17A7A" w:rsidRDefault="009E5347" w:rsidP="004C4FBA">
            <w:pPr>
              <w:pStyle w:val="TAL"/>
              <w:rPr>
                <w:lang w:eastAsia="zh-CN"/>
              </w:rPr>
            </w:pPr>
            <w:r w:rsidRPr="00E17A7A">
              <w:rPr>
                <w:lang w:eastAsia="zh-CN"/>
              </w:rPr>
              <w:t xml:space="preserve">The </w:t>
            </w:r>
            <w:r w:rsidRPr="00E17A7A">
              <w:t xml:space="preserve">identifier of </w:t>
            </w:r>
            <w:r>
              <w:t>the individual</w:t>
            </w:r>
            <w:r w:rsidRPr="00E17A7A">
              <w:t xml:space="preserve"> EAS discovery subscription</w:t>
            </w:r>
            <w:r w:rsidRPr="00E17A7A">
              <w:rPr>
                <w:lang w:eastAsia="zh-CN"/>
              </w:rPr>
              <w:t>.</w:t>
            </w:r>
          </w:p>
        </w:tc>
      </w:tr>
    </w:tbl>
    <w:p w14:paraId="56A9CC7C" w14:textId="77777777" w:rsidR="009E5347" w:rsidRPr="00F35F4A" w:rsidRDefault="009E5347" w:rsidP="009E5347">
      <w:pPr>
        <w:rPr>
          <w:lang w:val="x-none"/>
        </w:rPr>
      </w:pPr>
    </w:p>
    <w:p w14:paraId="4B169B38" w14:textId="77777777" w:rsidR="009E5347" w:rsidRPr="00F35F4A" w:rsidRDefault="009E5347" w:rsidP="009E5347">
      <w:pPr>
        <w:pStyle w:val="Heading5"/>
        <w:rPr>
          <w:lang w:eastAsia="zh-CN"/>
        </w:rPr>
      </w:pPr>
      <w:bookmarkStart w:id="803" w:name="_Toc101529331"/>
      <w:bookmarkStart w:id="804" w:name="_Toc114864162"/>
      <w:bookmarkStart w:id="805" w:name="_Toc143871307"/>
      <w:bookmarkStart w:id="806" w:name="_Toc144134803"/>
      <w:bookmarkStart w:id="807" w:name="_Toc160609281"/>
      <w:bookmarkStart w:id="808" w:name="_Toc191416835"/>
      <w:r w:rsidRPr="00F35F4A">
        <w:rPr>
          <w:lang w:eastAsia="zh-CN"/>
        </w:rPr>
        <w:t>6</w:t>
      </w:r>
      <w:r>
        <w:rPr>
          <w:lang w:eastAsia="zh-CN"/>
        </w:rPr>
        <w:t>.3</w:t>
      </w:r>
      <w:r w:rsidRPr="00F35F4A">
        <w:rPr>
          <w:lang w:eastAsia="zh-CN"/>
        </w:rPr>
        <w:t>.2.3.3</w:t>
      </w:r>
      <w:r w:rsidRPr="00F35F4A">
        <w:rPr>
          <w:lang w:eastAsia="zh-CN"/>
        </w:rPr>
        <w:tab/>
        <w:t>Resource Standard Methods</w:t>
      </w:r>
      <w:bookmarkEnd w:id="803"/>
      <w:bookmarkEnd w:id="804"/>
      <w:bookmarkEnd w:id="805"/>
      <w:bookmarkEnd w:id="806"/>
      <w:bookmarkEnd w:id="807"/>
      <w:bookmarkEnd w:id="808"/>
    </w:p>
    <w:p w14:paraId="3D4D9BF2" w14:textId="77777777" w:rsidR="009E5347" w:rsidRPr="00F35F4A" w:rsidRDefault="009E5347" w:rsidP="009E5347">
      <w:pPr>
        <w:pStyle w:val="H6"/>
      </w:pPr>
      <w:r w:rsidRPr="00F35F4A">
        <w:rPr>
          <w:lang w:eastAsia="zh-CN"/>
        </w:rPr>
        <w:t>6</w:t>
      </w:r>
      <w:r>
        <w:rPr>
          <w:lang w:eastAsia="zh-CN"/>
        </w:rPr>
        <w:t>.3</w:t>
      </w:r>
      <w:r w:rsidRPr="00F35F4A">
        <w:rPr>
          <w:lang w:eastAsia="zh-CN"/>
        </w:rPr>
        <w:t>.2.3.3.1</w:t>
      </w:r>
      <w:r w:rsidRPr="00F35F4A">
        <w:rPr>
          <w:lang w:eastAsia="zh-CN"/>
        </w:rPr>
        <w:tab/>
        <w:t>PUT</w:t>
      </w:r>
    </w:p>
    <w:p w14:paraId="65645C44" w14:textId="77777777" w:rsidR="009E5347" w:rsidRPr="00F35F4A" w:rsidRDefault="009E5347" w:rsidP="009E5347">
      <w:r w:rsidRPr="00F35F4A">
        <w:t>This method shall support the URI query parameters specified in table 6</w:t>
      </w:r>
      <w:r>
        <w:t>.3</w:t>
      </w:r>
      <w:r w:rsidRPr="00F35F4A">
        <w:t>.2.3.3.1-1.</w:t>
      </w:r>
    </w:p>
    <w:p w14:paraId="5634963C" w14:textId="77777777" w:rsidR="009E5347" w:rsidRPr="00F35F4A" w:rsidRDefault="009E5347" w:rsidP="009E5347">
      <w:pPr>
        <w:pStyle w:val="TH"/>
        <w:rPr>
          <w:rFonts w:cs="Arial"/>
        </w:rPr>
      </w:pPr>
      <w:r w:rsidRPr="00F35F4A">
        <w:t>Table 6</w:t>
      </w:r>
      <w:r>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0C40D27"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746D77"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9836C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D79AA16"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F7EE044"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6E551D" w14:textId="77777777" w:rsidR="009E5347" w:rsidRPr="00E17A7A" w:rsidRDefault="009E5347" w:rsidP="004C4FBA">
            <w:pPr>
              <w:pStyle w:val="TAH"/>
            </w:pPr>
            <w:r w:rsidRPr="00E17A7A">
              <w:t>Description</w:t>
            </w:r>
          </w:p>
        </w:tc>
      </w:tr>
      <w:tr w:rsidR="009E5347" w:rsidRPr="00E17A7A" w14:paraId="2E7D772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C398648"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35E14E66"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F897B85"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7854565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8103D9" w14:textId="77777777" w:rsidR="009E5347" w:rsidRPr="00E17A7A" w:rsidRDefault="009E5347" w:rsidP="004C4FBA">
            <w:pPr>
              <w:pStyle w:val="TAL"/>
            </w:pPr>
          </w:p>
        </w:tc>
      </w:tr>
    </w:tbl>
    <w:p w14:paraId="1E519692" w14:textId="77777777" w:rsidR="009E5347" w:rsidRDefault="009E5347" w:rsidP="009E5347"/>
    <w:p w14:paraId="3B0A32BC" w14:textId="77777777" w:rsidR="009E5347" w:rsidRPr="00F35F4A" w:rsidRDefault="009E5347" w:rsidP="009E5347">
      <w:r w:rsidRPr="00F35F4A">
        <w:t>This method shall support the request data structures specified in table 6</w:t>
      </w:r>
      <w:r>
        <w:t>.3</w:t>
      </w:r>
      <w:r w:rsidRPr="00F35F4A">
        <w:t>.2.3.3.</w:t>
      </w:r>
      <w:r>
        <w:t>1</w:t>
      </w:r>
      <w:r w:rsidRPr="00F35F4A">
        <w:t>-2 and the response data structures and response codes specified in table 6</w:t>
      </w:r>
      <w:r>
        <w:t>.3</w:t>
      </w:r>
      <w:r w:rsidRPr="00F35F4A">
        <w:t>.2.3.3.</w:t>
      </w:r>
      <w:r>
        <w:t>1</w:t>
      </w:r>
      <w:r w:rsidRPr="00F35F4A">
        <w:t>-3.</w:t>
      </w:r>
    </w:p>
    <w:p w14:paraId="11492C05" w14:textId="5027DA72" w:rsidR="009E5347" w:rsidRPr="00F35F4A" w:rsidRDefault="009E5347" w:rsidP="009E5347">
      <w:pPr>
        <w:pStyle w:val="TH"/>
      </w:pPr>
      <w:r w:rsidRPr="00F35F4A">
        <w:t>Table 6</w:t>
      </w:r>
      <w:r>
        <w:t>.3</w:t>
      </w:r>
      <w:r w:rsidRPr="00F35F4A">
        <w:t xml:space="preserve">.2.3.3.1-2: Data structures supported by the </w:t>
      </w:r>
      <w:r>
        <w:t>PUT</w:t>
      </w:r>
      <w:r w:rsidRPr="00F35F4A">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276"/>
        <w:gridCol w:w="5477"/>
      </w:tblGrid>
      <w:tr w:rsidR="009E5347" w:rsidRPr="00E17A7A" w14:paraId="2A48D98E" w14:textId="77777777" w:rsidTr="0029518D">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3F2A6780"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8D16F5E"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5AA4921" w14:textId="77777777" w:rsidR="009E5347" w:rsidRPr="00E17A7A" w:rsidRDefault="009E5347" w:rsidP="004C4FBA">
            <w:pPr>
              <w:pStyle w:val="TAH"/>
            </w:pPr>
            <w:r w:rsidRPr="00E17A7A">
              <w:t>Cardinality</w:t>
            </w:r>
          </w:p>
        </w:tc>
        <w:tc>
          <w:tcPr>
            <w:tcW w:w="5477" w:type="dxa"/>
            <w:tcBorders>
              <w:top w:val="single" w:sz="4" w:space="0" w:color="auto"/>
              <w:left w:val="single" w:sz="4" w:space="0" w:color="auto"/>
              <w:bottom w:val="single" w:sz="4" w:space="0" w:color="auto"/>
              <w:right w:val="single" w:sz="4" w:space="0" w:color="auto"/>
            </w:tcBorders>
            <w:shd w:val="clear" w:color="auto" w:fill="C0C0C0"/>
            <w:vAlign w:val="center"/>
          </w:tcPr>
          <w:p w14:paraId="20C46AFB" w14:textId="77777777" w:rsidR="009E5347" w:rsidRPr="00E17A7A" w:rsidRDefault="009E5347" w:rsidP="004C4FBA">
            <w:pPr>
              <w:pStyle w:val="TAH"/>
            </w:pPr>
            <w:r w:rsidRPr="00E17A7A">
              <w:t>Description</w:t>
            </w:r>
          </w:p>
        </w:tc>
      </w:tr>
      <w:tr w:rsidR="009E5347" w:rsidRPr="00E17A7A" w14:paraId="1A1922DB" w14:textId="77777777" w:rsidTr="0029518D">
        <w:trPr>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47CEE32B" w14:textId="77777777" w:rsidR="009E5347" w:rsidRPr="00E17A7A" w:rsidRDefault="009E5347" w:rsidP="004C4FBA">
            <w:pPr>
              <w:pStyle w:val="TAL"/>
            </w:pPr>
            <w:r w:rsidRPr="00E17A7A">
              <w:t>E</w:t>
            </w:r>
            <w:r>
              <w:t>AS</w:t>
            </w:r>
            <w:r w:rsidRPr="00E17A7A">
              <w:t>Discovery</w:t>
            </w:r>
            <w:r>
              <w:t>Subscription</w:t>
            </w:r>
          </w:p>
        </w:tc>
        <w:tc>
          <w:tcPr>
            <w:tcW w:w="425" w:type="dxa"/>
            <w:tcBorders>
              <w:top w:val="single" w:sz="4" w:space="0" w:color="auto"/>
              <w:left w:val="single" w:sz="6" w:space="0" w:color="000000"/>
              <w:bottom w:val="single" w:sz="6" w:space="0" w:color="000000"/>
              <w:right w:val="single" w:sz="6" w:space="0" w:color="000000"/>
            </w:tcBorders>
          </w:tcPr>
          <w:p w14:paraId="66EDC681"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4AE5338E" w14:textId="77777777" w:rsidR="009E5347" w:rsidRPr="00E17A7A" w:rsidRDefault="009E5347" w:rsidP="004C4FBA">
            <w:pPr>
              <w:pStyle w:val="TAL"/>
              <w:rPr>
                <w:lang w:eastAsia="zh-CN"/>
              </w:rPr>
            </w:pPr>
            <w:r>
              <w:rPr>
                <w:rFonts w:hint="eastAsia"/>
                <w:lang w:eastAsia="zh-CN"/>
              </w:rPr>
              <w:t>1</w:t>
            </w:r>
          </w:p>
        </w:tc>
        <w:tc>
          <w:tcPr>
            <w:tcW w:w="5477" w:type="dxa"/>
            <w:tcBorders>
              <w:top w:val="single" w:sz="4" w:space="0" w:color="auto"/>
              <w:left w:val="single" w:sz="6" w:space="0" w:color="000000"/>
              <w:bottom w:val="single" w:sz="6" w:space="0" w:color="000000"/>
              <w:right w:val="single" w:sz="6" w:space="0" w:color="000000"/>
            </w:tcBorders>
            <w:shd w:val="clear" w:color="auto" w:fill="auto"/>
          </w:tcPr>
          <w:p w14:paraId="55F7AF9E" w14:textId="77777777" w:rsidR="009E5347" w:rsidRPr="00E17A7A" w:rsidRDefault="009E5347" w:rsidP="004C4FBA">
            <w:pPr>
              <w:pStyle w:val="TAL"/>
            </w:pPr>
            <w:r w:rsidRPr="00E17A7A">
              <w:t>An individual EAS discovery subscription resource to be updated.</w:t>
            </w:r>
          </w:p>
        </w:tc>
      </w:tr>
    </w:tbl>
    <w:p w14:paraId="515AF8F5" w14:textId="77777777" w:rsidR="009E5347" w:rsidRPr="00F35F4A" w:rsidRDefault="009E5347" w:rsidP="009E5347"/>
    <w:p w14:paraId="2A0DC132" w14:textId="77777777" w:rsidR="009E5347" w:rsidRPr="00F35F4A" w:rsidRDefault="009E5347" w:rsidP="009E5347">
      <w:pPr>
        <w:pStyle w:val="TH"/>
      </w:pPr>
      <w:r w:rsidRPr="00F35F4A">
        <w:lastRenderedPageBreak/>
        <w:t>Table 6</w:t>
      </w:r>
      <w:r>
        <w:t>.3</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8"/>
        <w:gridCol w:w="2267"/>
        <w:gridCol w:w="3917"/>
      </w:tblGrid>
      <w:tr w:rsidR="00685C5C" w:rsidRPr="00E17A7A" w14:paraId="6051E5DF" w14:textId="77777777" w:rsidTr="0029518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6CB96E1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0C204EF"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E4419DE"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352FA959" w14:textId="64B20815" w:rsidR="009E5347" w:rsidRPr="00E17A7A" w:rsidRDefault="009E5347" w:rsidP="0029518D">
            <w:pPr>
              <w:pStyle w:val="TAH"/>
            </w:pPr>
            <w:r w:rsidRPr="00E17A7A">
              <w:t>Response</w:t>
            </w:r>
            <w:r w:rsidR="0029518D">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008097F3" w14:textId="77777777" w:rsidR="009E5347" w:rsidRPr="00E17A7A" w:rsidRDefault="009E5347" w:rsidP="004C4FBA">
            <w:pPr>
              <w:pStyle w:val="TAH"/>
            </w:pPr>
            <w:r w:rsidRPr="00E17A7A">
              <w:t>Description</w:t>
            </w:r>
          </w:p>
        </w:tc>
      </w:tr>
      <w:tr w:rsidR="009E5347" w:rsidRPr="00E17A7A" w14:paraId="03E9B3A1"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0EC7660" w14:textId="77777777" w:rsidR="009E5347" w:rsidRPr="0029518D" w:rsidRDefault="009E5347" w:rsidP="0029518D">
            <w:pPr>
              <w:pStyle w:val="TAL"/>
            </w:pPr>
            <w:r w:rsidRPr="0029518D">
              <w:t>EASDiscoverySubscription</w:t>
            </w:r>
          </w:p>
        </w:tc>
        <w:tc>
          <w:tcPr>
            <w:tcW w:w="223" w:type="pct"/>
            <w:tcBorders>
              <w:top w:val="single" w:sz="4" w:space="0" w:color="auto"/>
              <w:left w:val="single" w:sz="6" w:space="0" w:color="000000"/>
              <w:bottom w:val="single" w:sz="4" w:space="0" w:color="auto"/>
              <w:right w:val="single" w:sz="6" w:space="0" w:color="000000"/>
            </w:tcBorders>
          </w:tcPr>
          <w:p w14:paraId="4A86286D" w14:textId="77777777" w:rsidR="009E5347" w:rsidRPr="00E17A7A" w:rsidRDefault="009E5347" w:rsidP="004C4FBA">
            <w:pPr>
              <w:pStyle w:val="TAC"/>
              <w:rPr>
                <w:lang w:eastAsia="zh-CN"/>
              </w:rPr>
            </w:pPr>
            <w:r>
              <w:rPr>
                <w:lang w:eastAsia="zh-CN"/>
              </w:rPr>
              <w:t>M</w:t>
            </w:r>
          </w:p>
        </w:tc>
        <w:tc>
          <w:tcPr>
            <w:tcW w:w="670" w:type="pct"/>
            <w:tcBorders>
              <w:top w:val="single" w:sz="4" w:space="0" w:color="auto"/>
              <w:left w:val="single" w:sz="6" w:space="0" w:color="000000"/>
              <w:bottom w:val="single" w:sz="4" w:space="0" w:color="auto"/>
              <w:right w:val="single" w:sz="6" w:space="0" w:color="000000"/>
            </w:tcBorders>
          </w:tcPr>
          <w:p w14:paraId="17C9B87D" w14:textId="77777777" w:rsidR="009E5347" w:rsidRPr="0029518D" w:rsidRDefault="009E5347" w:rsidP="0029518D">
            <w:pPr>
              <w:pStyle w:val="TAL"/>
            </w:pPr>
            <w:r w:rsidRPr="0029518D">
              <w:rPr>
                <w:rFonts w:hint="eastAsia"/>
              </w:rPr>
              <w:t>1</w:t>
            </w:r>
          </w:p>
        </w:tc>
        <w:tc>
          <w:tcPr>
            <w:tcW w:w="1189" w:type="pct"/>
            <w:tcBorders>
              <w:top w:val="single" w:sz="4" w:space="0" w:color="auto"/>
              <w:left w:val="single" w:sz="6" w:space="0" w:color="000000"/>
              <w:bottom w:val="single" w:sz="4" w:space="0" w:color="auto"/>
              <w:right w:val="single" w:sz="6" w:space="0" w:color="000000"/>
            </w:tcBorders>
          </w:tcPr>
          <w:p w14:paraId="30B7538D" w14:textId="77777777" w:rsidR="009E5347" w:rsidRPr="0029518D" w:rsidRDefault="009E5347" w:rsidP="0029518D">
            <w:pPr>
              <w:pStyle w:val="TAL"/>
            </w:pPr>
            <w:r w:rsidRPr="0029518D">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40D0E49" w14:textId="77777777" w:rsidR="009E5347" w:rsidRPr="0029518D" w:rsidRDefault="009E5347" w:rsidP="0029518D">
            <w:pPr>
              <w:pStyle w:val="TAL"/>
            </w:pPr>
            <w:r w:rsidRPr="0029518D">
              <w:t>The Individual EAS Discovery Subscription resource was successfully updated and a representation of the updated resource is returned in the response body.</w:t>
            </w:r>
          </w:p>
        </w:tc>
      </w:tr>
      <w:tr w:rsidR="009E5347" w:rsidRPr="00E17A7A" w14:paraId="6C5C9504"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79CE84D" w14:textId="77777777" w:rsidR="009E5347" w:rsidRPr="0029518D" w:rsidRDefault="009E5347" w:rsidP="0029518D">
            <w:pPr>
              <w:pStyle w:val="TAL"/>
            </w:pPr>
            <w:r w:rsidRPr="0029518D">
              <w:rPr>
                <w:rFonts w:hint="eastAsia"/>
              </w:rPr>
              <w:t>n</w:t>
            </w:r>
            <w:r w:rsidRPr="0029518D">
              <w:t>/a</w:t>
            </w:r>
          </w:p>
        </w:tc>
        <w:tc>
          <w:tcPr>
            <w:tcW w:w="223" w:type="pct"/>
            <w:tcBorders>
              <w:top w:val="single" w:sz="4" w:space="0" w:color="auto"/>
              <w:left w:val="single" w:sz="6" w:space="0" w:color="000000"/>
              <w:bottom w:val="single" w:sz="4" w:space="0" w:color="auto"/>
              <w:right w:val="single" w:sz="6" w:space="0" w:color="000000"/>
            </w:tcBorders>
          </w:tcPr>
          <w:p w14:paraId="1988B063"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BE37459"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4FF33E84" w14:textId="77777777" w:rsidR="009E5347" w:rsidRPr="0029518D" w:rsidRDefault="009E5347" w:rsidP="0029518D">
            <w:pPr>
              <w:pStyle w:val="TAL"/>
            </w:pPr>
            <w:r w:rsidRPr="0029518D">
              <w:rPr>
                <w:rFonts w:hint="eastAsia"/>
              </w:rPr>
              <w:t>2</w:t>
            </w:r>
            <w:r w:rsidRPr="0029518D">
              <w:t>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41B23308" w14:textId="77777777" w:rsidR="009E5347" w:rsidRPr="0029518D" w:rsidRDefault="009E5347" w:rsidP="0029518D">
            <w:pPr>
              <w:pStyle w:val="TAL"/>
            </w:pPr>
            <w:r w:rsidRPr="0029518D">
              <w:t>The Individual EAS Discovery Subscription resource was successfully updated and no content is returned in the response body.</w:t>
            </w:r>
          </w:p>
        </w:tc>
      </w:tr>
      <w:tr w:rsidR="009E5347" w:rsidRPr="00E17A7A" w14:paraId="0A10FBA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36CDB5DC"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0CC6990F"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39EA89A6"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75AF7DCB" w14:textId="77777777" w:rsidR="009E5347" w:rsidRPr="0029518D" w:rsidRDefault="009E5347" w:rsidP="0029518D">
            <w:pPr>
              <w:pStyle w:val="TAL"/>
            </w:pPr>
            <w:r w:rsidRPr="0029518D">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879C270" w14:textId="77777777" w:rsidR="009E5347" w:rsidRPr="0029518D" w:rsidRDefault="009E5347" w:rsidP="0029518D">
            <w:pPr>
              <w:pStyle w:val="TAL"/>
            </w:pPr>
            <w:r w:rsidRPr="0029518D">
              <w:t>Temporary redirection. The response shall include a Location header field containing an alternative URI of the resource located in an alternative EES.</w:t>
            </w:r>
          </w:p>
          <w:p w14:paraId="22253FE5"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69F69E2D" w14:textId="77777777" w:rsidTr="0029518D">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93DA43" w14:textId="77777777" w:rsidR="009E5347" w:rsidRPr="0029518D" w:rsidRDefault="009E5347" w:rsidP="0029518D">
            <w:pPr>
              <w:pStyle w:val="TAL"/>
            </w:pPr>
            <w:r w:rsidRPr="0029518D">
              <w:t>n/a</w:t>
            </w:r>
          </w:p>
        </w:tc>
        <w:tc>
          <w:tcPr>
            <w:tcW w:w="223" w:type="pct"/>
            <w:tcBorders>
              <w:top w:val="single" w:sz="4" w:space="0" w:color="auto"/>
              <w:left w:val="single" w:sz="6" w:space="0" w:color="000000"/>
              <w:bottom w:val="single" w:sz="4" w:space="0" w:color="auto"/>
              <w:right w:val="single" w:sz="6" w:space="0" w:color="000000"/>
            </w:tcBorders>
          </w:tcPr>
          <w:p w14:paraId="6B2921F1" w14:textId="77777777" w:rsidR="009E5347" w:rsidRDefault="009E5347" w:rsidP="004C4FBA">
            <w:pPr>
              <w:pStyle w:val="TAC"/>
              <w:rPr>
                <w:lang w:eastAsia="zh-CN"/>
              </w:rPr>
            </w:pPr>
          </w:p>
        </w:tc>
        <w:tc>
          <w:tcPr>
            <w:tcW w:w="670" w:type="pct"/>
            <w:tcBorders>
              <w:top w:val="single" w:sz="4" w:space="0" w:color="auto"/>
              <w:left w:val="single" w:sz="6" w:space="0" w:color="000000"/>
              <w:bottom w:val="single" w:sz="4" w:space="0" w:color="auto"/>
              <w:right w:val="single" w:sz="6" w:space="0" w:color="000000"/>
            </w:tcBorders>
          </w:tcPr>
          <w:p w14:paraId="24080015" w14:textId="77777777" w:rsidR="009E5347" w:rsidRPr="0029518D" w:rsidRDefault="009E5347" w:rsidP="0029518D">
            <w:pPr>
              <w:pStyle w:val="TAL"/>
            </w:pPr>
          </w:p>
        </w:tc>
        <w:tc>
          <w:tcPr>
            <w:tcW w:w="1189" w:type="pct"/>
            <w:tcBorders>
              <w:top w:val="single" w:sz="4" w:space="0" w:color="auto"/>
              <w:left w:val="single" w:sz="6" w:space="0" w:color="000000"/>
              <w:bottom w:val="single" w:sz="4" w:space="0" w:color="auto"/>
              <w:right w:val="single" w:sz="6" w:space="0" w:color="000000"/>
            </w:tcBorders>
          </w:tcPr>
          <w:p w14:paraId="61F7DDE6" w14:textId="77777777" w:rsidR="009E5347" w:rsidRPr="0029518D" w:rsidRDefault="009E5347" w:rsidP="0029518D">
            <w:pPr>
              <w:pStyle w:val="TAL"/>
            </w:pPr>
            <w:r w:rsidRPr="0029518D">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7D08AA33" w14:textId="77777777" w:rsidR="009E5347" w:rsidRPr="0029518D" w:rsidRDefault="009E5347" w:rsidP="0029518D">
            <w:pPr>
              <w:pStyle w:val="TAL"/>
            </w:pPr>
            <w:r w:rsidRPr="0029518D">
              <w:t>Permanent redirection. The response shall include a Location header field containing an alternative URI of the resource located in an alternative EES.</w:t>
            </w:r>
          </w:p>
          <w:p w14:paraId="50766B13" w14:textId="77777777" w:rsidR="009E5347" w:rsidRPr="0029518D" w:rsidRDefault="009E5347" w:rsidP="0029518D">
            <w:pPr>
              <w:pStyle w:val="TAL"/>
            </w:pPr>
            <w:r w:rsidRPr="0029518D">
              <w:t>Redirection handling is described in clause 5.2.10 of 3GPP TS 29.122 [3] with the difference that the SCEF is replaced by the EES and the SCS/AS is replaced by the EEC.</w:t>
            </w:r>
          </w:p>
        </w:tc>
      </w:tr>
      <w:tr w:rsidR="009E5347" w:rsidRPr="00E17A7A" w14:paraId="0670EAE8" w14:textId="77777777" w:rsidTr="0029518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51F223A" w14:textId="77777777" w:rsidR="009E5347" w:rsidRPr="00E17A7A" w:rsidRDefault="009E5347" w:rsidP="004C4FBA">
            <w:pPr>
              <w:pStyle w:val="TAN"/>
            </w:pPr>
            <w:r w:rsidRPr="00E17A7A">
              <w:t>NOTE:</w:t>
            </w:r>
            <w:r w:rsidRPr="00E17A7A">
              <w:rPr>
                <w:noProof/>
              </w:rPr>
              <w:tab/>
              <w:t xml:space="preserve">The mandatory </w:t>
            </w:r>
            <w:r w:rsidRPr="00E17A7A">
              <w:t xml:space="preserve">HTTP error status code for the </w:t>
            </w:r>
            <w:r>
              <w:t>PUT</w:t>
            </w:r>
            <w:r w:rsidRPr="00E17A7A">
              <w:t xml:space="preserve"> method listed in Table 5.2.6-1 of 3GPP TS 29.122 [</w:t>
            </w:r>
            <w:r>
              <w:t>3</w:t>
            </w:r>
            <w:r w:rsidRPr="00E17A7A">
              <w:t>] also apply.</w:t>
            </w:r>
          </w:p>
        </w:tc>
      </w:tr>
    </w:tbl>
    <w:p w14:paraId="34F085F9" w14:textId="77777777" w:rsidR="009E5347" w:rsidRDefault="009E5347" w:rsidP="009E5347">
      <w:pPr>
        <w:rPr>
          <w:lang w:eastAsia="zh-CN"/>
        </w:rPr>
      </w:pPr>
    </w:p>
    <w:p w14:paraId="0A506412" w14:textId="77777777" w:rsidR="009E5347" w:rsidRDefault="009E5347" w:rsidP="009E5347">
      <w:pPr>
        <w:pStyle w:val="TH"/>
      </w:pPr>
      <w:r>
        <w:t xml:space="preserve">Table </w:t>
      </w:r>
      <w:r w:rsidRPr="00F35F4A">
        <w:t>6</w:t>
      </w:r>
      <w:r>
        <w:t>.3</w:t>
      </w:r>
      <w:r w:rsidRPr="00F35F4A">
        <w:t>.2.3.3.1</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253822CA"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491BCC5F"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A7C3D71"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4DE53B"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65FBF5C"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723CE55D" w14:textId="77777777" w:rsidR="009E5347" w:rsidRDefault="009E5347" w:rsidP="004C4FBA">
            <w:pPr>
              <w:pStyle w:val="TAH"/>
            </w:pPr>
            <w:r>
              <w:t>Description</w:t>
            </w:r>
          </w:p>
        </w:tc>
      </w:tr>
      <w:tr w:rsidR="009E5347" w14:paraId="017DB7FA"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759B588D"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3A109C3"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34007773"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10F3490D"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60463C21" w14:textId="77777777" w:rsidR="009E5347" w:rsidRDefault="009E5347" w:rsidP="004C4FBA">
            <w:pPr>
              <w:pStyle w:val="TAL"/>
            </w:pPr>
            <w:r>
              <w:t>An alternative URI of the resource located in an alternative EES.</w:t>
            </w:r>
          </w:p>
        </w:tc>
      </w:tr>
    </w:tbl>
    <w:p w14:paraId="4F079A35" w14:textId="77777777" w:rsidR="009E5347" w:rsidRDefault="009E5347" w:rsidP="009E5347"/>
    <w:p w14:paraId="71B3B96B" w14:textId="77777777" w:rsidR="009E5347" w:rsidRDefault="009E5347" w:rsidP="009E5347">
      <w:pPr>
        <w:pStyle w:val="TH"/>
      </w:pPr>
      <w:r>
        <w:t>Table</w:t>
      </w:r>
      <w:r>
        <w:rPr>
          <w:noProof/>
        </w:rPr>
        <w:t> </w:t>
      </w:r>
      <w:r w:rsidRPr="00F35F4A">
        <w:t>6</w:t>
      </w:r>
      <w:r>
        <w:t>.3</w:t>
      </w:r>
      <w:r w:rsidRPr="00F35F4A">
        <w:t>.2.3.3.1</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276"/>
        <w:gridCol w:w="5193"/>
      </w:tblGrid>
      <w:tr w:rsidR="009E5347" w14:paraId="70E2E371" w14:textId="77777777" w:rsidTr="0029518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D4532"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1B4447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B25C26"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4485E104" w14:textId="77777777" w:rsidR="009E5347" w:rsidRDefault="009E5347" w:rsidP="004C4FBA">
            <w:pPr>
              <w:pStyle w:val="TAH"/>
            </w:pPr>
            <w:r>
              <w:t>Cardinality</w:t>
            </w:r>
          </w:p>
        </w:tc>
        <w:tc>
          <w:tcPr>
            <w:tcW w:w="2723" w:type="pct"/>
            <w:tcBorders>
              <w:top w:val="single" w:sz="4" w:space="0" w:color="auto"/>
              <w:left w:val="single" w:sz="4" w:space="0" w:color="auto"/>
              <w:bottom w:val="single" w:sz="4" w:space="0" w:color="auto"/>
              <w:right w:val="single" w:sz="4" w:space="0" w:color="auto"/>
            </w:tcBorders>
            <w:shd w:val="clear" w:color="auto" w:fill="C0C0C0"/>
            <w:vAlign w:val="center"/>
          </w:tcPr>
          <w:p w14:paraId="5F162DAB" w14:textId="77777777" w:rsidR="009E5347" w:rsidRDefault="009E5347" w:rsidP="004C4FBA">
            <w:pPr>
              <w:pStyle w:val="TAH"/>
            </w:pPr>
            <w:r>
              <w:t>Description</w:t>
            </w:r>
          </w:p>
        </w:tc>
      </w:tr>
      <w:tr w:rsidR="009E5347" w14:paraId="724932DB" w14:textId="77777777" w:rsidTr="0029518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4B3C5C96"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65B8CE1E"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7DC836C0"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04E96C80" w14:textId="77777777" w:rsidR="009E5347" w:rsidRDefault="009E5347" w:rsidP="004C4FBA">
            <w:pPr>
              <w:pStyle w:val="TAL"/>
            </w:pPr>
            <w:r>
              <w:t>1</w:t>
            </w:r>
          </w:p>
        </w:tc>
        <w:tc>
          <w:tcPr>
            <w:tcW w:w="2723" w:type="pct"/>
            <w:tcBorders>
              <w:top w:val="single" w:sz="4" w:space="0" w:color="auto"/>
              <w:left w:val="single" w:sz="6" w:space="0" w:color="000000"/>
              <w:bottom w:val="single" w:sz="4" w:space="0" w:color="auto"/>
              <w:right w:val="single" w:sz="6" w:space="0" w:color="000000"/>
            </w:tcBorders>
            <w:shd w:val="clear" w:color="auto" w:fill="auto"/>
            <w:vAlign w:val="center"/>
          </w:tcPr>
          <w:p w14:paraId="09F40AA6" w14:textId="77777777" w:rsidR="009E5347" w:rsidRDefault="009E5347" w:rsidP="004C4FBA">
            <w:pPr>
              <w:pStyle w:val="TAL"/>
            </w:pPr>
            <w:r>
              <w:t>An alternative URI of the resource located in an alternative EES.</w:t>
            </w:r>
          </w:p>
        </w:tc>
      </w:tr>
    </w:tbl>
    <w:p w14:paraId="7D30F05E" w14:textId="77777777" w:rsidR="009E5347" w:rsidRDefault="009E5347" w:rsidP="009E5347">
      <w:pPr>
        <w:rPr>
          <w:lang w:eastAsia="zh-CN"/>
        </w:rPr>
      </w:pPr>
    </w:p>
    <w:p w14:paraId="59824D3E" w14:textId="77777777" w:rsidR="009E5347" w:rsidRPr="00F35F4A" w:rsidRDefault="009E5347" w:rsidP="009E5347">
      <w:pPr>
        <w:pStyle w:val="H6"/>
      </w:pPr>
      <w:r w:rsidRPr="00F35F4A">
        <w:rPr>
          <w:lang w:eastAsia="zh-CN"/>
        </w:rPr>
        <w:t>6</w:t>
      </w:r>
      <w:r>
        <w:rPr>
          <w:lang w:eastAsia="zh-CN"/>
        </w:rPr>
        <w:t>.3</w:t>
      </w:r>
      <w:r w:rsidRPr="00F35F4A">
        <w:rPr>
          <w:lang w:eastAsia="zh-CN"/>
        </w:rPr>
        <w:t>.2.3.3.2</w:t>
      </w:r>
      <w:r w:rsidRPr="00F35F4A">
        <w:rPr>
          <w:lang w:eastAsia="zh-CN"/>
        </w:rPr>
        <w:tab/>
        <w:t>DELETE</w:t>
      </w:r>
    </w:p>
    <w:p w14:paraId="76DA308B" w14:textId="77777777" w:rsidR="009E5347" w:rsidRPr="00F35F4A" w:rsidRDefault="009E5347" w:rsidP="009E5347">
      <w:r w:rsidRPr="00F35F4A">
        <w:t>This method shall support the URI query parameters specified in table 6</w:t>
      </w:r>
      <w:r>
        <w:t>.3</w:t>
      </w:r>
      <w:r w:rsidRPr="00F35F4A">
        <w:t>.2.3.3.2-1.</w:t>
      </w:r>
    </w:p>
    <w:p w14:paraId="2B85295A" w14:textId="77777777" w:rsidR="009E5347" w:rsidRPr="00F35F4A" w:rsidRDefault="009E5347" w:rsidP="009E5347">
      <w:pPr>
        <w:pStyle w:val="TH"/>
        <w:rPr>
          <w:rFonts w:cs="Arial"/>
        </w:rPr>
      </w:pPr>
      <w:r w:rsidRPr="00F35F4A">
        <w:t>Table 6</w:t>
      </w:r>
      <w:r>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0"/>
        <w:gridCol w:w="1599"/>
        <w:gridCol w:w="566"/>
        <w:gridCol w:w="1197"/>
        <w:gridCol w:w="4561"/>
      </w:tblGrid>
      <w:tr w:rsidR="009E5347" w:rsidRPr="00E17A7A" w14:paraId="0B2704ED" w14:textId="77777777" w:rsidTr="0029518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E90280E" w14:textId="77777777" w:rsidR="009E5347" w:rsidRPr="00E17A7A" w:rsidRDefault="009E5347" w:rsidP="004C4FBA">
            <w:pPr>
              <w:pStyle w:val="TAH"/>
            </w:pPr>
            <w:r w:rsidRPr="00E17A7A">
              <w:t>Name</w:t>
            </w:r>
          </w:p>
        </w:tc>
        <w:tc>
          <w:tcPr>
            <w:tcW w:w="838" w:type="pct"/>
            <w:tcBorders>
              <w:top w:val="single" w:sz="4" w:space="0" w:color="auto"/>
              <w:left w:val="single" w:sz="4" w:space="0" w:color="auto"/>
              <w:bottom w:val="single" w:sz="4" w:space="0" w:color="auto"/>
              <w:right w:val="single" w:sz="4" w:space="0" w:color="auto"/>
            </w:tcBorders>
            <w:shd w:val="clear" w:color="auto" w:fill="C0C0C0"/>
          </w:tcPr>
          <w:p w14:paraId="6B5D6A10" w14:textId="77777777" w:rsidR="009E5347" w:rsidRPr="00E17A7A" w:rsidRDefault="009E5347" w:rsidP="004C4FBA">
            <w:pPr>
              <w:pStyle w:val="TAH"/>
            </w:pPr>
            <w:r w:rsidRPr="00E17A7A">
              <w:t>Data type</w:t>
            </w:r>
          </w:p>
        </w:tc>
        <w:tc>
          <w:tcPr>
            <w:tcW w:w="297" w:type="pct"/>
            <w:tcBorders>
              <w:top w:val="single" w:sz="4" w:space="0" w:color="auto"/>
              <w:left w:val="single" w:sz="4" w:space="0" w:color="auto"/>
              <w:bottom w:val="single" w:sz="4" w:space="0" w:color="auto"/>
              <w:right w:val="single" w:sz="4" w:space="0" w:color="auto"/>
            </w:tcBorders>
            <w:shd w:val="clear" w:color="auto" w:fill="C0C0C0"/>
          </w:tcPr>
          <w:p w14:paraId="79BAE4DD" w14:textId="77777777" w:rsidR="009E5347" w:rsidRPr="00E17A7A" w:rsidRDefault="009E5347" w:rsidP="004C4FBA">
            <w:pPr>
              <w:pStyle w:val="TAH"/>
            </w:pPr>
            <w:r w:rsidRPr="00E17A7A">
              <w:t>P</w:t>
            </w:r>
          </w:p>
        </w:tc>
        <w:tc>
          <w:tcPr>
            <w:tcW w:w="628" w:type="pct"/>
            <w:tcBorders>
              <w:top w:val="single" w:sz="4" w:space="0" w:color="auto"/>
              <w:left w:val="single" w:sz="4" w:space="0" w:color="auto"/>
              <w:bottom w:val="single" w:sz="4" w:space="0" w:color="auto"/>
              <w:right w:val="single" w:sz="4" w:space="0" w:color="auto"/>
            </w:tcBorders>
            <w:shd w:val="clear" w:color="auto" w:fill="C0C0C0"/>
          </w:tcPr>
          <w:p w14:paraId="11EAF8A2"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512C8C" w14:textId="77777777" w:rsidR="009E5347" w:rsidRPr="00E17A7A" w:rsidRDefault="009E5347" w:rsidP="004C4FBA">
            <w:pPr>
              <w:pStyle w:val="TAH"/>
            </w:pPr>
            <w:r w:rsidRPr="00E17A7A">
              <w:t>Description</w:t>
            </w:r>
          </w:p>
        </w:tc>
      </w:tr>
      <w:tr w:rsidR="009E5347" w:rsidRPr="00E17A7A" w14:paraId="7F45A5C9" w14:textId="77777777" w:rsidTr="0029518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F4BA8E" w14:textId="77777777" w:rsidR="009E5347" w:rsidRPr="00E17A7A" w:rsidRDefault="009E5347" w:rsidP="004C4FBA">
            <w:pPr>
              <w:pStyle w:val="TAL"/>
            </w:pPr>
            <w:r w:rsidRPr="00E17A7A">
              <w:t>n/a</w:t>
            </w:r>
          </w:p>
        </w:tc>
        <w:tc>
          <w:tcPr>
            <w:tcW w:w="838" w:type="pct"/>
            <w:tcBorders>
              <w:top w:val="single" w:sz="4" w:space="0" w:color="auto"/>
              <w:left w:val="single" w:sz="6" w:space="0" w:color="000000"/>
              <w:bottom w:val="single" w:sz="4" w:space="0" w:color="auto"/>
              <w:right w:val="single" w:sz="6" w:space="0" w:color="000000"/>
            </w:tcBorders>
          </w:tcPr>
          <w:p w14:paraId="31A5DE36" w14:textId="77777777" w:rsidR="009E5347" w:rsidRPr="00E17A7A" w:rsidRDefault="009E5347" w:rsidP="004C4FBA">
            <w:pPr>
              <w:pStyle w:val="TAL"/>
            </w:pPr>
          </w:p>
        </w:tc>
        <w:tc>
          <w:tcPr>
            <w:tcW w:w="297" w:type="pct"/>
            <w:tcBorders>
              <w:top w:val="single" w:sz="4" w:space="0" w:color="auto"/>
              <w:left w:val="single" w:sz="6" w:space="0" w:color="000000"/>
              <w:bottom w:val="single" w:sz="4" w:space="0" w:color="auto"/>
              <w:right w:val="single" w:sz="6" w:space="0" w:color="000000"/>
            </w:tcBorders>
          </w:tcPr>
          <w:p w14:paraId="434A8493" w14:textId="77777777" w:rsidR="009E5347" w:rsidRPr="00E17A7A" w:rsidRDefault="009E5347" w:rsidP="004C4FBA">
            <w:pPr>
              <w:pStyle w:val="TAC"/>
            </w:pPr>
          </w:p>
        </w:tc>
        <w:tc>
          <w:tcPr>
            <w:tcW w:w="628" w:type="pct"/>
            <w:tcBorders>
              <w:top w:val="single" w:sz="4" w:space="0" w:color="auto"/>
              <w:left w:val="single" w:sz="6" w:space="0" w:color="000000"/>
              <w:bottom w:val="single" w:sz="4" w:space="0" w:color="auto"/>
              <w:right w:val="single" w:sz="6" w:space="0" w:color="000000"/>
            </w:tcBorders>
          </w:tcPr>
          <w:p w14:paraId="1CCCD5C5"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319C49" w14:textId="77777777" w:rsidR="009E5347" w:rsidRPr="00E17A7A" w:rsidRDefault="009E5347" w:rsidP="004C4FBA">
            <w:pPr>
              <w:pStyle w:val="TAL"/>
            </w:pPr>
          </w:p>
        </w:tc>
      </w:tr>
    </w:tbl>
    <w:p w14:paraId="2DF6073B" w14:textId="77777777" w:rsidR="009E5347" w:rsidRPr="00F35F4A" w:rsidRDefault="009E5347" w:rsidP="009E5347"/>
    <w:p w14:paraId="52803BF9" w14:textId="77777777" w:rsidR="009E5347" w:rsidRPr="00F35F4A" w:rsidRDefault="009E5347" w:rsidP="009E5347">
      <w:r w:rsidRPr="00F35F4A">
        <w:t>This method shall support the request data structures specified in table 6</w:t>
      </w:r>
      <w:r>
        <w:t>.3</w:t>
      </w:r>
      <w:r w:rsidRPr="00F35F4A">
        <w:t>.2.3.3.2-2 and the response data structures and response codes specified in table 6</w:t>
      </w:r>
      <w:r>
        <w:t>.3</w:t>
      </w:r>
      <w:r w:rsidRPr="00F35F4A">
        <w:t>.2.3.3.2-3.</w:t>
      </w:r>
    </w:p>
    <w:p w14:paraId="1C899B9F" w14:textId="0982F6BA" w:rsidR="009E5347" w:rsidRPr="00F35F4A" w:rsidRDefault="009E5347" w:rsidP="009E5347">
      <w:pPr>
        <w:pStyle w:val="TH"/>
      </w:pPr>
      <w:r w:rsidRPr="00F35F4A">
        <w:t>Table 6</w:t>
      </w:r>
      <w:r>
        <w:t>.3</w:t>
      </w:r>
      <w:r w:rsidRPr="00F35F4A">
        <w:t>.2.3.3.</w:t>
      </w:r>
      <w:r>
        <w:t>2</w:t>
      </w:r>
      <w:r w:rsidRPr="00F35F4A">
        <w:t>-2: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1385"/>
        <w:gridCol w:w="6044"/>
      </w:tblGrid>
      <w:tr w:rsidR="009E5347" w:rsidRPr="00E17A7A" w14:paraId="175CCA77" w14:textId="77777777" w:rsidTr="003E3036">
        <w:trPr>
          <w:jc w:val="center"/>
        </w:trPr>
        <w:tc>
          <w:tcPr>
            <w:tcW w:w="1590" w:type="dxa"/>
            <w:tcBorders>
              <w:top w:val="single" w:sz="4" w:space="0" w:color="auto"/>
              <w:left w:val="single" w:sz="4" w:space="0" w:color="auto"/>
              <w:bottom w:val="single" w:sz="4" w:space="0" w:color="auto"/>
              <w:right w:val="single" w:sz="4" w:space="0" w:color="auto"/>
            </w:tcBorders>
            <w:shd w:val="clear" w:color="auto" w:fill="C0C0C0"/>
          </w:tcPr>
          <w:p w14:paraId="6623E645" w14:textId="77777777" w:rsidR="009E5347" w:rsidRPr="00E17A7A" w:rsidRDefault="009E5347" w:rsidP="004C4FBA">
            <w:pPr>
              <w:pStyle w:val="TAH"/>
            </w:pPr>
            <w:r w:rsidRPr="00E17A7A">
              <w:t>Data type</w:t>
            </w:r>
          </w:p>
        </w:tc>
        <w:tc>
          <w:tcPr>
            <w:tcW w:w="516" w:type="dxa"/>
            <w:tcBorders>
              <w:top w:val="single" w:sz="4" w:space="0" w:color="auto"/>
              <w:left w:val="single" w:sz="4" w:space="0" w:color="auto"/>
              <w:bottom w:val="single" w:sz="4" w:space="0" w:color="auto"/>
              <w:right w:val="single" w:sz="4" w:space="0" w:color="auto"/>
            </w:tcBorders>
            <w:shd w:val="clear" w:color="auto" w:fill="C0C0C0"/>
          </w:tcPr>
          <w:p w14:paraId="0A45D829" w14:textId="77777777" w:rsidR="009E5347" w:rsidRPr="00E17A7A" w:rsidRDefault="009E5347" w:rsidP="004C4FBA">
            <w:pPr>
              <w:pStyle w:val="TAH"/>
            </w:pPr>
            <w:r w:rsidRPr="00E17A7A">
              <w:t>P</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3482505F" w14:textId="77777777" w:rsidR="009E5347" w:rsidRPr="00E17A7A" w:rsidRDefault="009E5347" w:rsidP="004C4FBA">
            <w:pPr>
              <w:pStyle w:val="TAH"/>
            </w:pPr>
            <w:r w:rsidRPr="00E17A7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06521E30" w14:textId="77777777" w:rsidR="009E5347" w:rsidRPr="00E17A7A" w:rsidRDefault="009E5347" w:rsidP="004C4FBA">
            <w:pPr>
              <w:pStyle w:val="TAH"/>
            </w:pPr>
            <w:r w:rsidRPr="00E17A7A">
              <w:t>Description</w:t>
            </w:r>
          </w:p>
        </w:tc>
      </w:tr>
      <w:tr w:rsidR="009E5347" w:rsidRPr="00E17A7A" w14:paraId="45EE1646" w14:textId="77777777" w:rsidTr="003E3036">
        <w:trPr>
          <w:jc w:val="center"/>
        </w:trPr>
        <w:tc>
          <w:tcPr>
            <w:tcW w:w="1590" w:type="dxa"/>
            <w:tcBorders>
              <w:top w:val="single" w:sz="4" w:space="0" w:color="auto"/>
              <w:left w:val="single" w:sz="6" w:space="0" w:color="000000"/>
              <w:bottom w:val="single" w:sz="6" w:space="0" w:color="000000"/>
              <w:right w:val="single" w:sz="6" w:space="0" w:color="000000"/>
            </w:tcBorders>
            <w:shd w:val="clear" w:color="auto" w:fill="auto"/>
          </w:tcPr>
          <w:p w14:paraId="5DD00574" w14:textId="77777777" w:rsidR="009E5347" w:rsidRPr="00E17A7A" w:rsidRDefault="009E5347" w:rsidP="004C4FBA">
            <w:pPr>
              <w:pStyle w:val="TAL"/>
            </w:pPr>
            <w:r w:rsidRPr="00E17A7A">
              <w:t>n/a</w:t>
            </w:r>
          </w:p>
        </w:tc>
        <w:tc>
          <w:tcPr>
            <w:tcW w:w="516" w:type="dxa"/>
            <w:tcBorders>
              <w:top w:val="single" w:sz="4" w:space="0" w:color="auto"/>
              <w:left w:val="single" w:sz="6" w:space="0" w:color="000000"/>
              <w:bottom w:val="single" w:sz="6" w:space="0" w:color="000000"/>
              <w:right w:val="single" w:sz="6" w:space="0" w:color="000000"/>
            </w:tcBorders>
          </w:tcPr>
          <w:p w14:paraId="106E2542" w14:textId="77777777" w:rsidR="009E5347" w:rsidRPr="00E17A7A" w:rsidRDefault="009E5347" w:rsidP="004C4FBA">
            <w:pPr>
              <w:pStyle w:val="TAC"/>
            </w:pPr>
          </w:p>
        </w:tc>
        <w:tc>
          <w:tcPr>
            <w:tcW w:w="1385" w:type="dxa"/>
            <w:tcBorders>
              <w:top w:val="single" w:sz="4" w:space="0" w:color="auto"/>
              <w:left w:val="single" w:sz="6" w:space="0" w:color="000000"/>
              <w:bottom w:val="single" w:sz="6" w:space="0" w:color="000000"/>
              <w:right w:val="single" w:sz="6" w:space="0" w:color="000000"/>
            </w:tcBorders>
          </w:tcPr>
          <w:p w14:paraId="6C9820F4" w14:textId="77777777" w:rsidR="009E5347" w:rsidRPr="00E17A7A" w:rsidRDefault="009E5347" w:rsidP="004C4FBA">
            <w:pPr>
              <w:pStyle w:val="TAL"/>
            </w:pP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23351186" w14:textId="77777777" w:rsidR="009E5347" w:rsidRPr="00E17A7A" w:rsidRDefault="009E5347" w:rsidP="004C4FBA">
            <w:pPr>
              <w:pStyle w:val="TAL"/>
            </w:pPr>
          </w:p>
        </w:tc>
      </w:tr>
    </w:tbl>
    <w:p w14:paraId="59D9580A" w14:textId="77777777" w:rsidR="009E5347" w:rsidRPr="00F35F4A" w:rsidRDefault="009E5347" w:rsidP="009E5347"/>
    <w:p w14:paraId="021364F5" w14:textId="77777777" w:rsidR="009E5347" w:rsidRPr="00F35F4A" w:rsidRDefault="009E5347" w:rsidP="009E5347">
      <w:pPr>
        <w:pStyle w:val="TH"/>
      </w:pPr>
      <w:r w:rsidRPr="00F35F4A">
        <w:lastRenderedPageBreak/>
        <w:t>Table 6</w:t>
      </w:r>
      <w:r>
        <w:t>.3</w:t>
      </w:r>
      <w:r w:rsidRPr="00F35F4A">
        <w:t>.2.3.3.</w:t>
      </w:r>
      <w:r>
        <w:t>2</w:t>
      </w:r>
      <w:r w:rsidRPr="00F35F4A">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9"/>
        <w:gridCol w:w="502"/>
        <w:gridCol w:w="1137"/>
        <w:gridCol w:w="2267"/>
        <w:gridCol w:w="4060"/>
      </w:tblGrid>
      <w:tr w:rsidR="00685C5C" w:rsidRPr="00E17A7A" w14:paraId="47F8199F" w14:textId="77777777" w:rsidTr="003E3036">
        <w:trPr>
          <w:jc w:val="center"/>
        </w:trPr>
        <w:tc>
          <w:tcPr>
            <w:tcW w:w="823" w:type="pct"/>
            <w:tcBorders>
              <w:top w:val="single" w:sz="4" w:space="0" w:color="auto"/>
              <w:left w:val="single" w:sz="4" w:space="0" w:color="auto"/>
              <w:bottom w:val="single" w:sz="4" w:space="0" w:color="auto"/>
              <w:right w:val="single" w:sz="4" w:space="0" w:color="auto"/>
            </w:tcBorders>
            <w:shd w:val="clear" w:color="auto" w:fill="C0C0C0"/>
          </w:tcPr>
          <w:p w14:paraId="3D14BF01"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5FF06573" w14:textId="77777777" w:rsidR="009E5347" w:rsidRPr="00E17A7A" w:rsidRDefault="009E5347" w:rsidP="004C4FBA">
            <w:pPr>
              <w:pStyle w:val="TAH"/>
            </w:pPr>
            <w:r w:rsidRPr="00E17A7A">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470E6B0" w14:textId="77777777" w:rsidR="009E5347" w:rsidRPr="00E17A7A" w:rsidRDefault="009E5347" w:rsidP="004C4FBA">
            <w:pPr>
              <w:pStyle w:val="TAH"/>
            </w:pPr>
            <w:r w:rsidRPr="00E17A7A">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589E2E22" w14:textId="29B9FA2D" w:rsidR="009E5347" w:rsidRPr="00E17A7A" w:rsidRDefault="009E5347" w:rsidP="003E3036">
            <w:pPr>
              <w:pStyle w:val="TAH"/>
            </w:pPr>
            <w:r w:rsidRPr="00E17A7A">
              <w:t>Response</w:t>
            </w:r>
            <w:r w:rsidR="003E3036">
              <w:t xml:space="preserve"> </w:t>
            </w:r>
            <w:r w:rsidRPr="00E17A7A">
              <w:t>codes</w:t>
            </w:r>
          </w:p>
        </w:tc>
        <w:tc>
          <w:tcPr>
            <w:tcW w:w="2129" w:type="pct"/>
            <w:tcBorders>
              <w:top w:val="single" w:sz="4" w:space="0" w:color="auto"/>
              <w:left w:val="single" w:sz="4" w:space="0" w:color="auto"/>
              <w:bottom w:val="single" w:sz="4" w:space="0" w:color="auto"/>
              <w:right w:val="single" w:sz="4" w:space="0" w:color="auto"/>
            </w:tcBorders>
            <w:shd w:val="clear" w:color="auto" w:fill="C0C0C0"/>
          </w:tcPr>
          <w:p w14:paraId="475CA378" w14:textId="77777777" w:rsidR="009E5347" w:rsidRPr="00E17A7A" w:rsidRDefault="009E5347" w:rsidP="004C4FBA">
            <w:pPr>
              <w:pStyle w:val="TAH"/>
            </w:pPr>
            <w:r w:rsidRPr="00E17A7A">
              <w:t>Description</w:t>
            </w:r>
          </w:p>
        </w:tc>
      </w:tr>
      <w:tr w:rsidR="009E5347" w:rsidRPr="00E17A7A" w14:paraId="45158A6B"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13FBB93D" w14:textId="77777777" w:rsidR="009E5347" w:rsidRPr="00E17A7A" w:rsidRDefault="009E5347" w:rsidP="004C4FBA">
            <w:pPr>
              <w:pStyle w:val="TAL"/>
            </w:pPr>
            <w:r w:rsidRPr="00E17A7A">
              <w:t>n/a</w:t>
            </w:r>
          </w:p>
        </w:tc>
        <w:tc>
          <w:tcPr>
            <w:tcW w:w="263" w:type="pct"/>
            <w:tcBorders>
              <w:top w:val="single" w:sz="4" w:space="0" w:color="auto"/>
              <w:left w:val="single" w:sz="6" w:space="0" w:color="000000"/>
              <w:bottom w:val="single" w:sz="4" w:space="0" w:color="auto"/>
              <w:right w:val="single" w:sz="6" w:space="0" w:color="000000"/>
            </w:tcBorders>
          </w:tcPr>
          <w:p w14:paraId="3AFE0FC9"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3FB05575"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6ACB2F43" w14:textId="77777777" w:rsidR="009E5347" w:rsidRPr="00E17A7A" w:rsidRDefault="009E5347" w:rsidP="004C4FBA">
            <w:pPr>
              <w:pStyle w:val="TAL"/>
            </w:pPr>
            <w:r w:rsidRPr="00E17A7A">
              <w:t>204 No Content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0FE0FB4E" w14:textId="77777777" w:rsidR="009E5347" w:rsidRPr="00E17A7A" w:rsidRDefault="009E5347" w:rsidP="004C4FBA">
            <w:pPr>
              <w:pStyle w:val="TAL"/>
            </w:pPr>
            <w:r>
              <w:t>The targeted</w:t>
            </w:r>
            <w:r w:rsidRPr="00E17A7A">
              <w:t xml:space="preserve"> </w:t>
            </w:r>
            <w:r>
              <w:t>I</w:t>
            </w:r>
            <w:r w:rsidRPr="00E17A7A">
              <w:t>ndividual EAS</w:t>
            </w:r>
            <w:r>
              <w:t xml:space="preserve"> D</w:t>
            </w:r>
            <w:r w:rsidRPr="00E17A7A">
              <w:t xml:space="preserve">iscovery </w:t>
            </w:r>
            <w:r>
              <w:t>S</w:t>
            </w:r>
            <w:r w:rsidRPr="00E17A7A">
              <w:t xml:space="preserve">ubscription resource </w:t>
            </w:r>
            <w:r>
              <w:t xml:space="preserve">was </w:t>
            </w:r>
            <w:r w:rsidRPr="00E17A7A">
              <w:t>successfully deleted.</w:t>
            </w:r>
          </w:p>
        </w:tc>
      </w:tr>
      <w:tr w:rsidR="009E5347" w:rsidRPr="00E17A7A" w14:paraId="0E27C116"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666C15B8"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5B8A0E6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5A5882F4"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A4A130" w14:textId="77777777" w:rsidR="009E5347" w:rsidRPr="00E17A7A" w:rsidRDefault="009E5347" w:rsidP="004C4FBA">
            <w:pPr>
              <w:pStyle w:val="TAL"/>
            </w:pPr>
            <w:r>
              <w:t>307 Temporary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16C85A0C" w14:textId="77777777" w:rsidR="009E5347" w:rsidRDefault="009E5347" w:rsidP="004C4FBA">
            <w:pPr>
              <w:pStyle w:val="TAL"/>
            </w:pPr>
            <w:r>
              <w:t>Temporary redirection. The response shall include a Location header field containing an alternative URI of the resource located in an alternative EES.</w:t>
            </w:r>
          </w:p>
          <w:p w14:paraId="1F334D43"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1803604" w14:textId="77777777" w:rsidTr="003E3036">
        <w:trPr>
          <w:jc w:val="center"/>
        </w:trPr>
        <w:tc>
          <w:tcPr>
            <w:tcW w:w="823" w:type="pct"/>
            <w:tcBorders>
              <w:top w:val="single" w:sz="4" w:space="0" w:color="auto"/>
              <w:left w:val="single" w:sz="6" w:space="0" w:color="000000"/>
              <w:bottom w:val="single" w:sz="4" w:space="0" w:color="auto"/>
              <w:right w:val="single" w:sz="6" w:space="0" w:color="000000"/>
            </w:tcBorders>
            <w:shd w:val="clear" w:color="auto" w:fill="auto"/>
          </w:tcPr>
          <w:p w14:paraId="26270FE2" w14:textId="77777777" w:rsidR="009E5347" w:rsidRPr="00E17A7A" w:rsidRDefault="009E5347" w:rsidP="004C4FBA">
            <w:pPr>
              <w:pStyle w:val="TAL"/>
            </w:pPr>
            <w:r>
              <w:t>n/a</w:t>
            </w:r>
          </w:p>
        </w:tc>
        <w:tc>
          <w:tcPr>
            <w:tcW w:w="263" w:type="pct"/>
            <w:tcBorders>
              <w:top w:val="single" w:sz="4" w:space="0" w:color="auto"/>
              <w:left w:val="single" w:sz="6" w:space="0" w:color="000000"/>
              <w:bottom w:val="single" w:sz="4" w:space="0" w:color="auto"/>
              <w:right w:val="single" w:sz="6" w:space="0" w:color="000000"/>
            </w:tcBorders>
          </w:tcPr>
          <w:p w14:paraId="43990EFE" w14:textId="77777777" w:rsidR="009E5347" w:rsidRPr="00E17A7A" w:rsidRDefault="009E5347" w:rsidP="004C4FBA">
            <w:pPr>
              <w:pStyle w:val="TAC"/>
            </w:pPr>
          </w:p>
        </w:tc>
        <w:tc>
          <w:tcPr>
            <w:tcW w:w="596" w:type="pct"/>
            <w:tcBorders>
              <w:top w:val="single" w:sz="4" w:space="0" w:color="auto"/>
              <w:left w:val="single" w:sz="6" w:space="0" w:color="000000"/>
              <w:bottom w:val="single" w:sz="4" w:space="0" w:color="auto"/>
              <w:right w:val="single" w:sz="6" w:space="0" w:color="000000"/>
            </w:tcBorders>
          </w:tcPr>
          <w:p w14:paraId="61E10176" w14:textId="77777777" w:rsidR="009E5347" w:rsidRPr="00E17A7A"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1001E7E2" w14:textId="77777777" w:rsidR="009E5347" w:rsidRPr="00E17A7A" w:rsidRDefault="009E5347" w:rsidP="004C4FBA">
            <w:pPr>
              <w:pStyle w:val="TAL"/>
            </w:pPr>
            <w:r>
              <w:t>308 Permanent Redirect</w:t>
            </w:r>
          </w:p>
        </w:tc>
        <w:tc>
          <w:tcPr>
            <w:tcW w:w="2129" w:type="pct"/>
            <w:tcBorders>
              <w:top w:val="single" w:sz="4" w:space="0" w:color="auto"/>
              <w:left w:val="single" w:sz="6" w:space="0" w:color="000000"/>
              <w:bottom w:val="single" w:sz="4" w:space="0" w:color="auto"/>
              <w:right w:val="single" w:sz="6" w:space="0" w:color="000000"/>
            </w:tcBorders>
            <w:shd w:val="clear" w:color="auto" w:fill="auto"/>
          </w:tcPr>
          <w:p w14:paraId="34297EAD" w14:textId="77777777" w:rsidR="009E5347" w:rsidRDefault="009E5347" w:rsidP="004C4FBA">
            <w:pPr>
              <w:pStyle w:val="TAL"/>
            </w:pPr>
            <w:r>
              <w:t>Permanent redirection. The response shall include a Location header field containing an alternative URI of the resource located in an alternative EES.</w:t>
            </w:r>
          </w:p>
          <w:p w14:paraId="36ED87D1" w14:textId="77777777" w:rsidR="009E5347" w:rsidRPr="00E17A7A" w:rsidRDefault="009E5347" w:rsidP="004C4FBA">
            <w:pPr>
              <w:pStyle w:val="TAL"/>
            </w:pPr>
            <w:r w:rsidRPr="005C44CA">
              <w:t>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5D6A1DDB"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A5102B"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B084B66" w14:textId="77777777" w:rsidR="009E5347" w:rsidRDefault="009E5347" w:rsidP="009E5347"/>
    <w:p w14:paraId="18417707" w14:textId="77777777" w:rsidR="009E5347" w:rsidRDefault="009E5347" w:rsidP="009E5347">
      <w:pPr>
        <w:pStyle w:val="TH"/>
      </w:pPr>
      <w:r>
        <w:t xml:space="preserve">Table </w:t>
      </w:r>
      <w:r w:rsidRPr="00F35F4A">
        <w:t>6</w:t>
      </w:r>
      <w:r>
        <w:t>.3</w:t>
      </w:r>
      <w:r w:rsidRPr="00F35F4A">
        <w:t>.2.3.3.</w:t>
      </w:r>
      <w:r>
        <w:t>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1"/>
        <w:gridCol w:w="1133"/>
        <w:gridCol w:w="441"/>
        <w:gridCol w:w="1261"/>
        <w:gridCol w:w="5479"/>
      </w:tblGrid>
      <w:tr w:rsidR="003E3036" w14:paraId="1697330A"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227FFB65" w14:textId="77777777" w:rsidR="009E5347" w:rsidRDefault="009E5347" w:rsidP="004C4FBA">
            <w:pPr>
              <w:pStyle w:val="TAH"/>
            </w:pPr>
            <w:r>
              <w:t>Name</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22DC1FD8" w14:textId="77777777" w:rsidR="009E5347" w:rsidRDefault="009E5347" w:rsidP="004C4FBA">
            <w:pPr>
              <w:pStyle w:val="TAH"/>
            </w:pPr>
            <w:r>
              <w:t>Data type</w:t>
            </w:r>
          </w:p>
        </w:tc>
        <w:tc>
          <w:tcPr>
            <w:tcW w:w="231" w:type="pct"/>
            <w:tcBorders>
              <w:top w:val="single" w:sz="4" w:space="0" w:color="auto"/>
              <w:left w:val="single" w:sz="4" w:space="0" w:color="auto"/>
              <w:bottom w:val="single" w:sz="4" w:space="0" w:color="auto"/>
              <w:right w:val="single" w:sz="4" w:space="0" w:color="auto"/>
            </w:tcBorders>
            <w:shd w:val="clear" w:color="auto" w:fill="C0C0C0"/>
          </w:tcPr>
          <w:p w14:paraId="71BE6640" w14:textId="77777777" w:rsidR="009E5347" w:rsidRDefault="009E5347" w:rsidP="004C4FBA">
            <w:pPr>
              <w:pStyle w:val="TAH"/>
            </w:pPr>
            <w:r>
              <w:t>P</w:t>
            </w:r>
          </w:p>
        </w:tc>
        <w:tc>
          <w:tcPr>
            <w:tcW w:w="661" w:type="pct"/>
            <w:tcBorders>
              <w:top w:val="single" w:sz="4" w:space="0" w:color="auto"/>
              <w:left w:val="single" w:sz="4" w:space="0" w:color="auto"/>
              <w:bottom w:val="single" w:sz="4" w:space="0" w:color="auto"/>
              <w:right w:val="single" w:sz="4" w:space="0" w:color="auto"/>
            </w:tcBorders>
            <w:shd w:val="clear" w:color="auto" w:fill="C0C0C0"/>
          </w:tcPr>
          <w:p w14:paraId="30659BB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451375B3" w14:textId="77777777" w:rsidR="009E5347" w:rsidRDefault="009E5347" w:rsidP="004C4FBA">
            <w:pPr>
              <w:pStyle w:val="TAH"/>
            </w:pPr>
            <w:r>
              <w:t>Description</w:t>
            </w:r>
          </w:p>
        </w:tc>
      </w:tr>
      <w:tr w:rsidR="00685C5C" w14:paraId="0D11F759"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418DC666" w14:textId="77777777" w:rsidR="009E5347" w:rsidRDefault="009E5347" w:rsidP="004C4FBA">
            <w:pPr>
              <w:pStyle w:val="TAL"/>
            </w:pPr>
            <w:r>
              <w:t>Location</w:t>
            </w:r>
          </w:p>
        </w:tc>
        <w:tc>
          <w:tcPr>
            <w:tcW w:w="594" w:type="pct"/>
            <w:tcBorders>
              <w:top w:val="single" w:sz="4" w:space="0" w:color="auto"/>
              <w:left w:val="single" w:sz="6" w:space="0" w:color="000000"/>
              <w:bottom w:val="single" w:sz="4" w:space="0" w:color="auto"/>
              <w:right w:val="single" w:sz="6" w:space="0" w:color="000000"/>
            </w:tcBorders>
          </w:tcPr>
          <w:p w14:paraId="770100A2" w14:textId="77777777" w:rsidR="009E5347" w:rsidRDefault="009E5347" w:rsidP="004C4FBA">
            <w:pPr>
              <w:pStyle w:val="TAL"/>
            </w:pPr>
            <w:r>
              <w:t>string</w:t>
            </w:r>
          </w:p>
        </w:tc>
        <w:tc>
          <w:tcPr>
            <w:tcW w:w="231" w:type="pct"/>
            <w:tcBorders>
              <w:top w:val="single" w:sz="4" w:space="0" w:color="auto"/>
              <w:left w:val="single" w:sz="6" w:space="0" w:color="000000"/>
              <w:bottom w:val="single" w:sz="4" w:space="0" w:color="auto"/>
              <w:right w:val="single" w:sz="6" w:space="0" w:color="000000"/>
            </w:tcBorders>
          </w:tcPr>
          <w:p w14:paraId="7C822EEC" w14:textId="77777777" w:rsidR="009E5347" w:rsidRDefault="009E5347" w:rsidP="004C4FBA">
            <w:pPr>
              <w:pStyle w:val="TAC"/>
            </w:pPr>
            <w:r>
              <w:t>M</w:t>
            </w:r>
          </w:p>
        </w:tc>
        <w:tc>
          <w:tcPr>
            <w:tcW w:w="661" w:type="pct"/>
            <w:tcBorders>
              <w:top w:val="single" w:sz="4" w:space="0" w:color="auto"/>
              <w:left w:val="single" w:sz="6" w:space="0" w:color="000000"/>
              <w:bottom w:val="single" w:sz="4" w:space="0" w:color="auto"/>
              <w:right w:val="single" w:sz="6" w:space="0" w:color="000000"/>
            </w:tcBorders>
          </w:tcPr>
          <w:p w14:paraId="294F1F7A"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5B775C04" w14:textId="77777777" w:rsidR="009E5347" w:rsidRDefault="009E5347" w:rsidP="004C4FBA">
            <w:pPr>
              <w:pStyle w:val="TAL"/>
            </w:pPr>
            <w:r>
              <w:t>An alternative URI of the resource located in an alternative EES.</w:t>
            </w:r>
          </w:p>
        </w:tc>
      </w:tr>
    </w:tbl>
    <w:p w14:paraId="054AC869" w14:textId="77777777" w:rsidR="009E5347" w:rsidRDefault="009E5347" w:rsidP="009E5347"/>
    <w:p w14:paraId="20F704AA" w14:textId="77777777" w:rsidR="009E5347" w:rsidRDefault="009E5347" w:rsidP="009E5347">
      <w:pPr>
        <w:pStyle w:val="TH"/>
      </w:pPr>
      <w:r>
        <w:t>Table</w:t>
      </w:r>
      <w:r>
        <w:rPr>
          <w:noProof/>
        </w:rPr>
        <w:t xml:space="preserve"> </w:t>
      </w:r>
      <w:r w:rsidRPr="00F35F4A">
        <w:t>6</w:t>
      </w:r>
      <w:r>
        <w:t>.3</w:t>
      </w:r>
      <w:r w:rsidRPr="00F35F4A">
        <w:t>.2.3.3.</w:t>
      </w:r>
      <w:r>
        <w:t>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2"/>
        <w:gridCol w:w="1135"/>
        <w:gridCol w:w="425"/>
        <w:gridCol w:w="1276"/>
        <w:gridCol w:w="5477"/>
      </w:tblGrid>
      <w:tr w:rsidR="00685C5C" w14:paraId="7D3E9FB1" w14:textId="77777777" w:rsidTr="003E3036">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F7AC127" w14:textId="77777777" w:rsidR="009E5347" w:rsidRDefault="009E5347" w:rsidP="004C4FBA">
            <w:pPr>
              <w:pStyle w:val="TAH"/>
            </w:pPr>
            <w:r>
              <w:t>Name</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6350D56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2F16A668" w14:textId="77777777" w:rsidR="009E5347" w:rsidRDefault="009E5347" w:rsidP="004C4FBA">
            <w:pPr>
              <w:pStyle w:val="TAH"/>
            </w:pPr>
            <w:r>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12FAB827" w14:textId="77777777" w:rsidR="009E5347" w:rsidRDefault="009E5347" w:rsidP="004C4FBA">
            <w:pPr>
              <w:pStyle w:val="TAH"/>
            </w:pPr>
            <w:r>
              <w:t>Cardinality</w:t>
            </w:r>
          </w:p>
        </w:tc>
        <w:tc>
          <w:tcPr>
            <w:tcW w:w="2872" w:type="pct"/>
            <w:tcBorders>
              <w:top w:val="single" w:sz="4" w:space="0" w:color="auto"/>
              <w:left w:val="single" w:sz="4" w:space="0" w:color="auto"/>
              <w:bottom w:val="single" w:sz="4" w:space="0" w:color="auto"/>
              <w:right w:val="single" w:sz="4" w:space="0" w:color="auto"/>
            </w:tcBorders>
            <w:shd w:val="clear" w:color="auto" w:fill="C0C0C0"/>
            <w:vAlign w:val="center"/>
          </w:tcPr>
          <w:p w14:paraId="377777E0" w14:textId="77777777" w:rsidR="009E5347" w:rsidRDefault="009E5347" w:rsidP="004C4FBA">
            <w:pPr>
              <w:pStyle w:val="TAH"/>
            </w:pPr>
            <w:r>
              <w:t>Description</w:t>
            </w:r>
          </w:p>
        </w:tc>
      </w:tr>
      <w:tr w:rsidR="00685C5C" w14:paraId="2F247D8D" w14:textId="77777777" w:rsidTr="003E3036">
        <w:trPr>
          <w:jc w:val="center"/>
        </w:trPr>
        <w:tc>
          <w:tcPr>
            <w:tcW w:w="641" w:type="pct"/>
            <w:tcBorders>
              <w:top w:val="single" w:sz="4" w:space="0" w:color="auto"/>
              <w:left w:val="single" w:sz="6" w:space="0" w:color="000000"/>
              <w:bottom w:val="single" w:sz="4" w:space="0" w:color="auto"/>
              <w:right w:val="single" w:sz="6" w:space="0" w:color="000000"/>
            </w:tcBorders>
            <w:shd w:val="clear" w:color="auto" w:fill="auto"/>
          </w:tcPr>
          <w:p w14:paraId="668148E7" w14:textId="77777777" w:rsidR="009E5347" w:rsidRDefault="009E5347" w:rsidP="004C4FBA">
            <w:pPr>
              <w:pStyle w:val="TAL"/>
            </w:pPr>
            <w:r>
              <w:t>Location</w:t>
            </w:r>
          </w:p>
        </w:tc>
        <w:tc>
          <w:tcPr>
            <w:tcW w:w="595" w:type="pct"/>
            <w:tcBorders>
              <w:top w:val="single" w:sz="4" w:space="0" w:color="auto"/>
              <w:left w:val="single" w:sz="6" w:space="0" w:color="000000"/>
              <w:bottom w:val="single" w:sz="4" w:space="0" w:color="auto"/>
              <w:right w:val="single" w:sz="6" w:space="0" w:color="000000"/>
            </w:tcBorders>
          </w:tcPr>
          <w:p w14:paraId="08D6ACA6"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2EAA10E8" w14:textId="77777777" w:rsidR="009E5347" w:rsidRDefault="009E5347" w:rsidP="004C4FBA">
            <w:pPr>
              <w:pStyle w:val="TAC"/>
            </w:pPr>
            <w:r>
              <w:t>M</w:t>
            </w:r>
          </w:p>
        </w:tc>
        <w:tc>
          <w:tcPr>
            <w:tcW w:w="669" w:type="pct"/>
            <w:tcBorders>
              <w:top w:val="single" w:sz="4" w:space="0" w:color="auto"/>
              <w:left w:val="single" w:sz="6" w:space="0" w:color="000000"/>
              <w:bottom w:val="single" w:sz="4" w:space="0" w:color="auto"/>
              <w:right w:val="single" w:sz="6" w:space="0" w:color="000000"/>
            </w:tcBorders>
          </w:tcPr>
          <w:p w14:paraId="4D575B63" w14:textId="77777777" w:rsidR="009E5347" w:rsidRDefault="009E5347" w:rsidP="004C4FBA">
            <w:pPr>
              <w:pStyle w:val="TAL"/>
            </w:pPr>
            <w:r>
              <w:t>1</w:t>
            </w:r>
          </w:p>
        </w:tc>
        <w:tc>
          <w:tcPr>
            <w:tcW w:w="2872" w:type="pct"/>
            <w:tcBorders>
              <w:top w:val="single" w:sz="4" w:space="0" w:color="auto"/>
              <w:left w:val="single" w:sz="6" w:space="0" w:color="000000"/>
              <w:bottom w:val="single" w:sz="4" w:space="0" w:color="auto"/>
              <w:right w:val="single" w:sz="6" w:space="0" w:color="000000"/>
            </w:tcBorders>
            <w:shd w:val="clear" w:color="auto" w:fill="auto"/>
            <w:vAlign w:val="center"/>
          </w:tcPr>
          <w:p w14:paraId="2B59CD44" w14:textId="77777777" w:rsidR="009E5347" w:rsidRDefault="009E5347" w:rsidP="004C4FBA">
            <w:pPr>
              <w:pStyle w:val="TAL"/>
            </w:pPr>
            <w:r>
              <w:t>An alternative URI of the resource located in an alternative EES.</w:t>
            </w:r>
          </w:p>
        </w:tc>
      </w:tr>
    </w:tbl>
    <w:p w14:paraId="25F14784" w14:textId="77777777" w:rsidR="009E5347" w:rsidRDefault="009E5347" w:rsidP="009E5347"/>
    <w:p w14:paraId="34515CC2" w14:textId="77777777" w:rsidR="009E5347" w:rsidRDefault="009E5347" w:rsidP="009E5347">
      <w:pPr>
        <w:pStyle w:val="H6"/>
      </w:pPr>
      <w:bookmarkStart w:id="809" w:name="_Toc85734432"/>
      <w:bookmarkStart w:id="810" w:name="_Toc89431731"/>
      <w:r w:rsidRPr="00F35F4A">
        <w:rPr>
          <w:lang w:eastAsia="zh-CN"/>
        </w:rPr>
        <w:t>6</w:t>
      </w:r>
      <w:r>
        <w:rPr>
          <w:lang w:eastAsia="zh-CN"/>
        </w:rPr>
        <w:t>.3</w:t>
      </w:r>
      <w:r w:rsidRPr="00F35F4A">
        <w:rPr>
          <w:lang w:eastAsia="zh-CN"/>
        </w:rPr>
        <w:t>.2.3.3.</w:t>
      </w:r>
      <w:r>
        <w:rPr>
          <w:lang w:eastAsia="zh-CN"/>
        </w:rPr>
        <w:t>3</w:t>
      </w:r>
      <w:r>
        <w:rPr>
          <w:lang w:eastAsia="zh-CN"/>
        </w:rPr>
        <w:tab/>
        <w:t>PATCH</w:t>
      </w:r>
      <w:bookmarkEnd w:id="809"/>
      <w:bookmarkEnd w:id="810"/>
    </w:p>
    <w:p w14:paraId="30605518" w14:textId="77777777" w:rsidR="009E5347" w:rsidRPr="00EB77BB" w:rsidRDefault="009E5347" w:rsidP="009E5347">
      <w:pPr>
        <w:rPr>
          <w:lang w:eastAsia="zh-CN"/>
        </w:rPr>
      </w:pPr>
      <w:r>
        <w:rPr>
          <w:lang w:eastAsia="zh-CN"/>
        </w:rPr>
        <w:t>This method shall support the URI query parameters specified in the table </w:t>
      </w:r>
      <w:r w:rsidRPr="00F35F4A">
        <w:rPr>
          <w:lang w:eastAsia="zh-CN"/>
        </w:rPr>
        <w:t>6</w:t>
      </w:r>
      <w:r>
        <w:rPr>
          <w:lang w:eastAsia="zh-CN"/>
        </w:rPr>
        <w:t>.3</w:t>
      </w:r>
      <w:r w:rsidRPr="00F35F4A">
        <w:rPr>
          <w:lang w:eastAsia="zh-CN"/>
        </w:rPr>
        <w:t>.2.3.3.</w:t>
      </w:r>
      <w:r>
        <w:rPr>
          <w:lang w:eastAsia="zh-CN"/>
        </w:rPr>
        <w:t>3-1.</w:t>
      </w:r>
    </w:p>
    <w:p w14:paraId="7AAD52A8" w14:textId="77777777" w:rsidR="009E5347" w:rsidRPr="00384E92" w:rsidRDefault="009E5347" w:rsidP="009E5347">
      <w:pPr>
        <w:pStyle w:val="TH"/>
        <w:rPr>
          <w:rFonts w:cs="Arial"/>
        </w:rPr>
      </w:pPr>
      <w:r>
        <w:t>Table </w:t>
      </w:r>
      <w:r w:rsidRPr="00F35F4A">
        <w:rPr>
          <w:lang w:eastAsia="zh-CN"/>
        </w:rPr>
        <w:t>6</w:t>
      </w:r>
      <w:r>
        <w:rPr>
          <w:lang w:eastAsia="zh-CN"/>
        </w:rPr>
        <w:t>.3</w:t>
      </w:r>
      <w:r w:rsidRPr="00F35F4A">
        <w:rPr>
          <w:lang w:eastAsia="zh-CN"/>
        </w:rPr>
        <w:t>.2.3.3.</w:t>
      </w:r>
      <w:r>
        <w:rPr>
          <w:lang w:eastAsia="zh-CN"/>
        </w:rPr>
        <w:t>3</w:t>
      </w:r>
      <w:r w:rsidRPr="00384E92">
        <w:t xml:space="preserve">-1: URI query parameters supported by the </w:t>
      </w:r>
      <w: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20380E19"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648E82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5FFC49E"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02692B4"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2D6CACC"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2ED1EB" w14:textId="77777777" w:rsidR="009E5347" w:rsidRPr="00A54937" w:rsidRDefault="009E5347" w:rsidP="004C4FBA">
            <w:pPr>
              <w:pStyle w:val="TAH"/>
            </w:pPr>
            <w:r w:rsidRPr="00A54937">
              <w:t>Description</w:t>
            </w:r>
          </w:p>
        </w:tc>
      </w:tr>
      <w:tr w:rsidR="009E5347" w:rsidRPr="00A54937" w14:paraId="22EF7757"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18193F3" w14:textId="77777777" w:rsidR="009E5347" w:rsidRDefault="009E5347" w:rsidP="004C4FBA">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31593F8"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6DDA3788"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67913D37"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E64B9C" w14:textId="77777777" w:rsidR="009E5347" w:rsidRPr="000C4B53" w:rsidRDefault="009E5347" w:rsidP="004C4FBA">
            <w:pPr>
              <w:pStyle w:val="TAL"/>
            </w:pPr>
          </w:p>
        </w:tc>
      </w:tr>
    </w:tbl>
    <w:p w14:paraId="57C20C03" w14:textId="77777777" w:rsidR="009E5347" w:rsidRDefault="009E5347" w:rsidP="009E5347"/>
    <w:p w14:paraId="4A53ACE6" w14:textId="77777777" w:rsidR="009E5347" w:rsidRPr="00384E92" w:rsidRDefault="009E5347" w:rsidP="009E5347">
      <w:r>
        <w:t>This method shall support the request data structures specified in table </w:t>
      </w:r>
      <w:r w:rsidRPr="00F35F4A">
        <w:rPr>
          <w:lang w:eastAsia="zh-CN"/>
        </w:rPr>
        <w:t>6</w:t>
      </w:r>
      <w:r>
        <w:rPr>
          <w:lang w:eastAsia="zh-CN"/>
        </w:rPr>
        <w:t>.3</w:t>
      </w:r>
      <w:r w:rsidRPr="00F35F4A">
        <w:rPr>
          <w:lang w:eastAsia="zh-CN"/>
        </w:rPr>
        <w:t>.2.3.3.</w:t>
      </w:r>
      <w:r>
        <w:rPr>
          <w:lang w:eastAsia="zh-CN"/>
        </w:rPr>
        <w:t>3</w:t>
      </w:r>
      <w:r>
        <w:t>-2 and the response data structures and response codes specified in table </w:t>
      </w:r>
      <w:r w:rsidRPr="00F35F4A">
        <w:rPr>
          <w:lang w:eastAsia="zh-CN"/>
        </w:rPr>
        <w:t>6</w:t>
      </w:r>
      <w:r>
        <w:rPr>
          <w:lang w:eastAsia="zh-CN"/>
        </w:rPr>
        <w:t>.3</w:t>
      </w:r>
      <w:r w:rsidRPr="00F35F4A">
        <w:rPr>
          <w:lang w:eastAsia="zh-CN"/>
        </w:rPr>
        <w:t>.2.3.3.</w:t>
      </w:r>
      <w:r>
        <w:rPr>
          <w:lang w:eastAsia="zh-CN"/>
        </w:rPr>
        <w:t>3</w:t>
      </w:r>
      <w:r>
        <w:t>-3.</w:t>
      </w:r>
    </w:p>
    <w:p w14:paraId="071CDD48" w14:textId="77777777" w:rsidR="009E5347" w:rsidRPr="001769FF"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1769FF">
        <w:t xml:space="preserve">-2: Data structures supported by the </w:t>
      </w:r>
      <w:r>
        <w:t xml:space="preserve">PATCH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685C5C" w:rsidRPr="00A54937" w14:paraId="3C781991" w14:textId="77777777" w:rsidTr="003E303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7961D1F1"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8C012FF"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BA591A3"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59D0DB40" w14:textId="77777777" w:rsidR="009E5347" w:rsidRPr="00A54937" w:rsidRDefault="009E5347" w:rsidP="004C4FBA">
            <w:pPr>
              <w:pStyle w:val="TAH"/>
            </w:pPr>
            <w:r w:rsidRPr="00A54937">
              <w:t>Description</w:t>
            </w:r>
          </w:p>
        </w:tc>
      </w:tr>
      <w:tr w:rsidR="00685C5C" w:rsidRPr="00A54937" w14:paraId="06F7CA7E" w14:textId="77777777" w:rsidTr="003E3036">
        <w:trPr>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6679980E" w14:textId="77777777" w:rsidR="009E5347" w:rsidRPr="00A54937" w:rsidRDefault="009E5347" w:rsidP="004C4FBA">
            <w:pPr>
              <w:pStyle w:val="TAL"/>
              <w:rPr>
                <w:lang w:eastAsia="ja-JP"/>
              </w:rPr>
            </w:pPr>
            <w:r w:rsidRPr="00646838">
              <w:t>E</w:t>
            </w:r>
            <w:r>
              <w:t>asDiscoverySubscription</w:t>
            </w:r>
            <w:r>
              <w:rPr>
                <w:lang w:eastAsia="ja-JP"/>
              </w:rPr>
              <w:t>Patch</w:t>
            </w:r>
          </w:p>
        </w:tc>
        <w:tc>
          <w:tcPr>
            <w:tcW w:w="426" w:type="dxa"/>
            <w:tcBorders>
              <w:top w:val="single" w:sz="4" w:space="0" w:color="auto"/>
              <w:left w:val="single" w:sz="6" w:space="0" w:color="000000"/>
              <w:bottom w:val="single" w:sz="6" w:space="0" w:color="000000"/>
              <w:right w:val="single" w:sz="6" w:space="0" w:color="000000"/>
            </w:tcBorders>
          </w:tcPr>
          <w:p w14:paraId="61CB3CC2" w14:textId="77777777" w:rsidR="009E5347" w:rsidRPr="00A54937" w:rsidRDefault="009E5347" w:rsidP="004C4FBA">
            <w:pPr>
              <w:pStyle w:val="TAC"/>
              <w:rPr>
                <w:lang w:eastAsia="ja-JP"/>
              </w:rPr>
            </w:pPr>
            <w:r>
              <w:rPr>
                <w:rFonts w:hint="eastAsia"/>
                <w:lang w:eastAsia="ja-JP"/>
              </w:rPr>
              <w:t>M</w:t>
            </w:r>
          </w:p>
        </w:tc>
        <w:tc>
          <w:tcPr>
            <w:tcW w:w="1275" w:type="dxa"/>
            <w:tcBorders>
              <w:top w:val="single" w:sz="4" w:space="0" w:color="auto"/>
              <w:left w:val="single" w:sz="6" w:space="0" w:color="000000"/>
              <w:bottom w:val="single" w:sz="6" w:space="0" w:color="000000"/>
              <w:right w:val="single" w:sz="6" w:space="0" w:color="000000"/>
            </w:tcBorders>
          </w:tcPr>
          <w:p w14:paraId="4CE6B8FD" w14:textId="77777777" w:rsidR="009E5347" w:rsidRPr="00A54937" w:rsidRDefault="009E5347" w:rsidP="004C4FBA">
            <w:pPr>
              <w:pStyle w:val="TAL"/>
              <w:rPr>
                <w:lang w:eastAsia="ja-JP"/>
              </w:rPr>
            </w:pPr>
            <w:r>
              <w:rPr>
                <w:rFonts w:hint="eastAsia"/>
                <w:lang w:eastAsia="ja-JP"/>
              </w:rP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4A53ABEF" w14:textId="77777777" w:rsidR="009E5347" w:rsidRPr="00A54937" w:rsidRDefault="009E5347" w:rsidP="004C4FBA">
            <w:pPr>
              <w:pStyle w:val="TAL"/>
              <w:rPr>
                <w:lang w:eastAsia="ja-JP"/>
              </w:rPr>
            </w:pPr>
            <w:r>
              <w:t>Contains the parameters to request the modification of</w:t>
            </w:r>
            <w:r>
              <w:rPr>
                <w:rFonts w:hint="eastAsia"/>
                <w:lang w:eastAsia="ja-JP"/>
              </w:rPr>
              <w:t xml:space="preserve"> </w:t>
            </w:r>
            <w:r>
              <w:rPr>
                <w:lang w:eastAsia="ja-JP"/>
              </w:rPr>
              <w:t xml:space="preserve">an existing </w:t>
            </w:r>
            <w:r w:rsidRPr="00F35F4A">
              <w:t xml:space="preserve">Individual </w:t>
            </w:r>
            <w:r>
              <w:t>EAS Discovery Subscription resource</w:t>
            </w:r>
            <w:r>
              <w:rPr>
                <w:lang w:eastAsia="ja-JP"/>
              </w:rPr>
              <w:t>.</w:t>
            </w:r>
          </w:p>
        </w:tc>
      </w:tr>
    </w:tbl>
    <w:p w14:paraId="6B1FEF01" w14:textId="77777777" w:rsidR="009E5347" w:rsidRDefault="009E5347" w:rsidP="009E5347"/>
    <w:p w14:paraId="4320F226" w14:textId="77777777" w:rsidR="009E5347" w:rsidRPr="001769FF" w:rsidRDefault="009E5347" w:rsidP="009E5347">
      <w:pPr>
        <w:pStyle w:val="TH"/>
      </w:pPr>
      <w:r>
        <w:lastRenderedPageBreak/>
        <w:t>Table </w:t>
      </w:r>
      <w:r w:rsidRPr="00F35F4A">
        <w:rPr>
          <w:lang w:eastAsia="zh-CN"/>
        </w:rPr>
        <w:t>6</w:t>
      </w:r>
      <w:r>
        <w:rPr>
          <w:lang w:eastAsia="zh-CN"/>
        </w:rPr>
        <w:t>.3</w:t>
      </w:r>
      <w:r w:rsidRPr="00F35F4A">
        <w:rPr>
          <w:lang w:eastAsia="zh-CN"/>
        </w:rPr>
        <w:t>.2.3.3.</w:t>
      </w:r>
      <w:r>
        <w:rPr>
          <w:lang w:eastAsia="zh-CN"/>
        </w:rP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A54937" w14:paraId="031885EB" w14:textId="77777777" w:rsidTr="003E3036">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1F66E26" w14:textId="77777777" w:rsidR="009E5347" w:rsidRPr="00A54937" w:rsidRDefault="009E5347" w:rsidP="004C4FBA">
            <w:pPr>
              <w:pStyle w:val="TAH"/>
            </w:pPr>
            <w:r w:rsidRPr="00A54937">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45EC998C" w14:textId="77777777" w:rsidR="009E5347" w:rsidRPr="00A54937" w:rsidRDefault="009E5347" w:rsidP="004C4FBA">
            <w:pPr>
              <w:pStyle w:val="TAH"/>
            </w:pPr>
            <w:r w:rsidRPr="00A54937">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20CB5F5C"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2C2B9C82" w14:textId="44A8DEB5" w:rsidR="009E5347" w:rsidRPr="00A54937" w:rsidRDefault="009E5347" w:rsidP="003E3036">
            <w:pPr>
              <w:pStyle w:val="TAH"/>
            </w:pPr>
            <w:r w:rsidRPr="00A54937">
              <w:t>Response</w:t>
            </w:r>
            <w:r w:rsidR="003E3036">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201FE81E" w14:textId="77777777" w:rsidR="009E5347" w:rsidRPr="00A54937" w:rsidRDefault="009E5347" w:rsidP="004C4FBA">
            <w:pPr>
              <w:pStyle w:val="TAH"/>
            </w:pPr>
            <w:r w:rsidRPr="00A54937">
              <w:t>Description</w:t>
            </w:r>
          </w:p>
        </w:tc>
      </w:tr>
      <w:tr w:rsidR="009E5347" w:rsidRPr="00A54937" w14:paraId="6F84C1BB"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ED632A1" w14:textId="77777777" w:rsidR="009E5347" w:rsidRPr="003E3036" w:rsidRDefault="009E5347" w:rsidP="003E3036">
            <w:pPr>
              <w:pStyle w:val="TAL"/>
            </w:pPr>
            <w:r w:rsidRPr="003E3036">
              <w:t>EasDiscoverySubscription</w:t>
            </w:r>
          </w:p>
        </w:tc>
        <w:tc>
          <w:tcPr>
            <w:tcW w:w="263" w:type="pct"/>
            <w:tcBorders>
              <w:top w:val="single" w:sz="4" w:space="0" w:color="auto"/>
              <w:left w:val="single" w:sz="6" w:space="0" w:color="000000"/>
              <w:bottom w:val="single" w:sz="4" w:space="0" w:color="auto"/>
              <w:right w:val="single" w:sz="6" w:space="0" w:color="000000"/>
            </w:tcBorders>
          </w:tcPr>
          <w:p w14:paraId="5A613569" w14:textId="77777777" w:rsidR="009E5347" w:rsidRPr="003E3036" w:rsidRDefault="009E5347" w:rsidP="003E3036">
            <w:pPr>
              <w:pStyle w:val="TAC"/>
            </w:pPr>
            <w:r w:rsidRPr="003E3036">
              <w:t>M</w:t>
            </w:r>
          </w:p>
        </w:tc>
        <w:tc>
          <w:tcPr>
            <w:tcW w:w="668" w:type="pct"/>
            <w:tcBorders>
              <w:top w:val="single" w:sz="4" w:space="0" w:color="auto"/>
              <w:left w:val="single" w:sz="6" w:space="0" w:color="000000"/>
              <w:bottom w:val="single" w:sz="4" w:space="0" w:color="auto"/>
              <w:right w:val="single" w:sz="6" w:space="0" w:color="000000"/>
            </w:tcBorders>
          </w:tcPr>
          <w:p w14:paraId="5E4AF5B4" w14:textId="77777777" w:rsidR="009E5347" w:rsidRPr="003E3036" w:rsidRDefault="009E5347" w:rsidP="003E3036">
            <w:pPr>
              <w:pStyle w:val="TAL"/>
            </w:pPr>
            <w:r w:rsidRPr="003E3036">
              <w:t>1</w:t>
            </w:r>
          </w:p>
        </w:tc>
        <w:tc>
          <w:tcPr>
            <w:tcW w:w="1116" w:type="pct"/>
            <w:tcBorders>
              <w:top w:val="single" w:sz="4" w:space="0" w:color="auto"/>
              <w:left w:val="single" w:sz="6" w:space="0" w:color="000000"/>
              <w:bottom w:val="single" w:sz="4" w:space="0" w:color="auto"/>
              <w:right w:val="single" w:sz="6" w:space="0" w:color="000000"/>
            </w:tcBorders>
          </w:tcPr>
          <w:p w14:paraId="7CC0DE31" w14:textId="77777777" w:rsidR="009E5347" w:rsidRPr="003E3036" w:rsidRDefault="009E5347" w:rsidP="003E3036">
            <w:pPr>
              <w:pStyle w:val="TAL"/>
            </w:pPr>
            <w:r w:rsidRPr="003E3036">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E18FBE9" w14:textId="77777777" w:rsidR="009E5347" w:rsidRPr="003E3036" w:rsidRDefault="009E5347" w:rsidP="003E3036">
            <w:pPr>
              <w:pStyle w:val="TAL"/>
            </w:pPr>
            <w:r w:rsidRPr="003E3036">
              <w:t>The Individual EAS Discovery Subscription resource was successfully modified and a representation of the modified resource is returned in the response body.</w:t>
            </w:r>
          </w:p>
        </w:tc>
      </w:tr>
      <w:tr w:rsidR="009E5347" w:rsidRPr="00A54937" w14:paraId="347ED789"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309039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BDB9DFC"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53489620"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22B431B4" w14:textId="77777777" w:rsidR="009E5347" w:rsidRPr="003E3036" w:rsidRDefault="009E5347" w:rsidP="003E3036">
            <w:pPr>
              <w:pStyle w:val="TAL"/>
            </w:pPr>
            <w:r w:rsidRPr="003E3036">
              <w:rPr>
                <w:rFonts w:hint="eastAsia"/>
              </w:rPr>
              <w:t>2</w:t>
            </w:r>
            <w:r w:rsidRPr="003E3036">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5E38554" w14:textId="77777777" w:rsidR="009E5347" w:rsidRPr="003E3036" w:rsidRDefault="009E5347" w:rsidP="003E3036">
            <w:pPr>
              <w:pStyle w:val="TAL"/>
            </w:pPr>
            <w:r w:rsidRPr="003E3036">
              <w:t>The Individual EAS Discovery Subscription resource was successfully modified and no content is returned in the response body.</w:t>
            </w:r>
          </w:p>
        </w:tc>
      </w:tr>
      <w:tr w:rsidR="009E5347" w:rsidRPr="00A54937" w14:paraId="4ED4B271"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11F6B87"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2D6CDBD5"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443A404A"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09C127EC" w14:textId="77777777" w:rsidR="009E5347" w:rsidRPr="003E3036" w:rsidRDefault="009E5347" w:rsidP="003E3036">
            <w:pPr>
              <w:pStyle w:val="TAL"/>
            </w:pPr>
            <w:r w:rsidRPr="003E3036">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2253A09" w14:textId="77777777" w:rsidR="009E5347" w:rsidRPr="003E3036" w:rsidRDefault="009E5347" w:rsidP="003E3036">
            <w:pPr>
              <w:pStyle w:val="TAL"/>
            </w:pPr>
            <w:r w:rsidRPr="003E3036">
              <w:t>Temporary redirection. The response shall include a Location header field containing an alternative URI of the resource located in an alternative EES.</w:t>
            </w:r>
          </w:p>
          <w:p w14:paraId="79305909"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1AF8A142" w14:textId="77777777" w:rsidTr="003E3036">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0CE82C6" w14:textId="77777777" w:rsidR="009E5347" w:rsidRPr="003E3036" w:rsidRDefault="009E5347" w:rsidP="003E3036">
            <w:pPr>
              <w:pStyle w:val="TAL"/>
            </w:pPr>
            <w:r w:rsidRPr="003E3036">
              <w:rPr>
                <w:rFonts w:hint="eastAsia"/>
              </w:rPr>
              <w:t>n</w:t>
            </w:r>
            <w:r w:rsidRPr="003E3036">
              <w:t>/a</w:t>
            </w:r>
          </w:p>
        </w:tc>
        <w:tc>
          <w:tcPr>
            <w:tcW w:w="263" w:type="pct"/>
            <w:tcBorders>
              <w:top w:val="single" w:sz="4" w:space="0" w:color="auto"/>
              <w:left w:val="single" w:sz="6" w:space="0" w:color="000000"/>
              <w:bottom w:val="single" w:sz="4" w:space="0" w:color="auto"/>
              <w:right w:val="single" w:sz="6" w:space="0" w:color="000000"/>
            </w:tcBorders>
          </w:tcPr>
          <w:p w14:paraId="1D7BCB16" w14:textId="77777777" w:rsidR="009E5347" w:rsidRPr="003E3036" w:rsidRDefault="009E5347" w:rsidP="003E3036">
            <w:pPr>
              <w:pStyle w:val="TAC"/>
            </w:pPr>
          </w:p>
        </w:tc>
        <w:tc>
          <w:tcPr>
            <w:tcW w:w="668" w:type="pct"/>
            <w:tcBorders>
              <w:top w:val="single" w:sz="4" w:space="0" w:color="auto"/>
              <w:left w:val="single" w:sz="6" w:space="0" w:color="000000"/>
              <w:bottom w:val="single" w:sz="4" w:space="0" w:color="auto"/>
              <w:right w:val="single" w:sz="6" w:space="0" w:color="000000"/>
            </w:tcBorders>
          </w:tcPr>
          <w:p w14:paraId="312AC6B6" w14:textId="77777777" w:rsidR="009E5347" w:rsidRPr="003E3036" w:rsidRDefault="009E5347" w:rsidP="003E3036">
            <w:pPr>
              <w:pStyle w:val="TAL"/>
            </w:pPr>
          </w:p>
        </w:tc>
        <w:tc>
          <w:tcPr>
            <w:tcW w:w="1116" w:type="pct"/>
            <w:tcBorders>
              <w:top w:val="single" w:sz="4" w:space="0" w:color="auto"/>
              <w:left w:val="single" w:sz="6" w:space="0" w:color="000000"/>
              <w:bottom w:val="single" w:sz="4" w:space="0" w:color="auto"/>
              <w:right w:val="single" w:sz="6" w:space="0" w:color="000000"/>
            </w:tcBorders>
          </w:tcPr>
          <w:p w14:paraId="5116050A" w14:textId="77777777" w:rsidR="009E5347" w:rsidRPr="003E3036" w:rsidRDefault="009E5347" w:rsidP="003E3036">
            <w:pPr>
              <w:pStyle w:val="TAL"/>
            </w:pPr>
            <w:r w:rsidRPr="003E3036">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54CC3111" w14:textId="77777777" w:rsidR="009E5347" w:rsidRPr="003E3036" w:rsidRDefault="009E5347" w:rsidP="003E3036">
            <w:pPr>
              <w:pStyle w:val="TAL"/>
            </w:pPr>
            <w:r w:rsidRPr="003E3036">
              <w:t>Permanent redirection. The response shall include a Location header field containing an alternative URI of the resource located in an alternative EES.</w:t>
            </w:r>
          </w:p>
          <w:p w14:paraId="38832A40" w14:textId="77777777" w:rsidR="009E5347" w:rsidRPr="003E3036" w:rsidRDefault="009E5347" w:rsidP="003E3036">
            <w:pPr>
              <w:pStyle w:val="TAL"/>
            </w:pPr>
            <w:r w:rsidRPr="003E3036">
              <w:t>Redirection handling is described in clause 5.2.10 of 3GPP TS 29.122 [3] with the difference that the SCEF is replaced by the EES and the SCS/AS is replaced by the EEC.</w:t>
            </w:r>
          </w:p>
        </w:tc>
      </w:tr>
      <w:tr w:rsidR="009E5347" w:rsidRPr="00A54937" w14:paraId="2B03B2F5" w14:textId="77777777" w:rsidTr="003E303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4F29CE" w14:textId="77777777" w:rsidR="009E5347" w:rsidRPr="0016361A" w:rsidRDefault="009E5347" w:rsidP="004C4FBA">
            <w:pPr>
              <w:pStyle w:val="TAN"/>
            </w:pPr>
            <w:r w:rsidRPr="0016361A">
              <w:t>NOTE:</w:t>
            </w:r>
            <w:r w:rsidRPr="0016361A">
              <w:rPr>
                <w:noProof/>
              </w:rPr>
              <w:tab/>
              <w:t xml:space="preserve">The mandatory </w:t>
            </w:r>
            <w:r>
              <w:t>HTTP error status code for the PATCH</w:t>
            </w:r>
            <w:r w:rsidRPr="0016361A">
              <w:t xml:space="preserve"> method listed in </w:t>
            </w:r>
            <w:r>
              <w:t>table </w:t>
            </w:r>
            <w:r w:rsidRPr="001364E5">
              <w:t>5.2.6-1 of 3GPP TS 29.122 [</w:t>
            </w:r>
            <w:r>
              <w:t>3</w:t>
            </w:r>
            <w:r w:rsidRPr="001364E5">
              <w:t>]</w:t>
            </w:r>
            <w:r w:rsidRPr="0016361A">
              <w:t xml:space="preserve"> also apply.</w:t>
            </w:r>
          </w:p>
        </w:tc>
      </w:tr>
    </w:tbl>
    <w:p w14:paraId="47F522CA" w14:textId="77777777" w:rsidR="009E5347" w:rsidRPr="00E6122B" w:rsidRDefault="009E5347" w:rsidP="009E5347"/>
    <w:p w14:paraId="22448BA8" w14:textId="77777777" w:rsidR="009E5347" w:rsidRDefault="009E5347" w:rsidP="009E5347">
      <w:pPr>
        <w:pStyle w:val="TH"/>
      </w:pPr>
      <w:r w:rsidRPr="00A04126">
        <w:t>Table</w:t>
      </w:r>
      <w:r>
        <w:t> </w:t>
      </w:r>
      <w:r w:rsidRPr="00F35F4A">
        <w:rPr>
          <w:lang w:eastAsia="zh-CN"/>
        </w:rPr>
        <w:t>6</w:t>
      </w:r>
      <w:r>
        <w:rPr>
          <w:lang w:eastAsia="zh-CN"/>
        </w:rPr>
        <w:t>.3</w:t>
      </w:r>
      <w:r w:rsidRPr="00F35F4A">
        <w:rPr>
          <w:lang w:eastAsia="zh-CN"/>
        </w:rPr>
        <w:t>.2.3.3.</w:t>
      </w:r>
      <w:r>
        <w:rPr>
          <w:lang w:eastAsia="zh-CN"/>
        </w:rPr>
        <w:t>3</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3"/>
        <w:gridCol w:w="1137"/>
        <w:gridCol w:w="5334"/>
      </w:tblGrid>
      <w:tr w:rsidR="00685C5C" w14:paraId="538ED4CF"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3AAE7191"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4790BB" w14:textId="77777777" w:rsidR="009E5347" w:rsidRDefault="009E5347" w:rsidP="004C4FBA">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1883398" w14:textId="77777777" w:rsidR="009E5347" w:rsidRDefault="009E5347" w:rsidP="004C4FBA">
            <w:pPr>
              <w:pStyle w:val="TAH"/>
            </w:pPr>
            <w:r>
              <w:t>P</w:t>
            </w:r>
          </w:p>
        </w:tc>
        <w:tc>
          <w:tcPr>
            <w:tcW w:w="596" w:type="pct"/>
            <w:tcBorders>
              <w:top w:val="single" w:sz="4" w:space="0" w:color="auto"/>
              <w:left w:val="single" w:sz="4" w:space="0" w:color="auto"/>
              <w:bottom w:val="single" w:sz="4" w:space="0" w:color="auto"/>
              <w:right w:val="single" w:sz="4" w:space="0" w:color="auto"/>
            </w:tcBorders>
            <w:shd w:val="clear" w:color="auto" w:fill="C0C0C0"/>
          </w:tcPr>
          <w:p w14:paraId="21302A02"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4FC855C2" w14:textId="77777777" w:rsidR="009E5347" w:rsidRDefault="009E5347" w:rsidP="004C4FBA">
            <w:pPr>
              <w:pStyle w:val="TAH"/>
            </w:pPr>
            <w:r>
              <w:t>Description</w:t>
            </w:r>
          </w:p>
        </w:tc>
      </w:tr>
      <w:tr w:rsidR="009E5347" w14:paraId="26C6F49A"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986E12B"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3678EB8A" w14:textId="77777777" w:rsidR="009E5347" w:rsidRDefault="009E5347" w:rsidP="004C4FBA">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57F0DA75" w14:textId="77777777" w:rsidR="009E5347" w:rsidRDefault="009E5347" w:rsidP="004C4FBA">
            <w:pPr>
              <w:pStyle w:val="TAC"/>
            </w:pPr>
            <w:r>
              <w:t>M</w:t>
            </w:r>
          </w:p>
        </w:tc>
        <w:tc>
          <w:tcPr>
            <w:tcW w:w="596" w:type="pct"/>
            <w:tcBorders>
              <w:top w:val="single" w:sz="4" w:space="0" w:color="auto"/>
              <w:left w:val="single" w:sz="6" w:space="0" w:color="000000"/>
              <w:bottom w:val="single" w:sz="4" w:space="0" w:color="auto"/>
              <w:right w:val="single" w:sz="6" w:space="0" w:color="000000"/>
            </w:tcBorders>
          </w:tcPr>
          <w:p w14:paraId="4DF9A5BA"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7D57A7A2" w14:textId="77777777" w:rsidR="009E5347" w:rsidRDefault="009E5347" w:rsidP="004C4FBA">
            <w:pPr>
              <w:pStyle w:val="TAL"/>
            </w:pPr>
            <w:r>
              <w:t>An alternative URI of the resource located in an alternative EES.</w:t>
            </w:r>
          </w:p>
        </w:tc>
      </w:tr>
    </w:tbl>
    <w:p w14:paraId="39A29070" w14:textId="77777777" w:rsidR="009E5347" w:rsidRDefault="009E5347" w:rsidP="009E5347"/>
    <w:p w14:paraId="2C8BE005" w14:textId="77777777" w:rsidR="009E5347" w:rsidRDefault="009E5347" w:rsidP="009E5347">
      <w:pPr>
        <w:pStyle w:val="TH"/>
      </w:pPr>
      <w:r>
        <w:t>Table </w:t>
      </w:r>
      <w:r w:rsidRPr="00F35F4A">
        <w:rPr>
          <w:lang w:eastAsia="zh-CN"/>
        </w:rPr>
        <w:t>6</w:t>
      </w:r>
      <w:r>
        <w:rPr>
          <w:lang w:eastAsia="zh-CN"/>
        </w:rPr>
        <w:t>.3</w:t>
      </w:r>
      <w:r w:rsidRPr="00F35F4A">
        <w:rPr>
          <w:lang w:eastAsia="zh-CN"/>
        </w:rPr>
        <w:t>.2.3.3.</w:t>
      </w:r>
      <w:r>
        <w:rPr>
          <w:lang w:eastAsia="zh-CN"/>
        </w:rPr>
        <w:t>3</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5"/>
        <w:gridCol w:w="1276"/>
        <w:gridCol w:w="425"/>
        <w:gridCol w:w="1135"/>
        <w:gridCol w:w="5334"/>
      </w:tblGrid>
      <w:tr w:rsidR="009E5347" w14:paraId="0DA90148" w14:textId="77777777" w:rsidTr="003E3036">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0D1DF6A9" w14:textId="77777777" w:rsidR="009E5347" w:rsidRDefault="009E5347" w:rsidP="004C4FBA">
            <w:pPr>
              <w:pStyle w:val="TAH"/>
            </w:pPr>
            <w:r>
              <w:t>Name</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518C78E0"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5060E28" w14:textId="77777777" w:rsidR="009E5347" w:rsidRDefault="009E5347" w:rsidP="004C4FBA">
            <w:pPr>
              <w:pStyle w:val="TAH"/>
            </w:pPr>
            <w:r>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59D3C6" w14:textId="77777777" w:rsidR="009E5347" w:rsidRDefault="009E5347" w:rsidP="004C4FBA">
            <w:pPr>
              <w:pStyle w:val="TAH"/>
            </w:pPr>
            <w:r>
              <w:t>Cardinality</w:t>
            </w:r>
          </w:p>
        </w:tc>
        <w:tc>
          <w:tcPr>
            <w:tcW w:w="2798" w:type="pct"/>
            <w:tcBorders>
              <w:top w:val="single" w:sz="4" w:space="0" w:color="auto"/>
              <w:left w:val="single" w:sz="4" w:space="0" w:color="auto"/>
              <w:bottom w:val="single" w:sz="4" w:space="0" w:color="auto"/>
              <w:right w:val="single" w:sz="4" w:space="0" w:color="auto"/>
            </w:tcBorders>
            <w:shd w:val="clear" w:color="auto" w:fill="C0C0C0"/>
            <w:vAlign w:val="center"/>
          </w:tcPr>
          <w:p w14:paraId="251E1219" w14:textId="77777777" w:rsidR="009E5347" w:rsidRDefault="009E5347" w:rsidP="004C4FBA">
            <w:pPr>
              <w:pStyle w:val="TAH"/>
            </w:pPr>
            <w:r>
              <w:t>Description</w:t>
            </w:r>
          </w:p>
        </w:tc>
      </w:tr>
      <w:tr w:rsidR="009E5347" w14:paraId="42EE2BF1" w14:textId="77777777" w:rsidTr="003E3036">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27A2E37A" w14:textId="77777777" w:rsidR="009E5347" w:rsidRDefault="009E5347" w:rsidP="004C4FBA">
            <w:pPr>
              <w:pStyle w:val="TAL"/>
            </w:pPr>
            <w:r>
              <w:t>Location</w:t>
            </w:r>
          </w:p>
        </w:tc>
        <w:tc>
          <w:tcPr>
            <w:tcW w:w="669" w:type="pct"/>
            <w:tcBorders>
              <w:top w:val="single" w:sz="4" w:space="0" w:color="auto"/>
              <w:left w:val="single" w:sz="6" w:space="0" w:color="000000"/>
              <w:bottom w:val="single" w:sz="4" w:space="0" w:color="auto"/>
              <w:right w:val="single" w:sz="6" w:space="0" w:color="000000"/>
            </w:tcBorders>
          </w:tcPr>
          <w:p w14:paraId="2EFD7B44"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4D6E9F2B" w14:textId="77777777" w:rsidR="009E5347" w:rsidRDefault="009E5347" w:rsidP="004C4FBA">
            <w:pPr>
              <w:pStyle w:val="TAC"/>
            </w:pPr>
            <w:r>
              <w:t>M</w:t>
            </w:r>
          </w:p>
        </w:tc>
        <w:tc>
          <w:tcPr>
            <w:tcW w:w="595" w:type="pct"/>
            <w:tcBorders>
              <w:top w:val="single" w:sz="4" w:space="0" w:color="auto"/>
              <w:left w:val="single" w:sz="6" w:space="0" w:color="000000"/>
              <w:bottom w:val="single" w:sz="4" w:space="0" w:color="auto"/>
              <w:right w:val="single" w:sz="6" w:space="0" w:color="000000"/>
            </w:tcBorders>
          </w:tcPr>
          <w:p w14:paraId="27DD08B1" w14:textId="77777777" w:rsidR="009E5347" w:rsidRDefault="009E5347" w:rsidP="004C4FBA">
            <w:pPr>
              <w:pStyle w:val="TAL"/>
            </w:pPr>
            <w:r>
              <w:t>1</w:t>
            </w:r>
          </w:p>
        </w:tc>
        <w:tc>
          <w:tcPr>
            <w:tcW w:w="2798" w:type="pct"/>
            <w:tcBorders>
              <w:top w:val="single" w:sz="4" w:space="0" w:color="auto"/>
              <w:left w:val="single" w:sz="6" w:space="0" w:color="000000"/>
              <w:bottom w:val="single" w:sz="4" w:space="0" w:color="auto"/>
              <w:right w:val="single" w:sz="6" w:space="0" w:color="000000"/>
            </w:tcBorders>
            <w:shd w:val="clear" w:color="auto" w:fill="auto"/>
            <w:vAlign w:val="center"/>
          </w:tcPr>
          <w:p w14:paraId="65A3407F" w14:textId="77777777" w:rsidR="009E5347" w:rsidRDefault="009E5347" w:rsidP="004C4FBA">
            <w:pPr>
              <w:pStyle w:val="TAL"/>
            </w:pPr>
            <w:r>
              <w:t>An alternative URI of the resource located in an alternative EES.</w:t>
            </w:r>
          </w:p>
        </w:tc>
      </w:tr>
    </w:tbl>
    <w:p w14:paraId="4618944B" w14:textId="77777777" w:rsidR="009E5347" w:rsidRPr="00F35F4A" w:rsidRDefault="009E5347" w:rsidP="009E5347"/>
    <w:p w14:paraId="37FDCF9F" w14:textId="77777777" w:rsidR="009E5347" w:rsidRPr="00F35F4A" w:rsidRDefault="009E5347" w:rsidP="009E5347">
      <w:pPr>
        <w:pStyle w:val="Heading5"/>
        <w:rPr>
          <w:lang w:eastAsia="zh-CN"/>
        </w:rPr>
      </w:pPr>
      <w:bookmarkStart w:id="811" w:name="_Toc101529332"/>
      <w:bookmarkStart w:id="812" w:name="_Toc114864163"/>
      <w:bookmarkStart w:id="813" w:name="_Toc143871308"/>
      <w:bookmarkStart w:id="814" w:name="_Toc144134804"/>
      <w:bookmarkStart w:id="815" w:name="_Toc160609282"/>
      <w:bookmarkStart w:id="816" w:name="_Toc191416836"/>
      <w:r>
        <w:rPr>
          <w:lang w:eastAsia="zh-CN"/>
        </w:rPr>
        <w:t>6.3.2.3.4</w:t>
      </w:r>
      <w:r>
        <w:rPr>
          <w:lang w:eastAsia="zh-CN"/>
        </w:rPr>
        <w:tab/>
      </w:r>
      <w:r w:rsidRPr="00F35F4A">
        <w:rPr>
          <w:lang w:eastAsia="zh-CN"/>
        </w:rPr>
        <w:t>Resource Custom Operations</w:t>
      </w:r>
      <w:bookmarkEnd w:id="811"/>
      <w:bookmarkEnd w:id="812"/>
      <w:bookmarkEnd w:id="813"/>
      <w:bookmarkEnd w:id="814"/>
      <w:bookmarkEnd w:id="815"/>
      <w:bookmarkEnd w:id="816"/>
    </w:p>
    <w:p w14:paraId="1F12E074" w14:textId="77777777" w:rsidR="009E5347" w:rsidRDefault="009E5347" w:rsidP="009E5347">
      <w:r>
        <w:t>None.</w:t>
      </w:r>
    </w:p>
    <w:p w14:paraId="323985E1" w14:textId="77777777" w:rsidR="009E5347" w:rsidRDefault="009E5347" w:rsidP="009E5347">
      <w:pPr>
        <w:pStyle w:val="Heading4"/>
      </w:pPr>
      <w:bookmarkStart w:id="817" w:name="_Toc101529333"/>
      <w:bookmarkStart w:id="818" w:name="_Toc114864164"/>
      <w:bookmarkStart w:id="819" w:name="_Toc143871309"/>
      <w:bookmarkStart w:id="820" w:name="_Toc144134805"/>
      <w:bookmarkStart w:id="821" w:name="_Toc160609283"/>
      <w:bookmarkStart w:id="822" w:name="_Toc191416837"/>
      <w:r w:rsidRPr="00F35F4A">
        <w:t>6.</w:t>
      </w:r>
      <w:r>
        <w:t>3</w:t>
      </w:r>
      <w:r w:rsidRPr="00F35F4A">
        <w:t>.2.</w:t>
      </w:r>
      <w:r>
        <w:t>4</w:t>
      </w:r>
      <w:r w:rsidRPr="00F35F4A">
        <w:tab/>
        <w:t xml:space="preserve">Resource: </w:t>
      </w:r>
      <w:r>
        <w:t>EAS Profiles</w:t>
      </w:r>
      <w:bookmarkEnd w:id="817"/>
      <w:bookmarkEnd w:id="818"/>
      <w:bookmarkEnd w:id="819"/>
      <w:bookmarkEnd w:id="820"/>
      <w:bookmarkEnd w:id="821"/>
      <w:bookmarkEnd w:id="822"/>
    </w:p>
    <w:p w14:paraId="63D1C401" w14:textId="77777777" w:rsidR="009E5347" w:rsidRPr="00F35F4A" w:rsidRDefault="009E5347" w:rsidP="009E5347">
      <w:pPr>
        <w:pStyle w:val="Heading5"/>
        <w:rPr>
          <w:lang w:eastAsia="zh-CN"/>
        </w:rPr>
      </w:pPr>
      <w:bookmarkStart w:id="823" w:name="_Toc101529334"/>
      <w:bookmarkStart w:id="824" w:name="_Toc114864165"/>
      <w:bookmarkStart w:id="825" w:name="_Toc143871310"/>
      <w:bookmarkStart w:id="826" w:name="_Toc144134806"/>
      <w:bookmarkStart w:id="827" w:name="_Toc160609284"/>
      <w:bookmarkStart w:id="828" w:name="_Toc191416838"/>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823"/>
      <w:bookmarkEnd w:id="824"/>
      <w:bookmarkEnd w:id="825"/>
      <w:bookmarkEnd w:id="826"/>
      <w:bookmarkEnd w:id="827"/>
      <w:bookmarkEnd w:id="828"/>
    </w:p>
    <w:p w14:paraId="01594E35" w14:textId="77777777" w:rsidR="009E5347" w:rsidRPr="00F35F4A" w:rsidRDefault="009E5347" w:rsidP="009E5347">
      <w:pPr>
        <w:rPr>
          <w:rFonts w:eastAsia="Batang"/>
          <w:lang w:val="en-IN"/>
        </w:rPr>
      </w:pPr>
      <w:r w:rsidRPr="00F35F4A">
        <w:rPr>
          <w:rFonts w:eastAsia="Batang"/>
          <w:lang w:val="en-IN"/>
        </w:rPr>
        <w:t xml:space="preserve">This resource represents </w:t>
      </w:r>
      <w:r>
        <w:rPr>
          <w:rFonts w:eastAsia="Batang"/>
          <w:lang w:val="en-IN"/>
        </w:rPr>
        <w:t xml:space="preserve">the collection of </w:t>
      </w:r>
      <w:r>
        <w:t>EAS Profiles</w:t>
      </w:r>
      <w:r w:rsidRPr="00F35F4A">
        <w:rPr>
          <w:rFonts w:eastAsia="Batang"/>
          <w:lang w:val="en-IN"/>
        </w:rPr>
        <w:t xml:space="preserve"> </w:t>
      </w:r>
      <w:r>
        <w:rPr>
          <w:rFonts w:eastAsia="Batang"/>
          <w:lang w:val="en-IN"/>
        </w:rPr>
        <w:t xml:space="preserve"> managed by the EES</w:t>
      </w:r>
      <w:r w:rsidRPr="00F35F4A">
        <w:rPr>
          <w:rFonts w:eastAsia="Batang"/>
          <w:lang w:val="en-IN"/>
        </w:rPr>
        <w:t>.</w:t>
      </w:r>
    </w:p>
    <w:p w14:paraId="5A19F3AF" w14:textId="77777777" w:rsidR="009E5347" w:rsidRPr="00F35F4A" w:rsidRDefault="009E5347" w:rsidP="009E5347">
      <w:pPr>
        <w:pStyle w:val="Heading5"/>
        <w:rPr>
          <w:lang w:eastAsia="zh-CN"/>
        </w:rPr>
      </w:pPr>
      <w:bookmarkStart w:id="829" w:name="_Toc101529335"/>
      <w:bookmarkStart w:id="830" w:name="_Toc114864166"/>
      <w:bookmarkStart w:id="831" w:name="_Toc143871311"/>
      <w:bookmarkStart w:id="832" w:name="_Toc144134807"/>
      <w:bookmarkStart w:id="833" w:name="_Toc160609285"/>
      <w:bookmarkStart w:id="834" w:name="_Toc191416839"/>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829"/>
      <w:bookmarkEnd w:id="830"/>
      <w:bookmarkEnd w:id="831"/>
      <w:bookmarkEnd w:id="832"/>
      <w:bookmarkEnd w:id="833"/>
      <w:bookmarkEnd w:id="834"/>
    </w:p>
    <w:p w14:paraId="30A675C4"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7D00A270" w14:textId="77777777" w:rsidR="009E5347" w:rsidRDefault="009E5347" w:rsidP="009E5347">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1C649268" w14:textId="77777777" w:rsidR="009E5347" w:rsidRDefault="009E5347" w:rsidP="009E5347">
      <w:pPr>
        <w:pStyle w:val="TH"/>
        <w:rPr>
          <w:rFonts w:cs="Arial"/>
        </w:rPr>
      </w:pPr>
      <w:r>
        <w:t>Table </w:t>
      </w:r>
      <w:r w:rsidRPr="00F35F4A">
        <w:rPr>
          <w:lang w:eastAsia="zh-CN"/>
        </w:rPr>
        <w:t>6.</w:t>
      </w:r>
      <w:r>
        <w:rPr>
          <w:lang w:eastAsia="zh-CN"/>
        </w:rPr>
        <w:t>3</w:t>
      </w:r>
      <w:r w:rsidRPr="00F35F4A">
        <w:rPr>
          <w:lang w:eastAsia="zh-CN"/>
        </w:rPr>
        <w:t>.2.2.2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5"/>
        <w:gridCol w:w="1628"/>
        <w:gridCol w:w="6836"/>
      </w:tblGrid>
      <w:tr w:rsidR="009E5347" w14:paraId="4B9A41DD"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9517306" w14:textId="77777777" w:rsidR="009E5347" w:rsidRDefault="009E5347" w:rsidP="004C4FBA">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4B6A5D1" w14:textId="77777777" w:rsidR="009E5347" w:rsidRDefault="009E5347" w:rsidP="004C4FBA">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E040757" w14:textId="77777777" w:rsidR="009E5347" w:rsidRDefault="009E5347" w:rsidP="004C4FBA">
            <w:pPr>
              <w:pStyle w:val="TAH"/>
            </w:pPr>
            <w:r>
              <w:t>Definition</w:t>
            </w:r>
          </w:p>
        </w:tc>
      </w:tr>
      <w:tr w:rsidR="009E5347" w14:paraId="4B4986F5" w14:textId="77777777" w:rsidTr="003E3036">
        <w:trPr>
          <w:jc w:val="center"/>
        </w:trPr>
        <w:tc>
          <w:tcPr>
            <w:tcW w:w="559" w:type="pct"/>
            <w:tcBorders>
              <w:top w:val="single" w:sz="6" w:space="0" w:color="000000"/>
              <w:left w:val="single" w:sz="6" w:space="0" w:color="000000"/>
              <w:bottom w:val="single" w:sz="6" w:space="0" w:color="000000"/>
              <w:right w:val="single" w:sz="6" w:space="0" w:color="000000"/>
            </w:tcBorders>
          </w:tcPr>
          <w:p w14:paraId="77DD8A08" w14:textId="77777777" w:rsidR="009E5347" w:rsidRDefault="009E5347" w:rsidP="004C4FBA">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09055171" w14:textId="77777777" w:rsidR="009E5347" w:rsidRDefault="009E5347" w:rsidP="004C4FBA">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120B55" w14:textId="20FD4563" w:rsidR="009E5347" w:rsidRDefault="009E5347" w:rsidP="004C4FBA">
            <w:pPr>
              <w:pStyle w:val="TAL"/>
            </w:pPr>
            <w:r>
              <w:t>See clause </w:t>
            </w:r>
            <w:r w:rsidR="00194772" w:rsidRPr="00C57B60">
              <w:t>7.5 of 3GPP TS 29.558 [4]</w:t>
            </w:r>
            <w:r w:rsidR="00194772">
              <w:rPr>
                <w:lang w:eastAsia="zh-CN"/>
              </w:rPr>
              <w:t>.</w:t>
            </w:r>
          </w:p>
        </w:tc>
      </w:tr>
    </w:tbl>
    <w:p w14:paraId="5ECB3EFE" w14:textId="77777777" w:rsidR="009E5347" w:rsidRDefault="009E5347" w:rsidP="009E5347">
      <w:pPr>
        <w:rPr>
          <w:lang w:val="en-IN"/>
        </w:rPr>
      </w:pPr>
    </w:p>
    <w:p w14:paraId="363C75E2" w14:textId="77777777" w:rsidR="009E5347" w:rsidRDefault="009E5347" w:rsidP="009E5347">
      <w:pPr>
        <w:pStyle w:val="Heading5"/>
        <w:rPr>
          <w:lang w:eastAsia="zh-CN"/>
        </w:rPr>
      </w:pPr>
      <w:bookmarkStart w:id="835" w:name="_Toc70534735"/>
      <w:bookmarkStart w:id="836" w:name="_Toc101529336"/>
      <w:bookmarkStart w:id="837" w:name="_Toc114864167"/>
      <w:bookmarkStart w:id="838" w:name="_Toc143871312"/>
      <w:bookmarkStart w:id="839" w:name="_Toc144134808"/>
      <w:bookmarkStart w:id="840" w:name="_Toc160609286"/>
      <w:bookmarkStart w:id="841" w:name="_Toc191416840"/>
      <w:r>
        <w:lastRenderedPageBreak/>
        <w:t>6</w:t>
      </w:r>
      <w:r>
        <w:rPr>
          <w:lang w:eastAsia="zh-CN"/>
        </w:rPr>
        <w:t>.3.2.4.3</w:t>
      </w:r>
      <w:r>
        <w:rPr>
          <w:lang w:eastAsia="zh-CN"/>
        </w:rPr>
        <w:tab/>
        <w:t>Resource Standard Methods</w:t>
      </w:r>
      <w:bookmarkEnd w:id="835"/>
      <w:bookmarkEnd w:id="836"/>
      <w:bookmarkEnd w:id="837"/>
      <w:bookmarkEnd w:id="838"/>
      <w:bookmarkEnd w:id="839"/>
      <w:bookmarkEnd w:id="840"/>
      <w:bookmarkEnd w:id="841"/>
    </w:p>
    <w:p w14:paraId="48833040" w14:textId="77777777" w:rsidR="009E5347" w:rsidRPr="003874CF" w:rsidRDefault="009E5347" w:rsidP="009E5347">
      <w:pPr>
        <w:rPr>
          <w:lang w:eastAsia="zh-CN"/>
        </w:rPr>
      </w:pPr>
      <w:r>
        <w:rPr>
          <w:lang w:eastAsia="zh-CN"/>
        </w:rPr>
        <w:t>None.</w:t>
      </w:r>
    </w:p>
    <w:p w14:paraId="6BDED639" w14:textId="77777777" w:rsidR="009E5347" w:rsidRDefault="009E5347" w:rsidP="009E5347">
      <w:pPr>
        <w:pStyle w:val="Heading5"/>
        <w:rPr>
          <w:lang w:eastAsia="zh-CN"/>
        </w:rPr>
      </w:pPr>
      <w:bookmarkStart w:id="842" w:name="_Toc101529337"/>
      <w:bookmarkStart w:id="843" w:name="_Toc114864168"/>
      <w:bookmarkStart w:id="844" w:name="_Toc143871313"/>
      <w:bookmarkStart w:id="845" w:name="_Toc144134809"/>
      <w:bookmarkStart w:id="846" w:name="_Toc160609287"/>
      <w:bookmarkStart w:id="847" w:name="_Toc191416841"/>
      <w:r>
        <w:t>6</w:t>
      </w:r>
      <w:r>
        <w:rPr>
          <w:lang w:eastAsia="zh-CN"/>
        </w:rPr>
        <w:t>.3.2.4.4</w:t>
      </w:r>
      <w:r>
        <w:rPr>
          <w:lang w:eastAsia="zh-CN"/>
        </w:rPr>
        <w:tab/>
        <w:t>Resource Custom Operations</w:t>
      </w:r>
      <w:bookmarkEnd w:id="842"/>
      <w:bookmarkEnd w:id="843"/>
      <w:bookmarkEnd w:id="844"/>
      <w:bookmarkEnd w:id="845"/>
      <w:bookmarkEnd w:id="846"/>
      <w:bookmarkEnd w:id="847"/>
    </w:p>
    <w:p w14:paraId="5ECD33C7" w14:textId="77777777" w:rsidR="009E5347" w:rsidRDefault="009E5347" w:rsidP="009E5347">
      <w:pPr>
        <w:pStyle w:val="H6"/>
      </w:pPr>
      <w:r>
        <w:t>6</w:t>
      </w:r>
      <w:r>
        <w:rPr>
          <w:lang w:eastAsia="zh-CN"/>
        </w:rPr>
        <w:t>.3.2.4.4.</w:t>
      </w:r>
      <w:r w:rsidRPr="00384E92">
        <w:t>1</w:t>
      </w:r>
      <w:r>
        <w:tab/>
        <w:t>Overview</w:t>
      </w:r>
    </w:p>
    <w:p w14:paraId="014848DE" w14:textId="77777777" w:rsidR="009E5347" w:rsidRDefault="009E5347" w:rsidP="009E5347">
      <w:r>
        <w:t>Resource custom operations defined for this resource are summarized in table 6</w:t>
      </w:r>
      <w:r>
        <w:rPr>
          <w:lang w:eastAsia="zh-CN"/>
        </w:rPr>
        <w:t>.3.2.4.4.</w:t>
      </w:r>
      <w:r w:rsidRPr="00384E92">
        <w:t>1</w:t>
      </w:r>
      <w:r>
        <w:t>-1.</w:t>
      </w:r>
    </w:p>
    <w:p w14:paraId="4D200B85" w14:textId="77777777" w:rsidR="009E5347" w:rsidRPr="00384E92" w:rsidRDefault="009E5347" w:rsidP="009E5347">
      <w:pPr>
        <w:pStyle w:val="TH"/>
      </w:pPr>
      <w:r>
        <w:t>Table 6</w:t>
      </w:r>
      <w:r>
        <w:rPr>
          <w:lang w:eastAsia="zh-CN"/>
        </w:rPr>
        <w:t>.3.2.4.4.</w:t>
      </w:r>
      <w:r w:rsidRPr="00384E92">
        <w:t xml:space="preserve">1-1: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6"/>
        <w:gridCol w:w="2889"/>
        <w:gridCol w:w="2103"/>
        <w:gridCol w:w="2807"/>
      </w:tblGrid>
      <w:tr w:rsidR="009E5347" w:rsidRPr="00B54FF5" w14:paraId="04334263" w14:textId="77777777" w:rsidTr="003E3036">
        <w:trPr>
          <w:jc w:val="center"/>
        </w:trPr>
        <w:tc>
          <w:tcPr>
            <w:tcW w:w="910" w:type="pct"/>
            <w:tcBorders>
              <w:top w:val="single" w:sz="4" w:space="0" w:color="auto"/>
              <w:left w:val="single" w:sz="4" w:space="0" w:color="auto"/>
              <w:bottom w:val="single" w:sz="4" w:space="0" w:color="auto"/>
              <w:right w:val="single" w:sz="4" w:space="0" w:color="auto"/>
            </w:tcBorders>
            <w:shd w:val="clear" w:color="auto" w:fill="C0C0C0"/>
          </w:tcPr>
          <w:p w14:paraId="6166C0DC" w14:textId="77777777" w:rsidR="009E5347" w:rsidRPr="00816B3E" w:rsidRDefault="009E5347" w:rsidP="004C4FBA">
            <w:pPr>
              <w:pStyle w:val="TAH"/>
            </w:pPr>
            <w:r w:rsidRPr="00A36960">
              <w:t>Operation name</w:t>
            </w:r>
          </w:p>
        </w:tc>
        <w:tc>
          <w:tcPr>
            <w:tcW w:w="1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E01B188" w14:textId="77777777" w:rsidR="009E5347" w:rsidRPr="00816B3E" w:rsidRDefault="009E5347" w:rsidP="004C4FBA">
            <w:pPr>
              <w:pStyle w:val="TAH"/>
            </w:pPr>
            <w:r w:rsidRPr="00816B3E">
              <w:t>Custom operaration URI</w:t>
            </w:r>
          </w:p>
        </w:tc>
        <w:tc>
          <w:tcPr>
            <w:tcW w:w="11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0480AD" w14:textId="77777777" w:rsidR="009E5347" w:rsidRPr="00816B3E" w:rsidRDefault="009E5347" w:rsidP="004C4FBA">
            <w:pPr>
              <w:pStyle w:val="TAH"/>
            </w:pPr>
            <w:r w:rsidRPr="00816B3E">
              <w:t>Mapped HTTP method</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C9579E" w14:textId="77777777" w:rsidR="009E5347" w:rsidRPr="00816B3E" w:rsidRDefault="009E5347" w:rsidP="004C4FBA">
            <w:pPr>
              <w:pStyle w:val="TAH"/>
            </w:pPr>
            <w:r w:rsidRPr="00816B3E">
              <w:t>Description</w:t>
            </w:r>
          </w:p>
        </w:tc>
      </w:tr>
      <w:tr w:rsidR="009E5347" w:rsidRPr="00B54FF5" w14:paraId="63AB9257" w14:textId="77777777" w:rsidTr="003E3036">
        <w:trPr>
          <w:jc w:val="center"/>
        </w:trPr>
        <w:tc>
          <w:tcPr>
            <w:tcW w:w="910" w:type="pct"/>
            <w:tcBorders>
              <w:top w:val="single" w:sz="4" w:space="0" w:color="auto"/>
              <w:left w:val="single" w:sz="4" w:space="0" w:color="auto"/>
              <w:right w:val="single" w:sz="4" w:space="0" w:color="auto"/>
            </w:tcBorders>
          </w:tcPr>
          <w:p w14:paraId="3D86785A" w14:textId="77777777" w:rsidR="009E5347" w:rsidRPr="003E3036" w:rsidRDefault="009E5347" w:rsidP="003E3036">
            <w:pPr>
              <w:pStyle w:val="TAL"/>
            </w:pPr>
            <w:r w:rsidRPr="003E3036">
              <w:t>Request-Discovery</w:t>
            </w:r>
          </w:p>
        </w:tc>
        <w:tc>
          <w:tcPr>
            <w:tcW w:w="1515" w:type="pct"/>
            <w:tcBorders>
              <w:top w:val="single" w:sz="4" w:space="0" w:color="auto"/>
              <w:left w:val="single" w:sz="4" w:space="0" w:color="auto"/>
              <w:right w:val="single" w:sz="4" w:space="0" w:color="auto"/>
            </w:tcBorders>
          </w:tcPr>
          <w:p w14:paraId="6AC3EADC" w14:textId="16E81F92" w:rsidR="009E5347" w:rsidRPr="003E3036" w:rsidRDefault="009E5347" w:rsidP="003E3036">
            <w:pPr>
              <w:pStyle w:val="TAL"/>
            </w:pPr>
            <w:r w:rsidRPr="003E3036">
              <w:t>eees-easdiscovery/&lt;apiVersion&gt;/</w:t>
            </w:r>
            <w:r w:rsidR="003E3036">
              <w:br/>
            </w:r>
            <w:r w:rsidRPr="003E3036">
              <w:t>eas-profile /request-discovery</w:t>
            </w:r>
          </w:p>
        </w:tc>
        <w:tc>
          <w:tcPr>
            <w:tcW w:w="1103" w:type="pct"/>
            <w:tcBorders>
              <w:top w:val="single" w:sz="4" w:space="0" w:color="auto"/>
              <w:left w:val="single" w:sz="4" w:space="0" w:color="auto"/>
              <w:bottom w:val="single" w:sz="4" w:space="0" w:color="auto"/>
              <w:right w:val="single" w:sz="4" w:space="0" w:color="auto"/>
            </w:tcBorders>
          </w:tcPr>
          <w:p w14:paraId="7915F5C6" w14:textId="77777777" w:rsidR="009E5347" w:rsidRPr="003E3036" w:rsidRDefault="009E5347" w:rsidP="003E3036">
            <w:pPr>
              <w:pStyle w:val="TAL"/>
            </w:pPr>
            <w:r w:rsidRPr="003E3036">
              <w:t>POST</w:t>
            </w:r>
          </w:p>
        </w:tc>
        <w:tc>
          <w:tcPr>
            <w:tcW w:w="1472" w:type="pct"/>
            <w:tcBorders>
              <w:top w:val="single" w:sz="4" w:space="0" w:color="auto"/>
              <w:left w:val="single" w:sz="4" w:space="0" w:color="auto"/>
              <w:bottom w:val="single" w:sz="4" w:space="0" w:color="auto"/>
              <w:right w:val="single" w:sz="4" w:space="0" w:color="auto"/>
            </w:tcBorders>
          </w:tcPr>
          <w:p w14:paraId="5A82B6CC" w14:textId="77777777" w:rsidR="009E5347" w:rsidRPr="003E3036" w:rsidRDefault="009E5347" w:rsidP="003E3036">
            <w:pPr>
              <w:pStyle w:val="TAL"/>
            </w:pPr>
            <w:r w:rsidRPr="003E3036">
              <w:t>Request EAS discovery information</w:t>
            </w:r>
          </w:p>
        </w:tc>
      </w:tr>
    </w:tbl>
    <w:p w14:paraId="4819F277" w14:textId="77777777" w:rsidR="009E5347" w:rsidRDefault="009E5347" w:rsidP="009E5347"/>
    <w:p w14:paraId="2677976C" w14:textId="77777777" w:rsidR="009E5347" w:rsidRPr="00384E92" w:rsidRDefault="009E5347" w:rsidP="009E5347">
      <w:pPr>
        <w:pStyle w:val="H6"/>
      </w:pPr>
      <w:r>
        <w:t>6</w:t>
      </w:r>
      <w:r>
        <w:rPr>
          <w:lang w:eastAsia="zh-CN"/>
        </w:rPr>
        <w:t>.3.2.4.4.</w:t>
      </w:r>
      <w:r>
        <w:t>2</w:t>
      </w:r>
      <w:r>
        <w:tab/>
        <w:t xml:space="preserve">Operation: </w:t>
      </w:r>
      <w:r>
        <w:rPr>
          <w:lang w:eastAsia="zh-CN"/>
        </w:rPr>
        <w:t>RequestD</w:t>
      </w:r>
      <w:r w:rsidRPr="00562996">
        <w:rPr>
          <w:lang w:eastAsia="zh-CN"/>
        </w:rPr>
        <w:t>iscovery</w:t>
      </w:r>
    </w:p>
    <w:p w14:paraId="54F8DC0E" w14:textId="77777777" w:rsidR="009E5347" w:rsidRDefault="009E5347" w:rsidP="009E5347">
      <w:pPr>
        <w:pStyle w:val="H6"/>
      </w:pPr>
      <w:r>
        <w:t>6</w:t>
      </w:r>
      <w:r>
        <w:rPr>
          <w:lang w:eastAsia="zh-CN"/>
        </w:rPr>
        <w:t>.3.2.4.4.</w:t>
      </w:r>
      <w:r>
        <w:t>2.1</w:t>
      </w:r>
      <w:r>
        <w:tab/>
        <w:t>Description</w:t>
      </w:r>
    </w:p>
    <w:p w14:paraId="6A1EEC69" w14:textId="77777777" w:rsidR="009E5347" w:rsidRPr="00384E92" w:rsidRDefault="009E5347" w:rsidP="009E5347">
      <w:r w:rsidRPr="006E39D1">
        <w:t xml:space="preserve">The custom operation </w:t>
      </w:r>
      <w:r>
        <w:rPr>
          <w:lang w:eastAsia="zh-CN"/>
        </w:rPr>
        <w:t>allows a service consumer (e.g. EEC, EAS, EES) to request EAS discovery, as specified in 3GPP TS 23.558 [2], from the EES.</w:t>
      </w:r>
    </w:p>
    <w:p w14:paraId="3F60647E" w14:textId="77777777" w:rsidR="009E5347" w:rsidRDefault="009E5347" w:rsidP="009E5347">
      <w:pPr>
        <w:pStyle w:val="H6"/>
      </w:pPr>
      <w:r>
        <w:t>6</w:t>
      </w:r>
      <w:r>
        <w:rPr>
          <w:lang w:eastAsia="zh-CN"/>
        </w:rPr>
        <w:t>.3.2.4.4.</w:t>
      </w:r>
      <w:r>
        <w:t>2.2</w:t>
      </w:r>
      <w:r>
        <w:tab/>
        <w:t>Operation Definition</w:t>
      </w:r>
    </w:p>
    <w:p w14:paraId="6FFC0246" w14:textId="77777777" w:rsidR="009E5347" w:rsidRPr="00384E92" w:rsidRDefault="009E5347" w:rsidP="009E5347">
      <w:r>
        <w:t>This operation shall support the request of data structures specified in table 6</w:t>
      </w:r>
      <w:r>
        <w:rPr>
          <w:lang w:eastAsia="zh-CN"/>
        </w:rPr>
        <w:t>.3.2.4.4.</w:t>
      </w:r>
      <w:r>
        <w:t>2.2-1 and the response data structure and response codes specified in table 6</w:t>
      </w:r>
      <w:r>
        <w:rPr>
          <w:lang w:eastAsia="zh-CN"/>
        </w:rPr>
        <w:t>.3.2.4.4.</w:t>
      </w:r>
      <w:r>
        <w:t>2.2-2.</w:t>
      </w:r>
    </w:p>
    <w:p w14:paraId="31F022BA" w14:textId="77777777" w:rsidR="009E5347" w:rsidRPr="001769FF" w:rsidRDefault="009E5347" w:rsidP="009E5347">
      <w:pPr>
        <w:pStyle w:val="TH"/>
      </w:pPr>
      <w:r>
        <w:t>Table 6</w:t>
      </w:r>
      <w:r>
        <w:rPr>
          <w:lang w:eastAsia="zh-CN"/>
        </w:rPr>
        <w:t>.3.2.4.4.</w:t>
      </w:r>
      <w:r>
        <w:t>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0"/>
        <w:gridCol w:w="425"/>
        <w:gridCol w:w="1276"/>
        <w:gridCol w:w="6044"/>
      </w:tblGrid>
      <w:tr w:rsidR="009E5347" w:rsidRPr="00B54FF5" w14:paraId="0C438316" w14:textId="77777777" w:rsidTr="003E3036">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tcPr>
          <w:p w14:paraId="6471179A"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1A36D93"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AF7931" w14:textId="77777777" w:rsidR="009E5347" w:rsidRPr="0016361A" w:rsidRDefault="009E5347" w:rsidP="004C4FBA">
            <w:pPr>
              <w:pStyle w:val="TAH"/>
            </w:pPr>
            <w:r w:rsidRPr="0016361A">
              <w:t>Cardinality</w:t>
            </w:r>
          </w:p>
        </w:tc>
        <w:tc>
          <w:tcPr>
            <w:tcW w:w="6044" w:type="dxa"/>
            <w:tcBorders>
              <w:top w:val="single" w:sz="4" w:space="0" w:color="auto"/>
              <w:left w:val="single" w:sz="4" w:space="0" w:color="auto"/>
              <w:bottom w:val="single" w:sz="4" w:space="0" w:color="auto"/>
              <w:right w:val="single" w:sz="4" w:space="0" w:color="auto"/>
            </w:tcBorders>
            <w:shd w:val="clear" w:color="auto" w:fill="C0C0C0"/>
            <w:vAlign w:val="center"/>
          </w:tcPr>
          <w:p w14:paraId="47C93001" w14:textId="77777777" w:rsidR="009E5347" w:rsidRPr="0016361A" w:rsidRDefault="009E5347" w:rsidP="004C4FBA">
            <w:pPr>
              <w:pStyle w:val="TAH"/>
            </w:pPr>
            <w:r w:rsidRPr="0016361A">
              <w:t>Description</w:t>
            </w:r>
          </w:p>
        </w:tc>
      </w:tr>
      <w:tr w:rsidR="009E5347" w:rsidRPr="00B54FF5" w14:paraId="7A32E1A4" w14:textId="77777777" w:rsidTr="003E3036">
        <w:trPr>
          <w:jc w:val="center"/>
        </w:trPr>
        <w:tc>
          <w:tcPr>
            <w:tcW w:w="1790" w:type="dxa"/>
            <w:tcBorders>
              <w:top w:val="single" w:sz="4" w:space="0" w:color="auto"/>
              <w:left w:val="single" w:sz="6" w:space="0" w:color="000000"/>
              <w:bottom w:val="single" w:sz="6" w:space="0" w:color="000000"/>
              <w:right w:val="single" w:sz="6" w:space="0" w:color="000000"/>
            </w:tcBorders>
            <w:shd w:val="clear" w:color="auto" w:fill="auto"/>
          </w:tcPr>
          <w:p w14:paraId="1508ABFA" w14:textId="77777777" w:rsidR="009E5347" w:rsidRPr="0016361A" w:rsidRDefault="009E5347" w:rsidP="004C4FBA">
            <w:pPr>
              <w:pStyle w:val="TAL"/>
            </w:pPr>
            <w:r>
              <w:t>EASDiscoveryReq</w:t>
            </w:r>
          </w:p>
        </w:tc>
        <w:tc>
          <w:tcPr>
            <w:tcW w:w="425" w:type="dxa"/>
            <w:tcBorders>
              <w:top w:val="single" w:sz="4" w:space="0" w:color="auto"/>
              <w:left w:val="single" w:sz="6" w:space="0" w:color="000000"/>
              <w:bottom w:val="single" w:sz="6" w:space="0" w:color="000000"/>
              <w:right w:val="single" w:sz="6" w:space="0" w:color="000000"/>
            </w:tcBorders>
          </w:tcPr>
          <w:p w14:paraId="08BA4627" w14:textId="77777777" w:rsidR="009E5347" w:rsidRPr="0016361A" w:rsidRDefault="009E5347" w:rsidP="004C4FBA">
            <w:pPr>
              <w:pStyle w:val="TAC"/>
            </w:pPr>
            <w:r w:rsidRPr="00E17A7A">
              <w:t>M</w:t>
            </w:r>
          </w:p>
        </w:tc>
        <w:tc>
          <w:tcPr>
            <w:tcW w:w="1276" w:type="dxa"/>
            <w:tcBorders>
              <w:top w:val="single" w:sz="4" w:space="0" w:color="auto"/>
              <w:left w:val="single" w:sz="6" w:space="0" w:color="000000"/>
              <w:bottom w:val="single" w:sz="6" w:space="0" w:color="000000"/>
              <w:right w:val="single" w:sz="6" w:space="0" w:color="000000"/>
            </w:tcBorders>
          </w:tcPr>
          <w:p w14:paraId="6D21FFB6" w14:textId="77777777" w:rsidR="009E5347" w:rsidRPr="0016361A" w:rsidRDefault="009E5347" w:rsidP="004C4FBA">
            <w:pPr>
              <w:pStyle w:val="TAL"/>
            </w:pPr>
            <w:r w:rsidRPr="00E17A7A">
              <w:t>1</w:t>
            </w:r>
          </w:p>
        </w:tc>
        <w:tc>
          <w:tcPr>
            <w:tcW w:w="6044" w:type="dxa"/>
            <w:tcBorders>
              <w:top w:val="single" w:sz="4" w:space="0" w:color="auto"/>
              <w:left w:val="single" w:sz="6" w:space="0" w:color="000000"/>
              <w:bottom w:val="single" w:sz="6" w:space="0" w:color="000000"/>
              <w:right w:val="single" w:sz="6" w:space="0" w:color="000000"/>
            </w:tcBorders>
            <w:shd w:val="clear" w:color="auto" w:fill="auto"/>
          </w:tcPr>
          <w:p w14:paraId="4C5BD623" w14:textId="77777777" w:rsidR="009E5347" w:rsidRPr="0016361A" w:rsidRDefault="009E5347" w:rsidP="004C4FBA">
            <w:pPr>
              <w:pStyle w:val="TAL"/>
            </w:pPr>
            <w:r>
              <w:t xml:space="preserve">Contains the necessary information to request </w:t>
            </w:r>
            <w:r w:rsidRPr="005C44CA">
              <w:t>EAS discovery</w:t>
            </w:r>
            <w:r>
              <w:t>.</w:t>
            </w:r>
          </w:p>
        </w:tc>
      </w:tr>
    </w:tbl>
    <w:p w14:paraId="0D07441F" w14:textId="77777777" w:rsidR="009E5347" w:rsidRDefault="009E5347" w:rsidP="009E5347"/>
    <w:p w14:paraId="6ACD1055" w14:textId="77777777" w:rsidR="009E5347" w:rsidRPr="001769FF" w:rsidRDefault="009E5347" w:rsidP="009E5347">
      <w:pPr>
        <w:pStyle w:val="TH"/>
      </w:pPr>
      <w:r w:rsidRPr="001769FF">
        <w:t>Table</w:t>
      </w:r>
      <w:r>
        <w:t> 6</w:t>
      </w:r>
      <w:r>
        <w:rPr>
          <w:lang w:eastAsia="zh-CN"/>
        </w:rPr>
        <w:t>.3.2.4.4.</w:t>
      </w:r>
      <w:r>
        <w:t>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423"/>
        <w:gridCol w:w="1278"/>
        <w:gridCol w:w="1699"/>
        <w:gridCol w:w="4344"/>
      </w:tblGrid>
      <w:tr w:rsidR="003E3036" w:rsidRPr="00B54FF5" w14:paraId="31861E70" w14:textId="77777777" w:rsidTr="003E3036">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57F87A20" w14:textId="77777777" w:rsidR="009E5347" w:rsidRPr="0016361A" w:rsidRDefault="009E5347" w:rsidP="004C4FBA">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271F12B" w14:textId="77777777" w:rsidR="009E5347" w:rsidRPr="0016361A" w:rsidRDefault="009E5347" w:rsidP="004C4FBA">
            <w:pPr>
              <w:pStyle w:val="TAH"/>
            </w:pPr>
            <w:r w:rsidRPr="0016361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183DECC5" w14:textId="77777777" w:rsidR="009E5347" w:rsidRPr="0016361A" w:rsidRDefault="009E5347" w:rsidP="004C4FBA">
            <w:pPr>
              <w:pStyle w:val="TAH"/>
            </w:pPr>
            <w:r w:rsidRPr="0016361A">
              <w:t>Cardinality</w:t>
            </w:r>
          </w:p>
        </w:tc>
        <w:tc>
          <w:tcPr>
            <w:tcW w:w="891" w:type="pct"/>
            <w:tcBorders>
              <w:top w:val="single" w:sz="4" w:space="0" w:color="auto"/>
              <w:left w:val="single" w:sz="4" w:space="0" w:color="auto"/>
              <w:bottom w:val="single" w:sz="4" w:space="0" w:color="auto"/>
              <w:right w:val="single" w:sz="4" w:space="0" w:color="auto"/>
            </w:tcBorders>
            <w:shd w:val="clear" w:color="auto" w:fill="C0C0C0"/>
          </w:tcPr>
          <w:p w14:paraId="11CC77A3" w14:textId="76F9EB06" w:rsidR="009E5347" w:rsidRPr="0016361A" w:rsidRDefault="009E5347" w:rsidP="003E3036">
            <w:pPr>
              <w:pStyle w:val="TAH"/>
            </w:pPr>
            <w:r w:rsidRPr="0016361A">
              <w:t>Response</w:t>
            </w:r>
            <w:r w:rsidR="003E3036">
              <w:t xml:space="preserve"> </w:t>
            </w:r>
            <w:r w:rsidRPr="0016361A">
              <w:t>codes</w:t>
            </w:r>
          </w:p>
        </w:tc>
        <w:tc>
          <w:tcPr>
            <w:tcW w:w="2277" w:type="pct"/>
            <w:tcBorders>
              <w:top w:val="single" w:sz="4" w:space="0" w:color="auto"/>
              <w:left w:val="single" w:sz="4" w:space="0" w:color="auto"/>
              <w:bottom w:val="single" w:sz="4" w:space="0" w:color="auto"/>
              <w:right w:val="single" w:sz="4" w:space="0" w:color="auto"/>
            </w:tcBorders>
            <w:shd w:val="clear" w:color="auto" w:fill="C0C0C0"/>
          </w:tcPr>
          <w:p w14:paraId="6C1660A2" w14:textId="77777777" w:rsidR="009E5347" w:rsidRPr="0016361A" w:rsidRDefault="009E5347" w:rsidP="004C4FBA">
            <w:pPr>
              <w:pStyle w:val="TAH"/>
            </w:pPr>
            <w:r w:rsidRPr="0016361A">
              <w:t>Description</w:t>
            </w:r>
          </w:p>
        </w:tc>
      </w:tr>
      <w:tr w:rsidR="00685C5C" w:rsidRPr="00B54FF5" w14:paraId="48D5D501"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014A84A2" w14:textId="77777777" w:rsidR="009E5347" w:rsidRPr="0016361A" w:rsidRDefault="009E5347" w:rsidP="004C4FBA">
            <w:pPr>
              <w:pStyle w:val="TAL"/>
            </w:pPr>
            <w:r>
              <w:t>EASDiscoveryResp</w:t>
            </w:r>
          </w:p>
        </w:tc>
        <w:tc>
          <w:tcPr>
            <w:tcW w:w="222" w:type="pct"/>
            <w:tcBorders>
              <w:top w:val="single" w:sz="4" w:space="0" w:color="auto"/>
              <w:left w:val="single" w:sz="6" w:space="0" w:color="000000"/>
              <w:bottom w:val="single" w:sz="6" w:space="0" w:color="000000"/>
              <w:right w:val="single" w:sz="6" w:space="0" w:color="000000"/>
            </w:tcBorders>
          </w:tcPr>
          <w:p w14:paraId="22CEFB71" w14:textId="77777777" w:rsidR="009E5347" w:rsidRPr="0016361A" w:rsidRDefault="009E5347" w:rsidP="004C4FBA">
            <w:pPr>
              <w:pStyle w:val="TAC"/>
            </w:pPr>
            <w:r>
              <w:t>M</w:t>
            </w:r>
          </w:p>
        </w:tc>
        <w:tc>
          <w:tcPr>
            <w:tcW w:w="670" w:type="pct"/>
            <w:tcBorders>
              <w:top w:val="single" w:sz="4" w:space="0" w:color="auto"/>
              <w:left w:val="single" w:sz="6" w:space="0" w:color="000000"/>
              <w:bottom w:val="single" w:sz="6" w:space="0" w:color="000000"/>
              <w:right w:val="single" w:sz="6" w:space="0" w:color="000000"/>
            </w:tcBorders>
          </w:tcPr>
          <w:p w14:paraId="7990E78E" w14:textId="77777777" w:rsidR="009E5347" w:rsidRPr="0016361A" w:rsidRDefault="009E5347" w:rsidP="004C4FBA">
            <w:pPr>
              <w:pStyle w:val="TAL"/>
            </w:pPr>
            <w:r>
              <w:t>1</w:t>
            </w:r>
          </w:p>
        </w:tc>
        <w:tc>
          <w:tcPr>
            <w:tcW w:w="891" w:type="pct"/>
            <w:tcBorders>
              <w:top w:val="single" w:sz="4" w:space="0" w:color="auto"/>
              <w:left w:val="single" w:sz="6" w:space="0" w:color="000000"/>
              <w:bottom w:val="single" w:sz="6" w:space="0" w:color="000000"/>
              <w:right w:val="single" w:sz="6" w:space="0" w:color="000000"/>
            </w:tcBorders>
          </w:tcPr>
          <w:p w14:paraId="47101F32" w14:textId="77777777" w:rsidR="009E5347" w:rsidRPr="0016361A" w:rsidRDefault="009E5347" w:rsidP="004C4FBA">
            <w:pPr>
              <w:pStyle w:val="TAL"/>
            </w:pPr>
            <w:r>
              <w:t>200 OK</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508992E9" w14:textId="77777777" w:rsidR="009E5347" w:rsidRPr="0016361A" w:rsidRDefault="009E5347" w:rsidP="004C4FBA">
            <w:pPr>
              <w:pStyle w:val="TAL"/>
            </w:pPr>
            <w:r>
              <w:t>The requested EAS discovery information was successfully returned.</w:t>
            </w:r>
          </w:p>
        </w:tc>
      </w:tr>
      <w:tr w:rsidR="00685C5C" w:rsidRPr="00B54FF5" w14:paraId="6AF7FF88" w14:textId="77777777" w:rsidTr="003E3036">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4E595178" w14:textId="77777777" w:rsidR="009E5347" w:rsidRPr="0016361A" w:rsidRDefault="009E5347" w:rsidP="004C4FBA">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539734B8" w14:textId="77777777" w:rsidR="009E5347" w:rsidRPr="0016361A" w:rsidRDefault="009E5347" w:rsidP="004C4FBA">
            <w:pPr>
              <w:pStyle w:val="TAC"/>
            </w:pPr>
          </w:p>
        </w:tc>
        <w:tc>
          <w:tcPr>
            <w:tcW w:w="670" w:type="pct"/>
            <w:tcBorders>
              <w:top w:val="single" w:sz="4" w:space="0" w:color="auto"/>
              <w:left w:val="single" w:sz="6" w:space="0" w:color="000000"/>
              <w:bottom w:val="single" w:sz="6" w:space="0" w:color="000000"/>
              <w:right w:val="single" w:sz="6" w:space="0" w:color="000000"/>
            </w:tcBorders>
          </w:tcPr>
          <w:p w14:paraId="6ACE65A9" w14:textId="77777777" w:rsidR="009E5347" w:rsidRPr="0016361A" w:rsidRDefault="009E5347" w:rsidP="004C4FBA">
            <w:pPr>
              <w:pStyle w:val="TAL"/>
            </w:pPr>
          </w:p>
        </w:tc>
        <w:tc>
          <w:tcPr>
            <w:tcW w:w="891" w:type="pct"/>
            <w:tcBorders>
              <w:top w:val="single" w:sz="4" w:space="0" w:color="auto"/>
              <w:left w:val="single" w:sz="6" w:space="0" w:color="000000"/>
              <w:bottom w:val="single" w:sz="6" w:space="0" w:color="000000"/>
              <w:right w:val="single" w:sz="6" w:space="0" w:color="000000"/>
            </w:tcBorders>
          </w:tcPr>
          <w:p w14:paraId="0B1EF70A" w14:textId="77777777" w:rsidR="009E5347" w:rsidRPr="0016361A" w:rsidRDefault="009E5347" w:rsidP="004C4FBA">
            <w:pPr>
              <w:pStyle w:val="TAL"/>
            </w:pPr>
            <w:r>
              <w:t>204 No Content</w:t>
            </w:r>
          </w:p>
        </w:tc>
        <w:tc>
          <w:tcPr>
            <w:tcW w:w="2277" w:type="pct"/>
            <w:tcBorders>
              <w:top w:val="single" w:sz="4" w:space="0" w:color="auto"/>
              <w:left w:val="single" w:sz="6" w:space="0" w:color="000000"/>
              <w:bottom w:val="single" w:sz="6" w:space="0" w:color="000000"/>
              <w:right w:val="single" w:sz="6" w:space="0" w:color="000000"/>
            </w:tcBorders>
            <w:shd w:val="clear" w:color="auto" w:fill="auto"/>
          </w:tcPr>
          <w:p w14:paraId="3DF7EAD0" w14:textId="77777777" w:rsidR="009E5347" w:rsidRPr="0016361A" w:rsidRDefault="009E5347" w:rsidP="004C4FBA">
            <w:pPr>
              <w:pStyle w:val="TAL"/>
            </w:pPr>
            <w:r>
              <w:t>The processing of the request is successful but no matching EAS was found</w:t>
            </w:r>
            <w:r w:rsidRPr="00646838">
              <w:t>.</w:t>
            </w:r>
          </w:p>
        </w:tc>
      </w:tr>
      <w:tr w:rsidR="009E5347" w:rsidRPr="00B54FF5" w14:paraId="3E00F94D"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712F9AB" w14:textId="77777777" w:rsidR="009E5347" w:rsidRPr="0016361A" w:rsidRDefault="009E5347" w:rsidP="004C4FBA">
            <w:pPr>
              <w:pStyle w:val="TAN"/>
            </w:pPr>
            <w:r w:rsidRPr="0016361A">
              <w:t>NOTE:</w:t>
            </w:r>
            <w:r w:rsidRPr="0016361A">
              <w:rPr>
                <w:noProof/>
              </w:rPr>
              <w:tab/>
            </w:r>
            <w:r w:rsidRPr="00E17A7A">
              <w:rPr>
                <w:noProof/>
              </w:rPr>
              <w:t xml:space="preserve">The mandatory </w:t>
            </w:r>
            <w:r w:rsidRPr="00E17A7A">
              <w:t>HTTP error status code for the POST method listed in Table</w:t>
            </w:r>
            <w:r>
              <w:t> </w:t>
            </w:r>
            <w:r w:rsidRPr="00E17A7A">
              <w:t>5.2.6-1 of 3GPP TS 29.122 [</w:t>
            </w:r>
            <w:r>
              <w:t>3</w:t>
            </w:r>
            <w:r w:rsidRPr="00E17A7A">
              <w:t>] also apply.</w:t>
            </w:r>
          </w:p>
        </w:tc>
      </w:tr>
    </w:tbl>
    <w:p w14:paraId="4668D331" w14:textId="77777777" w:rsidR="009E5347" w:rsidRPr="00E80F5E" w:rsidRDefault="009E5347" w:rsidP="009E5347">
      <w:pPr>
        <w:rPr>
          <w:lang w:eastAsia="zh-CN"/>
        </w:rPr>
      </w:pPr>
    </w:p>
    <w:p w14:paraId="3E7ADEEF" w14:textId="77777777" w:rsidR="009E5347" w:rsidRDefault="009E5347" w:rsidP="009E5347">
      <w:pPr>
        <w:pStyle w:val="Heading3"/>
      </w:pPr>
      <w:bookmarkStart w:id="848" w:name="_Toc101529338"/>
      <w:bookmarkStart w:id="849" w:name="_Toc114864169"/>
      <w:bookmarkStart w:id="850" w:name="_Toc143871314"/>
      <w:bookmarkStart w:id="851" w:name="_Toc144134810"/>
      <w:bookmarkStart w:id="852" w:name="_Toc160609288"/>
      <w:bookmarkStart w:id="853" w:name="_Toc191416842"/>
      <w:r>
        <w:t>6.3.3</w:t>
      </w:r>
      <w:r>
        <w:tab/>
        <w:t>Custom operations without associated resources</w:t>
      </w:r>
      <w:bookmarkEnd w:id="754"/>
      <w:bookmarkEnd w:id="848"/>
      <w:bookmarkEnd w:id="849"/>
      <w:bookmarkEnd w:id="850"/>
      <w:bookmarkEnd w:id="851"/>
      <w:bookmarkEnd w:id="852"/>
      <w:bookmarkEnd w:id="853"/>
    </w:p>
    <w:p w14:paraId="0AC75264" w14:textId="77777777" w:rsidR="009E5347" w:rsidRPr="003874CF" w:rsidRDefault="009E5347" w:rsidP="009E5347">
      <w:bookmarkStart w:id="854" w:name="_Toc510696608"/>
      <w:bookmarkStart w:id="855" w:name="_Toc35971399"/>
      <w:bookmarkStart w:id="856" w:name="_Toc64278357"/>
      <w:r>
        <w:t>There are no custom operations without associated resources defined for this API in this release of the specification.</w:t>
      </w:r>
      <w:bookmarkEnd w:id="854"/>
      <w:bookmarkEnd w:id="855"/>
    </w:p>
    <w:p w14:paraId="1BB07875" w14:textId="77777777" w:rsidR="009E5347" w:rsidRDefault="009E5347" w:rsidP="009E5347">
      <w:pPr>
        <w:pStyle w:val="Heading3"/>
      </w:pPr>
      <w:bookmarkStart w:id="857" w:name="_Toc101529340"/>
      <w:bookmarkStart w:id="858" w:name="_Toc114864170"/>
      <w:bookmarkStart w:id="859" w:name="_Toc143871315"/>
      <w:bookmarkStart w:id="860" w:name="_Toc144134811"/>
      <w:bookmarkStart w:id="861" w:name="_Toc160609289"/>
      <w:bookmarkStart w:id="862" w:name="_Toc191416843"/>
      <w:r>
        <w:t>6.3.4</w:t>
      </w:r>
      <w:r>
        <w:tab/>
        <w:t>Notifications</w:t>
      </w:r>
      <w:bookmarkEnd w:id="856"/>
      <w:bookmarkEnd w:id="857"/>
      <w:bookmarkEnd w:id="858"/>
      <w:bookmarkEnd w:id="859"/>
      <w:bookmarkEnd w:id="860"/>
      <w:bookmarkEnd w:id="861"/>
      <w:bookmarkEnd w:id="862"/>
    </w:p>
    <w:p w14:paraId="5C09E7D6" w14:textId="77777777" w:rsidR="009E5347" w:rsidRPr="00AF7276" w:rsidRDefault="009E5347" w:rsidP="009E5347">
      <w:pPr>
        <w:pStyle w:val="Heading4"/>
      </w:pPr>
      <w:bookmarkStart w:id="863" w:name="_Toc70160827"/>
      <w:bookmarkStart w:id="864" w:name="_Toc101529341"/>
      <w:bookmarkStart w:id="865" w:name="_Toc114864171"/>
      <w:bookmarkStart w:id="866" w:name="_Toc143871316"/>
      <w:bookmarkStart w:id="867" w:name="_Toc144134812"/>
      <w:bookmarkStart w:id="868" w:name="_Toc160609290"/>
      <w:bookmarkStart w:id="869" w:name="_Toc191416844"/>
      <w:bookmarkStart w:id="870" w:name="_Toc64278362"/>
      <w:r>
        <w:t>6.3</w:t>
      </w:r>
      <w:r w:rsidRPr="00AF7276">
        <w:t>.</w:t>
      </w:r>
      <w:r>
        <w:t>4.</w:t>
      </w:r>
      <w:r w:rsidRPr="00AF7276">
        <w:t>1</w:t>
      </w:r>
      <w:r w:rsidRPr="00AF7276">
        <w:tab/>
        <w:t>General</w:t>
      </w:r>
      <w:bookmarkEnd w:id="863"/>
      <w:bookmarkEnd w:id="864"/>
      <w:bookmarkEnd w:id="865"/>
      <w:bookmarkEnd w:id="866"/>
      <w:bookmarkEnd w:id="867"/>
      <w:bookmarkEnd w:id="868"/>
      <w:bookmarkEnd w:id="869"/>
    </w:p>
    <w:p w14:paraId="030FD397" w14:textId="77777777" w:rsidR="009E5347" w:rsidRPr="00384E92" w:rsidRDefault="009E5347" w:rsidP="009E5347">
      <w:pPr>
        <w:pStyle w:val="TH"/>
      </w:pPr>
      <w:r w:rsidRPr="00384E92">
        <w:t>Table</w:t>
      </w:r>
      <w:r>
        <w:t> 6.3.4.1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5"/>
        <w:gridCol w:w="2409"/>
        <w:gridCol w:w="1840"/>
        <w:gridCol w:w="3351"/>
      </w:tblGrid>
      <w:tr w:rsidR="003E3036" w:rsidRPr="00384E92" w14:paraId="476734DE" w14:textId="77777777" w:rsidTr="003E3036">
        <w:trPr>
          <w:jc w:val="center"/>
        </w:trPr>
        <w:tc>
          <w:tcPr>
            <w:tcW w:w="10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34E8FA" w14:textId="77777777" w:rsidR="009E5347" w:rsidRPr="008C18E3" w:rsidRDefault="009E5347" w:rsidP="004C4FBA">
            <w:pPr>
              <w:pStyle w:val="TAH"/>
            </w:pPr>
            <w:r>
              <w:t>Notification</w:t>
            </w:r>
          </w:p>
        </w:tc>
        <w:tc>
          <w:tcPr>
            <w:tcW w:w="12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DA7D3D" w14:textId="77777777" w:rsidR="009E5347" w:rsidRPr="008C18E3" w:rsidRDefault="009E5347" w:rsidP="004C4FBA">
            <w:pPr>
              <w:pStyle w:val="TAH"/>
            </w:pPr>
            <w:r>
              <w:t>Callback</w:t>
            </w:r>
            <w:r w:rsidRPr="008C18E3">
              <w:t xml:space="preserve"> URI</w:t>
            </w:r>
          </w:p>
        </w:tc>
        <w:tc>
          <w:tcPr>
            <w:tcW w:w="9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036368"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0942E2" w14:textId="77777777" w:rsidR="009E5347" w:rsidRDefault="009E5347" w:rsidP="004C4FBA">
            <w:pPr>
              <w:pStyle w:val="TAH"/>
            </w:pPr>
            <w:r>
              <w:t>Description</w:t>
            </w:r>
          </w:p>
          <w:p w14:paraId="7157911F" w14:textId="77777777" w:rsidR="009E5347" w:rsidRPr="008C18E3" w:rsidRDefault="009E5347" w:rsidP="004C4FBA">
            <w:pPr>
              <w:pStyle w:val="TAH"/>
            </w:pPr>
            <w:r>
              <w:t>(service operation)</w:t>
            </w:r>
          </w:p>
        </w:tc>
      </w:tr>
      <w:tr w:rsidR="003E3036" w:rsidRPr="00CD494F" w14:paraId="66AB7520" w14:textId="77777777" w:rsidTr="003E3036">
        <w:trPr>
          <w:jc w:val="center"/>
        </w:trPr>
        <w:tc>
          <w:tcPr>
            <w:tcW w:w="1014" w:type="pct"/>
            <w:tcBorders>
              <w:left w:val="single" w:sz="4" w:space="0" w:color="auto"/>
              <w:right w:val="single" w:sz="4" w:space="0" w:color="auto"/>
            </w:tcBorders>
            <w:vAlign w:val="center"/>
          </w:tcPr>
          <w:p w14:paraId="5D6403FC" w14:textId="77777777" w:rsidR="009E5347" w:rsidRPr="00A15F2C" w:rsidRDefault="009E5347" w:rsidP="004C4FBA">
            <w:pPr>
              <w:pStyle w:val="TAL"/>
            </w:pPr>
            <w:r>
              <w:t>EAS Discovery</w:t>
            </w:r>
            <w:r w:rsidRPr="00A15F2C">
              <w:t xml:space="preserve"> Notification</w:t>
            </w:r>
          </w:p>
        </w:tc>
        <w:tc>
          <w:tcPr>
            <w:tcW w:w="1263" w:type="pct"/>
            <w:tcBorders>
              <w:left w:val="single" w:sz="4" w:space="0" w:color="auto"/>
              <w:right w:val="single" w:sz="4" w:space="0" w:color="auto"/>
            </w:tcBorders>
            <w:vAlign w:val="center"/>
          </w:tcPr>
          <w:p w14:paraId="60F9C47E" w14:textId="77777777" w:rsidR="009E5347" w:rsidRPr="00713737" w:rsidDel="005E0502" w:rsidRDefault="009E5347" w:rsidP="004C4FBA">
            <w:pPr>
              <w:pStyle w:val="TAL"/>
            </w:pPr>
            <w:r w:rsidRPr="00713737">
              <w:t>{notificationDestination}</w:t>
            </w:r>
          </w:p>
        </w:tc>
        <w:tc>
          <w:tcPr>
            <w:tcW w:w="965" w:type="pct"/>
            <w:tcBorders>
              <w:top w:val="single" w:sz="4" w:space="0" w:color="auto"/>
              <w:left w:val="single" w:sz="4" w:space="0" w:color="auto"/>
              <w:bottom w:val="single" w:sz="4" w:space="0" w:color="auto"/>
              <w:right w:val="single" w:sz="4" w:space="0" w:color="auto"/>
            </w:tcBorders>
            <w:vAlign w:val="center"/>
          </w:tcPr>
          <w:p w14:paraId="68F40FD4"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76103418" w14:textId="4774D456" w:rsidR="009E5347" w:rsidRPr="00A15F2C" w:rsidRDefault="009E5347" w:rsidP="004C4FBA">
            <w:pPr>
              <w:pStyle w:val="TAL"/>
            </w:pPr>
            <w:r>
              <w:t>Notifies a subscribed EEC</w:t>
            </w:r>
            <w:r w:rsidRPr="00A15F2C">
              <w:t xml:space="preserve"> </w:t>
            </w:r>
            <w:r>
              <w:t xml:space="preserve">about EAS discovery </w:t>
            </w:r>
            <w:r w:rsidRPr="00A15F2C">
              <w:t>information.</w:t>
            </w:r>
          </w:p>
        </w:tc>
      </w:tr>
    </w:tbl>
    <w:p w14:paraId="5AB948EE" w14:textId="77777777" w:rsidR="009E5347" w:rsidRDefault="009E5347" w:rsidP="009E5347">
      <w:pPr>
        <w:rPr>
          <w:lang w:val="en-US" w:eastAsia="zh-CN"/>
        </w:rPr>
      </w:pPr>
    </w:p>
    <w:p w14:paraId="112FB96A" w14:textId="77777777" w:rsidR="009E5347" w:rsidRDefault="009E5347" w:rsidP="009E5347">
      <w:pPr>
        <w:pStyle w:val="Heading4"/>
        <w:rPr>
          <w:lang w:eastAsia="zh-CN"/>
        </w:rPr>
      </w:pPr>
      <w:bookmarkStart w:id="871" w:name="_Toc70160828"/>
      <w:bookmarkStart w:id="872" w:name="_Toc101529342"/>
      <w:bookmarkStart w:id="873" w:name="_Toc114864172"/>
      <w:bookmarkStart w:id="874" w:name="_Toc143871317"/>
      <w:bookmarkStart w:id="875" w:name="_Toc144134813"/>
      <w:bookmarkStart w:id="876" w:name="_Toc160609291"/>
      <w:bookmarkStart w:id="877" w:name="_Toc191416845"/>
      <w:r>
        <w:rPr>
          <w:lang w:eastAsia="zh-CN"/>
        </w:rPr>
        <w:lastRenderedPageBreak/>
        <w:t>6.3.4.2</w:t>
      </w:r>
      <w:r>
        <w:rPr>
          <w:lang w:eastAsia="zh-CN"/>
        </w:rPr>
        <w:tab/>
      </w:r>
      <w:bookmarkEnd w:id="871"/>
      <w:r>
        <w:rPr>
          <w:lang w:eastAsia="zh-CN"/>
        </w:rPr>
        <w:t xml:space="preserve">EAS Discovery </w:t>
      </w:r>
      <w:r w:rsidRPr="00A15F2C">
        <w:t>Notification</w:t>
      </w:r>
      <w:bookmarkEnd w:id="872"/>
      <w:bookmarkEnd w:id="873"/>
      <w:bookmarkEnd w:id="874"/>
      <w:bookmarkEnd w:id="875"/>
      <w:bookmarkEnd w:id="876"/>
      <w:bookmarkEnd w:id="877"/>
    </w:p>
    <w:p w14:paraId="6EE8E103" w14:textId="77777777" w:rsidR="009E5347" w:rsidRDefault="009E5347" w:rsidP="009E5347">
      <w:pPr>
        <w:pStyle w:val="Heading5"/>
        <w:rPr>
          <w:lang w:eastAsia="zh-CN"/>
        </w:rPr>
      </w:pPr>
      <w:bookmarkStart w:id="878" w:name="_Toc70160829"/>
      <w:bookmarkStart w:id="879" w:name="_Toc101529343"/>
      <w:bookmarkStart w:id="880" w:name="_Toc114864173"/>
      <w:bookmarkStart w:id="881" w:name="_Toc143871318"/>
      <w:bookmarkStart w:id="882" w:name="_Toc144134814"/>
      <w:bookmarkStart w:id="883" w:name="_Toc160609292"/>
      <w:bookmarkStart w:id="884" w:name="_Toc191416846"/>
      <w:r>
        <w:rPr>
          <w:lang w:eastAsia="zh-CN"/>
        </w:rPr>
        <w:t>6.3.4.2.1</w:t>
      </w:r>
      <w:r>
        <w:rPr>
          <w:lang w:eastAsia="zh-CN"/>
        </w:rPr>
        <w:tab/>
        <w:t>Description</w:t>
      </w:r>
      <w:bookmarkEnd w:id="878"/>
      <w:bookmarkEnd w:id="879"/>
      <w:bookmarkEnd w:id="880"/>
      <w:bookmarkEnd w:id="881"/>
      <w:bookmarkEnd w:id="882"/>
      <w:bookmarkEnd w:id="883"/>
      <w:bookmarkEnd w:id="884"/>
    </w:p>
    <w:p w14:paraId="770D1132" w14:textId="77777777" w:rsidR="009E5347" w:rsidRPr="0022068F" w:rsidRDefault="009E5347" w:rsidP="009E5347">
      <w:pPr>
        <w:rPr>
          <w:lang w:eastAsia="zh-CN"/>
        </w:rPr>
      </w:pPr>
      <w:r>
        <w:t>EAS Discovery notification</w:t>
      </w:r>
      <w:r>
        <w:rPr>
          <w:lang w:eastAsia="zh-CN"/>
        </w:rPr>
        <w:t xml:space="preserve"> is used by the EES to notify an EEC on EAS discovery information. The EEC may subscribe to the EAS discovery information as a pre-condition for receiving notification.</w:t>
      </w:r>
    </w:p>
    <w:p w14:paraId="4B599496" w14:textId="77777777" w:rsidR="009E5347" w:rsidRDefault="009E5347" w:rsidP="009E5347">
      <w:pPr>
        <w:pStyle w:val="Heading5"/>
        <w:rPr>
          <w:lang w:eastAsia="zh-CN"/>
        </w:rPr>
      </w:pPr>
      <w:bookmarkStart w:id="885" w:name="_Toc70160830"/>
      <w:bookmarkStart w:id="886" w:name="_Toc101529344"/>
      <w:bookmarkStart w:id="887" w:name="_Toc114864174"/>
      <w:bookmarkStart w:id="888" w:name="_Toc143871319"/>
      <w:bookmarkStart w:id="889" w:name="_Toc144134815"/>
      <w:bookmarkStart w:id="890" w:name="_Toc160609293"/>
      <w:bookmarkStart w:id="891" w:name="_Toc191416847"/>
      <w:r>
        <w:rPr>
          <w:lang w:eastAsia="zh-CN"/>
        </w:rPr>
        <w:t>6.3.4.2.2</w:t>
      </w:r>
      <w:r>
        <w:rPr>
          <w:lang w:eastAsia="zh-CN"/>
        </w:rPr>
        <w:tab/>
        <w:t>Target URI</w:t>
      </w:r>
      <w:bookmarkEnd w:id="885"/>
      <w:bookmarkEnd w:id="886"/>
      <w:bookmarkEnd w:id="887"/>
      <w:bookmarkEnd w:id="888"/>
      <w:bookmarkEnd w:id="889"/>
      <w:bookmarkEnd w:id="890"/>
      <w:bookmarkEnd w:id="891"/>
    </w:p>
    <w:p w14:paraId="46A62E36" w14:textId="77777777" w:rsidR="009E5347" w:rsidRPr="00986E88" w:rsidRDefault="009E5347" w:rsidP="009E5347">
      <w:pPr>
        <w:rPr>
          <w:rFonts w:ascii="Arial" w:hAnsi="Arial" w:cs="Arial"/>
          <w:noProof/>
        </w:rPr>
      </w:pPr>
      <w:r w:rsidRPr="00F112E4">
        <w:t xml:space="preserve">The Callback URI </w:t>
      </w:r>
      <w:r w:rsidRPr="00F112E4">
        <w:rPr>
          <w:b/>
        </w:rPr>
        <w:t>"{</w:t>
      </w:r>
      <w:r w:rsidRPr="00816E2D">
        <w:rPr>
          <w:b/>
        </w:rPr>
        <w:t>notificationDestination</w:t>
      </w:r>
      <w:r w:rsidRPr="00F112E4">
        <w:rPr>
          <w:b/>
        </w:rPr>
        <w:t>}"</w:t>
      </w:r>
      <w:r w:rsidRPr="00F112E4">
        <w:t xml:space="preserve"> shall be used with the callback URI variables defined in table </w:t>
      </w:r>
      <w:r>
        <w:t>8.6</w:t>
      </w:r>
      <w:r>
        <w:rPr>
          <w:lang w:eastAsia="zh-CN"/>
        </w:rPr>
        <w:t>.4</w:t>
      </w:r>
      <w:r w:rsidRPr="00F112E4">
        <w:t>.2.2-1.</w:t>
      </w:r>
    </w:p>
    <w:p w14:paraId="7047A0C9" w14:textId="77777777" w:rsidR="009E5347" w:rsidRPr="00986E88" w:rsidRDefault="009E5347" w:rsidP="009E5347">
      <w:pPr>
        <w:pStyle w:val="TH"/>
        <w:rPr>
          <w:rFonts w:cs="Arial"/>
          <w:noProof/>
        </w:rPr>
      </w:pPr>
      <w:r w:rsidRPr="00986E88">
        <w:rPr>
          <w:noProof/>
        </w:rPr>
        <w:t>Table </w:t>
      </w:r>
      <w:r>
        <w:rPr>
          <w:lang w:eastAsia="zh-CN"/>
        </w:rPr>
        <w:t>6.3.4.2.2</w:t>
      </w:r>
      <w:r w:rsidRPr="00986E88">
        <w:rPr>
          <w:noProof/>
        </w:rPr>
        <w:t xml:space="preserve">-1: </w:t>
      </w:r>
      <w:r>
        <w:rPr>
          <w:noProof/>
        </w:rPr>
        <w:t>Callback</w:t>
      </w:r>
      <w:r w:rsidRPr="00986E88">
        <w:rPr>
          <w:noProof/>
        </w:rPr>
        <w:t xml:space="preserve"> URI variables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354"/>
        <w:gridCol w:w="7175"/>
      </w:tblGrid>
      <w:tr w:rsidR="009E5347" w:rsidRPr="00B54FF5" w14:paraId="5E50E6B5"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shd w:val="clear" w:color="auto" w:fill="CCCCCC"/>
            <w:hideMark/>
          </w:tcPr>
          <w:p w14:paraId="06F030B1" w14:textId="77777777" w:rsidR="009E5347" w:rsidRPr="0016361A" w:rsidRDefault="009E5347" w:rsidP="004C4FBA">
            <w:pPr>
              <w:pStyle w:val="TAH"/>
              <w:rPr>
                <w:noProof/>
              </w:rPr>
            </w:pPr>
            <w:r w:rsidRPr="0016361A">
              <w:rPr>
                <w:noProof/>
              </w:rPr>
              <w:t>Name</w:t>
            </w:r>
          </w:p>
        </w:tc>
        <w:tc>
          <w:tcPr>
            <w:tcW w:w="717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8988B" w14:textId="77777777" w:rsidR="009E5347" w:rsidRPr="0016361A" w:rsidRDefault="009E5347" w:rsidP="004C4FBA">
            <w:pPr>
              <w:pStyle w:val="TAH"/>
              <w:rPr>
                <w:noProof/>
              </w:rPr>
            </w:pPr>
            <w:r w:rsidRPr="0016361A">
              <w:rPr>
                <w:noProof/>
              </w:rPr>
              <w:t>Definition</w:t>
            </w:r>
          </w:p>
        </w:tc>
      </w:tr>
      <w:tr w:rsidR="009E5347" w:rsidRPr="00B54FF5" w14:paraId="53147C4B" w14:textId="77777777" w:rsidTr="003E3036">
        <w:trPr>
          <w:jc w:val="center"/>
        </w:trPr>
        <w:tc>
          <w:tcPr>
            <w:tcW w:w="2354" w:type="dxa"/>
            <w:tcBorders>
              <w:top w:val="single" w:sz="6" w:space="0" w:color="000000"/>
              <w:left w:val="single" w:sz="6" w:space="0" w:color="000000"/>
              <w:bottom w:val="single" w:sz="6" w:space="0" w:color="000000"/>
              <w:right w:val="single" w:sz="6" w:space="0" w:color="000000"/>
            </w:tcBorders>
            <w:hideMark/>
          </w:tcPr>
          <w:p w14:paraId="60AFA244" w14:textId="77777777" w:rsidR="009E5347" w:rsidRPr="0016361A" w:rsidRDefault="009E5347" w:rsidP="004C4FBA">
            <w:pPr>
              <w:pStyle w:val="TAL"/>
              <w:rPr>
                <w:noProof/>
              </w:rPr>
            </w:pPr>
            <w:r w:rsidRPr="00713737">
              <w:t>notificationDestination</w:t>
            </w:r>
          </w:p>
        </w:tc>
        <w:tc>
          <w:tcPr>
            <w:tcW w:w="7175" w:type="dxa"/>
            <w:tcBorders>
              <w:top w:val="single" w:sz="6" w:space="0" w:color="000000"/>
              <w:left w:val="single" w:sz="6" w:space="0" w:color="000000"/>
              <w:bottom w:val="single" w:sz="6" w:space="0" w:color="000000"/>
              <w:right w:val="single" w:sz="6" w:space="0" w:color="000000"/>
            </w:tcBorders>
            <w:vAlign w:val="center"/>
            <w:hideMark/>
          </w:tcPr>
          <w:p w14:paraId="4CF0F5DA" w14:textId="77777777" w:rsidR="009E5347" w:rsidRPr="0016361A" w:rsidRDefault="009E5347" w:rsidP="004C4FBA">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tc>
      </w:tr>
    </w:tbl>
    <w:p w14:paraId="53F129C1" w14:textId="77777777" w:rsidR="009E5347" w:rsidRPr="00986E88" w:rsidRDefault="009E5347" w:rsidP="009E5347">
      <w:pPr>
        <w:rPr>
          <w:noProof/>
        </w:rPr>
      </w:pPr>
    </w:p>
    <w:p w14:paraId="65DBA927" w14:textId="77777777" w:rsidR="009E5347" w:rsidRPr="00986E88" w:rsidRDefault="009E5347" w:rsidP="009E5347">
      <w:pPr>
        <w:pStyle w:val="Heading5"/>
        <w:rPr>
          <w:noProof/>
        </w:rPr>
      </w:pPr>
      <w:bookmarkStart w:id="892" w:name="_Toc532994457"/>
      <w:bookmarkStart w:id="893" w:name="_Toc35971424"/>
      <w:bookmarkStart w:id="894" w:name="_Toc67903541"/>
      <w:bookmarkStart w:id="895" w:name="_Toc114864175"/>
      <w:bookmarkStart w:id="896" w:name="_Toc143871320"/>
      <w:bookmarkStart w:id="897" w:name="_Toc144134816"/>
      <w:bookmarkStart w:id="898" w:name="_Toc160609294"/>
      <w:bookmarkStart w:id="899" w:name="_Toc191416848"/>
      <w:r>
        <w:rPr>
          <w:lang w:eastAsia="zh-CN"/>
        </w:rPr>
        <w:t>6.3.4.2</w:t>
      </w:r>
      <w:r w:rsidRPr="00986E88">
        <w:rPr>
          <w:noProof/>
        </w:rPr>
        <w:t>.3</w:t>
      </w:r>
      <w:r w:rsidRPr="00986E88">
        <w:rPr>
          <w:noProof/>
        </w:rPr>
        <w:tab/>
        <w:t>Standard Methods</w:t>
      </w:r>
      <w:bookmarkEnd w:id="892"/>
      <w:bookmarkEnd w:id="893"/>
      <w:bookmarkEnd w:id="894"/>
      <w:bookmarkEnd w:id="895"/>
      <w:bookmarkEnd w:id="896"/>
      <w:bookmarkEnd w:id="897"/>
      <w:bookmarkEnd w:id="898"/>
      <w:bookmarkEnd w:id="899"/>
    </w:p>
    <w:p w14:paraId="36F5276B" w14:textId="77777777" w:rsidR="009E5347" w:rsidRPr="00986E88" w:rsidRDefault="009E5347" w:rsidP="009E5347">
      <w:pPr>
        <w:pStyle w:val="H6"/>
        <w:rPr>
          <w:noProof/>
        </w:rPr>
      </w:pPr>
      <w:bookmarkStart w:id="900" w:name="_Toc532994458"/>
      <w:bookmarkStart w:id="901" w:name="_Toc35971425"/>
      <w:r>
        <w:rPr>
          <w:lang w:eastAsia="zh-CN"/>
        </w:rPr>
        <w:t>6.3.4.2</w:t>
      </w:r>
      <w:r w:rsidRPr="00986E88">
        <w:rPr>
          <w:noProof/>
        </w:rPr>
        <w:t>.3.1</w:t>
      </w:r>
      <w:r w:rsidRPr="00986E88">
        <w:rPr>
          <w:noProof/>
        </w:rPr>
        <w:tab/>
        <w:t>POST</w:t>
      </w:r>
      <w:bookmarkEnd w:id="900"/>
      <w:bookmarkEnd w:id="901"/>
    </w:p>
    <w:p w14:paraId="75F5FD13" w14:textId="77777777" w:rsidR="009E5347" w:rsidRPr="00203F77" w:rsidRDefault="009E5347" w:rsidP="009E5347">
      <w:pPr>
        <w:rPr>
          <w:lang w:eastAsia="zh-CN"/>
        </w:rPr>
      </w:pPr>
    </w:p>
    <w:p w14:paraId="78FAAD7F" w14:textId="77777777" w:rsidR="009E5347" w:rsidRPr="00E73566" w:rsidRDefault="009E5347" w:rsidP="009E5347">
      <w:r w:rsidRPr="00E73566">
        <w:t>This method shall support the request data structures specified in table </w:t>
      </w:r>
      <w:r>
        <w:t>6.3.4.2.3.1</w:t>
      </w:r>
      <w:r w:rsidRPr="00E73566">
        <w:t>-</w:t>
      </w:r>
      <w:r>
        <w:t>1</w:t>
      </w:r>
      <w:r w:rsidRPr="00E73566">
        <w:t xml:space="preserve"> and the response data structures and response codes specified in table </w:t>
      </w:r>
      <w:r>
        <w:t>6.3.4.2.3.1-2</w:t>
      </w:r>
      <w:r w:rsidRPr="00E73566">
        <w:t>.</w:t>
      </w:r>
    </w:p>
    <w:p w14:paraId="43DEDB0C" w14:textId="77777777" w:rsidR="009E5347" w:rsidRPr="00E73566" w:rsidRDefault="009E5347" w:rsidP="009E5347">
      <w:pPr>
        <w:pStyle w:val="TH"/>
      </w:pPr>
      <w:r w:rsidRPr="00E73566">
        <w:t>Table </w:t>
      </w:r>
      <w:r>
        <w:t>6.3.4.2.3.1-1</w:t>
      </w:r>
      <w:r w:rsidRPr="00E73566">
        <w:t>: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656359C6"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7862337"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001D63D"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184B328"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D9ECF0" w14:textId="77777777" w:rsidR="009E5347" w:rsidRPr="00E73566" w:rsidRDefault="009E5347" w:rsidP="004C4FBA">
            <w:pPr>
              <w:pStyle w:val="TAH"/>
            </w:pPr>
            <w:r w:rsidRPr="00E73566">
              <w:t>Description</w:t>
            </w:r>
          </w:p>
        </w:tc>
      </w:tr>
      <w:tr w:rsidR="009E5347" w:rsidRPr="00E73566" w14:paraId="069DE47C"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2F77EFAD" w14:textId="77777777" w:rsidR="009E5347" w:rsidRPr="00E73566" w:rsidRDefault="009E5347" w:rsidP="004C4FBA">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27328528"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582B2A0B"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0AF8D206" w14:textId="77777777" w:rsidR="009E5347" w:rsidRPr="00E73566" w:rsidRDefault="009E5347" w:rsidP="004C4FBA">
            <w:pPr>
              <w:pStyle w:val="TAL"/>
            </w:pPr>
            <w:r>
              <w:t>Notification of EAS discovery information.</w:t>
            </w:r>
          </w:p>
        </w:tc>
      </w:tr>
    </w:tbl>
    <w:p w14:paraId="72531447" w14:textId="77777777" w:rsidR="009E5347" w:rsidRPr="00E73566" w:rsidRDefault="009E5347" w:rsidP="009E5347"/>
    <w:p w14:paraId="783DE093" w14:textId="77777777" w:rsidR="009E5347" w:rsidRPr="00E73566" w:rsidRDefault="009E5347" w:rsidP="009E5347">
      <w:pPr>
        <w:pStyle w:val="TH"/>
      </w:pPr>
      <w:r w:rsidRPr="00E73566">
        <w:t>Table </w:t>
      </w:r>
      <w:r>
        <w:t>6.3.4.2.3.1-2</w:t>
      </w:r>
      <w:r w:rsidRPr="00E73566">
        <w:t>: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135"/>
        <w:gridCol w:w="2267"/>
        <w:gridCol w:w="4201"/>
      </w:tblGrid>
      <w:tr w:rsidR="00685C5C" w:rsidRPr="00E73566" w14:paraId="62C5783E" w14:textId="77777777" w:rsidTr="003E3036">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78DD601C"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5FBD03FD"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714ED773" w14:textId="77777777" w:rsidR="009E5347" w:rsidRPr="00E73566" w:rsidRDefault="009E5347" w:rsidP="004C4FBA">
            <w:pPr>
              <w:pStyle w:val="TAH"/>
            </w:pPr>
            <w:r w:rsidRPr="00E73566">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hideMark/>
          </w:tcPr>
          <w:p w14:paraId="78AC4F1C"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0563DA97" w14:textId="77777777" w:rsidR="009E5347" w:rsidRPr="00E73566" w:rsidRDefault="009E5347" w:rsidP="004C4FBA">
            <w:pPr>
              <w:pStyle w:val="TAH"/>
            </w:pPr>
            <w:r w:rsidRPr="00E73566">
              <w:t>Description</w:t>
            </w:r>
          </w:p>
        </w:tc>
      </w:tr>
      <w:tr w:rsidR="00685C5C" w:rsidRPr="00E73566" w14:paraId="712E1981"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4CA2D4DD"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DCD032B"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5CFF5D24"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4BA503B9"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148C9B4A" w14:textId="77777777" w:rsidR="009E5347" w:rsidRPr="00E73566" w:rsidRDefault="009E5347" w:rsidP="004C4FBA">
            <w:pPr>
              <w:pStyle w:val="TAL"/>
            </w:pPr>
            <w:r>
              <w:t>The receipt of the Notification is acknowledged.</w:t>
            </w:r>
          </w:p>
        </w:tc>
      </w:tr>
      <w:tr w:rsidR="00685C5C" w:rsidRPr="00E73566" w14:paraId="272422E2"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10956FD7"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FF035E4"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4D503ACD"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ECB58C"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28FD84FE"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20E3C28B" w14:textId="77777777" w:rsidR="009E5347" w:rsidRDefault="009E5347" w:rsidP="004C4FBA">
            <w:pPr>
              <w:pStyle w:val="TAL"/>
            </w:pPr>
          </w:p>
          <w:p w14:paraId="5CAAFFCC" w14:textId="77777777" w:rsidR="009E5347" w:rsidRDefault="009E5347" w:rsidP="004C4FBA">
            <w:pPr>
              <w:pStyle w:val="TAL"/>
            </w:pPr>
            <w:r>
              <w:t>Redirection handling is described in clause 5.2.10 of 3GPP TS 29.122 [6].</w:t>
            </w:r>
          </w:p>
        </w:tc>
      </w:tr>
      <w:tr w:rsidR="00685C5C" w:rsidRPr="00E73566" w14:paraId="6856F978" w14:textId="77777777" w:rsidTr="003E3036">
        <w:trPr>
          <w:jc w:val="center"/>
        </w:trPr>
        <w:tc>
          <w:tcPr>
            <w:tcW w:w="790" w:type="pct"/>
            <w:tcBorders>
              <w:top w:val="single" w:sz="4" w:space="0" w:color="auto"/>
              <w:left w:val="single" w:sz="6" w:space="0" w:color="000000"/>
              <w:bottom w:val="single" w:sz="4" w:space="0" w:color="auto"/>
              <w:right w:val="single" w:sz="6" w:space="0" w:color="000000"/>
            </w:tcBorders>
          </w:tcPr>
          <w:p w14:paraId="305AEF8D"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2BA4B796"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923B448" w14:textId="77777777" w:rsidR="009E5347" w:rsidRPr="00E73566" w:rsidRDefault="009E5347" w:rsidP="004C4FBA">
            <w:pPr>
              <w:pStyle w:val="TAC"/>
            </w:pPr>
          </w:p>
        </w:tc>
        <w:tc>
          <w:tcPr>
            <w:tcW w:w="1189" w:type="pct"/>
            <w:tcBorders>
              <w:top w:val="single" w:sz="4" w:space="0" w:color="auto"/>
              <w:left w:val="single" w:sz="6" w:space="0" w:color="000000"/>
              <w:bottom w:val="single" w:sz="4" w:space="0" w:color="auto"/>
              <w:right w:val="single" w:sz="6" w:space="0" w:color="000000"/>
            </w:tcBorders>
          </w:tcPr>
          <w:p w14:paraId="19C8103D"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2B23C516"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164C9711" w14:textId="77777777" w:rsidR="009E5347" w:rsidRDefault="009E5347" w:rsidP="004C4FBA">
            <w:pPr>
              <w:pStyle w:val="TAL"/>
            </w:pPr>
          </w:p>
          <w:p w14:paraId="134C11E3" w14:textId="77777777" w:rsidR="009E5347" w:rsidRDefault="009E5347" w:rsidP="004C4FBA">
            <w:pPr>
              <w:pStyle w:val="TAL"/>
            </w:pPr>
            <w:r>
              <w:t>Redirection handling is described in clause 5.2.10 of 3GPP TS 29.122 [6].</w:t>
            </w:r>
          </w:p>
        </w:tc>
      </w:tr>
      <w:tr w:rsidR="009E5347" w:rsidRPr="00E73566" w14:paraId="75409123" w14:textId="77777777" w:rsidTr="003E3036">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BAD5FC9"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490CD3F1" w14:textId="77777777" w:rsidR="009E5347" w:rsidRDefault="009E5347" w:rsidP="009E5347"/>
    <w:p w14:paraId="0C2B9181" w14:textId="77777777" w:rsidR="009E5347" w:rsidRDefault="009E5347" w:rsidP="009E5347">
      <w:pPr>
        <w:pStyle w:val="TH"/>
      </w:pPr>
      <w:r>
        <w:t>Table </w:t>
      </w:r>
      <w:r>
        <w:rPr>
          <w:lang w:eastAsia="zh-CN"/>
        </w:rPr>
        <w:t>6.3.4.2</w:t>
      </w:r>
      <w:r w:rsidRPr="00986E88">
        <w:rPr>
          <w:noProof/>
        </w:rPr>
        <w:t>.3.1</w:t>
      </w:r>
      <w:r>
        <w:t>-3: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685C5C" w14:paraId="1815F5A6" w14:textId="77777777" w:rsidTr="003E3036">
        <w:trPr>
          <w:jc w:val="center"/>
        </w:trPr>
        <w:tc>
          <w:tcPr>
            <w:tcW w:w="641" w:type="pct"/>
            <w:shd w:val="clear" w:color="auto" w:fill="C0C0C0"/>
            <w:vAlign w:val="center"/>
          </w:tcPr>
          <w:p w14:paraId="7E79CA3E" w14:textId="77777777" w:rsidR="009E5347" w:rsidRDefault="009E5347" w:rsidP="004C4FBA">
            <w:pPr>
              <w:pStyle w:val="TAH"/>
            </w:pPr>
            <w:r>
              <w:t>Name</w:t>
            </w:r>
          </w:p>
        </w:tc>
        <w:tc>
          <w:tcPr>
            <w:tcW w:w="595" w:type="pct"/>
            <w:shd w:val="clear" w:color="auto" w:fill="C0C0C0"/>
            <w:vAlign w:val="center"/>
          </w:tcPr>
          <w:p w14:paraId="21509833" w14:textId="77777777" w:rsidR="009E5347" w:rsidRDefault="009E5347" w:rsidP="004C4FBA">
            <w:pPr>
              <w:pStyle w:val="TAH"/>
            </w:pPr>
            <w:r>
              <w:t>Data type</w:t>
            </w:r>
          </w:p>
        </w:tc>
        <w:tc>
          <w:tcPr>
            <w:tcW w:w="223" w:type="pct"/>
            <w:shd w:val="clear" w:color="auto" w:fill="C0C0C0"/>
            <w:vAlign w:val="center"/>
          </w:tcPr>
          <w:p w14:paraId="2BEB90C1" w14:textId="77777777" w:rsidR="009E5347" w:rsidRDefault="009E5347" w:rsidP="004C4FBA">
            <w:pPr>
              <w:pStyle w:val="TAH"/>
            </w:pPr>
            <w:r>
              <w:t>P</w:t>
            </w:r>
          </w:p>
        </w:tc>
        <w:tc>
          <w:tcPr>
            <w:tcW w:w="595" w:type="pct"/>
            <w:shd w:val="clear" w:color="auto" w:fill="C0C0C0"/>
            <w:vAlign w:val="center"/>
          </w:tcPr>
          <w:p w14:paraId="071D06BF" w14:textId="77777777" w:rsidR="009E5347" w:rsidRDefault="009E5347" w:rsidP="004C4FBA">
            <w:pPr>
              <w:pStyle w:val="TAH"/>
            </w:pPr>
            <w:r>
              <w:t>Cardinality</w:t>
            </w:r>
          </w:p>
        </w:tc>
        <w:tc>
          <w:tcPr>
            <w:tcW w:w="2947" w:type="pct"/>
            <w:shd w:val="clear" w:color="auto" w:fill="C0C0C0"/>
            <w:vAlign w:val="center"/>
          </w:tcPr>
          <w:p w14:paraId="7F987D90" w14:textId="77777777" w:rsidR="009E5347" w:rsidRDefault="009E5347" w:rsidP="004C4FBA">
            <w:pPr>
              <w:pStyle w:val="TAH"/>
            </w:pPr>
            <w:r>
              <w:t>Description</w:t>
            </w:r>
          </w:p>
        </w:tc>
      </w:tr>
      <w:tr w:rsidR="009E5347" w14:paraId="4D18299F" w14:textId="77777777" w:rsidTr="003E3036">
        <w:trPr>
          <w:jc w:val="center"/>
        </w:trPr>
        <w:tc>
          <w:tcPr>
            <w:tcW w:w="641" w:type="pct"/>
            <w:shd w:val="clear" w:color="auto" w:fill="auto"/>
            <w:vAlign w:val="center"/>
          </w:tcPr>
          <w:p w14:paraId="1D7DB05B" w14:textId="77777777" w:rsidR="009E5347" w:rsidRDefault="009E5347" w:rsidP="004C4FBA">
            <w:pPr>
              <w:pStyle w:val="TAL"/>
            </w:pPr>
            <w:r>
              <w:t>Location</w:t>
            </w:r>
          </w:p>
        </w:tc>
        <w:tc>
          <w:tcPr>
            <w:tcW w:w="595" w:type="pct"/>
            <w:vAlign w:val="center"/>
          </w:tcPr>
          <w:p w14:paraId="79E35EBC" w14:textId="77777777" w:rsidR="009E5347" w:rsidRDefault="009E5347" w:rsidP="004C4FBA">
            <w:pPr>
              <w:pStyle w:val="TAL"/>
            </w:pPr>
            <w:r>
              <w:t>string</w:t>
            </w:r>
          </w:p>
        </w:tc>
        <w:tc>
          <w:tcPr>
            <w:tcW w:w="223" w:type="pct"/>
            <w:vAlign w:val="center"/>
          </w:tcPr>
          <w:p w14:paraId="22B63DAC" w14:textId="77777777" w:rsidR="009E5347" w:rsidRDefault="009E5347" w:rsidP="004C4FBA">
            <w:pPr>
              <w:pStyle w:val="TAC"/>
            </w:pPr>
            <w:r>
              <w:t>M</w:t>
            </w:r>
          </w:p>
        </w:tc>
        <w:tc>
          <w:tcPr>
            <w:tcW w:w="595" w:type="pct"/>
            <w:vAlign w:val="center"/>
          </w:tcPr>
          <w:p w14:paraId="4468AE33" w14:textId="77777777" w:rsidR="009E5347" w:rsidRDefault="009E5347" w:rsidP="004C4FBA">
            <w:pPr>
              <w:pStyle w:val="TAC"/>
            </w:pPr>
            <w:r>
              <w:t>1</w:t>
            </w:r>
          </w:p>
        </w:tc>
        <w:tc>
          <w:tcPr>
            <w:tcW w:w="2947" w:type="pct"/>
            <w:shd w:val="clear" w:color="auto" w:fill="auto"/>
            <w:vAlign w:val="center"/>
          </w:tcPr>
          <w:p w14:paraId="7EEFB5A3" w14:textId="77777777" w:rsidR="009E5347" w:rsidRDefault="009E5347" w:rsidP="004C4FBA">
            <w:pPr>
              <w:pStyle w:val="TAL"/>
            </w:pPr>
            <w:r>
              <w:t>An alternative URI representing the end point of an alternative EAS towards which the notification should be redirected.</w:t>
            </w:r>
          </w:p>
        </w:tc>
      </w:tr>
    </w:tbl>
    <w:p w14:paraId="330198E5" w14:textId="77777777" w:rsidR="009E5347" w:rsidRDefault="009E5347" w:rsidP="009E5347"/>
    <w:p w14:paraId="5F5364C1" w14:textId="77777777" w:rsidR="009E5347" w:rsidRDefault="009E5347" w:rsidP="009E5347">
      <w:pPr>
        <w:pStyle w:val="TH"/>
      </w:pPr>
      <w:r>
        <w:lastRenderedPageBreak/>
        <w:t>Table </w:t>
      </w:r>
      <w:r>
        <w:rPr>
          <w:lang w:eastAsia="zh-CN"/>
        </w:rPr>
        <w:t>6.3.4.2</w:t>
      </w:r>
      <w:r w:rsidRPr="00986E88">
        <w:rPr>
          <w:noProof/>
        </w:rPr>
        <w:t>.3.1</w:t>
      </w:r>
      <w:r>
        <w:t>-4: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135"/>
        <w:gridCol w:w="425"/>
        <w:gridCol w:w="1135"/>
        <w:gridCol w:w="5618"/>
      </w:tblGrid>
      <w:tr w:rsidR="009E5347" w14:paraId="1D737795" w14:textId="77777777" w:rsidTr="00AB3C1B">
        <w:trPr>
          <w:jc w:val="center"/>
        </w:trPr>
        <w:tc>
          <w:tcPr>
            <w:tcW w:w="641" w:type="pct"/>
            <w:shd w:val="clear" w:color="auto" w:fill="C0C0C0"/>
            <w:vAlign w:val="center"/>
          </w:tcPr>
          <w:p w14:paraId="1D4D189B" w14:textId="77777777" w:rsidR="009E5347" w:rsidRDefault="009E5347" w:rsidP="004C4FBA">
            <w:pPr>
              <w:pStyle w:val="TAH"/>
            </w:pPr>
            <w:r>
              <w:t>Name</w:t>
            </w:r>
          </w:p>
        </w:tc>
        <w:tc>
          <w:tcPr>
            <w:tcW w:w="595" w:type="pct"/>
            <w:shd w:val="clear" w:color="auto" w:fill="C0C0C0"/>
            <w:vAlign w:val="center"/>
          </w:tcPr>
          <w:p w14:paraId="31B5B9A4" w14:textId="77777777" w:rsidR="009E5347" w:rsidRDefault="009E5347" w:rsidP="004C4FBA">
            <w:pPr>
              <w:pStyle w:val="TAH"/>
            </w:pPr>
            <w:r>
              <w:t>Data type</w:t>
            </w:r>
          </w:p>
        </w:tc>
        <w:tc>
          <w:tcPr>
            <w:tcW w:w="223" w:type="pct"/>
            <w:shd w:val="clear" w:color="auto" w:fill="C0C0C0"/>
            <w:vAlign w:val="center"/>
          </w:tcPr>
          <w:p w14:paraId="239F9F6C" w14:textId="77777777" w:rsidR="009E5347" w:rsidRDefault="009E5347" w:rsidP="004C4FBA">
            <w:pPr>
              <w:pStyle w:val="TAH"/>
            </w:pPr>
            <w:r>
              <w:t>P</w:t>
            </w:r>
          </w:p>
        </w:tc>
        <w:tc>
          <w:tcPr>
            <w:tcW w:w="595" w:type="pct"/>
            <w:shd w:val="clear" w:color="auto" w:fill="C0C0C0"/>
            <w:vAlign w:val="center"/>
          </w:tcPr>
          <w:p w14:paraId="3DB3B9B7" w14:textId="77777777" w:rsidR="009E5347" w:rsidRDefault="009E5347" w:rsidP="004C4FBA">
            <w:pPr>
              <w:pStyle w:val="TAH"/>
            </w:pPr>
            <w:r>
              <w:t>Cardinality</w:t>
            </w:r>
          </w:p>
        </w:tc>
        <w:tc>
          <w:tcPr>
            <w:tcW w:w="2947" w:type="pct"/>
            <w:shd w:val="clear" w:color="auto" w:fill="C0C0C0"/>
            <w:vAlign w:val="center"/>
          </w:tcPr>
          <w:p w14:paraId="32E88643" w14:textId="77777777" w:rsidR="009E5347" w:rsidRDefault="009E5347" w:rsidP="004C4FBA">
            <w:pPr>
              <w:pStyle w:val="TAH"/>
            </w:pPr>
            <w:r>
              <w:t>Description</w:t>
            </w:r>
          </w:p>
        </w:tc>
      </w:tr>
      <w:tr w:rsidR="009E5347" w14:paraId="6599D84F" w14:textId="77777777" w:rsidTr="00AB3C1B">
        <w:trPr>
          <w:jc w:val="center"/>
        </w:trPr>
        <w:tc>
          <w:tcPr>
            <w:tcW w:w="641" w:type="pct"/>
            <w:shd w:val="clear" w:color="auto" w:fill="auto"/>
            <w:vAlign w:val="center"/>
          </w:tcPr>
          <w:p w14:paraId="71BF4E4A" w14:textId="77777777" w:rsidR="009E5347" w:rsidRDefault="009E5347" w:rsidP="004C4FBA">
            <w:pPr>
              <w:pStyle w:val="TAL"/>
            </w:pPr>
            <w:r>
              <w:t>Location</w:t>
            </w:r>
          </w:p>
        </w:tc>
        <w:tc>
          <w:tcPr>
            <w:tcW w:w="595" w:type="pct"/>
            <w:vAlign w:val="center"/>
          </w:tcPr>
          <w:p w14:paraId="532B71CE" w14:textId="77777777" w:rsidR="009E5347" w:rsidRDefault="009E5347" w:rsidP="004C4FBA">
            <w:pPr>
              <w:pStyle w:val="TAL"/>
            </w:pPr>
            <w:r>
              <w:t>string</w:t>
            </w:r>
          </w:p>
        </w:tc>
        <w:tc>
          <w:tcPr>
            <w:tcW w:w="223" w:type="pct"/>
            <w:vAlign w:val="center"/>
          </w:tcPr>
          <w:p w14:paraId="44B9CEAB" w14:textId="77777777" w:rsidR="009E5347" w:rsidRDefault="009E5347" w:rsidP="004C4FBA">
            <w:pPr>
              <w:pStyle w:val="TAC"/>
            </w:pPr>
            <w:r>
              <w:t>M</w:t>
            </w:r>
          </w:p>
        </w:tc>
        <w:tc>
          <w:tcPr>
            <w:tcW w:w="595" w:type="pct"/>
            <w:vAlign w:val="center"/>
          </w:tcPr>
          <w:p w14:paraId="273A4001" w14:textId="77777777" w:rsidR="009E5347" w:rsidRDefault="009E5347" w:rsidP="004C4FBA">
            <w:pPr>
              <w:pStyle w:val="TAC"/>
            </w:pPr>
            <w:r>
              <w:t>1</w:t>
            </w:r>
          </w:p>
        </w:tc>
        <w:tc>
          <w:tcPr>
            <w:tcW w:w="2947" w:type="pct"/>
            <w:shd w:val="clear" w:color="auto" w:fill="auto"/>
            <w:vAlign w:val="center"/>
          </w:tcPr>
          <w:p w14:paraId="00B61D97" w14:textId="77777777" w:rsidR="009E5347" w:rsidRDefault="009E5347" w:rsidP="004C4FBA">
            <w:pPr>
              <w:pStyle w:val="TAL"/>
            </w:pPr>
            <w:r>
              <w:t>An alternative URI representing the end point of an alternative EAS towards which the notification should be redirected.</w:t>
            </w:r>
          </w:p>
        </w:tc>
      </w:tr>
    </w:tbl>
    <w:p w14:paraId="5A0C4037" w14:textId="77777777" w:rsidR="009E5347" w:rsidRDefault="009E5347" w:rsidP="009E5347">
      <w:pPr>
        <w:rPr>
          <w:noProof/>
          <w:lang w:eastAsia="zh-CN"/>
        </w:rPr>
      </w:pPr>
    </w:p>
    <w:p w14:paraId="14E6C4E4" w14:textId="77777777" w:rsidR="009E5347" w:rsidRDefault="009E5347" w:rsidP="009E5347">
      <w:pPr>
        <w:pStyle w:val="Heading3"/>
      </w:pPr>
      <w:bookmarkStart w:id="902" w:name="_Toc101529345"/>
      <w:bookmarkStart w:id="903" w:name="_Toc114864176"/>
      <w:bookmarkStart w:id="904" w:name="_Toc143871321"/>
      <w:bookmarkStart w:id="905" w:name="_Toc144134817"/>
      <w:bookmarkStart w:id="906" w:name="_Toc160609295"/>
      <w:bookmarkStart w:id="907" w:name="_Toc191416849"/>
      <w:r>
        <w:t>6.3.5</w:t>
      </w:r>
      <w:r>
        <w:tab/>
        <w:t>Data Model</w:t>
      </w:r>
      <w:bookmarkEnd w:id="870"/>
      <w:bookmarkEnd w:id="902"/>
      <w:bookmarkEnd w:id="903"/>
      <w:bookmarkEnd w:id="904"/>
      <w:bookmarkEnd w:id="905"/>
      <w:bookmarkEnd w:id="906"/>
      <w:bookmarkEnd w:id="907"/>
    </w:p>
    <w:p w14:paraId="741C1FA3" w14:textId="77777777" w:rsidR="009E5347" w:rsidRPr="00F35F4A" w:rsidRDefault="009E5347" w:rsidP="009E5347">
      <w:pPr>
        <w:pStyle w:val="Heading4"/>
        <w:rPr>
          <w:lang w:eastAsia="zh-CN"/>
        </w:rPr>
      </w:pPr>
      <w:bookmarkStart w:id="908" w:name="_Toc101529346"/>
      <w:bookmarkStart w:id="909" w:name="_Toc114864177"/>
      <w:bookmarkStart w:id="910" w:name="_Toc143871322"/>
      <w:bookmarkStart w:id="911" w:name="_Toc144134818"/>
      <w:bookmarkStart w:id="912" w:name="_Toc160609296"/>
      <w:bookmarkStart w:id="913" w:name="_Toc191416850"/>
      <w:r w:rsidRPr="00F35F4A">
        <w:rPr>
          <w:lang w:eastAsia="zh-CN"/>
        </w:rPr>
        <w:t>6</w:t>
      </w:r>
      <w:r>
        <w:rPr>
          <w:lang w:eastAsia="zh-CN"/>
        </w:rPr>
        <w:t>.3</w:t>
      </w:r>
      <w:r w:rsidRPr="00F35F4A">
        <w:rPr>
          <w:lang w:eastAsia="zh-CN"/>
        </w:rPr>
        <w:t>.5.1</w:t>
      </w:r>
      <w:r w:rsidRPr="00F35F4A">
        <w:rPr>
          <w:lang w:eastAsia="zh-CN"/>
        </w:rPr>
        <w:tab/>
        <w:t>General</w:t>
      </w:r>
      <w:bookmarkEnd w:id="908"/>
      <w:bookmarkEnd w:id="909"/>
      <w:bookmarkEnd w:id="910"/>
      <w:bookmarkEnd w:id="911"/>
      <w:bookmarkEnd w:id="912"/>
      <w:bookmarkEnd w:id="913"/>
    </w:p>
    <w:p w14:paraId="75F6B4FC" w14:textId="77777777" w:rsidR="009E5347" w:rsidRPr="00F35F4A" w:rsidRDefault="009E5347" w:rsidP="009E5347">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148A22A8" w14:textId="77777777" w:rsidR="009E5347" w:rsidRPr="00F35F4A" w:rsidRDefault="009E5347" w:rsidP="009E5347">
      <w:r w:rsidRPr="00F35F4A">
        <w:t>Table 6</w:t>
      </w:r>
      <w:r>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12604B4B" w14:textId="77777777" w:rsidR="009E5347" w:rsidRPr="00F35F4A" w:rsidRDefault="009E5347" w:rsidP="009E5347">
      <w:pPr>
        <w:pStyle w:val="TH"/>
      </w:pPr>
      <w:r w:rsidRPr="00F35F4A">
        <w:t>Table 6</w:t>
      </w:r>
      <w:r>
        <w:t>.3</w:t>
      </w:r>
      <w:r w:rsidRPr="00F35F4A">
        <w:t xml:space="preserve">.5.1-1: </w:t>
      </w:r>
      <w:r w:rsidRPr="00F35F4A">
        <w:rPr>
          <w:lang w:val="en-IN"/>
        </w:rPr>
        <w:t>Eees_</w:t>
      </w:r>
      <w:r>
        <w:rPr>
          <w:lang w:val="en-IN"/>
        </w:rPr>
        <w:t>EASDiscovery</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560"/>
        <w:gridCol w:w="3543"/>
        <w:gridCol w:w="1650"/>
      </w:tblGrid>
      <w:tr w:rsidR="009E5347" w:rsidRPr="00E17A7A" w14:paraId="2B402267"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133541EF" w14:textId="77777777" w:rsidR="009E5347" w:rsidRPr="00E17A7A" w:rsidRDefault="009E5347" w:rsidP="004C4FBA">
            <w:pPr>
              <w:pStyle w:val="TAH"/>
            </w:pPr>
            <w:r w:rsidRPr="00E17A7A">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D2F1E73" w14:textId="77777777" w:rsidR="009E5347" w:rsidRPr="00E17A7A" w:rsidRDefault="009E5347" w:rsidP="004C4FBA">
            <w:pPr>
              <w:pStyle w:val="TAH"/>
            </w:pPr>
            <w:r w:rsidRPr="00E17A7A">
              <w:t>Section defined</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13B01D90" w14:textId="77777777" w:rsidR="009E5347" w:rsidRPr="00E17A7A" w:rsidRDefault="009E5347" w:rsidP="004C4FBA">
            <w:pPr>
              <w:pStyle w:val="TAH"/>
            </w:pPr>
            <w:r w:rsidRPr="00E17A7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66AD37C" w14:textId="77777777" w:rsidR="009E5347" w:rsidRPr="00E17A7A" w:rsidRDefault="009E5347" w:rsidP="004C4FBA">
            <w:pPr>
              <w:pStyle w:val="TAH"/>
            </w:pPr>
            <w:r w:rsidRPr="00E17A7A">
              <w:t>Applicability</w:t>
            </w:r>
          </w:p>
        </w:tc>
      </w:tr>
      <w:tr w:rsidR="006D0A05" w:rsidRPr="00F81AB1" w14:paraId="1496E26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57BBF173" w14:textId="77777777" w:rsidR="006D0A05" w:rsidRPr="00AB3C1B" w:rsidRDefault="006D0A05" w:rsidP="00AB3C1B">
            <w:pPr>
              <w:pStyle w:val="TAL"/>
            </w:pPr>
            <w:r w:rsidRPr="00AB3C1B">
              <w:t>ACCharacteristics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02AA636" w14:textId="77777777" w:rsidR="006D0A05" w:rsidRPr="00AB3C1B" w:rsidRDefault="006D0A05" w:rsidP="00AB3C1B">
            <w:pPr>
              <w:pStyle w:val="TAC"/>
            </w:pPr>
            <w:r w:rsidRPr="00AB3C1B">
              <w:t>6.3.5.2.11</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F3752DC"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872BBAE" w14:textId="77777777" w:rsidR="006D0A05" w:rsidRPr="00AB3C1B" w:rsidRDefault="006D0A05" w:rsidP="00AB3C1B">
            <w:pPr>
              <w:pStyle w:val="TAL"/>
            </w:pPr>
          </w:p>
        </w:tc>
      </w:tr>
      <w:tr w:rsidR="006D0A05" w:rsidRPr="00F81AB1" w14:paraId="7AF923BC"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B790566" w14:textId="77777777" w:rsidR="006D0A05" w:rsidRPr="00AB3C1B" w:rsidRDefault="006D0A05" w:rsidP="00AB3C1B">
            <w:pPr>
              <w:pStyle w:val="TAL"/>
            </w:pPr>
            <w:r w:rsidRPr="00AB3C1B">
              <w:t>DiscoveredEas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6CD114C9" w14:textId="77777777" w:rsidR="006D0A05" w:rsidRPr="00AB3C1B" w:rsidRDefault="006D0A05" w:rsidP="00AB3C1B">
            <w:pPr>
              <w:pStyle w:val="TAC"/>
            </w:pPr>
            <w:r w:rsidRPr="00AB3C1B">
              <w:t>6.3.5.2.8</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C17513E"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594727F" w14:textId="77777777" w:rsidR="006D0A05" w:rsidRPr="00AB3C1B" w:rsidRDefault="006D0A05" w:rsidP="00AB3C1B">
            <w:pPr>
              <w:pStyle w:val="TAL"/>
            </w:pPr>
          </w:p>
        </w:tc>
      </w:tr>
      <w:tr w:rsidR="006D0A05" w:rsidRPr="00F81AB1" w14:paraId="0CA8DAF9"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2DCECF1" w14:textId="77777777" w:rsidR="006D0A05" w:rsidRPr="00AB3C1B" w:rsidRDefault="006D0A05" w:rsidP="00AB3C1B">
            <w:pPr>
              <w:pStyle w:val="TAL"/>
            </w:pPr>
            <w:r w:rsidRPr="00AB3C1B">
              <w:t>EasCharacteristics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07AA6F4" w14:textId="77777777" w:rsidR="006D0A05" w:rsidRPr="00AB3C1B" w:rsidRDefault="006D0A05" w:rsidP="00AB3C1B">
            <w:pPr>
              <w:pStyle w:val="TAC"/>
            </w:pPr>
            <w:r w:rsidRPr="00AB3C1B">
              <w:t>6.3.5.2.7</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C63AA77"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68F908A" w14:textId="77777777" w:rsidR="006D0A05" w:rsidRPr="00AB3C1B" w:rsidRDefault="006D0A05" w:rsidP="00AB3C1B">
            <w:pPr>
              <w:pStyle w:val="TAL"/>
            </w:pPr>
          </w:p>
        </w:tc>
      </w:tr>
      <w:tr w:rsidR="006D0A05" w:rsidRPr="00F81AB1" w14:paraId="687F36C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4E537F5" w14:textId="77777777" w:rsidR="006D0A05" w:rsidRPr="00AB3C1B" w:rsidRDefault="006D0A05" w:rsidP="00AB3C1B">
            <w:pPr>
              <w:pStyle w:val="TAL"/>
            </w:pPr>
            <w:r w:rsidRPr="00AB3C1B">
              <w:t>EASDiscEventIDs</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8A08002" w14:textId="77777777" w:rsidR="006D0A05" w:rsidRPr="00AB3C1B" w:rsidRDefault="006D0A05" w:rsidP="00AB3C1B">
            <w:pPr>
              <w:pStyle w:val="TAC"/>
            </w:pPr>
            <w:r w:rsidRPr="00AB3C1B">
              <w:t>6.3.5.3.3</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05B8393"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41D376BE" w14:textId="77777777" w:rsidR="006D0A05" w:rsidRPr="00AB3C1B" w:rsidRDefault="006D0A05" w:rsidP="00AB3C1B">
            <w:pPr>
              <w:pStyle w:val="TAL"/>
            </w:pPr>
          </w:p>
        </w:tc>
      </w:tr>
      <w:tr w:rsidR="006D0A05" w:rsidRPr="00F81AB1" w14:paraId="2DC32336"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36575BD" w14:textId="77777777" w:rsidR="006D0A05" w:rsidRPr="00AB3C1B" w:rsidRDefault="006D0A05" w:rsidP="00AB3C1B">
            <w:pPr>
              <w:pStyle w:val="TAL"/>
            </w:pPr>
            <w:r w:rsidRPr="00AB3C1B">
              <w:t>EasDiscoveryFilter</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662C0C2" w14:textId="77777777" w:rsidR="006D0A05" w:rsidRPr="00AB3C1B" w:rsidRDefault="006D0A05" w:rsidP="00AB3C1B">
            <w:pPr>
              <w:pStyle w:val="TAC"/>
            </w:pPr>
            <w:r w:rsidRPr="00AB3C1B">
              <w:t>6.3.5.2.6</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658997EF"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A969446" w14:textId="77777777" w:rsidR="006D0A05" w:rsidRPr="00AB3C1B" w:rsidRDefault="006D0A05" w:rsidP="00AB3C1B">
            <w:pPr>
              <w:pStyle w:val="TAL"/>
            </w:pPr>
          </w:p>
        </w:tc>
      </w:tr>
      <w:tr w:rsidR="006D0A05" w:rsidRPr="00F81AB1" w14:paraId="0B4093F8" w14:textId="77777777" w:rsidTr="00685C5C">
        <w:trPr>
          <w:jc w:val="center"/>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322AAA08" w14:textId="77777777" w:rsidR="006D0A05" w:rsidRPr="00AB3C1B" w:rsidRDefault="006D0A05" w:rsidP="00AB3C1B">
            <w:pPr>
              <w:pStyle w:val="TAL"/>
            </w:pPr>
            <w:r w:rsidRPr="00AB3C1B">
              <w:t>EasDiscoveryNotification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29C9BF76" w14:textId="77777777" w:rsidR="006D0A05" w:rsidRPr="00AB3C1B" w:rsidRDefault="006D0A05" w:rsidP="00AB3C1B">
            <w:pPr>
              <w:pStyle w:val="TAC"/>
            </w:pPr>
            <w:r w:rsidRPr="00AB3C1B">
              <w:t>6.3.5.2.5</w:t>
            </w: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BC2E171" w14:textId="77777777" w:rsidR="006D0A05" w:rsidRPr="00AB3C1B" w:rsidRDefault="006D0A05" w:rsidP="00AB3C1B">
            <w:pPr>
              <w:pStyle w:val="TAL"/>
            </w:pP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3E4F8225" w14:textId="77777777" w:rsidR="006D0A05" w:rsidRPr="00AB3C1B" w:rsidRDefault="006D0A05" w:rsidP="00AB3C1B">
            <w:pPr>
              <w:pStyle w:val="TAL"/>
            </w:pPr>
          </w:p>
        </w:tc>
      </w:tr>
      <w:tr w:rsidR="009E5347" w:rsidRPr="00E17A7A" w14:paraId="35C29189"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5674818A" w14:textId="77777777" w:rsidR="009E5347" w:rsidRPr="00AB3C1B" w:rsidRDefault="009E5347" w:rsidP="00AB3C1B">
            <w:pPr>
              <w:pStyle w:val="TAL"/>
            </w:pPr>
            <w:r w:rsidRPr="00AB3C1B">
              <w:t>EasDiscoveryReq</w:t>
            </w:r>
          </w:p>
        </w:tc>
        <w:tc>
          <w:tcPr>
            <w:tcW w:w="1560" w:type="dxa"/>
            <w:tcBorders>
              <w:top w:val="single" w:sz="4" w:space="0" w:color="auto"/>
              <w:left w:val="single" w:sz="4" w:space="0" w:color="auto"/>
              <w:bottom w:val="single" w:sz="4" w:space="0" w:color="auto"/>
              <w:right w:val="single" w:sz="4" w:space="0" w:color="auto"/>
            </w:tcBorders>
          </w:tcPr>
          <w:p w14:paraId="4E9A66D8" w14:textId="77777777" w:rsidR="009E5347" w:rsidRPr="00AB3C1B" w:rsidRDefault="009E5347" w:rsidP="00AB3C1B">
            <w:pPr>
              <w:pStyle w:val="TAC"/>
            </w:pPr>
            <w:r w:rsidRPr="00AB3C1B">
              <w:t>6.3.5.2.2</w:t>
            </w:r>
          </w:p>
        </w:tc>
        <w:tc>
          <w:tcPr>
            <w:tcW w:w="3543" w:type="dxa"/>
            <w:tcBorders>
              <w:top w:val="single" w:sz="4" w:space="0" w:color="auto"/>
              <w:left w:val="single" w:sz="4" w:space="0" w:color="auto"/>
              <w:bottom w:val="single" w:sz="4" w:space="0" w:color="auto"/>
              <w:right w:val="single" w:sz="4" w:space="0" w:color="auto"/>
            </w:tcBorders>
          </w:tcPr>
          <w:p w14:paraId="146852E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14100A6" w14:textId="77777777" w:rsidR="009E5347" w:rsidRPr="00AB3C1B" w:rsidRDefault="009E5347" w:rsidP="00AB3C1B">
            <w:pPr>
              <w:pStyle w:val="TAL"/>
            </w:pPr>
          </w:p>
        </w:tc>
      </w:tr>
      <w:tr w:rsidR="009E5347" w:rsidRPr="00E17A7A" w14:paraId="3D989CDD"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455F537" w14:textId="77777777" w:rsidR="009E5347" w:rsidRPr="00AB3C1B" w:rsidRDefault="009E5347" w:rsidP="00AB3C1B">
            <w:pPr>
              <w:pStyle w:val="TAL"/>
            </w:pPr>
            <w:r w:rsidRPr="00AB3C1B">
              <w:t>EasDiscoveryResp</w:t>
            </w:r>
          </w:p>
        </w:tc>
        <w:tc>
          <w:tcPr>
            <w:tcW w:w="1560" w:type="dxa"/>
            <w:tcBorders>
              <w:top w:val="single" w:sz="4" w:space="0" w:color="auto"/>
              <w:left w:val="single" w:sz="4" w:space="0" w:color="auto"/>
              <w:bottom w:val="single" w:sz="4" w:space="0" w:color="auto"/>
              <w:right w:val="single" w:sz="4" w:space="0" w:color="auto"/>
            </w:tcBorders>
          </w:tcPr>
          <w:p w14:paraId="70ACDFA6" w14:textId="77777777" w:rsidR="009E5347" w:rsidRPr="00AB3C1B" w:rsidRDefault="009E5347" w:rsidP="00AB3C1B">
            <w:pPr>
              <w:pStyle w:val="TAC"/>
            </w:pPr>
            <w:r w:rsidRPr="00AB3C1B">
              <w:t>6.3.5.2.3</w:t>
            </w:r>
          </w:p>
        </w:tc>
        <w:tc>
          <w:tcPr>
            <w:tcW w:w="3543" w:type="dxa"/>
            <w:tcBorders>
              <w:top w:val="single" w:sz="4" w:space="0" w:color="auto"/>
              <w:left w:val="single" w:sz="4" w:space="0" w:color="auto"/>
              <w:bottom w:val="single" w:sz="4" w:space="0" w:color="auto"/>
              <w:right w:val="single" w:sz="4" w:space="0" w:color="auto"/>
            </w:tcBorders>
          </w:tcPr>
          <w:p w14:paraId="330CC4A3"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0BE07942" w14:textId="77777777" w:rsidR="009E5347" w:rsidRPr="00AB3C1B" w:rsidRDefault="009E5347" w:rsidP="00AB3C1B">
            <w:pPr>
              <w:pStyle w:val="TAL"/>
            </w:pPr>
          </w:p>
        </w:tc>
      </w:tr>
      <w:tr w:rsidR="009E5347" w:rsidRPr="00E17A7A" w14:paraId="450E68E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2C6937E" w14:textId="77777777" w:rsidR="009E5347" w:rsidRPr="00AB3C1B" w:rsidRDefault="009E5347" w:rsidP="00AB3C1B">
            <w:pPr>
              <w:pStyle w:val="TAL"/>
            </w:pPr>
            <w:r w:rsidRPr="00AB3C1B">
              <w:t>EasDiscoverySubscription</w:t>
            </w:r>
          </w:p>
        </w:tc>
        <w:tc>
          <w:tcPr>
            <w:tcW w:w="1560" w:type="dxa"/>
            <w:tcBorders>
              <w:top w:val="single" w:sz="4" w:space="0" w:color="auto"/>
              <w:left w:val="single" w:sz="4" w:space="0" w:color="auto"/>
              <w:bottom w:val="single" w:sz="4" w:space="0" w:color="auto"/>
              <w:right w:val="single" w:sz="4" w:space="0" w:color="auto"/>
            </w:tcBorders>
          </w:tcPr>
          <w:p w14:paraId="37150E02" w14:textId="77777777" w:rsidR="009E5347" w:rsidRPr="00AB3C1B" w:rsidRDefault="009E5347" w:rsidP="00AB3C1B">
            <w:pPr>
              <w:pStyle w:val="TAC"/>
            </w:pPr>
            <w:r w:rsidRPr="00AB3C1B">
              <w:t>6.3.5.2.4</w:t>
            </w:r>
          </w:p>
        </w:tc>
        <w:tc>
          <w:tcPr>
            <w:tcW w:w="3543" w:type="dxa"/>
            <w:tcBorders>
              <w:top w:val="single" w:sz="4" w:space="0" w:color="auto"/>
              <w:left w:val="single" w:sz="4" w:space="0" w:color="auto"/>
              <w:bottom w:val="single" w:sz="4" w:space="0" w:color="auto"/>
              <w:right w:val="single" w:sz="4" w:space="0" w:color="auto"/>
            </w:tcBorders>
          </w:tcPr>
          <w:p w14:paraId="3DC73646" w14:textId="77777777" w:rsidR="009E5347" w:rsidRPr="00AB3C1B" w:rsidRDefault="009E5347"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1E79E337" w14:textId="77777777" w:rsidR="009E5347" w:rsidRPr="00AB3C1B" w:rsidRDefault="009E5347" w:rsidP="00AB3C1B">
            <w:pPr>
              <w:pStyle w:val="TAL"/>
            </w:pPr>
          </w:p>
        </w:tc>
      </w:tr>
      <w:tr w:rsidR="0038513F" w:rsidRPr="00E17A7A" w:rsidDel="0038513F" w14:paraId="39A5C8CE"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00020214" w14:textId="7489F941" w:rsidR="0038513F" w:rsidRPr="00AB3C1B" w:rsidDel="0038513F" w:rsidRDefault="0038513F" w:rsidP="00AB3C1B">
            <w:pPr>
              <w:pStyle w:val="TAL"/>
            </w:pPr>
            <w:r w:rsidRPr="00AB3C1B">
              <w:t>EasDiscoverySubscriptionPatch</w:t>
            </w:r>
          </w:p>
        </w:tc>
        <w:tc>
          <w:tcPr>
            <w:tcW w:w="1560" w:type="dxa"/>
            <w:tcBorders>
              <w:top w:val="single" w:sz="4" w:space="0" w:color="auto"/>
              <w:left w:val="single" w:sz="4" w:space="0" w:color="auto"/>
              <w:bottom w:val="single" w:sz="4" w:space="0" w:color="auto"/>
              <w:right w:val="single" w:sz="4" w:space="0" w:color="auto"/>
            </w:tcBorders>
          </w:tcPr>
          <w:p w14:paraId="68165D01" w14:textId="6C2C2673" w:rsidR="0038513F" w:rsidRPr="00AB3C1B" w:rsidDel="0038513F" w:rsidRDefault="0038513F" w:rsidP="00AB3C1B">
            <w:pPr>
              <w:pStyle w:val="TAC"/>
            </w:pPr>
            <w:r w:rsidRPr="00AB3C1B">
              <w:t>6.3.5.2.12</w:t>
            </w:r>
          </w:p>
        </w:tc>
        <w:tc>
          <w:tcPr>
            <w:tcW w:w="3543" w:type="dxa"/>
            <w:tcBorders>
              <w:top w:val="single" w:sz="4" w:space="0" w:color="auto"/>
              <w:left w:val="single" w:sz="4" w:space="0" w:color="auto"/>
              <w:bottom w:val="single" w:sz="4" w:space="0" w:color="auto"/>
              <w:right w:val="single" w:sz="4" w:space="0" w:color="auto"/>
            </w:tcBorders>
          </w:tcPr>
          <w:p w14:paraId="3CFAE1DB" w14:textId="77777777" w:rsidR="0038513F" w:rsidRPr="00AB3C1B" w:rsidDel="0038513F"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7FB764DF" w14:textId="77777777" w:rsidR="0038513F" w:rsidRPr="00AB3C1B" w:rsidDel="0038513F" w:rsidRDefault="0038513F" w:rsidP="00AB3C1B">
            <w:pPr>
              <w:pStyle w:val="TAL"/>
            </w:pPr>
          </w:p>
        </w:tc>
      </w:tr>
      <w:tr w:rsidR="0038513F" w:rsidRPr="00E17A7A" w14:paraId="2521EACB"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23C0B755" w14:textId="77777777" w:rsidR="0038513F" w:rsidRPr="00AB3C1B" w:rsidRDefault="0038513F" w:rsidP="00AB3C1B">
            <w:pPr>
              <w:pStyle w:val="TAL"/>
            </w:pPr>
            <w:r w:rsidRPr="00AB3C1B">
              <w:t>EasDynamicInfoFilter</w:t>
            </w:r>
          </w:p>
        </w:tc>
        <w:tc>
          <w:tcPr>
            <w:tcW w:w="1560" w:type="dxa"/>
            <w:tcBorders>
              <w:top w:val="single" w:sz="4" w:space="0" w:color="auto"/>
              <w:left w:val="single" w:sz="4" w:space="0" w:color="auto"/>
              <w:bottom w:val="single" w:sz="4" w:space="0" w:color="auto"/>
              <w:right w:val="single" w:sz="4" w:space="0" w:color="auto"/>
            </w:tcBorders>
          </w:tcPr>
          <w:p w14:paraId="3345F698" w14:textId="77777777" w:rsidR="0038513F" w:rsidRPr="00AB3C1B" w:rsidRDefault="0038513F" w:rsidP="00AB3C1B">
            <w:pPr>
              <w:pStyle w:val="TAC"/>
            </w:pPr>
            <w:r w:rsidRPr="00AB3C1B">
              <w:t>6.3.5.2.9</w:t>
            </w:r>
          </w:p>
        </w:tc>
        <w:tc>
          <w:tcPr>
            <w:tcW w:w="3543" w:type="dxa"/>
            <w:tcBorders>
              <w:top w:val="single" w:sz="4" w:space="0" w:color="auto"/>
              <w:left w:val="single" w:sz="4" w:space="0" w:color="auto"/>
              <w:bottom w:val="single" w:sz="4" w:space="0" w:color="auto"/>
              <w:right w:val="single" w:sz="4" w:space="0" w:color="auto"/>
            </w:tcBorders>
          </w:tcPr>
          <w:p w14:paraId="1E120055"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33A391EC" w14:textId="77777777" w:rsidR="0038513F" w:rsidRPr="00AB3C1B" w:rsidRDefault="0038513F" w:rsidP="00AB3C1B">
            <w:pPr>
              <w:pStyle w:val="TAL"/>
            </w:pPr>
          </w:p>
        </w:tc>
      </w:tr>
      <w:tr w:rsidR="0038513F" w:rsidRPr="00F81AB1" w14:paraId="2C316F1C"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6223806B" w14:textId="77777777" w:rsidR="0038513F" w:rsidRPr="00AB3C1B" w:rsidRDefault="0038513F" w:rsidP="00AB3C1B">
            <w:pPr>
              <w:pStyle w:val="TAL"/>
            </w:pPr>
            <w:r w:rsidRPr="00AB3C1B">
              <w:t>EasDynamicInfoFilterData</w:t>
            </w:r>
          </w:p>
        </w:tc>
        <w:tc>
          <w:tcPr>
            <w:tcW w:w="1560" w:type="dxa"/>
            <w:tcBorders>
              <w:top w:val="single" w:sz="4" w:space="0" w:color="auto"/>
              <w:left w:val="single" w:sz="4" w:space="0" w:color="auto"/>
              <w:bottom w:val="single" w:sz="4" w:space="0" w:color="auto"/>
              <w:right w:val="single" w:sz="4" w:space="0" w:color="auto"/>
            </w:tcBorders>
          </w:tcPr>
          <w:p w14:paraId="07027C90" w14:textId="77777777" w:rsidR="0038513F" w:rsidRPr="00AB3C1B" w:rsidRDefault="0038513F" w:rsidP="00AB3C1B">
            <w:pPr>
              <w:pStyle w:val="TAC"/>
            </w:pPr>
            <w:r w:rsidRPr="00AB3C1B">
              <w:t>6.3.5.2.10</w:t>
            </w:r>
          </w:p>
        </w:tc>
        <w:tc>
          <w:tcPr>
            <w:tcW w:w="3543" w:type="dxa"/>
            <w:tcBorders>
              <w:top w:val="single" w:sz="4" w:space="0" w:color="auto"/>
              <w:left w:val="single" w:sz="4" w:space="0" w:color="auto"/>
              <w:bottom w:val="single" w:sz="4" w:space="0" w:color="auto"/>
              <w:right w:val="single" w:sz="4" w:space="0" w:color="auto"/>
            </w:tcBorders>
          </w:tcPr>
          <w:p w14:paraId="0571652D"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6A43200C" w14:textId="77777777" w:rsidR="0038513F" w:rsidRPr="00AB3C1B" w:rsidRDefault="0038513F" w:rsidP="00AB3C1B">
            <w:pPr>
              <w:pStyle w:val="TAL"/>
            </w:pPr>
          </w:p>
        </w:tc>
      </w:tr>
      <w:tr w:rsidR="00EA1CA9" w:rsidRPr="00AB3C1B" w14:paraId="31600070"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68900B6E" w14:textId="77777777" w:rsidR="00EA1CA9" w:rsidRPr="00AB3C1B" w:rsidRDefault="00EA1CA9" w:rsidP="0055125D">
            <w:pPr>
              <w:pStyle w:val="TAL"/>
            </w:pPr>
            <w:r>
              <w:rPr>
                <w:lang w:val="en-US" w:eastAsia="ko-KR"/>
              </w:rPr>
              <w:t>EdgeLoadA</w:t>
            </w:r>
            <w:r w:rsidRPr="00124003">
              <w:t>nalytic</w:t>
            </w:r>
          </w:p>
        </w:tc>
        <w:tc>
          <w:tcPr>
            <w:tcW w:w="1560" w:type="dxa"/>
            <w:tcBorders>
              <w:top w:val="single" w:sz="4" w:space="0" w:color="auto"/>
              <w:left w:val="single" w:sz="4" w:space="0" w:color="auto"/>
              <w:bottom w:val="single" w:sz="4" w:space="0" w:color="auto"/>
              <w:right w:val="single" w:sz="4" w:space="0" w:color="auto"/>
            </w:tcBorders>
          </w:tcPr>
          <w:p w14:paraId="7913741E" w14:textId="77777777" w:rsidR="00EA1CA9" w:rsidRPr="00AB3C1B" w:rsidRDefault="00EA1CA9" w:rsidP="0055125D">
            <w:pPr>
              <w:pStyle w:val="TAC"/>
            </w:pPr>
            <w:r w:rsidRPr="00AB3C1B">
              <w:t>6.3.5.2.1</w:t>
            </w:r>
            <w:r>
              <w:t>4</w:t>
            </w:r>
          </w:p>
        </w:tc>
        <w:tc>
          <w:tcPr>
            <w:tcW w:w="3543" w:type="dxa"/>
            <w:tcBorders>
              <w:top w:val="single" w:sz="4" w:space="0" w:color="auto"/>
              <w:left w:val="single" w:sz="4" w:space="0" w:color="auto"/>
              <w:bottom w:val="single" w:sz="4" w:space="0" w:color="auto"/>
              <w:right w:val="single" w:sz="4" w:space="0" w:color="auto"/>
            </w:tcBorders>
          </w:tcPr>
          <w:p w14:paraId="7A5A9815" w14:textId="77777777" w:rsidR="00EA1CA9" w:rsidRPr="00AB3C1B" w:rsidRDefault="00EA1CA9" w:rsidP="0055125D">
            <w:pPr>
              <w:pStyle w:val="TAL"/>
            </w:pPr>
            <w:r w:rsidRPr="005E3233">
              <w:rPr>
                <w:lang w:eastAsia="ko-KR"/>
              </w:rPr>
              <w:t>Contains the statistical analytics data and predictive analytics data.</w:t>
            </w:r>
          </w:p>
        </w:tc>
        <w:tc>
          <w:tcPr>
            <w:tcW w:w="1650" w:type="dxa"/>
            <w:tcBorders>
              <w:top w:val="single" w:sz="4" w:space="0" w:color="auto"/>
              <w:left w:val="single" w:sz="4" w:space="0" w:color="auto"/>
              <w:bottom w:val="single" w:sz="4" w:space="0" w:color="auto"/>
              <w:right w:val="single" w:sz="4" w:space="0" w:color="auto"/>
            </w:tcBorders>
          </w:tcPr>
          <w:p w14:paraId="00896122" w14:textId="77777777" w:rsidR="00EA1CA9" w:rsidRPr="00AB3C1B" w:rsidRDefault="00EA1CA9" w:rsidP="0055125D">
            <w:pPr>
              <w:pStyle w:val="TAL"/>
            </w:pPr>
          </w:p>
        </w:tc>
      </w:tr>
      <w:tr w:rsidR="00EA1CA9" w:rsidRPr="00AB3C1B" w14:paraId="327FD7D2" w14:textId="77777777" w:rsidTr="00EA1CA9">
        <w:trPr>
          <w:jc w:val="center"/>
        </w:trPr>
        <w:tc>
          <w:tcPr>
            <w:tcW w:w="2782" w:type="dxa"/>
            <w:tcBorders>
              <w:top w:val="single" w:sz="4" w:space="0" w:color="auto"/>
              <w:left w:val="single" w:sz="4" w:space="0" w:color="auto"/>
              <w:bottom w:val="single" w:sz="4" w:space="0" w:color="auto"/>
              <w:right w:val="single" w:sz="4" w:space="0" w:color="auto"/>
            </w:tcBorders>
          </w:tcPr>
          <w:p w14:paraId="4AFD8D2C" w14:textId="77777777" w:rsidR="00EA1CA9" w:rsidRDefault="00EA1CA9" w:rsidP="0055125D">
            <w:pPr>
              <w:pStyle w:val="TAL"/>
              <w:rPr>
                <w:lang w:val="en-US" w:eastAsia="ko-KR"/>
              </w:rPr>
            </w:pPr>
            <w:r>
              <w:t>PredictiveData</w:t>
            </w:r>
          </w:p>
        </w:tc>
        <w:tc>
          <w:tcPr>
            <w:tcW w:w="1560" w:type="dxa"/>
            <w:tcBorders>
              <w:top w:val="single" w:sz="4" w:space="0" w:color="auto"/>
              <w:left w:val="single" w:sz="4" w:space="0" w:color="auto"/>
              <w:bottom w:val="single" w:sz="4" w:space="0" w:color="auto"/>
              <w:right w:val="single" w:sz="4" w:space="0" w:color="auto"/>
            </w:tcBorders>
          </w:tcPr>
          <w:p w14:paraId="7C1DB712"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15</w:t>
            </w:r>
          </w:p>
        </w:tc>
        <w:tc>
          <w:tcPr>
            <w:tcW w:w="3543" w:type="dxa"/>
            <w:tcBorders>
              <w:top w:val="single" w:sz="4" w:space="0" w:color="auto"/>
              <w:left w:val="single" w:sz="4" w:space="0" w:color="auto"/>
              <w:bottom w:val="single" w:sz="4" w:space="0" w:color="auto"/>
              <w:right w:val="single" w:sz="4" w:space="0" w:color="auto"/>
            </w:tcBorders>
          </w:tcPr>
          <w:p w14:paraId="1B052D38" w14:textId="77777777" w:rsidR="00EA1CA9" w:rsidRPr="00AB3C1B" w:rsidRDefault="00EA1CA9" w:rsidP="0055125D">
            <w:pPr>
              <w:pStyle w:val="TAL"/>
            </w:pPr>
            <w:r w:rsidRPr="005E3233">
              <w:t>Contains the</w:t>
            </w:r>
            <w:r>
              <w:t xml:space="preserve"> </w:t>
            </w:r>
            <w:r w:rsidRPr="005E3233">
              <w:t xml:space="preserve">predictive analytics data for each discovered </w:t>
            </w:r>
            <w:r>
              <w:t>EAS service change.</w:t>
            </w:r>
          </w:p>
        </w:tc>
        <w:tc>
          <w:tcPr>
            <w:tcW w:w="1650" w:type="dxa"/>
            <w:tcBorders>
              <w:top w:val="single" w:sz="4" w:space="0" w:color="auto"/>
              <w:left w:val="single" w:sz="4" w:space="0" w:color="auto"/>
              <w:bottom w:val="single" w:sz="4" w:space="0" w:color="auto"/>
              <w:right w:val="single" w:sz="4" w:space="0" w:color="auto"/>
            </w:tcBorders>
          </w:tcPr>
          <w:p w14:paraId="30A4849A" w14:textId="77777777" w:rsidR="00EA1CA9" w:rsidRPr="00AB3C1B" w:rsidRDefault="00EA1CA9" w:rsidP="0055125D">
            <w:pPr>
              <w:pStyle w:val="TAL"/>
            </w:pPr>
          </w:p>
        </w:tc>
      </w:tr>
      <w:tr w:rsidR="0038513F" w:rsidRPr="00F81AB1" w14:paraId="789562F8" w14:textId="77777777" w:rsidTr="00AB3C1B">
        <w:trPr>
          <w:jc w:val="center"/>
        </w:trPr>
        <w:tc>
          <w:tcPr>
            <w:tcW w:w="2782" w:type="dxa"/>
            <w:tcBorders>
              <w:top w:val="single" w:sz="4" w:space="0" w:color="auto"/>
              <w:left w:val="single" w:sz="4" w:space="0" w:color="auto"/>
              <w:bottom w:val="single" w:sz="4" w:space="0" w:color="auto"/>
              <w:right w:val="single" w:sz="4" w:space="0" w:color="auto"/>
            </w:tcBorders>
          </w:tcPr>
          <w:p w14:paraId="7F805D95" w14:textId="77777777" w:rsidR="0038513F" w:rsidRPr="00AB3C1B" w:rsidRDefault="0038513F" w:rsidP="00AB3C1B">
            <w:pPr>
              <w:pStyle w:val="TAL"/>
            </w:pPr>
            <w:r w:rsidRPr="00AB3C1B">
              <w:t>RequestorId</w:t>
            </w:r>
          </w:p>
        </w:tc>
        <w:tc>
          <w:tcPr>
            <w:tcW w:w="1560" w:type="dxa"/>
            <w:tcBorders>
              <w:top w:val="single" w:sz="4" w:space="0" w:color="auto"/>
              <w:left w:val="single" w:sz="4" w:space="0" w:color="auto"/>
              <w:bottom w:val="single" w:sz="4" w:space="0" w:color="auto"/>
              <w:right w:val="single" w:sz="4" w:space="0" w:color="auto"/>
            </w:tcBorders>
          </w:tcPr>
          <w:p w14:paraId="7A932A37" w14:textId="77777777" w:rsidR="0038513F" w:rsidRPr="00AB3C1B" w:rsidRDefault="0038513F" w:rsidP="00AB3C1B">
            <w:pPr>
              <w:pStyle w:val="TAC"/>
            </w:pPr>
            <w:r w:rsidRPr="00AB3C1B">
              <w:t>6.3.5.2.13</w:t>
            </w:r>
          </w:p>
        </w:tc>
        <w:tc>
          <w:tcPr>
            <w:tcW w:w="3543" w:type="dxa"/>
            <w:tcBorders>
              <w:top w:val="single" w:sz="4" w:space="0" w:color="auto"/>
              <w:left w:val="single" w:sz="4" w:space="0" w:color="auto"/>
              <w:bottom w:val="single" w:sz="4" w:space="0" w:color="auto"/>
              <w:right w:val="single" w:sz="4" w:space="0" w:color="auto"/>
            </w:tcBorders>
          </w:tcPr>
          <w:p w14:paraId="7AC78161" w14:textId="77777777" w:rsidR="0038513F" w:rsidRPr="00AB3C1B" w:rsidRDefault="0038513F" w:rsidP="00AB3C1B">
            <w:pPr>
              <w:pStyle w:val="TAL"/>
            </w:pPr>
          </w:p>
        </w:tc>
        <w:tc>
          <w:tcPr>
            <w:tcW w:w="1650" w:type="dxa"/>
            <w:tcBorders>
              <w:top w:val="single" w:sz="4" w:space="0" w:color="auto"/>
              <w:left w:val="single" w:sz="4" w:space="0" w:color="auto"/>
              <w:bottom w:val="single" w:sz="4" w:space="0" w:color="auto"/>
              <w:right w:val="single" w:sz="4" w:space="0" w:color="auto"/>
            </w:tcBorders>
          </w:tcPr>
          <w:p w14:paraId="52BB5AC0" w14:textId="77777777" w:rsidR="0038513F" w:rsidRPr="00AB3C1B" w:rsidRDefault="0038513F" w:rsidP="00AB3C1B">
            <w:pPr>
              <w:pStyle w:val="TAL"/>
            </w:pPr>
          </w:p>
        </w:tc>
      </w:tr>
      <w:tr w:rsidR="00EA1CA9" w:rsidRPr="00AB3C1B" w14:paraId="295AD759" w14:textId="77777777" w:rsidTr="00EA1CA9">
        <w:trPr>
          <w:jc w:val="center"/>
        </w:trPr>
        <w:tc>
          <w:tcPr>
            <w:tcW w:w="2781" w:type="dxa"/>
            <w:tcBorders>
              <w:top w:val="single" w:sz="4" w:space="0" w:color="auto"/>
              <w:left w:val="single" w:sz="4" w:space="0" w:color="auto"/>
              <w:bottom w:val="single" w:sz="4" w:space="0" w:color="auto"/>
              <w:right w:val="single" w:sz="4" w:space="0" w:color="auto"/>
            </w:tcBorders>
          </w:tcPr>
          <w:p w14:paraId="0D739ABE" w14:textId="77777777" w:rsidR="00EA1CA9" w:rsidRPr="00AB3C1B" w:rsidRDefault="00EA1CA9" w:rsidP="0055125D">
            <w:pPr>
              <w:pStyle w:val="TAL"/>
            </w:pPr>
            <w:r>
              <w:t>StatisticalData</w:t>
            </w:r>
          </w:p>
        </w:tc>
        <w:tc>
          <w:tcPr>
            <w:tcW w:w="1560" w:type="dxa"/>
            <w:tcBorders>
              <w:top w:val="single" w:sz="4" w:space="0" w:color="auto"/>
              <w:left w:val="single" w:sz="4" w:space="0" w:color="auto"/>
              <w:bottom w:val="single" w:sz="4" w:space="0" w:color="auto"/>
              <w:right w:val="single" w:sz="4" w:space="0" w:color="auto"/>
            </w:tcBorders>
          </w:tcPr>
          <w:p w14:paraId="27041FB3" w14:textId="77777777" w:rsidR="00EA1CA9" w:rsidRPr="00AB3C1B" w:rsidRDefault="00EA1CA9" w:rsidP="0055125D">
            <w:pPr>
              <w:pStyle w:val="TAC"/>
            </w:pPr>
            <w:r w:rsidRPr="00F35F4A">
              <w:rPr>
                <w:lang w:eastAsia="zh-CN"/>
              </w:rPr>
              <w:t>6.</w:t>
            </w:r>
            <w:r>
              <w:rPr>
                <w:lang w:eastAsia="zh-CN"/>
              </w:rPr>
              <w:t>3</w:t>
            </w:r>
            <w:r w:rsidRPr="00F35F4A">
              <w:rPr>
                <w:lang w:eastAsia="zh-CN"/>
              </w:rPr>
              <w:t>.5.2.</w:t>
            </w:r>
            <w:r>
              <w:rPr>
                <w:lang w:eastAsia="zh-CN"/>
              </w:rPr>
              <w:t>16</w:t>
            </w:r>
          </w:p>
        </w:tc>
        <w:tc>
          <w:tcPr>
            <w:tcW w:w="3542" w:type="dxa"/>
            <w:tcBorders>
              <w:top w:val="single" w:sz="4" w:space="0" w:color="auto"/>
              <w:left w:val="single" w:sz="4" w:space="0" w:color="auto"/>
              <w:bottom w:val="single" w:sz="4" w:space="0" w:color="auto"/>
              <w:right w:val="single" w:sz="4" w:space="0" w:color="auto"/>
            </w:tcBorders>
          </w:tcPr>
          <w:p w14:paraId="6440E41A" w14:textId="77777777" w:rsidR="00EA1CA9" w:rsidRPr="00AB3C1B" w:rsidRDefault="00EA1CA9" w:rsidP="0055125D">
            <w:pPr>
              <w:pStyle w:val="TAL"/>
            </w:pPr>
            <w:r w:rsidRPr="003B1860">
              <w:rPr>
                <w:rFonts w:cs="Arial"/>
              </w:rPr>
              <w:t xml:space="preserve">Contains the </w:t>
            </w:r>
            <w:r w:rsidRPr="003B1860">
              <w:rPr>
                <w:rFonts w:cs="Arial"/>
                <w:bCs/>
              </w:rPr>
              <w:t>statistical analytics data</w:t>
            </w:r>
            <w:r>
              <w:rPr>
                <w:rFonts w:cs="Arial"/>
                <w:bCs/>
              </w:rPr>
              <w:t>,</w:t>
            </w:r>
          </w:p>
        </w:tc>
        <w:tc>
          <w:tcPr>
            <w:tcW w:w="1650" w:type="dxa"/>
            <w:tcBorders>
              <w:top w:val="single" w:sz="4" w:space="0" w:color="auto"/>
              <w:left w:val="single" w:sz="4" w:space="0" w:color="auto"/>
              <w:bottom w:val="single" w:sz="4" w:space="0" w:color="auto"/>
              <w:right w:val="single" w:sz="4" w:space="0" w:color="auto"/>
            </w:tcBorders>
          </w:tcPr>
          <w:p w14:paraId="287B9DA0" w14:textId="77777777" w:rsidR="00EA1CA9" w:rsidRPr="00AB3C1B" w:rsidRDefault="00EA1CA9" w:rsidP="0055125D">
            <w:pPr>
              <w:pStyle w:val="TAL"/>
            </w:pPr>
          </w:p>
        </w:tc>
      </w:tr>
    </w:tbl>
    <w:p w14:paraId="21394258" w14:textId="77777777" w:rsidR="009E5347" w:rsidRPr="00F35F4A" w:rsidRDefault="009E5347" w:rsidP="009E5347"/>
    <w:p w14:paraId="2CB2E038" w14:textId="77777777" w:rsidR="009E5347" w:rsidRPr="00F35F4A" w:rsidRDefault="009E5347" w:rsidP="009E5347">
      <w:r w:rsidRPr="00F35F4A">
        <w:t>Table 6</w:t>
      </w:r>
      <w:r>
        <w:t>.3</w:t>
      </w:r>
      <w:r w:rsidRPr="00F35F4A">
        <w:t xml:space="preserve">.5.1-2 specifies data types re-used by the </w:t>
      </w:r>
      <w:r w:rsidRPr="00F35F4A">
        <w:rPr>
          <w:lang w:val="en-IN"/>
        </w:rPr>
        <w:t>Eees_</w:t>
      </w:r>
      <w:r>
        <w:rPr>
          <w:lang w:val="en-IN"/>
        </w:rPr>
        <w:t>EASDiscovery</w:t>
      </w:r>
      <w:r w:rsidRPr="00F35F4A">
        <w:t xml:space="preserve"> API service.</w:t>
      </w:r>
    </w:p>
    <w:p w14:paraId="65508B4D" w14:textId="77777777" w:rsidR="009E5347" w:rsidRPr="00F35F4A" w:rsidRDefault="009E5347" w:rsidP="009E5347">
      <w:pPr>
        <w:pStyle w:val="TH"/>
      </w:pPr>
      <w:r w:rsidRPr="00F35F4A">
        <w:lastRenderedPageBreak/>
        <w:t>Table 6</w:t>
      </w:r>
      <w:r>
        <w:t>.3</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82"/>
        <w:gridCol w:w="1985"/>
        <w:gridCol w:w="3260"/>
        <w:gridCol w:w="1508"/>
      </w:tblGrid>
      <w:tr w:rsidR="009E5347" w:rsidRPr="00E17A7A" w14:paraId="0B710E1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shd w:val="clear" w:color="auto" w:fill="C0C0C0"/>
            <w:hideMark/>
          </w:tcPr>
          <w:p w14:paraId="5DFCE356"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9AA3654" w14:textId="77777777" w:rsidR="009E5347" w:rsidRPr="00E17A7A" w:rsidRDefault="009E5347" w:rsidP="004C4FBA">
            <w:pPr>
              <w:pStyle w:val="TAH"/>
            </w:pPr>
            <w:r w:rsidRPr="00E17A7A">
              <w:t>Reference</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1F3176C" w14:textId="77777777" w:rsidR="009E5347" w:rsidRPr="00E17A7A" w:rsidRDefault="009E5347" w:rsidP="004C4FBA">
            <w:pPr>
              <w:pStyle w:val="TAH"/>
            </w:pPr>
            <w:r w:rsidRPr="00E17A7A">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5D65B16" w14:textId="77777777" w:rsidR="009E5347" w:rsidRPr="00E17A7A" w:rsidRDefault="009E5347" w:rsidP="004C4FBA">
            <w:pPr>
              <w:pStyle w:val="TAH"/>
            </w:pPr>
            <w:r w:rsidRPr="00E17A7A">
              <w:t>Applicability</w:t>
            </w:r>
          </w:p>
        </w:tc>
      </w:tr>
      <w:tr w:rsidR="00C53050" w:rsidRPr="003C73EC" w14:paraId="2DFE9DA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5DAE495" w14:textId="77777777" w:rsidR="00C53050" w:rsidRPr="003C73EC" w:rsidRDefault="00C53050" w:rsidP="00AB3C1B">
            <w:pPr>
              <w:pStyle w:val="TAL"/>
            </w:pPr>
            <w:r w:rsidRPr="003C73EC">
              <w:t>ACProfile</w:t>
            </w:r>
          </w:p>
        </w:tc>
        <w:tc>
          <w:tcPr>
            <w:tcW w:w="1985" w:type="dxa"/>
            <w:tcBorders>
              <w:top w:val="single" w:sz="4" w:space="0" w:color="auto"/>
              <w:left w:val="single" w:sz="4" w:space="0" w:color="auto"/>
              <w:bottom w:val="single" w:sz="4" w:space="0" w:color="auto"/>
              <w:right w:val="single" w:sz="4" w:space="0" w:color="auto"/>
            </w:tcBorders>
          </w:tcPr>
          <w:p w14:paraId="097FDB9C" w14:textId="77777777" w:rsidR="00C53050" w:rsidRPr="003C73EC" w:rsidRDefault="00C53050" w:rsidP="00AB3C1B">
            <w:pPr>
              <w:pStyle w:val="TAL"/>
              <w:rPr>
                <w:lang w:eastAsia="zh-CN"/>
              </w:rPr>
            </w:pPr>
            <w:r w:rsidRPr="003C73EC">
              <w:rPr>
                <w:lang w:eastAsia="zh-CN"/>
              </w:rPr>
              <w:t>clause 6.2.5.2.3</w:t>
            </w:r>
          </w:p>
        </w:tc>
        <w:tc>
          <w:tcPr>
            <w:tcW w:w="3260" w:type="dxa"/>
            <w:tcBorders>
              <w:top w:val="single" w:sz="4" w:space="0" w:color="auto"/>
              <w:left w:val="single" w:sz="4" w:space="0" w:color="auto"/>
              <w:bottom w:val="single" w:sz="4" w:space="0" w:color="auto"/>
              <w:right w:val="single" w:sz="4" w:space="0" w:color="auto"/>
            </w:tcBorders>
          </w:tcPr>
          <w:p w14:paraId="09189AFC"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FFE6894" w14:textId="77777777" w:rsidR="00C53050" w:rsidRPr="003C73EC" w:rsidRDefault="00C53050" w:rsidP="00AB3C1B">
            <w:pPr>
              <w:pStyle w:val="TAL"/>
              <w:rPr>
                <w:rFonts w:cs="Arial"/>
                <w:szCs w:val="18"/>
              </w:rPr>
            </w:pPr>
          </w:p>
        </w:tc>
      </w:tr>
      <w:tr w:rsidR="00C53050" w:rsidRPr="003C73EC" w14:paraId="66A1A8E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BF1F53E" w14:textId="77777777" w:rsidR="00C53050" w:rsidRPr="003C73EC" w:rsidRDefault="00C53050" w:rsidP="00AB3C1B">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2C5A1781" w14:textId="77777777" w:rsidR="00C53050" w:rsidRPr="003C73EC" w:rsidRDefault="00C53050"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17446A63"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36B2061F" w14:textId="77777777" w:rsidR="00C53050" w:rsidRPr="003C73EC" w:rsidRDefault="00C53050" w:rsidP="00AB3C1B">
            <w:pPr>
              <w:pStyle w:val="TAL"/>
              <w:rPr>
                <w:rFonts w:cs="Arial"/>
                <w:szCs w:val="18"/>
              </w:rPr>
            </w:pPr>
          </w:p>
        </w:tc>
      </w:tr>
      <w:tr w:rsidR="00322949" w:rsidRPr="003C73EC" w14:paraId="15EB3D3C"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6B152" w14:textId="77777777" w:rsidR="00322949" w:rsidRPr="003C73EC" w:rsidRDefault="00322949" w:rsidP="005B1308">
            <w:pPr>
              <w:pStyle w:val="TAL"/>
            </w:pPr>
            <w:r>
              <w:t>AppGroupProfile</w:t>
            </w:r>
          </w:p>
        </w:tc>
        <w:tc>
          <w:tcPr>
            <w:tcW w:w="1985" w:type="dxa"/>
            <w:tcBorders>
              <w:top w:val="single" w:sz="4" w:space="0" w:color="auto"/>
              <w:left w:val="single" w:sz="4" w:space="0" w:color="auto"/>
              <w:bottom w:val="single" w:sz="4" w:space="0" w:color="auto"/>
              <w:right w:val="single" w:sz="4" w:space="0" w:color="auto"/>
            </w:tcBorders>
          </w:tcPr>
          <w:p w14:paraId="644D7306" w14:textId="3B574BEB" w:rsidR="00322949" w:rsidRPr="003C73EC" w:rsidRDefault="00322949" w:rsidP="005805BC">
            <w:pPr>
              <w:pStyle w:val="TAL"/>
              <w:rPr>
                <w:lang w:eastAsia="zh-CN"/>
              </w:rPr>
            </w:pPr>
            <w:r>
              <w:t>clause 8.1.5.2.</w:t>
            </w:r>
            <w:r w:rsidR="005805BC">
              <w:t>13</w:t>
            </w:r>
          </w:p>
        </w:tc>
        <w:tc>
          <w:tcPr>
            <w:tcW w:w="3260" w:type="dxa"/>
            <w:tcBorders>
              <w:top w:val="single" w:sz="4" w:space="0" w:color="auto"/>
              <w:left w:val="single" w:sz="4" w:space="0" w:color="auto"/>
              <w:bottom w:val="single" w:sz="4" w:space="0" w:color="auto"/>
              <w:right w:val="single" w:sz="4" w:space="0" w:color="auto"/>
            </w:tcBorders>
          </w:tcPr>
          <w:p w14:paraId="0A429E06" w14:textId="77777777" w:rsidR="00322949" w:rsidRPr="003C73EC" w:rsidRDefault="00322949" w:rsidP="005B1308">
            <w:pPr>
              <w:pStyle w:val="TAL"/>
              <w:rPr>
                <w:rFonts w:cs="Arial"/>
                <w:szCs w:val="18"/>
              </w:rPr>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38B514C9" w14:textId="77777777" w:rsidR="00322949" w:rsidRPr="003C73EC" w:rsidRDefault="00322949" w:rsidP="005B1308">
            <w:pPr>
              <w:pStyle w:val="TAL"/>
              <w:rPr>
                <w:rFonts w:cs="Arial"/>
                <w:szCs w:val="18"/>
              </w:rPr>
            </w:pPr>
            <w:r>
              <w:t>EdgeApp_2</w:t>
            </w:r>
          </w:p>
        </w:tc>
      </w:tr>
      <w:tr w:rsidR="00C53050" w:rsidRPr="003C73EC" w14:paraId="0775AB5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D9975C" w14:textId="77777777" w:rsidR="00C53050" w:rsidRPr="003C73EC" w:rsidRDefault="00C53050" w:rsidP="00AB3C1B">
            <w:pPr>
              <w:pStyle w:val="TAL"/>
            </w:pPr>
            <w:r w:rsidRPr="003C73EC">
              <w:t>DateTime</w:t>
            </w:r>
          </w:p>
        </w:tc>
        <w:tc>
          <w:tcPr>
            <w:tcW w:w="1985" w:type="dxa"/>
            <w:tcBorders>
              <w:top w:val="single" w:sz="4" w:space="0" w:color="auto"/>
              <w:left w:val="single" w:sz="4" w:space="0" w:color="auto"/>
              <w:bottom w:val="single" w:sz="4" w:space="0" w:color="auto"/>
              <w:right w:val="single" w:sz="4" w:space="0" w:color="auto"/>
            </w:tcBorders>
          </w:tcPr>
          <w:p w14:paraId="50907E69" w14:textId="77777777" w:rsidR="00C53050" w:rsidRPr="003C73EC" w:rsidRDefault="00C53050" w:rsidP="00AB3C1B">
            <w:pPr>
              <w:pStyle w:val="TAL"/>
              <w:rPr>
                <w:lang w:eastAsia="zh-CN"/>
              </w:rPr>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tcPr>
          <w:p w14:paraId="524E61C1"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408FA43" w14:textId="77777777" w:rsidR="00C53050" w:rsidRPr="003C73EC" w:rsidRDefault="00C53050" w:rsidP="00AB3C1B">
            <w:pPr>
              <w:pStyle w:val="TAL"/>
              <w:rPr>
                <w:rFonts w:cs="Arial"/>
                <w:szCs w:val="18"/>
              </w:rPr>
            </w:pPr>
          </w:p>
        </w:tc>
      </w:tr>
      <w:tr w:rsidR="00C53050" w:rsidRPr="003C73EC" w14:paraId="367A600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483A0723" w14:textId="77777777" w:rsidR="00C53050" w:rsidRPr="003C73EC" w:rsidRDefault="00C53050" w:rsidP="00AB3C1B">
            <w:pPr>
              <w:pStyle w:val="TAL"/>
            </w:pPr>
            <w:r w:rsidRPr="003C73EC">
              <w:t>Dnai</w:t>
            </w:r>
          </w:p>
        </w:tc>
        <w:tc>
          <w:tcPr>
            <w:tcW w:w="1985" w:type="dxa"/>
            <w:tcBorders>
              <w:top w:val="single" w:sz="4" w:space="0" w:color="auto"/>
              <w:left w:val="single" w:sz="4" w:space="0" w:color="auto"/>
              <w:bottom w:val="single" w:sz="4" w:space="0" w:color="auto"/>
              <w:right w:val="single" w:sz="4" w:space="0" w:color="auto"/>
            </w:tcBorders>
          </w:tcPr>
          <w:p w14:paraId="753092D8" w14:textId="77777777" w:rsidR="00C53050" w:rsidRPr="003C73EC" w:rsidRDefault="00C53050"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37E4D18" w14:textId="77777777" w:rsidR="00C53050" w:rsidRPr="003C73EC" w:rsidRDefault="00C53050"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F608FD2" w14:textId="77777777" w:rsidR="00C53050" w:rsidRPr="003C73EC" w:rsidRDefault="00C53050" w:rsidP="00AB3C1B">
            <w:pPr>
              <w:pStyle w:val="TAL"/>
              <w:rPr>
                <w:rFonts w:cs="Arial"/>
                <w:szCs w:val="18"/>
              </w:rPr>
            </w:pPr>
          </w:p>
        </w:tc>
      </w:tr>
      <w:tr w:rsidR="009E5347" w:rsidRPr="00E17A7A" w14:paraId="79FD6505"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28F3131" w14:textId="77777777" w:rsidR="009E5347" w:rsidRPr="00E17A7A" w:rsidRDefault="009E5347" w:rsidP="00AB3C1B">
            <w:pPr>
              <w:pStyle w:val="TAL"/>
              <w:rPr>
                <w:lang w:eastAsia="zh-CN"/>
              </w:rPr>
            </w:pPr>
            <w:r>
              <w:rPr>
                <w:rFonts w:hint="eastAsia"/>
                <w:lang w:eastAsia="zh-CN"/>
              </w:rPr>
              <w:t>Duration</w:t>
            </w:r>
            <w:r>
              <w:rPr>
                <w:lang w:eastAsia="zh-CN"/>
              </w:rPr>
              <w:t>Sec</w:t>
            </w:r>
          </w:p>
        </w:tc>
        <w:tc>
          <w:tcPr>
            <w:tcW w:w="1985" w:type="dxa"/>
            <w:tcBorders>
              <w:top w:val="single" w:sz="4" w:space="0" w:color="auto"/>
              <w:left w:val="single" w:sz="4" w:space="0" w:color="auto"/>
              <w:bottom w:val="single" w:sz="4" w:space="0" w:color="auto"/>
              <w:right w:val="single" w:sz="4" w:space="0" w:color="auto"/>
            </w:tcBorders>
          </w:tcPr>
          <w:p w14:paraId="2A5F04A3" w14:textId="77777777" w:rsidR="009E5347" w:rsidRPr="00E17A7A" w:rsidRDefault="009E5347" w:rsidP="00AB3C1B">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1A41A0E8"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2C6A6E4" w14:textId="77777777" w:rsidR="009E5347" w:rsidRPr="00E17A7A" w:rsidRDefault="009E5347" w:rsidP="00AB3C1B">
            <w:pPr>
              <w:pStyle w:val="TAL"/>
              <w:rPr>
                <w:rFonts w:cs="Arial"/>
                <w:szCs w:val="18"/>
              </w:rPr>
            </w:pPr>
          </w:p>
        </w:tc>
      </w:tr>
      <w:tr w:rsidR="008512A0" w:rsidRPr="00E17A7A" w14:paraId="6A53E69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1A5C160" w14:textId="77777777" w:rsidR="008512A0" w:rsidRDefault="008512A0" w:rsidP="0055125D">
            <w:pPr>
              <w:pStyle w:val="TAL"/>
              <w:rPr>
                <w:lang w:eastAsia="zh-CN"/>
              </w:rPr>
            </w:pPr>
            <w:r w:rsidRPr="007547C0">
              <w:t>EASBundleInfo</w:t>
            </w:r>
          </w:p>
        </w:tc>
        <w:tc>
          <w:tcPr>
            <w:tcW w:w="1985" w:type="dxa"/>
            <w:tcBorders>
              <w:top w:val="single" w:sz="4" w:space="0" w:color="auto"/>
              <w:left w:val="single" w:sz="4" w:space="0" w:color="auto"/>
              <w:bottom w:val="single" w:sz="4" w:space="0" w:color="auto"/>
              <w:right w:val="single" w:sz="4" w:space="0" w:color="auto"/>
            </w:tcBorders>
          </w:tcPr>
          <w:p w14:paraId="5EF86660" w14:textId="77777777" w:rsidR="008512A0" w:rsidRPr="00646838" w:rsidRDefault="008512A0" w:rsidP="0055125D">
            <w:pPr>
              <w:pStyle w:val="TAL"/>
              <w:rPr>
                <w:lang w:eastAsia="zh-CN"/>
              </w:rPr>
            </w:pPr>
            <w:r w:rsidRPr="007547C0">
              <w:t>3GPP</w:t>
            </w:r>
            <w:r>
              <w:t> </w:t>
            </w:r>
            <w:r w:rsidRPr="007547C0">
              <w:t>TS</w:t>
            </w:r>
            <w:r>
              <w:t> </w:t>
            </w:r>
            <w:r w:rsidRPr="007547C0">
              <w:t>29.558</w:t>
            </w:r>
            <w:r>
              <w:t> </w:t>
            </w:r>
            <w:r w:rsidRPr="007547C0">
              <w:t>[4]</w:t>
            </w:r>
          </w:p>
        </w:tc>
        <w:tc>
          <w:tcPr>
            <w:tcW w:w="3260" w:type="dxa"/>
            <w:tcBorders>
              <w:top w:val="single" w:sz="4" w:space="0" w:color="auto"/>
              <w:left w:val="single" w:sz="4" w:space="0" w:color="auto"/>
              <w:bottom w:val="single" w:sz="4" w:space="0" w:color="auto"/>
              <w:right w:val="single" w:sz="4" w:space="0" w:color="auto"/>
            </w:tcBorders>
          </w:tcPr>
          <w:p w14:paraId="7A7C5D4B" w14:textId="77777777" w:rsidR="008512A0" w:rsidRPr="00E17A7A" w:rsidRDefault="008512A0"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10140015" w14:textId="77777777" w:rsidR="008512A0" w:rsidRPr="00E17A7A" w:rsidRDefault="008512A0" w:rsidP="0055125D">
            <w:pPr>
              <w:pStyle w:val="TAL"/>
              <w:rPr>
                <w:rFonts w:cs="Arial"/>
                <w:szCs w:val="18"/>
              </w:rPr>
            </w:pPr>
            <w:r w:rsidRPr="003C73EC">
              <w:rPr>
                <w:rFonts w:cs="Arial"/>
                <w:szCs w:val="18"/>
              </w:rPr>
              <w:t>EdgeApp_2</w:t>
            </w:r>
          </w:p>
        </w:tc>
      </w:tr>
      <w:tr w:rsidR="000E73CF" w:rsidRPr="003C73EC" w14:paraId="0888D88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C6A029D" w14:textId="77777777" w:rsidR="000E73CF" w:rsidRPr="003C73EC" w:rsidRDefault="000E73CF" w:rsidP="00AB3C1B">
            <w:pPr>
              <w:pStyle w:val="TAL"/>
              <w:rPr>
                <w:lang w:eastAsia="zh-CN"/>
              </w:rPr>
            </w:pPr>
            <w:r w:rsidRPr="003C73EC">
              <w:rPr>
                <w:lang w:eastAsia="zh-CN"/>
              </w:rPr>
              <w:t>EASCategory</w:t>
            </w:r>
          </w:p>
        </w:tc>
        <w:tc>
          <w:tcPr>
            <w:tcW w:w="1985" w:type="dxa"/>
            <w:tcBorders>
              <w:top w:val="single" w:sz="4" w:space="0" w:color="auto"/>
              <w:left w:val="single" w:sz="4" w:space="0" w:color="auto"/>
              <w:bottom w:val="single" w:sz="4" w:space="0" w:color="auto"/>
              <w:right w:val="single" w:sz="4" w:space="0" w:color="auto"/>
            </w:tcBorders>
          </w:tcPr>
          <w:p w14:paraId="29F2F3EA"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884184B" w14:textId="77777777" w:rsidR="000E73CF" w:rsidRPr="003C73EC" w:rsidRDefault="000E73CF" w:rsidP="00AB3C1B">
            <w:pPr>
              <w:pStyle w:val="TAL"/>
              <w:rPr>
                <w:rFonts w:cs="Arial"/>
                <w:szCs w:val="18"/>
              </w:rPr>
            </w:pPr>
            <w:r w:rsidRPr="003C73EC">
              <w:rPr>
                <w:rFonts w:cs="Arial"/>
                <w:szCs w:val="18"/>
              </w:rPr>
              <w:t>Represents the EAS type.</w:t>
            </w:r>
          </w:p>
        </w:tc>
        <w:tc>
          <w:tcPr>
            <w:tcW w:w="1508" w:type="dxa"/>
            <w:tcBorders>
              <w:top w:val="single" w:sz="4" w:space="0" w:color="auto"/>
              <w:left w:val="single" w:sz="4" w:space="0" w:color="auto"/>
              <w:bottom w:val="single" w:sz="4" w:space="0" w:color="auto"/>
              <w:right w:val="single" w:sz="4" w:space="0" w:color="auto"/>
            </w:tcBorders>
          </w:tcPr>
          <w:p w14:paraId="2EA4EF9B" w14:textId="77777777" w:rsidR="000E73CF" w:rsidRPr="003C73EC" w:rsidRDefault="000E73CF" w:rsidP="00AB3C1B">
            <w:pPr>
              <w:pStyle w:val="TAL"/>
              <w:rPr>
                <w:rFonts w:cs="Arial"/>
                <w:szCs w:val="18"/>
              </w:rPr>
            </w:pPr>
          </w:p>
        </w:tc>
      </w:tr>
      <w:tr w:rsidR="000E73CF" w:rsidRPr="003C73EC" w14:paraId="69C8E4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E7E7B3" w14:textId="77777777" w:rsidR="000E73CF" w:rsidRPr="003C73EC" w:rsidRDefault="000E73CF" w:rsidP="00AB3C1B">
            <w:pPr>
              <w:pStyle w:val="TAL"/>
              <w:rPr>
                <w:lang w:eastAsia="zh-CN"/>
              </w:rPr>
            </w:pPr>
            <w:r w:rsidRPr="003C73EC">
              <w:rPr>
                <w:lang w:eastAsia="zh-CN"/>
              </w:rPr>
              <w:t>EASInstantiationInfo</w:t>
            </w:r>
          </w:p>
        </w:tc>
        <w:tc>
          <w:tcPr>
            <w:tcW w:w="1985" w:type="dxa"/>
            <w:tcBorders>
              <w:top w:val="single" w:sz="4" w:space="0" w:color="auto"/>
              <w:left w:val="single" w:sz="4" w:space="0" w:color="auto"/>
              <w:bottom w:val="single" w:sz="4" w:space="0" w:color="auto"/>
              <w:right w:val="single" w:sz="4" w:space="0" w:color="auto"/>
            </w:tcBorders>
          </w:tcPr>
          <w:p w14:paraId="4FB06F08"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EA057CE"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85541C5" w14:textId="77777777" w:rsidR="000E73CF" w:rsidRPr="003C73EC" w:rsidRDefault="000E73CF" w:rsidP="00AB3C1B">
            <w:pPr>
              <w:pStyle w:val="TAL"/>
              <w:rPr>
                <w:rFonts w:cs="Arial"/>
                <w:szCs w:val="18"/>
              </w:rPr>
            </w:pPr>
            <w:r w:rsidRPr="003C73EC">
              <w:rPr>
                <w:rFonts w:cs="Arial"/>
                <w:szCs w:val="18"/>
              </w:rPr>
              <w:t>EdgeApp_2</w:t>
            </w:r>
          </w:p>
        </w:tc>
      </w:tr>
      <w:tr w:rsidR="000E73CF" w:rsidRPr="003C73EC" w14:paraId="5CA65F39"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AF01CD6" w14:textId="77777777" w:rsidR="000E73CF" w:rsidRPr="003C73EC" w:rsidRDefault="000E73CF" w:rsidP="00AB3C1B">
            <w:pPr>
              <w:pStyle w:val="TAL"/>
              <w:rPr>
                <w:lang w:eastAsia="zh-CN"/>
              </w:rPr>
            </w:pPr>
            <w:r w:rsidRPr="003C73EC">
              <w:rPr>
                <w:lang w:eastAsia="zh-CN"/>
              </w:rPr>
              <w:t>EASProfile</w:t>
            </w:r>
          </w:p>
        </w:tc>
        <w:tc>
          <w:tcPr>
            <w:tcW w:w="1985" w:type="dxa"/>
            <w:tcBorders>
              <w:top w:val="single" w:sz="4" w:space="0" w:color="auto"/>
              <w:left w:val="single" w:sz="4" w:space="0" w:color="auto"/>
              <w:bottom w:val="single" w:sz="4" w:space="0" w:color="auto"/>
              <w:right w:val="single" w:sz="4" w:space="0" w:color="auto"/>
            </w:tcBorders>
          </w:tcPr>
          <w:p w14:paraId="488F2585"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369F28BF"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2EB0187" w14:textId="77777777" w:rsidR="000E73CF" w:rsidRPr="003C73EC" w:rsidRDefault="000E73CF" w:rsidP="00AB3C1B">
            <w:pPr>
              <w:pStyle w:val="TAL"/>
              <w:rPr>
                <w:rFonts w:cs="Arial"/>
                <w:szCs w:val="18"/>
              </w:rPr>
            </w:pPr>
          </w:p>
        </w:tc>
      </w:tr>
      <w:tr w:rsidR="000E73CF" w:rsidRPr="003C73EC" w14:paraId="3D3A47AE"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59FFCF9" w14:textId="77777777" w:rsidR="000E73CF" w:rsidRPr="003C73EC" w:rsidRDefault="000E73CF" w:rsidP="00AB3C1B">
            <w:pPr>
              <w:pStyle w:val="TAL"/>
              <w:rPr>
                <w:lang w:eastAsia="zh-CN"/>
              </w:rPr>
            </w:pPr>
            <w:r w:rsidRPr="003C73EC">
              <w:rPr>
                <w:lang w:eastAsia="zh-CN"/>
              </w:rPr>
              <w:t>EndPoint</w:t>
            </w:r>
          </w:p>
        </w:tc>
        <w:tc>
          <w:tcPr>
            <w:tcW w:w="1985" w:type="dxa"/>
            <w:tcBorders>
              <w:top w:val="single" w:sz="4" w:space="0" w:color="auto"/>
              <w:left w:val="single" w:sz="4" w:space="0" w:color="auto"/>
              <w:bottom w:val="single" w:sz="4" w:space="0" w:color="auto"/>
              <w:right w:val="single" w:sz="4" w:space="0" w:color="auto"/>
            </w:tcBorders>
          </w:tcPr>
          <w:p w14:paraId="15B8D28C" w14:textId="77777777" w:rsidR="000E73CF" w:rsidRPr="003C73EC" w:rsidRDefault="000E73CF" w:rsidP="00AB3C1B">
            <w:pPr>
              <w:pStyle w:val="TAL"/>
              <w:rPr>
                <w:lang w:eastAsia="zh-CN"/>
              </w:rPr>
            </w:pPr>
            <w:r w:rsidRPr="003C73EC">
              <w:rPr>
                <w:lang w:eastAsia="zh-CN"/>
              </w:rPr>
              <w:t>3GPP TS 29.558 [4]</w:t>
            </w:r>
          </w:p>
        </w:tc>
        <w:tc>
          <w:tcPr>
            <w:tcW w:w="3260" w:type="dxa"/>
            <w:tcBorders>
              <w:top w:val="single" w:sz="4" w:space="0" w:color="auto"/>
              <w:left w:val="single" w:sz="4" w:space="0" w:color="auto"/>
              <w:bottom w:val="single" w:sz="4" w:space="0" w:color="auto"/>
              <w:right w:val="single" w:sz="4" w:space="0" w:color="auto"/>
            </w:tcBorders>
          </w:tcPr>
          <w:p w14:paraId="6E720286" w14:textId="77777777" w:rsidR="000E73CF" w:rsidRPr="003C73EC"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6D7BB54" w14:textId="77777777" w:rsidR="000E73CF" w:rsidRPr="003C73EC" w:rsidRDefault="000E73CF" w:rsidP="00AB3C1B">
            <w:pPr>
              <w:pStyle w:val="TAL"/>
              <w:rPr>
                <w:rFonts w:cs="Arial"/>
                <w:szCs w:val="18"/>
              </w:rPr>
            </w:pPr>
          </w:p>
        </w:tc>
      </w:tr>
      <w:tr w:rsidR="000E73CF" w:rsidRPr="003C73EC" w14:paraId="6552E3B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7FDCA098" w14:textId="77777777" w:rsidR="000E73CF" w:rsidRPr="003C73EC" w:rsidRDefault="000E73CF" w:rsidP="00AB3C1B">
            <w:pPr>
              <w:pStyle w:val="TAL"/>
              <w:rPr>
                <w:lang w:eastAsia="zh-CN"/>
              </w:rPr>
            </w:pPr>
            <w:r w:rsidRPr="003C73EC">
              <w:rPr>
                <w:lang w:eastAsia="zh-CN"/>
              </w:rPr>
              <w:t>Gpsi</w:t>
            </w:r>
          </w:p>
        </w:tc>
        <w:tc>
          <w:tcPr>
            <w:tcW w:w="1985" w:type="dxa"/>
            <w:tcBorders>
              <w:top w:val="single" w:sz="4" w:space="0" w:color="auto"/>
              <w:left w:val="single" w:sz="4" w:space="0" w:color="auto"/>
              <w:bottom w:val="single" w:sz="4" w:space="0" w:color="auto"/>
              <w:right w:val="single" w:sz="4" w:space="0" w:color="auto"/>
            </w:tcBorders>
          </w:tcPr>
          <w:p w14:paraId="4E09E4DF" w14:textId="77777777" w:rsidR="000E73CF" w:rsidRPr="003C73EC" w:rsidRDefault="000E73CF" w:rsidP="00AB3C1B">
            <w:pPr>
              <w:pStyle w:val="TAL"/>
              <w:rPr>
                <w:lang w:eastAsia="zh-CN"/>
              </w:rPr>
            </w:pPr>
            <w:r w:rsidRPr="003C73EC">
              <w:rPr>
                <w:lang w:eastAsia="zh-CN"/>
              </w:rPr>
              <w:t>3GPP TS 29.571 [5]</w:t>
            </w:r>
          </w:p>
        </w:tc>
        <w:tc>
          <w:tcPr>
            <w:tcW w:w="3260" w:type="dxa"/>
            <w:tcBorders>
              <w:top w:val="single" w:sz="4" w:space="0" w:color="auto"/>
              <w:left w:val="single" w:sz="4" w:space="0" w:color="auto"/>
              <w:bottom w:val="single" w:sz="4" w:space="0" w:color="auto"/>
              <w:right w:val="single" w:sz="4" w:space="0" w:color="auto"/>
            </w:tcBorders>
          </w:tcPr>
          <w:p w14:paraId="6C9E3060" w14:textId="77777777" w:rsidR="000E73CF" w:rsidRPr="003C73EC" w:rsidRDefault="000E73CF" w:rsidP="00AB3C1B">
            <w:pPr>
              <w:pStyle w:val="TAL"/>
              <w:rPr>
                <w:rFonts w:cs="Arial"/>
                <w:szCs w:val="18"/>
              </w:rPr>
            </w:pPr>
            <w:r w:rsidRPr="000E73CF">
              <w:rPr>
                <w:rFonts w:cs="Arial"/>
                <w:szCs w:val="18"/>
              </w:rPr>
              <w:t>Used to identify a UE.</w:t>
            </w:r>
          </w:p>
        </w:tc>
        <w:tc>
          <w:tcPr>
            <w:tcW w:w="1508" w:type="dxa"/>
            <w:tcBorders>
              <w:top w:val="single" w:sz="4" w:space="0" w:color="auto"/>
              <w:left w:val="single" w:sz="4" w:space="0" w:color="auto"/>
              <w:bottom w:val="single" w:sz="4" w:space="0" w:color="auto"/>
              <w:right w:val="single" w:sz="4" w:space="0" w:color="auto"/>
            </w:tcBorders>
          </w:tcPr>
          <w:p w14:paraId="0BB2CC43" w14:textId="77777777" w:rsidR="000E73CF" w:rsidRPr="003C73EC" w:rsidRDefault="000E73CF" w:rsidP="00AB3C1B">
            <w:pPr>
              <w:pStyle w:val="TAL"/>
              <w:rPr>
                <w:rFonts w:cs="Arial"/>
                <w:szCs w:val="18"/>
              </w:rPr>
            </w:pPr>
          </w:p>
        </w:tc>
      </w:tr>
      <w:tr w:rsidR="009E5347" w:rsidRPr="00E17A7A" w14:paraId="3DFB69AB"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9197C1D" w14:textId="77777777" w:rsidR="009E5347" w:rsidRPr="00E17A7A" w:rsidRDefault="009E5347" w:rsidP="00AB3C1B">
            <w:pPr>
              <w:pStyle w:val="TAL"/>
              <w:rPr>
                <w:lang w:eastAsia="zh-CN"/>
              </w:rPr>
            </w:pPr>
            <w:r w:rsidRPr="00646838">
              <w:t>LocationArea5G</w:t>
            </w:r>
          </w:p>
        </w:tc>
        <w:tc>
          <w:tcPr>
            <w:tcW w:w="1985" w:type="dxa"/>
            <w:tcBorders>
              <w:top w:val="single" w:sz="4" w:space="0" w:color="auto"/>
              <w:left w:val="single" w:sz="4" w:space="0" w:color="auto"/>
              <w:bottom w:val="single" w:sz="4" w:space="0" w:color="auto"/>
              <w:right w:val="single" w:sz="4" w:space="0" w:color="auto"/>
            </w:tcBorders>
          </w:tcPr>
          <w:p w14:paraId="31BB0B6D" w14:textId="77777777" w:rsidR="009E5347" w:rsidRPr="00E17A7A" w:rsidRDefault="009E5347" w:rsidP="00AB3C1B">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3260" w:type="dxa"/>
            <w:tcBorders>
              <w:top w:val="single" w:sz="4" w:space="0" w:color="auto"/>
              <w:left w:val="single" w:sz="4" w:space="0" w:color="auto"/>
              <w:bottom w:val="single" w:sz="4" w:space="0" w:color="auto"/>
              <w:right w:val="single" w:sz="4" w:space="0" w:color="auto"/>
            </w:tcBorders>
          </w:tcPr>
          <w:p w14:paraId="6FB2127C"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D7C209A" w14:textId="77777777" w:rsidR="009E5347" w:rsidRPr="00E17A7A" w:rsidRDefault="009E5347" w:rsidP="00AB3C1B">
            <w:pPr>
              <w:pStyle w:val="TAL"/>
              <w:rPr>
                <w:rFonts w:cs="Arial"/>
                <w:szCs w:val="18"/>
              </w:rPr>
            </w:pPr>
          </w:p>
        </w:tc>
      </w:tr>
      <w:tr w:rsidR="009E5347" w:rsidRPr="00E17A7A" w14:paraId="59D675E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383EB6B4" w14:textId="77777777" w:rsidR="009E5347" w:rsidRPr="00E17A7A" w:rsidRDefault="009E5347" w:rsidP="00AB3C1B">
            <w:pPr>
              <w:pStyle w:val="TAL"/>
              <w:rPr>
                <w:lang w:eastAsia="zh-CN"/>
              </w:rPr>
            </w:pPr>
            <w:r>
              <w:t>LocationInfo</w:t>
            </w:r>
          </w:p>
        </w:tc>
        <w:tc>
          <w:tcPr>
            <w:tcW w:w="1985" w:type="dxa"/>
            <w:tcBorders>
              <w:top w:val="single" w:sz="4" w:space="0" w:color="auto"/>
              <w:left w:val="single" w:sz="4" w:space="0" w:color="auto"/>
              <w:bottom w:val="single" w:sz="4" w:space="0" w:color="auto"/>
              <w:right w:val="single" w:sz="4" w:space="0" w:color="auto"/>
            </w:tcBorders>
          </w:tcPr>
          <w:p w14:paraId="58F3F833" w14:textId="77777777" w:rsidR="009E5347" w:rsidRPr="00E17A7A" w:rsidRDefault="009E5347" w:rsidP="00AB3C1B">
            <w:pPr>
              <w:pStyle w:val="TAL"/>
              <w:rPr>
                <w:noProof/>
              </w:rPr>
            </w:pPr>
            <w:r>
              <w:t>3GPP TS 29.122 [3]</w:t>
            </w:r>
          </w:p>
        </w:tc>
        <w:tc>
          <w:tcPr>
            <w:tcW w:w="3260" w:type="dxa"/>
            <w:tcBorders>
              <w:top w:val="single" w:sz="4" w:space="0" w:color="auto"/>
              <w:left w:val="single" w:sz="4" w:space="0" w:color="auto"/>
              <w:bottom w:val="single" w:sz="4" w:space="0" w:color="auto"/>
              <w:right w:val="single" w:sz="4" w:space="0" w:color="auto"/>
            </w:tcBorders>
          </w:tcPr>
          <w:p w14:paraId="2285958B"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C6C73D" w14:textId="77777777" w:rsidR="009E5347" w:rsidRPr="00E17A7A" w:rsidRDefault="009E5347" w:rsidP="00AB3C1B">
            <w:pPr>
              <w:pStyle w:val="TAL"/>
              <w:rPr>
                <w:rFonts w:cs="Arial"/>
                <w:szCs w:val="18"/>
              </w:rPr>
            </w:pPr>
          </w:p>
        </w:tc>
      </w:tr>
      <w:tr w:rsidR="009B58D5" w:rsidRPr="00E17A7A" w14:paraId="7FA9EA4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5D3CD16C" w14:textId="77777777" w:rsidR="009B58D5" w:rsidRDefault="009B58D5" w:rsidP="0055125D">
            <w:pPr>
              <w:pStyle w:val="TAL"/>
            </w:pPr>
            <w:r w:rsidRPr="003C73EC">
              <w:rPr>
                <w:lang w:eastAsia="zh-CN"/>
              </w:rPr>
              <w:t>PlmnIdNid</w:t>
            </w:r>
          </w:p>
        </w:tc>
        <w:tc>
          <w:tcPr>
            <w:tcW w:w="1985" w:type="dxa"/>
            <w:tcBorders>
              <w:top w:val="single" w:sz="4" w:space="0" w:color="auto"/>
              <w:left w:val="single" w:sz="4" w:space="0" w:color="auto"/>
              <w:bottom w:val="single" w:sz="4" w:space="0" w:color="auto"/>
              <w:right w:val="single" w:sz="4" w:space="0" w:color="auto"/>
            </w:tcBorders>
          </w:tcPr>
          <w:p w14:paraId="013B0C8E" w14:textId="77777777" w:rsidR="009B58D5" w:rsidRDefault="009B58D5" w:rsidP="0055125D">
            <w:pPr>
              <w:pStyle w:val="TAL"/>
            </w:pPr>
            <w:r w:rsidRPr="003C73EC">
              <w:rPr>
                <w:noProof/>
              </w:rPr>
              <w:t>3GPP TS 29.571 [5]</w:t>
            </w:r>
          </w:p>
        </w:tc>
        <w:tc>
          <w:tcPr>
            <w:tcW w:w="3260" w:type="dxa"/>
            <w:tcBorders>
              <w:top w:val="single" w:sz="4" w:space="0" w:color="auto"/>
              <w:left w:val="single" w:sz="4" w:space="0" w:color="auto"/>
              <w:bottom w:val="single" w:sz="4" w:space="0" w:color="auto"/>
              <w:right w:val="single" w:sz="4" w:space="0" w:color="auto"/>
            </w:tcBorders>
          </w:tcPr>
          <w:p w14:paraId="515D61C7" w14:textId="77777777" w:rsidR="009B58D5" w:rsidRPr="00E17A7A" w:rsidRDefault="009B58D5" w:rsidP="0055125D">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067CDFFF" w14:textId="77777777" w:rsidR="009B58D5" w:rsidRPr="00E17A7A" w:rsidRDefault="009B58D5" w:rsidP="0055125D">
            <w:pPr>
              <w:pStyle w:val="TAL"/>
              <w:rPr>
                <w:rFonts w:cs="Arial"/>
                <w:szCs w:val="18"/>
              </w:rPr>
            </w:pPr>
            <w:r w:rsidRPr="00C31059">
              <w:rPr>
                <w:rFonts w:cs="Arial"/>
                <w:szCs w:val="18"/>
              </w:rPr>
              <w:t>EdgeApp_2</w:t>
            </w:r>
          </w:p>
        </w:tc>
      </w:tr>
      <w:tr w:rsidR="00515E1C" w:rsidRPr="00646838" w14:paraId="4A1633F7"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A6D2D59" w14:textId="77777777" w:rsidR="00515E1C" w:rsidRPr="003C73EC" w:rsidRDefault="00515E1C" w:rsidP="00EC6DE3">
            <w:pPr>
              <w:pStyle w:val="TAL"/>
            </w:pPr>
            <w:r>
              <w:t>Port</w:t>
            </w:r>
          </w:p>
        </w:tc>
        <w:tc>
          <w:tcPr>
            <w:tcW w:w="1985" w:type="dxa"/>
            <w:tcBorders>
              <w:top w:val="single" w:sz="4" w:space="0" w:color="auto"/>
              <w:left w:val="single" w:sz="4" w:space="0" w:color="auto"/>
              <w:bottom w:val="single" w:sz="4" w:space="0" w:color="auto"/>
              <w:right w:val="single" w:sz="4" w:space="0" w:color="auto"/>
            </w:tcBorders>
          </w:tcPr>
          <w:p w14:paraId="7971AAA9" w14:textId="77777777" w:rsidR="00515E1C" w:rsidRPr="003C73EC" w:rsidRDefault="00515E1C" w:rsidP="00EC6DE3">
            <w:pPr>
              <w:pStyle w:val="TAL"/>
            </w:pPr>
            <w:r w:rsidRPr="00646838">
              <w:t>3GPP TS 29.122</w:t>
            </w:r>
            <w:r w:rsidRPr="00646838">
              <w:rPr>
                <w:rFonts w:hint="eastAsia"/>
              </w:rPr>
              <w:t> [</w:t>
            </w:r>
            <w:r>
              <w:t>3</w:t>
            </w:r>
            <w:r w:rsidRPr="00646838">
              <w:rPr>
                <w:rFonts w:hint="eastAsia"/>
              </w:rPr>
              <w:t>]</w:t>
            </w:r>
          </w:p>
        </w:tc>
        <w:tc>
          <w:tcPr>
            <w:tcW w:w="3260" w:type="dxa"/>
            <w:tcBorders>
              <w:top w:val="single" w:sz="4" w:space="0" w:color="auto"/>
              <w:left w:val="single" w:sz="4" w:space="0" w:color="auto"/>
              <w:bottom w:val="single" w:sz="4" w:space="0" w:color="auto"/>
              <w:right w:val="single" w:sz="4" w:space="0" w:color="auto"/>
            </w:tcBorders>
            <w:vAlign w:val="center"/>
          </w:tcPr>
          <w:p w14:paraId="18AD14DA" w14:textId="77777777" w:rsidR="00515E1C" w:rsidRPr="00646838" w:rsidRDefault="00515E1C"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305A19F" w14:textId="77777777" w:rsidR="00515E1C" w:rsidRPr="00646838" w:rsidRDefault="00515E1C" w:rsidP="00EC6DE3">
            <w:pPr>
              <w:pStyle w:val="TAL"/>
              <w:rPr>
                <w:rFonts w:cs="Arial"/>
                <w:szCs w:val="18"/>
              </w:rPr>
            </w:pPr>
          </w:p>
        </w:tc>
      </w:tr>
      <w:tr w:rsidR="009E5347" w:rsidRPr="00E17A7A" w14:paraId="23EAE394"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0EFAF0E" w14:textId="77777777" w:rsidR="009E5347" w:rsidRPr="00E17A7A" w:rsidRDefault="009E5347" w:rsidP="00AB3C1B">
            <w:pPr>
              <w:pStyle w:val="TAL"/>
              <w:rPr>
                <w:lang w:eastAsia="zh-CN"/>
              </w:rPr>
            </w:pPr>
            <w:r w:rsidRPr="00F11966">
              <w:t>RouteToLocation</w:t>
            </w:r>
          </w:p>
        </w:tc>
        <w:tc>
          <w:tcPr>
            <w:tcW w:w="1985" w:type="dxa"/>
            <w:tcBorders>
              <w:top w:val="single" w:sz="4" w:space="0" w:color="auto"/>
              <w:left w:val="single" w:sz="4" w:space="0" w:color="auto"/>
              <w:bottom w:val="single" w:sz="4" w:space="0" w:color="auto"/>
              <w:right w:val="single" w:sz="4" w:space="0" w:color="auto"/>
            </w:tcBorders>
          </w:tcPr>
          <w:p w14:paraId="061B69E8" w14:textId="77777777" w:rsidR="009E5347" w:rsidRPr="00E17A7A" w:rsidRDefault="009E5347" w:rsidP="00AB3C1B">
            <w:pPr>
              <w:pStyle w:val="TAL"/>
              <w:rPr>
                <w:noProof/>
              </w:rPr>
            </w:pPr>
            <w:r>
              <w:t>3GPP TS 29.571 [5]</w:t>
            </w:r>
          </w:p>
        </w:tc>
        <w:tc>
          <w:tcPr>
            <w:tcW w:w="3260" w:type="dxa"/>
            <w:tcBorders>
              <w:top w:val="single" w:sz="4" w:space="0" w:color="auto"/>
              <w:left w:val="single" w:sz="4" w:space="0" w:color="auto"/>
              <w:bottom w:val="single" w:sz="4" w:space="0" w:color="auto"/>
              <w:right w:val="single" w:sz="4" w:space="0" w:color="auto"/>
            </w:tcBorders>
          </w:tcPr>
          <w:p w14:paraId="64BA9723" w14:textId="77777777" w:rsidR="009E5347" w:rsidRPr="00E17A7A" w:rsidRDefault="009E5347"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450558" w14:textId="77777777" w:rsidR="009E5347" w:rsidRPr="00E17A7A" w:rsidRDefault="009E5347" w:rsidP="00AB3C1B">
            <w:pPr>
              <w:pStyle w:val="TAL"/>
              <w:rPr>
                <w:rFonts w:cs="Arial"/>
                <w:szCs w:val="18"/>
              </w:rPr>
            </w:pPr>
          </w:p>
        </w:tc>
      </w:tr>
      <w:tr w:rsidR="00FE5FDE" w:rsidRPr="00E17A7A" w14:paraId="0544E7F6"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040EA3F2" w14:textId="122EF70C" w:rsidR="00FE5FDE" w:rsidRPr="00C0337D" w:rsidRDefault="00FE5FDE" w:rsidP="00AB3C1B">
            <w:pPr>
              <w:pStyle w:val="TAL"/>
            </w:pPr>
            <w:r>
              <w:t>ScheduledCommunicationTime</w:t>
            </w:r>
          </w:p>
        </w:tc>
        <w:tc>
          <w:tcPr>
            <w:tcW w:w="1985" w:type="dxa"/>
            <w:tcBorders>
              <w:top w:val="single" w:sz="4" w:space="0" w:color="auto"/>
              <w:left w:val="single" w:sz="4" w:space="0" w:color="auto"/>
              <w:bottom w:val="single" w:sz="4" w:space="0" w:color="auto"/>
              <w:right w:val="single" w:sz="4" w:space="0" w:color="auto"/>
            </w:tcBorders>
          </w:tcPr>
          <w:p w14:paraId="40B41E48" w14:textId="2EC851FD" w:rsidR="00FE5FDE" w:rsidRPr="00C0337D" w:rsidRDefault="00FE5FDE"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tcPr>
          <w:p w14:paraId="58FA7FCE" w14:textId="55FE2D74" w:rsidR="00FE5FDE" w:rsidRPr="00E17A7A" w:rsidRDefault="00FE5FDE" w:rsidP="00AB3C1B">
            <w:pPr>
              <w:pStyle w:val="TAL"/>
              <w:rPr>
                <w:rFonts w:cs="Arial"/>
                <w:szCs w:val="18"/>
              </w:rPr>
            </w:pPr>
            <w:r>
              <w:t>Represents the scheduled communication time.</w:t>
            </w:r>
          </w:p>
        </w:tc>
        <w:tc>
          <w:tcPr>
            <w:tcW w:w="1508" w:type="dxa"/>
            <w:tcBorders>
              <w:top w:val="single" w:sz="4" w:space="0" w:color="auto"/>
              <w:left w:val="single" w:sz="4" w:space="0" w:color="auto"/>
              <w:bottom w:val="single" w:sz="4" w:space="0" w:color="auto"/>
              <w:right w:val="single" w:sz="4" w:space="0" w:color="auto"/>
            </w:tcBorders>
          </w:tcPr>
          <w:p w14:paraId="1D05DEE6" w14:textId="13228D1E" w:rsidR="00FE5FDE" w:rsidRPr="00CC6793" w:rsidRDefault="00FE5FDE" w:rsidP="00AB3C1B">
            <w:pPr>
              <w:pStyle w:val="TAL"/>
            </w:pPr>
            <w:r w:rsidRPr="00CC6793">
              <w:t>EdgeApp_2</w:t>
            </w:r>
          </w:p>
        </w:tc>
      </w:tr>
      <w:tr w:rsidR="00FE5FDE" w:rsidRPr="00E17A7A" w14:paraId="482B8FE3"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vAlign w:val="center"/>
          </w:tcPr>
          <w:p w14:paraId="0A028F5D" w14:textId="02326E62" w:rsidR="00FE5FDE" w:rsidRDefault="00FE5FDE" w:rsidP="00AB3C1B">
            <w:pPr>
              <w:pStyle w:val="TAL"/>
            </w:pPr>
            <w:r w:rsidRPr="00C0337D">
              <w:t>SupportedFeatures</w:t>
            </w:r>
          </w:p>
        </w:tc>
        <w:tc>
          <w:tcPr>
            <w:tcW w:w="1985" w:type="dxa"/>
            <w:tcBorders>
              <w:top w:val="single" w:sz="4" w:space="0" w:color="auto"/>
              <w:left w:val="single" w:sz="4" w:space="0" w:color="auto"/>
              <w:bottom w:val="single" w:sz="4" w:space="0" w:color="auto"/>
              <w:right w:val="single" w:sz="4" w:space="0" w:color="auto"/>
            </w:tcBorders>
            <w:vAlign w:val="center"/>
          </w:tcPr>
          <w:p w14:paraId="1F429B0F" w14:textId="63C14F1C" w:rsidR="00FE5FDE" w:rsidRDefault="00FE5FDE"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vAlign w:val="center"/>
          </w:tcPr>
          <w:p w14:paraId="594351BC" w14:textId="77777777" w:rsidR="00FE5FDE" w:rsidRPr="00E17A7A" w:rsidRDefault="00FE5FDE"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6A3777C" w14:textId="77777777" w:rsidR="00FE5FDE" w:rsidRPr="00CC6793" w:rsidRDefault="00FE5FDE" w:rsidP="00AB3C1B">
            <w:pPr>
              <w:pStyle w:val="TAL"/>
            </w:pPr>
          </w:p>
        </w:tc>
      </w:tr>
      <w:tr w:rsidR="000E73CF" w:rsidRPr="00E17A7A" w14:paraId="77B317EA"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3E22F55" w14:textId="6D8C7C65" w:rsidR="000E73CF" w:rsidRPr="00C0337D" w:rsidRDefault="000E73CF" w:rsidP="00AB3C1B">
            <w:pPr>
              <w:pStyle w:val="TAL"/>
            </w:pPr>
            <w:r w:rsidRPr="003C73EC">
              <w:t>TimeWindow</w:t>
            </w:r>
          </w:p>
        </w:tc>
        <w:tc>
          <w:tcPr>
            <w:tcW w:w="1985" w:type="dxa"/>
            <w:tcBorders>
              <w:top w:val="single" w:sz="4" w:space="0" w:color="auto"/>
              <w:left w:val="single" w:sz="4" w:space="0" w:color="auto"/>
              <w:bottom w:val="single" w:sz="4" w:space="0" w:color="auto"/>
              <w:right w:val="single" w:sz="4" w:space="0" w:color="auto"/>
            </w:tcBorders>
          </w:tcPr>
          <w:p w14:paraId="773ECBA8" w14:textId="418D1A4A" w:rsidR="000E73CF" w:rsidRPr="00C0337D" w:rsidRDefault="000E73CF" w:rsidP="00AB3C1B">
            <w:pPr>
              <w:pStyle w:val="TAL"/>
            </w:pPr>
            <w:r w:rsidRPr="003C73EC">
              <w:rPr>
                <w:lang w:eastAsia="zh-CN"/>
              </w:rP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3F17EEE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143606E4" w14:textId="77777777" w:rsidR="000E73CF" w:rsidRPr="00CC6793" w:rsidRDefault="000E73CF" w:rsidP="00AB3C1B">
            <w:pPr>
              <w:pStyle w:val="TAL"/>
            </w:pPr>
          </w:p>
        </w:tc>
      </w:tr>
      <w:tr w:rsidR="000E73CF" w:rsidRPr="00E17A7A" w14:paraId="5E935181"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E479564" w14:textId="2A0811AB" w:rsidR="000E73CF" w:rsidRPr="00C0337D" w:rsidRDefault="000E73CF" w:rsidP="00AB3C1B">
            <w:pPr>
              <w:pStyle w:val="TAL"/>
            </w:pPr>
            <w:r w:rsidRPr="001D2CEF">
              <w:t>Uinteger</w:t>
            </w:r>
          </w:p>
        </w:tc>
        <w:tc>
          <w:tcPr>
            <w:tcW w:w="1985" w:type="dxa"/>
            <w:tcBorders>
              <w:top w:val="single" w:sz="4" w:space="0" w:color="auto"/>
              <w:left w:val="single" w:sz="4" w:space="0" w:color="auto"/>
              <w:bottom w:val="single" w:sz="4" w:space="0" w:color="auto"/>
              <w:right w:val="single" w:sz="4" w:space="0" w:color="auto"/>
            </w:tcBorders>
          </w:tcPr>
          <w:p w14:paraId="3B3AE33D" w14:textId="512C66BD" w:rsidR="000E73CF" w:rsidRPr="00C0337D" w:rsidRDefault="000E73CF" w:rsidP="00AB3C1B">
            <w:pPr>
              <w:pStyle w:val="TAL"/>
            </w:pPr>
            <w:r w:rsidRPr="00C0337D">
              <w:t>3GPP TS 29.571 [5]</w:t>
            </w:r>
          </w:p>
        </w:tc>
        <w:tc>
          <w:tcPr>
            <w:tcW w:w="3260" w:type="dxa"/>
            <w:tcBorders>
              <w:top w:val="single" w:sz="4" w:space="0" w:color="auto"/>
              <w:left w:val="single" w:sz="4" w:space="0" w:color="auto"/>
              <w:bottom w:val="single" w:sz="4" w:space="0" w:color="auto"/>
              <w:right w:val="single" w:sz="4" w:space="0" w:color="auto"/>
            </w:tcBorders>
          </w:tcPr>
          <w:p w14:paraId="5D2C60B1" w14:textId="33092F33" w:rsidR="000E73CF" w:rsidRPr="00E17A7A" w:rsidRDefault="000E73CF" w:rsidP="00AB3C1B">
            <w:pPr>
              <w:pStyle w:val="TAL"/>
              <w:rPr>
                <w:rFonts w:cs="Arial"/>
                <w:szCs w:val="18"/>
              </w:rPr>
            </w:pPr>
            <w:r w:rsidRPr="001D2CEF">
              <w:t>Unsigned Integer, i.e. only value 0 and integers above 0 are permissible.</w:t>
            </w:r>
          </w:p>
        </w:tc>
        <w:tc>
          <w:tcPr>
            <w:tcW w:w="1508" w:type="dxa"/>
            <w:tcBorders>
              <w:top w:val="single" w:sz="4" w:space="0" w:color="auto"/>
              <w:left w:val="single" w:sz="4" w:space="0" w:color="auto"/>
              <w:bottom w:val="single" w:sz="4" w:space="0" w:color="auto"/>
              <w:right w:val="single" w:sz="4" w:space="0" w:color="auto"/>
            </w:tcBorders>
          </w:tcPr>
          <w:p w14:paraId="0A8655B9" w14:textId="646394C3" w:rsidR="000E73CF" w:rsidRPr="00CC6793" w:rsidRDefault="000E73CF" w:rsidP="00AB3C1B">
            <w:pPr>
              <w:pStyle w:val="TAL"/>
            </w:pPr>
            <w:r w:rsidRPr="00CC6793">
              <w:t>EdgeApp_2</w:t>
            </w:r>
          </w:p>
        </w:tc>
      </w:tr>
      <w:tr w:rsidR="000E73CF" w:rsidRPr="00E17A7A" w14:paraId="5AA1D4F0"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61916888" w14:textId="77777777" w:rsidR="000E73CF" w:rsidRPr="00F11966" w:rsidRDefault="000E73CF" w:rsidP="00AB3C1B">
            <w:pPr>
              <w:pStyle w:val="TAL"/>
            </w:pPr>
            <w:r>
              <w:t>Uri</w:t>
            </w:r>
          </w:p>
        </w:tc>
        <w:tc>
          <w:tcPr>
            <w:tcW w:w="1985" w:type="dxa"/>
            <w:tcBorders>
              <w:top w:val="single" w:sz="4" w:space="0" w:color="auto"/>
              <w:left w:val="single" w:sz="4" w:space="0" w:color="auto"/>
              <w:bottom w:val="single" w:sz="4" w:space="0" w:color="auto"/>
              <w:right w:val="single" w:sz="4" w:space="0" w:color="auto"/>
            </w:tcBorders>
          </w:tcPr>
          <w:p w14:paraId="2264098B" w14:textId="77777777" w:rsidR="000E73CF" w:rsidRDefault="000E73CF" w:rsidP="00AB3C1B">
            <w:pPr>
              <w:pStyle w:val="TAL"/>
            </w:pPr>
            <w:r>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72CECEB1"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2DC5B29" w14:textId="77777777" w:rsidR="000E73CF" w:rsidRPr="00E17A7A" w:rsidRDefault="000E73CF" w:rsidP="00AB3C1B">
            <w:pPr>
              <w:pStyle w:val="TAL"/>
              <w:rPr>
                <w:rFonts w:cs="Arial"/>
                <w:szCs w:val="18"/>
              </w:rPr>
            </w:pPr>
          </w:p>
        </w:tc>
      </w:tr>
      <w:tr w:rsidR="000E73CF" w:rsidRPr="00E17A7A" w14:paraId="6922F16D" w14:textId="77777777" w:rsidTr="00515E1C">
        <w:trPr>
          <w:jc w:val="center"/>
        </w:trPr>
        <w:tc>
          <w:tcPr>
            <w:tcW w:w="2782" w:type="dxa"/>
            <w:tcBorders>
              <w:top w:val="single" w:sz="4" w:space="0" w:color="auto"/>
              <w:left w:val="single" w:sz="4" w:space="0" w:color="auto"/>
              <w:bottom w:val="single" w:sz="4" w:space="0" w:color="auto"/>
              <w:right w:val="single" w:sz="4" w:space="0" w:color="auto"/>
            </w:tcBorders>
          </w:tcPr>
          <w:p w14:paraId="1D2A6757" w14:textId="1434859A" w:rsidR="000E73CF" w:rsidRDefault="000E73CF" w:rsidP="00AB3C1B">
            <w:pPr>
              <w:pStyle w:val="TAL"/>
            </w:pPr>
            <w:r w:rsidRPr="003C73EC">
              <w:t>WebsockNotifConfig</w:t>
            </w:r>
          </w:p>
        </w:tc>
        <w:tc>
          <w:tcPr>
            <w:tcW w:w="1985" w:type="dxa"/>
            <w:tcBorders>
              <w:top w:val="single" w:sz="4" w:space="0" w:color="auto"/>
              <w:left w:val="single" w:sz="4" w:space="0" w:color="auto"/>
              <w:bottom w:val="single" w:sz="4" w:space="0" w:color="auto"/>
              <w:right w:val="single" w:sz="4" w:space="0" w:color="auto"/>
            </w:tcBorders>
          </w:tcPr>
          <w:p w14:paraId="7ECB2A2D" w14:textId="3DF61187" w:rsidR="000E73CF" w:rsidRDefault="000E73CF" w:rsidP="00AB3C1B">
            <w:pPr>
              <w:pStyle w:val="TAL"/>
            </w:pPr>
            <w:r w:rsidRPr="003C73EC">
              <w:t>3GPP TS 29.122 [3]</w:t>
            </w:r>
          </w:p>
        </w:tc>
        <w:tc>
          <w:tcPr>
            <w:tcW w:w="3260" w:type="dxa"/>
            <w:tcBorders>
              <w:top w:val="single" w:sz="4" w:space="0" w:color="auto"/>
              <w:left w:val="single" w:sz="4" w:space="0" w:color="auto"/>
              <w:bottom w:val="single" w:sz="4" w:space="0" w:color="auto"/>
              <w:right w:val="single" w:sz="4" w:space="0" w:color="auto"/>
            </w:tcBorders>
            <w:vAlign w:val="center"/>
          </w:tcPr>
          <w:p w14:paraId="531DFBAE" w14:textId="77777777" w:rsidR="000E73CF" w:rsidRPr="00E17A7A" w:rsidRDefault="000E73CF" w:rsidP="00AB3C1B">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04D1B73" w14:textId="77777777" w:rsidR="000E73CF" w:rsidRPr="00E17A7A" w:rsidRDefault="000E73CF" w:rsidP="00AB3C1B">
            <w:pPr>
              <w:pStyle w:val="TAL"/>
              <w:rPr>
                <w:rFonts w:cs="Arial"/>
                <w:szCs w:val="18"/>
              </w:rPr>
            </w:pPr>
          </w:p>
        </w:tc>
      </w:tr>
    </w:tbl>
    <w:p w14:paraId="0D72D901" w14:textId="77777777" w:rsidR="009E5347" w:rsidRPr="00F35F4A" w:rsidRDefault="009E5347" w:rsidP="009E5347">
      <w:pPr>
        <w:rPr>
          <w:lang w:eastAsia="zh-CN"/>
        </w:rPr>
      </w:pPr>
    </w:p>
    <w:p w14:paraId="09FBAF5E" w14:textId="77777777" w:rsidR="009E5347" w:rsidRPr="00F35F4A" w:rsidRDefault="009E5347" w:rsidP="009E5347">
      <w:pPr>
        <w:pStyle w:val="Heading4"/>
        <w:rPr>
          <w:lang w:eastAsia="zh-CN"/>
        </w:rPr>
      </w:pPr>
      <w:bookmarkStart w:id="914" w:name="_Toc101529347"/>
      <w:bookmarkStart w:id="915" w:name="_Toc114864178"/>
      <w:bookmarkStart w:id="916" w:name="_Toc143871323"/>
      <w:bookmarkStart w:id="917" w:name="_Toc144134819"/>
      <w:bookmarkStart w:id="918" w:name="_Toc160609297"/>
      <w:bookmarkStart w:id="919" w:name="_Toc191416851"/>
      <w:r w:rsidRPr="00F35F4A">
        <w:rPr>
          <w:lang w:eastAsia="zh-CN"/>
        </w:rPr>
        <w:t>6</w:t>
      </w:r>
      <w:r>
        <w:rPr>
          <w:lang w:eastAsia="zh-CN"/>
        </w:rPr>
        <w:t>.3</w:t>
      </w:r>
      <w:r w:rsidRPr="00F35F4A">
        <w:rPr>
          <w:lang w:eastAsia="zh-CN"/>
        </w:rPr>
        <w:t>.5.2</w:t>
      </w:r>
      <w:r w:rsidRPr="00F35F4A">
        <w:rPr>
          <w:lang w:eastAsia="zh-CN"/>
        </w:rPr>
        <w:tab/>
        <w:t>Structured data types</w:t>
      </w:r>
      <w:bookmarkEnd w:id="914"/>
      <w:bookmarkEnd w:id="915"/>
      <w:bookmarkEnd w:id="916"/>
      <w:bookmarkEnd w:id="917"/>
      <w:bookmarkEnd w:id="918"/>
      <w:bookmarkEnd w:id="919"/>
    </w:p>
    <w:p w14:paraId="17835EE0" w14:textId="77777777" w:rsidR="009E5347" w:rsidRDefault="009E5347" w:rsidP="009E5347">
      <w:pPr>
        <w:pStyle w:val="Heading5"/>
        <w:rPr>
          <w:lang w:eastAsia="zh-CN"/>
        </w:rPr>
      </w:pPr>
      <w:bookmarkStart w:id="920" w:name="_Toc101529348"/>
      <w:bookmarkStart w:id="921" w:name="_Toc114864179"/>
      <w:bookmarkStart w:id="922" w:name="_Toc143871324"/>
      <w:bookmarkStart w:id="923" w:name="_Toc144134820"/>
      <w:bookmarkStart w:id="924" w:name="_Toc160609298"/>
      <w:bookmarkStart w:id="925" w:name="_Toc191416852"/>
      <w:r w:rsidRPr="00F35F4A">
        <w:rPr>
          <w:lang w:eastAsia="zh-CN"/>
        </w:rPr>
        <w:t>6</w:t>
      </w:r>
      <w:r>
        <w:rPr>
          <w:lang w:eastAsia="zh-CN"/>
        </w:rPr>
        <w:t>.3</w:t>
      </w:r>
      <w:r w:rsidRPr="00F35F4A">
        <w:rPr>
          <w:lang w:eastAsia="zh-CN"/>
        </w:rPr>
        <w:t>.5.2.1</w:t>
      </w:r>
      <w:r w:rsidRPr="00F35F4A">
        <w:rPr>
          <w:lang w:eastAsia="zh-CN"/>
        </w:rPr>
        <w:tab/>
        <w:t>Introduction</w:t>
      </w:r>
      <w:bookmarkEnd w:id="920"/>
      <w:bookmarkEnd w:id="921"/>
      <w:bookmarkEnd w:id="922"/>
      <w:bookmarkEnd w:id="923"/>
      <w:bookmarkEnd w:id="924"/>
      <w:bookmarkEnd w:id="925"/>
    </w:p>
    <w:p w14:paraId="25DB73EB" w14:textId="77777777" w:rsidR="009E5347" w:rsidRDefault="009E5347" w:rsidP="009E5347">
      <w:r>
        <w:t>This clause defines the structures to be used in resource representations.</w:t>
      </w:r>
    </w:p>
    <w:p w14:paraId="6EFACF37" w14:textId="77777777" w:rsidR="009E5347" w:rsidRPr="00EB14EA" w:rsidRDefault="009E5347" w:rsidP="009E5347">
      <w:pPr>
        <w:rPr>
          <w:lang w:eastAsia="zh-CN"/>
        </w:rPr>
      </w:pPr>
    </w:p>
    <w:p w14:paraId="26EC70CF" w14:textId="77777777" w:rsidR="009E5347" w:rsidRDefault="009E5347" w:rsidP="009E5347">
      <w:pPr>
        <w:pStyle w:val="Heading5"/>
      </w:pPr>
      <w:bookmarkStart w:id="926" w:name="_Toc101529349"/>
      <w:bookmarkStart w:id="927" w:name="_Toc114864180"/>
      <w:bookmarkStart w:id="928" w:name="_Toc143871325"/>
      <w:bookmarkStart w:id="929" w:name="_Toc144134821"/>
      <w:bookmarkStart w:id="930" w:name="_Toc160609299"/>
      <w:bookmarkStart w:id="931" w:name="_Toc191416853"/>
      <w:r w:rsidRPr="00F35F4A">
        <w:rPr>
          <w:lang w:eastAsia="zh-CN"/>
        </w:rPr>
        <w:lastRenderedPageBreak/>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926"/>
      <w:bookmarkEnd w:id="927"/>
      <w:bookmarkEnd w:id="928"/>
      <w:bookmarkEnd w:id="929"/>
      <w:bookmarkEnd w:id="930"/>
      <w:bookmarkEnd w:id="931"/>
    </w:p>
    <w:p w14:paraId="57B08A8B" w14:textId="77777777" w:rsidR="009E5347" w:rsidRDefault="009E5347" w:rsidP="009E5347">
      <w:pPr>
        <w:pStyle w:val="TH"/>
      </w:pPr>
      <w:r>
        <w:rPr>
          <w:noProof/>
        </w:rPr>
        <w:t>Table 6.3.5.2.2</w:t>
      </w:r>
      <w:r>
        <w:t xml:space="preserve">-1: </w:t>
      </w:r>
      <w:r>
        <w:rPr>
          <w:noProof/>
        </w:rPr>
        <w:t xml:space="preserve">Definition of type </w:t>
      </w:r>
      <w:r>
        <w:t>EasDiscoveryReq</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414"/>
      </w:tblGrid>
      <w:tr w:rsidR="009E5347" w14:paraId="0EE377EB"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2ABFCC11" w14:textId="77777777" w:rsidR="009E5347" w:rsidRDefault="009E5347" w:rsidP="004C4FBA">
            <w:pPr>
              <w:pStyle w:val="TAH"/>
            </w:pPr>
            <w:r>
              <w:lastRenderedPageBreak/>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B046C4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B0AA2"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93A1BA" w14:textId="77777777" w:rsidR="009E5347" w:rsidRPr="001E7BDC" w:rsidRDefault="009E5347" w:rsidP="004C4FBA">
            <w:pPr>
              <w:pStyle w:val="TAH"/>
            </w:pPr>
            <w:r w:rsidRPr="00960408">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FB00ADF" w14:textId="77777777" w:rsidR="009E5347" w:rsidRPr="005C44CA" w:rsidRDefault="009E5347" w:rsidP="004C4FBA">
            <w:pPr>
              <w:pStyle w:val="TAH"/>
            </w:pPr>
            <w:r w:rsidRPr="005C44CA">
              <w:t>Description</w:t>
            </w:r>
          </w:p>
        </w:tc>
        <w:tc>
          <w:tcPr>
            <w:tcW w:w="1414" w:type="dxa"/>
            <w:tcBorders>
              <w:top w:val="single" w:sz="4" w:space="0" w:color="auto"/>
              <w:left w:val="single" w:sz="4" w:space="0" w:color="auto"/>
              <w:bottom w:val="single" w:sz="4" w:space="0" w:color="auto"/>
              <w:right w:val="single" w:sz="4" w:space="0" w:color="auto"/>
            </w:tcBorders>
            <w:shd w:val="clear" w:color="auto" w:fill="C0C0C0"/>
          </w:tcPr>
          <w:p w14:paraId="1F9E16F5" w14:textId="77777777" w:rsidR="009E5347" w:rsidRDefault="009E5347" w:rsidP="004C4FBA">
            <w:pPr>
              <w:pStyle w:val="TAH"/>
              <w:rPr>
                <w:rFonts w:cs="Arial"/>
                <w:szCs w:val="18"/>
              </w:rPr>
            </w:pPr>
            <w:r>
              <w:t>Applicability</w:t>
            </w:r>
          </w:p>
        </w:tc>
      </w:tr>
      <w:tr w:rsidR="009E5347" w14:paraId="5566B6F5"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477C2DB7" w14:textId="77777777" w:rsidR="009E5347" w:rsidRPr="00646838" w:rsidRDefault="009E5347" w:rsidP="004C4FBA">
            <w:pPr>
              <w:pStyle w:val="TAL"/>
            </w:pPr>
            <w:r>
              <w:t>requestor</w:t>
            </w:r>
            <w:r w:rsidRPr="00646838">
              <w:t>Id</w:t>
            </w:r>
          </w:p>
        </w:tc>
        <w:tc>
          <w:tcPr>
            <w:tcW w:w="1417" w:type="dxa"/>
            <w:tcBorders>
              <w:top w:val="single" w:sz="4" w:space="0" w:color="auto"/>
              <w:left w:val="single" w:sz="4" w:space="0" w:color="auto"/>
              <w:bottom w:val="single" w:sz="4" w:space="0" w:color="auto"/>
              <w:right w:val="single" w:sz="4" w:space="0" w:color="auto"/>
            </w:tcBorders>
          </w:tcPr>
          <w:p w14:paraId="01F299EE" w14:textId="77777777" w:rsidR="009E5347" w:rsidRPr="00646838" w:rsidRDefault="009E5347" w:rsidP="004C4FBA">
            <w:pPr>
              <w:pStyle w:val="TAL"/>
            </w:pPr>
            <w:r>
              <w:t>RequestorId</w:t>
            </w:r>
          </w:p>
        </w:tc>
        <w:tc>
          <w:tcPr>
            <w:tcW w:w="425" w:type="dxa"/>
            <w:tcBorders>
              <w:top w:val="single" w:sz="4" w:space="0" w:color="auto"/>
              <w:left w:val="single" w:sz="4" w:space="0" w:color="auto"/>
              <w:bottom w:val="single" w:sz="4" w:space="0" w:color="auto"/>
              <w:right w:val="single" w:sz="4" w:space="0" w:color="auto"/>
            </w:tcBorders>
          </w:tcPr>
          <w:p w14:paraId="5307E7C6" w14:textId="77777777" w:rsidR="009E5347" w:rsidRPr="00646838"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1536621" w14:textId="77777777" w:rsidR="009E5347" w:rsidRPr="00646838" w:rsidRDefault="009E5347" w:rsidP="004C4FBA">
            <w:pPr>
              <w:pStyle w:val="TAL"/>
            </w:pPr>
            <w:r w:rsidRPr="00646838">
              <w:t>1</w:t>
            </w:r>
          </w:p>
        </w:tc>
        <w:tc>
          <w:tcPr>
            <w:tcW w:w="3686" w:type="dxa"/>
            <w:tcBorders>
              <w:top w:val="single" w:sz="4" w:space="0" w:color="auto"/>
              <w:left w:val="single" w:sz="4" w:space="0" w:color="auto"/>
              <w:bottom w:val="single" w:sz="4" w:space="0" w:color="auto"/>
              <w:right w:val="single" w:sz="4" w:space="0" w:color="auto"/>
            </w:tcBorders>
          </w:tcPr>
          <w:p w14:paraId="2781F09B" w14:textId="77777777" w:rsidR="009E5347" w:rsidRPr="00646838" w:rsidRDefault="009E5347" w:rsidP="004C4FBA">
            <w:pPr>
              <w:pStyle w:val="TAL"/>
            </w:pPr>
            <w:r w:rsidRPr="00646838">
              <w:t xml:space="preserve">Represents a unique identifier of the </w:t>
            </w:r>
            <w:r>
              <w:t>requestor (e.g. EEC, EAS, EES)</w:t>
            </w:r>
            <w:r w:rsidRPr="00646838">
              <w:t>.</w:t>
            </w:r>
          </w:p>
        </w:tc>
        <w:tc>
          <w:tcPr>
            <w:tcW w:w="1414" w:type="dxa"/>
            <w:tcBorders>
              <w:top w:val="single" w:sz="4" w:space="0" w:color="auto"/>
              <w:left w:val="single" w:sz="4" w:space="0" w:color="auto"/>
              <w:bottom w:val="single" w:sz="4" w:space="0" w:color="auto"/>
              <w:right w:val="single" w:sz="4" w:space="0" w:color="auto"/>
            </w:tcBorders>
          </w:tcPr>
          <w:p w14:paraId="3EF84473" w14:textId="77777777" w:rsidR="009E5347" w:rsidRDefault="009E5347" w:rsidP="004C4FBA">
            <w:pPr>
              <w:pStyle w:val="TAL"/>
              <w:rPr>
                <w:rFonts w:cs="Arial"/>
                <w:szCs w:val="18"/>
              </w:rPr>
            </w:pPr>
          </w:p>
        </w:tc>
      </w:tr>
      <w:tr w:rsidR="009E5347" w14:paraId="2E57478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085C445" w14:textId="77777777" w:rsidR="009E5347" w:rsidRDefault="009E5347" w:rsidP="004C4FBA">
            <w:pPr>
              <w:pStyle w:val="TAL"/>
            </w:pPr>
            <w:r w:rsidRPr="00646838">
              <w:t>ueId</w:t>
            </w:r>
          </w:p>
        </w:tc>
        <w:tc>
          <w:tcPr>
            <w:tcW w:w="1417" w:type="dxa"/>
            <w:tcBorders>
              <w:top w:val="single" w:sz="4" w:space="0" w:color="auto"/>
              <w:left w:val="single" w:sz="4" w:space="0" w:color="auto"/>
              <w:bottom w:val="single" w:sz="4" w:space="0" w:color="auto"/>
              <w:right w:val="single" w:sz="4" w:space="0" w:color="auto"/>
            </w:tcBorders>
          </w:tcPr>
          <w:p w14:paraId="06C78128" w14:textId="4627C9F0" w:rsidR="009E5347" w:rsidRDefault="005C4D62" w:rsidP="005C4D62">
            <w:pPr>
              <w:pStyle w:val="TAL"/>
            </w:pPr>
            <w:r w:rsidRPr="00F81AB1">
              <w:t>Gpsi</w:t>
            </w:r>
          </w:p>
        </w:tc>
        <w:tc>
          <w:tcPr>
            <w:tcW w:w="425" w:type="dxa"/>
            <w:tcBorders>
              <w:top w:val="single" w:sz="4" w:space="0" w:color="auto"/>
              <w:left w:val="single" w:sz="4" w:space="0" w:color="auto"/>
              <w:bottom w:val="single" w:sz="4" w:space="0" w:color="auto"/>
              <w:right w:val="single" w:sz="4" w:space="0" w:color="auto"/>
            </w:tcBorders>
          </w:tcPr>
          <w:p w14:paraId="2EB2993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4ABFFD0" w14:textId="77777777" w:rsidR="009E5347" w:rsidRDefault="009E5347" w:rsidP="004C4FBA">
            <w:pPr>
              <w:pStyle w:val="TAL"/>
            </w:pPr>
            <w:r w:rsidRPr="00646838">
              <w:t>0..1</w:t>
            </w:r>
          </w:p>
        </w:tc>
        <w:tc>
          <w:tcPr>
            <w:tcW w:w="3686" w:type="dxa"/>
            <w:tcBorders>
              <w:top w:val="single" w:sz="4" w:space="0" w:color="auto"/>
              <w:left w:val="single" w:sz="4" w:space="0" w:color="auto"/>
              <w:bottom w:val="single" w:sz="4" w:space="0" w:color="auto"/>
              <w:right w:val="single" w:sz="4" w:space="0" w:color="auto"/>
            </w:tcBorders>
          </w:tcPr>
          <w:p w14:paraId="25819094" w14:textId="77777777" w:rsidR="009E5347" w:rsidRPr="00366EFF" w:rsidRDefault="009E5347" w:rsidP="004C4FBA">
            <w:pPr>
              <w:pStyle w:val="TAL"/>
            </w:pPr>
            <w:r w:rsidRPr="005C44CA">
              <w:t>Represents the identifier of the UE.</w:t>
            </w:r>
          </w:p>
        </w:tc>
        <w:tc>
          <w:tcPr>
            <w:tcW w:w="1414" w:type="dxa"/>
            <w:tcBorders>
              <w:top w:val="single" w:sz="4" w:space="0" w:color="auto"/>
              <w:left w:val="single" w:sz="4" w:space="0" w:color="auto"/>
              <w:bottom w:val="single" w:sz="4" w:space="0" w:color="auto"/>
              <w:right w:val="single" w:sz="4" w:space="0" w:color="auto"/>
            </w:tcBorders>
          </w:tcPr>
          <w:p w14:paraId="76943236" w14:textId="77777777" w:rsidR="009E5347" w:rsidRDefault="009E5347" w:rsidP="004C4FBA">
            <w:pPr>
              <w:pStyle w:val="TAL"/>
              <w:rPr>
                <w:rFonts w:cs="Arial"/>
                <w:szCs w:val="18"/>
              </w:rPr>
            </w:pPr>
          </w:p>
        </w:tc>
      </w:tr>
      <w:tr w:rsidR="009E5347" w14:paraId="63247817"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655F5D35" w14:textId="77777777" w:rsidR="009E5347" w:rsidRPr="00646838" w:rsidRDefault="009E5347" w:rsidP="004C4FBA">
            <w:pPr>
              <w:pStyle w:val="TAL"/>
            </w:pPr>
            <w:r>
              <w:t>easDiscoveryFilter</w:t>
            </w:r>
          </w:p>
        </w:tc>
        <w:tc>
          <w:tcPr>
            <w:tcW w:w="1417" w:type="dxa"/>
            <w:tcBorders>
              <w:top w:val="single" w:sz="4" w:space="0" w:color="auto"/>
              <w:left w:val="single" w:sz="4" w:space="0" w:color="auto"/>
              <w:bottom w:val="single" w:sz="4" w:space="0" w:color="auto"/>
              <w:right w:val="single" w:sz="4" w:space="0" w:color="auto"/>
            </w:tcBorders>
          </w:tcPr>
          <w:p w14:paraId="16879452" w14:textId="77777777" w:rsidR="009E5347" w:rsidRPr="00646838"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6A51CE00"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58C963" w14:textId="77777777" w:rsidR="009E5347" w:rsidRPr="00646838"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6C32D0AD" w14:textId="77777777" w:rsidR="009E5347" w:rsidRPr="005C44CA" w:rsidRDefault="009E5347" w:rsidP="004C4FBA">
            <w:pPr>
              <w:pStyle w:val="TAL"/>
            </w:pPr>
            <w:r>
              <w:t xml:space="preserve">Contains </w:t>
            </w:r>
            <w:r w:rsidRPr="005C44CA">
              <w:t>EAS characteristics</w:t>
            </w:r>
          </w:p>
        </w:tc>
        <w:tc>
          <w:tcPr>
            <w:tcW w:w="1414" w:type="dxa"/>
            <w:tcBorders>
              <w:top w:val="single" w:sz="4" w:space="0" w:color="auto"/>
              <w:left w:val="single" w:sz="4" w:space="0" w:color="auto"/>
              <w:bottom w:val="single" w:sz="4" w:space="0" w:color="auto"/>
              <w:right w:val="single" w:sz="4" w:space="0" w:color="auto"/>
            </w:tcBorders>
          </w:tcPr>
          <w:p w14:paraId="747C6465" w14:textId="77777777" w:rsidR="009E5347" w:rsidRDefault="009E5347" w:rsidP="004C4FBA">
            <w:pPr>
              <w:pStyle w:val="TAL"/>
              <w:rPr>
                <w:rFonts w:cs="Arial"/>
                <w:szCs w:val="18"/>
              </w:rPr>
            </w:pPr>
          </w:p>
        </w:tc>
      </w:tr>
      <w:tr w:rsidR="009E5347" w14:paraId="0831081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91FFEDF" w14:textId="77777777" w:rsidR="009E5347" w:rsidRDefault="009E5347" w:rsidP="004C4FBA">
            <w:pPr>
              <w:pStyle w:val="TAL"/>
            </w:pPr>
            <w:r>
              <w:t>eecS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2B8175CC" w14:textId="5C519BE8" w:rsidR="009E5347" w:rsidRDefault="005C4D62"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2090E33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6948C2" w14:textId="03BA8794" w:rsidR="009E5347" w:rsidRDefault="005C4D62" w:rsidP="005C4D62">
            <w:pPr>
              <w:pStyle w:val="TAL"/>
            </w:pPr>
            <w:r w:rsidRPr="00F81AB1">
              <w:t>1..N</w:t>
            </w:r>
            <w:r>
              <w:t xml:space="preserve"> </w:t>
            </w:r>
          </w:p>
        </w:tc>
        <w:tc>
          <w:tcPr>
            <w:tcW w:w="3686" w:type="dxa"/>
            <w:tcBorders>
              <w:top w:val="single" w:sz="4" w:space="0" w:color="auto"/>
              <w:left w:val="single" w:sz="4" w:space="0" w:color="auto"/>
              <w:bottom w:val="single" w:sz="4" w:space="0" w:color="auto"/>
              <w:right w:val="single" w:sz="4" w:space="0" w:color="auto"/>
            </w:tcBorders>
          </w:tcPr>
          <w:p w14:paraId="19EA2FCD" w14:textId="77777777" w:rsidR="005C4D62" w:rsidRDefault="009E5347" w:rsidP="005C4D62">
            <w:pPr>
              <w:pStyle w:val="TAL"/>
            </w:pPr>
            <w:r>
              <w:t>Contains service continuity support; indicates EEC supported ACR scenarios</w:t>
            </w:r>
            <w:r w:rsidR="005C4D62">
              <w:t>.</w:t>
            </w:r>
          </w:p>
          <w:p w14:paraId="6F1938E1" w14:textId="48388CCF" w:rsidR="009E5347" w:rsidRDefault="005C4D62" w:rsidP="005C4D62">
            <w:pPr>
              <w:pStyle w:val="TAL"/>
              <w:rPr>
                <w:rFonts w:cs="Arial"/>
              </w:rPr>
            </w:pPr>
            <w:r>
              <w:t>If this attribute is not present, then the EEC</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35A7FA10" w14:textId="77777777" w:rsidR="009E5347" w:rsidRDefault="009E5347" w:rsidP="004C4FBA">
            <w:pPr>
              <w:pStyle w:val="TAL"/>
              <w:rPr>
                <w:rFonts w:cs="Arial"/>
                <w:szCs w:val="18"/>
              </w:rPr>
            </w:pPr>
          </w:p>
        </w:tc>
      </w:tr>
      <w:tr w:rsidR="009E5347" w14:paraId="351872B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C0F15E4" w14:textId="77777777" w:rsidR="009E5347" w:rsidRDefault="009E5347" w:rsidP="004C4FBA">
            <w:pPr>
              <w:pStyle w:val="TAL"/>
            </w:pPr>
            <w:r>
              <w:t>eesS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49C7C1FD" w14:textId="201F4B06"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69F1E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7239CE" w14:textId="2B354D25"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152F0FD0" w14:textId="77777777" w:rsidR="00CC219D" w:rsidRDefault="009E5347" w:rsidP="00CC219D">
            <w:pPr>
              <w:pStyle w:val="TAL"/>
            </w:pPr>
            <w:r>
              <w:t>Contains service continuity support; indicates EES supported ACR scenarios</w:t>
            </w:r>
            <w:r w:rsidR="00CC219D">
              <w:t>.</w:t>
            </w:r>
          </w:p>
          <w:p w14:paraId="2F207C96" w14:textId="497E4AB2" w:rsidR="009E5347" w:rsidRDefault="00CC219D" w:rsidP="00CC219D">
            <w:pPr>
              <w:pStyle w:val="TAL"/>
              <w:rPr>
                <w:rFonts w:cs="Arial"/>
              </w:rPr>
            </w:pPr>
            <w:r>
              <w:t>If this attribute is not present, then the EES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C585DF0" w14:textId="77777777" w:rsidR="009E5347" w:rsidRDefault="009E5347" w:rsidP="004C4FBA">
            <w:pPr>
              <w:pStyle w:val="TAL"/>
              <w:rPr>
                <w:rFonts w:cs="Arial"/>
                <w:szCs w:val="18"/>
              </w:rPr>
            </w:pPr>
          </w:p>
        </w:tc>
      </w:tr>
      <w:tr w:rsidR="009E5347" w:rsidRPr="00064326" w14:paraId="7FD7585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5F4B41D" w14:textId="77777777" w:rsidR="009E5347" w:rsidRDefault="009E5347" w:rsidP="004C4FBA">
            <w:pPr>
              <w:pStyle w:val="TAL"/>
            </w:pPr>
            <w:r>
              <w:t>easS</w:t>
            </w:r>
            <w:r w:rsidRPr="00507DCC">
              <w:t>vcContinuity</w:t>
            </w:r>
          </w:p>
        </w:tc>
        <w:tc>
          <w:tcPr>
            <w:tcW w:w="1417" w:type="dxa"/>
            <w:tcBorders>
              <w:top w:val="single" w:sz="4" w:space="0" w:color="auto"/>
              <w:left w:val="single" w:sz="4" w:space="0" w:color="auto"/>
              <w:bottom w:val="single" w:sz="4" w:space="0" w:color="auto"/>
              <w:right w:val="single" w:sz="4" w:space="0" w:color="auto"/>
            </w:tcBorders>
          </w:tcPr>
          <w:p w14:paraId="17AE7EC6" w14:textId="163E5AE8" w:rsidR="009E5347" w:rsidRDefault="00CC219D" w:rsidP="00CC219D">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1C423B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E932B1" w14:textId="5CA84F40" w:rsidR="009E5347" w:rsidRDefault="007B7095" w:rsidP="007B7095">
            <w:pPr>
              <w:pStyle w:val="TAL"/>
            </w:pPr>
            <w:r w:rsidRPr="00F81AB1">
              <w:t>1..N</w:t>
            </w:r>
          </w:p>
        </w:tc>
        <w:tc>
          <w:tcPr>
            <w:tcW w:w="3686" w:type="dxa"/>
            <w:tcBorders>
              <w:top w:val="single" w:sz="4" w:space="0" w:color="auto"/>
              <w:left w:val="single" w:sz="4" w:space="0" w:color="auto"/>
              <w:bottom w:val="single" w:sz="4" w:space="0" w:color="auto"/>
              <w:right w:val="single" w:sz="4" w:space="0" w:color="auto"/>
            </w:tcBorders>
          </w:tcPr>
          <w:p w14:paraId="5F21A628" w14:textId="77777777" w:rsidR="00CC219D" w:rsidRDefault="009E5347" w:rsidP="00CC219D">
            <w:pPr>
              <w:pStyle w:val="TAL"/>
            </w:pPr>
            <w:r>
              <w:t>Contains service continuity support; indicates EAS supported ACR scenarios</w:t>
            </w:r>
            <w:r w:rsidR="00CC219D">
              <w:t>.</w:t>
            </w:r>
          </w:p>
          <w:p w14:paraId="144A7B9B" w14:textId="64BD0BFF" w:rsidR="009E5347" w:rsidRPr="00064326" w:rsidRDefault="00CC219D" w:rsidP="00CC219D">
            <w:pPr>
              <w:pStyle w:val="TAL"/>
              <w:rPr>
                <w:lang w:val="en-US"/>
              </w:rPr>
            </w:pPr>
            <w:r>
              <w:t>If this attribute is not present, then the EAS</w:t>
            </w:r>
            <w:r w:rsidRPr="00487E87">
              <w:t xml:space="preserve"> </w:t>
            </w:r>
            <w:r>
              <w:t>does not support service continuity.</w:t>
            </w:r>
          </w:p>
        </w:tc>
        <w:tc>
          <w:tcPr>
            <w:tcW w:w="1414" w:type="dxa"/>
            <w:tcBorders>
              <w:top w:val="single" w:sz="4" w:space="0" w:color="auto"/>
              <w:left w:val="single" w:sz="4" w:space="0" w:color="auto"/>
              <w:bottom w:val="single" w:sz="4" w:space="0" w:color="auto"/>
              <w:right w:val="single" w:sz="4" w:space="0" w:color="auto"/>
            </w:tcBorders>
          </w:tcPr>
          <w:p w14:paraId="0874B1D8" w14:textId="77777777" w:rsidR="009E5347" w:rsidRPr="00064326" w:rsidRDefault="009E5347" w:rsidP="004C4FBA">
            <w:pPr>
              <w:pStyle w:val="TAL"/>
              <w:rPr>
                <w:rFonts w:cs="Arial"/>
                <w:szCs w:val="18"/>
                <w:lang w:val="en-US"/>
              </w:rPr>
            </w:pPr>
          </w:p>
        </w:tc>
      </w:tr>
      <w:tr w:rsidR="009E5347" w14:paraId="4B50B9E9"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036546F8" w14:textId="77777777" w:rsidR="009E5347" w:rsidRDefault="009E5347" w:rsidP="004C4FBA">
            <w:pPr>
              <w:pStyle w:val="TAL"/>
            </w:pPr>
            <w:r>
              <w:t>locInf</w:t>
            </w:r>
          </w:p>
        </w:tc>
        <w:tc>
          <w:tcPr>
            <w:tcW w:w="1417" w:type="dxa"/>
            <w:tcBorders>
              <w:top w:val="single" w:sz="4" w:space="0" w:color="auto"/>
              <w:left w:val="single" w:sz="4" w:space="0" w:color="auto"/>
              <w:bottom w:val="single" w:sz="4" w:space="0" w:color="auto"/>
              <w:right w:val="single" w:sz="4" w:space="0" w:color="auto"/>
            </w:tcBorders>
          </w:tcPr>
          <w:p w14:paraId="5F605CA7"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0ECF543A"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DEFB94" w14:textId="77777777" w:rsidR="009E5347" w:rsidRDefault="009E5347" w:rsidP="004C4FBA">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6633AE" w14:textId="77777777" w:rsidR="009E5347" w:rsidRPr="00317891" w:rsidRDefault="009E5347" w:rsidP="004C4FBA">
            <w:pPr>
              <w:pStyle w:val="TAL"/>
            </w:pPr>
            <w:r>
              <w:t>Represents location information of the UE.</w:t>
            </w:r>
          </w:p>
        </w:tc>
        <w:tc>
          <w:tcPr>
            <w:tcW w:w="1414" w:type="dxa"/>
            <w:tcBorders>
              <w:top w:val="single" w:sz="4" w:space="0" w:color="auto"/>
              <w:left w:val="single" w:sz="4" w:space="0" w:color="auto"/>
              <w:bottom w:val="single" w:sz="4" w:space="0" w:color="auto"/>
              <w:right w:val="single" w:sz="4" w:space="0" w:color="auto"/>
            </w:tcBorders>
          </w:tcPr>
          <w:p w14:paraId="0ED98F07" w14:textId="77777777" w:rsidR="009E5347" w:rsidRDefault="009E5347" w:rsidP="004C4FBA">
            <w:pPr>
              <w:pStyle w:val="TAL"/>
              <w:rPr>
                <w:rFonts w:cs="Arial"/>
                <w:szCs w:val="18"/>
              </w:rPr>
            </w:pPr>
          </w:p>
        </w:tc>
      </w:tr>
      <w:tr w:rsidR="009E5347" w14:paraId="3E90641C"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2F90C96" w14:textId="13C29E9C" w:rsidR="009E5347" w:rsidRDefault="009E5347" w:rsidP="004C4FBA">
            <w:pPr>
              <w:pStyle w:val="TAL"/>
            </w:pPr>
            <w:r>
              <w:t>easTDnai</w:t>
            </w:r>
          </w:p>
        </w:tc>
        <w:tc>
          <w:tcPr>
            <w:tcW w:w="1417" w:type="dxa"/>
            <w:tcBorders>
              <w:top w:val="single" w:sz="4" w:space="0" w:color="auto"/>
              <w:left w:val="single" w:sz="4" w:space="0" w:color="auto"/>
              <w:bottom w:val="single" w:sz="4" w:space="0" w:color="auto"/>
              <w:right w:val="single" w:sz="4" w:space="0" w:color="auto"/>
            </w:tcBorders>
          </w:tcPr>
          <w:p w14:paraId="5764DABD" w14:textId="3249E046" w:rsidR="009E5347" w:rsidRDefault="009E5347" w:rsidP="00A81A74">
            <w:pPr>
              <w:pStyle w:val="TAL"/>
            </w:pPr>
            <w:r w:rsidRPr="001D2CEF">
              <w:t>Dnai</w:t>
            </w:r>
          </w:p>
        </w:tc>
        <w:tc>
          <w:tcPr>
            <w:tcW w:w="425" w:type="dxa"/>
            <w:tcBorders>
              <w:top w:val="single" w:sz="4" w:space="0" w:color="auto"/>
              <w:left w:val="single" w:sz="4" w:space="0" w:color="auto"/>
              <w:bottom w:val="single" w:sz="4" w:space="0" w:color="auto"/>
              <w:right w:val="single" w:sz="4" w:space="0" w:color="auto"/>
            </w:tcBorders>
          </w:tcPr>
          <w:p w14:paraId="5328756D"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2DBE99" w14:textId="3D17D689" w:rsidR="009E5347" w:rsidRDefault="00A81A74" w:rsidP="00A81A74">
            <w:pPr>
              <w:pStyle w:val="TAL"/>
            </w:pPr>
            <w:r>
              <w:t>0..</w:t>
            </w:r>
            <w:r w:rsidR="009E5347">
              <w:t>1</w:t>
            </w:r>
          </w:p>
        </w:tc>
        <w:tc>
          <w:tcPr>
            <w:tcW w:w="3686" w:type="dxa"/>
            <w:tcBorders>
              <w:top w:val="single" w:sz="4" w:space="0" w:color="auto"/>
              <w:left w:val="single" w:sz="4" w:space="0" w:color="auto"/>
              <w:bottom w:val="single" w:sz="4" w:space="0" w:color="auto"/>
              <w:right w:val="single" w:sz="4" w:space="0" w:color="auto"/>
            </w:tcBorders>
          </w:tcPr>
          <w:p w14:paraId="3FF5D1EB" w14:textId="77777777" w:rsidR="009E5347" w:rsidRDefault="009E5347" w:rsidP="004C4FBA">
            <w:pPr>
              <w:pStyle w:val="TAL"/>
            </w:pPr>
            <w:r>
              <w:t>Contains the target DNAI information which can be associated with potential target-EAS(s)</w:t>
            </w:r>
            <w:r>
              <w:rPr>
                <w:lang w:eastAsia="zh-CN"/>
              </w:rPr>
              <w:t xml:space="preserve"> </w:t>
            </w:r>
          </w:p>
        </w:tc>
        <w:tc>
          <w:tcPr>
            <w:tcW w:w="1414" w:type="dxa"/>
            <w:tcBorders>
              <w:top w:val="single" w:sz="4" w:space="0" w:color="auto"/>
              <w:left w:val="single" w:sz="4" w:space="0" w:color="auto"/>
              <w:bottom w:val="single" w:sz="4" w:space="0" w:color="auto"/>
              <w:right w:val="single" w:sz="4" w:space="0" w:color="auto"/>
            </w:tcBorders>
          </w:tcPr>
          <w:p w14:paraId="5482F225" w14:textId="77777777" w:rsidR="009E5347" w:rsidRDefault="009E5347" w:rsidP="004C4FBA">
            <w:pPr>
              <w:pStyle w:val="TAL"/>
              <w:rPr>
                <w:rFonts w:cs="Arial"/>
                <w:szCs w:val="18"/>
              </w:rPr>
            </w:pPr>
          </w:p>
        </w:tc>
      </w:tr>
      <w:tr w:rsidR="00323D1C" w14:paraId="5E5AAFB0"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66D25D4" w14:textId="1222834D" w:rsidR="00323D1C" w:rsidRDefault="00323D1C" w:rsidP="00323D1C">
            <w:pPr>
              <w:pStyle w:val="TAL"/>
            </w:pPr>
            <w:r>
              <w:t>easSelSupInd</w:t>
            </w:r>
          </w:p>
        </w:tc>
        <w:tc>
          <w:tcPr>
            <w:tcW w:w="1417" w:type="dxa"/>
            <w:tcBorders>
              <w:top w:val="single" w:sz="4" w:space="0" w:color="auto"/>
              <w:left w:val="single" w:sz="4" w:space="0" w:color="auto"/>
              <w:bottom w:val="single" w:sz="4" w:space="0" w:color="auto"/>
              <w:right w:val="single" w:sz="4" w:space="0" w:color="auto"/>
            </w:tcBorders>
          </w:tcPr>
          <w:p w14:paraId="7450EC30" w14:textId="5113E455" w:rsidR="00323D1C" w:rsidRDefault="00323D1C" w:rsidP="00323D1C">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F81D3CA" w14:textId="032B7609" w:rsidR="00323D1C" w:rsidRDefault="00323D1C" w:rsidP="00323D1C">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6CB05" w14:textId="355BF2FD" w:rsidR="00323D1C" w:rsidRDefault="00323D1C" w:rsidP="00323D1C">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2385A4D6" w14:textId="77777777" w:rsidR="00323D1C" w:rsidRDefault="00323D1C" w:rsidP="00323D1C">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591176D0" w14:textId="77777777" w:rsidR="00323D1C" w:rsidRPr="00387CBB" w:rsidRDefault="00323D1C" w:rsidP="00323D1C">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23C7421B" w14:textId="0E07F7EF" w:rsidR="00323D1C" w:rsidRDefault="00323D1C" w:rsidP="00323D1C">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414" w:type="dxa"/>
            <w:tcBorders>
              <w:top w:val="single" w:sz="4" w:space="0" w:color="auto"/>
              <w:left w:val="single" w:sz="4" w:space="0" w:color="auto"/>
              <w:bottom w:val="single" w:sz="4" w:space="0" w:color="auto"/>
              <w:right w:val="single" w:sz="4" w:space="0" w:color="auto"/>
            </w:tcBorders>
          </w:tcPr>
          <w:p w14:paraId="2E3FBDA2" w14:textId="62BF54A7" w:rsidR="00323D1C" w:rsidRDefault="00323D1C" w:rsidP="00323D1C">
            <w:pPr>
              <w:pStyle w:val="TAL"/>
              <w:rPr>
                <w:rFonts w:cs="Arial"/>
                <w:szCs w:val="18"/>
              </w:rPr>
            </w:pPr>
            <w:r>
              <w:t>EdgeApp_2</w:t>
            </w:r>
          </w:p>
        </w:tc>
      </w:tr>
      <w:tr w:rsidR="00491982" w14:paraId="38DE24EA"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1EE424A7" w14:textId="249E190C" w:rsidR="00491982" w:rsidRDefault="00491982" w:rsidP="00491982">
            <w:pPr>
              <w:pStyle w:val="TAL"/>
            </w:pPr>
            <w:r w:rsidRPr="00C0337D">
              <w:t>suppFeat</w:t>
            </w:r>
          </w:p>
        </w:tc>
        <w:tc>
          <w:tcPr>
            <w:tcW w:w="1417" w:type="dxa"/>
            <w:tcBorders>
              <w:top w:val="single" w:sz="4" w:space="0" w:color="auto"/>
              <w:left w:val="single" w:sz="4" w:space="0" w:color="auto"/>
              <w:bottom w:val="single" w:sz="4" w:space="0" w:color="auto"/>
              <w:right w:val="single" w:sz="4" w:space="0" w:color="auto"/>
            </w:tcBorders>
          </w:tcPr>
          <w:p w14:paraId="315ECD9F" w14:textId="60339EE0" w:rsidR="00491982" w:rsidRDefault="00491982" w:rsidP="00491982">
            <w:pPr>
              <w:pStyle w:val="TAL"/>
              <w:rPr>
                <w:lang w:eastAsia="zh-CN"/>
              </w:rPr>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1D031405" w14:textId="3762D616" w:rsidR="00491982" w:rsidRDefault="00491982" w:rsidP="00491982">
            <w:pPr>
              <w:pStyle w:val="TAC"/>
              <w:rPr>
                <w:lang w:eastAsia="zh-CN"/>
              </w:rPr>
            </w:pPr>
            <w:r w:rsidRPr="00C0337D">
              <w:t>C</w:t>
            </w:r>
          </w:p>
        </w:tc>
        <w:tc>
          <w:tcPr>
            <w:tcW w:w="1134" w:type="dxa"/>
            <w:tcBorders>
              <w:top w:val="single" w:sz="4" w:space="0" w:color="auto"/>
              <w:left w:val="single" w:sz="4" w:space="0" w:color="auto"/>
              <w:bottom w:val="single" w:sz="4" w:space="0" w:color="auto"/>
              <w:right w:val="single" w:sz="4" w:space="0" w:color="auto"/>
            </w:tcBorders>
          </w:tcPr>
          <w:p w14:paraId="1A23D3B1" w14:textId="65BBD43F" w:rsidR="00491982" w:rsidRDefault="00491982" w:rsidP="00491982">
            <w:pPr>
              <w:pStyle w:val="TAL"/>
              <w:rPr>
                <w:lang w:eastAsia="zh-CN"/>
              </w:rPr>
            </w:pPr>
            <w:r w:rsidRPr="00C0337D">
              <w:t>0..1</w:t>
            </w:r>
          </w:p>
        </w:tc>
        <w:tc>
          <w:tcPr>
            <w:tcW w:w="3686" w:type="dxa"/>
            <w:tcBorders>
              <w:top w:val="single" w:sz="4" w:space="0" w:color="auto"/>
              <w:left w:val="single" w:sz="4" w:space="0" w:color="auto"/>
              <w:bottom w:val="single" w:sz="4" w:space="0" w:color="auto"/>
              <w:right w:val="single" w:sz="4" w:space="0" w:color="auto"/>
            </w:tcBorders>
          </w:tcPr>
          <w:p w14:paraId="71CA4EF3" w14:textId="77777777" w:rsidR="00491982" w:rsidRPr="00C0337D" w:rsidRDefault="00491982" w:rsidP="00491982">
            <w:pPr>
              <w:pStyle w:val="TAL"/>
            </w:pPr>
            <w:r w:rsidRPr="00C0337D">
              <w:t>Represents a list of Supported features used as described in clause 6.3.7.</w:t>
            </w:r>
          </w:p>
          <w:p w14:paraId="6B7CF8E7" w14:textId="7943A6DA" w:rsidR="00491982" w:rsidRPr="008C3437" w:rsidRDefault="00491982" w:rsidP="00491982">
            <w:pPr>
              <w:pStyle w:val="TAL"/>
            </w:pPr>
            <w:r w:rsidRPr="00C0337D">
              <w:t>Shall be present in the HTTP POST request/response.</w:t>
            </w:r>
          </w:p>
        </w:tc>
        <w:tc>
          <w:tcPr>
            <w:tcW w:w="1414" w:type="dxa"/>
            <w:tcBorders>
              <w:top w:val="single" w:sz="4" w:space="0" w:color="auto"/>
              <w:left w:val="single" w:sz="4" w:space="0" w:color="auto"/>
              <w:bottom w:val="single" w:sz="4" w:space="0" w:color="auto"/>
              <w:right w:val="single" w:sz="4" w:space="0" w:color="auto"/>
            </w:tcBorders>
          </w:tcPr>
          <w:p w14:paraId="34659A53" w14:textId="77777777" w:rsidR="00491982" w:rsidRDefault="00491982" w:rsidP="00491982">
            <w:pPr>
              <w:pStyle w:val="TAL"/>
            </w:pPr>
          </w:p>
        </w:tc>
      </w:tr>
      <w:tr w:rsidR="00C32AA7" w:rsidRPr="0060322C" w14:paraId="5ADC0914"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549E1CDB" w14:textId="77777777" w:rsidR="00C32AA7" w:rsidRPr="0060322C" w:rsidRDefault="00C32AA7" w:rsidP="00590CE7">
            <w:pPr>
              <w:pStyle w:val="TAL"/>
            </w:pPr>
            <w:r w:rsidRPr="0060322C">
              <w:t>easIntTrigSup</w:t>
            </w:r>
          </w:p>
        </w:tc>
        <w:tc>
          <w:tcPr>
            <w:tcW w:w="1417" w:type="dxa"/>
            <w:tcBorders>
              <w:top w:val="single" w:sz="4" w:space="0" w:color="auto"/>
              <w:left w:val="single" w:sz="4" w:space="0" w:color="auto"/>
              <w:bottom w:val="single" w:sz="4" w:space="0" w:color="auto"/>
              <w:right w:val="single" w:sz="4" w:space="0" w:color="auto"/>
            </w:tcBorders>
          </w:tcPr>
          <w:p w14:paraId="50C5DB4B" w14:textId="77777777" w:rsidR="00C32AA7" w:rsidRPr="0060322C" w:rsidRDefault="00C32AA7" w:rsidP="00590CE7">
            <w:pPr>
              <w:pStyle w:val="TAL"/>
            </w:pPr>
            <w:r w:rsidRPr="0060322C">
              <w:t>boolean</w:t>
            </w:r>
          </w:p>
        </w:tc>
        <w:tc>
          <w:tcPr>
            <w:tcW w:w="425" w:type="dxa"/>
            <w:tcBorders>
              <w:top w:val="single" w:sz="4" w:space="0" w:color="auto"/>
              <w:left w:val="single" w:sz="4" w:space="0" w:color="auto"/>
              <w:bottom w:val="single" w:sz="4" w:space="0" w:color="auto"/>
              <w:right w:val="single" w:sz="4" w:space="0" w:color="auto"/>
            </w:tcBorders>
          </w:tcPr>
          <w:p w14:paraId="517AAF00" w14:textId="77777777" w:rsidR="00C32AA7" w:rsidRPr="0060322C" w:rsidRDefault="00C32AA7"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6A987C46" w14:textId="77777777" w:rsidR="00C32AA7" w:rsidRPr="0060322C" w:rsidRDefault="00C32AA7" w:rsidP="00590CE7">
            <w:pPr>
              <w:pStyle w:val="TAL"/>
            </w:pPr>
            <w:r w:rsidRPr="0060322C">
              <w:t>0..1</w:t>
            </w:r>
          </w:p>
        </w:tc>
        <w:tc>
          <w:tcPr>
            <w:tcW w:w="3686" w:type="dxa"/>
            <w:tcBorders>
              <w:top w:val="single" w:sz="4" w:space="0" w:color="auto"/>
              <w:left w:val="single" w:sz="4" w:space="0" w:color="auto"/>
              <w:bottom w:val="single" w:sz="4" w:space="0" w:color="auto"/>
              <w:right w:val="single" w:sz="4" w:space="0" w:color="auto"/>
            </w:tcBorders>
          </w:tcPr>
          <w:p w14:paraId="76E46B22" w14:textId="77777777" w:rsidR="00C32AA7" w:rsidRPr="0060322C" w:rsidRDefault="00C32AA7" w:rsidP="00590CE7">
            <w:pPr>
              <w:pStyle w:val="TAL"/>
            </w:pPr>
            <w:r w:rsidRPr="0060322C">
              <w:t>Indicates to the EES whether the EAS instantiation triggering should be performed for the current request.</w:t>
            </w:r>
          </w:p>
          <w:p w14:paraId="33EEF229" w14:textId="77777777" w:rsidR="00C32AA7" w:rsidRPr="0060322C" w:rsidRDefault="00C32AA7" w:rsidP="00590CE7">
            <w:pPr>
              <w:pStyle w:val="TAL"/>
            </w:pPr>
            <w:r w:rsidRPr="0060322C">
              <w:t>"false" (default): the EAS instantiation triggering should not be performed.</w:t>
            </w:r>
          </w:p>
          <w:p w14:paraId="70CCDDA4" w14:textId="77777777" w:rsidR="00C32AA7" w:rsidRDefault="00C32AA7" w:rsidP="00590CE7">
            <w:pPr>
              <w:pStyle w:val="TAL"/>
            </w:pPr>
            <w:r w:rsidRPr="0060322C">
              <w:t>"true": the EAS instantiation triggering should be performed.</w:t>
            </w:r>
          </w:p>
          <w:p w14:paraId="7E5FD91B" w14:textId="77777777" w:rsidR="00C32AA7" w:rsidRPr="0060322C" w:rsidRDefault="00C32AA7" w:rsidP="00590CE7">
            <w:pPr>
              <w:pStyle w:val="TAL"/>
            </w:pPr>
            <w:r>
              <w:t xml:space="preserve">If the attribute is omitted, then it default value is </w:t>
            </w:r>
            <w:r w:rsidRPr="0060322C">
              <w:t>"false"</w:t>
            </w:r>
            <w:r>
              <w:t>.</w:t>
            </w:r>
          </w:p>
        </w:tc>
        <w:tc>
          <w:tcPr>
            <w:tcW w:w="1414" w:type="dxa"/>
            <w:tcBorders>
              <w:top w:val="single" w:sz="4" w:space="0" w:color="auto"/>
              <w:left w:val="single" w:sz="4" w:space="0" w:color="auto"/>
              <w:bottom w:val="single" w:sz="4" w:space="0" w:color="auto"/>
              <w:right w:val="single" w:sz="4" w:space="0" w:color="auto"/>
            </w:tcBorders>
          </w:tcPr>
          <w:p w14:paraId="3E18DCD1" w14:textId="77777777" w:rsidR="00C32AA7" w:rsidRPr="0060322C" w:rsidRDefault="00C32AA7" w:rsidP="00590CE7">
            <w:pPr>
              <w:pStyle w:val="TAL"/>
            </w:pPr>
            <w:r w:rsidRPr="00C32AA7">
              <w:t>EdgeApp_2</w:t>
            </w:r>
          </w:p>
        </w:tc>
      </w:tr>
      <w:tr w:rsidR="00FA6847" w:rsidRPr="00C32AA7" w14:paraId="49A6D191" w14:textId="77777777" w:rsidTr="00AB3C1B">
        <w:trPr>
          <w:jc w:val="center"/>
        </w:trPr>
        <w:tc>
          <w:tcPr>
            <w:tcW w:w="1555" w:type="dxa"/>
            <w:tcBorders>
              <w:top w:val="single" w:sz="4" w:space="0" w:color="auto"/>
              <w:left w:val="single" w:sz="4" w:space="0" w:color="auto"/>
              <w:bottom w:val="single" w:sz="4" w:space="0" w:color="auto"/>
              <w:right w:val="single" w:sz="4" w:space="0" w:color="auto"/>
            </w:tcBorders>
          </w:tcPr>
          <w:p w14:paraId="77660E6A" w14:textId="77777777" w:rsidR="00FA6847" w:rsidRPr="0060322C" w:rsidRDefault="00FA6847" w:rsidP="004A5AC2">
            <w:pPr>
              <w:pStyle w:val="TAL"/>
            </w:pPr>
            <w:r w:rsidRPr="00095268">
              <w:t>predictExpTime</w:t>
            </w:r>
          </w:p>
        </w:tc>
        <w:tc>
          <w:tcPr>
            <w:tcW w:w="1417" w:type="dxa"/>
            <w:tcBorders>
              <w:top w:val="single" w:sz="4" w:space="0" w:color="auto"/>
              <w:left w:val="single" w:sz="4" w:space="0" w:color="auto"/>
              <w:bottom w:val="single" w:sz="4" w:space="0" w:color="auto"/>
              <w:right w:val="single" w:sz="4" w:space="0" w:color="auto"/>
            </w:tcBorders>
          </w:tcPr>
          <w:p w14:paraId="2143EAC7" w14:textId="77777777" w:rsidR="00FA6847" w:rsidRPr="0060322C" w:rsidRDefault="00FA6847" w:rsidP="004A5AC2">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5929ED9" w14:textId="77777777" w:rsidR="00FA6847" w:rsidRPr="0060322C" w:rsidRDefault="00FA6847"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4BA68" w14:textId="77777777" w:rsidR="00FA6847" w:rsidRPr="0060322C" w:rsidRDefault="00FA6847" w:rsidP="004A5AC2">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5CFFDDF" w14:textId="77777777" w:rsidR="00FA6847" w:rsidRPr="00FA6847" w:rsidRDefault="00FA6847" w:rsidP="004A5AC2">
            <w:pPr>
              <w:pStyle w:val="TAL"/>
            </w:pPr>
            <w:r w:rsidRPr="00FA6847">
              <w:t>Represents the predicted expiration time by which the UE reaches location.</w:t>
            </w:r>
          </w:p>
          <w:p w14:paraId="474B48E6" w14:textId="0B7A4A29" w:rsidR="00FA6847" w:rsidRPr="0060322C" w:rsidRDefault="00FA6847" w:rsidP="000651FE">
            <w:pPr>
              <w:pStyle w:val="TAL"/>
            </w:pPr>
            <w:r w:rsidRPr="00FA6847">
              <w:t xml:space="preserve">It is used by the EES as analytics input to get edge load </w:t>
            </w:r>
            <w:r w:rsidRPr="00124003">
              <w:t xml:space="preserve">analytics </w:t>
            </w:r>
            <w:r w:rsidRPr="00FA6847">
              <w:t>information from the ADAES service as described in clause 8</w:t>
            </w:r>
            <w:r w:rsidRPr="00124003">
              <w:t>.8</w:t>
            </w:r>
            <w:r>
              <w:t>.2</w:t>
            </w:r>
            <w:r w:rsidRPr="00124003">
              <w:t xml:space="preserve"> of </w:t>
            </w:r>
            <w:r>
              <w:t>3GPP </w:t>
            </w:r>
            <w:r w:rsidRPr="00124003">
              <w:t>TS</w:t>
            </w:r>
            <w:r>
              <w:t> </w:t>
            </w:r>
            <w:r w:rsidRPr="00124003">
              <w:t>23.436</w:t>
            </w:r>
            <w:r>
              <w:t> </w:t>
            </w:r>
            <w:r w:rsidRPr="00124003">
              <w:t>[</w:t>
            </w:r>
            <w:r>
              <w:t>9</w:t>
            </w:r>
            <w:r w:rsidRPr="00124003">
              <w:t>]</w:t>
            </w:r>
            <w:r w:rsidRPr="00FA6847">
              <w:t>.</w:t>
            </w:r>
          </w:p>
        </w:tc>
        <w:tc>
          <w:tcPr>
            <w:tcW w:w="1414" w:type="dxa"/>
            <w:tcBorders>
              <w:top w:val="single" w:sz="4" w:space="0" w:color="auto"/>
              <w:left w:val="single" w:sz="4" w:space="0" w:color="auto"/>
              <w:bottom w:val="single" w:sz="4" w:space="0" w:color="auto"/>
              <w:right w:val="single" w:sz="4" w:space="0" w:color="auto"/>
            </w:tcBorders>
          </w:tcPr>
          <w:p w14:paraId="2E38872F" w14:textId="77777777" w:rsidR="00FA6847" w:rsidRPr="00C32AA7" w:rsidRDefault="00FA6847" w:rsidP="004A5AC2">
            <w:pPr>
              <w:pStyle w:val="TAL"/>
            </w:pPr>
            <w:r w:rsidRPr="00C32AA7">
              <w:t>EdgeApp_2</w:t>
            </w:r>
          </w:p>
        </w:tc>
      </w:tr>
      <w:tr w:rsidR="0079611B" w:rsidRPr="00C32AA7" w14:paraId="6D756346" w14:textId="77777777" w:rsidTr="00F57258">
        <w:trPr>
          <w:jc w:val="center"/>
        </w:trPr>
        <w:tc>
          <w:tcPr>
            <w:tcW w:w="1555" w:type="dxa"/>
            <w:tcBorders>
              <w:top w:val="single" w:sz="4" w:space="0" w:color="auto"/>
              <w:left w:val="single" w:sz="4" w:space="0" w:color="auto"/>
              <w:bottom w:val="single" w:sz="4" w:space="0" w:color="auto"/>
              <w:right w:val="single" w:sz="4" w:space="0" w:color="auto"/>
            </w:tcBorders>
          </w:tcPr>
          <w:p w14:paraId="3727ACAF" w14:textId="77777777" w:rsidR="0079611B" w:rsidRPr="00095268" w:rsidRDefault="0079611B" w:rsidP="0055125D">
            <w:pPr>
              <w:pStyle w:val="TAL"/>
            </w:pPr>
            <w:r>
              <w:t>servingPLMNInfo</w:t>
            </w:r>
          </w:p>
        </w:tc>
        <w:tc>
          <w:tcPr>
            <w:tcW w:w="1417" w:type="dxa"/>
            <w:tcBorders>
              <w:top w:val="single" w:sz="4" w:space="0" w:color="auto"/>
              <w:left w:val="single" w:sz="4" w:space="0" w:color="auto"/>
              <w:bottom w:val="single" w:sz="4" w:space="0" w:color="auto"/>
              <w:right w:val="single" w:sz="4" w:space="0" w:color="auto"/>
            </w:tcBorders>
          </w:tcPr>
          <w:p w14:paraId="0818932A" w14:textId="77777777" w:rsidR="0079611B" w:rsidRPr="00095268" w:rsidRDefault="0079611B" w:rsidP="0055125D">
            <w:pPr>
              <w:pStyle w:val="TAL"/>
            </w:pPr>
            <w:r w:rsidRPr="003C73EC">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31D260B7" w14:textId="77777777" w:rsidR="0079611B" w:rsidRDefault="0079611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D517A2" w14:textId="77777777" w:rsidR="0079611B" w:rsidRDefault="0079611B" w:rsidP="0055125D">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7FF882CE" w14:textId="543E3F03" w:rsidR="0079611B" w:rsidRPr="00FA6847" w:rsidRDefault="0079611B" w:rsidP="0055125D">
            <w:pPr>
              <w:pStyle w:val="TAL"/>
            </w:pPr>
            <w:r>
              <w:t>Represents t</w:t>
            </w:r>
            <w:r w:rsidRPr="00BD6449">
              <w:t xml:space="preserve">he serving </w:t>
            </w:r>
            <w:r>
              <w:t>PLMN</w:t>
            </w:r>
            <w:r w:rsidRPr="00BD6449">
              <w:t xml:space="preserve"> information (e.g. PLMN ID) which is serving the subscriber.</w:t>
            </w:r>
            <w:r>
              <w:t xml:space="preserve"> (NOTE</w:t>
            </w:r>
            <w:r w:rsidR="001568E5">
              <w:t> 1</w:t>
            </w:r>
            <w:r>
              <w:t>)</w:t>
            </w:r>
          </w:p>
        </w:tc>
        <w:tc>
          <w:tcPr>
            <w:tcW w:w="1414" w:type="dxa"/>
            <w:tcBorders>
              <w:top w:val="single" w:sz="4" w:space="0" w:color="auto"/>
              <w:left w:val="single" w:sz="4" w:space="0" w:color="auto"/>
              <w:bottom w:val="single" w:sz="4" w:space="0" w:color="auto"/>
              <w:right w:val="single" w:sz="4" w:space="0" w:color="auto"/>
            </w:tcBorders>
          </w:tcPr>
          <w:p w14:paraId="7BBF1AD5" w14:textId="77777777" w:rsidR="0079611B" w:rsidRPr="00C32AA7" w:rsidRDefault="0079611B" w:rsidP="0055125D">
            <w:pPr>
              <w:pStyle w:val="TAL"/>
            </w:pPr>
            <w:r w:rsidRPr="00C32AA7">
              <w:t>EdgeApp_2</w:t>
            </w:r>
          </w:p>
        </w:tc>
      </w:tr>
      <w:tr w:rsidR="00F21C60" w:rsidRPr="00C32AA7" w14:paraId="655B4457" w14:textId="77777777" w:rsidTr="00F21C60">
        <w:trPr>
          <w:jc w:val="center"/>
        </w:trPr>
        <w:tc>
          <w:tcPr>
            <w:tcW w:w="1555" w:type="dxa"/>
            <w:tcBorders>
              <w:top w:val="single" w:sz="4" w:space="0" w:color="auto"/>
              <w:left w:val="single" w:sz="4" w:space="0" w:color="auto"/>
              <w:bottom w:val="single" w:sz="4" w:space="0" w:color="auto"/>
              <w:right w:val="single" w:sz="4" w:space="0" w:color="auto"/>
            </w:tcBorders>
          </w:tcPr>
          <w:p w14:paraId="4C9B970C" w14:textId="77777777" w:rsidR="00F21C60" w:rsidRPr="00095268" w:rsidRDefault="00F21C60" w:rsidP="0055125D">
            <w:pPr>
              <w:pStyle w:val="TAL"/>
            </w:pPr>
            <w:r>
              <w:t>svc</w:t>
            </w:r>
            <w:r w:rsidRPr="00507DCC">
              <w:t>Continuity</w:t>
            </w:r>
            <w:r>
              <w:t>PlanInd</w:t>
            </w:r>
          </w:p>
        </w:tc>
        <w:tc>
          <w:tcPr>
            <w:tcW w:w="1417" w:type="dxa"/>
            <w:tcBorders>
              <w:top w:val="single" w:sz="4" w:space="0" w:color="auto"/>
              <w:left w:val="single" w:sz="4" w:space="0" w:color="auto"/>
              <w:bottom w:val="single" w:sz="4" w:space="0" w:color="auto"/>
              <w:right w:val="single" w:sz="4" w:space="0" w:color="auto"/>
            </w:tcBorders>
          </w:tcPr>
          <w:p w14:paraId="07FE8D7E" w14:textId="77777777" w:rsidR="00F21C60" w:rsidRPr="00095268" w:rsidRDefault="00F21C60" w:rsidP="0055125D">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86BDFD" w14:textId="77777777" w:rsidR="00F21C60" w:rsidRDefault="00F21C60" w:rsidP="0055125D">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337AFD" w14:textId="77777777" w:rsidR="00F21C60" w:rsidRDefault="00F21C60" w:rsidP="0055125D">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5101FAD9" w14:textId="77777777" w:rsidR="00F21C60" w:rsidRDefault="00F21C60" w:rsidP="0055125D">
            <w:pPr>
              <w:pStyle w:val="TAL"/>
              <w:rPr>
                <w:rFonts w:cs="Arial"/>
                <w:szCs w:val="18"/>
              </w:rPr>
            </w:pPr>
            <w:r>
              <w:t>Indicates to the EES whether the EAS discovery request is triggered as part of service c</w:t>
            </w:r>
            <w:r w:rsidRPr="00507DCC">
              <w:t>ontinuity</w:t>
            </w:r>
            <w:r>
              <w:t xml:space="preserve"> planning</w:t>
            </w:r>
            <w:r>
              <w:rPr>
                <w:rFonts w:cs="Arial"/>
                <w:szCs w:val="18"/>
              </w:rPr>
              <w:t>.</w:t>
            </w:r>
          </w:p>
          <w:p w14:paraId="540146D9" w14:textId="77777777" w:rsidR="00F21C60" w:rsidRPr="00387CBB" w:rsidRDefault="00F21C60" w:rsidP="0055125D">
            <w:pPr>
              <w:pStyle w:val="TAL"/>
            </w:pPr>
            <w:r w:rsidRPr="00387CBB">
              <w:t xml:space="preserve">"true": </w:t>
            </w:r>
            <w:r>
              <w:t>this request is part of service c</w:t>
            </w:r>
            <w:r w:rsidRPr="00507DCC">
              <w:t>ontinuity</w:t>
            </w:r>
            <w:r>
              <w:t xml:space="preserve"> planning</w:t>
            </w:r>
            <w:r w:rsidRPr="00387CBB">
              <w:t>.</w:t>
            </w:r>
          </w:p>
          <w:p w14:paraId="5007E1E0" w14:textId="77777777" w:rsidR="00F21C60" w:rsidRDefault="00F21C60" w:rsidP="0055125D">
            <w:pPr>
              <w:pStyle w:val="TAL"/>
            </w:pPr>
            <w:r w:rsidRPr="00387CBB">
              <w:t xml:space="preserve">"false" (default): </w:t>
            </w:r>
            <w:r>
              <w:t>this request is not of part service c</w:t>
            </w:r>
            <w:r w:rsidRPr="00507DCC">
              <w:t>ontinuity</w:t>
            </w:r>
            <w:r>
              <w:t xml:space="preserve"> planning</w:t>
            </w:r>
            <w:r w:rsidRPr="00387CBB">
              <w:t>.</w:t>
            </w:r>
          </w:p>
          <w:p w14:paraId="59712F8E" w14:textId="37F278AA" w:rsidR="00F21C60" w:rsidRPr="00FA6847" w:rsidRDefault="00F21C60" w:rsidP="0055125D">
            <w:pPr>
              <w:pStyle w:val="TAL"/>
            </w:pPr>
            <w:r>
              <w:t>(NOTE</w:t>
            </w:r>
            <w:r w:rsidR="001568E5">
              <w:t> 2</w:t>
            </w:r>
            <w:r>
              <w:t>)</w:t>
            </w:r>
          </w:p>
        </w:tc>
        <w:tc>
          <w:tcPr>
            <w:tcW w:w="1414" w:type="dxa"/>
            <w:tcBorders>
              <w:top w:val="single" w:sz="4" w:space="0" w:color="auto"/>
              <w:left w:val="single" w:sz="4" w:space="0" w:color="auto"/>
              <w:bottom w:val="single" w:sz="4" w:space="0" w:color="auto"/>
              <w:right w:val="single" w:sz="4" w:space="0" w:color="auto"/>
            </w:tcBorders>
          </w:tcPr>
          <w:p w14:paraId="663A4AFA" w14:textId="77777777" w:rsidR="00F21C60" w:rsidRPr="00C32AA7" w:rsidRDefault="00F21C60" w:rsidP="0055125D">
            <w:pPr>
              <w:pStyle w:val="TAL"/>
            </w:pPr>
            <w:r>
              <w:t>EdgeApp_2</w:t>
            </w:r>
          </w:p>
        </w:tc>
      </w:tr>
      <w:tr w:rsidR="00F8514D" w:rsidRPr="00181DD3" w14:paraId="6440B0B1" w14:textId="77777777" w:rsidTr="00307D6B">
        <w:trPr>
          <w:jc w:val="center"/>
        </w:trPr>
        <w:tc>
          <w:tcPr>
            <w:tcW w:w="1554" w:type="dxa"/>
            <w:tcBorders>
              <w:top w:val="single" w:sz="4" w:space="0" w:color="auto"/>
              <w:left w:val="single" w:sz="4" w:space="0" w:color="auto"/>
              <w:bottom w:val="single" w:sz="4" w:space="0" w:color="auto"/>
              <w:right w:val="single" w:sz="4" w:space="0" w:color="auto"/>
            </w:tcBorders>
          </w:tcPr>
          <w:p w14:paraId="23A9DACD" w14:textId="77777777" w:rsidR="00F8514D" w:rsidRPr="00181DD3" w:rsidRDefault="00F8514D" w:rsidP="00307D6B">
            <w:pPr>
              <w:pStyle w:val="TAL"/>
            </w:pPr>
            <w:r w:rsidRPr="00181DD3">
              <w:t>appGrp</w:t>
            </w:r>
            <w:r>
              <w:t>UeIds</w:t>
            </w:r>
          </w:p>
        </w:tc>
        <w:tc>
          <w:tcPr>
            <w:tcW w:w="1417" w:type="dxa"/>
            <w:tcBorders>
              <w:top w:val="single" w:sz="4" w:space="0" w:color="auto"/>
              <w:left w:val="single" w:sz="4" w:space="0" w:color="auto"/>
              <w:bottom w:val="single" w:sz="4" w:space="0" w:color="auto"/>
              <w:right w:val="single" w:sz="4" w:space="0" w:color="auto"/>
            </w:tcBorders>
          </w:tcPr>
          <w:p w14:paraId="463BAE5C" w14:textId="77777777" w:rsidR="00F8514D" w:rsidRPr="00181DD3" w:rsidRDefault="00F8514D" w:rsidP="00307D6B">
            <w:pPr>
              <w:pStyle w:val="TAL"/>
              <w:rPr>
                <w:lang w:eastAsia="zh-CN"/>
              </w:rPr>
            </w:pPr>
            <w:r>
              <w:t>array(Gpsi)</w:t>
            </w:r>
          </w:p>
        </w:tc>
        <w:tc>
          <w:tcPr>
            <w:tcW w:w="425" w:type="dxa"/>
            <w:tcBorders>
              <w:top w:val="single" w:sz="4" w:space="0" w:color="auto"/>
              <w:left w:val="single" w:sz="4" w:space="0" w:color="auto"/>
              <w:bottom w:val="single" w:sz="4" w:space="0" w:color="auto"/>
              <w:right w:val="single" w:sz="4" w:space="0" w:color="auto"/>
            </w:tcBorders>
          </w:tcPr>
          <w:p w14:paraId="7A9CC8A0" w14:textId="77777777" w:rsidR="00F8514D" w:rsidRPr="00181DD3" w:rsidRDefault="00F8514D" w:rsidP="00307D6B">
            <w:pPr>
              <w:pStyle w:val="TAC"/>
              <w:rPr>
                <w:lang w:eastAsia="zh-CN"/>
              </w:rPr>
            </w:pPr>
            <w:r w:rsidRPr="00181DD3">
              <w:t>C</w:t>
            </w:r>
          </w:p>
        </w:tc>
        <w:tc>
          <w:tcPr>
            <w:tcW w:w="1134" w:type="dxa"/>
            <w:tcBorders>
              <w:top w:val="single" w:sz="4" w:space="0" w:color="auto"/>
              <w:left w:val="single" w:sz="4" w:space="0" w:color="auto"/>
              <w:bottom w:val="single" w:sz="4" w:space="0" w:color="auto"/>
              <w:right w:val="single" w:sz="4" w:space="0" w:color="auto"/>
            </w:tcBorders>
          </w:tcPr>
          <w:p w14:paraId="6BC98DB8" w14:textId="77777777" w:rsidR="00F8514D" w:rsidRPr="00181DD3" w:rsidRDefault="00F8514D" w:rsidP="00307D6B">
            <w:pPr>
              <w:pStyle w:val="TAL"/>
              <w:rPr>
                <w:lang w:eastAsia="zh-CN"/>
              </w:rPr>
            </w:pPr>
            <w:r>
              <w:t>1</w:t>
            </w:r>
            <w:r w:rsidRPr="00181DD3">
              <w:t>..</w:t>
            </w:r>
            <w:r>
              <w:t>N</w:t>
            </w:r>
          </w:p>
        </w:tc>
        <w:tc>
          <w:tcPr>
            <w:tcW w:w="3685" w:type="dxa"/>
            <w:tcBorders>
              <w:top w:val="single" w:sz="4" w:space="0" w:color="auto"/>
              <w:left w:val="single" w:sz="4" w:space="0" w:color="auto"/>
              <w:bottom w:val="single" w:sz="4" w:space="0" w:color="auto"/>
              <w:right w:val="single" w:sz="4" w:space="0" w:color="auto"/>
            </w:tcBorders>
          </w:tcPr>
          <w:p w14:paraId="2E4EC5C1" w14:textId="77777777" w:rsidR="00F8514D" w:rsidRPr="00181DD3" w:rsidRDefault="00F8514D"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1F0544F9" w14:textId="77777777" w:rsidR="00F8514D" w:rsidRPr="00181DD3" w:rsidRDefault="00F8514D" w:rsidP="00307D6B">
            <w:pPr>
              <w:pStyle w:val="TAL"/>
            </w:pPr>
            <w:r w:rsidRPr="00181DD3">
              <w:t>(NOTE 3)</w:t>
            </w:r>
          </w:p>
        </w:tc>
        <w:tc>
          <w:tcPr>
            <w:tcW w:w="1414" w:type="dxa"/>
            <w:tcBorders>
              <w:top w:val="single" w:sz="4" w:space="0" w:color="auto"/>
              <w:left w:val="single" w:sz="4" w:space="0" w:color="auto"/>
              <w:bottom w:val="single" w:sz="4" w:space="0" w:color="auto"/>
              <w:right w:val="single" w:sz="4" w:space="0" w:color="auto"/>
            </w:tcBorders>
          </w:tcPr>
          <w:p w14:paraId="2833BF5A" w14:textId="77777777" w:rsidR="00F8514D" w:rsidRPr="00181DD3" w:rsidRDefault="00F8514D" w:rsidP="00307D6B">
            <w:pPr>
              <w:pStyle w:val="TAL"/>
            </w:pPr>
            <w:r w:rsidRPr="00181DD3">
              <w:rPr>
                <w:rFonts w:cs="Arial"/>
                <w:szCs w:val="18"/>
              </w:rPr>
              <w:t>EdgeApp_3</w:t>
            </w:r>
          </w:p>
        </w:tc>
      </w:tr>
      <w:tr w:rsidR="00F21C60" w14:paraId="6532EC9E" w14:textId="77777777" w:rsidTr="0079611B">
        <w:trPr>
          <w:jc w:val="center"/>
        </w:trPr>
        <w:tc>
          <w:tcPr>
            <w:tcW w:w="9631" w:type="dxa"/>
            <w:gridSpan w:val="6"/>
            <w:tcBorders>
              <w:top w:val="single" w:sz="4" w:space="0" w:color="auto"/>
              <w:left w:val="single" w:sz="4" w:space="0" w:color="auto"/>
              <w:bottom w:val="single" w:sz="4" w:space="0" w:color="auto"/>
              <w:right w:val="single" w:sz="4" w:space="0" w:color="auto"/>
            </w:tcBorders>
          </w:tcPr>
          <w:p w14:paraId="506776B3" w14:textId="2EFAD961" w:rsidR="0079611B" w:rsidRDefault="0079611B" w:rsidP="0055125D">
            <w:pPr>
              <w:pStyle w:val="TAN"/>
            </w:pPr>
            <w:r>
              <w:t>NOTE</w:t>
            </w:r>
            <w:r w:rsidR="001568E5">
              <w:t> 1</w:t>
            </w:r>
            <w:r>
              <w:t>:</w:t>
            </w:r>
            <w:r w:rsidRPr="00F81CBE">
              <w:tab/>
              <w:t>This IE shall be included if edge node sharing is used</w:t>
            </w:r>
            <w:r>
              <w:t>.</w:t>
            </w:r>
          </w:p>
          <w:p w14:paraId="2D73A2E6" w14:textId="6CE4BCCD" w:rsidR="00F8514D" w:rsidRPr="00181DD3" w:rsidRDefault="00F21C60" w:rsidP="00F8514D">
            <w:pPr>
              <w:pStyle w:val="TAN"/>
            </w:pPr>
            <w:r>
              <w:t>NOTE</w:t>
            </w:r>
            <w:r w:rsidR="001568E5">
              <w:t> 2</w:t>
            </w:r>
            <w:r>
              <w:t>:</w:t>
            </w:r>
            <w:r>
              <w:tab/>
              <w:t>This attribute is used by EAS when invoking T-EAS discovery procedure.</w:t>
            </w:r>
            <w:r w:rsidR="00F8514D" w:rsidRPr="00181DD3">
              <w:t xml:space="preserve"> </w:t>
            </w:r>
          </w:p>
          <w:p w14:paraId="0C9FB016" w14:textId="483D25EC" w:rsidR="00F21C60" w:rsidRDefault="00F8514D" w:rsidP="00F8514D">
            <w:pPr>
              <w:pStyle w:val="TAN"/>
            </w:pPr>
            <w:r w:rsidRPr="00181DD3">
              <w:t>NOTE 3:</w:t>
            </w:r>
            <w:r w:rsidRPr="00181DD3">
              <w:tab/>
              <w:t>The "appGrp</w:t>
            </w:r>
            <w:r>
              <w:t>UeIds</w:t>
            </w:r>
            <w:r w:rsidRPr="00181DD3">
              <w:t xml:space="preserve">" attribute shall be included if </w:t>
            </w:r>
            <w:bookmarkStart w:id="932" w:name="_Hlk181015184"/>
            <w:r w:rsidRPr="00181DD3">
              <w:t>the EAS discovery request is triggered by the common S-EAS or S-EES due to overload or maintenance reason</w:t>
            </w:r>
            <w:bookmarkEnd w:id="932"/>
            <w:r w:rsidRPr="00181DD3">
              <w:t>.</w:t>
            </w:r>
          </w:p>
        </w:tc>
      </w:tr>
    </w:tbl>
    <w:p w14:paraId="4768FB82" w14:textId="77777777" w:rsidR="00F57258" w:rsidRDefault="00F57258" w:rsidP="00F57258">
      <w:pPr>
        <w:rPr>
          <w:noProof/>
        </w:rPr>
      </w:pPr>
    </w:p>
    <w:p w14:paraId="2185881D" w14:textId="77777777" w:rsidR="00F57258" w:rsidRDefault="00F57258" w:rsidP="00F57258">
      <w:pPr>
        <w:pStyle w:val="EditorsNote"/>
        <w:rPr>
          <w:noProof/>
        </w:rPr>
      </w:pPr>
      <w:r>
        <w:rPr>
          <w:noProof/>
        </w:rPr>
        <w:lastRenderedPageBreak/>
        <w:t xml:space="preserve">Editor’s Note: Representing the </w:t>
      </w:r>
      <w:r w:rsidRPr="0023387F">
        <w:rPr>
          <w:noProof/>
        </w:rPr>
        <w:t>MNO name</w:t>
      </w:r>
      <w:r>
        <w:rPr>
          <w:noProof/>
        </w:rPr>
        <w:t xml:space="preserve"> in </w:t>
      </w:r>
      <w:r w:rsidRPr="0060322C">
        <w:t>"</w:t>
      </w:r>
      <w:r>
        <w:t>EasDiscoveryReq</w:t>
      </w:r>
      <w:r w:rsidRPr="0060322C">
        <w:t>"</w:t>
      </w:r>
      <w:r>
        <w:t xml:space="preserve"> type needs to be clarified by stage-2.</w:t>
      </w:r>
    </w:p>
    <w:p w14:paraId="445D6AE0" w14:textId="77777777" w:rsidR="009E5347" w:rsidRPr="00064326" w:rsidRDefault="009E5347" w:rsidP="009E5347"/>
    <w:p w14:paraId="4ED9F202" w14:textId="77777777" w:rsidR="009E5347" w:rsidRDefault="009E5347" w:rsidP="009E5347">
      <w:pPr>
        <w:pStyle w:val="Heading5"/>
      </w:pPr>
      <w:bookmarkStart w:id="933" w:name="_Toc101529350"/>
      <w:bookmarkStart w:id="934" w:name="_Toc114864181"/>
      <w:bookmarkStart w:id="935" w:name="_Toc143871326"/>
      <w:bookmarkStart w:id="936" w:name="_Toc144134822"/>
      <w:bookmarkStart w:id="937" w:name="_Toc160609300"/>
      <w:bookmarkStart w:id="938" w:name="_Toc19141685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933"/>
      <w:bookmarkEnd w:id="934"/>
      <w:bookmarkEnd w:id="935"/>
      <w:bookmarkEnd w:id="936"/>
      <w:bookmarkEnd w:id="937"/>
      <w:bookmarkEnd w:id="938"/>
    </w:p>
    <w:p w14:paraId="1A262061" w14:textId="77777777" w:rsidR="009E5347" w:rsidRDefault="009E5347" w:rsidP="009E5347">
      <w:pPr>
        <w:pStyle w:val="TH"/>
      </w:pPr>
      <w:r>
        <w:rPr>
          <w:noProof/>
        </w:rPr>
        <w:t>Table 6.3.5.2.3</w:t>
      </w:r>
      <w:r>
        <w:t xml:space="preserve">-1: </w:t>
      </w:r>
      <w:r>
        <w:rPr>
          <w:noProof/>
        </w:rPr>
        <w:t xml:space="preserve">Definition of type </w:t>
      </w:r>
      <w:r>
        <w:t>EasDiscoveryResp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685C5C" w14:paraId="1D97CF1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B4E10F"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D2AE2A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5F13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3343AEF0"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69AEC8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06FD6FF" w14:textId="77777777" w:rsidR="009E5347" w:rsidRDefault="009E5347" w:rsidP="004C4FBA">
            <w:pPr>
              <w:pStyle w:val="TAH"/>
              <w:rPr>
                <w:rFonts w:cs="Arial"/>
                <w:szCs w:val="18"/>
              </w:rPr>
            </w:pPr>
            <w:r>
              <w:t>Applicability</w:t>
            </w:r>
          </w:p>
        </w:tc>
      </w:tr>
      <w:tr w:rsidR="009E5347" w14:paraId="3F992ACC"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63EFEEF5" w14:textId="77777777" w:rsidR="009E5347" w:rsidRDefault="009E5347" w:rsidP="004C4FBA">
            <w:pPr>
              <w:pStyle w:val="TAL"/>
            </w:pPr>
            <w:r w:rsidRPr="00E844C8">
              <w:t>discoveredEas</w:t>
            </w:r>
          </w:p>
        </w:tc>
        <w:tc>
          <w:tcPr>
            <w:tcW w:w="1418" w:type="dxa"/>
            <w:tcBorders>
              <w:top w:val="single" w:sz="4" w:space="0" w:color="auto"/>
              <w:left w:val="single" w:sz="4" w:space="0" w:color="auto"/>
              <w:bottom w:val="single" w:sz="4" w:space="0" w:color="auto"/>
              <w:right w:val="single" w:sz="4" w:space="0" w:color="auto"/>
            </w:tcBorders>
          </w:tcPr>
          <w:p w14:paraId="06AF0BCB"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0464159C" w14:textId="77777777" w:rsidR="009E5347"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9DB141"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52A5CB33" w14:textId="42602F2D" w:rsidR="009E5347" w:rsidRPr="0016361A" w:rsidRDefault="009E5347" w:rsidP="004C4FBA">
            <w:pPr>
              <w:pStyle w:val="TAL"/>
            </w:pPr>
            <w:r w:rsidRPr="00317891">
              <w:rPr>
                <w:lang w:eastAsia="ko-KR"/>
              </w:rPr>
              <w:t xml:space="preserve">List of </w:t>
            </w:r>
            <w:r>
              <w:rPr>
                <w:lang w:eastAsia="ko-KR"/>
              </w:rPr>
              <w:t>EAS discovery information</w:t>
            </w:r>
            <w:r w:rsidR="00F57258">
              <w:rPr>
                <w:lang w:eastAsia="ko-KR"/>
              </w:rPr>
              <w:t xml:space="preserve">. </w:t>
            </w:r>
            <w:r w:rsidR="00F57258">
              <w:t>(NOTE)</w:t>
            </w:r>
          </w:p>
        </w:tc>
        <w:tc>
          <w:tcPr>
            <w:tcW w:w="1508" w:type="dxa"/>
            <w:tcBorders>
              <w:top w:val="single" w:sz="4" w:space="0" w:color="auto"/>
              <w:left w:val="single" w:sz="4" w:space="0" w:color="auto"/>
              <w:bottom w:val="single" w:sz="4" w:space="0" w:color="auto"/>
              <w:right w:val="single" w:sz="4" w:space="0" w:color="auto"/>
            </w:tcBorders>
          </w:tcPr>
          <w:p w14:paraId="3D715365" w14:textId="77777777" w:rsidR="009E5347" w:rsidRDefault="009E5347" w:rsidP="004C4FBA">
            <w:pPr>
              <w:pStyle w:val="TAL"/>
              <w:rPr>
                <w:rFonts w:cs="Arial"/>
                <w:szCs w:val="18"/>
              </w:rPr>
            </w:pPr>
          </w:p>
        </w:tc>
      </w:tr>
      <w:tr w:rsidR="00670799" w:rsidRPr="0060322C" w14:paraId="1E3A7444"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062F7F5B" w14:textId="77777777" w:rsidR="00670799" w:rsidRPr="0060322C" w:rsidRDefault="00670799" w:rsidP="00590CE7">
            <w:pPr>
              <w:pStyle w:val="TAL"/>
            </w:pPr>
            <w:r w:rsidRPr="0060322C">
              <w:t>easInstInfos</w:t>
            </w:r>
          </w:p>
        </w:tc>
        <w:tc>
          <w:tcPr>
            <w:tcW w:w="1418" w:type="dxa"/>
            <w:tcBorders>
              <w:top w:val="single" w:sz="4" w:space="0" w:color="auto"/>
              <w:left w:val="single" w:sz="4" w:space="0" w:color="auto"/>
              <w:bottom w:val="single" w:sz="4" w:space="0" w:color="auto"/>
              <w:right w:val="single" w:sz="4" w:space="0" w:color="auto"/>
            </w:tcBorders>
          </w:tcPr>
          <w:p w14:paraId="67357BDB"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09DD6A70" w14:textId="77777777" w:rsidR="00670799" w:rsidRPr="0060322C" w:rsidRDefault="00670799" w:rsidP="00590CE7">
            <w:pPr>
              <w:pStyle w:val="TAC"/>
            </w:pPr>
            <w:r w:rsidRPr="0060322C">
              <w:t>O</w:t>
            </w:r>
          </w:p>
        </w:tc>
        <w:tc>
          <w:tcPr>
            <w:tcW w:w="1276" w:type="dxa"/>
            <w:tcBorders>
              <w:top w:val="single" w:sz="4" w:space="0" w:color="auto"/>
              <w:left w:val="single" w:sz="4" w:space="0" w:color="auto"/>
              <w:bottom w:val="single" w:sz="4" w:space="0" w:color="auto"/>
              <w:right w:val="single" w:sz="4" w:space="0" w:color="auto"/>
            </w:tcBorders>
          </w:tcPr>
          <w:p w14:paraId="0E48F10E" w14:textId="77777777" w:rsidR="00670799" w:rsidRPr="0060322C" w:rsidRDefault="00670799" w:rsidP="00590CE7">
            <w:pPr>
              <w:pStyle w:val="TAL"/>
            </w:pPr>
            <w:r w:rsidRPr="0060322C">
              <w:t>1..N</w:t>
            </w:r>
          </w:p>
        </w:tc>
        <w:tc>
          <w:tcPr>
            <w:tcW w:w="3118" w:type="dxa"/>
            <w:tcBorders>
              <w:top w:val="single" w:sz="4" w:space="0" w:color="auto"/>
              <w:left w:val="single" w:sz="4" w:space="0" w:color="auto"/>
              <w:bottom w:val="single" w:sz="4" w:space="0" w:color="auto"/>
              <w:right w:val="single" w:sz="4" w:space="0" w:color="auto"/>
            </w:tcBorders>
          </w:tcPr>
          <w:p w14:paraId="1F545990"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01FCBAFD" w14:textId="77777777" w:rsidR="00670799" w:rsidRPr="005B5682" w:rsidRDefault="00670799" w:rsidP="00590CE7">
            <w:pPr>
              <w:pStyle w:val="TAL"/>
              <w:rPr>
                <w:lang w:eastAsia="ko-KR"/>
              </w:rPr>
            </w:pPr>
          </w:p>
          <w:p w14:paraId="579E2EEF"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6A7B7B6A" w14:textId="77777777" w:rsidR="00670799" w:rsidRPr="0060322C" w:rsidRDefault="00670799" w:rsidP="00590CE7">
            <w:pPr>
              <w:pStyle w:val="TAL"/>
              <w:rPr>
                <w:rFonts w:cs="Arial"/>
                <w:szCs w:val="18"/>
              </w:rPr>
            </w:pPr>
            <w:r w:rsidRPr="0060322C">
              <w:rPr>
                <w:rFonts w:cs="Arial"/>
                <w:szCs w:val="18"/>
              </w:rPr>
              <w:t>EdgeApp_2</w:t>
            </w:r>
          </w:p>
        </w:tc>
      </w:tr>
      <w:tr w:rsidR="00FA6847" w:rsidRPr="005E3233" w14:paraId="6421B051" w14:textId="77777777" w:rsidTr="00AB3C1B">
        <w:trPr>
          <w:jc w:val="center"/>
        </w:trPr>
        <w:tc>
          <w:tcPr>
            <w:tcW w:w="1790" w:type="dxa"/>
            <w:tcBorders>
              <w:top w:val="single" w:sz="4" w:space="0" w:color="auto"/>
              <w:left w:val="single" w:sz="4" w:space="0" w:color="auto"/>
              <w:bottom w:val="single" w:sz="4" w:space="0" w:color="auto"/>
              <w:right w:val="single" w:sz="4" w:space="0" w:color="auto"/>
            </w:tcBorders>
          </w:tcPr>
          <w:p w14:paraId="1B85F3AB" w14:textId="77777777" w:rsidR="00FA6847" w:rsidRPr="005E3233" w:rsidRDefault="00FA6847" w:rsidP="004A5AC2">
            <w:pPr>
              <w:pStyle w:val="TAL"/>
            </w:pPr>
            <w:r w:rsidRPr="005E3233">
              <w:t>edgeLoadAnalytics</w:t>
            </w:r>
          </w:p>
        </w:tc>
        <w:tc>
          <w:tcPr>
            <w:tcW w:w="1418" w:type="dxa"/>
            <w:tcBorders>
              <w:top w:val="single" w:sz="4" w:space="0" w:color="auto"/>
              <w:left w:val="single" w:sz="4" w:space="0" w:color="auto"/>
              <w:bottom w:val="single" w:sz="4" w:space="0" w:color="auto"/>
              <w:right w:val="single" w:sz="4" w:space="0" w:color="auto"/>
            </w:tcBorders>
          </w:tcPr>
          <w:p w14:paraId="7CE1AFF3" w14:textId="77777777" w:rsidR="00FA6847" w:rsidRPr="005E3233" w:rsidRDefault="00FA6847"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7927EC65" w14:textId="77777777" w:rsidR="00FA6847" w:rsidRPr="005E3233" w:rsidRDefault="00FA6847"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BA4C6EC" w14:textId="77777777" w:rsidR="00FA6847" w:rsidRPr="005E3233" w:rsidRDefault="00FA6847"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B6FF252" w14:textId="77777777" w:rsidR="00FA6847" w:rsidRDefault="00FA6847" w:rsidP="004A5AC2">
            <w:pPr>
              <w:pStyle w:val="TAL"/>
              <w:rPr>
                <w:lang w:eastAsia="ko-KR"/>
              </w:rPr>
            </w:pPr>
            <w:r w:rsidRPr="005E3233">
              <w:rPr>
                <w:lang w:eastAsia="ko-KR"/>
              </w:rPr>
              <w:t>Contains the statistical analytics data and predictive analytics data for each discovered application server.</w:t>
            </w:r>
          </w:p>
          <w:p w14:paraId="20B02289" w14:textId="77777777" w:rsidR="00FA6847" w:rsidRPr="005B5682" w:rsidRDefault="00FA6847" w:rsidP="004A5AC2">
            <w:pPr>
              <w:pStyle w:val="TAL"/>
              <w:rPr>
                <w:lang w:eastAsia="ko-KR"/>
              </w:rPr>
            </w:pPr>
          </w:p>
          <w:p w14:paraId="2029A715" w14:textId="77777777" w:rsidR="00FA6847" w:rsidRPr="005E3233" w:rsidRDefault="00FA6847"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78FB84C7" w14:textId="77777777" w:rsidR="00FA6847" w:rsidRPr="00CC6793" w:rsidRDefault="00FA6847" w:rsidP="00CC6793">
            <w:pPr>
              <w:pStyle w:val="TAL"/>
            </w:pPr>
            <w:r w:rsidRPr="00CC6793">
              <w:t>EdgeApp_2</w:t>
            </w:r>
          </w:p>
        </w:tc>
      </w:tr>
      <w:tr w:rsidR="00F57258" w:rsidRPr="00CC6793" w14:paraId="48D94CBE"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0FA505B9" w14:textId="77777777" w:rsidR="00F57258" w:rsidRPr="00CC6793" w:rsidRDefault="00F57258" w:rsidP="0055125D">
            <w:pPr>
              <w:pStyle w:val="TAN"/>
            </w:pPr>
            <w:r>
              <w:t>NOTE:</w:t>
            </w:r>
            <w:r>
              <w:tab/>
              <w:t xml:space="preserve">If EAS discovery is used for ENS scenario, discovered EAS list contains only those EAS(s) which are allowed to be used by the subscribers of the </w:t>
            </w:r>
            <w:r w:rsidRPr="00BD6449">
              <w:t>serving MNO</w:t>
            </w:r>
            <w:r>
              <w:t>.</w:t>
            </w:r>
          </w:p>
        </w:tc>
      </w:tr>
    </w:tbl>
    <w:p w14:paraId="720BBD88" w14:textId="77777777" w:rsidR="009E5347" w:rsidRPr="005A704D" w:rsidRDefault="009E5347" w:rsidP="009E5347"/>
    <w:p w14:paraId="4772FA0D" w14:textId="77777777" w:rsidR="009E5347" w:rsidRPr="00F35F4A" w:rsidRDefault="009E5347" w:rsidP="009E5347">
      <w:pPr>
        <w:pStyle w:val="Heading5"/>
        <w:rPr>
          <w:lang w:eastAsia="zh-CN"/>
        </w:rPr>
      </w:pPr>
      <w:bookmarkStart w:id="939" w:name="_Toc101529351"/>
      <w:bookmarkStart w:id="940" w:name="_Toc114864182"/>
      <w:bookmarkStart w:id="941" w:name="_Toc143871327"/>
      <w:bookmarkStart w:id="942" w:name="_Toc144134823"/>
      <w:bookmarkStart w:id="943" w:name="_Toc160609301"/>
      <w:bookmarkStart w:id="944" w:name="_Toc191416855"/>
      <w:r w:rsidRPr="00F35F4A">
        <w:rPr>
          <w:lang w:eastAsia="zh-CN"/>
        </w:rPr>
        <w:lastRenderedPageBreak/>
        <w:t>6</w:t>
      </w:r>
      <w:r>
        <w:rPr>
          <w:lang w:eastAsia="zh-CN"/>
        </w:rPr>
        <w:t>.3</w:t>
      </w:r>
      <w:r w:rsidRPr="00F35F4A">
        <w:rPr>
          <w:lang w:eastAsia="zh-CN"/>
        </w:rPr>
        <w:t>.5.2.</w:t>
      </w:r>
      <w:r>
        <w:rPr>
          <w:lang w:eastAsia="zh-CN"/>
        </w:rPr>
        <w:t>4</w:t>
      </w:r>
      <w:r w:rsidRPr="00F35F4A">
        <w:rPr>
          <w:lang w:eastAsia="zh-CN"/>
        </w:rPr>
        <w:tab/>
        <w:t xml:space="preserve">Type: </w:t>
      </w:r>
      <w:r w:rsidRPr="00646838">
        <w:t>E</w:t>
      </w:r>
      <w:r>
        <w:t>asDiscoverySubscription</w:t>
      </w:r>
      <w:bookmarkEnd w:id="939"/>
      <w:bookmarkEnd w:id="940"/>
      <w:bookmarkEnd w:id="941"/>
      <w:bookmarkEnd w:id="942"/>
      <w:bookmarkEnd w:id="943"/>
      <w:bookmarkEnd w:id="944"/>
    </w:p>
    <w:p w14:paraId="219D6344" w14:textId="77777777" w:rsidR="009E5347" w:rsidRDefault="009E5347" w:rsidP="009E5347">
      <w:pPr>
        <w:pStyle w:val="TH"/>
      </w:pPr>
      <w:r>
        <w:rPr>
          <w:noProof/>
        </w:rPr>
        <w:t>Table 6.3.5.2.4</w:t>
      </w:r>
      <w:r>
        <w:t xml:space="preserve">-1: </w:t>
      </w:r>
      <w:r>
        <w:rPr>
          <w:noProof/>
        </w:rPr>
        <w:t xml:space="preserve">Definition of type </w:t>
      </w:r>
      <w:r>
        <w:t>EasDiscoverySubscription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276"/>
        <w:gridCol w:w="3260"/>
        <w:gridCol w:w="1508"/>
      </w:tblGrid>
      <w:tr w:rsidR="009E5347" w14:paraId="4145696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DF5E79E" w14:textId="77777777" w:rsidR="009E5347" w:rsidRDefault="009E5347" w:rsidP="004C4FBA">
            <w:pPr>
              <w:pStyle w:val="TAH"/>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C36FEA"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DA943D7"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19C7528"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2A47688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0810910" w14:textId="77777777" w:rsidR="009E5347" w:rsidRDefault="009E5347" w:rsidP="004C4FBA">
            <w:pPr>
              <w:pStyle w:val="TAH"/>
              <w:rPr>
                <w:rFonts w:cs="Arial"/>
                <w:szCs w:val="18"/>
              </w:rPr>
            </w:pPr>
            <w:r>
              <w:t>Applicability</w:t>
            </w:r>
          </w:p>
        </w:tc>
      </w:tr>
      <w:tr w:rsidR="009E5347" w14:paraId="00C9B82D"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EE87B6B"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57D36ECB" w14:textId="77777777" w:rsidR="009E5347" w:rsidRDefault="009E5347" w:rsidP="004C4FBA">
            <w:pPr>
              <w:pStyle w:val="TAL"/>
            </w:pPr>
            <w:r w:rsidRPr="00646838">
              <w:t>string</w:t>
            </w:r>
          </w:p>
        </w:tc>
        <w:tc>
          <w:tcPr>
            <w:tcW w:w="567" w:type="dxa"/>
            <w:tcBorders>
              <w:top w:val="single" w:sz="4" w:space="0" w:color="auto"/>
              <w:left w:val="single" w:sz="4" w:space="0" w:color="auto"/>
              <w:bottom w:val="single" w:sz="4" w:space="0" w:color="auto"/>
              <w:right w:val="single" w:sz="4" w:space="0" w:color="auto"/>
            </w:tcBorders>
          </w:tcPr>
          <w:p w14:paraId="654E410E" w14:textId="77777777" w:rsidR="009E5347" w:rsidRDefault="009E5347" w:rsidP="004C4FBA">
            <w:pPr>
              <w:pStyle w:val="TAC"/>
            </w:pPr>
            <w:r w:rsidRPr="00646838">
              <w:t>M</w:t>
            </w:r>
          </w:p>
        </w:tc>
        <w:tc>
          <w:tcPr>
            <w:tcW w:w="1276" w:type="dxa"/>
            <w:tcBorders>
              <w:top w:val="single" w:sz="4" w:space="0" w:color="auto"/>
              <w:left w:val="single" w:sz="4" w:space="0" w:color="auto"/>
              <w:bottom w:val="single" w:sz="4" w:space="0" w:color="auto"/>
              <w:right w:val="single" w:sz="4" w:space="0" w:color="auto"/>
            </w:tcBorders>
          </w:tcPr>
          <w:p w14:paraId="062291BA"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73D45AA"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04A67456" w14:textId="77777777" w:rsidR="009E5347" w:rsidRDefault="009E5347" w:rsidP="004C4FBA">
            <w:pPr>
              <w:pStyle w:val="TAL"/>
              <w:rPr>
                <w:rFonts w:cs="Arial"/>
                <w:szCs w:val="18"/>
              </w:rPr>
            </w:pPr>
          </w:p>
        </w:tc>
      </w:tr>
      <w:tr w:rsidR="009E5347" w14:paraId="7D271D92"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AB3AE9"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24FFEF10" w14:textId="77777777" w:rsidR="009E5347" w:rsidRDefault="009E5347" w:rsidP="004C4FBA">
            <w:pPr>
              <w:pStyle w:val="TAL"/>
            </w:pPr>
            <w:r>
              <w:t>Gpsi</w:t>
            </w:r>
          </w:p>
        </w:tc>
        <w:tc>
          <w:tcPr>
            <w:tcW w:w="567" w:type="dxa"/>
            <w:tcBorders>
              <w:top w:val="single" w:sz="4" w:space="0" w:color="auto"/>
              <w:left w:val="single" w:sz="4" w:space="0" w:color="auto"/>
              <w:bottom w:val="single" w:sz="4" w:space="0" w:color="auto"/>
              <w:right w:val="single" w:sz="4" w:space="0" w:color="auto"/>
            </w:tcBorders>
          </w:tcPr>
          <w:p w14:paraId="098305C4"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0280F897"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28CD57CD"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68AE2DFC" w14:textId="77777777" w:rsidR="009E5347" w:rsidRDefault="009E5347" w:rsidP="004C4FBA">
            <w:pPr>
              <w:pStyle w:val="TAL"/>
              <w:rPr>
                <w:rFonts w:cs="Arial"/>
                <w:szCs w:val="18"/>
              </w:rPr>
            </w:pPr>
          </w:p>
        </w:tc>
      </w:tr>
      <w:tr w:rsidR="009E5347" w14:paraId="52177A3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0A661FF" w14:textId="77777777" w:rsidR="009E5347" w:rsidRPr="00646838" w:rsidRDefault="009E5347" w:rsidP="004C4FBA">
            <w:pPr>
              <w:pStyle w:val="TAL"/>
            </w:pPr>
            <w:r>
              <w:t>easEventType</w:t>
            </w:r>
          </w:p>
        </w:tc>
        <w:tc>
          <w:tcPr>
            <w:tcW w:w="1276" w:type="dxa"/>
            <w:tcBorders>
              <w:top w:val="single" w:sz="4" w:space="0" w:color="auto"/>
              <w:left w:val="single" w:sz="4" w:space="0" w:color="auto"/>
              <w:bottom w:val="single" w:sz="4" w:space="0" w:color="auto"/>
              <w:right w:val="single" w:sz="4" w:space="0" w:color="auto"/>
            </w:tcBorders>
          </w:tcPr>
          <w:p w14:paraId="6A0A6C7E" w14:textId="77777777" w:rsidR="009E5347" w:rsidRPr="00646838" w:rsidRDefault="009E5347" w:rsidP="004C4FBA">
            <w:pPr>
              <w:pStyle w:val="TAL"/>
            </w:pPr>
            <w:r>
              <w:t>EASDiscEventIDs</w:t>
            </w:r>
          </w:p>
        </w:tc>
        <w:tc>
          <w:tcPr>
            <w:tcW w:w="567" w:type="dxa"/>
            <w:tcBorders>
              <w:top w:val="single" w:sz="4" w:space="0" w:color="auto"/>
              <w:left w:val="single" w:sz="4" w:space="0" w:color="auto"/>
              <w:bottom w:val="single" w:sz="4" w:space="0" w:color="auto"/>
              <w:right w:val="single" w:sz="4" w:space="0" w:color="auto"/>
            </w:tcBorders>
          </w:tcPr>
          <w:p w14:paraId="2CF11D74" w14:textId="77777777" w:rsidR="009E5347" w:rsidRPr="00646838" w:rsidRDefault="009E5347" w:rsidP="004C4FBA">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3903B266" w14:textId="77777777" w:rsidR="009E5347" w:rsidRPr="00646838"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5DDFC2ED" w14:textId="77777777" w:rsidR="009E5347" w:rsidRPr="00646838" w:rsidRDefault="009E5347" w:rsidP="004C4FBA">
            <w:pPr>
              <w:pStyle w:val="TAL"/>
              <w:rPr>
                <w:rFonts w:cs="Arial"/>
              </w:rPr>
            </w:pPr>
            <w:r w:rsidRPr="005C44CA">
              <w:t>Event type for which the EEC should be notified;</w:t>
            </w:r>
          </w:p>
        </w:tc>
        <w:tc>
          <w:tcPr>
            <w:tcW w:w="1508" w:type="dxa"/>
            <w:tcBorders>
              <w:top w:val="single" w:sz="4" w:space="0" w:color="auto"/>
              <w:left w:val="single" w:sz="4" w:space="0" w:color="auto"/>
              <w:bottom w:val="single" w:sz="4" w:space="0" w:color="auto"/>
              <w:right w:val="single" w:sz="4" w:space="0" w:color="auto"/>
            </w:tcBorders>
          </w:tcPr>
          <w:p w14:paraId="6C45F010" w14:textId="77777777" w:rsidR="009E5347" w:rsidRDefault="009E5347" w:rsidP="004C4FBA">
            <w:pPr>
              <w:pStyle w:val="TAL"/>
              <w:rPr>
                <w:rFonts w:cs="Arial"/>
                <w:szCs w:val="18"/>
              </w:rPr>
            </w:pPr>
          </w:p>
        </w:tc>
      </w:tr>
      <w:tr w:rsidR="009E5347" w14:paraId="3B731D4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9B8791A" w14:textId="77777777" w:rsidR="009E5347" w:rsidRDefault="009E5347" w:rsidP="004C4FBA">
            <w:pPr>
              <w:pStyle w:val="TAL"/>
            </w:pPr>
            <w:r>
              <w:t>easDiscoveryFilter</w:t>
            </w:r>
          </w:p>
        </w:tc>
        <w:tc>
          <w:tcPr>
            <w:tcW w:w="1276" w:type="dxa"/>
            <w:tcBorders>
              <w:top w:val="single" w:sz="4" w:space="0" w:color="auto"/>
              <w:left w:val="single" w:sz="4" w:space="0" w:color="auto"/>
              <w:bottom w:val="single" w:sz="4" w:space="0" w:color="auto"/>
              <w:right w:val="single" w:sz="4" w:space="0" w:color="auto"/>
            </w:tcBorders>
          </w:tcPr>
          <w:p w14:paraId="650AD494" w14:textId="77777777" w:rsidR="009E5347" w:rsidRDefault="009E5347" w:rsidP="004C4FBA">
            <w:pPr>
              <w:pStyle w:val="TAL"/>
            </w:pPr>
            <w:r>
              <w:t>EasDiscoveryFilter</w:t>
            </w:r>
          </w:p>
        </w:tc>
        <w:tc>
          <w:tcPr>
            <w:tcW w:w="567" w:type="dxa"/>
            <w:tcBorders>
              <w:top w:val="single" w:sz="4" w:space="0" w:color="auto"/>
              <w:left w:val="single" w:sz="4" w:space="0" w:color="auto"/>
              <w:bottom w:val="single" w:sz="4" w:space="0" w:color="auto"/>
              <w:right w:val="single" w:sz="4" w:space="0" w:color="auto"/>
            </w:tcBorders>
          </w:tcPr>
          <w:p w14:paraId="6B8A0E73"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A59461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DE1D06B" w14:textId="77777777"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1B057556" w14:textId="77777777" w:rsidR="009E5347" w:rsidRDefault="009E5347" w:rsidP="004C4FBA">
            <w:pPr>
              <w:pStyle w:val="TAL"/>
              <w:rPr>
                <w:rFonts w:cs="Arial"/>
                <w:szCs w:val="18"/>
              </w:rPr>
            </w:pPr>
          </w:p>
        </w:tc>
      </w:tr>
      <w:tr w:rsidR="009E5347" w14:paraId="453AE3CF"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4A3675F2" w14:textId="77777777" w:rsidR="009E5347" w:rsidRDefault="009E5347" w:rsidP="004C4FBA">
            <w:pPr>
              <w:pStyle w:val="TAL"/>
            </w:pPr>
            <w:r>
              <w:t>easDynInfoFilter</w:t>
            </w:r>
          </w:p>
        </w:tc>
        <w:tc>
          <w:tcPr>
            <w:tcW w:w="1276" w:type="dxa"/>
            <w:tcBorders>
              <w:top w:val="single" w:sz="4" w:space="0" w:color="auto"/>
              <w:left w:val="single" w:sz="4" w:space="0" w:color="auto"/>
              <w:bottom w:val="single" w:sz="4" w:space="0" w:color="auto"/>
              <w:right w:val="single" w:sz="4" w:space="0" w:color="auto"/>
            </w:tcBorders>
          </w:tcPr>
          <w:p w14:paraId="2657A041" w14:textId="77777777" w:rsidR="009E5347" w:rsidRDefault="009E5347" w:rsidP="004C4FBA">
            <w:pPr>
              <w:pStyle w:val="TAL"/>
            </w:pPr>
            <w:r>
              <w:t>EasDynamicInfoFilter</w:t>
            </w:r>
          </w:p>
        </w:tc>
        <w:tc>
          <w:tcPr>
            <w:tcW w:w="567" w:type="dxa"/>
            <w:tcBorders>
              <w:top w:val="single" w:sz="4" w:space="0" w:color="auto"/>
              <w:left w:val="single" w:sz="4" w:space="0" w:color="auto"/>
              <w:bottom w:val="single" w:sz="4" w:space="0" w:color="auto"/>
              <w:right w:val="single" w:sz="4" w:space="0" w:color="auto"/>
            </w:tcBorders>
          </w:tcPr>
          <w:p w14:paraId="0AABA13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553F538"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0F3616D" w14:textId="77777777"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p>
        </w:tc>
        <w:tc>
          <w:tcPr>
            <w:tcW w:w="1508" w:type="dxa"/>
            <w:tcBorders>
              <w:top w:val="single" w:sz="4" w:space="0" w:color="auto"/>
              <w:left w:val="single" w:sz="4" w:space="0" w:color="auto"/>
              <w:bottom w:val="single" w:sz="4" w:space="0" w:color="auto"/>
              <w:right w:val="single" w:sz="4" w:space="0" w:color="auto"/>
            </w:tcBorders>
          </w:tcPr>
          <w:p w14:paraId="03ED64A6" w14:textId="77777777" w:rsidR="009E5347" w:rsidRDefault="009E5347" w:rsidP="004C4FBA">
            <w:pPr>
              <w:pStyle w:val="TAL"/>
              <w:rPr>
                <w:rFonts w:cs="Arial"/>
                <w:szCs w:val="18"/>
              </w:rPr>
            </w:pPr>
          </w:p>
        </w:tc>
      </w:tr>
      <w:tr w:rsidR="009E5347" w14:paraId="7399EFA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425C2E" w14:textId="145326D9" w:rsidR="009E5347" w:rsidRDefault="00A81A74" w:rsidP="00A81A74">
            <w:pPr>
              <w:pStyle w:val="TAL"/>
            </w:pPr>
            <w:r>
              <w:t>eas</w:t>
            </w:r>
            <w:r w:rsidR="009E5347">
              <w:t>S</w:t>
            </w:r>
            <w:r w:rsidR="009E5347" w:rsidRPr="00507DCC">
              <w:t>vcContinuity</w:t>
            </w:r>
          </w:p>
        </w:tc>
        <w:tc>
          <w:tcPr>
            <w:tcW w:w="1276" w:type="dxa"/>
            <w:tcBorders>
              <w:top w:val="single" w:sz="4" w:space="0" w:color="auto"/>
              <w:left w:val="single" w:sz="4" w:space="0" w:color="auto"/>
              <w:bottom w:val="single" w:sz="4" w:space="0" w:color="auto"/>
              <w:right w:val="single" w:sz="4" w:space="0" w:color="auto"/>
            </w:tcBorders>
          </w:tcPr>
          <w:p w14:paraId="2FD744B4" w14:textId="77777777" w:rsidR="009E5347" w:rsidRDefault="009E5347" w:rsidP="004C4FBA">
            <w:pPr>
              <w:pStyle w:val="TAL"/>
            </w:pPr>
            <w:r>
              <w:t>array(ACRScenario)</w:t>
            </w:r>
          </w:p>
        </w:tc>
        <w:tc>
          <w:tcPr>
            <w:tcW w:w="567" w:type="dxa"/>
            <w:tcBorders>
              <w:top w:val="single" w:sz="4" w:space="0" w:color="auto"/>
              <w:left w:val="single" w:sz="4" w:space="0" w:color="auto"/>
              <w:bottom w:val="single" w:sz="4" w:space="0" w:color="auto"/>
              <w:right w:val="single" w:sz="4" w:space="0" w:color="auto"/>
            </w:tcBorders>
          </w:tcPr>
          <w:p w14:paraId="707367C2"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606A6D" w14:textId="17C80270" w:rsidR="009E5347" w:rsidRDefault="003D68F0" w:rsidP="003D68F0">
            <w:pPr>
              <w:pStyle w:val="TAL"/>
            </w:pPr>
            <w:r w:rsidRPr="00F81AB1">
              <w:t>1..N</w:t>
            </w:r>
          </w:p>
        </w:tc>
        <w:tc>
          <w:tcPr>
            <w:tcW w:w="3260" w:type="dxa"/>
            <w:tcBorders>
              <w:top w:val="single" w:sz="4" w:space="0" w:color="auto"/>
              <w:left w:val="single" w:sz="4" w:space="0" w:color="auto"/>
              <w:bottom w:val="single" w:sz="4" w:space="0" w:color="auto"/>
              <w:right w:val="single" w:sz="4" w:space="0" w:color="auto"/>
            </w:tcBorders>
          </w:tcPr>
          <w:p w14:paraId="397E49DC" w14:textId="77777777" w:rsidR="003D68F0" w:rsidRDefault="009E5347" w:rsidP="003D68F0">
            <w:pPr>
              <w:pStyle w:val="TAL"/>
            </w:pPr>
            <w:r>
              <w:t>Service continuity support; indicates EEC supported ACR scenarios</w:t>
            </w:r>
            <w:r w:rsidR="003D68F0">
              <w:t>.</w:t>
            </w:r>
          </w:p>
          <w:p w14:paraId="0BDF8F46" w14:textId="78ED01D0" w:rsidR="009E5347" w:rsidRPr="0016361A" w:rsidRDefault="003D68F0" w:rsidP="003D68F0">
            <w:pPr>
              <w:pStyle w:val="TAL"/>
            </w:pPr>
            <w:r>
              <w:t>(NOTE</w:t>
            </w:r>
            <w:r w:rsidR="00E7080E">
              <w:t> 1</w:t>
            </w:r>
            <w:r>
              <w:t>)</w:t>
            </w:r>
          </w:p>
        </w:tc>
        <w:tc>
          <w:tcPr>
            <w:tcW w:w="1508" w:type="dxa"/>
            <w:tcBorders>
              <w:top w:val="single" w:sz="4" w:space="0" w:color="auto"/>
              <w:left w:val="single" w:sz="4" w:space="0" w:color="auto"/>
              <w:bottom w:val="single" w:sz="4" w:space="0" w:color="auto"/>
              <w:right w:val="single" w:sz="4" w:space="0" w:color="auto"/>
            </w:tcBorders>
          </w:tcPr>
          <w:p w14:paraId="1A882256" w14:textId="77777777" w:rsidR="009E5347" w:rsidRDefault="009E5347" w:rsidP="004C4FBA">
            <w:pPr>
              <w:pStyle w:val="TAL"/>
              <w:rPr>
                <w:rFonts w:cs="Arial"/>
                <w:szCs w:val="18"/>
              </w:rPr>
            </w:pPr>
          </w:p>
        </w:tc>
      </w:tr>
      <w:tr w:rsidR="009E5347" w14:paraId="169F16F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8C5653"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69D89ADF" w14:textId="77777777" w:rsidR="009E5347" w:rsidRDefault="009E5347" w:rsidP="004C4FBA">
            <w:pPr>
              <w:pStyle w:val="TAL"/>
            </w:pPr>
            <w:r>
              <w:t>Uri</w:t>
            </w:r>
          </w:p>
        </w:tc>
        <w:tc>
          <w:tcPr>
            <w:tcW w:w="567" w:type="dxa"/>
            <w:tcBorders>
              <w:top w:val="single" w:sz="4" w:space="0" w:color="auto"/>
              <w:left w:val="single" w:sz="4" w:space="0" w:color="auto"/>
              <w:bottom w:val="single" w:sz="4" w:space="0" w:color="auto"/>
              <w:right w:val="single" w:sz="4" w:space="0" w:color="auto"/>
            </w:tcBorders>
          </w:tcPr>
          <w:p w14:paraId="35BA4C6E" w14:textId="2D666636" w:rsidR="009E5347" w:rsidRDefault="00DD17BB"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12F59F" w14:textId="2D1CD9B4" w:rsidR="009E5347" w:rsidRDefault="00DD17BB"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678B46AD" w14:textId="4C6BF232" w:rsidR="00DD17BB" w:rsidRDefault="009E5347" w:rsidP="00DD17BB">
            <w:pPr>
              <w:pStyle w:val="TAL"/>
            </w:pPr>
            <w:r>
              <w:t xml:space="preserve">URI where the EAS discovery notification should be delivered to. This attribute </w:t>
            </w:r>
            <w:r w:rsidR="00DD17BB">
              <w:t xml:space="preserve">may </w:t>
            </w:r>
            <w:r>
              <w:t>be present in HTTP POST message to EES.</w:t>
            </w:r>
          </w:p>
          <w:p w14:paraId="3D65B08D" w14:textId="17152CE5" w:rsidR="009E5347" w:rsidRDefault="00DD17BB" w:rsidP="00DD17BB">
            <w:pPr>
              <w:pStyle w:val="TAL"/>
            </w:pPr>
            <w:r>
              <w:t>(NOTE</w:t>
            </w:r>
            <w:r w:rsidRPr="0004558B">
              <w:t> </w:t>
            </w:r>
            <w:r>
              <w:t>2</w:t>
            </w:r>
            <w:r w:rsidR="00716246">
              <w:t>, NOTE</w:t>
            </w:r>
            <w:r w:rsidR="00716246" w:rsidRPr="0004558B">
              <w:t> </w:t>
            </w:r>
            <w:r w:rsidR="00716246">
              <w:t>3</w:t>
            </w:r>
            <w:r>
              <w:t>)</w:t>
            </w:r>
          </w:p>
        </w:tc>
        <w:tc>
          <w:tcPr>
            <w:tcW w:w="1508" w:type="dxa"/>
            <w:tcBorders>
              <w:top w:val="single" w:sz="4" w:space="0" w:color="auto"/>
              <w:left w:val="single" w:sz="4" w:space="0" w:color="auto"/>
              <w:bottom w:val="single" w:sz="4" w:space="0" w:color="auto"/>
              <w:right w:val="single" w:sz="4" w:space="0" w:color="auto"/>
            </w:tcBorders>
          </w:tcPr>
          <w:p w14:paraId="0132D842" w14:textId="77777777" w:rsidR="009E5347" w:rsidRDefault="009E5347" w:rsidP="004C4FBA">
            <w:pPr>
              <w:pStyle w:val="TAL"/>
              <w:rPr>
                <w:rFonts w:cs="Arial"/>
                <w:szCs w:val="18"/>
              </w:rPr>
            </w:pPr>
          </w:p>
        </w:tc>
      </w:tr>
      <w:tr w:rsidR="009E5347" w14:paraId="5E232B6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04019E1" w14:textId="77777777" w:rsidR="009E5347" w:rsidRPr="00507DCC"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662DBB85" w14:textId="77777777" w:rsidR="009E5347" w:rsidRDefault="009E5347" w:rsidP="004C4FBA">
            <w:pPr>
              <w:pStyle w:val="TAL"/>
            </w:pPr>
            <w:r w:rsidRPr="00646838">
              <w:t>DateTime</w:t>
            </w:r>
          </w:p>
        </w:tc>
        <w:tc>
          <w:tcPr>
            <w:tcW w:w="567" w:type="dxa"/>
            <w:tcBorders>
              <w:top w:val="single" w:sz="4" w:space="0" w:color="auto"/>
              <w:left w:val="single" w:sz="4" w:space="0" w:color="auto"/>
              <w:bottom w:val="single" w:sz="4" w:space="0" w:color="auto"/>
              <w:right w:val="single" w:sz="4" w:space="0" w:color="auto"/>
            </w:tcBorders>
          </w:tcPr>
          <w:p w14:paraId="037FB968" w14:textId="77777777" w:rsidR="009E5347" w:rsidRDefault="009E5347" w:rsidP="004C4FBA">
            <w:pPr>
              <w:pStyle w:val="TAC"/>
            </w:pPr>
            <w:r w:rsidRPr="00646838">
              <w:t>O</w:t>
            </w:r>
          </w:p>
        </w:tc>
        <w:tc>
          <w:tcPr>
            <w:tcW w:w="1276" w:type="dxa"/>
            <w:tcBorders>
              <w:top w:val="single" w:sz="4" w:space="0" w:color="auto"/>
              <w:left w:val="single" w:sz="4" w:space="0" w:color="auto"/>
              <w:bottom w:val="single" w:sz="4" w:space="0" w:color="auto"/>
              <w:right w:val="single" w:sz="4" w:space="0" w:color="auto"/>
            </w:tcBorders>
          </w:tcPr>
          <w:p w14:paraId="55F8875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A6C4C00" w14:textId="77777777" w:rsidR="009E5347" w:rsidRDefault="009E5347" w:rsidP="004C4FBA">
            <w:pPr>
              <w:pStyle w:val="TAL"/>
            </w:pPr>
            <w:r>
              <w:t>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67AC7576" w14:textId="77777777" w:rsidR="009E5347" w:rsidRDefault="009E5347" w:rsidP="004C4FBA">
            <w:pPr>
              <w:pStyle w:val="TAL"/>
              <w:rPr>
                <w:rFonts w:cs="Arial"/>
                <w:szCs w:val="18"/>
              </w:rPr>
            </w:pPr>
          </w:p>
        </w:tc>
      </w:tr>
      <w:tr w:rsidR="009E5347" w14:paraId="2BDCCBA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645BC3C"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3C52EFC9"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4C5CF61"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3B1A2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0B47979" w14:textId="7745022D" w:rsidR="009E5347" w:rsidRPr="0016361A" w:rsidRDefault="009E5347" w:rsidP="003364AF">
            <w:pPr>
              <w:pStyle w:val="TAL"/>
            </w:pPr>
            <w:r>
              <w:t>Set to true by Subscriber to request the EES to send a test notification as defined in clause </w:t>
            </w:r>
            <w:r w:rsidR="00CD7DF8" w:rsidRPr="00C57B60">
              <w:t>7.</w:t>
            </w:r>
            <w:r w:rsidR="003364AF">
              <w:t>6</w:t>
            </w:r>
            <w:r w:rsidR="00CD7DF8" w:rsidRPr="00C57B60">
              <w:t xml:space="preserve"> 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76A4D06D" w14:textId="77777777" w:rsidR="009E5347" w:rsidRDefault="009E5347" w:rsidP="004C4FBA">
            <w:pPr>
              <w:pStyle w:val="TAL"/>
            </w:pPr>
            <w:r>
              <w:t>Notification_test_event</w:t>
            </w:r>
          </w:p>
        </w:tc>
      </w:tr>
      <w:tr w:rsidR="009E5347" w14:paraId="7E905C91"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07D886E"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AE7B7BA" w14:textId="77777777" w:rsidR="009E5347" w:rsidRDefault="009E5347" w:rsidP="004C4FBA">
            <w:pPr>
              <w:pStyle w:val="TAL"/>
            </w:pPr>
            <w:r>
              <w:t>WebsockNotifConfig</w:t>
            </w:r>
          </w:p>
        </w:tc>
        <w:tc>
          <w:tcPr>
            <w:tcW w:w="567" w:type="dxa"/>
            <w:tcBorders>
              <w:top w:val="single" w:sz="4" w:space="0" w:color="auto"/>
              <w:left w:val="single" w:sz="4" w:space="0" w:color="auto"/>
              <w:bottom w:val="single" w:sz="4" w:space="0" w:color="auto"/>
              <w:right w:val="single" w:sz="4" w:space="0" w:color="auto"/>
            </w:tcBorders>
          </w:tcPr>
          <w:p w14:paraId="26805D9F"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5946AC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9D0980D" w14:textId="0E18939E" w:rsidR="009E5347" w:rsidRPr="0016361A" w:rsidRDefault="009E5347" w:rsidP="003364AF">
            <w:pPr>
              <w:pStyle w:val="TAL"/>
            </w:pPr>
            <w:r>
              <w:t>Configuration parameters to set up notification delivery over Websocket protocol as defined in clause 7.6</w:t>
            </w:r>
            <w:r w:rsidR="003364AF" w:rsidRPr="00C57B60">
              <w:t xml:space="preserve"> of 3GPP TS 29.558 [4]</w:t>
            </w:r>
            <w:r>
              <w:t>.</w:t>
            </w:r>
          </w:p>
        </w:tc>
        <w:tc>
          <w:tcPr>
            <w:tcW w:w="1508" w:type="dxa"/>
            <w:tcBorders>
              <w:top w:val="single" w:sz="4" w:space="0" w:color="auto"/>
              <w:left w:val="single" w:sz="4" w:space="0" w:color="auto"/>
              <w:bottom w:val="single" w:sz="4" w:space="0" w:color="auto"/>
              <w:right w:val="single" w:sz="4" w:space="0" w:color="auto"/>
            </w:tcBorders>
          </w:tcPr>
          <w:p w14:paraId="62660310" w14:textId="77777777" w:rsidR="009E5347" w:rsidRDefault="009E5347" w:rsidP="004C4FBA">
            <w:pPr>
              <w:pStyle w:val="TAL"/>
            </w:pPr>
            <w:r>
              <w:t>Notification_websocket</w:t>
            </w:r>
          </w:p>
        </w:tc>
      </w:tr>
      <w:tr w:rsidR="009E5347" w14:paraId="1B9F1BE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33C2C21"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36758E6F" w14:textId="77777777" w:rsidR="009E5347" w:rsidRDefault="009E5347" w:rsidP="004C4FBA">
            <w:pPr>
              <w:pStyle w:val="TAL"/>
            </w:pPr>
            <w:r>
              <w:t>SupportedFeatures</w:t>
            </w:r>
          </w:p>
        </w:tc>
        <w:tc>
          <w:tcPr>
            <w:tcW w:w="567" w:type="dxa"/>
            <w:tcBorders>
              <w:top w:val="single" w:sz="4" w:space="0" w:color="auto"/>
              <w:left w:val="single" w:sz="4" w:space="0" w:color="auto"/>
              <w:bottom w:val="single" w:sz="4" w:space="0" w:color="auto"/>
              <w:right w:val="single" w:sz="4" w:space="0" w:color="auto"/>
            </w:tcBorders>
          </w:tcPr>
          <w:p w14:paraId="56E604C1"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51351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36E3FB8" w14:textId="77777777" w:rsidR="009E5347" w:rsidRDefault="009E5347" w:rsidP="004C4FBA">
            <w:pPr>
              <w:pStyle w:val="TAL"/>
            </w:pPr>
            <w:r w:rsidRPr="005C44CA">
              <w:t>Represents a l</w:t>
            </w:r>
            <w:r>
              <w:t xml:space="preserve">ist of Supported features used as described in clause 6.3.7. </w:t>
            </w:r>
          </w:p>
          <w:p w14:paraId="278F4E90" w14:textId="5EABC859" w:rsidR="009E5347" w:rsidRDefault="009E5347" w:rsidP="003C62C8">
            <w:pPr>
              <w:pStyle w:val="TAL"/>
            </w:pPr>
            <w:r>
              <w:t>Shall be present in the HTTP POST request/response</w:t>
            </w:r>
            <w:r w:rsidR="003C62C8">
              <w:t>.</w:t>
            </w:r>
          </w:p>
        </w:tc>
        <w:tc>
          <w:tcPr>
            <w:tcW w:w="1508" w:type="dxa"/>
            <w:tcBorders>
              <w:top w:val="single" w:sz="4" w:space="0" w:color="auto"/>
              <w:left w:val="single" w:sz="4" w:space="0" w:color="auto"/>
              <w:bottom w:val="single" w:sz="4" w:space="0" w:color="auto"/>
              <w:right w:val="single" w:sz="4" w:space="0" w:color="auto"/>
            </w:tcBorders>
          </w:tcPr>
          <w:p w14:paraId="3FC5A030" w14:textId="77777777" w:rsidR="009E5347" w:rsidRDefault="009E5347" w:rsidP="004C4FBA">
            <w:pPr>
              <w:pStyle w:val="TAL"/>
              <w:rPr>
                <w:rFonts w:cs="Arial"/>
                <w:szCs w:val="18"/>
              </w:rPr>
            </w:pPr>
          </w:p>
        </w:tc>
      </w:tr>
      <w:tr w:rsidR="00670799" w:rsidRPr="0060322C" w14:paraId="3ED6105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69B9BA" w14:textId="77777777" w:rsidR="00670799" w:rsidRDefault="00670799" w:rsidP="00590CE7">
            <w:pPr>
              <w:pStyle w:val="TAL"/>
            </w:pPr>
            <w:r>
              <w:t>easIntTrigSup</w:t>
            </w:r>
          </w:p>
        </w:tc>
        <w:tc>
          <w:tcPr>
            <w:tcW w:w="1276" w:type="dxa"/>
            <w:tcBorders>
              <w:top w:val="single" w:sz="4" w:space="0" w:color="auto"/>
              <w:left w:val="single" w:sz="4" w:space="0" w:color="auto"/>
              <w:bottom w:val="single" w:sz="4" w:space="0" w:color="auto"/>
              <w:right w:val="single" w:sz="4" w:space="0" w:color="auto"/>
            </w:tcBorders>
          </w:tcPr>
          <w:p w14:paraId="7B06E856" w14:textId="77777777" w:rsidR="00670799" w:rsidRDefault="00670799" w:rsidP="00590CE7">
            <w:pPr>
              <w:pStyle w:val="TAL"/>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530C2E4A" w14:textId="77777777" w:rsidR="00670799" w:rsidRDefault="00670799" w:rsidP="00590CE7">
            <w:pPr>
              <w:pStyle w:val="TAC"/>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558C140" w14:textId="77777777" w:rsidR="00670799" w:rsidRDefault="00670799" w:rsidP="00590CE7">
            <w:pPr>
              <w:pStyle w:val="TAL"/>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08FA6B1A" w14:textId="77777777" w:rsidR="00670799" w:rsidRPr="0060322C" w:rsidRDefault="00670799" w:rsidP="00590CE7">
            <w:pPr>
              <w:pStyle w:val="TAL"/>
              <w:rPr>
                <w:lang w:eastAsia="zh-CN"/>
              </w:rPr>
            </w:pPr>
            <w:r w:rsidRPr="0060322C">
              <w:rPr>
                <w:lang w:eastAsia="zh-CN"/>
              </w:rPr>
              <w:t>Indicates to the EES whether the EAS instantiation triggering should be performed for the current request.</w:t>
            </w:r>
          </w:p>
          <w:p w14:paraId="09EB766D" w14:textId="77777777" w:rsidR="00670799" w:rsidRPr="0060322C" w:rsidRDefault="00670799" w:rsidP="00590CE7">
            <w:pPr>
              <w:pStyle w:val="TAL"/>
              <w:rPr>
                <w:lang w:eastAsia="zh-CN"/>
              </w:rPr>
            </w:pPr>
            <w:r w:rsidRPr="0060322C">
              <w:rPr>
                <w:lang w:eastAsia="zh-CN"/>
              </w:rPr>
              <w:t>"false" (default): the EAS instantiation triggering should not be performed.</w:t>
            </w:r>
          </w:p>
          <w:p w14:paraId="292AECFF" w14:textId="77777777" w:rsidR="00670799" w:rsidRDefault="00670799" w:rsidP="00590CE7">
            <w:pPr>
              <w:pStyle w:val="TAL"/>
              <w:rPr>
                <w:lang w:eastAsia="zh-CN"/>
              </w:rPr>
            </w:pPr>
            <w:r w:rsidRPr="0060322C">
              <w:rPr>
                <w:lang w:eastAsia="zh-CN"/>
              </w:rPr>
              <w:t>"true": the EAS instantiation triggering should be performed.</w:t>
            </w:r>
          </w:p>
          <w:p w14:paraId="6ED2AB5B" w14:textId="77777777" w:rsidR="00670799" w:rsidRDefault="00670799" w:rsidP="00590CE7">
            <w:pPr>
              <w:pStyle w:val="TAL"/>
              <w:rPr>
                <w:lang w:eastAsia="zh-CN"/>
              </w:rPr>
            </w:pPr>
          </w:p>
          <w:p w14:paraId="2304AF28" w14:textId="77777777" w:rsidR="00670799" w:rsidRPr="0060322C" w:rsidRDefault="00670799" w:rsidP="00590CE7">
            <w:pPr>
              <w:pStyle w:val="TAL"/>
            </w:pPr>
            <w:r>
              <w:rPr>
                <w:lang w:eastAsia="zh-CN"/>
              </w:rPr>
              <w:t xml:space="preserve">If the attribute is omitted, then it default value is </w:t>
            </w:r>
            <w:r w:rsidRPr="0060322C">
              <w:rPr>
                <w:lang w:eastAsia="zh-CN"/>
              </w:rPr>
              <w:t>"false"</w:t>
            </w:r>
            <w:r>
              <w:rPr>
                <w:lang w:eastAsia="zh-CN"/>
              </w:rPr>
              <w:t>.</w:t>
            </w:r>
          </w:p>
        </w:tc>
        <w:tc>
          <w:tcPr>
            <w:tcW w:w="1508" w:type="dxa"/>
            <w:tcBorders>
              <w:top w:val="single" w:sz="4" w:space="0" w:color="auto"/>
              <w:left w:val="single" w:sz="4" w:space="0" w:color="auto"/>
              <w:bottom w:val="single" w:sz="4" w:space="0" w:color="auto"/>
              <w:right w:val="single" w:sz="4" w:space="0" w:color="auto"/>
            </w:tcBorders>
          </w:tcPr>
          <w:p w14:paraId="05C056FE" w14:textId="77777777" w:rsidR="00670799" w:rsidRPr="0060322C" w:rsidRDefault="00670799" w:rsidP="00590CE7">
            <w:pPr>
              <w:pStyle w:val="TAL"/>
              <w:rPr>
                <w:rFonts w:cs="Arial"/>
                <w:szCs w:val="18"/>
              </w:rPr>
            </w:pPr>
            <w:r w:rsidRPr="0060322C">
              <w:rPr>
                <w:rFonts w:cs="Arial"/>
                <w:szCs w:val="18"/>
              </w:rPr>
              <w:t>EdgeApp_2</w:t>
            </w:r>
          </w:p>
        </w:tc>
      </w:tr>
      <w:tr w:rsidR="00A82E6E" w:rsidRPr="00FA3877" w14:paraId="725F528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EAE6678" w14:textId="77777777" w:rsidR="00A82E6E" w:rsidRDefault="00A82E6E" w:rsidP="004A5AC2">
            <w:pPr>
              <w:pStyle w:val="TAL"/>
            </w:pPr>
            <w:r>
              <w:t>eecTriggerRequest</w:t>
            </w:r>
          </w:p>
        </w:tc>
        <w:tc>
          <w:tcPr>
            <w:tcW w:w="1276" w:type="dxa"/>
            <w:tcBorders>
              <w:top w:val="single" w:sz="4" w:space="0" w:color="auto"/>
              <w:left w:val="single" w:sz="4" w:space="0" w:color="auto"/>
              <w:bottom w:val="single" w:sz="4" w:space="0" w:color="auto"/>
              <w:right w:val="single" w:sz="4" w:space="0" w:color="auto"/>
            </w:tcBorders>
          </w:tcPr>
          <w:p w14:paraId="639DEED2" w14:textId="77777777" w:rsidR="00A82E6E" w:rsidRDefault="00A82E6E" w:rsidP="004A5AC2">
            <w:pPr>
              <w:pStyle w:val="TAL"/>
              <w:rPr>
                <w:lang w:eastAsia="zh-CN"/>
              </w:rPr>
            </w:pPr>
            <w:r>
              <w:rPr>
                <w:lang w:eastAsia="zh-CN"/>
              </w:rPr>
              <w:t>boolean</w:t>
            </w:r>
          </w:p>
        </w:tc>
        <w:tc>
          <w:tcPr>
            <w:tcW w:w="567" w:type="dxa"/>
            <w:tcBorders>
              <w:top w:val="single" w:sz="4" w:space="0" w:color="auto"/>
              <w:left w:val="single" w:sz="4" w:space="0" w:color="auto"/>
              <w:bottom w:val="single" w:sz="4" w:space="0" w:color="auto"/>
              <w:right w:val="single" w:sz="4" w:space="0" w:color="auto"/>
            </w:tcBorders>
          </w:tcPr>
          <w:p w14:paraId="3CDFD757" w14:textId="77777777" w:rsidR="00A82E6E" w:rsidRDefault="00A82E6E" w:rsidP="004A5AC2">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254F167" w14:textId="77777777" w:rsidR="00A82E6E" w:rsidRDefault="00A82E6E" w:rsidP="004A5AC2">
            <w:pPr>
              <w:pStyle w:val="TAL"/>
              <w:rPr>
                <w:lang w:eastAsia="zh-CN"/>
              </w:rPr>
            </w:pPr>
            <w:r>
              <w:rPr>
                <w:lang w:eastAsia="zh-CN"/>
              </w:rPr>
              <w:t>0..1</w:t>
            </w:r>
          </w:p>
        </w:tc>
        <w:tc>
          <w:tcPr>
            <w:tcW w:w="3260" w:type="dxa"/>
            <w:tcBorders>
              <w:top w:val="single" w:sz="4" w:space="0" w:color="auto"/>
              <w:left w:val="single" w:sz="4" w:space="0" w:color="auto"/>
              <w:bottom w:val="single" w:sz="4" w:space="0" w:color="auto"/>
              <w:right w:val="single" w:sz="4" w:space="0" w:color="auto"/>
            </w:tcBorders>
          </w:tcPr>
          <w:p w14:paraId="3FBE0397" w14:textId="77777777" w:rsidR="00A82E6E" w:rsidRDefault="00A82E6E" w:rsidP="004A5AC2">
            <w:pPr>
              <w:pStyle w:val="TAL"/>
              <w:rPr>
                <w:lang w:eastAsia="zh-CN"/>
              </w:rPr>
            </w:pPr>
            <w:r>
              <w:rPr>
                <w:lang w:eastAsia="zh-CN"/>
              </w:rPr>
              <w:t>Indicates</w:t>
            </w:r>
            <w:r w:rsidRPr="0060322C">
              <w:rPr>
                <w:lang w:eastAsia="zh-CN"/>
              </w:rPr>
              <w:t xml:space="preserve"> </w:t>
            </w:r>
            <w:r>
              <w:rPr>
                <w:lang w:eastAsia="zh-CN"/>
              </w:rPr>
              <w:t xml:space="preserve">to </w:t>
            </w:r>
            <w:r w:rsidRPr="0060322C">
              <w:rPr>
                <w:lang w:eastAsia="zh-CN"/>
              </w:rPr>
              <w:t>the EES</w:t>
            </w:r>
            <w:r>
              <w:rPr>
                <w:lang w:eastAsia="zh-CN"/>
              </w:rPr>
              <w:t>,</w:t>
            </w:r>
            <w:r w:rsidRPr="0060322C">
              <w:rPr>
                <w:lang w:eastAsia="zh-CN"/>
              </w:rPr>
              <w:t xml:space="preserve"> </w:t>
            </w:r>
            <w:r>
              <w:rPr>
                <w:lang w:eastAsia="zh-CN"/>
              </w:rPr>
              <w:t xml:space="preserve">whether </w:t>
            </w:r>
            <w:r w:rsidRPr="007B542D">
              <w:rPr>
                <w:lang w:eastAsia="zh-CN"/>
              </w:rPr>
              <w:t xml:space="preserve">the application </w:t>
            </w:r>
            <w:r>
              <w:rPr>
                <w:lang w:eastAsia="zh-CN"/>
              </w:rPr>
              <w:t>triggering is required by the EE</w:t>
            </w:r>
            <w:r w:rsidRPr="007B542D">
              <w:rPr>
                <w:lang w:eastAsia="zh-CN"/>
              </w:rPr>
              <w:t>C</w:t>
            </w:r>
          </w:p>
          <w:p w14:paraId="779C8567" w14:textId="77777777" w:rsidR="00A82E6E" w:rsidRPr="0060322C" w:rsidRDefault="00A82E6E" w:rsidP="004A5AC2">
            <w:pPr>
              <w:pStyle w:val="TAL"/>
              <w:rPr>
                <w:lang w:eastAsia="zh-CN"/>
              </w:rPr>
            </w:pPr>
          </w:p>
          <w:p w14:paraId="4AB6C08C" w14:textId="77777777" w:rsidR="00A82E6E" w:rsidRPr="0060322C" w:rsidRDefault="00A82E6E" w:rsidP="004A5AC2">
            <w:pPr>
              <w:pStyle w:val="TAL"/>
              <w:rPr>
                <w:lang w:eastAsia="zh-CN"/>
              </w:rPr>
            </w:pPr>
            <w:r w:rsidRPr="0060322C">
              <w:rPr>
                <w:lang w:eastAsia="zh-CN"/>
              </w:rPr>
              <w:t xml:space="preserve">"false" (default): the </w:t>
            </w:r>
            <w:r>
              <w:rPr>
                <w:lang w:eastAsia="zh-CN"/>
              </w:rPr>
              <w:t>EEC</w:t>
            </w:r>
            <w:r w:rsidRPr="0060322C">
              <w:rPr>
                <w:lang w:eastAsia="zh-CN"/>
              </w:rPr>
              <w:t xml:space="preserve"> </w:t>
            </w:r>
            <w:r>
              <w:rPr>
                <w:lang w:eastAsia="zh-CN"/>
              </w:rPr>
              <w:t xml:space="preserve">doesn’t not require </w:t>
            </w:r>
            <w:r w:rsidRPr="0060322C">
              <w:rPr>
                <w:lang w:eastAsia="zh-CN"/>
              </w:rPr>
              <w:t>trigger</w:t>
            </w:r>
            <w:r>
              <w:rPr>
                <w:lang w:eastAsia="zh-CN"/>
              </w:rPr>
              <w:t>s</w:t>
            </w:r>
            <w:r w:rsidRPr="0060322C">
              <w:rPr>
                <w:lang w:eastAsia="zh-CN"/>
              </w:rPr>
              <w:t>.</w:t>
            </w:r>
          </w:p>
          <w:p w14:paraId="600585B6" w14:textId="77777777" w:rsidR="00A82E6E" w:rsidRDefault="00A82E6E" w:rsidP="004A5AC2">
            <w:pPr>
              <w:pStyle w:val="TAL"/>
              <w:rPr>
                <w:lang w:eastAsia="zh-CN"/>
              </w:rPr>
            </w:pPr>
            <w:r w:rsidRPr="0060322C">
              <w:rPr>
                <w:lang w:eastAsia="zh-CN"/>
              </w:rPr>
              <w:t xml:space="preserve">"true": the </w:t>
            </w:r>
            <w:r>
              <w:rPr>
                <w:lang w:eastAsia="zh-CN"/>
              </w:rPr>
              <w:t>EEC requires triggers</w:t>
            </w:r>
            <w:r w:rsidRPr="0060322C">
              <w:rPr>
                <w:lang w:eastAsia="zh-CN"/>
              </w:rPr>
              <w:t>.</w:t>
            </w:r>
          </w:p>
          <w:p w14:paraId="4EE78290" w14:textId="77777777" w:rsidR="00A82E6E" w:rsidRPr="0060322C" w:rsidRDefault="00A82E6E" w:rsidP="004A5AC2">
            <w:pPr>
              <w:pStyle w:val="TAL"/>
              <w:rPr>
                <w:lang w:eastAsia="zh-CN"/>
              </w:rPr>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2288BA49" w14:textId="77777777" w:rsidR="00A82E6E" w:rsidRPr="00FA3877" w:rsidRDefault="00A82E6E" w:rsidP="004A5AC2">
            <w:pPr>
              <w:pStyle w:val="TAL"/>
            </w:pPr>
            <w:r w:rsidRPr="00FA3877">
              <w:t>EdgeApp_2</w:t>
            </w:r>
          </w:p>
        </w:tc>
      </w:tr>
      <w:tr w:rsidR="00204543" w:rsidRPr="00FA3877" w14:paraId="57FF7059"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0B96C65F" w14:textId="77777777" w:rsidR="00204543" w:rsidRDefault="00204543" w:rsidP="00307D6B">
            <w:pPr>
              <w:pStyle w:val="TAL"/>
            </w:pPr>
            <w:r>
              <w:t>eecTriggerPortInfo</w:t>
            </w:r>
          </w:p>
        </w:tc>
        <w:tc>
          <w:tcPr>
            <w:tcW w:w="1276" w:type="dxa"/>
            <w:tcBorders>
              <w:top w:val="single" w:sz="4" w:space="0" w:color="auto"/>
              <w:left w:val="single" w:sz="4" w:space="0" w:color="auto"/>
              <w:bottom w:val="single" w:sz="4" w:space="0" w:color="auto"/>
              <w:right w:val="single" w:sz="4" w:space="0" w:color="auto"/>
            </w:tcBorders>
          </w:tcPr>
          <w:p w14:paraId="3244D047" w14:textId="003C21F3" w:rsidR="00204543" w:rsidRDefault="00515E1C" w:rsidP="00515E1C">
            <w:pPr>
              <w:pStyle w:val="TAL"/>
              <w:rPr>
                <w:lang w:eastAsia="zh-CN"/>
              </w:rPr>
            </w:pPr>
            <w:r>
              <w:rPr>
                <w:lang w:eastAsia="zh-CN"/>
              </w:rPr>
              <w:t>Port</w:t>
            </w:r>
          </w:p>
        </w:tc>
        <w:tc>
          <w:tcPr>
            <w:tcW w:w="567" w:type="dxa"/>
            <w:tcBorders>
              <w:top w:val="single" w:sz="4" w:space="0" w:color="auto"/>
              <w:left w:val="single" w:sz="4" w:space="0" w:color="auto"/>
              <w:bottom w:val="single" w:sz="4" w:space="0" w:color="auto"/>
              <w:right w:val="single" w:sz="4" w:space="0" w:color="auto"/>
            </w:tcBorders>
          </w:tcPr>
          <w:p w14:paraId="14F6FC40" w14:textId="77777777" w:rsidR="00204543" w:rsidRDefault="00204543" w:rsidP="00307D6B">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6237EF86" w14:textId="77777777" w:rsidR="00204543" w:rsidRDefault="00204543" w:rsidP="00307D6B">
            <w:pPr>
              <w:pStyle w:val="TAL"/>
              <w:rPr>
                <w:lang w:eastAsia="zh-CN"/>
              </w:rPr>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16ECE470" w14:textId="77777777" w:rsidR="00204543" w:rsidRDefault="00204543" w:rsidP="00307D6B">
            <w:pPr>
              <w:pStyle w:val="TAL"/>
              <w:rPr>
                <w:lang w:eastAsia="zh-CN"/>
              </w:rPr>
            </w:pPr>
            <w:r>
              <w:rPr>
                <w:lang w:eastAsia="zh-CN"/>
              </w:rPr>
              <w:t xml:space="preserve">Represents the port number the EEC desires to receive the triggers from EES.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190460BA" w14:textId="77777777" w:rsidR="00204543" w:rsidRPr="00FA3877" w:rsidRDefault="00204543" w:rsidP="00307D6B">
            <w:pPr>
              <w:pStyle w:val="TAL"/>
            </w:pPr>
            <w:r>
              <w:t>EdgeApp_3</w:t>
            </w:r>
          </w:p>
        </w:tc>
      </w:tr>
      <w:tr w:rsidR="00722C27" w:rsidRPr="0060322C" w14:paraId="2976FE6B" w14:textId="77777777" w:rsidTr="00895D9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248D214" w14:textId="2BF340AB" w:rsidR="00C8026E" w:rsidRDefault="00722C27" w:rsidP="00C8026E">
            <w:pPr>
              <w:pStyle w:val="TAN"/>
            </w:pPr>
            <w:r>
              <w:t>NOTE</w:t>
            </w:r>
            <w:r w:rsidR="002913FC">
              <w:t> 1</w:t>
            </w:r>
            <w:r>
              <w:t>:</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p w14:paraId="57608828" w14:textId="1569E059" w:rsidR="00716246" w:rsidRDefault="00C8026E" w:rsidP="00716246">
            <w:pPr>
              <w:pStyle w:val="TAN"/>
            </w:pPr>
            <w:r w:rsidRPr="00A56EA9">
              <w:t>NOTE 2:</w:t>
            </w:r>
            <w:r w:rsidRPr="00A56EA9">
              <w:tab/>
              <w:t>Either notificationDestination or eecTriggerRequest may be included in the EAS discovery subscription request</w:t>
            </w:r>
            <w:r w:rsidRPr="00A56EA9">
              <w:rPr>
                <w:rFonts w:hint="eastAsia"/>
              </w:rPr>
              <w:t>.</w:t>
            </w:r>
            <w:r w:rsidR="00716246">
              <w:t xml:space="preserve"> </w:t>
            </w:r>
          </w:p>
          <w:p w14:paraId="185FA060" w14:textId="148F7633" w:rsidR="00204543" w:rsidRDefault="00716246" w:rsidP="00204543">
            <w:pPr>
              <w:pStyle w:val="TAN"/>
            </w:pPr>
            <w:r w:rsidRPr="00D319BC">
              <w:t>NOTE 3:</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204543">
              <w:t xml:space="preserve"> </w:t>
            </w:r>
          </w:p>
          <w:p w14:paraId="4D6EA9DA" w14:textId="279830A8" w:rsidR="00722C27" w:rsidRPr="0060322C" w:rsidRDefault="00204543" w:rsidP="00204543">
            <w:pPr>
              <w:pStyle w:val="TAN"/>
              <w:rPr>
                <w:rFonts w:cs="Arial"/>
                <w:szCs w:val="18"/>
              </w:rPr>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p>
        </w:tc>
      </w:tr>
    </w:tbl>
    <w:p w14:paraId="41FECEFA" w14:textId="77777777" w:rsidR="009E5347" w:rsidRDefault="009E5347" w:rsidP="009E5347"/>
    <w:p w14:paraId="67572708" w14:textId="77777777" w:rsidR="009E5347" w:rsidRPr="00F35F4A" w:rsidRDefault="009E5347" w:rsidP="009E5347">
      <w:pPr>
        <w:pStyle w:val="Heading5"/>
        <w:rPr>
          <w:lang w:eastAsia="zh-CN"/>
        </w:rPr>
      </w:pPr>
      <w:bookmarkStart w:id="945" w:name="_Toc101529352"/>
      <w:bookmarkStart w:id="946" w:name="_Toc114864183"/>
      <w:bookmarkStart w:id="947" w:name="_Toc143871328"/>
      <w:bookmarkStart w:id="948" w:name="_Toc144134824"/>
      <w:bookmarkStart w:id="949" w:name="_Toc160609302"/>
      <w:bookmarkStart w:id="950" w:name="_Toc19141685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945"/>
      <w:bookmarkEnd w:id="946"/>
      <w:bookmarkEnd w:id="947"/>
      <w:bookmarkEnd w:id="948"/>
      <w:bookmarkEnd w:id="949"/>
      <w:bookmarkEnd w:id="950"/>
    </w:p>
    <w:p w14:paraId="1581526C" w14:textId="77777777" w:rsidR="009E5347" w:rsidRDefault="009E5347" w:rsidP="009E5347">
      <w:pPr>
        <w:pStyle w:val="TH"/>
      </w:pPr>
      <w:r>
        <w:rPr>
          <w:noProof/>
        </w:rPr>
        <w:t>Table 6.3.5.2.5</w:t>
      </w:r>
      <w:r>
        <w:t xml:space="preserve">-1: </w:t>
      </w:r>
      <w:r>
        <w:rPr>
          <w:noProof/>
        </w:rPr>
        <w:t xml:space="preserve">Definition of type </w:t>
      </w:r>
      <w:r>
        <w:t>EasDiscoveryNotification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134"/>
        <w:gridCol w:w="3260"/>
        <w:gridCol w:w="1508"/>
      </w:tblGrid>
      <w:tr w:rsidR="00685C5C" w14:paraId="560A29B3"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D43BE05"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ADD95E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CD1284"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34C29FF"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BF3DF8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5D2E0E3" w14:textId="77777777" w:rsidR="009E5347" w:rsidRDefault="009E5347" w:rsidP="004C4FBA">
            <w:pPr>
              <w:pStyle w:val="TAH"/>
              <w:rPr>
                <w:rFonts w:cs="Arial"/>
                <w:szCs w:val="18"/>
              </w:rPr>
            </w:pPr>
            <w:r>
              <w:t>Applicability</w:t>
            </w:r>
          </w:p>
        </w:tc>
      </w:tr>
      <w:tr w:rsidR="00685C5C" w14:paraId="6B864D1C"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5EEE8B92" w14:textId="77777777" w:rsidR="009E5347" w:rsidRDefault="009E5347" w:rsidP="004C4FBA">
            <w:pPr>
              <w:pStyle w:val="TAL"/>
            </w:pPr>
            <w:r>
              <w:t>subId</w:t>
            </w:r>
          </w:p>
        </w:tc>
        <w:tc>
          <w:tcPr>
            <w:tcW w:w="1701" w:type="dxa"/>
            <w:tcBorders>
              <w:top w:val="single" w:sz="4" w:space="0" w:color="auto"/>
              <w:left w:val="single" w:sz="4" w:space="0" w:color="auto"/>
              <w:bottom w:val="single" w:sz="4" w:space="0" w:color="auto"/>
              <w:right w:val="single" w:sz="4" w:space="0" w:color="auto"/>
            </w:tcBorders>
          </w:tcPr>
          <w:p w14:paraId="006D4E30"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C5D3B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FBB33E8"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C3177B" w14:textId="77777777" w:rsidR="009E5347" w:rsidRPr="0016361A" w:rsidRDefault="009E5347" w:rsidP="004C4FBA">
            <w:pPr>
              <w:pStyle w:val="TAL"/>
            </w:pPr>
            <w:r>
              <w:t>String identifying the individual subscription 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668BF79" w14:textId="77777777" w:rsidR="009E5347" w:rsidRDefault="009E5347" w:rsidP="004C4FBA">
            <w:pPr>
              <w:pStyle w:val="TAL"/>
              <w:rPr>
                <w:rFonts w:cs="Arial"/>
                <w:szCs w:val="18"/>
              </w:rPr>
            </w:pPr>
          </w:p>
        </w:tc>
      </w:tr>
      <w:tr w:rsidR="00685C5C" w14:paraId="1390041B"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49284E" w14:textId="77777777" w:rsidR="009E5347" w:rsidRDefault="009E5347" w:rsidP="004C4FBA">
            <w:pPr>
              <w:pStyle w:val="TAL"/>
            </w:pPr>
            <w:r>
              <w:t>eventType</w:t>
            </w:r>
          </w:p>
        </w:tc>
        <w:tc>
          <w:tcPr>
            <w:tcW w:w="1701" w:type="dxa"/>
            <w:tcBorders>
              <w:top w:val="single" w:sz="4" w:space="0" w:color="auto"/>
              <w:left w:val="single" w:sz="4" w:space="0" w:color="auto"/>
              <w:bottom w:val="single" w:sz="4" w:space="0" w:color="auto"/>
              <w:right w:val="single" w:sz="4" w:space="0" w:color="auto"/>
            </w:tcBorders>
          </w:tcPr>
          <w:p w14:paraId="039BF901" w14:textId="77777777" w:rsidR="009E5347"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11AC457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F20FF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195A7A5A" w14:textId="77777777" w:rsidR="009E5347" w:rsidRPr="0016361A" w:rsidRDefault="009E5347" w:rsidP="004C4FBA">
            <w:pPr>
              <w:pStyle w:val="TAL"/>
            </w:pPr>
            <w:r>
              <w:t>Event type for which the notification is delivered;</w:t>
            </w:r>
          </w:p>
        </w:tc>
        <w:tc>
          <w:tcPr>
            <w:tcW w:w="1508" w:type="dxa"/>
            <w:tcBorders>
              <w:top w:val="single" w:sz="4" w:space="0" w:color="auto"/>
              <w:left w:val="single" w:sz="4" w:space="0" w:color="auto"/>
              <w:bottom w:val="single" w:sz="4" w:space="0" w:color="auto"/>
              <w:right w:val="single" w:sz="4" w:space="0" w:color="auto"/>
            </w:tcBorders>
          </w:tcPr>
          <w:p w14:paraId="3F149474" w14:textId="77777777" w:rsidR="009E5347" w:rsidRDefault="009E5347" w:rsidP="004C4FBA">
            <w:pPr>
              <w:pStyle w:val="TAL"/>
              <w:rPr>
                <w:rFonts w:cs="Arial"/>
                <w:szCs w:val="18"/>
              </w:rPr>
            </w:pPr>
          </w:p>
        </w:tc>
      </w:tr>
      <w:tr w:rsidR="00685C5C" w14:paraId="359FA8B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6FA2ABF" w14:textId="77777777" w:rsidR="009E5347" w:rsidRDefault="009E5347" w:rsidP="004C4FBA">
            <w:pPr>
              <w:pStyle w:val="TAL"/>
            </w:pPr>
            <w:r w:rsidRPr="00E844C8">
              <w:t>discoveredEas</w:t>
            </w:r>
          </w:p>
        </w:tc>
        <w:tc>
          <w:tcPr>
            <w:tcW w:w="1701" w:type="dxa"/>
            <w:tcBorders>
              <w:top w:val="single" w:sz="4" w:space="0" w:color="auto"/>
              <w:left w:val="single" w:sz="4" w:space="0" w:color="auto"/>
              <w:bottom w:val="single" w:sz="4" w:space="0" w:color="auto"/>
              <w:right w:val="single" w:sz="4" w:space="0" w:color="auto"/>
            </w:tcBorders>
          </w:tcPr>
          <w:p w14:paraId="164697F0" w14:textId="77777777" w:rsidR="009E5347" w:rsidRDefault="009E5347" w:rsidP="004C4FBA">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2D3F8EA8"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A508CE8"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7F3AA43A" w14:textId="77777777" w:rsidR="009E5347" w:rsidRDefault="009E5347" w:rsidP="004C4FBA">
            <w:pPr>
              <w:pStyle w:val="TAL"/>
            </w:pPr>
            <w:r w:rsidRPr="00317891">
              <w:rPr>
                <w:lang w:eastAsia="ko-KR"/>
              </w:rPr>
              <w:t xml:space="preserve">List of </w:t>
            </w:r>
            <w:r>
              <w:rPr>
                <w:lang w:eastAsia="ko-KR"/>
              </w:rPr>
              <w:t>EAS discovery information</w:t>
            </w:r>
          </w:p>
        </w:tc>
        <w:tc>
          <w:tcPr>
            <w:tcW w:w="1508" w:type="dxa"/>
            <w:tcBorders>
              <w:top w:val="single" w:sz="4" w:space="0" w:color="auto"/>
              <w:left w:val="single" w:sz="4" w:space="0" w:color="auto"/>
              <w:bottom w:val="single" w:sz="4" w:space="0" w:color="auto"/>
              <w:right w:val="single" w:sz="4" w:space="0" w:color="auto"/>
            </w:tcBorders>
          </w:tcPr>
          <w:p w14:paraId="07BB4055" w14:textId="77777777" w:rsidR="009E5347" w:rsidRDefault="009E5347" w:rsidP="004C4FBA">
            <w:pPr>
              <w:pStyle w:val="TAL"/>
              <w:rPr>
                <w:rFonts w:cs="Arial"/>
                <w:szCs w:val="18"/>
              </w:rPr>
            </w:pPr>
          </w:p>
        </w:tc>
      </w:tr>
      <w:tr w:rsidR="00685C5C" w:rsidRPr="0060322C" w14:paraId="00ECFC41"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2C8BBE5A" w14:textId="77777777" w:rsidR="00670799" w:rsidRPr="0060322C" w:rsidRDefault="00670799" w:rsidP="00590CE7">
            <w:pPr>
              <w:pStyle w:val="TAL"/>
            </w:pPr>
            <w:r w:rsidRPr="0060322C">
              <w:t>easInstInfos</w:t>
            </w:r>
          </w:p>
        </w:tc>
        <w:tc>
          <w:tcPr>
            <w:tcW w:w="1701" w:type="dxa"/>
            <w:tcBorders>
              <w:top w:val="single" w:sz="4" w:space="0" w:color="auto"/>
              <w:left w:val="single" w:sz="4" w:space="0" w:color="auto"/>
              <w:bottom w:val="single" w:sz="4" w:space="0" w:color="auto"/>
              <w:right w:val="single" w:sz="4" w:space="0" w:color="auto"/>
            </w:tcBorders>
          </w:tcPr>
          <w:p w14:paraId="08123FB1" w14:textId="77777777" w:rsidR="00670799" w:rsidRPr="0060322C" w:rsidRDefault="00670799" w:rsidP="00590CE7">
            <w:pPr>
              <w:pStyle w:val="TAL"/>
            </w:pPr>
            <w:r>
              <w:t>map</w:t>
            </w:r>
            <w:r w:rsidRPr="0060322C">
              <w:t>(</w:t>
            </w:r>
            <w:r>
              <w:t>EASInstantiationInfo)</w:t>
            </w:r>
          </w:p>
        </w:tc>
        <w:tc>
          <w:tcPr>
            <w:tcW w:w="425" w:type="dxa"/>
            <w:tcBorders>
              <w:top w:val="single" w:sz="4" w:space="0" w:color="auto"/>
              <w:left w:val="single" w:sz="4" w:space="0" w:color="auto"/>
              <w:bottom w:val="single" w:sz="4" w:space="0" w:color="auto"/>
              <w:right w:val="single" w:sz="4" w:space="0" w:color="auto"/>
            </w:tcBorders>
          </w:tcPr>
          <w:p w14:paraId="3F22173B" w14:textId="77777777" w:rsidR="00670799" w:rsidRPr="0060322C" w:rsidRDefault="00670799" w:rsidP="00590CE7">
            <w:pPr>
              <w:pStyle w:val="TAC"/>
            </w:pPr>
            <w:r w:rsidRPr="0060322C">
              <w:t>O</w:t>
            </w:r>
          </w:p>
        </w:tc>
        <w:tc>
          <w:tcPr>
            <w:tcW w:w="1134" w:type="dxa"/>
            <w:tcBorders>
              <w:top w:val="single" w:sz="4" w:space="0" w:color="auto"/>
              <w:left w:val="single" w:sz="4" w:space="0" w:color="auto"/>
              <w:bottom w:val="single" w:sz="4" w:space="0" w:color="auto"/>
              <w:right w:val="single" w:sz="4" w:space="0" w:color="auto"/>
            </w:tcBorders>
          </w:tcPr>
          <w:p w14:paraId="19E2198A" w14:textId="77777777" w:rsidR="00670799" w:rsidRPr="0060322C" w:rsidRDefault="00670799" w:rsidP="00590CE7">
            <w:pPr>
              <w:pStyle w:val="TAL"/>
            </w:pPr>
            <w:r w:rsidRPr="0060322C">
              <w:t>1..N</w:t>
            </w:r>
          </w:p>
        </w:tc>
        <w:tc>
          <w:tcPr>
            <w:tcW w:w="3260" w:type="dxa"/>
            <w:tcBorders>
              <w:top w:val="single" w:sz="4" w:space="0" w:color="auto"/>
              <w:left w:val="single" w:sz="4" w:space="0" w:color="auto"/>
              <w:bottom w:val="single" w:sz="4" w:space="0" w:color="auto"/>
              <w:right w:val="single" w:sz="4" w:space="0" w:color="auto"/>
            </w:tcBorders>
          </w:tcPr>
          <w:p w14:paraId="11FA7437" w14:textId="77777777" w:rsidR="00670799" w:rsidRPr="005B5682" w:rsidRDefault="00670799" w:rsidP="00590CE7">
            <w:pPr>
              <w:pStyle w:val="TAL"/>
              <w:rPr>
                <w:lang w:eastAsia="ko-KR"/>
              </w:rPr>
            </w:pPr>
            <w:r w:rsidRPr="005B5682">
              <w:rPr>
                <w:lang w:eastAsia="ko-KR"/>
              </w:rPr>
              <w:t>Contains the EAS instantiation information for each EAS identified by the "</w:t>
            </w:r>
            <w:r w:rsidRPr="00C11112">
              <w:rPr>
                <w:lang w:eastAsia="ko-KR"/>
              </w:rPr>
              <w:t>discoveredEas</w:t>
            </w:r>
            <w:r w:rsidRPr="005B5682">
              <w:rPr>
                <w:lang w:eastAsia="ko-KR"/>
              </w:rPr>
              <w:t xml:space="preserve">" </w:t>
            </w:r>
            <w:r>
              <w:rPr>
                <w:lang w:eastAsia="ko-KR"/>
              </w:rPr>
              <w:t>attribute</w:t>
            </w:r>
            <w:r w:rsidRPr="005B5682">
              <w:rPr>
                <w:lang w:eastAsia="ko-KR"/>
              </w:rPr>
              <w:t>.</w:t>
            </w:r>
          </w:p>
          <w:p w14:paraId="5049147B" w14:textId="77777777" w:rsidR="00670799" w:rsidRPr="005B5682" w:rsidRDefault="00670799" w:rsidP="00590CE7">
            <w:pPr>
              <w:pStyle w:val="TAL"/>
              <w:rPr>
                <w:lang w:eastAsia="ko-KR"/>
              </w:rPr>
            </w:pPr>
          </w:p>
          <w:p w14:paraId="1EA39CDC" w14:textId="77777777" w:rsidR="00670799" w:rsidRPr="0060322C" w:rsidRDefault="00670799" w:rsidP="00590CE7">
            <w:pPr>
              <w:pStyle w:val="TAL"/>
              <w:rPr>
                <w:lang w:eastAsia="ko-KR"/>
              </w:rPr>
            </w:pPr>
            <w:r w:rsidRPr="005B5682">
              <w:rPr>
                <w:lang w:eastAsia="ko-KR"/>
              </w:rPr>
              <w:t>The key of the map shall be the EAS ID to which the provided instantiation information within the map value relates.</w:t>
            </w:r>
          </w:p>
        </w:tc>
        <w:tc>
          <w:tcPr>
            <w:tcW w:w="1508" w:type="dxa"/>
            <w:tcBorders>
              <w:top w:val="single" w:sz="4" w:space="0" w:color="auto"/>
              <w:left w:val="single" w:sz="4" w:space="0" w:color="auto"/>
              <w:bottom w:val="single" w:sz="4" w:space="0" w:color="auto"/>
              <w:right w:val="single" w:sz="4" w:space="0" w:color="auto"/>
            </w:tcBorders>
          </w:tcPr>
          <w:p w14:paraId="05C5662A" w14:textId="77777777" w:rsidR="00670799" w:rsidRPr="0060322C" w:rsidRDefault="00670799" w:rsidP="00590CE7">
            <w:pPr>
              <w:pStyle w:val="TAL"/>
              <w:rPr>
                <w:rFonts w:cs="Arial"/>
                <w:szCs w:val="18"/>
              </w:rPr>
            </w:pPr>
            <w:r w:rsidRPr="0060322C">
              <w:rPr>
                <w:rFonts w:cs="Arial"/>
                <w:szCs w:val="18"/>
              </w:rPr>
              <w:t>EdgeApp_2</w:t>
            </w:r>
          </w:p>
        </w:tc>
      </w:tr>
      <w:tr w:rsidR="00685C5C" w:rsidRPr="005E3233" w14:paraId="59C455C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1ADC1E9E" w14:textId="77777777" w:rsidR="00200178" w:rsidRPr="005E3233" w:rsidRDefault="00200178" w:rsidP="004A5AC2">
            <w:pPr>
              <w:pStyle w:val="TAL"/>
            </w:pPr>
            <w:r w:rsidRPr="005E3233">
              <w:t>edgeLoadAnalytics</w:t>
            </w:r>
          </w:p>
        </w:tc>
        <w:tc>
          <w:tcPr>
            <w:tcW w:w="1701" w:type="dxa"/>
            <w:tcBorders>
              <w:top w:val="single" w:sz="4" w:space="0" w:color="auto"/>
              <w:left w:val="single" w:sz="4" w:space="0" w:color="auto"/>
              <w:bottom w:val="single" w:sz="4" w:space="0" w:color="auto"/>
              <w:right w:val="single" w:sz="4" w:space="0" w:color="auto"/>
            </w:tcBorders>
          </w:tcPr>
          <w:p w14:paraId="098F45E7" w14:textId="77777777" w:rsidR="00200178" w:rsidRPr="005E3233" w:rsidRDefault="00200178" w:rsidP="004A5AC2">
            <w:pPr>
              <w:pStyle w:val="TAL"/>
            </w:pPr>
            <w:r>
              <w:t>map(</w:t>
            </w:r>
            <w:r w:rsidRPr="005E3233">
              <w:t>EdgeLoadAnalytic</w:t>
            </w:r>
            <w:r>
              <w:t>)</w:t>
            </w:r>
          </w:p>
        </w:tc>
        <w:tc>
          <w:tcPr>
            <w:tcW w:w="425" w:type="dxa"/>
            <w:tcBorders>
              <w:top w:val="single" w:sz="4" w:space="0" w:color="auto"/>
              <w:left w:val="single" w:sz="4" w:space="0" w:color="auto"/>
              <w:bottom w:val="single" w:sz="4" w:space="0" w:color="auto"/>
              <w:right w:val="single" w:sz="4" w:space="0" w:color="auto"/>
            </w:tcBorders>
          </w:tcPr>
          <w:p w14:paraId="587972BA" w14:textId="77777777" w:rsidR="00200178" w:rsidRPr="0060322C"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33322C" w14:textId="77777777" w:rsidR="00200178" w:rsidRPr="0060322C" w:rsidRDefault="00200178" w:rsidP="004A5AC2">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35188B57" w14:textId="77777777" w:rsidR="00200178" w:rsidRDefault="00200178" w:rsidP="004A5AC2">
            <w:pPr>
              <w:pStyle w:val="TAL"/>
              <w:rPr>
                <w:lang w:eastAsia="ko-KR"/>
              </w:rPr>
            </w:pPr>
            <w:r w:rsidRPr="005E3233">
              <w:rPr>
                <w:lang w:eastAsia="ko-KR"/>
              </w:rPr>
              <w:t>Contains the statistical analytics data and predictive analytics data for each discovered application server.</w:t>
            </w:r>
          </w:p>
          <w:p w14:paraId="09A65BC8" w14:textId="77777777" w:rsidR="00200178" w:rsidRPr="005B5682" w:rsidRDefault="00200178" w:rsidP="004A5AC2">
            <w:pPr>
              <w:pStyle w:val="TAL"/>
              <w:rPr>
                <w:lang w:eastAsia="ko-KR"/>
              </w:rPr>
            </w:pPr>
          </w:p>
          <w:p w14:paraId="4E1BAC98" w14:textId="77777777" w:rsidR="00200178" w:rsidRPr="005E3233" w:rsidRDefault="00200178" w:rsidP="004A5AC2">
            <w:pPr>
              <w:pStyle w:val="TAL"/>
              <w:rPr>
                <w:lang w:eastAsia="ko-KR"/>
              </w:rPr>
            </w:pPr>
            <w:r w:rsidRPr="005B5682">
              <w:rPr>
                <w:lang w:eastAsia="ko-KR"/>
              </w:rPr>
              <w:t xml:space="preserve">The key of the map shall be the EAS ID to which the provided </w:t>
            </w:r>
            <w:r w:rsidRPr="005E3233">
              <w:rPr>
                <w:lang w:eastAsia="ko-KR"/>
              </w:rPr>
              <w:t>analytics data</w:t>
            </w:r>
            <w:r w:rsidRPr="005B5682">
              <w:rPr>
                <w:lang w:eastAsia="ko-KR"/>
              </w:rPr>
              <w:t xml:space="preserve"> within the map value relates.</w:t>
            </w:r>
          </w:p>
        </w:tc>
        <w:tc>
          <w:tcPr>
            <w:tcW w:w="1508" w:type="dxa"/>
            <w:tcBorders>
              <w:top w:val="single" w:sz="4" w:space="0" w:color="auto"/>
              <w:left w:val="single" w:sz="4" w:space="0" w:color="auto"/>
              <w:bottom w:val="single" w:sz="4" w:space="0" w:color="auto"/>
              <w:right w:val="single" w:sz="4" w:space="0" w:color="auto"/>
            </w:tcBorders>
          </w:tcPr>
          <w:p w14:paraId="16B9321E" w14:textId="77777777" w:rsidR="00200178" w:rsidRPr="00CC6793" w:rsidRDefault="00200178" w:rsidP="00CC6793">
            <w:pPr>
              <w:pStyle w:val="TAL"/>
            </w:pPr>
            <w:r w:rsidRPr="00CC6793">
              <w:t>EdgeApp_2</w:t>
            </w:r>
          </w:p>
        </w:tc>
      </w:tr>
    </w:tbl>
    <w:p w14:paraId="491831EC" w14:textId="77777777" w:rsidR="009E5347" w:rsidRDefault="009E5347" w:rsidP="009E5347"/>
    <w:p w14:paraId="4040027A" w14:textId="77777777" w:rsidR="009E5347" w:rsidRPr="00F35F4A" w:rsidRDefault="009E5347" w:rsidP="009E5347">
      <w:pPr>
        <w:pStyle w:val="Heading5"/>
        <w:rPr>
          <w:lang w:eastAsia="zh-CN"/>
        </w:rPr>
      </w:pPr>
      <w:bookmarkStart w:id="951" w:name="_Toc101529353"/>
      <w:bookmarkStart w:id="952" w:name="_Toc114864184"/>
      <w:bookmarkStart w:id="953" w:name="_Toc143871329"/>
      <w:bookmarkStart w:id="954" w:name="_Toc144134825"/>
      <w:bookmarkStart w:id="955" w:name="_Toc160609303"/>
      <w:bookmarkStart w:id="956" w:name="_Toc19141685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951"/>
      <w:bookmarkEnd w:id="952"/>
      <w:bookmarkEnd w:id="953"/>
      <w:bookmarkEnd w:id="954"/>
      <w:bookmarkEnd w:id="955"/>
      <w:bookmarkEnd w:id="956"/>
    </w:p>
    <w:p w14:paraId="72ABD0B1" w14:textId="77777777" w:rsidR="009E5347" w:rsidRDefault="009E5347" w:rsidP="009E5347">
      <w:pPr>
        <w:pStyle w:val="TH"/>
      </w:pPr>
      <w:r>
        <w:rPr>
          <w:noProof/>
        </w:rPr>
        <w:t>Table 6.3.5.2.6</w:t>
      </w:r>
      <w:r>
        <w:t xml:space="preserve">-1: </w:t>
      </w:r>
      <w:r>
        <w:rPr>
          <w:noProof/>
        </w:rPr>
        <w:t>Definition of type EasDiscoveryFilter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701"/>
        <w:gridCol w:w="425"/>
        <w:gridCol w:w="1276"/>
        <w:gridCol w:w="3118"/>
        <w:gridCol w:w="1508"/>
      </w:tblGrid>
      <w:tr w:rsidR="009E5347" w14:paraId="5C81CD70"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4472165A"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D064DE"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BA8140"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DFD3D9B" w14:textId="77777777" w:rsidR="009E5347" w:rsidRPr="001E7BDC" w:rsidRDefault="009E5347" w:rsidP="004C4FBA">
            <w:pPr>
              <w:pStyle w:val="TAH"/>
            </w:pPr>
            <w:r w:rsidRPr="00960408">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731367C"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603D7FE" w14:textId="77777777" w:rsidR="009E5347" w:rsidRDefault="009E5347" w:rsidP="004C4FBA">
            <w:pPr>
              <w:pStyle w:val="TAH"/>
              <w:rPr>
                <w:rFonts w:cs="Arial"/>
                <w:szCs w:val="18"/>
              </w:rPr>
            </w:pPr>
            <w:r>
              <w:t>Applicability</w:t>
            </w:r>
          </w:p>
        </w:tc>
      </w:tr>
      <w:tr w:rsidR="009E5347" w14:paraId="767158A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AB33B4B" w14:textId="77777777" w:rsidR="009E5347" w:rsidRDefault="009E5347" w:rsidP="004C4FBA">
            <w:pPr>
              <w:pStyle w:val="TAL"/>
            </w:pPr>
            <w:r>
              <w:t>acChars</w:t>
            </w:r>
          </w:p>
        </w:tc>
        <w:tc>
          <w:tcPr>
            <w:tcW w:w="1701" w:type="dxa"/>
            <w:tcBorders>
              <w:top w:val="single" w:sz="4" w:space="0" w:color="auto"/>
              <w:left w:val="single" w:sz="4" w:space="0" w:color="auto"/>
              <w:bottom w:val="single" w:sz="4" w:space="0" w:color="auto"/>
              <w:right w:val="single" w:sz="4" w:space="0" w:color="auto"/>
            </w:tcBorders>
          </w:tcPr>
          <w:p w14:paraId="48F6A4E1" w14:textId="77777777" w:rsidR="009E5347" w:rsidRPr="00064326" w:rsidRDefault="009E5347" w:rsidP="004C4FBA">
            <w:pPr>
              <w:pStyle w:val="TAL"/>
            </w:pPr>
            <w:r>
              <w:t>array(ACCharacteristics</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392036A9"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3DDD2F4"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0FF2A127" w14:textId="77777777" w:rsidR="009E5347" w:rsidRPr="0016361A" w:rsidRDefault="009E5347" w:rsidP="004C4FBA">
            <w:pPr>
              <w:pStyle w:val="TAL"/>
            </w:pPr>
            <w:r>
              <w:t>AC description for which an EAS is needed</w:t>
            </w:r>
          </w:p>
        </w:tc>
        <w:tc>
          <w:tcPr>
            <w:tcW w:w="1508" w:type="dxa"/>
            <w:tcBorders>
              <w:top w:val="single" w:sz="4" w:space="0" w:color="auto"/>
              <w:left w:val="single" w:sz="4" w:space="0" w:color="auto"/>
              <w:bottom w:val="single" w:sz="4" w:space="0" w:color="auto"/>
              <w:right w:val="single" w:sz="4" w:space="0" w:color="auto"/>
            </w:tcBorders>
          </w:tcPr>
          <w:p w14:paraId="6A1D05B8" w14:textId="77777777" w:rsidR="009E5347" w:rsidRDefault="009E5347" w:rsidP="004C4FBA">
            <w:pPr>
              <w:pStyle w:val="TAL"/>
              <w:rPr>
                <w:rFonts w:cs="Arial"/>
                <w:szCs w:val="18"/>
              </w:rPr>
            </w:pPr>
          </w:p>
        </w:tc>
      </w:tr>
      <w:tr w:rsidR="002A05CC" w14:paraId="7C759878"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8E84E1" w14:textId="77777777" w:rsidR="002A05CC" w:rsidRDefault="002A05CC" w:rsidP="005B1308">
            <w:pPr>
              <w:pStyle w:val="TAL"/>
            </w:pPr>
            <w:r>
              <w:t>appGroupProfile</w:t>
            </w:r>
          </w:p>
        </w:tc>
        <w:tc>
          <w:tcPr>
            <w:tcW w:w="1701" w:type="dxa"/>
            <w:tcBorders>
              <w:top w:val="single" w:sz="4" w:space="0" w:color="auto"/>
              <w:left w:val="single" w:sz="4" w:space="0" w:color="auto"/>
              <w:bottom w:val="single" w:sz="4" w:space="0" w:color="auto"/>
              <w:right w:val="single" w:sz="4" w:space="0" w:color="auto"/>
            </w:tcBorders>
          </w:tcPr>
          <w:p w14:paraId="378C7552" w14:textId="77777777" w:rsidR="002A05CC" w:rsidRDefault="002A05CC"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227D8C81" w14:textId="77777777" w:rsidR="002A05CC" w:rsidRDefault="002A05CC"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583EFCE" w14:textId="77777777" w:rsidR="002A05CC" w:rsidRDefault="002A05CC"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1937B7D" w14:textId="77777777" w:rsidR="002A05CC" w:rsidRDefault="002A05CC"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41F55974" w14:textId="77777777" w:rsidR="002A05CC" w:rsidRDefault="002A05CC" w:rsidP="005B1308">
            <w:pPr>
              <w:pStyle w:val="TAL"/>
            </w:pPr>
            <w:r w:rsidRPr="00EF6BE0">
              <w:t>EdgeApp</w:t>
            </w:r>
            <w:r w:rsidRPr="002A7C42">
              <w:t>_2</w:t>
            </w:r>
          </w:p>
        </w:tc>
      </w:tr>
      <w:tr w:rsidR="009E5347" w14:paraId="0A881777" w14:textId="77777777" w:rsidTr="00AB3C1B">
        <w:trPr>
          <w:jc w:val="center"/>
        </w:trPr>
        <w:tc>
          <w:tcPr>
            <w:tcW w:w="1507" w:type="dxa"/>
            <w:tcBorders>
              <w:top w:val="single" w:sz="4" w:space="0" w:color="auto"/>
              <w:left w:val="single" w:sz="4" w:space="0" w:color="auto"/>
              <w:bottom w:val="single" w:sz="4" w:space="0" w:color="auto"/>
              <w:right w:val="single" w:sz="4" w:space="0" w:color="auto"/>
            </w:tcBorders>
          </w:tcPr>
          <w:p w14:paraId="756305B0" w14:textId="77777777" w:rsidR="009E5347" w:rsidRDefault="009E5347" w:rsidP="004C4FBA">
            <w:pPr>
              <w:pStyle w:val="TAL"/>
            </w:pPr>
            <w:r>
              <w:t>easChars</w:t>
            </w:r>
          </w:p>
        </w:tc>
        <w:tc>
          <w:tcPr>
            <w:tcW w:w="1701" w:type="dxa"/>
            <w:tcBorders>
              <w:top w:val="single" w:sz="4" w:space="0" w:color="auto"/>
              <w:left w:val="single" w:sz="4" w:space="0" w:color="auto"/>
              <w:bottom w:val="single" w:sz="4" w:space="0" w:color="auto"/>
              <w:right w:val="single" w:sz="4" w:space="0" w:color="auto"/>
            </w:tcBorders>
          </w:tcPr>
          <w:p w14:paraId="72DE1710" w14:textId="77777777" w:rsidR="009E5347" w:rsidRDefault="009E5347" w:rsidP="004C4FBA">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4D27B0D4" w14:textId="77777777" w:rsidR="009E5347" w:rsidRDefault="009E5347" w:rsidP="004C4FBA">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6B7A423" w14:textId="77777777" w:rsidR="009E5347" w:rsidRDefault="009E5347" w:rsidP="004C4FBA">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4E209480" w14:textId="77777777" w:rsidR="009E5347" w:rsidRDefault="009E5347" w:rsidP="004C4FBA">
            <w:pPr>
              <w:pStyle w:val="TAL"/>
            </w:pPr>
            <w:r>
              <w:t>Required EAS characteristics</w:t>
            </w:r>
          </w:p>
        </w:tc>
        <w:tc>
          <w:tcPr>
            <w:tcW w:w="1508" w:type="dxa"/>
            <w:tcBorders>
              <w:top w:val="single" w:sz="4" w:space="0" w:color="auto"/>
              <w:left w:val="single" w:sz="4" w:space="0" w:color="auto"/>
              <w:bottom w:val="single" w:sz="4" w:space="0" w:color="auto"/>
              <w:right w:val="single" w:sz="4" w:space="0" w:color="auto"/>
            </w:tcBorders>
          </w:tcPr>
          <w:p w14:paraId="52EDDEC5" w14:textId="77777777" w:rsidR="009E5347" w:rsidRDefault="009E5347" w:rsidP="004C4FBA">
            <w:pPr>
              <w:pStyle w:val="TAL"/>
              <w:rPr>
                <w:rFonts w:cs="Arial"/>
                <w:szCs w:val="18"/>
              </w:rPr>
            </w:pPr>
          </w:p>
        </w:tc>
      </w:tr>
      <w:tr w:rsidR="009E5347" w14:paraId="3E9E1780"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21F8F94A" w14:textId="77777777" w:rsidR="009E5347" w:rsidRDefault="009E5347" w:rsidP="004C4FBA">
            <w:pPr>
              <w:pStyle w:val="TAN"/>
              <w:rPr>
                <w:lang w:eastAsia="ko-KR"/>
              </w:rPr>
            </w:pPr>
            <w:r w:rsidRPr="00317891">
              <w:rPr>
                <w:lang w:eastAsia="ko-KR"/>
              </w:rPr>
              <w:t>NOTE</w:t>
            </w:r>
            <w:r>
              <w:rPr>
                <w:lang w:eastAsia="ko-KR"/>
              </w:rPr>
              <w:t xml:space="preserve"> 1</w:t>
            </w:r>
            <w:r w:rsidRPr="00317891">
              <w:rPr>
                <w:lang w:eastAsia="ko-KR"/>
              </w:rPr>
              <w:t>:</w:t>
            </w:r>
            <w:r>
              <w:rPr>
                <w:lang w:eastAsia="ko-KR"/>
              </w:rPr>
              <w:tab/>
            </w:r>
            <w:r w:rsidRPr="00317891">
              <w:rPr>
                <w:lang w:eastAsia="ko-KR"/>
              </w:rPr>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6780432E" w14:textId="77777777" w:rsidR="009E5347" w:rsidRPr="00064326" w:rsidRDefault="009E5347" w:rsidP="004C4FBA">
            <w:pPr>
              <w:pStyle w:val="TAN"/>
              <w:rPr>
                <w:lang w:eastAsia="ko-KR"/>
              </w:rPr>
            </w:pPr>
            <w:r>
              <w:rPr>
                <w:lang w:eastAsia="ko-KR"/>
              </w:rPr>
              <w:t>NOTE 2:</w:t>
            </w:r>
            <w:r>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51F85088" w14:textId="77777777" w:rsidR="009E5347" w:rsidRDefault="009E5347" w:rsidP="009E5347">
      <w:pPr>
        <w:rPr>
          <w:lang w:eastAsia="zh-CN"/>
        </w:rPr>
      </w:pPr>
    </w:p>
    <w:p w14:paraId="3E3652BD" w14:textId="77777777" w:rsidR="009E5347" w:rsidRPr="00F35F4A" w:rsidRDefault="009E5347" w:rsidP="009E5347">
      <w:pPr>
        <w:pStyle w:val="Heading5"/>
        <w:rPr>
          <w:lang w:eastAsia="zh-CN"/>
        </w:rPr>
      </w:pPr>
      <w:bookmarkStart w:id="957" w:name="_Toc101529354"/>
      <w:bookmarkStart w:id="958" w:name="_Toc114864185"/>
      <w:bookmarkStart w:id="959" w:name="_Toc143871330"/>
      <w:bookmarkStart w:id="960" w:name="_Toc144134826"/>
      <w:bookmarkStart w:id="961" w:name="_Toc160609304"/>
      <w:bookmarkStart w:id="962" w:name="_Toc19141685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957"/>
      <w:bookmarkEnd w:id="958"/>
      <w:bookmarkEnd w:id="959"/>
      <w:bookmarkEnd w:id="960"/>
      <w:bookmarkEnd w:id="961"/>
      <w:bookmarkEnd w:id="962"/>
    </w:p>
    <w:p w14:paraId="4510F4A0" w14:textId="77777777" w:rsidR="009E5347" w:rsidRDefault="009E5347" w:rsidP="009E5347">
      <w:pPr>
        <w:pStyle w:val="TH"/>
      </w:pPr>
      <w:r>
        <w:rPr>
          <w:noProof/>
        </w:rPr>
        <w:t>Table 6.3.5.2.7</w:t>
      </w:r>
      <w:r>
        <w:t xml:space="preserve">-1: </w:t>
      </w:r>
      <w:r>
        <w:rPr>
          <w:noProof/>
        </w:rPr>
        <w:t>Definition of type EasCharacteristics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2BDE02D4"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6858168"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AC2401C"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22370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A604F9"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C19A0D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E3C56E2" w14:textId="77777777" w:rsidR="009E5347" w:rsidRDefault="009E5347" w:rsidP="004C4FBA">
            <w:pPr>
              <w:pStyle w:val="TAH"/>
              <w:rPr>
                <w:rFonts w:cs="Arial"/>
                <w:szCs w:val="18"/>
              </w:rPr>
            </w:pPr>
            <w:r>
              <w:t>Applicability</w:t>
            </w:r>
          </w:p>
        </w:tc>
      </w:tr>
      <w:tr w:rsidR="009E5347" w14:paraId="7C001AFB"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F1F59FA" w14:textId="77777777" w:rsidR="009E5347" w:rsidRDefault="009E5347" w:rsidP="004C4FBA">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70CBB94A" w14:textId="77777777" w:rsidR="009E5347" w:rsidRPr="00064326"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903442"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31A2D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841DEC9" w14:textId="132703EC" w:rsidR="009E5347" w:rsidRPr="0016361A" w:rsidRDefault="00A928FF" w:rsidP="00A928FF">
            <w:pPr>
              <w:pStyle w:val="TAL"/>
            </w:pPr>
            <w:r>
              <w:t xml:space="preserve">The application identifier of the </w:t>
            </w:r>
            <w:r w:rsidR="009E5347">
              <w:t>EAS</w:t>
            </w:r>
            <w:r>
              <w:t>, e.g. FQDN, URI.</w:t>
            </w:r>
          </w:p>
        </w:tc>
        <w:tc>
          <w:tcPr>
            <w:tcW w:w="1508" w:type="dxa"/>
            <w:tcBorders>
              <w:top w:val="single" w:sz="4" w:space="0" w:color="auto"/>
              <w:left w:val="single" w:sz="4" w:space="0" w:color="auto"/>
              <w:bottom w:val="single" w:sz="4" w:space="0" w:color="auto"/>
              <w:right w:val="single" w:sz="4" w:space="0" w:color="auto"/>
            </w:tcBorders>
          </w:tcPr>
          <w:p w14:paraId="420CB171" w14:textId="77777777" w:rsidR="009E5347" w:rsidRDefault="009E5347" w:rsidP="004C4FBA">
            <w:pPr>
              <w:pStyle w:val="TAL"/>
              <w:rPr>
                <w:rFonts w:cs="Arial"/>
                <w:szCs w:val="18"/>
              </w:rPr>
            </w:pPr>
          </w:p>
        </w:tc>
      </w:tr>
      <w:tr w:rsidR="009E5347" w14:paraId="71F03395"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B1814B5" w14:textId="77777777" w:rsidR="009E5347" w:rsidRDefault="009E5347" w:rsidP="004C4FBA">
            <w:pPr>
              <w:pStyle w:val="TAL"/>
            </w:pPr>
            <w:r>
              <w:t>easProvId</w:t>
            </w:r>
          </w:p>
        </w:tc>
        <w:tc>
          <w:tcPr>
            <w:tcW w:w="1418" w:type="dxa"/>
            <w:tcBorders>
              <w:top w:val="single" w:sz="4" w:space="0" w:color="auto"/>
              <w:left w:val="single" w:sz="4" w:space="0" w:color="auto"/>
              <w:bottom w:val="single" w:sz="4" w:space="0" w:color="auto"/>
              <w:right w:val="single" w:sz="4" w:space="0" w:color="auto"/>
            </w:tcBorders>
          </w:tcPr>
          <w:p w14:paraId="55DF319A"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E7ED69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FAF2B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03E0F34" w14:textId="77777777" w:rsidR="009E5347" w:rsidRDefault="009E5347" w:rsidP="004C4FBA">
            <w:pPr>
              <w:pStyle w:val="TAL"/>
            </w:pPr>
            <w:r>
              <w:t>EAS provider identifier</w:t>
            </w:r>
          </w:p>
        </w:tc>
        <w:tc>
          <w:tcPr>
            <w:tcW w:w="1508" w:type="dxa"/>
            <w:tcBorders>
              <w:top w:val="single" w:sz="4" w:space="0" w:color="auto"/>
              <w:left w:val="single" w:sz="4" w:space="0" w:color="auto"/>
              <w:bottom w:val="single" w:sz="4" w:space="0" w:color="auto"/>
              <w:right w:val="single" w:sz="4" w:space="0" w:color="auto"/>
            </w:tcBorders>
          </w:tcPr>
          <w:p w14:paraId="27DA04A0" w14:textId="77777777" w:rsidR="009E5347" w:rsidRDefault="009E5347" w:rsidP="004C4FBA">
            <w:pPr>
              <w:pStyle w:val="TAL"/>
              <w:rPr>
                <w:rFonts w:cs="Arial"/>
                <w:szCs w:val="18"/>
              </w:rPr>
            </w:pPr>
          </w:p>
        </w:tc>
      </w:tr>
      <w:tr w:rsidR="00D06AEB" w14:paraId="245B5E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5F1E249" w14:textId="77777777" w:rsidR="00DF2462" w:rsidRDefault="00DF2462" w:rsidP="004A5AC2">
            <w:pPr>
              <w:pStyle w:val="TAL"/>
            </w:pPr>
            <w:r>
              <w:t>appGrpId</w:t>
            </w:r>
          </w:p>
        </w:tc>
        <w:tc>
          <w:tcPr>
            <w:tcW w:w="1418" w:type="dxa"/>
            <w:tcBorders>
              <w:top w:val="single" w:sz="4" w:space="0" w:color="auto"/>
              <w:left w:val="single" w:sz="4" w:space="0" w:color="auto"/>
              <w:bottom w:val="single" w:sz="4" w:space="0" w:color="auto"/>
              <w:right w:val="single" w:sz="4" w:space="0" w:color="auto"/>
            </w:tcBorders>
          </w:tcPr>
          <w:p w14:paraId="0B82FFDC" w14:textId="77777777" w:rsidR="00DF2462" w:rsidRDefault="00DF2462"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B9E5FA2"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C792FB"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45E8BD1" w14:textId="77777777" w:rsidR="00DF2462" w:rsidRDefault="00DF2462" w:rsidP="004A5AC2">
            <w:pPr>
              <w:pStyle w:val="TAL"/>
            </w:pPr>
            <w:r>
              <w:t>The application group identifier, identifying</w:t>
            </w:r>
            <w:r w:rsidRPr="00CF481B">
              <w:t xml:space="preserve"> </w:t>
            </w:r>
            <w:r>
              <w:t xml:space="preserve">a </w:t>
            </w:r>
            <w:r w:rsidRPr="00CF481B">
              <w:t xml:space="preserve">group of </w:t>
            </w:r>
            <w:r>
              <w:t>UEs using the same application service</w:t>
            </w:r>
            <w:r w:rsidRPr="00CF481B">
              <w:t>.</w:t>
            </w:r>
          </w:p>
        </w:tc>
        <w:tc>
          <w:tcPr>
            <w:tcW w:w="1508" w:type="dxa"/>
            <w:tcBorders>
              <w:top w:val="single" w:sz="4" w:space="0" w:color="auto"/>
              <w:left w:val="single" w:sz="4" w:space="0" w:color="auto"/>
              <w:bottom w:val="single" w:sz="4" w:space="0" w:color="auto"/>
              <w:right w:val="single" w:sz="4" w:space="0" w:color="auto"/>
            </w:tcBorders>
          </w:tcPr>
          <w:p w14:paraId="0A26823B" w14:textId="77777777" w:rsidR="00DF2462" w:rsidRPr="007A6B26" w:rsidRDefault="00DF2462" w:rsidP="00530E36">
            <w:pPr>
              <w:pStyle w:val="TAL"/>
            </w:pPr>
            <w:r w:rsidRPr="007A6B26">
              <w:t>EdgeApp_2</w:t>
            </w:r>
          </w:p>
        </w:tc>
      </w:tr>
      <w:tr w:rsidR="00D06AEB" w14:paraId="024D5FC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0BB18DEB" w14:textId="77777777" w:rsidR="00DF2462" w:rsidRDefault="00DF2462" w:rsidP="004A5AC2">
            <w:pPr>
              <w:pStyle w:val="TAL"/>
            </w:pPr>
            <w:r>
              <w:t>easSyncInd</w:t>
            </w:r>
          </w:p>
        </w:tc>
        <w:tc>
          <w:tcPr>
            <w:tcW w:w="1418" w:type="dxa"/>
            <w:tcBorders>
              <w:top w:val="single" w:sz="4" w:space="0" w:color="auto"/>
              <w:left w:val="single" w:sz="4" w:space="0" w:color="auto"/>
              <w:bottom w:val="single" w:sz="4" w:space="0" w:color="auto"/>
              <w:right w:val="single" w:sz="4" w:space="0" w:color="auto"/>
            </w:tcBorders>
          </w:tcPr>
          <w:p w14:paraId="359E33BC" w14:textId="77777777" w:rsidR="00DF2462" w:rsidRDefault="00DF2462"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11338915" w14:textId="77777777" w:rsidR="00DF2462" w:rsidRDefault="00DF2462"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11EB45D" w14:textId="77777777" w:rsidR="00DF2462" w:rsidRDefault="00DF2462"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1F9FD13" w14:textId="66E95BD3" w:rsidR="00DF2462" w:rsidRPr="00DF2462" w:rsidRDefault="00DF2462" w:rsidP="004A5AC2">
            <w:pPr>
              <w:pStyle w:val="TAL"/>
            </w:pPr>
            <w:r w:rsidRPr="00DF2462">
              <w:rPr>
                <w:rFonts w:hint="eastAsia"/>
              </w:rPr>
              <w:t>I</w:t>
            </w:r>
            <w:r w:rsidRPr="00DF2462">
              <w:t xml:space="preserve">ndicates whether the </w:t>
            </w:r>
            <w:r w:rsidR="00FD0818">
              <w:t xml:space="preserve">content </w:t>
            </w:r>
            <w:r w:rsidRPr="00DF2462">
              <w:t>synchronization between the EASs is required.</w:t>
            </w:r>
          </w:p>
          <w:p w14:paraId="3E6E789A" w14:textId="77777777" w:rsidR="00DF2462" w:rsidRPr="00387CBB" w:rsidRDefault="00DF2462" w:rsidP="004A5AC2">
            <w:pPr>
              <w:pStyle w:val="TAL"/>
            </w:pPr>
            <w:r w:rsidRPr="00387CBB">
              <w:t xml:space="preserve">"true": </w:t>
            </w:r>
            <w:r>
              <w:t xml:space="preserve">the </w:t>
            </w:r>
            <w:r w:rsidRPr="00DF2462">
              <w:t xml:space="preserve">EAS synchronization </w:t>
            </w:r>
            <w:r>
              <w:t>is</w:t>
            </w:r>
            <w:r w:rsidRPr="00387CBB">
              <w:t xml:space="preserve"> required.</w:t>
            </w:r>
          </w:p>
          <w:p w14:paraId="2F1581DA" w14:textId="77777777" w:rsidR="00DF2462" w:rsidRDefault="00DF2462" w:rsidP="004A5AC2">
            <w:pPr>
              <w:pStyle w:val="TAL"/>
            </w:pPr>
            <w:r w:rsidRPr="00387CBB">
              <w:t xml:space="preserve">"false" (default): </w:t>
            </w:r>
            <w:r>
              <w:t xml:space="preserve">the </w:t>
            </w:r>
            <w:r w:rsidRPr="00DF2462">
              <w:t xml:space="preserve">EAS synchronization is </w:t>
            </w:r>
            <w:r w:rsidRPr="00387CBB">
              <w:t>not required.</w:t>
            </w:r>
          </w:p>
        </w:tc>
        <w:tc>
          <w:tcPr>
            <w:tcW w:w="1508" w:type="dxa"/>
            <w:tcBorders>
              <w:top w:val="single" w:sz="4" w:space="0" w:color="auto"/>
              <w:left w:val="single" w:sz="4" w:space="0" w:color="auto"/>
              <w:bottom w:val="single" w:sz="4" w:space="0" w:color="auto"/>
              <w:right w:val="single" w:sz="4" w:space="0" w:color="auto"/>
            </w:tcBorders>
          </w:tcPr>
          <w:p w14:paraId="67235884" w14:textId="77777777" w:rsidR="00DF2462" w:rsidRPr="007A6B26" w:rsidRDefault="00DF2462" w:rsidP="00530E36">
            <w:pPr>
              <w:pStyle w:val="TAL"/>
            </w:pPr>
            <w:r w:rsidRPr="007A6B26">
              <w:t>EdgeApp_2</w:t>
            </w:r>
          </w:p>
        </w:tc>
      </w:tr>
      <w:tr w:rsidR="00906E35" w14:paraId="71B20D7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87FBAB9" w14:textId="5E21E5D3" w:rsidR="00906E35" w:rsidRDefault="00906E35" w:rsidP="00906E35">
            <w:pPr>
              <w:pStyle w:val="TAL"/>
            </w:pPr>
            <w:r w:rsidRPr="0004558B">
              <w:t>stdEasType</w:t>
            </w:r>
          </w:p>
        </w:tc>
        <w:tc>
          <w:tcPr>
            <w:tcW w:w="1418" w:type="dxa"/>
            <w:tcBorders>
              <w:top w:val="single" w:sz="4" w:space="0" w:color="auto"/>
              <w:left w:val="single" w:sz="4" w:space="0" w:color="auto"/>
              <w:bottom w:val="single" w:sz="4" w:space="0" w:color="auto"/>
              <w:right w:val="single" w:sz="4" w:space="0" w:color="auto"/>
            </w:tcBorders>
          </w:tcPr>
          <w:p w14:paraId="472B0414" w14:textId="557ACB6F" w:rsidR="00906E35" w:rsidRDefault="00906E35" w:rsidP="00906E35">
            <w:pPr>
              <w:pStyle w:val="TAL"/>
            </w:pPr>
            <w:r w:rsidRPr="0004558B">
              <w:t>EASCategory</w:t>
            </w:r>
          </w:p>
        </w:tc>
        <w:tc>
          <w:tcPr>
            <w:tcW w:w="425" w:type="dxa"/>
            <w:tcBorders>
              <w:top w:val="single" w:sz="4" w:space="0" w:color="auto"/>
              <w:left w:val="single" w:sz="4" w:space="0" w:color="auto"/>
              <w:bottom w:val="single" w:sz="4" w:space="0" w:color="auto"/>
              <w:right w:val="single" w:sz="4" w:space="0" w:color="auto"/>
            </w:tcBorders>
          </w:tcPr>
          <w:p w14:paraId="5848536F" w14:textId="62DB3DDC" w:rsidR="00906E35" w:rsidRDefault="00906E35" w:rsidP="00906E35">
            <w:pPr>
              <w:pStyle w:val="TAC"/>
            </w:pPr>
            <w:r w:rsidRPr="0004558B">
              <w:t>O</w:t>
            </w:r>
          </w:p>
        </w:tc>
        <w:tc>
          <w:tcPr>
            <w:tcW w:w="1134" w:type="dxa"/>
            <w:tcBorders>
              <w:top w:val="single" w:sz="4" w:space="0" w:color="auto"/>
              <w:left w:val="single" w:sz="4" w:space="0" w:color="auto"/>
              <w:bottom w:val="single" w:sz="4" w:space="0" w:color="auto"/>
              <w:right w:val="single" w:sz="4" w:space="0" w:color="auto"/>
            </w:tcBorders>
          </w:tcPr>
          <w:p w14:paraId="69B5BB83" w14:textId="0FE10747" w:rsidR="00906E35" w:rsidRDefault="00906E35" w:rsidP="00906E35">
            <w:pPr>
              <w:pStyle w:val="TAL"/>
            </w:pPr>
            <w:r w:rsidRPr="0004558B">
              <w:t>0..1</w:t>
            </w:r>
          </w:p>
        </w:tc>
        <w:tc>
          <w:tcPr>
            <w:tcW w:w="3402" w:type="dxa"/>
            <w:tcBorders>
              <w:top w:val="single" w:sz="4" w:space="0" w:color="auto"/>
              <w:left w:val="single" w:sz="4" w:space="0" w:color="auto"/>
              <w:bottom w:val="single" w:sz="4" w:space="0" w:color="auto"/>
              <w:right w:val="single" w:sz="4" w:space="0" w:color="auto"/>
            </w:tcBorders>
          </w:tcPr>
          <w:p w14:paraId="46E0E6EA" w14:textId="77777777" w:rsidR="00906E35" w:rsidRPr="0004558B" w:rsidRDefault="00906E35" w:rsidP="00906E35">
            <w:pPr>
              <w:pStyle w:val="TAL"/>
            </w:pPr>
            <w:r w:rsidRPr="0004558B">
              <w:t xml:space="preserve">The EAS type with the </w:t>
            </w:r>
            <w:r>
              <w:t xml:space="preserve">3GPP </w:t>
            </w:r>
            <w:r w:rsidRPr="0004558B">
              <w:t>standardized value set</w:t>
            </w:r>
            <w:r>
              <w:t>.</w:t>
            </w:r>
          </w:p>
          <w:p w14:paraId="3D077AB8" w14:textId="77777777" w:rsidR="00906E35" w:rsidRPr="0004558B" w:rsidRDefault="00906E35" w:rsidP="00906E35">
            <w:pPr>
              <w:pStyle w:val="TAL"/>
            </w:pPr>
          </w:p>
          <w:p w14:paraId="7BE789E5" w14:textId="62FBCB45" w:rsidR="00906E35" w:rsidRDefault="00906E35" w:rsidP="00906E35">
            <w:pPr>
              <w:pStyle w:val="TAL"/>
            </w:pPr>
            <w:r w:rsidRPr="0004558B">
              <w:t>(NOTE 2)</w:t>
            </w:r>
          </w:p>
        </w:tc>
        <w:tc>
          <w:tcPr>
            <w:tcW w:w="1508" w:type="dxa"/>
            <w:tcBorders>
              <w:top w:val="single" w:sz="4" w:space="0" w:color="auto"/>
              <w:left w:val="single" w:sz="4" w:space="0" w:color="auto"/>
              <w:bottom w:val="single" w:sz="4" w:space="0" w:color="auto"/>
              <w:right w:val="single" w:sz="4" w:space="0" w:color="auto"/>
            </w:tcBorders>
          </w:tcPr>
          <w:p w14:paraId="7CA21950" w14:textId="77777777" w:rsidR="00906E35" w:rsidRDefault="00906E35" w:rsidP="00906E35">
            <w:pPr>
              <w:pStyle w:val="TAL"/>
              <w:rPr>
                <w:rFonts w:cs="Arial"/>
                <w:szCs w:val="18"/>
              </w:rPr>
            </w:pPr>
          </w:p>
        </w:tc>
      </w:tr>
      <w:tr w:rsidR="009E5347" w14:paraId="33801866"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26F7C395" w14:textId="77777777" w:rsidR="009E5347" w:rsidRDefault="009E5347" w:rsidP="004C4FBA">
            <w:pPr>
              <w:pStyle w:val="TAL"/>
            </w:pPr>
            <w:r>
              <w:t>easType</w:t>
            </w:r>
          </w:p>
        </w:tc>
        <w:tc>
          <w:tcPr>
            <w:tcW w:w="1418" w:type="dxa"/>
            <w:tcBorders>
              <w:top w:val="single" w:sz="4" w:space="0" w:color="auto"/>
              <w:left w:val="single" w:sz="4" w:space="0" w:color="auto"/>
              <w:bottom w:val="single" w:sz="4" w:space="0" w:color="auto"/>
              <w:right w:val="single" w:sz="4" w:space="0" w:color="auto"/>
            </w:tcBorders>
          </w:tcPr>
          <w:p w14:paraId="0A16E6B3"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B9D240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7B6FC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87B8288" w14:textId="682CD023" w:rsidR="009E5347" w:rsidRDefault="00F42CD8" w:rsidP="004C4FBA">
            <w:pPr>
              <w:pStyle w:val="TAL"/>
            </w:pPr>
            <w:r w:rsidRPr="0004558B">
              <w:t xml:space="preserve">The </w:t>
            </w:r>
            <w:r w:rsidR="009E5347">
              <w:t>EAS type</w:t>
            </w:r>
            <w:r>
              <w:t xml:space="preserve"> </w:t>
            </w:r>
            <w:r w:rsidRPr="0004558B">
              <w:t>with flexible value set between the EEC and the EAS</w:t>
            </w:r>
            <w:r>
              <w:t>.</w:t>
            </w:r>
          </w:p>
        </w:tc>
        <w:tc>
          <w:tcPr>
            <w:tcW w:w="1508" w:type="dxa"/>
            <w:tcBorders>
              <w:top w:val="single" w:sz="4" w:space="0" w:color="auto"/>
              <w:left w:val="single" w:sz="4" w:space="0" w:color="auto"/>
              <w:bottom w:val="single" w:sz="4" w:space="0" w:color="auto"/>
              <w:right w:val="single" w:sz="4" w:space="0" w:color="auto"/>
            </w:tcBorders>
          </w:tcPr>
          <w:p w14:paraId="054B4419" w14:textId="77777777" w:rsidR="009E5347" w:rsidRDefault="009E5347" w:rsidP="004C4FBA">
            <w:pPr>
              <w:pStyle w:val="TAL"/>
              <w:rPr>
                <w:rFonts w:cs="Arial"/>
                <w:szCs w:val="18"/>
              </w:rPr>
            </w:pPr>
          </w:p>
        </w:tc>
      </w:tr>
      <w:tr w:rsidR="009E5347" w14:paraId="66B945F7"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434C610" w14:textId="77777777" w:rsidR="009E5347" w:rsidRDefault="009E5347" w:rsidP="004C4FBA">
            <w:pPr>
              <w:pStyle w:val="TAL"/>
            </w:pPr>
            <w:r>
              <w:t>easSched</w:t>
            </w:r>
          </w:p>
        </w:tc>
        <w:tc>
          <w:tcPr>
            <w:tcW w:w="1418" w:type="dxa"/>
            <w:tcBorders>
              <w:top w:val="single" w:sz="4" w:space="0" w:color="auto"/>
              <w:left w:val="single" w:sz="4" w:space="0" w:color="auto"/>
              <w:bottom w:val="single" w:sz="4" w:space="0" w:color="auto"/>
              <w:right w:val="single" w:sz="4" w:space="0" w:color="auto"/>
            </w:tcBorders>
          </w:tcPr>
          <w:p w14:paraId="079F38D2" w14:textId="77777777" w:rsidR="009E5347" w:rsidRDefault="009E5347" w:rsidP="004C4FBA">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02537E1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1851B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38034614" w14:textId="77777777" w:rsidR="009E5347" w:rsidRDefault="009E5347" w:rsidP="004C4FBA">
            <w:pPr>
              <w:pStyle w:val="TAL"/>
            </w:pPr>
            <w:r>
              <w:t>EAS availability schedule</w:t>
            </w:r>
          </w:p>
        </w:tc>
        <w:tc>
          <w:tcPr>
            <w:tcW w:w="1508" w:type="dxa"/>
            <w:tcBorders>
              <w:top w:val="single" w:sz="4" w:space="0" w:color="auto"/>
              <w:left w:val="single" w:sz="4" w:space="0" w:color="auto"/>
              <w:bottom w:val="single" w:sz="4" w:space="0" w:color="auto"/>
              <w:right w:val="single" w:sz="4" w:space="0" w:color="auto"/>
            </w:tcBorders>
          </w:tcPr>
          <w:p w14:paraId="70A43605" w14:textId="77777777" w:rsidR="009E5347" w:rsidRDefault="009E5347" w:rsidP="004C4FBA">
            <w:pPr>
              <w:pStyle w:val="TAL"/>
              <w:rPr>
                <w:rFonts w:cs="Arial"/>
                <w:szCs w:val="18"/>
              </w:rPr>
            </w:pPr>
          </w:p>
        </w:tc>
      </w:tr>
      <w:tr w:rsidR="009E5347" w14:paraId="2F6BC98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CBE0126" w14:textId="77777777" w:rsidR="009E5347" w:rsidRDefault="009E5347" w:rsidP="004C4FBA">
            <w:pPr>
              <w:pStyle w:val="TAL"/>
            </w:pPr>
            <w:r>
              <w:t>svcArea</w:t>
            </w:r>
          </w:p>
        </w:tc>
        <w:tc>
          <w:tcPr>
            <w:tcW w:w="1418" w:type="dxa"/>
            <w:tcBorders>
              <w:top w:val="single" w:sz="4" w:space="0" w:color="auto"/>
              <w:left w:val="single" w:sz="4" w:space="0" w:color="auto"/>
              <w:bottom w:val="single" w:sz="4" w:space="0" w:color="auto"/>
              <w:right w:val="single" w:sz="4" w:space="0" w:color="auto"/>
            </w:tcBorders>
          </w:tcPr>
          <w:p w14:paraId="503F08A3"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1D3B3C8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8E667C"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65FE492F" w14:textId="77777777" w:rsidR="009E5347" w:rsidRDefault="009E5347" w:rsidP="004C4FBA">
            <w:pPr>
              <w:pStyle w:val="TAL"/>
            </w:pPr>
            <w:r>
              <w:t>Service availability area (geographical and topological)</w:t>
            </w:r>
          </w:p>
        </w:tc>
        <w:tc>
          <w:tcPr>
            <w:tcW w:w="1508" w:type="dxa"/>
            <w:tcBorders>
              <w:top w:val="single" w:sz="4" w:space="0" w:color="auto"/>
              <w:left w:val="single" w:sz="4" w:space="0" w:color="auto"/>
              <w:bottom w:val="single" w:sz="4" w:space="0" w:color="auto"/>
              <w:right w:val="single" w:sz="4" w:space="0" w:color="auto"/>
            </w:tcBorders>
          </w:tcPr>
          <w:p w14:paraId="674A7B5F" w14:textId="77777777" w:rsidR="009E5347" w:rsidRDefault="009E5347" w:rsidP="004C4FBA">
            <w:pPr>
              <w:pStyle w:val="TAL"/>
              <w:rPr>
                <w:rFonts w:cs="Arial"/>
                <w:szCs w:val="18"/>
              </w:rPr>
            </w:pPr>
          </w:p>
        </w:tc>
      </w:tr>
      <w:tr w:rsidR="009E5347" w14:paraId="0221B73A"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551FD820" w14:textId="77777777" w:rsidR="009E5347" w:rsidRDefault="009E5347" w:rsidP="004C4FBA">
            <w:pPr>
              <w:pStyle w:val="TAL"/>
            </w:pPr>
            <w:r>
              <w:t>easS</w:t>
            </w:r>
            <w:r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41B31C6A"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0F55F1B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26BFD6" w14:textId="43A8FA78" w:rsidR="009E5347" w:rsidRDefault="00331FEC" w:rsidP="00331FEC">
            <w:pPr>
              <w:pStyle w:val="TAL"/>
            </w:pPr>
            <w:r w:rsidRPr="00F81AB1">
              <w:t>1..N</w:t>
            </w:r>
          </w:p>
        </w:tc>
        <w:tc>
          <w:tcPr>
            <w:tcW w:w="3402" w:type="dxa"/>
            <w:tcBorders>
              <w:top w:val="single" w:sz="4" w:space="0" w:color="auto"/>
              <w:left w:val="single" w:sz="4" w:space="0" w:color="auto"/>
              <w:bottom w:val="single" w:sz="4" w:space="0" w:color="auto"/>
              <w:right w:val="single" w:sz="4" w:space="0" w:color="auto"/>
            </w:tcBorders>
          </w:tcPr>
          <w:p w14:paraId="3C9A6416" w14:textId="77777777" w:rsidR="009E5347" w:rsidRDefault="009E5347" w:rsidP="004C4FBA">
            <w:pPr>
              <w:pStyle w:val="TAL"/>
            </w:pPr>
            <w:r>
              <w:t>The ACR scenarios required by the EAS</w:t>
            </w:r>
            <w:r w:rsidRPr="00487E87">
              <w:t xml:space="preserve"> </w:t>
            </w:r>
            <w:r>
              <w:t>for service continuity. If this attribute is not present, then the EAS</w:t>
            </w:r>
            <w:r w:rsidRPr="00487E87">
              <w:t xml:space="preserve"> </w:t>
            </w:r>
            <w:r>
              <w:t>does not require to support service continuity.</w:t>
            </w:r>
          </w:p>
        </w:tc>
        <w:tc>
          <w:tcPr>
            <w:tcW w:w="1508" w:type="dxa"/>
            <w:tcBorders>
              <w:top w:val="single" w:sz="4" w:space="0" w:color="auto"/>
              <w:left w:val="single" w:sz="4" w:space="0" w:color="auto"/>
              <w:bottom w:val="single" w:sz="4" w:space="0" w:color="auto"/>
              <w:right w:val="single" w:sz="4" w:space="0" w:color="auto"/>
            </w:tcBorders>
          </w:tcPr>
          <w:p w14:paraId="09FE76D6" w14:textId="77777777" w:rsidR="009E5347" w:rsidRDefault="009E5347" w:rsidP="004C4FBA">
            <w:pPr>
              <w:pStyle w:val="TAL"/>
              <w:rPr>
                <w:rFonts w:cs="Arial"/>
                <w:szCs w:val="18"/>
              </w:rPr>
            </w:pPr>
          </w:p>
        </w:tc>
      </w:tr>
      <w:tr w:rsidR="009E5347" w14:paraId="384C79D3"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27EEA7C" w14:textId="77777777" w:rsidR="009E5347" w:rsidRDefault="009E5347" w:rsidP="004C4FBA">
            <w:pPr>
              <w:pStyle w:val="TAL"/>
            </w:pPr>
            <w:r>
              <w:t>svcPermLevel</w:t>
            </w:r>
          </w:p>
        </w:tc>
        <w:tc>
          <w:tcPr>
            <w:tcW w:w="1418" w:type="dxa"/>
            <w:tcBorders>
              <w:top w:val="single" w:sz="4" w:space="0" w:color="auto"/>
              <w:left w:val="single" w:sz="4" w:space="0" w:color="auto"/>
              <w:bottom w:val="single" w:sz="4" w:space="0" w:color="auto"/>
              <w:right w:val="single" w:sz="4" w:space="0" w:color="auto"/>
            </w:tcBorders>
          </w:tcPr>
          <w:p w14:paraId="39F67CA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18E8D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A92F3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385F44C" w14:textId="77777777" w:rsidR="009E5347" w:rsidRDefault="009E5347" w:rsidP="004C4FBA">
            <w:pPr>
              <w:pStyle w:val="TAL"/>
            </w:pPr>
            <w:r>
              <w:t>Service permissions level</w:t>
            </w:r>
          </w:p>
        </w:tc>
        <w:tc>
          <w:tcPr>
            <w:tcW w:w="1508" w:type="dxa"/>
            <w:tcBorders>
              <w:top w:val="single" w:sz="4" w:space="0" w:color="auto"/>
              <w:left w:val="single" w:sz="4" w:space="0" w:color="auto"/>
              <w:bottom w:val="single" w:sz="4" w:space="0" w:color="auto"/>
              <w:right w:val="single" w:sz="4" w:space="0" w:color="auto"/>
            </w:tcBorders>
          </w:tcPr>
          <w:p w14:paraId="74FA1033" w14:textId="77777777" w:rsidR="009E5347" w:rsidRDefault="009E5347" w:rsidP="004C4FBA">
            <w:pPr>
              <w:pStyle w:val="TAL"/>
              <w:rPr>
                <w:rFonts w:cs="Arial"/>
                <w:szCs w:val="18"/>
              </w:rPr>
            </w:pPr>
          </w:p>
        </w:tc>
      </w:tr>
      <w:tr w:rsidR="009E5347" w14:paraId="4BFA24AC"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68EA72E2" w14:textId="77777777" w:rsidR="009E5347" w:rsidRDefault="009E5347" w:rsidP="004C4FBA">
            <w:pPr>
              <w:pStyle w:val="TAL"/>
            </w:pPr>
            <w:r>
              <w:t>svcFeats</w:t>
            </w:r>
          </w:p>
        </w:tc>
        <w:tc>
          <w:tcPr>
            <w:tcW w:w="1418" w:type="dxa"/>
            <w:tcBorders>
              <w:top w:val="single" w:sz="4" w:space="0" w:color="auto"/>
              <w:left w:val="single" w:sz="4" w:space="0" w:color="auto"/>
              <w:bottom w:val="single" w:sz="4" w:space="0" w:color="auto"/>
              <w:right w:val="single" w:sz="4" w:space="0" w:color="auto"/>
            </w:tcBorders>
          </w:tcPr>
          <w:p w14:paraId="05464323"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38A52E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9C5DAA"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35C1F722" w14:textId="77777777" w:rsidR="009E5347" w:rsidRDefault="009E5347" w:rsidP="004C4FBA">
            <w:pPr>
              <w:pStyle w:val="TAL"/>
            </w:pPr>
            <w:r>
              <w:t>Service features</w:t>
            </w:r>
          </w:p>
        </w:tc>
        <w:tc>
          <w:tcPr>
            <w:tcW w:w="1508" w:type="dxa"/>
            <w:tcBorders>
              <w:top w:val="single" w:sz="4" w:space="0" w:color="auto"/>
              <w:left w:val="single" w:sz="4" w:space="0" w:color="auto"/>
              <w:bottom w:val="single" w:sz="4" w:space="0" w:color="auto"/>
              <w:right w:val="single" w:sz="4" w:space="0" w:color="auto"/>
            </w:tcBorders>
          </w:tcPr>
          <w:p w14:paraId="6D32ABEA" w14:textId="77777777" w:rsidR="009E5347" w:rsidRDefault="009E5347" w:rsidP="004C4FBA">
            <w:pPr>
              <w:pStyle w:val="TAL"/>
              <w:rPr>
                <w:rFonts w:cs="Arial"/>
                <w:szCs w:val="18"/>
              </w:rPr>
            </w:pPr>
          </w:p>
        </w:tc>
      </w:tr>
      <w:tr w:rsidR="003E02CB" w14:paraId="6FA78AB6"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5971B34B" w14:textId="77777777" w:rsidR="003E02CB" w:rsidRDefault="003E02CB" w:rsidP="0055125D">
            <w:pPr>
              <w:pStyle w:val="TAL"/>
            </w:pPr>
            <w:r w:rsidRPr="00C50068">
              <w:t>easBundleInfo</w:t>
            </w:r>
          </w:p>
        </w:tc>
        <w:tc>
          <w:tcPr>
            <w:tcW w:w="1418" w:type="dxa"/>
            <w:tcBorders>
              <w:top w:val="single" w:sz="4" w:space="0" w:color="auto"/>
              <w:left w:val="single" w:sz="4" w:space="0" w:color="auto"/>
              <w:bottom w:val="single" w:sz="4" w:space="0" w:color="auto"/>
              <w:right w:val="single" w:sz="4" w:space="0" w:color="auto"/>
            </w:tcBorders>
          </w:tcPr>
          <w:p w14:paraId="79F81790" w14:textId="77777777" w:rsidR="003E02CB" w:rsidRDefault="003E02CB" w:rsidP="0055125D">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DACEEEA" w14:textId="77777777" w:rsidR="003E02CB" w:rsidRDefault="003E02CB"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566DBC" w14:textId="77777777" w:rsidR="003E02CB" w:rsidRDefault="003E02CB" w:rsidP="0055125D">
            <w:pPr>
              <w:pStyle w:val="TAL"/>
            </w:pPr>
            <w:r>
              <w:t>0..1</w:t>
            </w:r>
          </w:p>
        </w:tc>
        <w:tc>
          <w:tcPr>
            <w:tcW w:w="3401" w:type="dxa"/>
            <w:tcBorders>
              <w:top w:val="single" w:sz="4" w:space="0" w:color="auto"/>
              <w:left w:val="single" w:sz="4" w:space="0" w:color="auto"/>
              <w:bottom w:val="single" w:sz="4" w:space="0" w:color="auto"/>
              <w:right w:val="single" w:sz="4" w:space="0" w:color="auto"/>
            </w:tcBorders>
          </w:tcPr>
          <w:p w14:paraId="44BCA043" w14:textId="77777777" w:rsidR="003E02CB" w:rsidRDefault="003E02CB" w:rsidP="0055125D">
            <w:pPr>
              <w:pStyle w:val="TAL"/>
            </w:pPr>
            <w:r>
              <w:rPr>
                <w:rFonts w:hint="eastAsia"/>
              </w:rPr>
              <w:t>R</w:t>
            </w:r>
            <w:r>
              <w:t>epresents the EAS bundle information.</w:t>
            </w:r>
          </w:p>
        </w:tc>
        <w:tc>
          <w:tcPr>
            <w:tcW w:w="1508" w:type="dxa"/>
            <w:tcBorders>
              <w:top w:val="single" w:sz="4" w:space="0" w:color="auto"/>
              <w:left w:val="single" w:sz="4" w:space="0" w:color="auto"/>
              <w:bottom w:val="single" w:sz="4" w:space="0" w:color="auto"/>
              <w:right w:val="single" w:sz="4" w:space="0" w:color="auto"/>
            </w:tcBorders>
          </w:tcPr>
          <w:p w14:paraId="135CF173" w14:textId="77777777" w:rsidR="003E02CB" w:rsidRDefault="003E02CB" w:rsidP="0055125D">
            <w:pPr>
              <w:pStyle w:val="TAL"/>
              <w:rPr>
                <w:rFonts w:cs="Arial"/>
                <w:szCs w:val="18"/>
              </w:rPr>
            </w:pPr>
            <w:r w:rsidRPr="003C73EC">
              <w:rPr>
                <w:rFonts w:cs="Arial"/>
                <w:szCs w:val="18"/>
              </w:rPr>
              <w:t>EdgeApp_2</w:t>
            </w:r>
          </w:p>
        </w:tc>
      </w:tr>
      <w:tr w:rsidR="009E5347" w14:paraId="62CD71FB" w14:textId="77777777" w:rsidTr="00AB3C1B">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FAFC4F0" w14:textId="79CC17DE" w:rsidR="009E5347" w:rsidRDefault="009E5347" w:rsidP="004C4FBA">
            <w:pPr>
              <w:pStyle w:val="TAN"/>
              <w:rPr>
                <w:lang w:eastAsia="ko-KR"/>
              </w:rPr>
            </w:pPr>
            <w:r>
              <w:rPr>
                <w:lang w:eastAsia="ko-KR"/>
              </w:rPr>
              <w:t>NOTE</w:t>
            </w:r>
            <w:r w:rsidR="00906E35">
              <w:rPr>
                <w:lang w:eastAsia="ko-KR"/>
              </w:rPr>
              <w:t xml:space="preserve"> 1</w:t>
            </w:r>
            <w:r>
              <w:rPr>
                <w:lang w:eastAsia="ko-KR"/>
              </w:rPr>
              <w:t>:</w:t>
            </w:r>
            <w:r>
              <w:rPr>
                <w:lang w:eastAsia="ko-KR"/>
              </w:rPr>
              <w:tab/>
              <w:t>Must include at least one optional IE</w:t>
            </w:r>
            <w:r w:rsidR="00F42CD8">
              <w:rPr>
                <w:lang w:eastAsia="ko-KR"/>
              </w:rPr>
              <w:t>.</w:t>
            </w:r>
          </w:p>
          <w:p w14:paraId="565DAD47" w14:textId="3CBC4F1F" w:rsidR="00906E35" w:rsidRPr="00064326" w:rsidRDefault="00906E35" w:rsidP="004C4FBA">
            <w:pPr>
              <w:pStyle w:val="TAN"/>
              <w:rPr>
                <w:lang w:eastAsia="ko-KR"/>
              </w:rPr>
            </w:pPr>
            <w:r w:rsidRPr="0004558B">
              <w:t>NOTE 2:</w:t>
            </w:r>
            <w:r w:rsidRPr="0004558B">
              <w:tab/>
              <w:t>The "stdEasType" attribute and the "easType" attribute are mutually exclusive. Either one of them may be provided.</w:t>
            </w:r>
            <w:r>
              <w:t xml:space="preserve"> The same attribute should be used when this data type is conveyed over the EDGE-1 and EDGE-3 interfaces (i.e. for the Eees_EASRegistration and the Eees_EASDiscovery APIs)</w:t>
            </w:r>
            <w:r w:rsidRPr="00AB07C2">
              <w:t>.</w:t>
            </w:r>
          </w:p>
        </w:tc>
      </w:tr>
    </w:tbl>
    <w:p w14:paraId="7E9A8751" w14:textId="77777777" w:rsidR="009E5347" w:rsidRDefault="009E5347" w:rsidP="009E5347">
      <w:pPr>
        <w:rPr>
          <w:lang w:eastAsia="zh-CN"/>
        </w:rPr>
      </w:pPr>
    </w:p>
    <w:p w14:paraId="0946262A" w14:textId="77777777" w:rsidR="009E5347" w:rsidRDefault="009E5347" w:rsidP="009E5347">
      <w:pPr>
        <w:pStyle w:val="Heading5"/>
        <w:rPr>
          <w:lang w:eastAsia="zh-CN"/>
        </w:rPr>
      </w:pPr>
      <w:bookmarkStart w:id="963" w:name="_Toc70160838"/>
      <w:bookmarkStart w:id="964" w:name="_Toc101529355"/>
      <w:bookmarkStart w:id="965" w:name="_Toc114864186"/>
      <w:bookmarkStart w:id="966" w:name="_Toc143871331"/>
      <w:bookmarkStart w:id="967" w:name="_Toc144134827"/>
      <w:bookmarkStart w:id="968" w:name="_Toc160609305"/>
      <w:bookmarkStart w:id="969" w:name="_Toc191416859"/>
      <w:r>
        <w:rPr>
          <w:lang w:eastAsia="zh-CN"/>
        </w:rPr>
        <w:t>6.3.5.2.8</w:t>
      </w:r>
      <w:r>
        <w:rPr>
          <w:lang w:eastAsia="zh-CN"/>
        </w:rPr>
        <w:tab/>
        <w:t xml:space="preserve">Type: </w:t>
      </w:r>
      <w:bookmarkEnd w:id="963"/>
      <w:r>
        <w:rPr>
          <w:lang w:eastAsia="ko-KR"/>
        </w:rPr>
        <w:t>D</w:t>
      </w:r>
      <w:r w:rsidRPr="00E844C8">
        <w:rPr>
          <w:lang w:eastAsia="ko-KR"/>
        </w:rPr>
        <w:t>iscoveredEas</w:t>
      </w:r>
      <w:bookmarkEnd w:id="964"/>
      <w:bookmarkEnd w:id="965"/>
      <w:bookmarkEnd w:id="966"/>
      <w:bookmarkEnd w:id="967"/>
      <w:bookmarkEnd w:id="968"/>
      <w:bookmarkEnd w:id="969"/>
    </w:p>
    <w:p w14:paraId="6332D6EC" w14:textId="77777777" w:rsidR="009E5347" w:rsidRDefault="009E5347" w:rsidP="009E5347">
      <w:pPr>
        <w:pStyle w:val="TH"/>
      </w:pPr>
      <w:r>
        <w:rPr>
          <w:noProof/>
        </w:rPr>
        <w:t>Table 6.3.5.2.8</w:t>
      </w:r>
      <w:r>
        <w:t xml:space="preserve">-1: </w:t>
      </w:r>
      <w:r>
        <w:rPr>
          <w:noProof/>
        </w:rPr>
        <w:t xml:space="preserve">Definition of type </w:t>
      </w:r>
      <w:r>
        <w:rPr>
          <w:lang w:eastAsia="ko-KR"/>
        </w:rPr>
        <w:t>D</w:t>
      </w:r>
      <w:r w:rsidRPr="00E844C8">
        <w:rPr>
          <w:lang w:eastAsia="ko-KR"/>
        </w:rPr>
        <w:t>iscoveredEas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049CDA60"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06C0862"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3B8A599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9CB6D9"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1F825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BD91A53"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D3DB9D" w14:textId="77777777" w:rsidR="009E5347" w:rsidRDefault="009E5347" w:rsidP="004C4FBA">
            <w:pPr>
              <w:pStyle w:val="TAH"/>
              <w:rPr>
                <w:rFonts w:cs="Arial"/>
                <w:szCs w:val="18"/>
              </w:rPr>
            </w:pPr>
            <w:r>
              <w:t>Applicability</w:t>
            </w:r>
          </w:p>
        </w:tc>
      </w:tr>
      <w:tr w:rsidR="009E5347" w14:paraId="52431DD9"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10723B2B" w14:textId="5ACE2F2D" w:rsidR="009E5347" w:rsidRDefault="009E5347" w:rsidP="004C4FBA">
            <w:pPr>
              <w:pStyle w:val="TAL"/>
            </w:pPr>
            <w:r>
              <w:t>eas</w:t>
            </w:r>
          </w:p>
        </w:tc>
        <w:tc>
          <w:tcPr>
            <w:tcW w:w="1560" w:type="dxa"/>
            <w:tcBorders>
              <w:top w:val="single" w:sz="4" w:space="0" w:color="auto"/>
              <w:left w:val="single" w:sz="4" w:space="0" w:color="auto"/>
              <w:bottom w:val="single" w:sz="4" w:space="0" w:color="auto"/>
              <w:right w:val="single" w:sz="4" w:space="0" w:color="auto"/>
            </w:tcBorders>
          </w:tcPr>
          <w:p w14:paraId="09548D22" w14:textId="77777777" w:rsidR="009E5347" w:rsidRDefault="009E5347" w:rsidP="004C4FBA">
            <w:pPr>
              <w:pStyle w:val="TAL"/>
            </w:pPr>
            <w:r>
              <w:t>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0BB700C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6A5D1AD"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269853C" w14:textId="0AD95784" w:rsidR="009E5347" w:rsidRPr="0016361A" w:rsidRDefault="009E5347" w:rsidP="00114059">
            <w:pPr>
              <w:pStyle w:val="TAL"/>
            </w:pPr>
            <w:r>
              <w:t xml:space="preserve">Contains </w:t>
            </w:r>
            <w:r w:rsidR="00114059">
              <w:rPr>
                <w:lang w:eastAsia="ko-KR"/>
              </w:rPr>
              <w:t xml:space="preserve">an </w:t>
            </w:r>
            <w:r>
              <w:rPr>
                <w:lang w:eastAsia="ko-KR"/>
              </w:rPr>
              <w:t>EAS matching the discovery request filters</w:t>
            </w:r>
          </w:p>
        </w:tc>
        <w:tc>
          <w:tcPr>
            <w:tcW w:w="1508" w:type="dxa"/>
            <w:tcBorders>
              <w:top w:val="single" w:sz="4" w:space="0" w:color="auto"/>
              <w:left w:val="single" w:sz="4" w:space="0" w:color="auto"/>
              <w:bottom w:val="single" w:sz="4" w:space="0" w:color="auto"/>
              <w:right w:val="single" w:sz="4" w:space="0" w:color="auto"/>
            </w:tcBorders>
          </w:tcPr>
          <w:p w14:paraId="452908CB" w14:textId="77777777" w:rsidR="009E5347" w:rsidRDefault="009E5347" w:rsidP="004C4FBA">
            <w:pPr>
              <w:pStyle w:val="TAL"/>
              <w:rPr>
                <w:rFonts w:cs="Arial"/>
                <w:szCs w:val="18"/>
              </w:rPr>
            </w:pPr>
          </w:p>
        </w:tc>
      </w:tr>
      <w:tr w:rsidR="002A05CC" w:rsidRPr="004D5E19" w14:paraId="2BD81BF7"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7377C456" w14:textId="77777777" w:rsidR="002A05CC" w:rsidRDefault="002A05CC" w:rsidP="005B1308">
            <w:pPr>
              <w:pStyle w:val="TAL"/>
            </w:pPr>
            <w:r>
              <w:t>eesEndPt</w:t>
            </w:r>
          </w:p>
        </w:tc>
        <w:tc>
          <w:tcPr>
            <w:tcW w:w="1560" w:type="dxa"/>
            <w:tcBorders>
              <w:top w:val="single" w:sz="4" w:space="0" w:color="auto"/>
              <w:left w:val="single" w:sz="4" w:space="0" w:color="auto"/>
              <w:bottom w:val="single" w:sz="4" w:space="0" w:color="auto"/>
              <w:right w:val="single" w:sz="4" w:space="0" w:color="auto"/>
            </w:tcBorders>
          </w:tcPr>
          <w:p w14:paraId="54B41366" w14:textId="77777777" w:rsidR="002A05CC" w:rsidRDefault="002A05CC" w:rsidP="005B1308">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B590926" w14:textId="77777777" w:rsidR="002A05CC" w:rsidRDefault="002A05CC"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1C0A928" w14:textId="77777777" w:rsidR="002A05CC" w:rsidRDefault="002A05CC"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7263FC5" w14:textId="77777777" w:rsidR="002A05CC" w:rsidRDefault="002A05CC" w:rsidP="005B1308">
            <w:pPr>
              <w:pStyle w:val="TAL"/>
            </w:pPr>
            <w:r w:rsidRPr="00931880">
              <w:t>Endpoint information (e.g. URI, FQDN, IP address)</w:t>
            </w:r>
            <w:r>
              <w:t xml:space="preserve"> used to communicate with the EE</w:t>
            </w:r>
            <w:r w:rsidRPr="00931880">
              <w:t>S.</w:t>
            </w:r>
            <w:r>
              <w:t xml:space="preserve"> This information is provided to the EEC to connect to the EES.</w:t>
            </w:r>
          </w:p>
        </w:tc>
        <w:tc>
          <w:tcPr>
            <w:tcW w:w="1508" w:type="dxa"/>
            <w:tcBorders>
              <w:top w:val="single" w:sz="4" w:space="0" w:color="auto"/>
              <w:left w:val="single" w:sz="4" w:space="0" w:color="auto"/>
              <w:bottom w:val="single" w:sz="4" w:space="0" w:color="auto"/>
              <w:right w:val="single" w:sz="4" w:space="0" w:color="auto"/>
            </w:tcBorders>
          </w:tcPr>
          <w:p w14:paraId="3169330C" w14:textId="77777777" w:rsidR="002A05CC" w:rsidRPr="004D5E19" w:rsidRDefault="002A05CC" w:rsidP="005B1308">
            <w:pPr>
              <w:pStyle w:val="TAL"/>
            </w:pPr>
            <w:r w:rsidRPr="004D5E19">
              <w:t>EdgeApp_2</w:t>
            </w:r>
          </w:p>
        </w:tc>
      </w:tr>
      <w:tr w:rsidR="009E5347" w14:paraId="4E1B7D2E" w14:textId="77777777" w:rsidTr="00AB3C1B">
        <w:trPr>
          <w:jc w:val="center"/>
        </w:trPr>
        <w:tc>
          <w:tcPr>
            <w:tcW w:w="1648" w:type="dxa"/>
            <w:tcBorders>
              <w:top w:val="single" w:sz="4" w:space="0" w:color="auto"/>
              <w:left w:val="single" w:sz="4" w:space="0" w:color="auto"/>
              <w:bottom w:val="single" w:sz="4" w:space="0" w:color="auto"/>
              <w:right w:val="single" w:sz="4" w:space="0" w:color="auto"/>
            </w:tcBorders>
          </w:tcPr>
          <w:p w14:paraId="73DD0052" w14:textId="77777777" w:rsidR="009E5347" w:rsidRDefault="009E5347" w:rsidP="004C4FBA">
            <w:pPr>
              <w:pStyle w:val="TAL"/>
            </w:pPr>
            <w:r>
              <w:t>lifeTime</w:t>
            </w:r>
          </w:p>
        </w:tc>
        <w:tc>
          <w:tcPr>
            <w:tcW w:w="1560" w:type="dxa"/>
            <w:tcBorders>
              <w:top w:val="single" w:sz="4" w:space="0" w:color="auto"/>
              <w:left w:val="single" w:sz="4" w:space="0" w:color="auto"/>
              <w:bottom w:val="single" w:sz="4" w:space="0" w:color="auto"/>
              <w:right w:val="single" w:sz="4" w:space="0" w:color="auto"/>
            </w:tcBorders>
          </w:tcPr>
          <w:p w14:paraId="0062389D"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322850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56148A"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75EE6CB" w14:textId="77777777" w:rsidR="009E5347" w:rsidRDefault="009E5347" w:rsidP="004C4FBA">
            <w:pPr>
              <w:pStyle w:val="TAL"/>
            </w:pPr>
            <w:r>
              <w:t>Indicates the t</w:t>
            </w:r>
            <w:r w:rsidRPr="00317891">
              <w:t xml:space="preserve">ime duration for which the </w:t>
            </w:r>
            <w:r>
              <w:t>EAS</w:t>
            </w:r>
            <w:r w:rsidRPr="00317891">
              <w:t xml:space="preserve">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0EC8F2E9" w14:textId="77777777" w:rsidR="009E5347" w:rsidRDefault="009E5347" w:rsidP="004C4FBA">
            <w:pPr>
              <w:pStyle w:val="TAL"/>
              <w:rPr>
                <w:rFonts w:cs="Arial"/>
                <w:szCs w:val="18"/>
              </w:rPr>
            </w:pPr>
          </w:p>
        </w:tc>
      </w:tr>
    </w:tbl>
    <w:p w14:paraId="0F9E31D2" w14:textId="77777777" w:rsidR="009E5347" w:rsidRDefault="009E5347" w:rsidP="009E5347">
      <w:pPr>
        <w:rPr>
          <w:lang w:eastAsia="zh-CN"/>
        </w:rPr>
      </w:pPr>
    </w:p>
    <w:p w14:paraId="42E9EC2D" w14:textId="77777777" w:rsidR="009E5347" w:rsidRDefault="009E5347" w:rsidP="009E5347">
      <w:pPr>
        <w:pStyle w:val="Heading5"/>
        <w:rPr>
          <w:lang w:eastAsia="zh-CN"/>
        </w:rPr>
      </w:pPr>
      <w:bookmarkStart w:id="970" w:name="_Toc101529356"/>
      <w:bookmarkStart w:id="971" w:name="_Toc114864187"/>
      <w:bookmarkStart w:id="972" w:name="_Toc143871332"/>
      <w:bookmarkStart w:id="973" w:name="_Toc144134828"/>
      <w:bookmarkStart w:id="974" w:name="_Toc160609306"/>
      <w:bookmarkStart w:id="975" w:name="_Toc191416860"/>
      <w:r>
        <w:rPr>
          <w:lang w:eastAsia="zh-CN"/>
        </w:rPr>
        <w:t>6.3.5.2.9</w:t>
      </w:r>
      <w:r>
        <w:rPr>
          <w:lang w:eastAsia="zh-CN"/>
        </w:rPr>
        <w:tab/>
        <w:t xml:space="preserve">Type: </w:t>
      </w:r>
      <w:r w:rsidRPr="00FD4B16">
        <w:rPr>
          <w:lang w:eastAsia="zh-CN"/>
        </w:rPr>
        <w:t>EasDynamicInfoFilter</w:t>
      </w:r>
      <w:bookmarkEnd w:id="970"/>
      <w:bookmarkEnd w:id="971"/>
      <w:bookmarkEnd w:id="972"/>
      <w:bookmarkEnd w:id="973"/>
      <w:bookmarkEnd w:id="974"/>
      <w:bookmarkEnd w:id="975"/>
    </w:p>
    <w:p w14:paraId="23165E9B" w14:textId="77777777" w:rsidR="009E5347" w:rsidRDefault="009E5347" w:rsidP="009E5347">
      <w:pPr>
        <w:pStyle w:val="TH"/>
      </w:pPr>
      <w:r>
        <w:rPr>
          <w:noProof/>
        </w:rPr>
        <w:t>Table 6.3.5.2.9</w:t>
      </w:r>
      <w:r>
        <w:t xml:space="preserve">-1: </w:t>
      </w:r>
      <w:r>
        <w:rPr>
          <w:noProof/>
        </w:rPr>
        <w:t xml:space="preserve">Definition of type </w:t>
      </w:r>
      <w:r w:rsidRPr="00FD4B16">
        <w:rPr>
          <w:lang w:eastAsia="zh-CN"/>
        </w:rPr>
        <w:t>EasDynamicInfoFilter</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701"/>
        <w:gridCol w:w="426"/>
        <w:gridCol w:w="1275"/>
        <w:gridCol w:w="3119"/>
        <w:gridCol w:w="1366"/>
      </w:tblGrid>
      <w:tr w:rsidR="00685C5C" w14:paraId="2B94D9AD"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C381522" w14:textId="77777777" w:rsidR="009E5347" w:rsidRDefault="009E5347" w:rsidP="004C4FBA">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8F955C"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561ECB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8C34A3F" w14:textId="77777777" w:rsidR="009E5347" w:rsidRPr="00366EFF" w:rsidRDefault="009E5347" w:rsidP="004C4FBA">
            <w:pPr>
              <w:pStyle w:val="TAH"/>
            </w:pPr>
            <w:r w:rsidRPr="00366EFF">
              <w:t>Cardinality</w:t>
            </w:r>
          </w:p>
        </w:tc>
        <w:tc>
          <w:tcPr>
            <w:tcW w:w="3119" w:type="dxa"/>
            <w:tcBorders>
              <w:top w:val="single" w:sz="4" w:space="0" w:color="auto"/>
              <w:left w:val="single" w:sz="4" w:space="0" w:color="auto"/>
              <w:bottom w:val="single" w:sz="4" w:space="0" w:color="auto"/>
              <w:right w:val="single" w:sz="4" w:space="0" w:color="auto"/>
            </w:tcBorders>
            <w:shd w:val="clear" w:color="auto" w:fill="C0C0C0"/>
            <w:hideMark/>
          </w:tcPr>
          <w:p w14:paraId="7704594E"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CE30071" w14:textId="77777777" w:rsidR="009E5347" w:rsidRDefault="009E5347" w:rsidP="004C4FBA">
            <w:pPr>
              <w:pStyle w:val="TAH"/>
              <w:rPr>
                <w:rFonts w:cs="Arial"/>
                <w:szCs w:val="18"/>
              </w:rPr>
            </w:pPr>
            <w:r>
              <w:t>Applicability</w:t>
            </w:r>
          </w:p>
        </w:tc>
      </w:tr>
      <w:tr w:rsidR="009E5347" w14:paraId="79618B5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86F879C" w14:textId="77777777" w:rsidR="009E5347" w:rsidRDefault="009E5347" w:rsidP="004C4FBA">
            <w:pPr>
              <w:pStyle w:val="TAL"/>
            </w:pPr>
            <w:r>
              <w:t>dynInfoFilter</w:t>
            </w:r>
          </w:p>
        </w:tc>
        <w:tc>
          <w:tcPr>
            <w:tcW w:w="1701" w:type="dxa"/>
            <w:tcBorders>
              <w:top w:val="single" w:sz="4" w:space="0" w:color="auto"/>
              <w:left w:val="single" w:sz="4" w:space="0" w:color="auto"/>
              <w:bottom w:val="single" w:sz="4" w:space="0" w:color="auto"/>
              <w:right w:val="single" w:sz="4" w:space="0" w:color="auto"/>
            </w:tcBorders>
          </w:tcPr>
          <w:p w14:paraId="39B22345" w14:textId="77777777" w:rsidR="009E5347" w:rsidRDefault="009E5347" w:rsidP="004C4FBA">
            <w:pPr>
              <w:pStyle w:val="TAL"/>
            </w:pPr>
            <w:r>
              <w:rPr>
                <w:lang w:eastAsia="zh-CN"/>
              </w:rPr>
              <w:t>array(</w:t>
            </w:r>
            <w:r w:rsidRPr="00FD4B16">
              <w:rPr>
                <w:lang w:eastAsia="zh-CN"/>
              </w:rPr>
              <w:t>EasDynamicInfoFilter</w:t>
            </w:r>
            <w:r>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01FFDF5E"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5028CFB2" w14:textId="3A2D66C2" w:rsidR="009E5347" w:rsidRDefault="009E5347" w:rsidP="004C4FBA">
            <w:pPr>
              <w:pStyle w:val="TAL"/>
            </w:pPr>
            <w:r>
              <w:t>1</w:t>
            </w:r>
            <w:r w:rsidR="004A0EFC" w:rsidRPr="00F81AB1">
              <w:t>..N</w:t>
            </w:r>
          </w:p>
        </w:tc>
        <w:tc>
          <w:tcPr>
            <w:tcW w:w="3119" w:type="dxa"/>
            <w:tcBorders>
              <w:top w:val="single" w:sz="4" w:space="0" w:color="auto"/>
              <w:left w:val="single" w:sz="4" w:space="0" w:color="auto"/>
              <w:bottom w:val="single" w:sz="4" w:space="0" w:color="auto"/>
              <w:right w:val="single" w:sz="4" w:space="0" w:color="auto"/>
            </w:tcBorders>
          </w:tcPr>
          <w:p w14:paraId="48B4C27F" w14:textId="77777777" w:rsidR="009E5347" w:rsidRPr="0016361A" w:rsidRDefault="009E5347" w:rsidP="004C4FBA">
            <w:pPr>
              <w:pStyle w:val="TAL"/>
            </w:pPr>
            <w:r w:rsidRPr="00F477AF">
              <w:t>List of EAS dynamic information required by the EEC per EAS</w:t>
            </w:r>
          </w:p>
        </w:tc>
        <w:tc>
          <w:tcPr>
            <w:tcW w:w="1366" w:type="dxa"/>
            <w:tcBorders>
              <w:top w:val="single" w:sz="4" w:space="0" w:color="auto"/>
              <w:left w:val="single" w:sz="4" w:space="0" w:color="auto"/>
              <w:bottom w:val="single" w:sz="4" w:space="0" w:color="auto"/>
              <w:right w:val="single" w:sz="4" w:space="0" w:color="auto"/>
            </w:tcBorders>
          </w:tcPr>
          <w:p w14:paraId="59966305" w14:textId="77777777" w:rsidR="009E5347" w:rsidRDefault="009E5347" w:rsidP="004C4FBA">
            <w:pPr>
              <w:pStyle w:val="TAL"/>
              <w:rPr>
                <w:rFonts w:cs="Arial"/>
                <w:szCs w:val="18"/>
              </w:rPr>
            </w:pPr>
          </w:p>
        </w:tc>
      </w:tr>
    </w:tbl>
    <w:p w14:paraId="2E2B37E3" w14:textId="77777777" w:rsidR="009E5347" w:rsidRDefault="009E5347" w:rsidP="009E5347">
      <w:pPr>
        <w:rPr>
          <w:lang w:eastAsia="zh-CN"/>
        </w:rPr>
      </w:pPr>
    </w:p>
    <w:p w14:paraId="4B0BCA9E" w14:textId="77777777" w:rsidR="009E5347" w:rsidRDefault="009E5347" w:rsidP="009E5347">
      <w:pPr>
        <w:pStyle w:val="Heading5"/>
        <w:rPr>
          <w:lang w:eastAsia="zh-CN"/>
        </w:rPr>
      </w:pPr>
      <w:bookmarkStart w:id="976" w:name="_Toc101529357"/>
      <w:bookmarkStart w:id="977" w:name="_Toc114864188"/>
      <w:bookmarkStart w:id="978" w:name="_Toc143871333"/>
      <w:bookmarkStart w:id="979" w:name="_Toc144134829"/>
      <w:bookmarkStart w:id="980" w:name="_Toc160609307"/>
      <w:bookmarkStart w:id="981" w:name="_Toc191416861"/>
      <w:r>
        <w:rPr>
          <w:lang w:eastAsia="zh-CN"/>
        </w:rPr>
        <w:lastRenderedPageBreak/>
        <w:t>6.3.5.2.10</w:t>
      </w:r>
      <w:r>
        <w:rPr>
          <w:lang w:eastAsia="zh-CN"/>
        </w:rPr>
        <w:tab/>
        <w:t xml:space="preserve">Type: </w:t>
      </w:r>
      <w:r w:rsidRPr="00FD4B16">
        <w:rPr>
          <w:lang w:eastAsia="zh-CN"/>
        </w:rPr>
        <w:t>EasDynamicInfoFilter</w:t>
      </w:r>
      <w:r>
        <w:rPr>
          <w:lang w:eastAsia="zh-CN"/>
        </w:rPr>
        <w:t>Data</w:t>
      </w:r>
      <w:bookmarkEnd w:id="976"/>
      <w:bookmarkEnd w:id="977"/>
      <w:bookmarkEnd w:id="978"/>
      <w:bookmarkEnd w:id="979"/>
      <w:bookmarkEnd w:id="980"/>
      <w:bookmarkEnd w:id="981"/>
    </w:p>
    <w:p w14:paraId="1E68F05C" w14:textId="77777777" w:rsidR="009E5347" w:rsidRDefault="009E5347" w:rsidP="009E5347">
      <w:pPr>
        <w:pStyle w:val="TH"/>
      </w:pPr>
      <w:r>
        <w:rPr>
          <w:noProof/>
        </w:rPr>
        <w:t>Table 6.3.5.2.10</w:t>
      </w:r>
      <w:r>
        <w:t xml:space="preserve">-1: </w:t>
      </w:r>
      <w:r>
        <w:rPr>
          <w:noProof/>
        </w:rPr>
        <w:t xml:space="preserve">Definition of type </w:t>
      </w:r>
      <w:r w:rsidRPr="00FD4B16">
        <w:rPr>
          <w:lang w:eastAsia="zh-CN"/>
        </w:rPr>
        <w:t>EasDynamicInfoFilter</w:t>
      </w:r>
      <w:r>
        <w:rPr>
          <w:lang w:eastAsia="zh-CN"/>
        </w:rPr>
        <w:t>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567"/>
        <w:gridCol w:w="1134"/>
        <w:gridCol w:w="3260"/>
        <w:gridCol w:w="1650"/>
      </w:tblGrid>
      <w:tr w:rsidR="009E5347" w14:paraId="76D64E1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3AD9AE8C"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C0A0262" w14:textId="77777777" w:rsidR="009E5347" w:rsidRDefault="009E5347" w:rsidP="004C4FBA">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70A350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A2308E"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722D8296"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56F7ADE0" w14:textId="77777777" w:rsidR="009E5347" w:rsidRDefault="009E5347" w:rsidP="004C4FBA">
            <w:pPr>
              <w:pStyle w:val="TAH"/>
              <w:rPr>
                <w:rFonts w:cs="Arial"/>
                <w:szCs w:val="18"/>
              </w:rPr>
            </w:pPr>
            <w:r>
              <w:t>Applicability</w:t>
            </w:r>
          </w:p>
        </w:tc>
      </w:tr>
      <w:tr w:rsidR="009E5347" w14:paraId="67F26EA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7F3296" w14:textId="77777777" w:rsidR="009E5347" w:rsidRDefault="009E5347" w:rsidP="004C4FBA">
            <w:pPr>
              <w:pStyle w:val="TAL"/>
            </w:pPr>
            <w:r>
              <w:t>easId</w:t>
            </w:r>
          </w:p>
        </w:tc>
        <w:tc>
          <w:tcPr>
            <w:tcW w:w="1276" w:type="dxa"/>
            <w:tcBorders>
              <w:top w:val="single" w:sz="4" w:space="0" w:color="auto"/>
              <w:left w:val="single" w:sz="4" w:space="0" w:color="auto"/>
              <w:bottom w:val="single" w:sz="4" w:space="0" w:color="auto"/>
              <w:right w:val="single" w:sz="4" w:space="0" w:color="auto"/>
            </w:tcBorders>
          </w:tcPr>
          <w:p w14:paraId="28C450C7" w14:textId="77777777" w:rsidR="009E5347" w:rsidRDefault="009E5347" w:rsidP="004C4FBA">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0E5BA32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900116"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6B869FFA" w14:textId="4EFF1A2D" w:rsidR="009E5347" w:rsidRPr="0016361A" w:rsidRDefault="00A928FF" w:rsidP="00A928FF">
            <w:pPr>
              <w:pStyle w:val="TAL"/>
            </w:pPr>
            <w:r>
              <w:t xml:space="preserve">The application identifier of the </w:t>
            </w:r>
            <w:r w:rsidR="009E5347">
              <w:t>EAS</w:t>
            </w:r>
            <w:r>
              <w:t>, e.g. FQDN, URI.</w:t>
            </w:r>
          </w:p>
        </w:tc>
        <w:tc>
          <w:tcPr>
            <w:tcW w:w="1650" w:type="dxa"/>
            <w:tcBorders>
              <w:top w:val="single" w:sz="4" w:space="0" w:color="auto"/>
              <w:left w:val="single" w:sz="4" w:space="0" w:color="auto"/>
              <w:bottom w:val="single" w:sz="4" w:space="0" w:color="auto"/>
              <w:right w:val="single" w:sz="4" w:space="0" w:color="auto"/>
            </w:tcBorders>
          </w:tcPr>
          <w:p w14:paraId="26B424BF" w14:textId="77777777" w:rsidR="009E5347" w:rsidRDefault="009E5347" w:rsidP="004C4FBA">
            <w:pPr>
              <w:pStyle w:val="TAL"/>
              <w:rPr>
                <w:rFonts w:cs="Arial"/>
                <w:szCs w:val="18"/>
              </w:rPr>
            </w:pPr>
          </w:p>
        </w:tc>
      </w:tr>
      <w:tr w:rsidR="009E5347" w14:paraId="006F108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A8BF081" w14:textId="77777777" w:rsidR="009E5347" w:rsidRDefault="009E5347" w:rsidP="004C4FBA">
            <w:pPr>
              <w:pStyle w:val="TAL"/>
            </w:pPr>
            <w:r>
              <w:rPr>
                <w:lang w:val="en-US"/>
              </w:rPr>
              <w:t>easStatus</w:t>
            </w:r>
          </w:p>
        </w:tc>
        <w:tc>
          <w:tcPr>
            <w:tcW w:w="1276" w:type="dxa"/>
            <w:tcBorders>
              <w:top w:val="single" w:sz="4" w:space="0" w:color="auto"/>
              <w:left w:val="single" w:sz="4" w:space="0" w:color="auto"/>
              <w:bottom w:val="single" w:sz="4" w:space="0" w:color="auto"/>
              <w:right w:val="single" w:sz="4" w:space="0" w:color="auto"/>
            </w:tcBorders>
          </w:tcPr>
          <w:p w14:paraId="45967E06" w14:textId="77777777" w:rsidR="009E5347" w:rsidRDefault="009E5347" w:rsidP="004C4FBA">
            <w:pPr>
              <w:pStyle w:val="TAL"/>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96D7B01" w14:textId="77777777" w:rsidR="009E5347" w:rsidRDefault="009E5347" w:rsidP="004C4FBA">
            <w:pPr>
              <w:pStyle w:val="TAC"/>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3814B280" w14:textId="77777777" w:rsidR="009E5347" w:rsidRDefault="009E5347" w:rsidP="004C4FBA">
            <w:pPr>
              <w:pStyle w:val="TAL"/>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0D10A9E0" w14:textId="77777777" w:rsidR="009E5347" w:rsidRDefault="009E5347" w:rsidP="004C4FBA">
            <w:pPr>
              <w:pStyle w:val="TAL"/>
            </w:pPr>
            <w:r>
              <w:rPr>
                <w:lang w:val="en-US"/>
              </w:rPr>
              <w:t>Notify if EAS status changed</w:t>
            </w:r>
          </w:p>
        </w:tc>
        <w:tc>
          <w:tcPr>
            <w:tcW w:w="1650" w:type="dxa"/>
            <w:tcBorders>
              <w:top w:val="single" w:sz="4" w:space="0" w:color="auto"/>
              <w:left w:val="single" w:sz="4" w:space="0" w:color="auto"/>
              <w:bottom w:val="single" w:sz="4" w:space="0" w:color="auto"/>
              <w:right w:val="single" w:sz="4" w:space="0" w:color="auto"/>
            </w:tcBorders>
          </w:tcPr>
          <w:p w14:paraId="5351B3E4" w14:textId="77777777" w:rsidR="009E5347" w:rsidRDefault="009E5347" w:rsidP="004C4FBA">
            <w:pPr>
              <w:pStyle w:val="TAL"/>
              <w:rPr>
                <w:rFonts w:cs="Arial"/>
                <w:szCs w:val="18"/>
              </w:rPr>
            </w:pPr>
          </w:p>
        </w:tc>
      </w:tr>
      <w:tr w:rsidR="009E5347" w14:paraId="654186F7"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FDA4863" w14:textId="77777777" w:rsidR="009E5347" w:rsidRDefault="009E5347" w:rsidP="004C4FBA">
            <w:pPr>
              <w:pStyle w:val="TAL"/>
            </w:pPr>
            <w:r>
              <w:t>easAcIds</w:t>
            </w:r>
          </w:p>
        </w:tc>
        <w:tc>
          <w:tcPr>
            <w:tcW w:w="1276" w:type="dxa"/>
            <w:tcBorders>
              <w:top w:val="single" w:sz="4" w:space="0" w:color="auto"/>
              <w:left w:val="single" w:sz="4" w:space="0" w:color="auto"/>
              <w:bottom w:val="single" w:sz="4" w:space="0" w:color="auto"/>
              <w:right w:val="single" w:sz="4" w:space="0" w:color="auto"/>
            </w:tcBorders>
          </w:tcPr>
          <w:p w14:paraId="3417D80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11C7769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1D1D8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019C80" w14:textId="77777777" w:rsidR="009E5347" w:rsidRDefault="009E5347" w:rsidP="004C4FBA">
            <w:pPr>
              <w:pStyle w:val="TAL"/>
            </w:pPr>
            <w:r>
              <w:t>Notify if list of AC identifiers changed</w:t>
            </w:r>
          </w:p>
        </w:tc>
        <w:tc>
          <w:tcPr>
            <w:tcW w:w="1650" w:type="dxa"/>
            <w:tcBorders>
              <w:top w:val="single" w:sz="4" w:space="0" w:color="auto"/>
              <w:left w:val="single" w:sz="4" w:space="0" w:color="auto"/>
              <w:bottom w:val="single" w:sz="4" w:space="0" w:color="auto"/>
              <w:right w:val="single" w:sz="4" w:space="0" w:color="auto"/>
            </w:tcBorders>
          </w:tcPr>
          <w:p w14:paraId="7CDDD501" w14:textId="77777777" w:rsidR="009E5347" w:rsidRDefault="009E5347" w:rsidP="004C4FBA">
            <w:pPr>
              <w:pStyle w:val="TAL"/>
              <w:rPr>
                <w:rFonts w:cs="Arial"/>
                <w:szCs w:val="18"/>
              </w:rPr>
            </w:pPr>
          </w:p>
        </w:tc>
      </w:tr>
      <w:tr w:rsidR="009E5347" w14:paraId="053D643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DE39876" w14:textId="77777777" w:rsidR="009E5347" w:rsidRDefault="009E5347" w:rsidP="004C4FBA">
            <w:pPr>
              <w:pStyle w:val="TAL"/>
            </w:pPr>
            <w:r>
              <w:t>easDesc</w:t>
            </w:r>
          </w:p>
        </w:tc>
        <w:tc>
          <w:tcPr>
            <w:tcW w:w="1276" w:type="dxa"/>
            <w:tcBorders>
              <w:top w:val="single" w:sz="4" w:space="0" w:color="auto"/>
              <w:left w:val="single" w:sz="4" w:space="0" w:color="auto"/>
              <w:bottom w:val="single" w:sz="4" w:space="0" w:color="auto"/>
              <w:right w:val="single" w:sz="4" w:space="0" w:color="auto"/>
            </w:tcBorders>
          </w:tcPr>
          <w:p w14:paraId="3F5C9B78"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5EC511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4E85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391B25C" w14:textId="77777777" w:rsidR="009E5347" w:rsidRPr="00931880" w:rsidRDefault="009E5347" w:rsidP="004C4FBA">
            <w:pPr>
              <w:pStyle w:val="TAL"/>
            </w:pPr>
            <w:r>
              <w:t>Notify if EAS description changed</w:t>
            </w:r>
          </w:p>
        </w:tc>
        <w:tc>
          <w:tcPr>
            <w:tcW w:w="1650" w:type="dxa"/>
            <w:tcBorders>
              <w:top w:val="single" w:sz="4" w:space="0" w:color="auto"/>
              <w:left w:val="single" w:sz="4" w:space="0" w:color="auto"/>
              <w:bottom w:val="single" w:sz="4" w:space="0" w:color="auto"/>
              <w:right w:val="single" w:sz="4" w:space="0" w:color="auto"/>
            </w:tcBorders>
          </w:tcPr>
          <w:p w14:paraId="37745714" w14:textId="77777777" w:rsidR="009E5347" w:rsidRDefault="009E5347" w:rsidP="004C4FBA">
            <w:pPr>
              <w:pStyle w:val="TAL"/>
              <w:rPr>
                <w:rFonts w:cs="Arial"/>
                <w:szCs w:val="18"/>
              </w:rPr>
            </w:pPr>
          </w:p>
        </w:tc>
      </w:tr>
      <w:tr w:rsidR="009E5347" w14:paraId="7653D4E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F3A9CE6" w14:textId="77777777" w:rsidR="009E5347" w:rsidRDefault="009E5347" w:rsidP="004C4FBA">
            <w:pPr>
              <w:pStyle w:val="TAL"/>
            </w:pPr>
            <w:r>
              <w:t>easPt</w:t>
            </w:r>
          </w:p>
        </w:tc>
        <w:tc>
          <w:tcPr>
            <w:tcW w:w="1276" w:type="dxa"/>
            <w:tcBorders>
              <w:top w:val="single" w:sz="4" w:space="0" w:color="auto"/>
              <w:left w:val="single" w:sz="4" w:space="0" w:color="auto"/>
              <w:bottom w:val="single" w:sz="4" w:space="0" w:color="auto"/>
              <w:right w:val="single" w:sz="4" w:space="0" w:color="auto"/>
            </w:tcBorders>
          </w:tcPr>
          <w:p w14:paraId="26A1F441" w14:textId="77777777" w:rsidR="009E5347" w:rsidRDefault="009E5347" w:rsidP="004C4FBA">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2E242D24"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CE49B84"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92EDDD6" w14:textId="77777777" w:rsidR="009E5347" w:rsidRPr="00931880" w:rsidRDefault="009E5347" w:rsidP="004C4FBA">
            <w:pPr>
              <w:pStyle w:val="TAL"/>
            </w:pPr>
            <w:r>
              <w:t>Notify if EAS e</w:t>
            </w:r>
            <w:r w:rsidRPr="00931880">
              <w:t xml:space="preserve">ndpoint </w:t>
            </w:r>
            <w:r>
              <w:t>changed</w:t>
            </w:r>
          </w:p>
        </w:tc>
        <w:tc>
          <w:tcPr>
            <w:tcW w:w="1650" w:type="dxa"/>
            <w:tcBorders>
              <w:top w:val="single" w:sz="4" w:space="0" w:color="auto"/>
              <w:left w:val="single" w:sz="4" w:space="0" w:color="auto"/>
              <w:bottom w:val="single" w:sz="4" w:space="0" w:color="auto"/>
              <w:right w:val="single" w:sz="4" w:space="0" w:color="auto"/>
            </w:tcBorders>
          </w:tcPr>
          <w:p w14:paraId="06012E24" w14:textId="77777777" w:rsidR="009E5347" w:rsidRDefault="009E5347" w:rsidP="004C4FBA">
            <w:pPr>
              <w:pStyle w:val="TAL"/>
              <w:rPr>
                <w:rFonts w:cs="Arial"/>
                <w:szCs w:val="18"/>
              </w:rPr>
            </w:pPr>
          </w:p>
        </w:tc>
      </w:tr>
      <w:tr w:rsidR="00200178" w14:paraId="3EBFFB7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6E84B67" w14:textId="77777777" w:rsidR="00200178" w:rsidRDefault="00200178" w:rsidP="004A5AC2">
            <w:pPr>
              <w:pStyle w:val="TAL"/>
            </w:pPr>
            <w:r>
              <w:t>easEndPoint</w:t>
            </w:r>
          </w:p>
        </w:tc>
        <w:tc>
          <w:tcPr>
            <w:tcW w:w="1276" w:type="dxa"/>
            <w:tcBorders>
              <w:top w:val="single" w:sz="4" w:space="0" w:color="auto"/>
              <w:left w:val="single" w:sz="4" w:space="0" w:color="auto"/>
              <w:bottom w:val="single" w:sz="4" w:space="0" w:color="auto"/>
              <w:right w:val="single" w:sz="4" w:space="0" w:color="auto"/>
            </w:tcBorders>
          </w:tcPr>
          <w:p w14:paraId="68A1772C" w14:textId="77777777" w:rsidR="00200178" w:rsidRDefault="00200178" w:rsidP="004A5AC2">
            <w:pPr>
              <w:pStyle w:val="TAL"/>
            </w:pPr>
            <w:r>
              <w:t>EndPoint</w:t>
            </w:r>
          </w:p>
        </w:tc>
        <w:tc>
          <w:tcPr>
            <w:tcW w:w="567" w:type="dxa"/>
            <w:tcBorders>
              <w:top w:val="single" w:sz="4" w:space="0" w:color="auto"/>
              <w:left w:val="single" w:sz="4" w:space="0" w:color="auto"/>
              <w:bottom w:val="single" w:sz="4" w:space="0" w:color="auto"/>
              <w:right w:val="single" w:sz="4" w:space="0" w:color="auto"/>
            </w:tcBorders>
          </w:tcPr>
          <w:p w14:paraId="1565BB23"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C8F39F" w14:textId="77777777" w:rsidR="00200178" w:rsidRDefault="00200178"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A3706A9" w14:textId="77777777" w:rsidR="00200178" w:rsidRDefault="00200178" w:rsidP="004A5AC2">
            <w:pPr>
              <w:pStyle w:val="TAL"/>
            </w:pPr>
            <w:r w:rsidRPr="00200178">
              <w:t>Contains the</w:t>
            </w:r>
            <w:r>
              <w:t xml:space="preserve"> EAS endpoint to be monitored by the EES.</w:t>
            </w:r>
          </w:p>
        </w:tc>
        <w:tc>
          <w:tcPr>
            <w:tcW w:w="1650" w:type="dxa"/>
            <w:tcBorders>
              <w:top w:val="single" w:sz="4" w:space="0" w:color="auto"/>
              <w:left w:val="single" w:sz="4" w:space="0" w:color="auto"/>
              <w:bottom w:val="single" w:sz="4" w:space="0" w:color="auto"/>
              <w:right w:val="single" w:sz="4" w:space="0" w:color="auto"/>
            </w:tcBorders>
          </w:tcPr>
          <w:p w14:paraId="7C074A72" w14:textId="77777777" w:rsidR="00200178" w:rsidRDefault="00200178" w:rsidP="00CC6793">
            <w:pPr>
              <w:pStyle w:val="TAL"/>
            </w:pPr>
            <w:r w:rsidRPr="00CC6793">
              <w:t>EdgeApp</w:t>
            </w:r>
            <w:r w:rsidRPr="00200178">
              <w:t>_2</w:t>
            </w:r>
          </w:p>
        </w:tc>
      </w:tr>
      <w:tr w:rsidR="009E5347" w:rsidRPr="00507DCC" w14:paraId="25289E80"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91C4445" w14:textId="77777777" w:rsidR="009E5347" w:rsidRDefault="009E5347" w:rsidP="004C4FBA">
            <w:pPr>
              <w:pStyle w:val="TAL"/>
            </w:pPr>
            <w:r>
              <w:t>easFeature</w:t>
            </w:r>
          </w:p>
        </w:tc>
        <w:tc>
          <w:tcPr>
            <w:tcW w:w="1276" w:type="dxa"/>
            <w:tcBorders>
              <w:top w:val="single" w:sz="4" w:space="0" w:color="auto"/>
              <w:left w:val="single" w:sz="4" w:space="0" w:color="auto"/>
              <w:bottom w:val="single" w:sz="4" w:space="0" w:color="auto"/>
              <w:right w:val="single" w:sz="4" w:space="0" w:color="auto"/>
            </w:tcBorders>
          </w:tcPr>
          <w:p w14:paraId="1C73B926" w14:textId="77777777" w:rsidR="009E5347" w:rsidRDefault="009E5347" w:rsidP="004C4FBA">
            <w:pPr>
              <w:pStyle w:val="TAL"/>
            </w:pPr>
            <w:r>
              <w:t xml:space="preserve">boolean </w:t>
            </w:r>
          </w:p>
        </w:tc>
        <w:tc>
          <w:tcPr>
            <w:tcW w:w="567" w:type="dxa"/>
            <w:tcBorders>
              <w:top w:val="single" w:sz="4" w:space="0" w:color="auto"/>
              <w:left w:val="single" w:sz="4" w:space="0" w:color="auto"/>
              <w:bottom w:val="single" w:sz="4" w:space="0" w:color="auto"/>
              <w:right w:val="single" w:sz="4" w:space="0" w:color="auto"/>
            </w:tcBorders>
          </w:tcPr>
          <w:p w14:paraId="1E92B57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D48FEE1"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7466FDB7" w14:textId="77777777" w:rsidR="009E5347" w:rsidRPr="00FD4B16" w:rsidRDefault="009E5347" w:rsidP="004C4FBA">
            <w:pPr>
              <w:pStyle w:val="TAL"/>
            </w:pPr>
            <w:r>
              <w:t>Notify if EAS feature changed</w:t>
            </w:r>
          </w:p>
        </w:tc>
        <w:tc>
          <w:tcPr>
            <w:tcW w:w="1650" w:type="dxa"/>
            <w:tcBorders>
              <w:top w:val="single" w:sz="4" w:space="0" w:color="auto"/>
              <w:left w:val="single" w:sz="4" w:space="0" w:color="auto"/>
              <w:bottom w:val="single" w:sz="4" w:space="0" w:color="auto"/>
              <w:right w:val="single" w:sz="4" w:space="0" w:color="auto"/>
            </w:tcBorders>
          </w:tcPr>
          <w:p w14:paraId="2E20389D" w14:textId="77777777" w:rsidR="009E5347" w:rsidRPr="00507DCC" w:rsidRDefault="009E5347" w:rsidP="004C4FBA">
            <w:pPr>
              <w:pStyle w:val="TAL"/>
              <w:rPr>
                <w:rFonts w:cs="Arial"/>
                <w:szCs w:val="18"/>
                <w:lang w:val="en-US"/>
              </w:rPr>
            </w:pPr>
          </w:p>
        </w:tc>
      </w:tr>
      <w:tr w:rsidR="009E5347" w:rsidRPr="00507DCC" w14:paraId="11C6B2D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22556892" w14:textId="77777777" w:rsidR="009E5347" w:rsidRPr="00507DCC" w:rsidRDefault="009E5347" w:rsidP="004C4FBA">
            <w:pPr>
              <w:pStyle w:val="TAL"/>
              <w:rPr>
                <w:lang w:val="en-US"/>
              </w:rPr>
            </w:pPr>
            <w:r>
              <w:rPr>
                <w:lang w:val="en-US"/>
              </w:rPr>
              <w:t>easSchedule</w:t>
            </w:r>
          </w:p>
        </w:tc>
        <w:tc>
          <w:tcPr>
            <w:tcW w:w="1276" w:type="dxa"/>
            <w:tcBorders>
              <w:top w:val="single" w:sz="4" w:space="0" w:color="auto"/>
              <w:left w:val="single" w:sz="4" w:space="0" w:color="auto"/>
              <w:bottom w:val="single" w:sz="4" w:space="0" w:color="auto"/>
              <w:right w:val="single" w:sz="4" w:space="0" w:color="auto"/>
            </w:tcBorders>
          </w:tcPr>
          <w:p w14:paraId="41997B3C"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3819909A"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47CD3BB0"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7779D50" w14:textId="77777777" w:rsidR="009E5347" w:rsidRPr="00507DCC" w:rsidRDefault="009E5347" w:rsidP="004C4FBA">
            <w:pPr>
              <w:pStyle w:val="TAL"/>
              <w:rPr>
                <w:lang w:val="en-US"/>
              </w:rPr>
            </w:pPr>
            <w:r>
              <w:rPr>
                <w:lang w:val="en-US"/>
              </w:rPr>
              <w:t>Notify if EAS schedule changed</w:t>
            </w:r>
          </w:p>
        </w:tc>
        <w:tc>
          <w:tcPr>
            <w:tcW w:w="1650" w:type="dxa"/>
            <w:tcBorders>
              <w:top w:val="single" w:sz="4" w:space="0" w:color="auto"/>
              <w:left w:val="single" w:sz="4" w:space="0" w:color="auto"/>
              <w:bottom w:val="single" w:sz="4" w:space="0" w:color="auto"/>
              <w:right w:val="single" w:sz="4" w:space="0" w:color="auto"/>
            </w:tcBorders>
          </w:tcPr>
          <w:p w14:paraId="32DADFC1" w14:textId="77777777" w:rsidR="009E5347" w:rsidRPr="00507DCC" w:rsidRDefault="009E5347" w:rsidP="004C4FBA">
            <w:pPr>
              <w:pStyle w:val="TAL"/>
              <w:rPr>
                <w:rFonts w:cs="Arial"/>
                <w:szCs w:val="18"/>
                <w:lang w:val="en-US"/>
              </w:rPr>
            </w:pPr>
          </w:p>
        </w:tc>
      </w:tr>
      <w:tr w:rsidR="009E5347" w:rsidRPr="00507DCC" w14:paraId="363490F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C81078" w14:textId="77777777" w:rsidR="009E5347" w:rsidRPr="00507DCC" w:rsidRDefault="009E5347" w:rsidP="004C4FBA">
            <w:pPr>
              <w:pStyle w:val="TAL"/>
              <w:rPr>
                <w:lang w:val="en-US"/>
              </w:rPr>
            </w:pPr>
            <w:r>
              <w:t>svcArea</w:t>
            </w:r>
          </w:p>
        </w:tc>
        <w:tc>
          <w:tcPr>
            <w:tcW w:w="1276" w:type="dxa"/>
            <w:tcBorders>
              <w:top w:val="single" w:sz="4" w:space="0" w:color="auto"/>
              <w:left w:val="single" w:sz="4" w:space="0" w:color="auto"/>
              <w:bottom w:val="single" w:sz="4" w:space="0" w:color="auto"/>
              <w:right w:val="single" w:sz="4" w:space="0" w:color="auto"/>
            </w:tcBorders>
          </w:tcPr>
          <w:p w14:paraId="2C2C72B5"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0395C8D"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73A05C0B"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69F8157E" w14:textId="77777777" w:rsidR="009E5347" w:rsidRPr="00507DCC" w:rsidRDefault="009E5347" w:rsidP="004C4FBA">
            <w:pPr>
              <w:pStyle w:val="TAL"/>
              <w:rPr>
                <w:lang w:val="en-US"/>
              </w:rPr>
            </w:pPr>
            <w:r>
              <w:rPr>
                <w:lang w:val="en-US"/>
              </w:rPr>
              <w:t>Notify if EAS service area changed</w:t>
            </w:r>
          </w:p>
        </w:tc>
        <w:tc>
          <w:tcPr>
            <w:tcW w:w="1650" w:type="dxa"/>
            <w:tcBorders>
              <w:top w:val="single" w:sz="4" w:space="0" w:color="auto"/>
              <w:left w:val="single" w:sz="4" w:space="0" w:color="auto"/>
              <w:bottom w:val="single" w:sz="4" w:space="0" w:color="auto"/>
              <w:right w:val="single" w:sz="4" w:space="0" w:color="auto"/>
            </w:tcBorders>
          </w:tcPr>
          <w:p w14:paraId="6D5D7A95" w14:textId="77777777" w:rsidR="009E5347" w:rsidRPr="00507DCC" w:rsidRDefault="009E5347" w:rsidP="004C4FBA">
            <w:pPr>
              <w:pStyle w:val="TAL"/>
              <w:rPr>
                <w:rFonts w:cs="Arial"/>
                <w:szCs w:val="18"/>
                <w:lang w:val="en-US"/>
              </w:rPr>
            </w:pPr>
          </w:p>
        </w:tc>
      </w:tr>
      <w:tr w:rsidR="009E5347" w:rsidRPr="00507DCC" w14:paraId="38CC0A9B"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9AAA190" w14:textId="77777777" w:rsidR="009E5347" w:rsidRPr="00507DCC" w:rsidRDefault="009E5347" w:rsidP="004C4FBA">
            <w:pPr>
              <w:pStyle w:val="TAL"/>
              <w:rPr>
                <w:lang w:val="en-US"/>
              </w:rPr>
            </w:pPr>
            <w:r>
              <w:rPr>
                <w:lang w:val="en-US"/>
              </w:rPr>
              <w:t>svcKpi</w:t>
            </w:r>
          </w:p>
        </w:tc>
        <w:tc>
          <w:tcPr>
            <w:tcW w:w="1276" w:type="dxa"/>
            <w:tcBorders>
              <w:top w:val="single" w:sz="4" w:space="0" w:color="auto"/>
              <w:left w:val="single" w:sz="4" w:space="0" w:color="auto"/>
              <w:bottom w:val="single" w:sz="4" w:space="0" w:color="auto"/>
              <w:right w:val="single" w:sz="4" w:space="0" w:color="auto"/>
            </w:tcBorders>
          </w:tcPr>
          <w:p w14:paraId="4204C384"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4BCD6D41"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22E52956"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4C6F9019" w14:textId="77777777" w:rsidR="009E5347" w:rsidRPr="00507DCC" w:rsidRDefault="009E5347" w:rsidP="004C4FBA">
            <w:pPr>
              <w:pStyle w:val="TAL"/>
              <w:rPr>
                <w:lang w:val="en-US"/>
              </w:rPr>
            </w:pPr>
            <w:r>
              <w:rPr>
                <w:lang w:val="en-US"/>
              </w:rPr>
              <w:t>Notify if EAS KPIs changed</w:t>
            </w:r>
          </w:p>
        </w:tc>
        <w:tc>
          <w:tcPr>
            <w:tcW w:w="1650" w:type="dxa"/>
            <w:tcBorders>
              <w:top w:val="single" w:sz="4" w:space="0" w:color="auto"/>
              <w:left w:val="single" w:sz="4" w:space="0" w:color="auto"/>
              <w:bottom w:val="single" w:sz="4" w:space="0" w:color="auto"/>
              <w:right w:val="single" w:sz="4" w:space="0" w:color="auto"/>
            </w:tcBorders>
          </w:tcPr>
          <w:p w14:paraId="6EF7F056" w14:textId="77777777" w:rsidR="009E5347" w:rsidRPr="00507DCC" w:rsidRDefault="009E5347" w:rsidP="004C4FBA">
            <w:pPr>
              <w:pStyle w:val="TAL"/>
              <w:rPr>
                <w:rFonts w:cs="Arial"/>
                <w:szCs w:val="18"/>
                <w:lang w:val="en-US"/>
              </w:rPr>
            </w:pPr>
          </w:p>
        </w:tc>
      </w:tr>
      <w:tr w:rsidR="009E5347" w:rsidRPr="00507DCC" w14:paraId="3F98471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6BF9D6D" w14:textId="77777777" w:rsidR="009E5347" w:rsidRPr="00507DCC" w:rsidRDefault="009E5347" w:rsidP="004C4FBA">
            <w:pPr>
              <w:pStyle w:val="TAL"/>
              <w:rPr>
                <w:lang w:val="en-US"/>
              </w:rPr>
            </w:pPr>
            <w:r>
              <w:rPr>
                <w:lang w:val="en-US"/>
              </w:rPr>
              <w:t>svcCont</w:t>
            </w:r>
          </w:p>
        </w:tc>
        <w:tc>
          <w:tcPr>
            <w:tcW w:w="1276" w:type="dxa"/>
            <w:tcBorders>
              <w:top w:val="single" w:sz="4" w:space="0" w:color="auto"/>
              <w:left w:val="single" w:sz="4" w:space="0" w:color="auto"/>
              <w:bottom w:val="single" w:sz="4" w:space="0" w:color="auto"/>
              <w:right w:val="single" w:sz="4" w:space="0" w:color="auto"/>
            </w:tcBorders>
          </w:tcPr>
          <w:p w14:paraId="00070C29" w14:textId="77777777" w:rsidR="009E5347" w:rsidRPr="00507DCC" w:rsidRDefault="009E5347" w:rsidP="004C4FBA">
            <w:pPr>
              <w:pStyle w:val="TAL"/>
              <w:rPr>
                <w:lang w:val="en-US"/>
              </w:rPr>
            </w:pPr>
            <w:r>
              <w:rPr>
                <w:lang w:val="en-US"/>
              </w:rPr>
              <w:t>boolean</w:t>
            </w:r>
          </w:p>
        </w:tc>
        <w:tc>
          <w:tcPr>
            <w:tcW w:w="567" w:type="dxa"/>
            <w:tcBorders>
              <w:top w:val="single" w:sz="4" w:space="0" w:color="auto"/>
              <w:left w:val="single" w:sz="4" w:space="0" w:color="auto"/>
              <w:bottom w:val="single" w:sz="4" w:space="0" w:color="auto"/>
              <w:right w:val="single" w:sz="4" w:space="0" w:color="auto"/>
            </w:tcBorders>
          </w:tcPr>
          <w:p w14:paraId="296A1ECB" w14:textId="77777777" w:rsidR="009E5347" w:rsidRPr="00507DCC" w:rsidRDefault="009E5347" w:rsidP="004C4FBA">
            <w:pPr>
              <w:pStyle w:val="TAC"/>
              <w:rPr>
                <w:lang w:val="en-US"/>
              </w:rPr>
            </w:pPr>
            <w:r>
              <w:rPr>
                <w:lang w:val="en-US"/>
              </w:rPr>
              <w:t>O</w:t>
            </w:r>
          </w:p>
        </w:tc>
        <w:tc>
          <w:tcPr>
            <w:tcW w:w="1134" w:type="dxa"/>
            <w:tcBorders>
              <w:top w:val="single" w:sz="4" w:space="0" w:color="auto"/>
              <w:left w:val="single" w:sz="4" w:space="0" w:color="auto"/>
              <w:bottom w:val="single" w:sz="4" w:space="0" w:color="auto"/>
              <w:right w:val="single" w:sz="4" w:space="0" w:color="auto"/>
            </w:tcBorders>
          </w:tcPr>
          <w:p w14:paraId="672C176E" w14:textId="77777777" w:rsidR="009E5347" w:rsidRPr="00507DCC" w:rsidRDefault="009E5347" w:rsidP="004C4FBA">
            <w:pPr>
              <w:pStyle w:val="TAL"/>
              <w:rPr>
                <w:lang w:val="en-US"/>
              </w:rPr>
            </w:pPr>
            <w:r>
              <w:rPr>
                <w:lang w:val="en-US"/>
              </w:rPr>
              <w:t>0..1</w:t>
            </w:r>
          </w:p>
        </w:tc>
        <w:tc>
          <w:tcPr>
            <w:tcW w:w="3260" w:type="dxa"/>
            <w:tcBorders>
              <w:top w:val="single" w:sz="4" w:space="0" w:color="auto"/>
              <w:left w:val="single" w:sz="4" w:space="0" w:color="auto"/>
              <w:bottom w:val="single" w:sz="4" w:space="0" w:color="auto"/>
              <w:right w:val="single" w:sz="4" w:space="0" w:color="auto"/>
            </w:tcBorders>
          </w:tcPr>
          <w:p w14:paraId="218BBB98" w14:textId="77777777" w:rsidR="009E5347" w:rsidRPr="00507DCC" w:rsidRDefault="009E5347" w:rsidP="004C4FBA">
            <w:pPr>
              <w:pStyle w:val="TAL"/>
              <w:rPr>
                <w:lang w:val="en-US"/>
              </w:rPr>
            </w:pPr>
            <w:r>
              <w:rPr>
                <w:lang w:val="en-US"/>
              </w:rPr>
              <w:t>Notify if EAS supported ACR changed</w:t>
            </w:r>
          </w:p>
        </w:tc>
        <w:tc>
          <w:tcPr>
            <w:tcW w:w="1650" w:type="dxa"/>
            <w:tcBorders>
              <w:top w:val="single" w:sz="4" w:space="0" w:color="auto"/>
              <w:left w:val="single" w:sz="4" w:space="0" w:color="auto"/>
              <w:bottom w:val="single" w:sz="4" w:space="0" w:color="auto"/>
              <w:right w:val="single" w:sz="4" w:space="0" w:color="auto"/>
            </w:tcBorders>
          </w:tcPr>
          <w:p w14:paraId="08A86786" w14:textId="77777777" w:rsidR="009E5347" w:rsidRPr="00507DCC" w:rsidRDefault="009E5347" w:rsidP="004C4FBA">
            <w:pPr>
              <w:pStyle w:val="TAL"/>
              <w:rPr>
                <w:rFonts w:cs="Arial"/>
                <w:szCs w:val="18"/>
                <w:lang w:val="en-US"/>
              </w:rPr>
            </w:pPr>
          </w:p>
        </w:tc>
      </w:tr>
    </w:tbl>
    <w:p w14:paraId="4FEBF4CD" w14:textId="77777777" w:rsidR="009E5347" w:rsidRDefault="009E5347" w:rsidP="009E5347"/>
    <w:p w14:paraId="2A1B4633" w14:textId="77777777" w:rsidR="009E5347" w:rsidRPr="00F35F4A" w:rsidRDefault="009E5347" w:rsidP="009E5347">
      <w:pPr>
        <w:pStyle w:val="Heading5"/>
        <w:rPr>
          <w:lang w:eastAsia="zh-CN"/>
        </w:rPr>
      </w:pPr>
      <w:bookmarkStart w:id="982" w:name="_Toc101529358"/>
      <w:bookmarkStart w:id="983" w:name="_Toc114864189"/>
      <w:bookmarkStart w:id="984" w:name="_Toc143871334"/>
      <w:bookmarkStart w:id="985" w:name="_Toc144134830"/>
      <w:bookmarkStart w:id="986" w:name="_Toc160609308"/>
      <w:bookmarkStart w:id="987" w:name="_Toc191416862"/>
      <w:r w:rsidRPr="00F35F4A">
        <w:rPr>
          <w:lang w:eastAsia="zh-CN"/>
        </w:rPr>
        <w:t>6.</w:t>
      </w:r>
      <w:r>
        <w:rPr>
          <w:lang w:eastAsia="zh-CN"/>
        </w:rPr>
        <w:t>3</w:t>
      </w:r>
      <w:r w:rsidRPr="00F35F4A">
        <w:rPr>
          <w:lang w:eastAsia="zh-CN"/>
        </w:rPr>
        <w:t>.5.2.</w:t>
      </w:r>
      <w:r>
        <w:rPr>
          <w:lang w:eastAsia="zh-CN"/>
        </w:rPr>
        <w:t>11</w:t>
      </w:r>
      <w:r w:rsidRPr="00F35F4A">
        <w:rPr>
          <w:lang w:eastAsia="zh-CN"/>
        </w:rPr>
        <w:tab/>
        <w:t xml:space="preserve">Type: </w:t>
      </w:r>
      <w:r>
        <w:t>ACCharacteristics</w:t>
      </w:r>
      <w:bookmarkEnd w:id="982"/>
      <w:bookmarkEnd w:id="983"/>
      <w:bookmarkEnd w:id="984"/>
      <w:bookmarkEnd w:id="985"/>
      <w:bookmarkEnd w:id="986"/>
      <w:bookmarkEnd w:id="987"/>
    </w:p>
    <w:p w14:paraId="7360D150" w14:textId="77777777" w:rsidR="009E5347" w:rsidRDefault="009E5347" w:rsidP="009E5347">
      <w:pPr>
        <w:pStyle w:val="TH"/>
      </w:pPr>
      <w:r>
        <w:rPr>
          <w:noProof/>
        </w:rPr>
        <w:t>Table 6.3.5.2.11</w:t>
      </w:r>
      <w:r>
        <w:t xml:space="preserve">-1: </w:t>
      </w:r>
      <w:r>
        <w:rPr>
          <w:noProof/>
        </w:rPr>
        <w:t xml:space="preserve">Definition of type </w:t>
      </w:r>
      <w:r>
        <w:t>ACCharacteristics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544"/>
        <w:gridCol w:w="1508"/>
      </w:tblGrid>
      <w:tr w:rsidR="009E5347" w14:paraId="6625BC86"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44AF281"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A46363A"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9B101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C5CF1F"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CA7C70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B8A5D2F" w14:textId="77777777" w:rsidR="009E5347" w:rsidRDefault="009E5347" w:rsidP="004C4FBA">
            <w:pPr>
              <w:pStyle w:val="TAH"/>
              <w:rPr>
                <w:rFonts w:cs="Arial"/>
                <w:szCs w:val="18"/>
              </w:rPr>
            </w:pPr>
            <w:r>
              <w:t>Applicability</w:t>
            </w:r>
          </w:p>
        </w:tc>
      </w:tr>
      <w:tr w:rsidR="009E5347" w14:paraId="77A35F9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50BE4276" w14:textId="77777777" w:rsidR="009E5347" w:rsidRDefault="009E5347" w:rsidP="004C4FBA">
            <w:pPr>
              <w:pStyle w:val="TAL"/>
            </w:pPr>
            <w:r>
              <w:t>acProf</w:t>
            </w:r>
          </w:p>
        </w:tc>
        <w:tc>
          <w:tcPr>
            <w:tcW w:w="1276" w:type="dxa"/>
            <w:tcBorders>
              <w:top w:val="single" w:sz="4" w:space="0" w:color="auto"/>
              <w:left w:val="single" w:sz="4" w:space="0" w:color="auto"/>
              <w:bottom w:val="single" w:sz="4" w:space="0" w:color="auto"/>
              <w:right w:val="single" w:sz="4" w:space="0" w:color="auto"/>
            </w:tcBorders>
          </w:tcPr>
          <w:p w14:paraId="2E088448" w14:textId="77777777" w:rsidR="009E5347" w:rsidRPr="00064326" w:rsidRDefault="009E5347" w:rsidP="004C4FBA">
            <w:pPr>
              <w:pStyle w:val="TAL"/>
            </w:pPr>
            <w:r>
              <w:t>ACProfile</w:t>
            </w:r>
          </w:p>
        </w:tc>
        <w:tc>
          <w:tcPr>
            <w:tcW w:w="425" w:type="dxa"/>
            <w:tcBorders>
              <w:top w:val="single" w:sz="4" w:space="0" w:color="auto"/>
              <w:left w:val="single" w:sz="4" w:space="0" w:color="auto"/>
              <w:bottom w:val="single" w:sz="4" w:space="0" w:color="auto"/>
              <w:right w:val="single" w:sz="4" w:space="0" w:color="auto"/>
            </w:tcBorders>
          </w:tcPr>
          <w:p w14:paraId="17C788B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D47DB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5EE6C564" w14:textId="77777777" w:rsidR="009E5347" w:rsidRPr="0016361A" w:rsidRDefault="009E5347" w:rsidP="004C4FBA">
            <w:pPr>
              <w:pStyle w:val="TAL"/>
            </w:pPr>
            <w:r w:rsidRPr="00646838">
              <w:t>Profiles of ACs for which the EEC provides edge enabling services.</w:t>
            </w:r>
          </w:p>
        </w:tc>
        <w:tc>
          <w:tcPr>
            <w:tcW w:w="1508" w:type="dxa"/>
            <w:tcBorders>
              <w:top w:val="single" w:sz="4" w:space="0" w:color="auto"/>
              <w:left w:val="single" w:sz="4" w:space="0" w:color="auto"/>
              <w:bottom w:val="single" w:sz="4" w:space="0" w:color="auto"/>
              <w:right w:val="single" w:sz="4" w:space="0" w:color="auto"/>
            </w:tcBorders>
          </w:tcPr>
          <w:p w14:paraId="562F8237" w14:textId="77777777" w:rsidR="009E5347" w:rsidRDefault="009E5347" w:rsidP="004C4FBA">
            <w:pPr>
              <w:pStyle w:val="TAL"/>
              <w:rPr>
                <w:rFonts w:cs="Arial"/>
                <w:szCs w:val="18"/>
              </w:rPr>
            </w:pPr>
          </w:p>
        </w:tc>
      </w:tr>
    </w:tbl>
    <w:p w14:paraId="51979F2A" w14:textId="77777777" w:rsidR="009E5347" w:rsidRDefault="009E5347" w:rsidP="009E5347"/>
    <w:p w14:paraId="40C1F0CA" w14:textId="77777777" w:rsidR="009E5347" w:rsidRPr="00F35F4A" w:rsidRDefault="009E5347" w:rsidP="009E5347">
      <w:pPr>
        <w:pStyle w:val="Heading5"/>
        <w:rPr>
          <w:lang w:eastAsia="zh-CN"/>
        </w:rPr>
      </w:pPr>
      <w:bookmarkStart w:id="988" w:name="_Toc101529359"/>
      <w:bookmarkStart w:id="989" w:name="_Toc114864190"/>
      <w:bookmarkStart w:id="990" w:name="_Toc143871335"/>
      <w:bookmarkStart w:id="991" w:name="_Toc144134831"/>
      <w:bookmarkStart w:id="992" w:name="_Toc160609309"/>
      <w:bookmarkStart w:id="993" w:name="_Toc191416863"/>
      <w:r w:rsidRPr="00F35F4A">
        <w:rPr>
          <w:lang w:eastAsia="zh-CN"/>
        </w:rPr>
        <w:t>6</w:t>
      </w:r>
      <w:r>
        <w:rPr>
          <w:lang w:eastAsia="zh-CN"/>
        </w:rPr>
        <w:t>.3</w:t>
      </w:r>
      <w:r w:rsidRPr="00F35F4A">
        <w:rPr>
          <w:lang w:eastAsia="zh-CN"/>
        </w:rPr>
        <w:t>.5.2.</w:t>
      </w:r>
      <w:r>
        <w:rPr>
          <w:lang w:eastAsia="zh-CN"/>
        </w:rPr>
        <w:t>12</w:t>
      </w:r>
      <w:r w:rsidRPr="00F35F4A">
        <w:rPr>
          <w:lang w:eastAsia="zh-CN"/>
        </w:rPr>
        <w:tab/>
        <w:t xml:space="preserve">Type: </w:t>
      </w:r>
      <w:r w:rsidRPr="00646838">
        <w:t>E</w:t>
      </w:r>
      <w:r>
        <w:t>asDiscoverySubscription</w:t>
      </w:r>
      <w:r>
        <w:rPr>
          <w:lang w:eastAsia="ja-JP"/>
        </w:rPr>
        <w:t>Patch</w:t>
      </w:r>
      <w:bookmarkEnd w:id="988"/>
      <w:bookmarkEnd w:id="989"/>
      <w:bookmarkEnd w:id="990"/>
      <w:bookmarkEnd w:id="991"/>
      <w:bookmarkEnd w:id="992"/>
      <w:bookmarkEnd w:id="993"/>
    </w:p>
    <w:p w14:paraId="6B3F49C0" w14:textId="77777777" w:rsidR="009E5347" w:rsidRDefault="009E5347" w:rsidP="009E5347">
      <w:pPr>
        <w:pStyle w:val="TH"/>
      </w:pPr>
      <w:r>
        <w:rPr>
          <w:noProof/>
        </w:rPr>
        <w:t>Table 6.3.5.2.12</w:t>
      </w:r>
      <w:r>
        <w:t xml:space="preserve">-1: </w:t>
      </w:r>
      <w:r>
        <w:rPr>
          <w:noProof/>
        </w:rPr>
        <w:t xml:space="preserve">Definition of type </w:t>
      </w:r>
      <w:r w:rsidRPr="00646838">
        <w:t>E</w:t>
      </w:r>
      <w:r>
        <w:t>asDiscoverySubscription</w:t>
      </w:r>
      <w:r>
        <w:rPr>
          <w:lang w:eastAsia="ja-JP"/>
        </w:rPr>
        <w:t>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4A30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5FD38D1"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E79A3B0"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8950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EFCB10" w14:textId="77777777" w:rsidR="009E5347" w:rsidRPr="00366EFF" w:rsidRDefault="009E5347" w:rsidP="004C4FBA">
            <w:pPr>
              <w:pStyle w:val="TAH"/>
            </w:pPr>
            <w:r w:rsidRPr="00366EFF">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34DCEB3"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1AFF711C" w14:textId="77777777" w:rsidR="009E5347" w:rsidRDefault="009E5347" w:rsidP="004C4FBA">
            <w:pPr>
              <w:pStyle w:val="TAH"/>
              <w:rPr>
                <w:rFonts w:cs="Arial"/>
                <w:szCs w:val="18"/>
              </w:rPr>
            </w:pPr>
            <w:r>
              <w:t>Applicability</w:t>
            </w:r>
          </w:p>
        </w:tc>
      </w:tr>
      <w:tr w:rsidR="009E5347" w14:paraId="409B0DD9"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0E822B18" w14:textId="77777777" w:rsidR="009E5347" w:rsidRDefault="009E5347" w:rsidP="004C4FBA">
            <w:pPr>
              <w:pStyle w:val="TAL"/>
            </w:pPr>
            <w:r>
              <w:t>easDiscoveryFilter</w:t>
            </w:r>
          </w:p>
        </w:tc>
        <w:tc>
          <w:tcPr>
            <w:tcW w:w="1418" w:type="dxa"/>
            <w:tcBorders>
              <w:top w:val="single" w:sz="4" w:space="0" w:color="auto"/>
              <w:left w:val="single" w:sz="4" w:space="0" w:color="auto"/>
              <w:bottom w:val="single" w:sz="4" w:space="0" w:color="auto"/>
              <w:right w:val="single" w:sz="4" w:space="0" w:color="auto"/>
            </w:tcBorders>
          </w:tcPr>
          <w:p w14:paraId="32BBF9E2" w14:textId="77777777" w:rsidR="009E5347" w:rsidRDefault="009E5347" w:rsidP="004C4FBA">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706E157C"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A3B33B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5C3B4B64" w14:textId="2B2A6568" w:rsidR="009E5347" w:rsidRPr="0016361A" w:rsidRDefault="009E5347" w:rsidP="004C4FBA">
            <w:pPr>
              <w:pStyle w:val="TAL"/>
            </w:pPr>
            <w:r w:rsidRPr="005C44CA">
              <w:t xml:space="preserve">EAS characteristics filter; </w:t>
            </w:r>
            <w:r w:rsidRPr="00F477AF">
              <w:t xml:space="preserve">Applicable </w:t>
            </w:r>
            <w:r>
              <w:t>when easEventType is set to</w:t>
            </w:r>
            <w:r w:rsidRPr="00F477AF">
              <w:t xml:space="preserve"> "</w:t>
            </w:r>
            <w:r>
              <w:t>EAS_AVAILABILITY_CHANGE</w:t>
            </w:r>
            <w:r w:rsidRPr="00F477AF">
              <w:t>" event</w:t>
            </w:r>
            <w:r w:rsidR="00B34EE8">
              <w:t>.</w:t>
            </w:r>
          </w:p>
        </w:tc>
        <w:tc>
          <w:tcPr>
            <w:tcW w:w="1366" w:type="dxa"/>
            <w:tcBorders>
              <w:top w:val="single" w:sz="4" w:space="0" w:color="auto"/>
              <w:left w:val="single" w:sz="4" w:space="0" w:color="auto"/>
              <w:bottom w:val="single" w:sz="4" w:space="0" w:color="auto"/>
              <w:right w:val="single" w:sz="4" w:space="0" w:color="auto"/>
            </w:tcBorders>
          </w:tcPr>
          <w:p w14:paraId="69C834B6" w14:textId="77777777" w:rsidR="009E5347" w:rsidRDefault="009E5347" w:rsidP="004C4FBA">
            <w:pPr>
              <w:pStyle w:val="TAL"/>
              <w:rPr>
                <w:rFonts w:cs="Arial"/>
                <w:szCs w:val="18"/>
              </w:rPr>
            </w:pPr>
          </w:p>
        </w:tc>
      </w:tr>
      <w:tr w:rsidR="009E5347" w14:paraId="6875455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76F0E9C" w14:textId="77777777" w:rsidR="009E5347" w:rsidRDefault="009E5347" w:rsidP="004C4FBA">
            <w:pPr>
              <w:pStyle w:val="TAL"/>
            </w:pPr>
            <w:r>
              <w:t>easDynInfoFilter</w:t>
            </w:r>
          </w:p>
        </w:tc>
        <w:tc>
          <w:tcPr>
            <w:tcW w:w="1418" w:type="dxa"/>
            <w:tcBorders>
              <w:top w:val="single" w:sz="4" w:space="0" w:color="auto"/>
              <w:left w:val="single" w:sz="4" w:space="0" w:color="auto"/>
              <w:bottom w:val="single" w:sz="4" w:space="0" w:color="auto"/>
              <w:right w:val="single" w:sz="4" w:space="0" w:color="auto"/>
            </w:tcBorders>
          </w:tcPr>
          <w:p w14:paraId="1A9022CF" w14:textId="77777777" w:rsidR="009E5347" w:rsidRDefault="009E5347" w:rsidP="004C4FBA">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2694122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989296D"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3E070A79" w14:textId="03241A2F" w:rsidR="009E5347" w:rsidRDefault="009E5347" w:rsidP="004C4FBA">
            <w:pPr>
              <w:pStyle w:val="TAL"/>
            </w:pPr>
            <w:r>
              <w:t>EAS dynamic information changes filter</w:t>
            </w:r>
            <w:r w:rsidRPr="005C44CA">
              <w:t xml:space="preserve">; </w:t>
            </w:r>
            <w:r w:rsidRPr="00F477AF">
              <w:t xml:space="preserve">Applicable </w:t>
            </w:r>
            <w:r>
              <w:t>when easEventType is set to</w:t>
            </w:r>
            <w:r w:rsidRPr="00F477AF">
              <w:t xml:space="preserve"> "</w:t>
            </w:r>
            <w:r>
              <w:t>EAS_DYNAMIC_INFO_CHANGE</w:t>
            </w:r>
            <w:r w:rsidRPr="00F477AF">
              <w:t>" event</w:t>
            </w:r>
            <w:r w:rsidR="009B087A">
              <w:t>.</w:t>
            </w:r>
          </w:p>
        </w:tc>
        <w:tc>
          <w:tcPr>
            <w:tcW w:w="1366" w:type="dxa"/>
            <w:tcBorders>
              <w:top w:val="single" w:sz="4" w:space="0" w:color="auto"/>
              <w:left w:val="single" w:sz="4" w:space="0" w:color="auto"/>
              <w:bottom w:val="single" w:sz="4" w:space="0" w:color="auto"/>
              <w:right w:val="single" w:sz="4" w:space="0" w:color="auto"/>
            </w:tcBorders>
          </w:tcPr>
          <w:p w14:paraId="2F298F90" w14:textId="77777777" w:rsidR="009E5347" w:rsidRDefault="009E5347" w:rsidP="004C4FBA">
            <w:pPr>
              <w:pStyle w:val="TAL"/>
              <w:rPr>
                <w:rFonts w:cs="Arial"/>
                <w:szCs w:val="18"/>
              </w:rPr>
            </w:pPr>
          </w:p>
        </w:tc>
      </w:tr>
      <w:tr w:rsidR="009E5347" w14:paraId="3FE29313"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5F276D1" w14:textId="28A75253" w:rsidR="009E5347" w:rsidRDefault="008B5A79" w:rsidP="008B5A79">
            <w:pPr>
              <w:pStyle w:val="TAL"/>
            </w:pPr>
            <w:r>
              <w:t>eas</w:t>
            </w:r>
            <w:r w:rsidR="009E5347">
              <w:t>S</w:t>
            </w:r>
            <w:r w:rsidR="009E5347" w:rsidRPr="00507DCC">
              <w:t>vcContinuity</w:t>
            </w:r>
          </w:p>
        </w:tc>
        <w:tc>
          <w:tcPr>
            <w:tcW w:w="1418" w:type="dxa"/>
            <w:tcBorders>
              <w:top w:val="single" w:sz="4" w:space="0" w:color="auto"/>
              <w:left w:val="single" w:sz="4" w:space="0" w:color="auto"/>
              <w:bottom w:val="single" w:sz="4" w:space="0" w:color="auto"/>
              <w:right w:val="single" w:sz="4" w:space="0" w:color="auto"/>
            </w:tcBorders>
          </w:tcPr>
          <w:p w14:paraId="71C52A0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33EB5E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78CF274" w14:textId="6C6B1A80" w:rsidR="009E5347" w:rsidRDefault="008B5A79" w:rsidP="008B5A79">
            <w:pPr>
              <w:pStyle w:val="TAL"/>
            </w:pPr>
            <w:r w:rsidRPr="00F81AB1">
              <w:t>1..N</w:t>
            </w:r>
          </w:p>
        </w:tc>
        <w:tc>
          <w:tcPr>
            <w:tcW w:w="3544" w:type="dxa"/>
            <w:tcBorders>
              <w:top w:val="single" w:sz="4" w:space="0" w:color="auto"/>
              <w:left w:val="single" w:sz="4" w:space="0" w:color="auto"/>
              <w:bottom w:val="single" w:sz="4" w:space="0" w:color="auto"/>
              <w:right w:val="single" w:sz="4" w:space="0" w:color="auto"/>
            </w:tcBorders>
          </w:tcPr>
          <w:p w14:paraId="2BA091A2" w14:textId="77777777" w:rsidR="008B5A79" w:rsidRDefault="009E5347" w:rsidP="008B5A79">
            <w:pPr>
              <w:pStyle w:val="TAL"/>
            </w:pPr>
            <w:r>
              <w:t>Service continuity support; indicates EEC supported ACR scenarios</w:t>
            </w:r>
            <w:r w:rsidR="008B5A79">
              <w:t>.</w:t>
            </w:r>
          </w:p>
          <w:p w14:paraId="253E4779" w14:textId="49FFB94F" w:rsidR="009E5347" w:rsidRPr="0016361A" w:rsidRDefault="008B5A79" w:rsidP="008B5A79">
            <w:pPr>
              <w:pStyle w:val="TAL"/>
            </w:pPr>
            <w:r>
              <w:t>(NOTE)</w:t>
            </w:r>
          </w:p>
        </w:tc>
        <w:tc>
          <w:tcPr>
            <w:tcW w:w="1366" w:type="dxa"/>
            <w:tcBorders>
              <w:top w:val="single" w:sz="4" w:space="0" w:color="auto"/>
              <w:left w:val="single" w:sz="4" w:space="0" w:color="auto"/>
              <w:bottom w:val="single" w:sz="4" w:space="0" w:color="auto"/>
              <w:right w:val="single" w:sz="4" w:space="0" w:color="auto"/>
            </w:tcBorders>
          </w:tcPr>
          <w:p w14:paraId="6148C60C" w14:textId="77777777" w:rsidR="009E5347" w:rsidRDefault="009E5347" w:rsidP="004C4FBA">
            <w:pPr>
              <w:pStyle w:val="TAL"/>
              <w:rPr>
                <w:rFonts w:cs="Arial"/>
                <w:szCs w:val="18"/>
              </w:rPr>
            </w:pPr>
          </w:p>
        </w:tc>
      </w:tr>
      <w:tr w:rsidR="009E5347" w14:paraId="4BA85322"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72311C23" w14:textId="77777777" w:rsidR="009E5347" w:rsidRPr="00507DCC" w:rsidRDefault="009E5347" w:rsidP="004C4FBA">
            <w:pPr>
              <w:pStyle w:val="TAL"/>
            </w:pPr>
            <w:r w:rsidRPr="00646838">
              <w:rPr>
                <w:lang w:eastAsia="ko-KR"/>
              </w:rPr>
              <w:t>expTime</w:t>
            </w:r>
          </w:p>
        </w:tc>
        <w:tc>
          <w:tcPr>
            <w:tcW w:w="1418" w:type="dxa"/>
            <w:tcBorders>
              <w:top w:val="single" w:sz="4" w:space="0" w:color="auto"/>
              <w:left w:val="single" w:sz="4" w:space="0" w:color="auto"/>
              <w:bottom w:val="single" w:sz="4" w:space="0" w:color="auto"/>
              <w:right w:val="single" w:sz="4" w:space="0" w:color="auto"/>
            </w:tcBorders>
          </w:tcPr>
          <w:p w14:paraId="61115B8E"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1F245B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668F28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332D848E" w14:textId="3AB92803" w:rsidR="009E5347" w:rsidRDefault="009E5347" w:rsidP="009B087A">
            <w:pPr>
              <w:pStyle w:val="TAL"/>
            </w:pPr>
            <w:r>
              <w:t>Expiration time of the subscription.</w:t>
            </w:r>
          </w:p>
        </w:tc>
        <w:tc>
          <w:tcPr>
            <w:tcW w:w="1366" w:type="dxa"/>
            <w:tcBorders>
              <w:top w:val="single" w:sz="4" w:space="0" w:color="auto"/>
              <w:left w:val="single" w:sz="4" w:space="0" w:color="auto"/>
              <w:bottom w:val="single" w:sz="4" w:space="0" w:color="auto"/>
              <w:right w:val="single" w:sz="4" w:space="0" w:color="auto"/>
            </w:tcBorders>
          </w:tcPr>
          <w:p w14:paraId="74430F21" w14:textId="77777777" w:rsidR="009E5347" w:rsidRDefault="009E5347" w:rsidP="004C4FBA">
            <w:pPr>
              <w:pStyle w:val="TAL"/>
              <w:rPr>
                <w:rFonts w:cs="Arial"/>
                <w:szCs w:val="18"/>
              </w:rPr>
            </w:pPr>
          </w:p>
        </w:tc>
      </w:tr>
      <w:tr w:rsidR="009E5347" w14:paraId="43E24F44"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138A19CB" w14:textId="77777777" w:rsidR="009E5347" w:rsidRPr="00646838" w:rsidRDefault="009E5347" w:rsidP="004C4FBA">
            <w:pPr>
              <w:pStyle w:val="TAL"/>
              <w:rPr>
                <w:lang w:eastAsia="ko-KR"/>
              </w:rPr>
            </w:pPr>
            <w:r>
              <w:t>easEventType</w:t>
            </w:r>
          </w:p>
        </w:tc>
        <w:tc>
          <w:tcPr>
            <w:tcW w:w="1418" w:type="dxa"/>
            <w:tcBorders>
              <w:top w:val="single" w:sz="4" w:space="0" w:color="auto"/>
              <w:left w:val="single" w:sz="4" w:space="0" w:color="auto"/>
              <w:bottom w:val="single" w:sz="4" w:space="0" w:color="auto"/>
              <w:right w:val="single" w:sz="4" w:space="0" w:color="auto"/>
            </w:tcBorders>
          </w:tcPr>
          <w:p w14:paraId="340C3D70" w14:textId="77777777" w:rsidR="009E5347" w:rsidRPr="00646838" w:rsidRDefault="009E5347" w:rsidP="004C4FBA">
            <w:pPr>
              <w:pStyle w:val="TAL"/>
            </w:pPr>
            <w:r>
              <w:t>EASDiscEventIDs</w:t>
            </w:r>
          </w:p>
        </w:tc>
        <w:tc>
          <w:tcPr>
            <w:tcW w:w="425" w:type="dxa"/>
            <w:tcBorders>
              <w:top w:val="single" w:sz="4" w:space="0" w:color="auto"/>
              <w:left w:val="single" w:sz="4" w:space="0" w:color="auto"/>
              <w:bottom w:val="single" w:sz="4" w:space="0" w:color="auto"/>
              <w:right w:val="single" w:sz="4" w:space="0" w:color="auto"/>
            </w:tcBorders>
          </w:tcPr>
          <w:p w14:paraId="549DD079" w14:textId="77777777" w:rsidR="009E5347" w:rsidRPr="00646838"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53832E" w14:textId="77777777" w:rsidR="009E5347" w:rsidRPr="00646838"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2FDC51A8" w14:textId="41AB3652" w:rsidR="009E5347" w:rsidRDefault="009E5347" w:rsidP="0007641B">
            <w:pPr>
              <w:pStyle w:val="TAL"/>
            </w:pPr>
            <w:r w:rsidRPr="005C44CA">
              <w:t>Event type for which the EEC should be notified</w:t>
            </w:r>
            <w:r w:rsidR="0007641B">
              <w:t>.</w:t>
            </w:r>
          </w:p>
        </w:tc>
        <w:tc>
          <w:tcPr>
            <w:tcW w:w="1366" w:type="dxa"/>
            <w:tcBorders>
              <w:top w:val="single" w:sz="4" w:space="0" w:color="auto"/>
              <w:left w:val="single" w:sz="4" w:space="0" w:color="auto"/>
              <w:bottom w:val="single" w:sz="4" w:space="0" w:color="auto"/>
              <w:right w:val="single" w:sz="4" w:space="0" w:color="auto"/>
            </w:tcBorders>
          </w:tcPr>
          <w:p w14:paraId="32355A9F" w14:textId="77777777" w:rsidR="009E5347" w:rsidRDefault="009E5347" w:rsidP="004C4FBA">
            <w:pPr>
              <w:pStyle w:val="TAL"/>
              <w:rPr>
                <w:rFonts w:cs="Arial"/>
                <w:szCs w:val="18"/>
              </w:rPr>
            </w:pPr>
          </w:p>
        </w:tc>
      </w:tr>
      <w:tr w:rsidR="00541B3E" w:rsidRPr="00A23A81" w14:paraId="6CD6F0E9"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BC26CDA" w14:textId="77777777" w:rsidR="00541B3E" w:rsidRPr="00A23A81" w:rsidRDefault="00541B3E" w:rsidP="00590CE7">
            <w:pPr>
              <w:pStyle w:val="TAN"/>
            </w:pPr>
            <w:r>
              <w:t>NOTE:</w:t>
            </w:r>
            <w:r>
              <w:tab/>
              <w:t xml:space="preserve">In the OpenAPI file this attribute is named as </w:t>
            </w:r>
            <w:r>
              <w:rPr>
                <w:rFonts w:cs="Arial"/>
              </w:rPr>
              <w:t>"</w:t>
            </w:r>
            <w:r w:rsidRPr="005061DC">
              <w:t>easSvcContinuity</w:t>
            </w:r>
            <w:r>
              <w:rPr>
                <w:rFonts w:cs="Arial"/>
              </w:rPr>
              <w:t>"</w:t>
            </w:r>
            <w:r>
              <w:t xml:space="preserve">, and </w:t>
            </w:r>
            <w:r w:rsidRPr="00FC0827">
              <w:t xml:space="preserve">for backward compatibility </w:t>
            </w:r>
            <w:r>
              <w:t xml:space="preserve">considerations </w:t>
            </w:r>
            <w:r w:rsidRPr="00FC0827">
              <w:t xml:space="preserve">kept </w:t>
            </w:r>
            <w:r>
              <w:t>as currently defined</w:t>
            </w:r>
            <w:r>
              <w:rPr>
                <w:rFonts w:cs="Arial"/>
              </w:rPr>
              <w:t xml:space="preserve"> although it indicates the </w:t>
            </w:r>
            <w:r>
              <w:t>EEC supported ACR scenarios</w:t>
            </w:r>
            <w:r w:rsidRPr="00FC0827">
              <w:t>.</w:t>
            </w:r>
          </w:p>
        </w:tc>
      </w:tr>
    </w:tbl>
    <w:p w14:paraId="5C07C4CF" w14:textId="77777777" w:rsidR="009E5347" w:rsidRDefault="009E5347" w:rsidP="009E5347"/>
    <w:p w14:paraId="311622A0" w14:textId="77777777" w:rsidR="009E5347" w:rsidRDefault="009E5347" w:rsidP="009E5347">
      <w:pPr>
        <w:pStyle w:val="Heading5"/>
        <w:rPr>
          <w:lang w:eastAsia="zh-CN"/>
        </w:rPr>
      </w:pPr>
      <w:bookmarkStart w:id="994" w:name="_Toc114864191"/>
      <w:bookmarkStart w:id="995" w:name="_Toc143871336"/>
      <w:bookmarkStart w:id="996" w:name="_Toc144134832"/>
      <w:bookmarkStart w:id="997" w:name="_Toc160609310"/>
      <w:bookmarkStart w:id="998" w:name="_Toc191416864"/>
      <w:r w:rsidRPr="00F35F4A">
        <w:rPr>
          <w:lang w:eastAsia="zh-CN"/>
        </w:rPr>
        <w:t>6</w:t>
      </w:r>
      <w:r>
        <w:rPr>
          <w:lang w:eastAsia="zh-CN"/>
        </w:rPr>
        <w:t>.3.5.2</w:t>
      </w:r>
      <w:r w:rsidRPr="00B16D69">
        <w:rPr>
          <w:lang w:eastAsia="zh-CN"/>
        </w:rPr>
        <w:t>.13</w:t>
      </w:r>
      <w:r w:rsidRPr="00B16D69">
        <w:rPr>
          <w:lang w:eastAsia="zh-CN"/>
        </w:rPr>
        <w:tab/>
        <w:t xml:space="preserve">Type: </w:t>
      </w:r>
      <w:r w:rsidRPr="00B16D69">
        <w:t>RequestorId</w:t>
      </w:r>
      <w:bookmarkEnd w:id="994"/>
      <w:bookmarkEnd w:id="995"/>
      <w:bookmarkEnd w:id="996"/>
      <w:bookmarkEnd w:id="997"/>
      <w:bookmarkEnd w:id="998"/>
    </w:p>
    <w:p w14:paraId="393B1D68" w14:textId="3B25E50B" w:rsidR="009E5347" w:rsidRDefault="009E5347" w:rsidP="009E5347">
      <w:pPr>
        <w:pStyle w:val="TH"/>
      </w:pPr>
      <w:r>
        <w:rPr>
          <w:noProof/>
        </w:rPr>
        <w:t>Table </w:t>
      </w:r>
      <w:r w:rsidR="00025FC7" w:rsidRPr="00F81AB1">
        <w:rPr>
          <w:lang w:eastAsia="zh-CN"/>
        </w:rPr>
        <w:t>6.3.5.2.13-1</w:t>
      </w:r>
      <w:r>
        <w:t xml:space="preserve">: </w:t>
      </w:r>
      <w:r>
        <w:rPr>
          <w:noProof/>
        </w:rPr>
        <w:t xml:space="preserve">Definition of type </w:t>
      </w:r>
      <w:r>
        <w:t>RequestorId</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276"/>
        <w:gridCol w:w="3260"/>
        <w:gridCol w:w="1650"/>
      </w:tblGrid>
      <w:tr w:rsidR="009E5347" w14:paraId="0CF1E3A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BE3EAFC" w14:textId="77777777" w:rsidR="009E5347" w:rsidRPr="00F6353F" w:rsidRDefault="009E5347" w:rsidP="00F6353F">
            <w:pPr>
              <w:pStyle w:val="TAH"/>
            </w:pPr>
            <w:r w:rsidRPr="00F6353F">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1BA94F8" w14:textId="77777777" w:rsidR="009E5347" w:rsidRPr="00F6353F" w:rsidRDefault="009E5347" w:rsidP="00F6353F">
            <w:pPr>
              <w:pStyle w:val="TAH"/>
            </w:pPr>
            <w:r w:rsidRPr="00F6353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F1DC9D" w14:textId="77777777" w:rsidR="009E5347" w:rsidRPr="00F6353F" w:rsidRDefault="009E5347" w:rsidP="00F6353F">
            <w:pPr>
              <w:pStyle w:val="TAH"/>
            </w:pPr>
            <w:r w:rsidRPr="00F6353F">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2A949CD" w14:textId="77777777" w:rsidR="009E5347" w:rsidRPr="00F6353F" w:rsidRDefault="009E5347" w:rsidP="00F6353F">
            <w:pPr>
              <w:pStyle w:val="TAH"/>
            </w:pPr>
            <w:r w:rsidRPr="00F6353F">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43812459" w14:textId="77777777" w:rsidR="009E5347" w:rsidRPr="00F6353F" w:rsidRDefault="009E5347" w:rsidP="00F6353F">
            <w:pPr>
              <w:pStyle w:val="TAH"/>
            </w:pPr>
            <w:r w:rsidRPr="00F6353F">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4C5C533B" w14:textId="77777777" w:rsidR="009E5347" w:rsidRPr="00F6353F" w:rsidRDefault="009E5347" w:rsidP="00F6353F">
            <w:pPr>
              <w:pStyle w:val="TAH"/>
            </w:pPr>
            <w:r w:rsidRPr="00F6353F">
              <w:t>Applicability</w:t>
            </w:r>
          </w:p>
        </w:tc>
      </w:tr>
      <w:tr w:rsidR="009E5347" w14:paraId="75D33175"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36B7B372" w14:textId="666A7F16" w:rsidR="009E5347" w:rsidRDefault="00D24455" w:rsidP="004C4FBA">
            <w:pPr>
              <w:pStyle w:val="TAL"/>
            </w:pPr>
            <w:r>
              <w:t>e</w:t>
            </w:r>
            <w:r w:rsidR="009E5347">
              <w:t>esId</w:t>
            </w:r>
          </w:p>
        </w:tc>
        <w:tc>
          <w:tcPr>
            <w:tcW w:w="1276" w:type="dxa"/>
            <w:tcBorders>
              <w:top w:val="single" w:sz="4" w:space="0" w:color="auto"/>
              <w:left w:val="single" w:sz="4" w:space="0" w:color="auto"/>
              <w:bottom w:val="single" w:sz="4" w:space="0" w:color="auto"/>
              <w:right w:val="single" w:sz="4" w:space="0" w:color="auto"/>
            </w:tcBorders>
          </w:tcPr>
          <w:p w14:paraId="406BE937"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6DEC3CB"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B09E9E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6604F97" w14:textId="77777777" w:rsidR="009E5347" w:rsidRDefault="009E5347" w:rsidP="004C4FBA">
            <w:pPr>
              <w:pStyle w:val="TAL"/>
              <w:rPr>
                <w:rFonts w:cs="Arial"/>
                <w:szCs w:val="18"/>
              </w:rPr>
            </w:pPr>
            <w:r>
              <w:rPr>
                <w:rFonts w:cs="Arial"/>
                <w:szCs w:val="18"/>
              </w:rPr>
              <w:t>The identifier of the EES (e.g. S-EES).</w:t>
            </w:r>
          </w:p>
        </w:tc>
        <w:tc>
          <w:tcPr>
            <w:tcW w:w="1650" w:type="dxa"/>
            <w:tcBorders>
              <w:top w:val="single" w:sz="4" w:space="0" w:color="auto"/>
              <w:left w:val="single" w:sz="4" w:space="0" w:color="auto"/>
              <w:bottom w:val="single" w:sz="4" w:space="0" w:color="auto"/>
              <w:right w:val="single" w:sz="4" w:space="0" w:color="auto"/>
            </w:tcBorders>
          </w:tcPr>
          <w:p w14:paraId="27DA1E90" w14:textId="77777777" w:rsidR="009E5347" w:rsidRDefault="009E5347" w:rsidP="004C4FBA">
            <w:pPr>
              <w:pStyle w:val="TAL"/>
              <w:rPr>
                <w:rFonts w:cs="Arial"/>
                <w:szCs w:val="18"/>
              </w:rPr>
            </w:pPr>
          </w:p>
        </w:tc>
      </w:tr>
      <w:tr w:rsidR="009E5347" w14:paraId="09A9AB6A"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21D49B8" w14:textId="47F9499E" w:rsidR="009E5347" w:rsidRDefault="00D24455" w:rsidP="004C4FBA">
            <w:pPr>
              <w:pStyle w:val="TAL"/>
            </w:pPr>
            <w:r>
              <w:t>e</w:t>
            </w:r>
            <w:r w:rsidR="009E5347">
              <w:t>asId</w:t>
            </w:r>
          </w:p>
        </w:tc>
        <w:tc>
          <w:tcPr>
            <w:tcW w:w="1276" w:type="dxa"/>
            <w:tcBorders>
              <w:top w:val="single" w:sz="4" w:space="0" w:color="auto"/>
              <w:left w:val="single" w:sz="4" w:space="0" w:color="auto"/>
              <w:bottom w:val="single" w:sz="4" w:space="0" w:color="auto"/>
              <w:right w:val="single" w:sz="4" w:space="0" w:color="auto"/>
            </w:tcBorders>
          </w:tcPr>
          <w:p w14:paraId="78A1E73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2F2A59"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0A7899BD"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FAE8F72" w14:textId="403A19C5" w:rsidR="009E5347" w:rsidRPr="00931880" w:rsidRDefault="009E5347" w:rsidP="004C4FBA">
            <w:pPr>
              <w:pStyle w:val="TAL"/>
            </w:pPr>
            <w:r>
              <w:rPr>
                <w:rFonts w:cs="Arial"/>
                <w:szCs w:val="18"/>
              </w:rPr>
              <w:t xml:space="preserve">The </w:t>
            </w:r>
            <w:r w:rsidR="00A928FF">
              <w:rPr>
                <w:rFonts w:cs="Arial"/>
                <w:szCs w:val="18"/>
              </w:rPr>
              <w:t xml:space="preserve">application </w:t>
            </w:r>
            <w:r>
              <w:rPr>
                <w:rFonts w:cs="Arial"/>
                <w:szCs w:val="18"/>
              </w:rPr>
              <w:t>identifier of the EAS (e.g. S-EAS)</w:t>
            </w:r>
            <w:r w:rsidR="00A928FF">
              <w:t>, e.g. FQDN, URI</w:t>
            </w:r>
            <w:r>
              <w:rPr>
                <w:rFonts w:cs="Arial"/>
                <w:szCs w:val="18"/>
              </w:rPr>
              <w:t>.</w:t>
            </w:r>
          </w:p>
        </w:tc>
        <w:tc>
          <w:tcPr>
            <w:tcW w:w="1650" w:type="dxa"/>
            <w:tcBorders>
              <w:top w:val="single" w:sz="4" w:space="0" w:color="auto"/>
              <w:left w:val="single" w:sz="4" w:space="0" w:color="auto"/>
              <w:bottom w:val="single" w:sz="4" w:space="0" w:color="auto"/>
              <w:right w:val="single" w:sz="4" w:space="0" w:color="auto"/>
            </w:tcBorders>
          </w:tcPr>
          <w:p w14:paraId="76C1F38F" w14:textId="77777777" w:rsidR="009E5347" w:rsidRDefault="009E5347" w:rsidP="004C4FBA">
            <w:pPr>
              <w:pStyle w:val="TAL"/>
              <w:rPr>
                <w:rFonts w:cs="Arial"/>
                <w:szCs w:val="18"/>
              </w:rPr>
            </w:pPr>
          </w:p>
        </w:tc>
      </w:tr>
      <w:tr w:rsidR="009E5347" w14:paraId="3519CEF8" w14:textId="77777777" w:rsidTr="00F6353F">
        <w:trPr>
          <w:jc w:val="center"/>
        </w:trPr>
        <w:tc>
          <w:tcPr>
            <w:tcW w:w="1648" w:type="dxa"/>
            <w:tcBorders>
              <w:top w:val="single" w:sz="4" w:space="0" w:color="auto"/>
              <w:left w:val="single" w:sz="4" w:space="0" w:color="auto"/>
              <w:bottom w:val="single" w:sz="4" w:space="0" w:color="auto"/>
              <w:right w:val="single" w:sz="4" w:space="0" w:color="auto"/>
            </w:tcBorders>
          </w:tcPr>
          <w:p w14:paraId="4D21BBBA" w14:textId="77777777" w:rsidR="009E5347" w:rsidRDefault="009E5347" w:rsidP="004C4FBA">
            <w:pPr>
              <w:pStyle w:val="TAL"/>
            </w:pPr>
            <w:r>
              <w:t>eecId</w:t>
            </w:r>
          </w:p>
        </w:tc>
        <w:tc>
          <w:tcPr>
            <w:tcW w:w="1276" w:type="dxa"/>
            <w:tcBorders>
              <w:top w:val="single" w:sz="4" w:space="0" w:color="auto"/>
              <w:left w:val="single" w:sz="4" w:space="0" w:color="auto"/>
              <w:bottom w:val="single" w:sz="4" w:space="0" w:color="auto"/>
              <w:right w:val="single" w:sz="4" w:space="0" w:color="auto"/>
            </w:tcBorders>
          </w:tcPr>
          <w:p w14:paraId="222BAD9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0AEECE6" w14:textId="77777777" w:rsidR="009E5347" w:rsidRDefault="009E5347" w:rsidP="004C4FBA">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51C2D6C5"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AB62BA5" w14:textId="77777777" w:rsidR="009E5347" w:rsidRDefault="009E5347" w:rsidP="004C4FBA">
            <w:pPr>
              <w:pStyle w:val="TAL"/>
              <w:rPr>
                <w:rFonts w:cs="Arial"/>
                <w:szCs w:val="18"/>
              </w:rPr>
            </w:pPr>
            <w:r>
              <w:rPr>
                <w:rFonts w:cs="Arial"/>
                <w:szCs w:val="18"/>
              </w:rPr>
              <w:t>The identifier of the EEC.</w:t>
            </w:r>
          </w:p>
        </w:tc>
        <w:tc>
          <w:tcPr>
            <w:tcW w:w="1650" w:type="dxa"/>
            <w:tcBorders>
              <w:top w:val="single" w:sz="4" w:space="0" w:color="auto"/>
              <w:left w:val="single" w:sz="4" w:space="0" w:color="auto"/>
              <w:bottom w:val="single" w:sz="4" w:space="0" w:color="auto"/>
              <w:right w:val="single" w:sz="4" w:space="0" w:color="auto"/>
            </w:tcBorders>
          </w:tcPr>
          <w:p w14:paraId="79B52358" w14:textId="77777777" w:rsidR="009E5347" w:rsidRDefault="009E5347" w:rsidP="004C4FBA">
            <w:pPr>
              <w:pStyle w:val="TAL"/>
              <w:rPr>
                <w:rFonts w:cs="Arial"/>
                <w:szCs w:val="18"/>
              </w:rPr>
            </w:pPr>
          </w:p>
        </w:tc>
      </w:tr>
      <w:tr w:rsidR="009E5347" w14:paraId="59D2EFBC" w14:textId="77777777" w:rsidTr="00F6353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3A25DE6E" w14:textId="51641A02" w:rsidR="009E5347" w:rsidRDefault="009E5347" w:rsidP="00D24455">
            <w:pPr>
              <w:pStyle w:val="TAN"/>
              <w:rPr>
                <w:rFonts w:cs="Arial"/>
                <w:szCs w:val="18"/>
              </w:rPr>
            </w:pPr>
            <w:r>
              <w:rPr>
                <w:rFonts w:cs="Arial"/>
                <w:szCs w:val="18"/>
              </w:rPr>
              <w:t>NOTE:</w:t>
            </w:r>
            <w:r>
              <w:rPr>
                <w:lang w:eastAsia="zh-CN"/>
              </w:rPr>
              <w:tab/>
              <w:t>Either the "eecId" attribute, the "</w:t>
            </w:r>
            <w:r w:rsidR="00D24455">
              <w:rPr>
                <w:lang w:eastAsia="zh-CN"/>
              </w:rPr>
              <w:t>e</w:t>
            </w:r>
            <w:r>
              <w:rPr>
                <w:lang w:eastAsia="zh-CN"/>
              </w:rPr>
              <w:t>esId" attribute or the "</w:t>
            </w:r>
            <w:r w:rsidR="00D24455">
              <w:rPr>
                <w:lang w:eastAsia="zh-CN"/>
              </w:rPr>
              <w:t>e</w:t>
            </w:r>
            <w:r>
              <w:rPr>
                <w:lang w:eastAsia="zh-CN"/>
              </w:rPr>
              <w:t>asId" attribute shall be provided, they are mutually exclusive.</w:t>
            </w:r>
          </w:p>
        </w:tc>
      </w:tr>
    </w:tbl>
    <w:p w14:paraId="250D0170" w14:textId="3E060A13" w:rsidR="009E5347" w:rsidRDefault="009E5347" w:rsidP="009E5347"/>
    <w:p w14:paraId="5302B575" w14:textId="2A90E0E6" w:rsidR="00200178" w:rsidRPr="00F35F4A" w:rsidRDefault="00200178" w:rsidP="00200178">
      <w:pPr>
        <w:pStyle w:val="Heading5"/>
        <w:rPr>
          <w:lang w:eastAsia="zh-CN"/>
        </w:rPr>
      </w:pPr>
      <w:bookmarkStart w:id="999" w:name="_Toc143871337"/>
      <w:bookmarkStart w:id="1000" w:name="_Toc144134833"/>
      <w:bookmarkStart w:id="1001" w:name="_Toc160609311"/>
      <w:bookmarkStart w:id="1002" w:name="_Toc191416865"/>
      <w:r w:rsidRPr="00F35F4A">
        <w:rPr>
          <w:lang w:eastAsia="zh-CN"/>
        </w:rPr>
        <w:lastRenderedPageBreak/>
        <w:t>6.</w:t>
      </w:r>
      <w:r>
        <w:rPr>
          <w:lang w:eastAsia="zh-CN"/>
        </w:rPr>
        <w:t>3</w:t>
      </w:r>
      <w:r w:rsidRPr="00F35F4A">
        <w:rPr>
          <w:lang w:eastAsia="zh-CN"/>
        </w:rPr>
        <w:t>.5.2.</w:t>
      </w:r>
      <w:r w:rsidR="00400342">
        <w:rPr>
          <w:lang w:eastAsia="zh-CN"/>
        </w:rPr>
        <w:t>14</w:t>
      </w:r>
      <w:r w:rsidRPr="00F35F4A">
        <w:rPr>
          <w:lang w:eastAsia="zh-CN"/>
        </w:rPr>
        <w:tab/>
        <w:t xml:space="preserve">Type: </w:t>
      </w:r>
      <w:r>
        <w:rPr>
          <w:lang w:val="en-US" w:eastAsia="ko-KR"/>
        </w:rPr>
        <w:t>EdgeLoadA</w:t>
      </w:r>
      <w:r w:rsidRPr="00124003">
        <w:t>nalytic</w:t>
      </w:r>
      <w:bookmarkEnd w:id="999"/>
      <w:bookmarkEnd w:id="1000"/>
      <w:bookmarkEnd w:id="1001"/>
      <w:bookmarkEnd w:id="1002"/>
    </w:p>
    <w:p w14:paraId="29F81DCD" w14:textId="4B5FD741" w:rsidR="00200178" w:rsidRDefault="00200178" w:rsidP="00200178">
      <w:pPr>
        <w:pStyle w:val="TH"/>
      </w:pPr>
      <w:r>
        <w:rPr>
          <w:noProof/>
        </w:rPr>
        <w:t>Table 6.3.5.2.</w:t>
      </w:r>
      <w:r w:rsidR="00FE6653">
        <w:rPr>
          <w:noProof/>
        </w:rPr>
        <w:t>14</w:t>
      </w:r>
      <w:r>
        <w:t xml:space="preserve">-1: </w:t>
      </w:r>
      <w:r>
        <w:rPr>
          <w:noProof/>
        </w:rPr>
        <w:t xml:space="preserve">Definition of type </w:t>
      </w:r>
      <w:r>
        <w:rPr>
          <w:lang w:val="en-US" w:eastAsia="ko-KR"/>
        </w:rPr>
        <w:t>EdgeLoadA</w:t>
      </w:r>
      <w:r w:rsidRPr="00124003">
        <w:t>nalytic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3545"/>
        <w:gridCol w:w="1506"/>
      </w:tblGrid>
      <w:tr w:rsidR="00200178" w14:paraId="6FAB3F50"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E9C0236" w14:textId="77777777" w:rsidR="00200178" w:rsidRPr="005E3233" w:rsidRDefault="00200178"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20DA90F" w14:textId="77777777" w:rsidR="00200178" w:rsidRPr="005E3233" w:rsidRDefault="00200178"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1B7D50" w14:textId="77777777" w:rsidR="00200178" w:rsidRPr="005E3233" w:rsidRDefault="00200178" w:rsidP="004A5AC2">
            <w:pPr>
              <w:pStyle w:val="TAH"/>
            </w:pPr>
            <w:r w:rsidRPr="005E323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6A3503D" w14:textId="77777777" w:rsidR="00200178" w:rsidRPr="005E3233" w:rsidRDefault="00200178" w:rsidP="004A5AC2">
            <w:pPr>
              <w:pStyle w:val="TAH"/>
            </w:pPr>
            <w:r w:rsidRPr="005E3233">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249F665" w14:textId="77777777" w:rsidR="00200178" w:rsidRPr="005E3233" w:rsidRDefault="00200178"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A7E7069" w14:textId="77777777" w:rsidR="00200178" w:rsidRPr="005E3233" w:rsidRDefault="00200178" w:rsidP="004A5AC2">
            <w:pPr>
              <w:pStyle w:val="TAH"/>
            </w:pPr>
            <w:r w:rsidRPr="005E3233">
              <w:t>Applicability</w:t>
            </w:r>
          </w:p>
        </w:tc>
      </w:tr>
      <w:tr w:rsidR="00200178" w:rsidRPr="0060322C" w14:paraId="6788D3E7"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7A8D1BB" w14:textId="77777777" w:rsidR="00200178" w:rsidRDefault="00200178" w:rsidP="004A5AC2">
            <w:pPr>
              <w:pStyle w:val="TAL"/>
            </w:pPr>
            <w:r>
              <w:t>easId</w:t>
            </w:r>
          </w:p>
        </w:tc>
        <w:tc>
          <w:tcPr>
            <w:tcW w:w="1417" w:type="dxa"/>
            <w:tcBorders>
              <w:top w:val="single" w:sz="4" w:space="0" w:color="auto"/>
              <w:left w:val="single" w:sz="4" w:space="0" w:color="auto"/>
              <w:bottom w:val="single" w:sz="4" w:space="0" w:color="auto"/>
              <w:right w:val="single" w:sz="4" w:space="0" w:color="auto"/>
            </w:tcBorders>
          </w:tcPr>
          <w:p w14:paraId="4282BB8A" w14:textId="77777777" w:rsidR="00200178" w:rsidRDefault="00200178"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C617759" w14:textId="77777777" w:rsidR="00200178" w:rsidRDefault="00200178" w:rsidP="004A5AC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2C5F7C" w14:textId="77777777" w:rsidR="00200178" w:rsidRDefault="00200178" w:rsidP="004A5AC2">
            <w:pPr>
              <w:pStyle w:val="TAL"/>
            </w:pPr>
            <w:r w:rsidRPr="00E21769">
              <w:t>1</w:t>
            </w:r>
          </w:p>
        </w:tc>
        <w:tc>
          <w:tcPr>
            <w:tcW w:w="3544" w:type="dxa"/>
            <w:tcBorders>
              <w:top w:val="single" w:sz="4" w:space="0" w:color="auto"/>
              <w:left w:val="single" w:sz="4" w:space="0" w:color="auto"/>
              <w:bottom w:val="single" w:sz="4" w:space="0" w:color="auto"/>
              <w:right w:val="single" w:sz="4" w:space="0" w:color="auto"/>
            </w:tcBorders>
          </w:tcPr>
          <w:p w14:paraId="6B57DCD4" w14:textId="77777777" w:rsidR="00200178" w:rsidRPr="003B1860" w:rsidRDefault="00200178" w:rsidP="004A5AC2">
            <w:pPr>
              <w:pStyle w:val="TAL"/>
              <w:rPr>
                <w:rFonts w:cs="Arial"/>
              </w:rPr>
            </w:pPr>
            <w:r>
              <w:t>The application identifier of the EAS, e.g. FQDN, URI.</w:t>
            </w:r>
          </w:p>
        </w:tc>
        <w:tc>
          <w:tcPr>
            <w:tcW w:w="1506" w:type="dxa"/>
            <w:tcBorders>
              <w:top w:val="single" w:sz="4" w:space="0" w:color="auto"/>
              <w:left w:val="single" w:sz="4" w:space="0" w:color="auto"/>
              <w:bottom w:val="single" w:sz="4" w:space="0" w:color="auto"/>
              <w:right w:val="single" w:sz="4" w:space="0" w:color="auto"/>
            </w:tcBorders>
          </w:tcPr>
          <w:p w14:paraId="24BFA77B" w14:textId="77777777" w:rsidR="00200178" w:rsidRPr="005E3233" w:rsidRDefault="00200178" w:rsidP="004A5AC2">
            <w:pPr>
              <w:pStyle w:val="TAL"/>
            </w:pPr>
          </w:p>
        </w:tc>
      </w:tr>
      <w:tr w:rsidR="00200178" w:rsidRPr="0060322C" w14:paraId="531B0CF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073623EE" w14:textId="77777777" w:rsidR="00200178" w:rsidRPr="005E3233" w:rsidRDefault="00200178" w:rsidP="004A5AC2">
            <w:pPr>
              <w:pStyle w:val="TAL"/>
            </w:pPr>
            <w:r>
              <w:t>predictData</w:t>
            </w:r>
          </w:p>
        </w:tc>
        <w:tc>
          <w:tcPr>
            <w:tcW w:w="1417" w:type="dxa"/>
            <w:tcBorders>
              <w:top w:val="single" w:sz="4" w:space="0" w:color="auto"/>
              <w:left w:val="single" w:sz="4" w:space="0" w:color="auto"/>
              <w:bottom w:val="single" w:sz="4" w:space="0" w:color="auto"/>
              <w:right w:val="single" w:sz="4" w:space="0" w:color="auto"/>
            </w:tcBorders>
          </w:tcPr>
          <w:p w14:paraId="430D213A" w14:textId="77777777" w:rsidR="00200178" w:rsidRPr="005E3233" w:rsidRDefault="00200178" w:rsidP="004A5AC2">
            <w:pPr>
              <w:pStyle w:val="TAL"/>
            </w:pPr>
            <w:r>
              <w:t>PredictiveData</w:t>
            </w:r>
          </w:p>
        </w:tc>
        <w:tc>
          <w:tcPr>
            <w:tcW w:w="425" w:type="dxa"/>
            <w:tcBorders>
              <w:top w:val="single" w:sz="4" w:space="0" w:color="auto"/>
              <w:left w:val="single" w:sz="4" w:space="0" w:color="auto"/>
              <w:bottom w:val="single" w:sz="4" w:space="0" w:color="auto"/>
              <w:right w:val="single" w:sz="4" w:space="0" w:color="auto"/>
            </w:tcBorders>
          </w:tcPr>
          <w:p w14:paraId="69C077A6" w14:textId="77777777" w:rsidR="00200178" w:rsidRPr="005E3233"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BB0362" w14:textId="77777777" w:rsidR="00200178" w:rsidRPr="005E3233"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C7D858A" w14:textId="77777777" w:rsidR="00200178" w:rsidRDefault="00200178" w:rsidP="004A5AC2">
            <w:pPr>
              <w:pStyle w:val="TAL"/>
            </w:pPr>
            <w:r w:rsidRPr="005E3233">
              <w:t>Contains the</w:t>
            </w:r>
            <w:r>
              <w:t xml:space="preserve"> </w:t>
            </w:r>
            <w:r w:rsidRPr="005E3233">
              <w:t xml:space="preserve">predictive analytics data for each discovered </w:t>
            </w:r>
            <w:r>
              <w:t>EAS service status (e.g. EAS schedule, EAS status) change.</w:t>
            </w:r>
          </w:p>
          <w:p w14:paraId="7678EF26" w14:textId="77777777" w:rsidR="00200178" w:rsidRPr="005E3233" w:rsidRDefault="00200178" w:rsidP="004A5AC2">
            <w:pPr>
              <w:pStyle w:val="TAL"/>
            </w:pPr>
            <w:r>
              <w:rPr>
                <w:rFonts w:cs="Arial"/>
                <w:szCs w:val="18"/>
              </w:rPr>
              <w:t>(NOTE 1)</w:t>
            </w:r>
          </w:p>
        </w:tc>
        <w:tc>
          <w:tcPr>
            <w:tcW w:w="1506" w:type="dxa"/>
            <w:tcBorders>
              <w:top w:val="single" w:sz="4" w:space="0" w:color="auto"/>
              <w:left w:val="single" w:sz="4" w:space="0" w:color="auto"/>
              <w:bottom w:val="single" w:sz="4" w:space="0" w:color="auto"/>
              <w:right w:val="single" w:sz="4" w:space="0" w:color="auto"/>
            </w:tcBorders>
          </w:tcPr>
          <w:p w14:paraId="187B73ED" w14:textId="77777777" w:rsidR="00200178" w:rsidRPr="005E3233" w:rsidRDefault="00200178" w:rsidP="004A5AC2">
            <w:pPr>
              <w:pStyle w:val="TAL"/>
            </w:pPr>
          </w:p>
        </w:tc>
      </w:tr>
      <w:tr w:rsidR="00200178" w:rsidRPr="0060322C" w14:paraId="0C98400F"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FCD063E" w14:textId="77777777" w:rsidR="00200178" w:rsidRDefault="00200178" w:rsidP="004A5AC2">
            <w:pPr>
              <w:pStyle w:val="TAL"/>
            </w:pPr>
            <w:r>
              <w:t>statisticData</w:t>
            </w:r>
          </w:p>
        </w:tc>
        <w:tc>
          <w:tcPr>
            <w:tcW w:w="1417" w:type="dxa"/>
            <w:tcBorders>
              <w:top w:val="single" w:sz="4" w:space="0" w:color="auto"/>
              <w:left w:val="single" w:sz="4" w:space="0" w:color="auto"/>
              <w:bottom w:val="single" w:sz="4" w:space="0" w:color="auto"/>
              <w:right w:val="single" w:sz="4" w:space="0" w:color="auto"/>
            </w:tcBorders>
          </w:tcPr>
          <w:p w14:paraId="0775604E" w14:textId="77777777" w:rsidR="00200178" w:rsidRDefault="00200178" w:rsidP="004A5AC2">
            <w:pPr>
              <w:pStyle w:val="TAL"/>
            </w:pPr>
            <w:r>
              <w:t>StatisticalData</w:t>
            </w:r>
          </w:p>
        </w:tc>
        <w:tc>
          <w:tcPr>
            <w:tcW w:w="425" w:type="dxa"/>
            <w:tcBorders>
              <w:top w:val="single" w:sz="4" w:space="0" w:color="auto"/>
              <w:left w:val="single" w:sz="4" w:space="0" w:color="auto"/>
              <w:bottom w:val="single" w:sz="4" w:space="0" w:color="auto"/>
              <w:right w:val="single" w:sz="4" w:space="0" w:color="auto"/>
            </w:tcBorders>
          </w:tcPr>
          <w:p w14:paraId="3CFC3367" w14:textId="77777777" w:rsidR="00200178" w:rsidRDefault="00200178"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4CD08F" w14:textId="77777777" w:rsidR="00200178" w:rsidRDefault="00200178" w:rsidP="004A5AC2">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47E9C522" w14:textId="77777777" w:rsidR="00200178" w:rsidRPr="003B1860" w:rsidRDefault="00200178" w:rsidP="004A5AC2">
            <w:pPr>
              <w:pStyle w:val="TAL"/>
              <w:rPr>
                <w:rFonts w:cs="Arial"/>
              </w:rPr>
            </w:pPr>
            <w:r w:rsidRPr="003B1860">
              <w:rPr>
                <w:rFonts w:cs="Arial"/>
              </w:rPr>
              <w:t xml:space="preserve">Contains the </w:t>
            </w:r>
            <w:r w:rsidRPr="003B1860">
              <w:rPr>
                <w:rFonts w:cs="Arial"/>
                <w:bCs/>
              </w:rPr>
              <w:t>statistical analytics data (e.g. number of times the client received expected performance from the EAS)</w:t>
            </w:r>
            <w:r w:rsidRPr="003B1860">
              <w:rPr>
                <w:rFonts w:cs="Arial"/>
              </w:rPr>
              <w:t>.</w:t>
            </w:r>
          </w:p>
          <w:p w14:paraId="6E3C7241" w14:textId="77777777" w:rsidR="00200178" w:rsidRPr="005E3233" w:rsidRDefault="00200178" w:rsidP="004A5AC2">
            <w:pPr>
              <w:pStyle w:val="TAL"/>
            </w:pPr>
            <w:r>
              <w:rPr>
                <w:rFonts w:cs="Arial"/>
                <w:szCs w:val="18"/>
              </w:rPr>
              <w:t>(NOTE 2)</w:t>
            </w:r>
          </w:p>
        </w:tc>
        <w:tc>
          <w:tcPr>
            <w:tcW w:w="1506" w:type="dxa"/>
            <w:tcBorders>
              <w:top w:val="single" w:sz="4" w:space="0" w:color="auto"/>
              <w:left w:val="single" w:sz="4" w:space="0" w:color="auto"/>
              <w:bottom w:val="single" w:sz="4" w:space="0" w:color="auto"/>
              <w:right w:val="single" w:sz="4" w:space="0" w:color="auto"/>
            </w:tcBorders>
          </w:tcPr>
          <w:p w14:paraId="1FF81DB4" w14:textId="77777777" w:rsidR="00200178" w:rsidRPr="005E3233" w:rsidRDefault="00200178" w:rsidP="004A5AC2">
            <w:pPr>
              <w:pStyle w:val="TAL"/>
            </w:pPr>
          </w:p>
        </w:tc>
      </w:tr>
      <w:tr w:rsidR="00200178" w:rsidRPr="0060322C" w14:paraId="0DC05484" w14:textId="77777777" w:rsidTr="004A5AC2">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7DE45BB" w14:textId="77777777" w:rsidR="00200178" w:rsidRDefault="00200178" w:rsidP="004A5AC2">
            <w:pPr>
              <w:pStyle w:val="TAN"/>
            </w:pPr>
            <w:r w:rsidRPr="00F477AF">
              <w:t>NOTE</w:t>
            </w:r>
            <w:r>
              <w:t> 1</w:t>
            </w:r>
            <w:r w:rsidRPr="00F477AF">
              <w:t>:</w:t>
            </w:r>
            <w:r w:rsidRPr="00F477AF">
              <w:tab/>
            </w:r>
            <w:r>
              <w:t xml:space="preserve">The EES may provide the </w:t>
            </w:r>
            <w:r>
              <w:rPr>
                <w:rFonts w:cs="Arial"/>
              </w:rPr>
              <w:t>"</w:t>
            </w:r>
            <w:r>
              <w:t>predictData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 xml:space="preserve">the </w:t>
            </w:r>
            <w:r w:rsidRPr="007E11D4">
              <w:rPr>
                <w:rFonts w:cs="Arial"/>
                <w:szCs w:val="18"/>
              </w:rPr>
              <w:t>"EAS_DYNAMIC_INFO_CHANGE" event</w:t>
            </w:r>
            <w:r>
              <w:t xml:space="preserve"> within the </w:t>
            </w:r>
            <w:r w:rsidRPr="00F477AF">
              <w:t>EAS discovery</w:t>
            </w:r>
            <w:r>
              <w:t xml:space="preserve"> notification request</w:t>
            </w:r>
            <w:r>
              <w:rPr>
                <w:rFonts w:cs="Arial"/>
                <w:szCs w:val="18"/>
              </w:rPr>
              <w:t>.</w:t>
            </w:r>
          </w:p>
          <w:p w14:paraId="3525FF4F" w14:textId="77777777" w:rsidR="00200178" w:rsidRPr="005E3233" w:rsidRDefault="00200178" w:rsidP="004A5AC2">
            <w:pPr>
              <w:pStyle w:val="TAN"/>
            </w:pPr>
            <w:r w:rsidRPr="00F477AF">
              <w:t>NOTE</w:t>
            </w:r>
            <w:r>
              <w:t> 2</w:t>
            </w:r>
            <w:r w:rsidRPr="00F477AF">
              <w:t>:</w:t>
            </w:r>
            <w:r w:rsidRPr="00F477AF">
              <w:tab/>
            </w:r>
            <w:r>
              <w:t xml:space="preserve">The EES may provide the </w:t>
            </w:r>
            <w:r>
              <w:rPr>
                <w:rFonts w:cs="Arial"/>
              </w:rPr>
              <w:t>"</w:t>
            </w:r>
            <w:r>
              <w:t>statisticData</w:t>
            </w:r>
            <w:r>
              <w:rPr>
                <w:rFonts w:cs="Arial"/>
              </w:rPr>
              <w:t>"</w:t>
            </w:r>
            <w:r>
              <w:t xml:space="preserve"> attribute within the </w:t>
            </w:r>
            <w:r w:rsidRPr="00F477AF">
              <w:t>EAS discovery response</w:t>
            </w:r>
            <w:r>
              <w:t xml:space="preserve"> and if</w:t>
            </w:r>
            <w:r w:rsidRPr="007E11D4">
              <w:rPr>
                <w:rFonts w:cs="Arial"/>
                <w:szCs w:val="18"/>
              </w:rPr>
              <w:t xml:space="preserve"> </w:t>
            </w:r>
            <w:r>
              <w:rPr>
                <w:rFonts w:cs="Arial"/>
                <w:szCs w:val="18"/>
              </w:rPr>
              <w:t xml:space="preserve">the </w:t>
            </w:r>
            <w:r w:rsidRPr="007E11D4">
              <w:rPr>
                <w:rFonts w:cs="Arial"/>
                <w:szCs w:val="18"/>
              </w:rPr>
              <w:t xml:space="preserve">eventType is set to </w:t>
            </w:r>
            <w:r>
              <w:rPr>
                <w:rFonts w:cs="Arial"/>
                <w:szCs w:val="18"/>
              </w:rPr>
              <w:t>the</w:t>
            </w:r>
            <w:r w:rsidRPr="00F477AF">
              <w:t xml:space="preserve"> "</w:t>
            </w:r>
            <w:r>
              <w:t>EAS_AVAILABILITY_CHANGE</w:t>
            </w:r>
            <w:r w:rsidRPr="00F477AF">
              <w:t>"</w:t>
            </w:r>
            <w:r w:rsidRPr="003B1860">
              <w:rPr>
                <w:rFonts w:cs="Arial"/>
              </w:rPr>
              <w:t xml:space="preserve"> event</w:t>
            </w:r>
            <w:r>
              <w:rPr>
                <w:rFonts w:cs="Arial"/>
              </w:rPr>
              <w:t xml:space="preserve"> </w:t>
            </w:r>
            <w:r>
              <w:t xml:space="preserve">within the </w:t>
            </w:r>
            <w:r w:rsidRPr="00F477AF">
              <w:t>EAS discovery</w:t>
            </w:r>
            <w:r>
              <w:t xml:space="preserve"> notification request</w:t>
            </w:r>
            <w:r w:rsidRPr="003B1860">
              <w:rPr>
                <w:rFonts w:cs="Arial"/>
              </w:rPr>
              <w:t>.</w:t>
            </w:r>
          </w:p>
        </w:tc>
      </w:tr>
    </w:tbl>
    <w:p w14:paraId="26770520" w14:textId="77777777" w:rsidR="00200178" w:rsidRDefault="00200178" w:rsidP="00200178"/>
    <w:p w14:paraId="19261572" w14:textId="24CDC96F" w:rsidR="000E4D06" w:rsidRPr="00F35F4A" w:rsidRDefault="000E4D06" w:rsidP="000E4D06">
      <w:pPr>
        <w:pStyle w:val="Heading5"/>
        <w:rPr>
          <w:lang w:eastAsia="zh-CN"/>
        </w:rPr>
      </w:pPr>
      <w:bookmarkStart w:id="1003" w:name="_Toc143871338"/>
      <w:bookmarkStart w:id="1004" w:name="_Toc144134834"/>
      <w:bookmarkStart w:id="1005" w:name="_Toc160609312"/>
      <w:bookmarkStart w:id="1006" w:name="_Toc191416866"/>
      <w:r w:rsidRPr="00F35F4A">
        <w:rPr>
          <w:lang w:eastAsia="zh-CN"/>
        </w:rPr>
        <w:t>6.</w:t>
      </w:r>
      <w:r>
        <w:rPr>
          <w:lang w:eastAsia="zh-CN"/>
        </w:rPr>
        <w:t>3</w:t>
      </w:r>
      <w:r w:rsidRPr="00F35F4A">
        <w:rPr>
          <w:lang w:eastAsia="zh-CN"/>
        </w:rPr>
        <w:t>.5.2.</w:t>
      </w:r>
      <w:r w:rsidR="00400342">
        <w:rPr>
          <w:lang w:eastAsia="zh-CN"/>
        </w:rPr>
        <w:t>15</w:t>
      </w:r>
      <w:r w:rsidRPr="00F35F4A">
        <w:rPr>
          <w:lang w:eastAsia="zh-CN"/>
        </w:rPr>
        <w:tab/>
        <w:t xml:space="preserve">Type: </w:t>
      </w:r>
      <w:r>
        <w:t>PredictiveData</w:t>
      </w:r>
      <w:bookmarkEnd w:id="1003"/>
      <w:bookmarkEnd w:id="1004"/>
      <w:bookmarkEnd w:id="1005"/>
      <w:bookmarkEnd w:id="1006"/>
    </w:p>
    <w:p w14:paraId="65118144" w14:textId="74FF0B8C" w:rsidR="000E4D06" w:rsidRDefault="000E4D06" w:rsidP="000E4D06">
      <w:pPr>
        <w:pStyle w:val="TH"/>
      </w:pPr>
      <w:r>
        <w:rPr>
          <w:noProof/>
        </w:rPr>
        <w:t>Table 6.3.5.2.</w:t>
      </w:r>
      <w:r w:rsidR="00FE6653">
        <w:rPr>
          <w:noProof/>
        </w:rPr>
        <w:t>15</w:t>
      </w:r>
      <w:r>
        <w:t xml:space="preserve">-1: </w:t>
      </w:r>
      <w:r>
        <w:rPr>
          <w:noProof/>
        </w:rPr>
        <w:t xml:space="preserve">Definition of type </w:t>
      </w:r>
      <w:r>
        <w:t>PredictiveData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701"/>
        <w:gridCol w:w="425"/>
        <w:gridCol w:w="1276"/>
        <w:gridCol w:w="3119"/>
        <w:gridCol w:w="1506"/>
      </w:tblGrid>
      <w:tr w:rsidR="000E4D06" w14:paraId="7BC6D07C"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B98F926" w14:textId="77777777" w:rsidR="000E4D06" w:rsidRPr="005E3233" w:rsidRDefault="000E4D06" w:rsidP="004A5AC2">
            <w:pPr>
              <w:pStyle w:val="TAH"/>
            </w:pPr>
            <w:r w:rsidRPr="005E323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69B12C6" w14:textId="77777777" w:rsidR="000E4D06" w:rsidRPr="005E3233" w:rsidRDefault="000E4D06"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C2C64" w14:textId="77777777" w:rsidR="000E4D06" w:rsidRPr="005E3233" w:rsidRDefault="000E4D06"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7AFD8D6" w14:textId="77777777" w:rsidR="000E4D06" w:rsidRPr="005E3233" w:rsidRDefault="000E4D06" w:rsidP="004A5AC2">
            <w:pPr>
              <w:pStyle w:val="TAH"/>
            </w:pPr>
            <w:r w:rsidRPr="005E3233">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401E61C9" w14:textId="77777777" w:rsidR="000E4D06" w:rsidRPr="005E3233" w:rsidRDefault="000E4D06"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689A1FE7" w14:textId="77777777" w:rsidR="000E4D06" w:rsidRPr="005E3233" w:rsidRDefault="000E4D06" w:rsidP="004A5AC2">
            <w:pPr>
              <w:pStyle w:val="TAH"/>
            </w:pPr>
            <w:r w:rsidRPr="005E3233">
              <w:t>Applicability</w:t>
            </w:r>
          </w:p>
        </w:tc>
      </w:tr>
      <w:tr w:rsidR="000E4D06" w:rsidRPr="0060322C" w14:paraId="4FA14105"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153910A6" w14:textId="77777777" w:rsidR="000E4D06" w:rsidRDefault="000E4D06" w:rsidP="004A5AC2">
            <w:pPr>
              <w:pStyle w:val="TAL"/>
            </w:pPr>
            <w:r>
              <w:t>scheds</w:t>
            </w:r>
          </w:p>
        </w:tc>
        <w:tc>
          <w:tcPr>
            <w:tcW w:w="1701" w:type="dxa"/>
            <w:tcBorders>
              <w:top w:val="single" w:sz="4" w:space="0" w:color="auto"/>
              <w:left w:val="single" w:sz="4" w:space="0" w:color="auto"/>
              <w:bottom w:val="single" w:sz="4" w:space="0" w:color="auto"/>
              <w:right w:val="single" w:sz="4" w:space="0" w:color="auto"/>
            </w:tcBorders>
          </w:tcPr>
          <w:p w14:paraId="49405D7C" w14:textId="77777777" w:rsidR="000E4D06" w:rsidRDefault="000E4D06" w:rsidP="004A5AC2">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454F4C31"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E2ACE18" w14:textId="77777777" w:rsidR="000E4D06" w:rsidRDefault="000E4D06" w:rsidP="004A5AC2">
            <w:pPr>
              <w:pStyle w:val="TAL"/>
            </w:pPr>
            <w:r>
              <w:t>1..N</w:t>
            </w:r>
          </w:p>
        </w:tc>
        <w:tc>
          <w:tcPr>
            <w:tcW w:w="3118" w:type="dxa"/>
            <w:tcBorders>
              <w:top w:val="single" w:sz="4" w:space="0" w:color="auto"/>
              <w:left w:val="single" w:sz="4" w:space="0" w:color="auto"/>
              <w:bottom w:val="single" w:sz="4" w:space="0" w:color="auto"/>
              <w:right w:val="single" w:sz="4" w:space="0" w:color="auto"/>
            </w:tcBorders>
          </w:tcPr>
          <w:p w14:paraId="1B311D7A" w14:textId="77777777" w:rsidR="000E4D06" w:rsidRPr="005E3233" w:rsidRDefault="000E4D06" w:rsidP="004A5AC2">
            <w:pPr>
              <w:pStyle w:val="TAL"/>
            </w:pPr>
            <w:r>
              <w:rPr>
                <w:rFonts w:cs="Arial"/>
              </w:rPr>
              <w:t>Indicates t</w:t>
            </w:r>
            <w:r>
              <w:t>he availability schedule of the EAS.</w:t>
            </w:r>
          </w:p>
        </w:tc>
        <w:tc>
          <w:tcPr>
            <w:tcW w:w="1506" w:type="dxa"/>
            <w:tcBorders>
              <w:top w:val="single" w:sz="4" w:space="0" w:color="auto"/>
              <w:left w:val="single" w:sz="4" w:space="0" w:color="auto"/>
              <w:bottom w:val="single" w:sz="4" w:space="0" w:color="auto"/>
              <w:right w:val="single" w:sz="4" w:space="0" w:color="auto"/>
            </w:tcBorders>
          </w:tcPr>
          <w:p w14:paraId="464491FC" w14:textId="77777777" w:rsidR="000E4D06" w:rsidRPr="005E3233" w:rsidRDefault="000E4D06" w:rsidP="004A5AC2">
            <w:pPr>
              <w:pStyle w:val="TAL"/>
            </w:pPr>
          </w:p>
        </w:tc>
      </w:tr>
      <w:tr w:rsidR="000E4D06" w:rsidRPr="0060322C" w14:paraId="0DF86524"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784839CD" w14:textId="77777777" w:rsidR="000E4D06" w:rsidRDefault="000E4D06" w:rsidP="004A5AC2">
            <w:pPr>
              <w:pStyle w:val="TAL"/>
            </w:pPr>
            <w:r>
              <w:t>status</w:t>
            </w:r>
          </w:p>
        </w:tc>
        <w:tc>
          <w:tcPr>
            <w:tcW w:w="1701" w:type="dxa"/>
            <w:tcBorders>
              <w:top w:val="single" w:sz="4" w:space="0" w:color="auto"/>
              <w:left w:val="single" w:sz="4" w:space="0" w:color="auto"/>
              <w:bottom w:val="single" w:sz="4" w:space="0" w:color="auto"/>
              <w:right w:val="single" w:sz="4" w:space="0" w:color="auto"/>
            </w:tcBorders>
          </w:tcPr>
          <w:p w14:paraId="05DE5746" w14:textId="77777777" w:rsidR="000E4D06" w:rsidRDefault="000E4D06" w:rsidP="004A5AC2">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C6DE30" w14:textId="77777777" w:rsidR="000E4D06" w:rsidRDefault="000E4D06"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146B567" w14:textId="77777777" w:rsidR="000E4D06" w:rsidRDefault="000E4D06" w:rsidP="004A5AC2">
            <w:pPr>
              <w:pStyle w:val="TAL"/>
            </w:pPr>
            <w:r>
              <w:t>0..1</w:t>
            </w:r>
          </w:p>
        </w:tc>
        <w:tc>
          <w:tcPr>
            <w:tcW w:w="3118" w:type="dxa"/>
            <w:tcBorders>
              <w:top w:val="single" w:sz="4" w:space="0" w:color="auto"/>
              <w:left w:val="single" w:sz="4" w:space="0" w:color="auto"/>
              <w:bottom w:val="single" w:sz="4" w:space="0" w:color="auto"/>
              <w:right w:val="single" w:sz="4" w:space="0" w:color="auto"/>
            </w:tcBorders>
          </w:tcPr>
          <w:p w14:paraId="60A9DB5A" w14:textId="47A355BA" w:rsidR="000E4D06" w:rsidRDefault="000E4D06" w:rsidP="00EA5E37">
            <w:pPr>
              <w:pStyle w:val="TAL"/>
            </w:pPr>
            <w:r>
              <w:rPr>
                <w:rFonts w:cs="Arial"/>
              </w:rPr>
              <w:t>Indicates t</w:t>
            </w:r>
            <w:r>
              <w:t xml:space="preserve">he EAS status (e.g. </w:t>
            </w:r>
            <w:r w:rsidR="00EA5E37">
              <w:t>e</w:t>
            </w:r>
            <w:r>
              <w:t xml:space="preserve">nabled, </w:t>
            </w:r>
            <w:r w:rsidR="00EA5E37">
              <w:t>d</w:t>
            </w:r>
            <w:r>
              <w:t>isabled</w:t>
            </w:r>
            <w:r w:rsidR="00EA5E37" w:rsidRPr="00181DD3">
              <w:t xml:space="preserve">, overload </w:t>
            </w:r>
            <w:r w:rsidR="00EA5E37" w:rsidRPr="00181DD3">
              <w:rPr>
                <w:lang w:eastAsia="zh-CN"/>
              </w:rPr>
              <w:t>warning</w:t>
            </w:r>
            <w:r>
              <w:t xml:space="preserve"> etc.).</w:t>
            </w:r>
          </w:p>
        </w:tc>
        <w:tc>
          <w:tcPr>
            <w:tcW w:w="1506" w:type="dxa"/>
            <w:tcBorders>
              <w:top w:val="single" w:sz="4" w:space="0" w:color="auto"/>
              <w:left w:val="single" w:sz="4" w:space="0" w:color="auto"/>
              <w:bottom w:val="single" w:sz="4" w:space="0" w:color="auto"/>
              <w:right w:val="single" w:sz="4" w:space="0" w:color="auto"/>
            </w:tcBorders>
          </w:tcPr>
          <w:p w14:paraId="6F50E89B" w14:textId="77777777" w:rsidR="000E4D06" w:rsidRPr="005E3233" w:rsidRDefault="000E4D06" w:rsidP="004A5AC2">
            <w:pPr>
              <w:pStyle w:val="TAL"/>
            </w:pPr>
          </w:p>
        </w:tc>
      </w:tr>
    </w:tbl>
    <w:p w14:paraId="08BD40BD" w14:textId="095184FE" w:rsidR="00200178" w:rsidRDefault="00200178" w:rsidP="009E5347"/>
    <w:p w14:paraId="0F49FAAE" w14:textId="47E624E0" w:rsidR="004629CF" w:rsidRPr="00F35F4A" w:rsidRDefault="004629CF" w:rsidP="004629CF">
      <w:pPr>
        <w:pStyle w:val="Heading5"/>
        <w:rPr>
          <w:lang w:eastAsia="zh-CN"/>
        </w:rPr>
      </w:pPr>
      <w:bookmarkStart w:id="1007" w:name="_Toc143871339"/>
      <w:bookmarkStart w:id="1008" w:name="_Toc144134835"/>
      <w:bookmarkStart w:id="1009" w:name="_Toc160609313"/>
      <w:bookmarkStart w:id="1010" w:name="_Toc191416867"/>
      <w:r w:rsidRPr="00F35F4A">
        <w:rPr>
          <w:lang w:eastAsia="zh-CN"/>
        </w:rPr>
        <w:t>6.</w:t>
      </w:r>
      <w:r>
        <w:rPr>
          <w:lang w:eastAsia="zh-CN"/>
        </w:rPr>
        <w:t>3</w:t>
      </w:r>
      <w:r w:rsidRPr="00F35F4A">
        <w:rPr>
          <w:lang w:eastAsia="zh-CN"/>
        </w:rPr>
        <w:t>.5.2.</w:t>
      </w:r>
      <w:r w:rsidR="00400342">
        <w:rPr>
          <w:lang w:eastAsia="zh-CN"/>
        </w:rPr>
        <w:t>16</w:t>
      </w:r>
      <w:r w:rsidRPr="00F35F4A">
        <w:rPr>
          <w:lang w:eastAsia="zh-CN"/>
        </w:rPr>
        <w:tab/>
        <w:t xml:space="preserve">Type: </w:t>
      </w:r>
      <w:r>
        <w:t>StatisticalData</w:t>
      </w:r>
      <w:bookmarkEnd w:id="1007"/>
      <w:bookmarkEnd w:id="1008"/>
      <w:bookmarkEnd w:id="1009"/>
      <w:bookmarkEnd w:id="1010"/>
    </w:p>
    <w:p w14:paraId="24229D09" w14:textId="3A38A178" w:rsidR="004629CF" w:rsidRDefault="004629CF" w:rsidP="004629CF">
      <w:pPr>
        <w:pStyle w:val="TH"/>
      </w:pPr>
      <w:r>
        <w:rPr>
          <w:noProof/>
        </w:rPr>
        <w:t>Table 6.3.5.2.</w:t>
      </w:r>
      <w:r w:rsidR="00FE6653">
        <w:rPr>
          <w:noProof/>
        </w:rPr>
        <w:t>16</w:t>
      </w:r>
      <w:r>
        <w:t xml:space="preserve">-1: </w:t>
      </w:r>
      <w:r>
        <w:rPr>
          <w:noProof/>
        </w:rPr>
        <w:t xml:space="preserve">Definition of type </w:t>
      </w:r>
      <w:r>
        <w:t>StatisticalData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276"/>
        <w:gridCol w:w="3403"/>
        <w:gridCol w:w="1506"/>
      </w:tblGrid>
      <w:tr w:rsidR="004629CF" w14:paraId="07723163"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EEF221B" w14:textId="77777777" w:rsidR="004629CF" w:rsidRPr="005E3233" w:rsidRDefault="004629CF" w:rsidP="004A5AC2">
            <w:pPr>
              <w:pStyle w:val="TAH"/>
            </w:pPr>
            <w:r w:rsidRPr="005E323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6FC5CB9" w14:textId="77777777" w:rsidR="004629CF" w:rsidRPr="005E3233" w:rsidRDefault="004629CF" w:rsidP="004A5AC2">
            <w:pPr>
              <w:pStyle w:val="TAH"/>
            </w:pPr>
            <w:r w:rsidRPr="005E323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7DE2CC" w14:textId="77777777" w:rsidR="004629CF" w:rsidRPr="005E3233" w:rsidRDefault="004629CF" w:rsidP="004A5AC2">
            <w:pPr>
              <w:pStyle w:val="TAH"/>
            </w:pPr>
            <w:r w:rsidRPr="005E323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A7291C9" w14:textId="77777777" w:rsidR="004629CF" w:rsidRPr="005E3233" w:rsidRDefault="004629CF" w:rsidP="004A5AC2">
            <w:pPr>
              <w:pStyle w:val="TAH"/>
            </w:pPr>
            <w:r w:rsidRPr="005E3233">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84FB885" w14:textId="77777777" w:rsidR="004629CF" w:rsidRPr="005E3233" w:rsidRDefault="004629CF" w:rsidP="004A5AC2">
            <w:pPr>
              <w:pStyle w:val="TAH"/>
            </w:pPr>
            <w:r w:rsidRPr="005E3233">
              <w:t>Description</w:t>
            </w:r>
          </w:p>
        </w:tc>
        <w:tc>
          <w:tcPr>
            <w:tcW w:w="1506" w:type="dxa"/>
            <w:tcBorders>
              <w:top w:val="single" w:sz="4" w:space="0" w:color="auto"/>
              <w:left w:val="single" w:sz="4" w:space="0" w:color="auto"/>
              <w:bottom w:val="single" w:sz="4" w:space="0" w:color="auto"/>
              <w:right w:val="single" w:sz="4" w:space="0" w:color="auto"/>
            </w:tcBorders>
            <w:shd w:val="clear" w:color="auto" w:fill="C0C0C0"/>
          </w:tcPr>
          <w:p w14:paraId="45667A64" w14:textId="77777777" w:rsidR="004629CF" w:rsidRPr="005E3233" w:rsidRDefault="004629CF" w:rsidP="004A5AC2">
            <w:pPr>
              <w:pStyle w:val="TAH"/>
            </w:pPr>
            <w:r w:rsidRPr="005E3233">
              <w:t>Applicability</w:t>
            </w:r>
          </w:p>
        </w:tc>
      </w:tr>
      <w:tr w:rsidR="004629CF" w:rsidRPr="0060322C" w14:paraId="39BDB359" w14:textId="77777777" w:rsidTr="004A5AC2">
        <w:trPr>
          <w:jc w:val="center"/>
        </w:trPr>
        <w:tc>
          <w:tcPr>
            <w:tcW w:w="1507" w:type="dxa"/>
            <w:tcBorders>
              <w:top w:val="single" w:sz="4" w:space="0" w:color="auto"/>
              <w:left w:val="single" w:sz="4" w:space="0" w:color="auto"/>
              <w:bottom w:val="single" w:sz="4" w:space="0" w:color="auto"/>
              <w:right w:val="single" w:sz="4" w:space="0" w:color="auto"/>
            </w:tcBorders>
          </w:tcPr>
          <w:p w14:paraId="42DD5B63" w14:textId="77777777" w:rsidR="004629CF" w:rsidRDefault="004629CF" w:rsidP="004A5AC2">
            <w:pPr>
              <w:pStyle w:val="TAL"/>
            </w:pPr>
            <w:r>
              <w:t>numRecPerf</w:t>
            </w:r>
          </w:p>
        </w:tc>
        <w:tc>
          <w:tcPr>
            <w:tcW w:w="1417" w:type="dxa"/>
            <w:tcBorders>
              <w:top w:val="single" w:sz="4" w:space="0" w:color="auto"/>
              <w:left w:val="single" w:sz="4" w:space="0" w:color="auto"/>
              <w:bottom w:val="single" w:sz="4" w:space="0" w:color="auto"/>
              <w:right w:val="single" w:sz="4" w:space="0" w:color="auto"/>
            </w:tcBorders>
          </w:tcPr>
          <w:p w14:paraId="4107B630" w14:textId="77777777" w:rsidR="004629CF" w:rsidRDefault="004629CF" w:rsidP="004A5AC2">
            <w:pPr>
              <w:pStyle w:val="TAL"/>
            </w:pPr>
            <w:r w:rsidRPr="001D2CEF">
              <w:t>Uinteger</w:t>
            </w:r>
          </w:p>
        </w:tc>
        <w:tc>
          <w:tcPr>
            <w:tcW w:w="425" w:type="dxa"/>
            <w:tcBorders>
              <w:top w:val="single" w:sz="4" w:space="0" w:color="auto"/>
              <w:left w:val="single" w:sz="4" w:space="0" w:color="auto"/>
              <w:bottom w:val="single" w:sz="4" w:space="0" w:color="auto"/>
              <w:right w:val="single" w:sz="4" w:space="0" w:color="auto"/>
            </w:tcBorders>
          </w:tcPr>
          <w:p w14:paraId="5FE52561" w14:textId="77777777" w:rsidR="004629CF" w:rsidRDefault="004629CF" w:rsidP="004A5AC2">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74D7E130" w14:textId="77777777" w:rsidR="004629CF" w:rsidRDefault="004629CF" w:rsidP="004A5AC2">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18E6DE4F" w14:textId="77777777" w:rsidR="004629CF" w:rsidRPr="003B1860" w:rsidRDefault="004629CF" w:rsidP="004A5AC2">
            <w:pPr>
              <w:pStyle w:val="TAL"/>
              <w:rPr>
                <w:rFonts w:cs="Arial"/>
              </w:rPr>
            </w:pPr>
            <w:r>
              <w:rPr>
                <w:rFonts w:cs="Arial"/>
              </w:rPr>
              <w:t xml:space="preserve">Indicates a </w:t>
            </w:r>
            <w:r w:rsidRPr="003B1860">
              <w:rPr>
                <w:rFonts w:cs="Arial"/>
                <w:bCs/>
              </w:rPr>
              <w:t>number of times the client received expected performance from the EAS</w:t>
            </w:r>
            <w:r>
              <w:rPr>
                <w:rFonts w:cs="Arial"/>
                <w:bCs/>
              </w:rPr>
              <w:t>.</w:t>
            </w:r>
          </w:p>
        </w:tc>
        <w:tc>
          <w:tcPr>
            <w:tcW w:w="1506" w:type="dxa"/>
            <w:tcBorders>
              <w:top w:val="single" w:sz="4" w:space="0" w:color="auto"/>
              <w:left w:val="single" w:sz="4" w:space="0" w:color="auto"/>
              <w:bottom w:val="single" w:sz="4" w:space="0" w:color="auto"/>
              <w:right w:val="single" w:sz="4" w:space="0" w:color="auto"/>
            </w:tcBorders>
          </w:tcPr>
          <w:p w14:paraId="6BEB3784" w14:textId="77777777" w:rsidR="004629CF" w:rsidRPr="005E3233" w:rsidRDefault="004629CF" w:rsidP="004A5AC2">
            <w:pPr>
              <w:pStyle w:val="TAL"/>
            </w:pPr>
          </w:p>
        </w:tc>
      </w:tr>
    </w:tbl>
    <w:p w14:paraId="1767BB93" w14:textId="77777777" w:rsidR="004629CF" w:rsidRDefault="004629CF" w:rsidP="009E5347"/>
    <w:p w14:paraId="7EFCDDF5" w14:textId="77777777" w:rsidR="009E5347" w:rsidRDefault="009E5347" w:rsidP="009E5347">
      <w:pPr>
        <w:pStyle w:val="Heading4"/>
        <w:rPr>
          <w:lang w:eastAsia="zh-CN"/>
        </w:rPr>
      </w:pPr>
      <w:bookmarkStart w:id="1011" w:name="_Toc85557983"/>
      <w:bookmarkStart w:id="1012" w:name="_Toc101529360"/>
      <w:bookmarkStart w:id="1013" w:name="_Toc114864192"/>
      <w:bookmarkStart w:id="1014" w:name="_Toc143871340"/>
      <w:bookmarkStart w:id="1015" w:name="_Toc144134836"/>
      <w:bookmarkStart w:id="1016" w:name="_Toc160609314"/>
      <w:bookmarkStart w:id="1017" w:name="_Toc191416868"/>
      <w:r>
        <w:rPr>
          <w:lang w:eastAsia="zh-CN"/>
        </w:rPr>
        <w:t>6.3.5.3</w:t>
      </w:r>
      <w:r>
        <w:rPr>
          <w:lang w:eastAsia="zh-CN"/>
        </w:rPr>
        <w:tab/>
        <w:t>Simple data types and enumerations</w:t>
      </w:r>
      <w:bookmarkEnd w:id="1011"/>
      <w:bookmarkEnd w:id="1012"/>
      <w:bookmarkEnd w:id="1013"/>
      <w:bookmarkEnd w:id="1014"/>
      <w:bookmarkEnd w:id="1015"/>
      <w:bookmarkEnd w:id="1016"/>
      <w:bookmarkEnd w:id="1017"/>
    </w:p>
    <w:p w14:paraId="45DBE9A7" w14:textId="77777777" w:rsidR="009E5347" w:rsidRPr="00384E92" w:rsidRDefault="009E5347" w:rsidP="009E5347">
      <w:pPr>
        <w:pStyle w:val="Heading5"/>
      </w:pPr>
      <w:bookmarkStart w:id="1018" w:name="_Toc85557984"/>
      <w:bookmarkStart w:id="1019" w:name="_Toc101529361"/>
      <w:bookmarkStart w:id="1020" w:name="_Toc114864193"/>
      <w:bookmarkStart w:id="1021" w:name="_Toc143871341"/>
      <w:bookmarkStart w:id="1022" w:name="_Toc144134837"/>
      <w:bookmarkStart w:id="1023" w:name="_Toc160609315"/>
      <w:bookmarkStart w:id="1024" w:name="_Toc191416869"/>
      <w:r>
        <w:rPr>
          <w:lang w:eastAsia="zh-CN"/>
        </w:rPr>
        <w:t>6.3</w:t>
      </w:r>
      <w:r>
        <w:t>.5.3.1</w:t>
      </w:r>
      <w:r w:rsidRPr="00384E92">
        <w:tab/>
        <w:t>Introduction</w:t>
      </w:r>
      <w:bookmarkEnd w:id="1018"/>
      <w:bookmarkEnd w:id="1019"/>
      <w:bookmarkEnd w:id="1020"/>
      <w:bookmarkEnd w:id="1021"/>
      <w:bookmarkEnd w:id="1022"/>
      <w:bookmarkEnd w:id="1023"/>
      <w:bookmarkEnd w:id="1024"/>
    </w:p>
    <w:p w14:paraId="209F8A01"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37E1624" w14:textId="77777777" w:rsidR="009E5347" w:rsidRPr="00384E92" w:rsidRDefault="009E5347" w:rsidP="009E5347">
      <w:pPr>
        <w:pStyle w:val="Heading5"/>
      </w:pPr>
      <w:bookmarkStart w:id="1025" w:name="_Toc85557985"/>
      <w:bookmarkStart w:id="1026" w:name="_Toc101529362"/>
      <w:bookmarkStart w:id="1027" w:name="_Toc114864194"/>
      <w:bookmarkStart w:id="1028" w:name="_Toc143871342"/>
      <w:bookmarkStart w:id="1029" w:name="_Toc144134838"/>
      <w:bookmarkStart w:id="1030" w:name="_Toc160609316"/>
      <w:bookmarkStart w:id="1031" w:name="_Toc191416870"/>
      <w:r>
        <w:rPr>
          <w:lang w:eastAsia="zh-CN"/>
        </w:rPr>
        <w:t>6.3</w:t>
      </w:r>
      <w:r>
        <w:t>.5.3.2</w:t>
      </w:r>
      <w:r w:rsidRPr="00384E92">
        <w:tab/>
        <w:t>Simple data types</w:t>
      </w:r>
      <w:bookmarkEnd w:id="1025"/>
      <w:bookmarkEnd w:id="1026"/>
      <w:bookmarkEnd w:id="1027"/>
      <w:bookmarkEnd w:id="1028"/>
      <w:bookmarkEnd w:id="1029"/>
      <w:bookmarkEnd w:id="1030"/>
      <w:bookmarkEnd w:id="1031"/>
    </w:p>
    <w:p w14:paraId="37242B63" w14:textId="77777777" w:rsidR="009E5347" w:rsidRPr="00384E92" w:rsidRDefault="009E5347" w:rsidP="009E5347">
      <w:r w:rsidRPr="00384E92">
        <w:t>The simple data types defined in table</w:t>
      </w:r>
      <w:r>
        <w:t> </w:t>
      </w:r>
      <w:r>
        <w:rPr>
          <w:lang w:eastAsia="zh-CN"/>
        </w:rPr>
        <w:t>6.3</w:t>
      </w:r>
      <w:r>
        <w:t>.5.3.2-1</w:t>
      </w:r>
      <w:r w:rsidRPr="00384E92">
        <w:t xml:space="preserve"> shall be supported.</w:t>
      </w:r>
    </w:p>
    <w:p w14:paraId="01A1334F" w14:textId="77777777" w:rsidR="009E5347" w:rsidRPr="00384E92" w:rsidRDefault="009E5347" w:rsidP="009E5347">
      <w:pPr>
        <w:pStyle w:val="TH"/>
      </w:pPr>
      <w:r w:rsidRPr="00384E92">
        <w:t>Table</w:t>
      </w:r>
      <w:r>
        <w:t> </w:t>
      </w:r>
      <w:r>
        <w:rPr>
          <w:lang w:eastAsia="zh-CN"/>
        </w:rPr>
        <w:t>6.3</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08381514" w14:textId="77777777" w:rsidTr="000F5C8C">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03A15F9"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F69B4BE"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4547C6B6"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D9F02B7" w14:textId="77777777" w:rsidR="009E5347" w:rsidRPr="0016361A" w:rsidRDefault="009E5347" w:rsidP="004C4FBA">
            <w:pPr>
              <w:pStyle w:val="TAH"/>
            </w:pPr>
            <w:r w:rsidRPr="0016361A">
              <w:t>Applicability</w:t>
            </w:r>
          </w:p>
        </w:tc>
      </w:tr>
      <w:tr w:rsidR="009E5347" w:rsidRPr="00B54FF5" w14:paraId="79D2DE00" w14:textId="77777777" w:rsidTr="000F5C8C">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A8D57A3"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B67EAF8"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6CAE155E"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6D7698DA" w14:textId="77777777" w:rsidR="009E5347" w:rsidRPr="0016361A" w:rsidRDefault="009E5347" w:rsidP="004C4FBA">
            <w:pPr>
              <w:pStyle w:val="TAL"/>
            </w:pPr>
          </w:p>
        </w:tc>
      </w:tr>
    </w:tbl>
    <w:p w14:paraId="299B9B1D" w14:textId="77777777" w:rsidR="009E5347" w:rsidRPr="00384E92" w:rsidRDefault="009E5347" w:rsidP="009E5347"/>
    <w:p w14:paraId="519A7DC7" w14:textId="77777777" w:rsidR="009E5347" w:rsidRPr="00BC662F" w:rsidRDefault="009E5347" w:rsidP="009E5347">
      <w:pPr>
        <w:pStyle w:val="Heading5"/>
      </w:pPr>
      <w:bookmarkStart w:id="1032" w:name="_Toc85557986"/>
      <w:bookmarkStart w:id="1033" w:name="_Toc101529363"/>
      <w:bookmarkStart w:id="1034" w:name="_Toc114864195"/>
      <w:bookmarkStart w:id="1035" w:name="_Toc143871343"/>
      <w:bookmarkStart w:id="1036" w:name="_Toc144134839"/>
      <w:bookmarkStart w:id="1037" w:name="_Toc160609317"/>
      <w:bookmarkStart w:id="1038" w:name="_Toc191416871"/>
      <w:r>
        <w:rPr>
          <w:lang w:eastAsia="zh-CN"/>
        </w:rPr>
        <w:lastRenderedPageBreak/>
        <w:t>6.3</w:t>
      </w:r>
      <w:r>
        <w:t>.5.3.3</w:t>
      </w:r>
      <w:r w:rsidRPr="00BC662F">
        <w:tab/>
        <w:t xml:space="preserve">Enumeration: </w:t>
      </w:r>
      <w:r>
        <w:t>EASDiscEventIDs</w:t>
      </w:r>
      <w:bookmarkEnd w:id="1032"/>
      <w:bookmarkEnd w:id="1033"/>
      <w:bookmarkEnd w:id="1034"/>
      <w:bookmarkEnd w:id="1035"/>
      <w:bookmarkEnd w:id="1036"/>
      <w:bookmarkEnd w:id="1037"/>
      <w:bookmarkEnd w:id="1038"/>
    </w:p>
    <w:p w14:paraId="2ED817C1" w14:textId="420E7C0F" w:rsidR="009E5347" w:rsidRPr="00384E92" w:rsidRDefault="009E5347" w:rsidP="009E5347">
      <w:r w:rsidRPr="00384E92">
        <w:t xml:space="preserve">The enumeration </w:t>
      </w:r>
      <w:r w:rsidR="00F207AE">
        <w:t>EASDiscEventIDs</w:t>
      </w:r>
      <w:r w:rsidRPr="00384E92">
        <w:t xml:space="preserve"> represents </w:t>
      </w:r>
      <w:r>
        <w:t>the ACR events supported</w:t>
      </w:r>
      <w:r w:rsidRPr="00384E92">
        <w:t>. It shall comply with the provisions defined in table</w:t>
      </w:r>
      <w:r>
        <w:t> 6.3.5.3.3</w:t>
      </w:r>
      <w:r w:rsidRPr="00384E92">
        <w:t>-1.</w:t>
      </w:r>
    </w:p>
    <w:p w14:paraId="33142680" w14:textId="40BA18A0" w:rsidR="009E5347" w:rsidRDefault="009E5347" w:rsidP="009E5347">
      <w:pPr>
        <w:pStyle w:val="TH"/>
      </w:pPr>
      <w:r>
        <w:t xml:space="preserve">Table 6.3.5.3.3-1: Enumeration </w:t>
      </w:r>
      <w:r w:rsidR="00DE2535">
        <w:t>EASDiscEventIDs</w:t>
      </w:r>
    </w:p>
    <w:tbl>
      <w:tblPr>
        <w:tblW w:w="4950" w:type="pct"/>
        <w:tblLayout w:type="fixed"/>
        <w:tblCellMar>
          <w:left w:w="0" w:type="dxa"/>
          <w:right w:w="0" w:type="dxa"/>
        </w:tblCellMar>
        <w:tblLook w:val="04A0" w:firstRow="1" w:lastRow="0" w:firstColumn="1" w:lastColumn="0" w:noHBand="0" w:noVBand="1"/>
      </w:tblPr>
      <w:tblGrid>
        <w:gridCol w:w="2966"/>
        <w:gridCol w:w="4963"/>
        <w:gridCol w:w="1596"/>
      </w:tblGrid>
      <w:tr w:rsidR="009E5347" w:rsidRPr="00B54FF5" w14:paraId="5003A335" w14:textId="77777777" w:rsidTr="00685C5C">
        <w:tc>
          <w:tcPr>
            <w:tcW w:w="1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5B8BF" w14:textId="77777777" w:rsidR="009E5347" w:rsidRPr="0016361A" w:rsidRDefault="009E5347" w:rsidP="004C4FBA">
            <w:pPr>
              <w:pStyle w:val="TAH"/>
            </w:pPr>
            <w:r w:rsidRPr="0016361A">
              <w:t>Enumeration value</w:t>
            </w:r>
          </w:p>
        </w:tc>
        <w:tc>
          <w:tcPr>
            <w:tcW w:w="26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5D2C5D" w14:textId="77777777" w:rsidR="009E5347" w:rsidRPr="0016361A" w:rsidRDefault="009E5347" w:rsidP="004C4FBA">
            <w:pPr>
              <w:pStyle w:val="TAH"/>
            </w:pPr>
            <w:r w:rsidRPr="0016361A">
              <w:t>Description</w:t>
            </w:r>
          </w:p>
        </w:tc>
        <w:tc>
          <w:tcPr>
            <w:tcW w:w="838" w:type="pct"/>
            <w:tcBorders>
              <w:top w:val="single" w:sz="8" w:space="0" w:color="auto"/>
              <w:left w:val="nil"/>
              <w:bottom w:val="single" w:sz="8" w:space="0" w:color="auto"/>
              <w:right w:val="single" w:sz="8" w:space="0" w:color="auto"/>
            </w:tcBorders>
            <w:shd w:val="clear" w:color="auto" w:fill="C0C0C0"/>
          </w:tcPr>
          <w:p w14:paraId="1C7BAF5F" w14:textId="77777777" w:rsidR="009E5347" w:rsidRPr="0016361A" w:rsidRDefault="009E5347" w:rsidP="004C4FBA">
            <w:pPr>
              <w:pStyle w:val="TAH"/>
            </w:pPr>
            <w:r w:rsidRPr="0016361A">
              <w:t>Applicability</w:t>
            </w:r>
          </w:p>
        </w:tc>
      </w:tr>
      <w:tr w:rsidR="009E5347" w:rsidRPr="00B54FF5" w14:paraId="152FCAEB"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8FDF9" w14:textId="77777777" w:rsidR="009E5347" w:rsidRPr="0016361A" w:rsidRDefault="009E5347" w:rsidP="004C4FBA">
            <w:pPr>
              <w:pStyle w:val="TAL"/>
            </w:pPr>
            <w:r>
              <w:t>EAS_AVAILABILITY_CHANGE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540B81" w14:textId="77777777" w:rsidR="009E5347" w:rsidRPr="0016361A" w:rsidRDefault="009E5347" w:rsidP="004C4FBA">
            <w:pPr>
              <w:pStyle w:val="TAL"/>
            </w:pPr>
            <w:r w:rsidRPr="00264F37">
              <w:t>Represents the EAS availability change event</w:t>
            </w:r>
          </w:p>
        </w:tc>
        <w:tc>
          <w:tcPr>
            <w:tcW w:w="838" w:type="pct"/>
            <w:tcBorders>
              <w:top w:val="single" w:sz="8" w:space="0" w:color="auto"/>
              <w:left w:val="nil"/>
              <w:bottom w:val="single" w:sz="8" w:space="0" w:color="auto"/>
              <w:right w:val="single" w:sz="8" w:space="0" w:color="auto"/>
            </w:tcBorders>
          </w:tcPr>
          <w:p w14:paraId="014A29BC" w14:textId="77777777" w:rsidR="009E5347" w:rsidRPr="0016361A" w:rsidRDefault="009E5347" w:rsidP="004C4FBA">
            <w:pPr>
              <w:pStyle w:val="TAL"/>
            </w:pPr>
          </w:p>
        </w:tc>
      </w:tr>
      <w:tr w:rsidR="009E5347" w:rsidRPr="00B54FF5" w14:paraId="6EFE88C1" w14:textId="77777777" w:rsidTr="00685C5C">
        <w:tc>
          <w:tcPr>
            <w:tcW w:w="1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8866FF" w14:textId="77777777" w:rsidR="009E5347" w:rsidRDefault="009E5347" w:rsidP="004C4FBA">
            <w:pPr>
              <w:pStyle w:val="TAL"/>
            </w:pPr>
            <w:r>
              <w:t>EAS_DYNAMIC_INFO_CHANGE</w:t>
            </w:r>
          </w:p>
        </w:tc>
        <w:tc>
          <w:tcPr>
            <w:tcW w:w="26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E430DF" w14:textId="77777777" w:rsidR="009E5347" w:rsidRPr="0016361A" w:rsidRDefault="009E5347" w:rsidP="004C4FBA">
            <w:pPr>
              <w:pStyle w:val="TAL"/>
            </w:pPr>
            <w:r w:rsidRPr="00AC1E1E">
              <w:t>Represents the EAS dynamic information change event</w:t>
            </w:r>
          </w:p>
        </w:tc>
        <w:tc>
          <w:tcPr>
            <w:tcW w:w="838" w:type="pct"/>
            <w:tcBorders>
              <w:top w:val="single" w:sz="8" w:space="0" w:color="auto"/>
              <w:left w:val="nil"/>
              <w:bottom w:val="single" w:sz="8" w:space="0" w:color="auto"/>
              <w:right w:val="single" w:sz="8" w:space="0" w:color="auto"/>
            </w:tcBorders>
          </w:tcPr>
          <w:p w14:paraId="1933B048" w14:textId="77777777" w:rsidR="009E5347" w:rsidRPr="0016361A" w:rsidRDefault="009E5347" w:rsidP="004C4FBA">
            <w:pPr>
              <w:pStyle w:val="TAL"/>
            </w:pPr>
          </w:p>
        </w:tc>
      </w:tr>
    </w:tbl>
    <w:p w14:paraId="35D142B5" w14:textId="77777777" w:rsidR="009E5347" w:rsidRDefault="009E5347" w:rsidP="009E5347"/>
    <w:p w14:paraId="37F8F77D" w14:textId="77777777" w:rsidR="009E5347" w:rsidRDefault="009E5347" w:rsidP="009E5347">
      <w:pPr>
        <w:pStyle w:val="Heading3"/>
      </w:pPr>
      <w:bookmarkStart w:id="1039" w:name="_Toc101529364"/>
      <w:bookmarkStart w:id="1040" w:name="_Toc114864196"/>
      <w:bookmarkStart w:id="1041" w:name="_Toc143871344"/>
      <w:bookmarkStart w:id="1042" w:name="_Toc144134840"/>
      <w:bookmarkStart w:id="1043" w:name="_Toc160609318"/>
      <w:bookmarkStart w:id="1044" w:name="_Toc191416872"/>
      <w:r>
        <w:t>6.3.6</w:t>
      </w:r>
      <w:r>
        <w:tab/>
        <w:t>Error Handling</w:t>
      </w:r>
      <w:bookmarkEnd w:id="1039"/>
      <w:bookmarkEnd w:id="1040"/>
      <w:bookmarkEnd w:id="1041"/>
      <w:bookmarkEnd w:id="1042"/>
      <w:bookmarkEnd w:id="1043"/>
      <w:bookmarkEnd w:id="1044"/>
    </w:p>
    <w:p w14:paraId="653B592A" w14:textId="77777777" w:rsidR="009E5347" w:rsidRDefault="009E5347" w:rsidP="009E5347">
      <w:pPr>
        <w:pStyle w:val="Heading4"/>
      </w:pPr>
      <w:bookmarkStart w:id="1045" w:name="_Toc101529365"/>
      <w:bookmarkStart w:id="1046" w:name="_Toc114864197"/>
      <w:bookmarkStart w:id="1047" w:name="_Toc143871345"/>
      <w:bookmarkStart w:id="1048" w:name="_Toc144134841"/>
      <w:bookmarkStart w:id="1049" w:name="_Toc160609319"/>
      <w:bookmarkStart w:id="1050" w:name="_Toc191416873"/>
      <w:r>
        <w:t>6.3.6.1</w:t>
      </w:r>
      <w:r>
        <w:tab/>
        <w:t>General</w:t>
      </w:r>
      <w:bookmarkEnd w:id="1045"/>
      <w:bookmarkEnd w:id="1046"/>
      <w:bookmarkEnd w:id="1047"/>
      <w:bookmarkEnd w:id="1048"/>
      <w:bookmarkEnd w:id="1049"/>
      <w:bookmarkEnd w:id="1050"/>
    </w:p>
    <w:p w14:paraId="30D88989" w14:textId="77777777" w:rsidR="009E5347" w:rsidRDefault="009E5347" w:rsidP="009E5347">
      <w:r>
        <w:t xml:space="preserve">For the </w:t>
      </w:r>
      <w:r w:rsidRPr="00F477AF">
        <w:t>Eees_EASDiscovery</w:t>
      </w:r>
      <w:r w:rsidDel="00572E67">
        <w:t xml:space="preserve"> </w:t>
      </w:r>
      <w:r>
        <w:t>API, HTTP error responses shall be supported as specified in clause 5.2.6 of 3GPP TS 29.122 [3]. Protocol errors and application errors specified in clause 5.2.6 of 3GPP TS 29.122 [3] shall be supported for the HTTP status codes specified in table 5.2.6-1 of 3GPP TS 29.122 [3].</w:t>
      </w:r>
    </w:p>
    <w:p w14:paraId="7E21081C" w14:textId="77777777" w:rsidR="009E5347" w:rsidRDefault="009E5347" w:rsidP="009E5347">
      <w:pPr>
        <w:rPr>
          <w:rFonts w:eastAsia="Calibri"/>
        </w:rPr>
      </w:pPr>
      <w:r>
        <w:t xml:space="preserve">In addition, the requirements in the following clauses are applicable for the </w:t>
      </w:r>
      <w:r w:rsidRPr="00F477AF">
        <w:t>Eees_EASDiscovery</w:t>
      </w:r>
      <w:r w:rsidDel="00572E67">
        <w:t xml:space="preserve"> </w:t>
      </w:r>
      <w:r>
        <w:t>API.</w:t>
      </w:r>
    </w:p>
    <w:p w14:paraId="544114FA" w14:textId="77777777" w:rsidR="009E5347" w:rsidRDefault="009E5347" w:rsidP="009E5347">
      <w:pPr>
        <w:pStyle w:val="Heading4"/>
      </w:pPr>
      <w:bookmarkStart w:id="1051" w:name="_Toc94194968"/>
      <w:bookmarkStart w:id="1052" w:name="_Toc101529366"/>
      <w:bookmarkStart w:id="1053" w:name="_Toc114864198"/>
      <w:bookmarkStart w:id="1054" w:name="_Toc143871346"/>
      <w:bookmarkStart w:id="1055" w:name="_Toc144134842"/>
      <w:bookmarkStart w:id="1056" w:name="_Toc160609320"/>
      <w:bookmarkStart w:id="1057" w:name="_Toc191416874"/>
      <w:r>
        <w:t>6.3.6.2</w:t>
      </w:r>
      <w:r>
        <w:tab/>
        <w:t>Protocol Errors</w:t>
      </w:r>
      <w:bookmarkEnd w:id="1051"/>
      <w:bookmarkEnd w:id="1052"/>
      <w:bookmarkEnd w:id="1053"/>
      <w:bookmarkEnd w:id="1054"/>
      <w:bookmarkEnd w:id="1055"/>
      <w:bookmarkEnd w:id="1056"/>
      <w:bookmarkEnd w:id="1057"/>
    </w:p>
    <w:p w14:paraId="5FCEAFEE" w14:textId="77777777" w:rsidR="009E5347" w:rsidRDefault="009E5347" w:rsidP="009E5347">
      <w:r>
        <w:t xml:space="preserve">No specific protocol errors for the </w:t>
      </w:r>
      <w:r w:rsidRPr="00F477AF">
        <w:t>Eees_EASDiscovery</w:t>
      </w:r>
      <w:r w:rsidDel="00572E67">
        <w:t xml:space="preserve"> </w:t>
      </w:r>
      <w:r>
        <w:t>API are specified.</w:t>
      </w:r>
    </w:p>
    <w:p w14:paraId="174039FF" w14:textId="77777777" w:rsidR="009E5347" w:rsidRDefault="009E5347" w:rsidP="009E5347">
      <w:pPr>
        <w:pStyle w:val="Heading4"/>
      </w:pPr>
      <w:bookmarkStart w:id="1058" w:name="_Toc101529367"/>
      <w:bookmarkStart w:id="1059" w:name="_Toc114864199"/>
      <w:bookmarkStart w:id="1060" w:name="_Toc143871347"/>
      <w:bookmarkStart w:id="1061" w:name="_Toc144134843"/>
      <w:bookmarkStart w:id="1062" w:name="_Toc160609321"/>
      <w:bookmarkStart w:id="1063" w:name="_Toc191416875"/>
      <w:r>
        <w:t>6.3.6.3</w:t>
      </w:r>
      <w:r>
        <w:tab/>
        <w:t>Application Errors</w:t>
      </w:r>
      <w:bookmarkEnd w:id="1058"/>
      <w:bookmarkEnd w:id="1059"/>
      <w:bookmarkEnd w:id="1060"/>
      <w:bookmarkEnd w:id="1061"/>
      <w:bookmarkEnd w:id="1062"/>
      <w:bookmarkEnd w:id="1063"/>
    </w:p>
    <w:p w14:paraId="15FD9AC5" w14:textId="77777777" w:rsidR="009E5347" w:rsidRDefault="009E5347" w:rsidP="009E5347">
      <w:r>
        <w:t xml:space="preserve">The application errors defined for the </w:t>
      </w:r>
      <w:r w:rsidRPr="00F477AF">
        <w:t>Eees_EASDiscovery</w:t>
      </w:r>
      <w:r w:rsidDel="00572E67">
        <w:t xml:space="preserve"> </w:t>
      </w:r>
      <w:r>
        <w:t xml:space="preserve">service are listed in Table 6.3.6.3-1. </w:t>
      </w:r>
    </w:p>
    <w:p w14:paraId="3D2734B5" w14:textId="77777777" w:rsidR="009E5347" w:rsidRDefault="009E5347" w:rsidP="009E5347">
      <w:pPr>
        <w:pStyle w:val="TH"/>
      </w:pPr>
      <w:r>
        <w:t>Table 6.3.6.1-1: Application errors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984"/>
        <w:gridCol w:w="4910"/>
      </w:tblGrid>
      <w:tr w:rsidR="009E5347" w:rsidRPr="00B4182F" w14:paraId="158C6648"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241DE5FD" w14:textId="77777777" w:rsidR="009E5347" w:rsidRPr="00B4182F" w:rsidRDefault="009E5347" w:rsidP="004C4FBA">
            <w:pPr>
              <w:pStyle w:val="TAH"/>
            </w:pPr>
            <w:r w:rsidRPr="00B4182F">
              <w:t>Application Error</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2A0CD368" w14:textId="77777777" w:rsidR="009E5347" w:rsidRPr="00B4182F" w:rsidRDefault="009E5347" w:rsidP="004C4FBA">
            <w:pPr>
              <w:pStyle w:val="TAH"/>
            </w:pPr>
            <w:r w:rsidRPr="00B4182F">
              <w:t>HTTP status code</w:t>
            </w:r>
          </w:p>
        </w:tc>
        <w:tc>
          <w:tcPr>
            <w:tcW w:w="4910" w:type="dxa"/>
            <w:tcBorders>
              <w:top w:val="single" w:sz="4" w:space="0" w:color="auto"/>
              <w:left w:val="single" w:sz="4" w:space="0" w:color="auto"/>
              <w:bottom w:val="single" w:sz="4" w:space="0" w:color="auto"/>
              <w:right w:val="single" w:sz="4" w:space="0" w:color="auto"/>
            </w:tcBorders>
            <w:shd w:val="clear" w:color="auto" w:fill="C0C0C0"/>
            <w:hideMark/>
          </w:tcPr>
          <w:p w14:paraId="491714F9" w14:textId="77777777" w:rsidR="009E5347" w:rsidRPr="00B4182F" w:rsidRDefault="009E5347" w:rsidP="004C4FBA">
            <w:pPr>
              <w:pStyle w:val="TAH"/>
            </w:pPr>
            <w:r w:rsidRPr="00B4182F">
              <w:t>Description</w:t>
            </w:r>
          </w:p>
        </w:tc>
      </w:tr>
      <w:tr w:rsidR="009E5347" w:rsidRPr="00B4182F" w14:paraId="02A0EA44"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tcPr>
          <w:p w14:paraId="463C991E" w14:textId="77777777" w:rsidR="009E5347" w:rsidRPr="00B4182F" w:rsidRDefault="009E5347" w:rsidP="004C4FBA">
            <w:pPr>
              <w:pStyle w:val="TAL"/>
            </w:pPr>
            <w:r w:rsidRPr="00B4182F">
              <w:t>REGISTRATION_REQUIRED</w:t>
            </w:r>
          </w:p>
        </w:tc>
        <w:tc>
          <w:tcPr>
            <w:tcW w:w="1984" w:type="dxa"/>
            <w:tcBorders>
              <w:top w:val="single" w:sz="4" w:space="0" w:color="auto"/>
              <w:left w:val="single" w:sz="4" w:space="0" w:color="auto"/>
              <w:bottom w:val="single" w:sz="4" w:space="0" w:color="auto"/>
              <w:right w:val="single" w:sz="4" w:space="0" w:color="auto"/>
            </w:tcBorders>
          </w:tcPr>
          <w:p w14:paraId="1DCB003F" w14:textId="77777777" w:rsidR="009E5347" w:rsidRPr="00B4182F" w:rsidRDefault="009E5347" w:rsidP="004C4FBA">
            <w:pPr>
              <w:pStyle w:val="TAL"/>
            </w:pPr>
            <w:r w:rsidRPr="003A6FA9">
              <w:rPr>
                <w:lang w:eastAsia="zh-CN"/>
              </w:rPr>
              <w:t>403 Forbidden</w:t>
            </w:r>
          </w:p>
        </w:tc>
        <w:tc>
          <w:tcPr>
            <w:tcW w:w="4910" w:type="dxa"/>
            <w:tcBorders>
              <w:top w:val="single" w:sz="4" w:space="0" w:color="auto"/>
              <w:left w:val="single" w:sz="4" w:space="0" w:color="auto"/>
              <w:bottom w:val="single" w:sz="4" w:space="0" w:color="auto"/>
              <w:right w:val="single" w:sz="4" w:space="0" w:color="auto"/>
            </w:tcBorders>
          </w:tcPr>
          <w:p w14:paraId="0FD53D64" w14:textId="77777777" w:rsidR="009E5347" w:rsidRPr="00B4182F" w:rsidRDefault="009E5347" w:rsidP="004C4FBA">
            <w:pPr>
              <w:pStyle w:val="TAL"/>
              <w:rPr>
                <w:rFonts w:cs="Arial"/>
                <w:szCs w:val="18"/>
              </w:rPr>
            </w:pPr>
            <w:r w:rsidRPr="00B4182F">
              <w:t xml:space="preserve">Indicates that the registration is required for the </w:t>
            </w:r>
            <w:r>
              <w:t>EEC</w:t>
            </w:r>
            <w:r w:rsidRPr="00B4182F">
              <w:t xml:space="preserve"> to perform the operation.</w:t>
            </w:r>
          </w:p>
        </w:tc>
      </w:tr>
    </w:tbl>
    <w:p w14:paraId="7247EA5F" w14:textId="77777777" w:rsidR="009E5347" w:rsidRDefault="009E5347" w:rsidP="009E5347"/>
    <w:p w14:paraId="4BF73D24" w14:textId="77777777" w:rsidR="009E5347" w:rsidRDefault="009E5347" w:rsidP="009E5347">
      <w:pPr>
        <w:pStyle w:val="Heading3"/>
      </w:pPr>
      <w:bookmarkStart w:id="1064" w:name="_Toc101529368"/>
      <w:bookmarkStart w:id="1065" w:name="_Toc114864200"/>
      <w:bookmarkStart w:id="1066" w:name="_Toc143871348"/>
      <w:bookmarkStart w:id="1067" w:name="_Toc144134844"/>
      <w:bookmarkStart w:id="1068" w:name="_Toc160609322"/>
      <w:bookmarkStart w:id="1069" w:name="_Toc191416876"/>
      <w:r>
        <w:t>6.3.7</w:t>
      </w:r>
      <w:r>
        <w:tab/>
        <w:t>Feature negotiation</w:t>
      </w:r>
      <w:bookmarkEnd w:id="1064"/>
      <w:bookmarkEnd w:id="1065"/>
      <w:bookmarkEnd w:id="1066"/>
      <w:bookmarkEnd w:id="1067"/>
      <w:bookmarkEnd w:id="1068"/>
      <w:bookmarkEnd w:id="1069"/>
    </w:p>
    <w:p w14:paraId="66F17DF2" w14:textId="1E6E5DF4" w:rsidR="009E5347" w:rsidRPr="008D34FA" w:rsidRDefault="009E5347" w:rsidP="009E5347">
      <w:pPr>
        <w:rPr>
          <w:lang w:eastAsia="zh-CN"/>
        </w:rPr>
      </w:pPr>
      <w:r>
        <w:rPr>
          <w:lang w:eastAsia="zh-CN"/>
        </w:rPr>
        <w:t>General feature negotiation procedures are described in clause</w:t>
      </w:r>
      <w:r>
        <w:rPr>
          <w:lang w:val="en-US" w:eastAsia="zh-CN"/>
        </w:rPr>
        <w:t> </w:t>
      </w:r>
      <w:r w:rsidR="00731FC3">
        <w:t>7.8</w:t>
      </w:r>
      <w:r w:rsidR="00731FC3" w:rsidRPr="00C57B60">
        <w:t xml:space="preserve"> of 3GPP TS 29.558 [4]</w:t>
      </w:r>
      <w:r>
        <w:rPr>
          <w:lang w:eastAsia="zh-CN"/>
        </w:rPr>
        <w:t xml:space="preserve">. Table 6.3.7-1 lists the supported features for </w:t>
      </w:r>
      <w:r w:rsidRPr="00766532">
        <w:t>Eees_</w:t>
      </w:r>
      <w:r>
        <w:t>EASDiscovery</w:t>
      </w:r>
      <w:r>
        <w:rPr>
          <w:lang w:eastAsia="zh-CN"/>
        </w:rPr>
        <w:t xml:space="preserve"> API.</w:t>
      </w:r>
    </w:p>
    <w:p w14:paraId="59798E05" w14:textId="77777777" w:rsidR="009E5347" w:rsidRDefault="009E5347" w:rsidP="009E5347">
      <w:pPr>
        <w:pStyle w:val="TH"/>
        <w:rPr>
          <w:rFonts w:eastAsia="Batang"/>
        </w:rPr>
      </w:pPr>
      <w:r>
        <w:rPr>
          <w:rFonts w:eastAsia="Batang"/>
        </w:rPr>
        <w:lastRenderedPageBreak/>
        <w:t>Table 6.3.7-1: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2200"/>
        <w:gridCol w:w="5811"/>
      </w:tblGrid>
      <w:tr w:rsidR="009E5347" w:rsidRPr="00E17A7A" w14:paraId="6554940E"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274A3F3E" w14:textId="77777777" w:rsidR="009E5347" w:rsidRPr="00366EFF" w:rsidRDefault="009E5347" w:rsidP="004C4FBA">
            <w:pPr>
              <w:pStyle w:val="TAH"/>
              <w:rPr>
                <w:rFonts w:eastAsia="Batang"/>
              </w:rPr>
            </w:pPr>
            <w:r w:rsidRPr="00366EFF">
              <w:rPr>
                <w:rFonts w:eastAsia="Batang"/>
              </w:rPr>
              <w:t>Feature number</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6668F6CD" w14:textId="77777777" w:rsidR="009E5347" w:rsidRPr="00455D9B" w:rsidRDefault="009E5347" w:rsidP="004C4FBA">
            <w:pPr>
              <w:pStyle w:val="TAH"/>
              <w:rPr>
                <w:rFonts w:eastAsia="Batang"/>
              </w:rPr>
            </w:pPr>
            <w:r w:rsidRPr="00366EFF">
              <w:rPr>
                <w:rFonts w:eastAsia="Batang"/>
              </w:rPr>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63D10909" w14:textId="77777777" w:rsidR="009E5347" w:rsidRPr="005C44CA" w:rsidRDefault="009E5347" w:rsidP="004C4FBA">
            <w:pPr>
              <w:pStyle w:val="TAH"/>
              <w:rPr>
                <w:rFonts w:eastAsia="Batang"/>
              </w:rPr>
            </w:pPr>
            <w:r w:rsidRPr="002D348A">
              <w:rPr>
                <w:rFonts w:eastAsia="Batang"/>
              </w:rPr>
              <w:t>Description</w:t>
            </w:r>
          </w:p>
        </w:tc>
      </w:tr>
      <w:tr w:rsidR="009E5347" w:rsidRPr="00E17A7A" w14:paraId="307D2DEF"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8C0CB9A" w14:textId="77777777" w:rsidR="009E5347" w:rsidRPr="000F5C8C" w:rsidRDefault="009E5347" w:rsidP="000F5C8C">
            <w:pPr>
              <w:pStyle w:val="TAL"/>
              <w:rPr>
                <w:rFonts w:eastAsia="Batang"/>
              </w:rPr>
            </w:pPr>
            <w:r w:rsidRPr="000F5C8C">
              <w:t>1</w:t>
            </w:r>
          </w:p>
        </w:tc>
        <w:tc>
          <w:tcPr>
            <w:tcW w:w="2200" w:type="dxa"/>
            <w:tcBorders>
              <w:top w:val="single" w:sz="4" w:space="0" w:color="auto"/>
              <w:left w:val="single" w:sz="4" w:space="0" w:color="auto"/>
              <w:bottom w:val="single" w:sz="4" w:space="0" w:color="auto"/>
              <w:right w:val="single" w:sz="4" w:space="0" w:color="auto"/>
            </w:tcBorders>
          </w:tcPr>
          <w:p w14:paraId="174FD014" w14:textId="77777777" w:rsidR="009E5347" w:rsidRPr="000F5C8C" w:rsidRDefault="009E5347" w:rsidP="000F5C8C">
            <w:pPr>
              <w:pStyle w:val="TAL"/>
              <w:rPr>
                <w:rFonts w:eastAsia="Batang"/>
              </w:rPr>
            </w:pPr>
            <w:r w:rsidRPr="000F5C8C">
              <w:t>Notification_test_event</w:t>
            </w:r>
          </w:p>
        </w:tc>
        <w:tc>
          <w:tcPr>
            <w:tcW w:w="5811" w:type="dxa"/>
            <w:tcBorders>
              <w:top w:val="single" w:sz="4" w:space="0" w:color="auto"/>
              <w:left w:val="single" w:sz="4" w:space="0" w:color="auto"/>
              <w:bottom w:val="single" w:sz="4" w:space="0" w:color="auto"/>
              <w:right w:val="single" w:sz="4" w:space="0" w:color="auto"/>
            </w:tcBorders>
          </w:tcPr>
          <w:p w14:paraId="6BEE4FED" w14:textId="28E3ADE5" w:rsidR="009E5347" w:rsidRPr="000F5C8C" w:rsidRDefault="009E5347" w:rsidP="00731FC3">
            <w:pPr>
              <w:pStyle w:val="TAL"/>
              <w:rPr>
                <w:rFonts w:eastAsia="Batang"/>
              </w:rPr>
            </w:pPr>
            <w:r w:rsidRPr="000F5C8C">
              <w:t>Testing of notification connection is supported according to clause </w:t>
            </w:r>
            <w:r w:rsidR="00731FC3">
              <w:t>7.6</w:t>
            </w:r>
            <w:r w:rsidR="00731FC3" w:rsidRPr="00C57B60">
              <w:t xml:space="preserve"> of 3GPP TS 29.558 [4]</w:t>
            </w:r>
            <w:r w:rsidRPr="000F5C8C">
              <w:t>.</w:t>
            </w:r>
          </w:p>
        </w:tc>
      </w:tr>
      <w:tr w:rsidR="009E5347" w:rsidRPr="00E17A7A" w14:paraId="29FDE6D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4D5806F6" w14:textId="77777777" w:rsidR="009E5347" w:rsidRPr="000F5C8C" w:rsidRDefault="009E5347" w:rsidP="000F5C8C">
            <w:pPr>
              <w:pStyle w:val="TAL"/>
              <w:rPr>
                <w:rFonts w:eastAsia="Batang"/>
              </w:rPr>
            </w:pPr>
            <w:r w:rsidRPr="000F5C8C">
              <w:t>2</w:t>
            </w:r>
          </w:p>
        </w:tc>
        <w:tc>
          <w:tcPr>
            <w:tcW w:w="2200" w:type="dxa"/>
            <w:tcBorders>
              <w:top w:val="single" w:sz="4" w:space="0" w:color="auto"/>
              <w:left w:val="single" w:sz="4" w:space="0" w:color="auto"/>
              <w:bottom w:val="single" w:sz="4" w:space="0" w:color="auto"/>
              <w:right w:val="single" w:sz="4" w:space="0" w:color="auto"/>
            </w:tcBorders>
          </w:tcPr>
          <w:p w14:paraId="450FDCBD" w14:textId="77777777" w:rsidR="009E5347" w:rsidRPr="000F5C8C" w:rsidRDefault="009E5347" w:rsidP="000F5C8C">
            <w:pPr>
              <w:pStyle w:val="TAL"/>
              <w:rPr>
                <w:rFonts w:eastAsia="Batang"/>
              </w:rPr>
            </w:pPr>
            <w:r w:rsidRPr="000F5C8C">
              <w:t>Notification_websocket</w:t>
            </w:r>
          </w:p>
        </w:tc>
        <w:tc>
          <w:tcPr>
            <w:tcW w:w="5811" w:type="dxa"/>
            <w:tcBorders>
              <w:top w:val="single" w:sz="4" w:space="0" w:color="auto"/>
              <w:left w:val="single" w:sz="4" w:space="0" w:color="auto"/>
              <w:bottom w:val="single" w:sz="4" w:space="0" w:color="auto"/>
              <w:right w:val="single" w:sz="4" w:space="0" w:color="auto"/>
            </w:tcBorders>
          </w:tcPr>
          <w:p w14:paraId="0C94228B" w14:textId="3BFC4A72" w:rsidR="009E5347" w:rsidRPr="000F5C8C" w:rsidRDefault="009E5347" w:rsidP="00F84213">
            <w:pPr>
              <w:pStyle w:val="TAL"/>
              <w:rPr>
                <w:rFonts w:eastAsia="Batang"/>
              </w:rPr>
            </w:pPr>
            <w:r w:rsidRPr="000F5C8C">
              <w:t>The delivery of notifications over Websocket is supported according to clause </w:t>
            </w:r>
            <w:r w:rsidR="00F84213">
              <w:t>7.6</w:t>
            </w:r>
            <w:r w:rsidR="00F84213" w:rsidRPr="00C57B60">
              <w:t xml:space="preserve"> of 3GPP TS 29.558 [4]</w:t>
            </w:r>
            <w:r w:rsidRPr="000F5C8C">
              <w:t>. This feature requires that the Notification_test_event feature is also supported.</w:t>
            </w:r>
          </w:p>
        </w:tc>
      </w:tr>
      <w:tr w:rsidR="00872144" w:rsidRPr="00E17A7A" w14:paraId="46417C18"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5C82CFDD" w14:textId="23608CC8" w:rsidR="00872144" w:rsidRPr="000F5C8C" w:rsidRDefault="00872144" w:rsidP="000F5C8C">
            <w:pPr>
              <w:pStyle w:val="TAL"/>
            </w:pPr>
            <w:r w:rsidRPr="000F5C8C">
              <w:t>3</w:t>
            </w:r>
          </w:p>
        </w:tc>
        <w:tc>
          <w:tcPr>
            <w:tcW w:w="2200" w:type="dxa"/>
            <w:tcBorders>
              <w:top w:val="single" w:sz="4" w:space="0" w:color="auto"/>
              <w:left w:val="single" w:sz="4" w:space="0" w:color="auto"/>
              <w:bottom w:val="single" w:sz="4" w:space="0" w:color="auto"/>
              <w:right w:val="single" w:sz="4" w:space="0" w:color="auto"/>
            </w:tcBorders>
          </w:tcPr>
          <w:p w14:paraId="216D4B45" w14:textId="4A059817" w:rsidR="00872144" w:rsidRPr="000F5C8C" w:rsidRDefault="00872144" w:rsidP="000F5C8C">
            <w:pPr>
              <w:pStyle w:val="TAL"/>
            </w:pPr>
            <w:r w:rsidRPr="000F5C8C">
              <w:t>enNB1</w:t>
            </w:r>
          </w:p>
        </w:tc>
        <w:tc>
          <w:tcPr>
            <w:tcW w:w="5811" w:type="dxa"/>
            <w:tcBorders>
              <w:top w:val="single" w:sz="4" w:space="0" w:color="auto"/>
              <w:left w:val="single" w:sz="4" w:space="0" w:color="auto"/>
              <w:bottom w:val="single" w:sz="4" w:space="0" w:color="auto"/>
              <w:right w:val="single" w:sz="4" w:space="0" w:color="auto"/>
            </w:tcBorders>
          </w:tcPr>
          <w:p w14:paraId="78ED64D0" w14:textId="53A8967A" w:rsidR="00872144" w:rsidRPr="000F5C8C" w:rsidRDefault="00872144" w:rsidP="000F5C8C">
            <w:pPr>
              <w:pStyle w:val="TAL"/>
            </w:pPr>
            <w:r w:rsidRPr="000F5C8C">
              <w:t>This feature indicates the support of the support of enhancements to this northbound API in Rel-18.</w:t>
            </w:r>
          </w:p>
        </w:tc>
      </w:tr>
      <w:tr w:rsidR="00BE1B3C" w:rsidRPr="00E17A7A" w14:paraId="5DFBBED1" w14:textId="77777777" w:rsidTr="00204543">
        <w:trPr>
          <w:jc w:val="center"/>
        </w:trPr>
        <w:tc>
          <w:tcPr>
            <w:tcW w:w="1524" w:type="dxa"/>
            <w:tcBorders>
              <w:top w:val="single" w:sz="4" w:space="0" w:color="auto"/>
              <w:left w:val="single" w:sz="4" w:space="0" w:color="auto"/>
              <w:bottom w:val="single" w:sz="4" w:space="0" w:color="auto"/>
              <w:right w:val="single" w:sz="4" w:space="0" w:color="auto"/>
            </w:tcBorders>
          </w:tcPr>
          <w:p w14:paraId="79178FFF" w14:textId="1A67CB47" w:rsidR="00BE1B3C" w:rsidRPr="000F5C8C" w:rsidRDefault="00BE1B3C" w:rsidP="000F5C8C">
            <w:pPr>
              <w:pStyle w:val="TAL"/>
            </w:pPr>
            <w:r w:rsidRPr="000F5C8C">
              <w:t>4</w:t>
            </w:r>
          </w:p>
        </w:tc>
        <w:tc>
          <w:tcPr>
            <w:tcW w:w="2200" w:type="dxa"/>
            <w:tcBorders>
              <w:top w:val="single" w:sz="4" w:space="0" w:color="auto"/>
              <w:left w:val="single" w:sz="4" w:space="0" w:color="auto"/>
              <w:bottom w:val="single" w:sz="4" w:space="0" w:color="auto"/>
              <w:right w:val="single" w:sz="4" w:space="0" w:color="auto"/>
            </w:tcBorders>
          </w:tcPr>
          <w:p w14:paraId="17FC1CBB" w14:textId="1AEE2C86" w:rsidR="00BE1B3C" w:rsidRPr="000F5C8C" w:rsidRDefault="00BE1B3C" w:rsidP="000F5C8C">
            <w:pPr>
              <w:pStyle w:val="TAL"/>
            </w:pPr>
            <w:r w:rsidRPr="000F5C8C">
              <w:t>EdgeApp_2</w:t>
            </w:r>
          </w:p>
        </w:tc>
        <w:tc>
          <w:tcPr>
            <w:tcW w:w="5811" w:type="dxa"/>
            <w:tcBorders>
              <w:top w:val="single" w:sz="4" w:space="0" w:color="auto"/>
              <w:left w:val="single" w:sz="4" w:space="0" w:color="auto"/>
              <w:bottom w:val="single" w:sz="4" w:space="0" w:color="auto"/>
              <w:right w:val="single" w:sz="4" w:space="0" w:color="auto"/>
            </w:tcBorders>
          </w:tcPr>
          <w:p w14:paraId="3E2EE054" w14:textId="42253E69" w:rsidR="00BE1B3C" w:rsidRPr="000F5C8C" w:rsidRDefault="00BE1B3C" w:rsidP="000F5C8C">
            <w:pPr>
              <w:pStyle w:val="TAL"/>
            </w:pPr>
            <w:r w:rsidRPr="000F5C8C">
              <w:t>This feature indicates support of the enhancements for the Enabling Edge Applications. Within this feature the following enha</w:t>
            </w:r>
            <w:r w:rsidR="000D0877" w:rsidRPr="000F5C8C">
              <w:t>n</w:t>
            </w:r>
            <w:r w:rsidRPr="000F5C8C">
              <w:t>cements are covered:</w:t>
            </w:r>
          </w:p>
          <w:p w14:paraId="66839D04" w14:textId="453EBBD2" w:rsidR="000D0877" w:rsidRPr="000F5C8C" w:rsidRDefault="00BE1B3C" w:rsidP="000F5C8C">
            <w:pPr>
              <w:pStyle w:val="TAL"/>
            </w:pPr>
            <w:r w:rsidRPr="000F5C8C">
              <w:t>-</w:t>
            </w:r>
            <w:r w:rsidRPr="000F5C8C">
              <w:tab/>
              <w:t>support of constrained devices for Edge (e.g. support of the EEC with Reduced Capabilities)</w:t>
            </w:r>
            <w:r w:rsidR="00D06AEB" w:rsidRPr="000F5C8C">
              <w:t>;</w:t>
            </w:r>
          </w:p>
          <w:p w14:paraId="194D46D5" w14:textId="3F9AFC45" w:rsidR="00D06AEB" w:rsidRPr="000F5C8C" w:rsidRDefault="000D0877" w:rsidP="000F5C8C">
            <w:pPr>
              <w:pStyle w:val="TAL"/>
            </w:pPr>
            <w:r w:rsidRPr="000F5C8C">
              <w:t>-</w:t>
            </w:r>
            <w:r w:rsidRPr="000F5C8C">
              <w:tab/>
              <w:t>support of the EAS instantiation triggering</w:t>
            </w:r>
            <w:r w:rsidR="00A119B3" w:rsidRPr="000F5C8C">
              <w:t>;</w:t>
            </w:r>
          </w:p>
          <w:p w14:paraId="69042296" w14:textId="4A9658CB" w:rsidR="00C86CED" w:rsidRDefault="00D06AEB" w:rsidP="00C86CED">
            <w:pPr>
              <w:pStyle w:val="TAL"/>
            </w:pPr>
            <w:r w:rsidRPr="000F5C8C">
              <w:t>-</w:t>
            </w:r>
            <w:r w:rsidRPr="000F5C8C">
              <w:tab/>
              <w:t>support of the EAS synchronization</w:t>
            </w:r>
            <w:r w:rsidR="004629CF" w:rsidRPr="000F5C8C">
              <w:t>;</w:t>
            </w:r>
          </w:p>
          <w:p w14:paraId="2EE64A69" w14:textId="5EAFC196" w:rsidR="00C47295" w:rsidRDefault="00C86CED" w:rsidP="00C86CED">
            <w:pPr>
              <w:pStyle w:val="TAL"/>
            </w:pPr>
            <w:r>
              <w:t>-</w:t>
            </w:r>
            <w:r w:rsidRPr="00B92900">
              <w:tab/>
            </w:r>
            <w:r w:rsidRPr="0017096D">
              <w:rPr>
                <w:rFonts w:eastAsia="Batang" w:cs="Arial"/>
                <w:szCs w:val="18"/>
              </w:rPr>
              <w:t>support of EAS bundle information</w:t>
            </w:r>
            <w:r>
              <w:rPr>
                <w:rFonts w:eastAsia="Batang" w:cs="Arial"/>
                <w:szCs w:val="18"/>
              </w:rPr>
              <w:t>;</w:t>
            </w:r>
          </w:p>
          <w:p w14:paraId="0C9201C8" w14:textId="363DFD40" w:rsidR="008E6B44" w:rsidRDefault="00C47295" w:rsidP="008E6B44">
            <w:pPr>
              <w:pStyle w:val="TAL"/>
            </w:pPr>
            <w:r w:rsidRPr="000F5C8C">
              <w:t>-</w:t>
            </w:r>
            <w:r w:rsidRPr="000F5C8C">
              <w:tab/>
              <w:t xml:space="preserve">support </w:t>
            </w:r>
            <w:r>
              <w:t>for</w:t>
            </w:r>
            <w:r w:rsidRPr="000F5C8C">
              <w:t xml:space="preserve"> </w:t>
            </w:r>
            <w:r>
              <w:t>predicted/expected UE location or Geographical service area during service continuity</w:t>
            </w:r>
            <w:r w:rsidRPr="000F5C8C">
              <w:t>;</w:t>
            </w:r>
            <w:r w:rsidR="008E6B44">
              <w:t xml:space="preserve"> </w:t>
            </w:r>
          </w:p>
          <w:p w14:paraId="4D438053" w14:textId="317F360A" w:rsidR="004629CF" w:rsidRPr="000F5C8C" w:rsidRDefault="008E6B44" w:rsidP="008E6B44">
            <w:pPr>
              <w:pStyle w:val="TAL"/>
            </w:pPr>
            <w:r w:rsidRPr="000F5C8C">
              <w:t>-</w:t>
            </w:r>
            <w:r w:rsidRPr="000F5C8C">
              <w:tab/>
              <w:t xml:space="preserve">support </w:t>
            </w:r>
            <w:r>
              <w:t>for common EAS enhancement;</w:t>
            </w:r>
            <w:r w:rsidR="004629CF" w:rsidRPr="000F5C8C">
              <w:t xml:space="preserve"> and</w:t>
            </w:r>
          </w:p>
          <w:p w14:paraId="3DE6E569" w14:textId="319EC4E6" w:rsidR="00BE1B3C" w:rsidRPr="000F5C8C" w:rsidRDefault="004629CF" w:rsidP="000F5C8C">
            <w:pPr>
              <w:pStyle w:val="TAL"/>
            </w:pPr>
            <w:r w:rsidRPr="000F5C8C">
              <w:t>-</w:t>
            </w:r>
            <w:r w:rsidRPr="000F5C8C">
              <w:tab/>
              <w:t>obtaining edge load analytics information</w:t>
            </w:r>
            <w:r w:rsidR="00BE1B3C" w:rsidRPr="000F5C8C">
              <w:t>.</w:t>
            </w:r>
          </w:p>
        </w:tc>
      </w:tr>
      <w:tr w:rsidR="00204543" w:rsidRPr="000F5C8C" w14:paraId="4243F8A5" w14:textId="77777777" w:rsidTr="00307D6B">
        <w:trPr>
          <w:jc w:val="center"/>
        </w:trPr>
        <w:tc>
          <w:tcPr>
            <w:tcW w:w="1524" w:type="dxa"/>
            <w:tcBorders>
              <w:top w:val="single" w:sz="4" w:space="0" w:color="auto"/>
              <w:left w:val="single" w:sz="4" w:space="0" w:color="auto"/>
              <w:bottom w:val="single" w:sz="4" w:space="0" w:color="auto"/>
              <w:right w:val="single" w:sz="4" w:space="0" w:color="auto"/>
            </w:tcBorders>
          </w:tcPr>
          <w:p w14:paraId="7A055809" w14:textId="77777777" w:rsidR="00204543" w:rsidRPr="000F5C8C" w:rsidRDefault="00204543" w:rsidP="00307D6B">
            <w:pPr>
              <w:pStyle w:val="TAL"/>
            </w:pPr>
            <w:r>
              <w:t>5</w:t>
            </w:r>
          </w:p>
        </w:tc>
        <w:tc>
          <w:tcPr>
            <w:tcW w:w="2200" w:type="dxa"/>
            <w:tcBorders>
              <w:top w:val="single" w:sz="4" w:space="0" w:color="auto"/>
              <w:left w:val="single" w:sz="4" w:space="0" w:color="auto"/>
              <w:bottom w:val="single" w:sz="4" w:space="0" w:color="auto"/>
              <w:right w:val="single" w:sz="4" w:space="0" w:color="auto"/>
            </w:tcBorders>
          </w:tcPr>
          <w:p w14:paraId="3A0F5AFD" w14:textId="77777777" w:rsidR="00204543" w:rsidRPr="000F5C8C" w:rsidRDefault="00204543" w:rsidP="00307D6B">
            <w:pPr>
              <w:pStyle w:val="TAL"/>
            </w:pPr>
            <w:r>
              <w:t>EdgeApp_3</w:t>
            </w:r>
          </w:p>
        </w:tc>
        <w:tc>
          <w:tcPr>
            <w:tcW w:w="5809" w:type="dxa"/>
            <w:tcBorders>
              <w:top w:val="single" w:sz="4" w:space="0" w:color="auto"/>
              <w:left w:val="single" w:sz="4" w:space="0" w:color="auto"/>
              <w:bottom w:val="single" w:sz="4" w:space="0" w:color="auto"/>
              <w:right w:val="single" w:sz="4" w:space="0" w:color="auto"/>
            </w:tcBorders>
          </w:tcPr>
          <w:p w14:paraId="7A22705A" w14:textId="77777777" w:rsidR="00204543" w:rsidRPr="00B92900" w:rsidRDefault="00204543"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5DF55709" w14:textId="26E4B67B" w:rsidR="00204543" w:rsidRDefault="00204543" w:rsidP="00307D6B">
            <w:pPr>
              <w:pStyle w:val="TAL"/>
            </w:pPr>
            <w:r w:rsidRPr="00B92900">
              <w:t>-</w:t>
            </w:r>
            <w:r w:rsidRPr="00B92900">
              <w:tab/>
            </w:r>
            <w:r w:rsidRPr="007F5511">
              <w:t xml:space="preserve">support for </w:t>
            </w:r>
            <w:r>
              <w:t>port number where the EEC shall receive the triggers from EES</w:t>
            </w:r>
            <w:r w:rsidR="00AC64F0">
              <w:t>; and</w:t>
            </w:r>
          </w:p>
          <w:p w14:paraId="163D21BC" w14:textId="2419035F" w:rsidR="003308CE" w:rsidRPr="000F5C8C" w:rsidRDefault="003308CE" w:rsidP="00307D6B">
            <w:pPr>
              <w:pStyle w:val="TAL"/>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0C8DB6BA" w14:textId="77777777" w:rsidR="009E5347" w:rsidRDefault="009E5347" w:rsidP="009E5347"/>
    <w:p w14:paraId="33A7B146" w14:textId="77777777" w:rsidR="009E5347" w:rsidRDefault="009E5347" w:rsidP="009E5347">
      <w:pPr>
        <w:pStyle w:val="Heading2"/>
      </w:pPr>
      <w:bookmarkStart w:id="1070" w:name="_Toc101529369"/>
      <w:bookmarkStart w:id="1071" w:name="_Toc114864201"/>
      <w:bookmarkStart w:id="1072" w:name="_Toc143871349"/>
      <w:bookmarkStart w:id="1073" w:name="_Toc144134845"/>
      <w:bookmarkStart w:id="1074" w:name="_Toc160609323"/>
      <w:bookmarkStart w:id="1075" w:name="_Toc191416877"/>
      <w:r>
        <w:t>6.4</w:t>
      </w:r>
      <w:r>
        <w:tab/>
      </w:r>
      <w:r w:rsidRPr="00B32063">
        <w:rPr>
          <w:noProof/>
          <w:lang w:val="en-US"/>
        </w:rPr>
        <w:t>Eees_ACREvents</w:t>
      </w:r>
      <w:r>
        <w:t xml:space="preserve"> API</w:t>
      </w:r>
      <w:bookmarkEnd w:id="1070"/>
      <w:bookmarkEnd w:id="1071"/>
      <w:bookmarkEnd w:id="1072"/>
      <w:bookmarkEnd w:id="1073"/>
      <w:bookmarkEnd w:id="1074"/>
      <w:bookmarkEnd w:id="1075"/>
    </w:p>
    <w:p w14:paraId="43488AA5" w14:textId="77777777" w:rsidR="009E5347" w:rsidRDefault="009E5347" w:rsidP="009E5347">
      <w:pPr>
        <w:pStyle w:val="Heading3"/>
      </w:pPr>
      <w:bookmarkStart w:id="1076" w:name="_Toc101529370"/>
      <w:bookmarkStart w:id="1077" w:name="_Toc114864202"/>
      <w:bookmarkStart w:id="1078" w:name="_Toc143871350"/>
      <w:bookmarkStart w:id="1079" w:name="_Toc144134846"/>
      <w:bookmarkStart w:id="1080" w:name="_Toc160609324"/>
      <w:bookmarkStart w:id="1081" w:name="_Toc191416878"/>
      <w:r>
        <w:t>6.4.1</w:t>
      </w:r>
      <w:r>
        <w:tab/>
        <w:t>API URI</w:t>
      </w:r>
      <w:bookmarkEnd w:id="1076"/>
      <w:bookmarkEnd w:id="1077"/>
      <w:bookmarkEnd w:id="1078"/>
      <w:bookmarkEnd w:id="1079"/>
      <w:bookmarkEnd w:id="1080"/>
      <w:bookmarkEnd w:id="1081"/>
    </w:p>
    <w:p w14:paraId="50FBA8F8" w14:textId="53E002B6" w:rsidR="009E5347" w:rsidRDefault="009E5347" w:rsidP="009E5347">
      <w:pPr>
        <w:rPr>
          <w:lang w:eastAsia="zh-CN"/>
        </w:rPr>
      </w:pPr>
      <w:r>
        <w:rPr>
          <w:lang w:eastAsia="zh-CN"/>
        </w:rPr>
        <w:t>The request URI used in each HTTP request from the EEC towards the EES shall have the structure as defined in clause </w:t>
      </w:r>
      <w:r w:rsidR="00BF377A" w:rsidRPr="00C57B60">
        <w:t>7.5 of 3GPP TS 29.558 [4]</w:t>
      </w:r>
      <w:r>
        <w:rPr>
          <w:lang w:eastAsia="zh-CN"/>
        </w:rPr>
        <w:t xml:space="preserve"> with the following clarifications:</w:t>
      </w:r>
    </w:p>
    <w:p w14:paraId="2F3290CF" w14:textId="77777777" w:rsidR="00C72DB8" w:rsidRPr="00C57B60" w:rsidRDefault="00C72DB8" w:rsidP="00C72DB8">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618E0171"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-acrevents".</w:t>
      </w:r>
    </w:p>
    <w:p w14:paraId="1FDA339B" w14:textId="77777777" w:rsidR="009E5347" w:rsidRDefault="009E5347" w:rsidP="009E5347">
      <w:pPr>
        <w:pStyle w:val="B1"/>
      </w:pPr>
      <w:r>
        <w:t>-</w:t>
      </w:r>
      <w:r>
        <w:tab/>
        <w:t>The &lt;apiVersion&gt; shall be "v1".</w:t>
      </w:r>
    </w:p>
    <w:p w14:paraId="10FA75D6" w14:textId="77777777" w:rsidR="009E5347" w:rsidRDefault="009E5347" w:rsidP="009E5347">
      <w:pPr>
        <w:pStyle w:val="B1"/>
      </w:pPr>
      <w:r>
        <w:t>-</w:t>
      </w:r>
      <w:r>
        <w:tab/>
        <w:t>The &lt;</w:t>
      </w:r>
      <w:r w:rsidRPr="00574036">
        <w:t>apiSpecificResourceUriPart</w:t>
      </w:r>
      <w:r>
        <w:t>&gt; shall be set as described in clause 6.4.2.</w:t>
      </w:r>
    </w:p>
    <w:p w14:paraId="738752E1" w14:textId="77777777" w:rsidR="009E5347" w:rsidRDefault="009E5347" w:rsidP="009E5347">
      <w:pPr>
        <w:pStyle w:val="Heading3"/>
      </w:pPr>
      <w:bookmarkStart w:id="1082" w:name="_Toc101529371"/>
      <w:bookmarkStart w:id="1083" w:name="_Toc114864203"/>
      <w:bookmarkStart w:id="1084" w:name="_Toc143871351"/>
      <w:bookmarkStart w:id="1085" w:name="_Toc144134847"/>
      <w:bookmarkStart w:id="1086" w:name="_Toc160609325"/>
      <w:bookmarkStart w:id="1087" w:name="_Toc191416879"/>
      <w:r>
        <w:lastRenderedPageBreak/>
        <w:t>6.4.2</w:t>
      </w:r>
      <w:r>
        <w:tab/>
        <w:t>Resources</w:t>
      </w:r>
      <w:bookmarkEnd w:id="1082"/>
      <w:bookmarkEnd w:id="1083"/>
      <w:bookmarkEnd w:id="1084"/>
      <w:bookmarkEnd w:id="1085"/>
      <w:bookmarkEnd w:id="1086"/>
      <w:bookmarkEnd w:id="1087"/>
    </w:p>
    <w:p w14:paraId="29836E29" w14:textId="77777777" w:rsidR="009E5347" w:rsidRPr="00F35F4A" w:rsidRDefault="009E5347" w:rsidP="009E5347">
      <w:pPr>
        <w:pStyle w:val="Heading4"/>
      </w:pPr>
      <w:bookmarkStart w:id="1088" w:name="_Toc101529372"/>
      <w:bookmarkStart w:id="1089" w:name="_Toc114864204"/>
      <w:bookmarkStart w:id="1090" w:name="_Toc143871352"/>
      <w:bookmarkStart w:id="1091" w:name="_Toc144134848"/>
      <w:bookmarkStart w:id="1092" w:name="_Toc160609326"/>
      <w:bookmarkStart w:id="1093" w:name="_Toc191416880"/>
      <w:r>
        <w:t>6.4.</w:t>
      </w:r>
      <w:r w:rsidRPr="00F35F4A">
        <w:t>2.1</w:t>
      </w:r>
      <w:r w:rsidRPr="00F35F4A">
        <w:tab/>
        <w:t>Overview</w:t>
      </w:r>
      <w:bookmarkEnd w:id="1088"/>
      <w:bookmarkEnd w:id="1089"/>
      <w:bookmarkEnd w:id="1090"/>
      <w:bookmarkEnd w:id="1091"/>
      <w:bookmarkEnd w:id="1092"/>
      <w:bookmarkEnd w:id="1093"/>
    </w:p>
    <w:p w14:paraId="3225EE71" w14:textId="77777777" w:rsidR="009E5347" w:rsidRPr="00F35F4A" w:rsidRDefault="009E5347" w:rsidP="009E5347">
      <w:pPr>
        <w:pStyle w:val="TH"/>
      </w:pPr>
      <w:r>
        <w:object w:dxaOrig="5356" w:dyaOrig="3255" w14:anchorId="2EFC84E1">
          <v:shape id="_x0000_i1027" type="#_x0000_t75" style="width:266.65pt;height:162pt" o:ole="">
            <v:imagedata r:id="rId15" o:title=""/>
          </v:shape>
          <o:OLEObject Type="Embed" ProgID="Visio.Drawing.15" ShapeID="_x0000_i1027" DrawAspect="Content" ObjectID="_1804076635" r:id="rId16"/>
        </w:object>
      </w:r>
    </w:p>
    <w:p w14:paraId="74392CD4" w14:textId="77777777" w:rsidR="009E5347" w:rsidRPr="00F35F4A" w:rsidRDefault="009E5347" w:rsidP="009E5347">
      <w:pPr>
        <w:pStyle w:val="TF"/>
      </w:pPr>
      <w:r w:rsidRPr="00F35F4A">
        <w:t>Figure</w:t>
      </w:r>
      <w:r>
        <w:t> 6.4.</w:t>
      </w:r>
      <w:r w:rsidRPr="00F35F4A">
        <w:t xml:space="preserve">2.1-1: Resource URI structure of the </w:t>
      </w:r>
      <w:r>
        <w:rPr>
          <w:lang w:val="en-IN"/>
        </w:rPr>
        <w:t>Eees_ACREvents</w:t>
      </w:r>
      <w:r w:rsidRPr="00F35F4A">
        <w:t xml:space="preserve"> API</w:t>
      </w:r>
    </w:p>
    <w:p w14:paraId="5079C1AB" w14:textId="77777777" w:rsidR="009E5347" w:rsidRPr="00F35F4A" w:rsidRDefault="009E5347" w:rsidP="009E5347">
      <w:r>
        <w:t>Table</w:t>
      </w:r>
      <w:r w:rsidRPr="00F35F4A">
        <w:t> </w:t>
      </w:r>
      <w:r>
        <w:t>6.4.</w:t>
      </w:r>
      <w:r w:rsidRPr="00F35F4A">
        <w:t>2.1-1 provides an overview of the resources and applicable HTTP methods.</w:t>
      </w:r>
      <w:r>
        <w:t xml:space="preserve"> </w:t>
      </w:r>
    </w:p>
    <w:p w14:paraId="6A079250" w14:textId="77777777" w:rsidR="009E5347" w:rsidRPr="00F35F4A" w:rsidRDefault="009E5347" w:rsidP="009E5347">
      <w:pPr>
        <w:pStyle w:val="TH"/>
      </w:pPr>
      <w:r w:rsidRPr="00F35F4A">
        <w:t>Table </w:t>
      </w:r>
      <w:r>
        <w:t>6.4.</w:t>
      </w:r>
      <w:r w:rsidRPr="00F35F4A">
        <w:t>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31"/>
        <w:gridCol w:w="2695"/>
        <w:gridCol w:w="2029"/>
        <w:gridCol w:w="2880"/>
      </w:tblGrid>
      <w:tr w:rsidR="009E5347" w:rsidRPr="00E17A7A" w14:paraId="21AF2AA0"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84F50F" w14:textId="77777777" w:rsidR="009E5347" w:rsidRPr="00E17A7A" w:rsidRDefault="009E5347" w:rsidP="004C4FBA">
            <w:pPr>
              <w:pStyle w:val="TAH"/>
            </w:pPr>
            <w:r w:rsidRPr="00E17A7A">
              <w:t>Resource name</w:t>
            </w:r>
          </w:p>
        </w:tc>
        <w:tc>
          <w:tcPr>
            <w:tcW w:w="141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BA0CCD" w14:textId="77777777" w:rsidR="009E5347" w:rsidRPr="00E17A7A" w:rsidRDefault="009E5347" w:rsidP="004C4FBA">
            <w:pPr>
              <w:pStyle w:val="TAH"/>
            </w:pPr>
            <w:r w:rsidRPr="00E17A7A">
              <w:t>Resource URI</w:t>
            </w:r>
          </w:p>
        </w:tc>
        <w:tc>
          <w:tcPr>
            <w:tcW w:w="10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89F1D4" w14:textId="77777777" w:rsidR="009E5347" w:rsidRPr="00E17A7A" w:rsidRDefault="009E5347" w:rsidP="004C4FBA">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F5EA9" w14:textId="77777777" w:rsidR="009E5347" w:rsidRPr="00E17A7A" w:rsidRDefault="009E5347" w:rsidP="004C4FBA">
            <w:pPr>
              <w:pStyle w:val="TAH"/>
            </w:pPr>
            <w:r w:rsidRPr="00E17A7A">
              <w:t>Description</w:t>
            </w:r>
          </w:p>
        </w:tc>
      </w:tr>
      <w:tr w:rsidR="009E5347" w:rsidRPr="00E17A7A" w14:paraId="54126C42" w14:textId="77777777" w:rsidTr="000F5C8C">
        <w:trPr>
          <w:jc w:val="center"/>
        </w:trPr>
        <w:tc>
          <w:tcPr>
            <w:tcW w:w="1013" w:type="pct"/>
            <w:tcBorders>
              <w:top w:val="single" w:sz="4" w:space="0" w:color="auto"/>
              <w:left w:val="single" w:sz="4" w:space="0" w:color="auto"/>
              <w:bottom w:val="single" w:sz="4" w:space="0" w:color="auto"/>
              <w:right w:val="single" w:sz="4" w:space="0" w:color="auto"/>
            </w:tcBorders>
          </w:tcPr>
          <w:p w14:paraId="5802FC90" w14:textId="77777777" w:rsidR="009E5347" w:rsidRPr="00E17A7A" w:rsidRDefault="009E5347" w:rsidP="004C4FBA">
            <w:pPr>
              <w:pStyle w:val="TAL"/>
            </w:pPr>
            <w:r>
              <w:t>ACR events s</w:t>
            </w:r>
            <w:r w:rsidRPr="00E17A7A">
              <w:t>ubscriptions</w:t>
            </w:r>
          </w:p>
        </w:tc>
        <w:tc>
          <w:tcPr>
            <w:tcW w:w="1413" w:type="pct"/>
            <w:tcBorders>
              <w:top w:val="single" w:sz="4" w:space="0" w:color="auto"/>
              <w:left w:val="single" w:sz="4" w:space="0" w:color="auto"/>
              <w:bottom w:val="single" w:sz="4" w:space="0" w:color="auto"/>
              <w:right w:val="single" w:sz="4" w:space="0" w:color="auto"/>
            </w:tcBorders>
          </w:tcPr>
          <w:p w14:paraId="05A0023F" w14:textId="77777777" w:rsidR="009E5347" w:rsidRPr="00E17A7A" w:rsidRDefault="009E5347" w:rsidP="004C4FBA">
            <w:pPr>
              <w:pStyle w:val="TAL"/>
            </w:pPr>
            <w:r w:rsidRPr="00E17A7A">
              <w:t>/subscriptions</w:t>
            </w:r>
          </w:p>
        </w:tc>
        <w:tc>
          <w:tcPr>
            <w:tcW w:w="1064" w:type="pct"/>
            <w:tcBorders>
              <w:top w:val="single" w:sz="4" w:space="0" w:color="auto"/>
              <w:left w:val="single" w:sz="4" w:space="0" w:color="auto"/>
              <w:bottom w:val="single" w:sz="4" w:space="0" w:color="auto"/>
              <w:right w:val="single" w:sz="4" w:space="0" w:color="auto"/>
            </w:tcBorders>
          </w:tcPr>
          <w:p w14:paraId="6682EDDF" w14:textId="77777777" w:rsidR="009E5347" w:rsidRPr="00E17A7A" w:rsidRDefault="009E5347" w:rsidP="004C4FBA">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47EC6CB0" w14:textId="77777777" w:rsidR="009E5347" w:rsidRPr="00E17A7A" w:rsidRDefault="009E5347" w:rsidP="004C4FBA">
            <w:pPr>
              <w:pStyle w:val="TAL"/>
            </w:pPr>
            <w:r w:rsidRPr="00E17A7A">
              <w:t>Create</w:t>
            </w:r>
            <w:r>
              <w:t>s</w:t>
            </w:r>
            <w:r w:rsidRPr="00E17A7A">
              <w:t xml:space="preserve"> a new </w:t>
            </w:r>
            <w:r>
              <w:t>individual ACR events</w:t>
            </w:r>
            <w:r w:rsidRPr="00E17A7A">
              <w:t xml:space="preserve"> subscription</w:t>
            </w:r>
            <w:r>
              <w:t>.</w:t>
            </w:r>
          </w:p>
        </w:tc>
      </w:tr>
      <w:tr w:rsidR="009E5347" w:rsidRPr="00E17A7A" w14:paraId="6A77F11D" w14:textId="77777777" w:rsidTr="000F5C8C">
        <w:trPr>
          <w:jc w:val="center"/>
        </w:trPr>
        <w:tc>
          <w:tcPr>
            <w:tcW w:w="1013" w:type="pct"/>
            <w:vMerge w:val="restart"/>
            <w:tcBorders>
              <w:top w:val="single" w:sz="4" w:space="0" w:color="auto"/>
              <w:left w:val="single" w:sz="4" w:space="0" w:color="auto"/>
              <w:right w:val="single" w:sz="4" w:space="0" w:color="auto"/>
            </w:tcBorders>
          </w:tcPr>
          <w:p w14:paraId="61D01563" w14:textId="77777777" w:rsidR="009E5347" w:rsidRPr="00E17A7A" w:rsidRDefault="009E5347" w:rsidP="004C4FBA">
            <w:pPr>
              <w:pStyle w:val="TAL"/>
            </w:pPr>
            <w:r w:rsidRPr="00E17A7A">
              <w:t xml:space="preserve">Individual </w:t>
            </w:r>
            <w:r>
              <w:t>ACR events s</w:t>
            </w:r>
            <w:r w:rsidRPr="00E17A7A">
              <w:t>ubscription</w:t>
            </w:r>
          </w:p>
        </w:tc>
        <w:tc>
          <w:tcPr>
            <w:tcW w:w="1413" w:type="pct"/>
            <w:vMerge w:val="restart"/>
            <w:tcBorders>
              <w:top w:val="single" w:sz="4" w:space="0" w:color="auto"/>
              <w:left w:val="single" w:sz="4" w:space="0" w:color="auto"/>
              <w:right w:val="single" w:sz="4" w:space="0" w:color="auto"/>
            </w:tcBorders>
          </w:tcPr>
          <w:p w14:paraId="06D16902" w14:textId="77777777" w:rsidR="009E5347" w:rsidRPr="00E17A7A" w:rsidRDefault="009E5347" w:rsidP="004C4FBA">
            <w:pPr>
              <w:pStyle w:val="TAL"/>
            </w:pPr>
            <w:r w:rsidRPr="00E17A7A">
              <w:t>/subscriptions/{subscriptionId}</w:t>
            </w:r>
          </w:p>
        </w:tc>
        <w:tc>
          <w:tcPr>
            <w:tcW w:w="1064" w:type="pct"/>
            <w:tcBorders>
              <w:top w:val="single" w:sz="4" w:space="0" w:color="auto"/>
              <w:left w:val="single" w:sz="4" w:space="0" w:color="auto"/>
              <w:bottom w:val="single" w:sz="4" w:space="0" w:color="auto"/>
              <w:right w:val="single" w:sz="4" w:space="0" w:color="auto"/>
            </w:tcBorders>
          </w:tcPr>
          <w:p w14:paraId="2AB636BD" w14:textId="77777777" w:rsidR="009E5347" w:rsidRPr="00E17A7A" w:rsidRDefault="009E5347" w:rsidP="004C4FBA">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2B5EAF4D" w14:textId="77777777" w:rsidR="009E5347" w:rsidRPr="00E17A7A" w:rsidRDefault="009E5347" w:rsidP="004C4FBA">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1AB056AE" w14:textId="77777777" w:rsidTr="000F5C8C">
        <w:trPr>
          <w:jc w:val="center"/>
        </w:trPr>
        <w:tc>
          <w:tcPr>
            <w:tcW w:w="1013" w:type="pct"/>
            <w:vMerge/>
            <w:tcBorders>
              <w:left w:val="single" w:sz="4" w:space="0" w:color="auto"/>
              <w:right w:val="single" w:sz="4" w:space="0" w:color="auto"/>
            </w:tcBorders>
          </w:tcPr>
          <w:p w14:paraId="1669E51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7785767E"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61FBE40" w14:textId="77777777" w:rsidR="009E5347" w:rsidRPr="00E17A7A" w:rsidRDefault="009E5347" w:rsidP="004C4FBA">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1AD28E78" w14:textId="77777777" w:rsidR="009E5347" w:rsidRPr="00E17A7A" w:rsidRDefault="009E5347" w:rsidP="004C4FBA">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r w:rsidR="009E5347" w:rsidRPr="00E17A7A" w14:paraId="7F6089AE" w14:textId="77777777" w:rsidTr="000F5C8C">
        <w:trPr>
          <w:jc w:val="center"/>
        </w:trPr>
        <w:tc>
          <w:tcPr>
            <w:tcW w:w="1013" w:type="pct"/>
            <w:vMerge/>
            <w:tcBorders>
              <w:left w:val="single" w:sz="4" w:space="0" w:color="auto"/>
              <w:right w:val="single" w:sz="4" w:space="0" w:color="auto"/>
            </w:tcBorders>
          </w:tcPr>
          <w:p w14:paraId="79FA16D1" w14:textId="77777777" w:rsidR="009E5347" w:rsidRPr="00E17A7A" w:rsidRDefault="009E5347" w:rsidP="004C4FBA">
            <w:pPr>
              <w:pStyle w:val="TAL"/>
            </w:pPr>
          </w:p>
        </w:tc>
        <w:tc>
          <w:tcPr>
            <w:tcW w:w="1413" w:type="pct"/>
            <w:vMerge/>
            <w:tcBorders>
              <w:left w:val="single" w:sz="4" w:space="0" w:color="auto"/>
              <w:right w:val="single" w:sz="4" w:space="0" w:color="auto"/>
            </w:tcBorders>
          </w:tcPr>
          <w:p w14:paraId="0A4A4651" w14:textId="77777777" w:rsidR="009E5347" w:rsidRPr="00E17A7A" w:rsidRDefault="009E5347" w:rsidP="004C4FBA">
            <w:pPr>
              <w:pStyle w:val="TAL"/>
            </w:pPr>
          </w:p>
        </w:tc>
        <w:tc>
          <w:tcPr>
            <w:tcW w:w="1064" w:type="pct"/>
            <w:tcBorders>
              <w:top w:val="single" w:sz="4" w:space="0" w:color="auto"/>
              <w:left w:val="single" w:sz="4" w:space="0" w:color="auto"/>
              <w:bottom w:val="single" w:sz="4" w:space="0" w:color="auto"/>
              <w:right w:val="single" w:sz="4" w:space="0" w:color="auto"/>
            </w:tcBorders>
          </w:tcPr>
          <w:p w14:paraId="5E78449A" w14:textId="77777777" w:rsidR="009E5347" w:rsidRPr="00E17A7A"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46ECA41B" w14:textId="77777777" w:rsidR="009E5347" w:rsidRDefault="009E5347" w:rsidP="004C4FBA">
            <w:pPr>
              <w:pStyle w:val="TAL"/>
            </w:pPr>
            <w:r>
              <w:t>Partially u</w:t>
            </w:r>
            <w:r w:rsidRPr="00E17A7A">
              <w:t>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358ECB4D" w14:textId="77777777" w:rsidR="009E5347" w:rsidRPr="00F35F4A" w:rsidRDefault="009E5347" w:rsidP="009E5347"/>
    <w:p w14:paraId="421A22D0" w14:textId="77777777" w:rsidR="009E5347" w:rsidRPr="00F35F4A" w:rsidRDefault="009E5347" w:rsidP="009E5347">
      <w:pPr>
        <w:pStyle w:val="Heading4"/>
      </w:pPr>
      <w:bookmarkStart w:id="1094" w:name="_Toc101529373"/>
      <w:bookmarkStart w:id="1095" w:name="_Toc114864205"/>
      <w:bookmarkStart w:id="1096" w:name="_Toc143871353"/>
      <w:bookmarkStart w:id="1097" w:name="_Toc144134849"/>
      <w:bookmarkStart w:id="1098" w:name="_Toc160609327"/>
      <w:bookmarkStart w:id="1099" w:name="_Toc191416881"/>
      <w:r>
        <w:t>6.4.</w:t>
      </w:r>
      <w:r w:rsidRPr="00F35F4A">
        <w:t>2.2</w:t>
      </w:r>
      <w:r w:rsidRPr="00F35F4A">
        <w:tab/>
        <w:t xml:space="preserve">Resource: </w:t>
      </w:r>
      <w:r>
        <w:t>ACR events subscriptions</w:t>
      </w:r>
      <w:bookmarkEnd w:id="1094"/>
      <w:bookmarkEnd w:id="1095"/>
      <w:bookmarkEnd w:id="1096"/>
      <w:bookmarkEnd w:id="1097"/>
      <w:bookmarkEnd w:id="1098"/>
      <w:bookmarkEnd w:id="1099"/>
    </w:p>
    <w:p w14:paraId="7FB6573B" w14:textId="77777777" w:rsidR="009E5347" w:rsidRPr="00F35F4A" w:rsidRDefault="009E5347" w:rsidP="009E5347">
      <w:pPr>
        <w:pStyle w:val="Heading5"/>
        <w:rPr>
          <w:lang w:eastAsia="zh-CN"/>
        </w:rPr>
      </w:pPr>
      <w:bookmarkStart w:id="1100" w:name="_Toc101529374"/>
      <w:bookmarkStart w:id="1101" w:name="_Toc114864206"/>
      <w:bookmarkStart w:id="1102" w:name="_Toc143871354"/>
      <w:bookmarkStart w:id="1103" w:name="_Toc144134850"/>
      <w:bookmarkStart w:id="1104" w:name="_Toc160609328"/>
      <w:bookmarkStart w:id="1105" w:name="_Toc191416882"/>
      <w:r>
        <w:rPr>
          <w:lang w:eastAsia="zh-CN"/>
        </w:rPr>
        <w:t>6.4.</w:t>
      </w:r>
      <w:r w:rsidRPr="00F35F4A">
        <w:rPr>
          <w:lang w:eastAsia="zh-CN"/>
        </w:rPr>
        <w:t>2.2.1</w:t>
      </w:r>
      <w:r w:rsidRPr="00F35F4A">
        <w:rPr>
          <w:lang w:eastAsia="zh-CN"/>
        </w:rPr>
        <w:tab/>
        <w:t>Description</w:t>
      </w:r>
      <w:bookmarkEnd w:id="1100"/>
      <w:bookmarkEnd w:id="1101"/>
      <w:bookmarkEnd w:id="1102"/>
      <w:bookmarkEnd w:id="1103"/>
      <w:bookmarkEnd w:id="1104"/>
      <w:bookmarkEnd w:id="1105"/>
    </w:p>
    <w:p w14:paraId="113D7231" w14:textId="77777777" w:rsidR="009E5347" w:rsidRPr="00F35F4A" w:rsidRDefault="009E5347" w:rsidP="009E5347">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D5269BC" w14:textId="77777777" w:rsidR="009E5347" w:rsidRPr="00F35F4A" w:rsidRDefault="009E5347" w:rsidP="009E5347">
      <w:pPr>
        <w:pStyle w:val="Heading5"/>
        <w:rPr>
          <w:lang w:eastAsia="zh-CN"/>
        </w:rPr>
      </w:pPr>
      <w:bookmarkStart w:id="1106" w:name="_Toc101529375"/>
      <w:bookmarkStart w:id="1107" w:name="_Toc114864207"/>
      <w:bookmarkStart w:id="1108" w:name="_Toc143871355"/>
      <w:bookmarkStart w:id="1109" w:name="_Toc144134851"/>
      <w:bookmarkStart w:id="1110" w:name="_Toc160609329"/>
      <w:bookmarkStart w:id="1111" w:name="_Toc191416883"/>
      <w:r>
        <w:rPr>
          <w:lang w:eastAsia="zh-CN"/>
        </w:rPr>
        <w:t>6.4.</w:t>
      </w:r>
      <w:r w:rsidRPr="00F35F4A">
        <w:rPr>
          <w:lang w:eastAsia="zh-CN"/>
        </w:rPr>
        <w:t>2.2.2</w:t>
      </w:r>
      <w:r w:rsidRPr="00F35F4A">
        <w:rPr>
          <w:lang w:eastAsia="zh-CN"/>
        </w:rPr>
        <w:tab/>
        <w:t>Resource Definition</w:t>
      </w:r>
      <w:bookmarkEnd w:id="1106"/>
      <w:bookmarkEnd w:id="1107"/>
      <w:bookmarkEnd w:id="1108"/>
      <w:bookmarkEnd w:id="1109"/>
      <w:bookmarkEnd w:id="1110"/>
      <w:bookmarkEnd w:id="1111"/>
    </w:p>
    <w:p w14:paraId="5DAF4A61" w14:textId="77777777" w:rsidR="009E5347" w:rsidRPr="00F35F4A" w:rsidRDefault="009E5347" w:rsidP="009E5347">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8C55976"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2.2.2</w:t>
      </w:r>
      <w:r w:rsidRPr="00F35F4A">
        <w:t>-1</w:t>
      </w:r>
      <w:r w:rsidRPr="00F35F4A">
        <w:rPr>
          <w:rFonts w:ascii="Arial" w:hAnsi="Arial" w:cs="Arial"/>
        </w:rPr>
        <w:t>.</w:t>
      </w:r>
    </w:p>
    <w:p w14:paraId="3605BEC3" w14:textId="77777777" w:rsidR="009E5347" w:rsidRPr="00F35F4A" w:rsidRDefault="009E5347" w:rsidP="009E5347">
      <w:pPr>
        <w:pStyle w:val="TH"/>
        <w:rPr>
          <w:rFonts w:cs="Arial"/>
        </w:rPr>
      </w:pPr>
      <w:r w:rsidRPr="00F35F4A">
        <w:t>Table </w:t>
      </w:r>
      <w:r>
        <w:rPr>
          <w:lang w:eastAsia="zh-CN"/>
        </w:rPr>
        <w:t>6.4.</w:t>
      </w:r>
      <w:r w:rsidRPr="00F35F4A">
        <w:rPr>
          <w:lang w:eastAsia="zh-CN"/>
        </w:rPr>
        <w:t>2.2.2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066"/>
        <w:gridCol w:w="1349"/>
        <w:gridCol w:w="7114"/>
      </w:tblGrid>
      <w:tr w:rsidR="009E5347" w:rsidRPr="00E17A7A" w14:paraId="6EF6AF12"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5740FD7" w14:textId="77777777" w:rsidR="009E5347" w:rsidRPr="00E17A7A" w:rsidRDefault="009E5347" w:rsidP="004C4FBA">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0906C25" w14:textId="77777777" w:rsidR="009E5347" w:rsidRPr="00E17A7A" w:rsidRDefault="009E5347" w:rsidP="004C4FBA">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F919464" w14:textId="77777777" w:rsidR="009E5347" w:rsidRPr="00E17A7A" w:rsidRDefault="009E5347" w:rsidP="004C4FBA">
            <w:pPr>
              <w:pStyle w:val="TAH"/>
            </w:pPr>
            <w:r w:rsidRPr="00E17A7A">
              <w:t>Definition</w:t>
            </w:r>
          </w:p>
        </w:tc>
      </w:tr>
      <w:tr w:rsidR="009E5347" w:rsidRPr="00E17A7A" w14:paraId="7A209AA4" w14:textId="77777777" w:rsidTr="000F5C8C">
        <w:trPr>
          <w:jc w:val="center"/>
        </w:trPr>
        <w:tc>
          <w:tcPr>
            <w:tcW w:w="559" w:type="pct"/>
            <w:tcBorders>
              <w:top w:val="single" w:sz="6" w:space="0" w:color="000000"/>
              <w:left w:val="single" w:sz="6" w:space="0" w:color="000000"/>
              <w:bottom w:val="single" w:sz="6" w:space="0" w:color="000000"/>
              <w:right w:val="single" w:sz="6" w:space="0" w:color="000000"/>
            </w:tcBorders>
          </w:tcPr>
          <w:p w14:paraId="08A73137" w14:textId="77777777" w:rsidR="009E5347" w:rsidRPr="00E17A7A" w:rsidRDefault="009E5347" w:rsidP="004C4FBA">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1117BF35" w14:textId="77777777" w:rsidR="009E5347" w:rsidRPr="00E17A7A" w:rsidRDefault="009E5347" w:rsidP="004C4FBA">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70F1EE2" w14:textId="04EAD39B" w:rsidR="009E5347" w:rsidRPr="00E17A7A" w:rsidRDefault="009E5347" w:rsidP="004C4FBA">
            <w:pPr>
              <w:pStyle w:val="TAL"/>
            </w:pPr>
            <w:r w:rsidRPr="00E17A7A">
              <w:t>See clause </w:t>
            </w:r>
            <w:r w:rsidR="00BF377A" w:rsidRPr="00C57B60">
              <w:t>7.5 of 3GPP TS 29.558 [4]</w:t>
            </w:r>
            <w:r w:rsidRPr="00E17A7A">
              <w:t>.</w:t>
            </w:r>
          </w:p>
        </w:tc>
      </w:tr>
    </w:tbl>
    <w:p w14:paraId="4FD97DEA" w14:textId="77777777" w:rsidR="009E5347" w:rsidRPr="00F35F4A" w:rsidRDefault="009E5347" w:rsidP="009E5347">
      <w:pPr>
        <w:rPr>
          <w:lang w:eastAsia="zh-CN"/>
        </w:rPr>
      </w:pPr>
    </w:p>
    <w:p w14:paraId="65C0490E" w14:textId="77777777" w:rsidR="009E5347" w:rsidRPr="00F35F4A" w:rsidRDefault="009E5347" w:rsidP="009E5347">
      <w:pPr>
        <w:pStyle w:val="Heading5"/>
        <w:rPr>
          <w:lang w:eastAsia="zh-CN"/>
        </w:rPr>
      </w:pPr>
      <w:bookmarkStart w:id="1112" w:name="_Toc101529376"/>
      <w:bookmarkStart w:id="1113" w:name="_Toc114864208"/>
      <w:bookmarkStart w:id="1114" w:name="_Toc143871356"/>
      <w:bookmarkStart w:id="1115" w:name="_Toc144134852"/>
      <w:bookmarkStart w:id="1116" w:name="_Toc160609330"/>
      <w:bookmarkStart w:id="1117" w:name="_Toc191416884"/>
      <w:r>
        <w:rPr>
          <w:lang w:eastAsia="zh-CN"/>
        </w:rPr>
        <w:lastRenderedPageBreak/>
        <w:t>6.4.</w:t>
      </w:r>
      <w:r w:rsidRPr="00F35F4A">
        <w:rPr>
          <w:lang w:eastAsia="zh-CN"/>
        </w:rPr>
        <w:t>2.2.3</w:t>
      </w:r>
      <w:r w:rsidRPr="00F35F4A">
        <w:rPr>
          <w:lang w:eastAsia="zh-CN"/>
        </w:rPr>
        <w:tab/>
        <w:t>Resource Standard Methods</w:t>
      </w:r>
      <w:bookmarkEnd w:id="1112"/>
      <w:bookmarkEnd w:id="1113"/>
      <w:bookmarkEnd w:id="1114"/>
      <w:bookmarkEnd w:id="1115"/>
      <w:bookmarkEnd w:id="1116"/>
      <w:bookmarkEnd w:id="1117"/>
    </w:p>
    <w:p w14:paraId="1CBF9021" w14:textId="77777777" w:rsidR="009E5347" w:rsidRPr="00F35F4A" w:rsidRDefault="009E5347" w:rsidP="009E5347">
      <w:pPr>
        <w:pStyle w:val="H6"/>
      </w:pPr>
      <w:r>
        <w:rPr>
          <w:lang w:eastAsia="zh-CN"/>
        </w:rPr>
        <w:t>6.4.</w:t>
      </w:r>
      <w:r w:rsidRPr="00F35F4A">
        <w:rPr>
          <w:lang w:eastAsia="zh-CN"/>
        </w:rPr>
        <w:t>2.2.3.1</w:t>
      </w:r>
      <w:r w:rsidRPr="00F35F4A">
        <w:rPr>
          <w:lang w:eastAsia="zh-CN"/>
        </w:rPr>
        <w:tab/>
        <w:t>POST</w:t>
      </w:r>
    </w:p>
    <w:p w14:paraId="7C0906FE"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rPr>
          <w:lang w:eastAsia="zh-CN"/>
        </w:rPr>
        <w:t>6.4.</w:t>
      </w:r>
      <w:r w:rsidRPr="00F35F4A">
        <w:rPr>
          <w:lang w:eastAsia="zh-CN"/>
        </w:rPr>
        <w:t>2.2.3.1</w:t>
      </w:r>
      <w:r w:rsidRPr="00F35F4A">
        <w:t>-1.</w:t>
      </w:r>
    </w:p>
    <w:p w14:paraId="015E49A5" w14:textId="3D6F8D98" w:rsidR="009E5347" w:rsidRPr="00F35F4A" w:rsidRDefault="009E5347" w:rsidP="009E5347">
      <w:pPr>
        <w:pStyle w:val="TH"/>
        <w:rPr>
          <w:rFonts w:cs="Arial"/>
        </w:rPr>
      </w:pPr>
      <w:r w:rsidRPr="00F35F4A">
        <w:t>Table</w:t>
      </w:r>
      <w:r>
        <w:t> 6.4.</w:t>
      </w:r>
      <w:r w:rsidRPr="00F35F4A">
        <w:t>2.2.3.1-1: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6B82304C" w14:textId="77777777" w:rsidTr="000F5C8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93BECBA"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F54E60"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CC7DB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2FEFC6F"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26D33B" w14:textId="77777777" w:rsidR="009E5347" w:rsidRPr="00E17A7A" w:rsidRDefault="009E5347" w:rsidP="004C4FBA">
            <w:pPr>
              <w:pStyle w:val="TAH"/>
            </w:pPr>
            <w:r w:rsidRPr="00E17A7A">
              <w:t>Description</w:t>
            </w:r>
          </w:p>
        </w:tc>
      </w:tr>
      <w:tr w:rsidR="009E5347" w:rsidRPr="00E17A7A" w14:paraId="459BF3CB" w14:textId="77777777" w:rsidTr="000F5C8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83D316"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6845F97D"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5F810C0C"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4B807D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310C680" w14:textId="77777777" w:rsidR="009E5347" w:rsidRPr="00E17A7A" w:rsidRDefault="009E5347" w:rsidP="004C4FBA">
            <w:pPr>
              <w:pStyle w:val="TAL"/>
            </w:pPr>
          </w:p>
        </w:tc>
      </w:tr>
    </w:tbl>
    <w:p w14:paraId="0AE47DAE" w14:textId="77777777" w:rsidR="009E5347" w:rsidRPr="00F35F4A" w:rsidRDefault="009E5347" w:rsidP="009E5347"/>
    <w:p w14:paraId="7AB621E6" w14:textId="77777777" w:rsidR="009E5347" w:rsidRPr="00F35F4A" w:rsidRDefault="009E5347" w:rsidP="009E5347">
      <w:r w:rsidRPr="00F35F4A">
        <w:t>This method shall support the request data structures specified in table </w:t>
      </w:r>
      <w:r>
        <w:rPr>
          <w:lang w:eastAsia="zh-CN"/>
        </w:rPr>
        <w:t>6.4.</w:t>
      </w:r>
      <w:r w:rsidRPr="00F35F4A">
        <w:rPr>
          <w:lang w:eastAsia="zh-CN"/>
        </w:rPr>
        <w:t>2.2.3.1</w:t>
      </w:r>
      <w:r w:rsidRPr="00F35F4A">
        <w:t>-2 and the response data structures and response codes specified in table </w:t>
      </w:r>
      <w:r>
        <w:rPr>
          <w:lang w:eastAsia="zh-CN"/>
        </w:rPr>
        <w:t>6.4.</w:t>
      </w:r>
      <w:r w:rsidRPr="00F35F4A">
        <w:rPr>
          <w:lang w:eastAsia="zh-CN"/>
        </w:rPr>
        <w:t>2.2.3.1</w:t>
      </w:r>
      <w:r w:rsidRPr="00F35F4A">
        <w:t>-3.</w:t>
      </w:r>
    </w:p>
    <w:p w14:paraId="383F5C68" w14:textId="3C0255A0" w:rsidR="009E5347" w:rsidRPr="00F35F4A" w:rsidRDefault="009E5347" w:rsidP="009E5347">
      <w:pPr>
        <w:pStyle w:val="TH"/>
      </w:pPr>
      <w:r w:rsidRPr="00F35F4A">
        <w:t>Table </w:t>
      </w:r>
      <w:r>
        <w:t>6.4.</w:t>
      </w:r>
      <w:r w:rsidRPr="00F35F4A">
        <w:t>2.2.3.1-2: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7B11689" w14:textId="77777777" w:rsidTr="000F5C8C">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71C8D2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39C478"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33156D"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C9A44D" w14:textId="77777777" w:rsidR="009E5347" w:rsidRPr="00E17A7A" w:rsidRDefault="009E5347" w:rsidP="004C4FBA">
            <w:pPr>
              <w:pStyle w:val="TAH"/>
            </w:pPr>
            <w:r w:rsidRPr="00E17A7A">
              <w:t>Description</w:t>
            </w:r>
          </w:p>
        </w:tc>
      </w:tr>
      <w:tr w:rsidR="009E5347" w:rsidRPr="00E17A7A" w14:paraId="38378E7E" w14:textId="77777777" w:rsidTr="000F5C8C">
        <w:trPr>
          <w:jc w:val="center"/>
        </w:trPr>
        <w:tc>
          <w:tcPr>
            <w:tcW w:w="2357" w:type="dxa"/>
            <w:tcBorders>
              <w:top w:val="single" w:sz="4" w:space="0" w:color="auto"/>
              <w:left w:val="single" w:sz="6" w:space="0" w:color="000000"/>
              <w:bottom w:val="single" w:sz="6" w:space="0" w:color="000000"/>
              <w:right w:val="single" w:sz="6" w:space="0" w:color="000000"/>
            </w:tcBorders>
            <w:hideMark/>
          </w:tcPr>
          <w:p w14:paraId="4FBA5A37"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hideMark/>
          </w:tcPr>
          <w:p w14:paraId="3B23BEA8" w14:textId="77777777" w:rsidR="009E5347" w:rsidRPr="00E17A7A" w:rsidRDefault="009E5347" w:rsidP="004C4FBA">
            <w:pPr>
              <w:pStyle w:val="TAC"/>
            </w:pPr>
            <w:r w:rsidRPr="00E17A7A">
              <w:t>M</w:t>
            </w:r>
          </w:p>
        </w:tc>
        <w:tc>
          <w:tcPr>
            <w:tcW w:w="1134" w:type="dxa"/>
            <w:tcBorders>
              <w:top w:val="single" w:sz="4" w:space="0" w:color="auto"/>
              <w:left w:val="single" w:sz="6" w:space="0" w:color="000000"/>
              <w:bottom w:val="single" w:sz="6" w:space="0" w:color="000000"/>
              <w:right w:val="single" w:sz="6" w:space="0" w:color="000000"/>
            </w:tcBorders>
            <w:hideMark/>
          </w:tcPr>
          <w:p w14:paraId="6556023A" w14:textId="77777777" w:rsidR="009E5347" w:rsidRPr="00E17A7A" w:rsidRDefault="009E5347" w:rsidP="004C4FBA">
            <w:pPr>
              <w:pStyle w:val="TAL"/>
            </w:pPr>
            <w:r w:rsidRPr="00E17A7A">
              <w:t>1</w:t>
            </w:r>
          </w:p>
        </w:tc>
        <w:tc>
          <w:tcPr>
            <w:tcW w:w="5619" w:type="dxa"/>
            <w:tcBorders>
              <w:top w:val="single" w:sz="4" w:space="0" w:color="auto"/>
              <w:left w:val="single" w:sz="6" w:space="0" w:color="000000"/>
              <w:bottom w:val="single" w:sz="6" w:space="0" w:color="000000"/>
              <w:right w:val="single" w:sz="6" w:space="0" w:color="000000"/>
            </w:tcBorders>
            <w:hideMark/>
          </w:tcPr>
          <w:p w14:paraId="2FA06B0D" w14:textId="77777777" w:rsidR="009E5347" w:rsidRPr="00E17A7A" w:rsidRDefault="009E5347" w:rsidP="004C4FBA">
            <w:pPr>
              <w:pStyle w:val="TAL"/>
            </w:pPr>
            <w:r w:rsidRPr="00E17A7A">
              <w:t xml:space="preserve">Create an Individual </w:t>
            </w:r>
            <w:r>
              <w:t>ACR events</w:t>
            </w:r>
            <w:r w:rsidRPr="00E17A7A">
              <w:t xml:space="preserve"> </w:t>
            </w:r>
            <w:r>
              <w:t>s</w:t>
            </w:r>
            <w:r w:rsidRPr="00E17A7A">
              <w:t>ubscription resource.</w:t>
            </w:r>
          </w:p>
        </w:tc>
      </w:tr>
    </w:tbl>
    <w:p w14:paraId="4662372A" w14:textId="77777777" w:rsidR="009E5347" w:rsidRPr="00F35F4A" w:rsidRDefault="009E5347" w:rsidP="009E5347"/>
    <w:p w14:paraId="40EB135C" w14:textId="77777777" w:rsidR="009E5347" w:rsidRPr="00F35F4A" w:rsidRDefault="009E5347" w:rsidP="009E5347">
      <w:pPr>
        <w:pStyle w:val="TH"/>
      </w:pPr>
      <w:r w:rsidRPr="00F35F4A">
        <w:t>Table </w:t>
      </w:r>
      <w:r>
        <w:t>6.4.</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8"/>
        <w:gridCol w:w="435"/>
        <w:gridCol w:w="1123"/>
        <w:gridCol w:w="1840"/>
        <w:gridCol w:w="3919"/>
      </w:tblGrid>
      <w:tr w:rsidR="009E5347" w:rsidRPr="00E17A7A" w14:paraId="7138B187" w14:textId="77777777" w:rsidTr="000F5C8C">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55286BE" w14:textId="77777777" w:rsidR="009E5347" w:rsidRPr="00E17A7A" w:rsidRDefault="009E5347" w:rsidP="004C4FBA">
            <w:pPr>
              <w:pStyle w:val="TAH"/>
            </w:pPr>
            <w:r w:rsidRPr="00E17A7A">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1A07E418" w14:textId="77777777" w:rsidR="009E5347" w:rsidRPr="00E17A7A" w:rsidRDefault="009E5347" w:rsidP="004C4FBA">
            <w:pPr>
              <w:pStyle w:val="TAH"/>
            </w:pPr>
            <w:r w:rsidRPr="00E17A7A">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3BC6219E" w14:textId="77777777" w:rsidR="009E5347" w:rsidRPr="00E17A7A" w:rsidRDefault="009E5347" w:rsidP="004C4FBA">
            <w:pPr>
              <w:pStyle w:val="TAH"/>
            </w:pPr>
            <w:r w:rsidRPr="00E17A7A">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8B09A0E" w14:textId="7991B899" w:rsidR="009E5347" w:rsidRPr="00E17A7A" w:rsidRDefault="009E5347" w:rsidP="000F5C8C">
            <w:pPr>
              <w:pStyle w:val="TAH"/>
            </w:pPr>
            <w:r w:rsidRPr="00E17A7A">
              <w:t>Response</w:t>
            </w:r>
            <w:r w:rsidR="000F5C8C">
              <w:t xml:space="preserve"> </w:t>
            </w:r>
            <w:r w:rsidRPr="00E17A7A">
              <w:t>codes</w:t>
            </w:r>
          </w:p>
        </w:tc>
        <w:tc>
          <w:tcPr>
            <w:tcW w:w="2055" w:type="pct"/>
            <w:tcBorders>
              <w:top w:val="single" w:sz="4" w:space="0" w:color="auto"/>
              <w:left w:val="single" w:sz="4" w:space="0" w:color="auto"/>
              <w:bottom w:val="single" w:sz="4" w:space="0" w:color="auto"/>
              <w:right w:val="single" w:sz="4" w:space="0" w:color="auto"/>
            </w:tcBorders>
            <w:shd w:val="clear" w:color="auto" w:fill="C0C0C0"/>
            <w:hideMark/>
          </w:tcPr>
          <w:p w14:paraId="6A12E06D" w14:textId="77777777" w:rsidR="009E5347" w:rsidRPr="00E17A7A" w:rsidRDefault="009E5347" w:rsidP="004C4FBA">
            <w:pPr>
              <w:pStyle w:val="TAH"/>
            </w:pPr>
            <w:r w:rsidRPr="00E17A7A">
              <w:t>Description</w:t>
            </w:r>
          </w:p>
        </w:tc>
      </w:tr>
      <w:tr w:rsidR="009E5347" w:rsidRPr="00E17A7A" w14:paraId="3C9667D5" w14:textId="77777777" w:rsidTr="000F5C8C">
        <w:trPr>
          <w:jc w:val="center"/>
        </w:trPr>
        <w:tc>
          <w:tcPr>
            <w:tcW w:w="1163" w:type="pct"/>
            <w:tcBorders>
              <w:top w:val="single" w:sz="4" w:space="0" w:color="auto"/>
              <w:left w:val="single" w:sz="6" w:space="0" w:color="000000"/>
              <w:bottom w:val="single" w:sz="4" w:space="0" w:color="auto"/>
              <w:right w:val="single" w:sz="6" w:space="0" w:color="000000"/>
            </w:tcBorders>
            <w:hideMark/>
          </w:tcPr>
          <w:p w14:paraId="26FF7285" w14:textId="77777777" w:rsidR="009E5347" w:rsidRPr="00E17A7A" w:rsidRDefault="009E5347" w:rsidP="004C4FBA">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30D91024" w14:textId="77777777" w:rsidR="009E5347" w:rsidRPr="00E17A7A" w:rsidRDefault="009E5347" w:rsidP="004C4FBA">
            <w:pPr>
              <w:pStyle w:val="TAC"/>
            </w:pPr>
            <w:r w:rsidRPr="00E17A7A">
              <w:t>M</w:t>
            </w:r>
          </w:p>
        </w:tc>
        <w:tc>
          <w:tcPr>
            <w:tcW w:w="589" w:type="pct"/>
            <w:tcBorders>
              <w:top w:val="single" w:sz="4" w:space="0" w:color="auto"/>
              <w:left w:val="single" w:sz="6" w:space="0" w:color="000000"/>
              <w:bottom w:val="single" w:sz="4" w:space="0" w:color="auto"/>
              <w:right w:val="single" w:sz="6" w:space="0" w:color="000000"/>
            </w:tcBorders>
            <w:hideMark/>
          </w:tcPr>
          <w:p w14:paraId="124CF4EC" w14:textId="77777777" w:rsidR="009E5347" w:rsidRPr="00E17A7A" w:rsidRDefault="009E5347" w:rsidP="004C4FBA">
            <w:pPr>
              <w:pStyle w:val="TAL"/>
            </w:pPr>
            <w:r w:rsidRPr="00E17A7A">
              <w:t>1</w:t>
            </w:r>
          </w:p>
        </w:tc>
        <w:tc>
          <w:tcPr>
            <w:tcW w:w="965" w:type="pct"/>
            <w:tcBorders>
              <w:top w:val="single" w:sz="4" w:space="0" w:color="auto"/>
              <w:left w:val="single" w:sz="6" w:space="0" w:color="000000"/>
              <w:bottom w:val="single" w:sz="4" w:space="0" w:color="auto"/>
              <w:right w:val="single" w:sz="6" w:space="0" w:color="000000"/>
            </w:tcBorders>
            <w:hideMark/>
          </w:tcPr>
          <w:p w14:paraId="2D5CABEC" w14:textId="77777777" w:rsidR="009E5347" w:rsidRPr="00E17A7A" w:rsidRDefault="009E5347" w:rsidP="004C4FBA">
            <w:pPr>
              <w:pStyle w:val="TAL"/>
            </w:pPr>
            <w:r w:rsidRPr="00E17A7A">
              <w:t>201 Created</w:t>
            </w:r>
          </w:p>
        </w:tc>
        <w:tc>
          <w:tcPr>
            <w:tcW w:w="2055" w:type="pct"/>
            <w:tcBorders>
              <w:top w:val="single" w:sz="4" w:space="0" w:color="auto"/>
              <w:left w:val="single" w:sz="6" w:space="0" w:color="000000"/>
              <w:bottom w:val="single" w:sz="4" w:space="0" w:color="auto"/>
              <w:right w:val="single" w:sz="6" w:space="0" w:color="000000"/>
            </w:tcBorders>
            <w:hideMark/>
          </w:tcPr>
          <w:p w14:paraId="573C3A53" w14:textId="77777777" w:rsidR="009E5347" w:rsidRPr="00E17A7A" w:rsidRDefault="009E5347" w:rsidP="004C4FBA">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9E5347" w:rsidRPr="00E17A7A" w14:paraId="11C4A808" w14:textId="77777777" w:rsidTr="000F5C8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11A1C8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406EF7AC" w14:textId="77777777" w:rsidR="009E5347" w:rsidRPr="00F35F4A" w:rsidRDefault="009E5347" w:rsidP="009E5347">
      <w:pPr>
        <w:rPr>
          <w:lang w:eastAsia="zh-CN"/>
        </w:rPr>
      </w:pPr>
    </w:p>
    <w:p w14:paraId="7C20673C" w14:textId="77777777" w:rsidR="009E5347" w:rsidRPr="00F35F4A" w:rsidRDefault="009E5347" w:rsidP="009E5347">
      <w:pPr>
        <w:pStyle w:val="TH"/>
        <w:rPr>
          <w:rFonts w:cs="Arial"/>
        </w:rPr>
      </w:pPr>
      <w:r w:rsidRPr="00F35F4A">
        <w:t>Table</w:t>
      </w:r>
      <w:r>
        <w:t> 6.4.</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72"/>
        <w:gridCol w:w="1277"/>
        <w:gridCol w:w="425"/>
        <w:gridCol w:w="1135"/>
        <w:gridCol w:w="4360"/>
      </w:tblGrid>
      <w:tr w:rsidR="009E5347" w:rsidRPr="00E17A7A" w14:paraId="5089F99A" w14:textId="77777777" w:rsidTr="000F5C8C">
        <w:trPr>
          <w:jc w:val="center"/>
        </w:trPr>
        <w:tc>
          <w:tcPr>
            <w:tcW w:w="1239" w:type="pct"/>
            <w:tcBorders>
              <w:top w:val="single" w:sz="4" w:space="0" w:color="auto"/>
              <w:left w:val="single" w:sz="4" w:space="0" w:color="auto"/>
              <w:bottom w:val="single" w:sz="4" w:space="0" w:color="auto"/>
              <w:right w:val="single" w:sz="4" w:space="0" w:color="auto"/>
            </w:tcBorders>
            <w:shd w:val="clear" w:color="auto" w:fill="C0C0C0"/>
          </w:tcPr>
          <w:p w14:paraId="02255C44" w14:textId="77777777" w:rsidR="009E5347" w:rsidRPr="00E17A7A" w:rsidRDefault="009E5347" w:rsidP="004C4FBA">
            <w:pPr>
              <w:pStyle w:val="TAH"/>
            </w:pPr>
            <w:r w:rsidRPr="00E17A7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6E514CBB" w14:textId="77777777" w:rsidR="009E5347" w:rsidRPr="00E17A7A" w:rsidRDefault="009E5347" w:rsidP="004C4FBA">
            <w:pPr>
              <w:pStyle w:val="TAH"/>
            </w:pPr>
            <w:r w:rsidRPr="00E17A7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3FF98C56" w14:textId="77777777" w:rsidR="009E5347" w:rsidRPr="00E17A7A" w:rsidRDefault="009E5347" w:rsidP="004C4FBA">
            <w:pPr>
              <w:pStyle w:val="TAH"/>
            </w:pPr>
            <w:r w:rsidRPr="00E17A7A">
              <w:t>P</w:t>
            </w:r>
          </w:p>
        </w:tc>
        <w:tc>
          <w:tcPr>
            <w:tcW w:w="593" w:type="pct"/>
            <w:tcBorders>
              <w:top w:val="single" w:sz="4" w:space="0" w:color="auto"/>
              <w:left w:val="single" w:sz="4" w:space="0" w:color="auto"/>
              <w:bottom w:val="single" w:sz="4" w:space="0" w:color="auto"/>
              <w:right w:val="single" w:sz="4" w:space="0" w:color="auto"/>
            </w:tcBorders>
            <w:shd w:val="clear" w:color="auto" w:fill="C0C0C0"/>
          </w:tcPr>
          <w:p w14:paraId="63898719" w14:textId="77777777" w:rsidR="009E5347" w:rsidRPr="00E17A7A" w:rsidRDefault="009E5347" w:rsidP="004C4FBA">
            <w:pPr>
              <w:pStyle w:val="TAH"/>
            </w:pPr>
            <w:r w:rsidRPr="00E17A7A">
              <w:t>Cardinality</w:t>
            </w:r>
          </w:p>
        </w:tc>
        <w:tc>
          <w:tcPr>
            <w:tcW w:w="2278" w:type="pct"/>
            <w:tcBorders>
              <w:top w:val="single" w:sz="4" w:space="0" w:color="auto"/>
              <w:left w:val="single" w:sz="4" w:space="0" w:color="auto"/>
              <w:bottom w:val="single" w:sz="4" w:space="0" w:color="auto"/>
              <w:right w:val="single" w:sz="4" w:space="0" w:color="auto"/>
            </w:tcBorders>
            <w:shd w:val="clear" w:color="auto" w:fill="C0C0C0"/>
            <w:vAlign w:val="center"/>
          </w:tcPr>
          <w:p w14:paraId="2E10AB57" w14:textId="77777777" w:rsidR="009E5347" w:rsidRPr="00E17A7A" w:rsidRDefault="009E5347" w:rsidP="004C4FBA">
            <w:pPr>
              <w:pStyle w:val="TAH"/>
            </w:pPr>
            <w:r w:rsidRPr="00E17A7A">
              <w:t>Description</w:t>
            </w:r>
          </w:p>
        </w:tc>
      </w:tr>
      <w:tr w:rsidR="009E5347" w:rsidRPr="00E17A7A" w14:paraId="0CF35328" w14:textId="77777777" w:rsidTr="000F5C8C">
        <w:trPr>
          <w:jc w:val="center"/>
        </w:trPr>
        <w:tc>
          <w:tcPr>
            <w:tcW w:w="1239" w:type="pct"/>
            <w:tcBorders>
              <w:top w:val="single" w:sz="4" w:space="0" w:color="auto"/>
              <w:left w:val="single" w:sz="6" w:space="0" w:color="000000"/>
              <w:bottom w:val="single" w:sz="6" w:space="0" w:color="000000"/>
              <w:right w:val="single" w:sz="6" w:space="0" w:color="000000"/>
            </w:tcBorders>
            <w:shd w:val="clear" w:color="auto" w:fill="auto"/>
          </w:tcPr>
          <w:p w14:paraId="58397058" w14:textId="77777777" w:rsidR="009E5347" w:rsidRPr="00E17A7A" w:rsidRDefault="009E5347" w:rsidP="004C4FBA">
            <w:pPr>
              <w:pStyle w:val="TAL"/>
            </w:pPr>
            <w:r w:rsidRPr="00E17A7A">
              <w:t>n/a</w:t>
            </w:r>
          </w:p>
        </w:tc>
        <w:tc>
          <w:tcPr>
            <w:tcW w:w="667" w:type="pct"/>
            <w:tcBorders>
              <w:top w:val="single" w:sz="4" w:space="0" w:color="auto"/>
              <w:left w:val="single" w:sz="6" w:space="0" w:color="000000"/>
              <w:bottom w:val="single" w:sz="6" w:space="0" w:color="000000"/>
              <w:right w:val="single" w:sz="6" w:space="0" w:color="000000"/>
            </w:tcBorders>
          </w:tcPr>
          <w:p w14:paraId="2E97D349" w14:textId="77777777" w:rsidR="009E5347" w:rsidRPr="00E17A7A" w:rsidRDefault="009E5347" w:rsidP="004C4FBA">
            <w:pPr>
              <w:pStyle w:val="TAL"/>
            </w:pPr>
          </w:p>
        </w:tc>
        <w:tc>
          <w:tcPr>
            <w:tcW w:w="222" w:type="pct"/>
            <w:tcBorders>
              <w:top w:val="single" w:sz="4" w:space="0" w:color="auto"/>
              <w:left w:val="single" w:sz="6" w:space="0" w:color="000000"/>
              <w:bottom w:val="single" w:sz="6" w:space="0" w:color="000000"/>
              <w:right w:val="single" w:sz="6" w:space="0" w:color="000000"/>
            </w:tcBorders>
          </w:tcPr>
          <w:p w14:paraId="11915FE7" w14:textId="77777777" w:rsidR="009E5347" w:rsidRPr="00E17A7A" w:rsidRDefault="009E5347" w:rsidP="004C4FBA">
            <w:pPr>
              <w:pStyle w:val="TAC"/>
            </w:pPr>
          </w:p>
        </w:tc>
        <w:tc>
          <w:tcPr>
            <w:tcW w:w="593" w:type="pct"/>
            <w:tcBorders>
              <w:top w:val="single" w:sz="4" w:space="0" w:color="auto"/>
              <w:left w:val="single" w:sz="6" w:space="0" w:color="000000"/>
              <w:bottom w:val="single" w:sz="6" w:space="0" w:color="000000"/>
              <w:right w:val="single" w:sz="6" w:space="0" w:color="000000"/>
            </w:tcBorders>
          </w:tcPr>
          <w:p w14:paraId="1118E63B" w14:textId="77777777" w:rsidR="009E5347" w:rsidRPr="00E17A7A" w:rsidRDefault="009E5347" w:rsidP="004C4FBA">
            <w:pPr>
              <w:pStyle w:val="TAL"/>
            </w:pPr>
          </w:p>
        </w:tc>
        <w:tc>
          <w:tcPr>
            <w:tcW w:w="227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451996" w14:textId="77777777" w:rsidR="009E5347" w:rsidRPr="00E17A7A" w:rsidRDefault="009E5347" w:rsidP="004C4FBA">
            <w:pPr>
              <w:pStyle w:val="TAL"/>
            </w:pPr>
          </w:p>
        </w:tc>
      </w:tr>
    </w:tbl>
    <w:p w14:paraId="6DC9D9D5" w14:textId="77777777" w:rsidR="009E5347" w:rsidRPr="00A04126" w:rsidRDefault="009E5347" w:rsidP="009E5347"/>
    <w:p w14:paraId="73B6A8F7" w14:textId="77777777" w:rsidR="009E5347" w:rsidRPr="00A04126" w:rsidRDefault="009E5347" w:rsidP="009E5347">
      <w:pPr>
        <w:pStyle w:val="TH"/>
        <w:rPr>
          <w:rFonts w:cs="Arial"/>
        </w:rPr>
      </w:pPr>
      <w:r w:rsidRPr="00A04126">
        <w:t>Table</w:t>
      </w:r>
      <w:r>
        <w:t> 6.4.2.2.3.1-5</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91"/>
        <w:gridCol w:w="1417"/>
        <w:gridCol w:w="425"/>
        <w:gridCol w:w="1278"/>
        <w:gridCol w:w="4624"/>
      </w:tblGrid>
      <w:tr w:rsidR="009E5347" w:rsidRPr="00E17A7A" w14:paraId="18E9E25E" w14:textId="77777777" w:rsidTr="000F5C8C">
        <w:trPr>
          <w:jc w:val="center"/>
        </w:trPr>
        <w:tc>
          <w:tcPr>
            <w:tcW w:w="939" w:type="pct"/>
            <w:tcBorders>
              <w:top w:val="single" w:sz="4" w:space="0" w:color="auto"/>
              <w:left w:val="single" w:sz="4" w:space="0" w:color="auto"/>
              <w:bottom w:val="single" w:sz="4" w:space="0" w:color="auto"/>
              <w:right w:val="single" w:sz="4" w:space="0" w:color="auto"/>
            </w:tcBorders>
            <w:shd w:val="clear" w:color="auto" w:fill="C0C0C0"/>
          </w:tcPr>
          <w:p w14:paraId="417D12AD" w14:textId="77777777" w:rsidR="009E5347" w:rsidRPr="00E17A7A" w:rsidRDefault="009E5347" w:rsidP="004C4FBA">
            <w:pPr>
              <w:pStyle w:val="TAH"/>
            </w:pPr>
            <w:r w:rsidRPr="00E17A7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764255EE"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9E7788E"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008CB68" w14:textId="77777777" w:rsidR="009E5347" w:rsidRPr="00E17A7A" w:rsidRDefault="009E5347" w:rsidP="004C4FBA">
            <w:pPr>
              <w:pStyle w:val="TAH"/>
            </w:pPr>
            <w:r w:rsidRPr="00E17A7A">
              <w:t>Cardinality</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1C703D3C" w14:textId="77777777" w:rsidR="009E5347" w:rsidRPr="00E17A7A" w:rsidRDefault="009E5347" w:rsidP="004C4FBA">
            <w:pPr>
              <w:pStyle w:val="TAH"/>
            </w:pPr>
            <w:r w:rsidRPr="00E17A7A">
              <w:t>Description</w:t>
            </w:r>
          </w:p>
        </w:tc>
      </w:tr>
      <w:tr w:rsidR="009E5347" w:rsidRPr="00E17A7A" w14:paraId="372149C4" w14:textId="77777777" w:rsidTr="000F5C8C">
        <w:trPr>
          <w:jc w:val="center"/>
        </w:trPr>
        <w:tc>
          <w:tcPr>
            <w:tcW w:w="939" w:type="pct"/>
            <w:tcBorders>
              <w:top w:val="single" w:sz="4" w:space="0" w:color="auto"/>
              <w:left w:val="single" w:sz="6" w:space="0" w:color="000000"/>
              <w:bottom w:val="single" w:sz="6" w:space="0" w:color="000000"/>
              <w:right w:val="single" w:sz="6" w:space="0" w:color="000000"/>
            </w:tcBorders>
            <w:shd w:val="clear" w:color="auto" w:fill="auto"/>
          </w:tcPr>
          <w:p w14:paraId="5F9DF322" w14:textId="77777777" w:rsidR="009E5347" w:rsidRPr="00E17A7A" w:rsidRDefault="009E5347" w:rsidP="004C4FBA">
            <w:pPr>
              <w:pStyle w:val="TAL"/>
            </w:pPr>
            <w:r w:rsidRPr="00E17A7A">
              <w:t>Location</w:t>
            </w:r>
          </w:p>
        </w:tc>
        <w:tc>
          <w:tcPr>
            <w:tcW w:w="743" w:type="pct"/>
            <w:tcBorders>
              <w:top w:val="single" w:sz="4" w:space="0" w:color="auto"/>
              <w:left w:val="single" w:sz="6" w:space="0" w:color="000000"/>
              <w:bottom w:val="single" w:sz="6" w:space="0" w:color="000000"/>
              <w:right w:val="single" w:sz="6" w:space="0" w:color="000000"/>
            </w:tcBorders>
          </w:tcPr>
          <w:p w14:paraId="49854807"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192904DE"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55AC87B2" w14:textId="77777777" w:rsidR="009E5347" w:rsidRPr="00E17A7A" w:rsidRDefault="009E5347" w:rsidP="004C4FBA">
            <w:pPr>
              <w:pStyle w:val="TAL"/>
            </w:pPr>
            <w:r w:rsidRPr="00E17A7A">
              <w:t>1</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56DEA9B4"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1317A2D9" w14:textId="77777777" w:rsidR="009E5347" w:rsidRPr="006224B4" w:rsidRDefault="009E5347" w:rsidP="009E5347"/>
    <w:p w14:paraId="0CCF0C9E" w14:textId="77777777" w:rsidR="009E5347" w:rsidRPr="00F35F4A" w:rsidRDefault="009E5347" w:rsidP="009E5347">
      <w:pPr>
        <w:pStyle w:val="Heading5"/>
        <w:rPr>
          <w:lang w:eastAsia="zh-CN"/>
        </w:rPr>
      </w:pPr>
      <w:bookmarkStart w:id="1118" w:name="_Toc101529377"/>
      <w:bookmarkStart w:id="1119" w:name="_Toc114864209"/>
      <w:bookmarkStart w:id="1120" w:name="_Toc143871357"/>
      <w:bookmarkStart w:id="1121" w:name="_Toc144134853"/>
      <w:bookmarkStart w:id="1122" w:name="_Toc160609331"/>
      <w:bookmarkStart w:id="1123" w:name="_Toc191416885"/>
      <w:r>
        <w:rPr>
          <w:lang w:eastAsia="zh-CN"/>
        </w:rPr>
        <w:t>6.4.2.2.4</w:t>
      </w:r>
      <w:r>
        <w:rPr>
          <w:lang w:eastAsia="zh-CN"/>
        </w:rPr>
        <w:tab/>
      </w:r>
      <w:r w:rsidRPr="00F35F4A">
        <w:rPr>
          <w:lang w:eastAsia="zh-CN"/>
        </w:rPr>
        <w:t>Resource Custom Operations</w:t>
      </w:r>
      <w:bookmarkEnd w:id="1118"/>
      <w:bookmarkEnd w:id="1119"/>
      <w:bookmarkEnd w:id="1120"/>
      <w:bookmarkEnd w:id="1121"/>
      <w:bookmarkEnd w:id="1122"/>
      <w:bookmarkEnd w:id="1123"/>
    </w:p>
    <w:p w14:paraId="7E23BC32" w14:textId="77777777" w:rsidR="009E5347" w:rsidRPr="00F35F4A" w:rsidRDefault="009E5347" w:rsidP="009E5347">
      <w:pPr>
        <w:rPr>
          <w:lang w:eastAsia="zh-CN"/>
        </w:rPr>
      </w:pPr>
      <w:r w:rsidRPr="00F35F4A">
        <w:rPr>
          <w:lang w:eastAsia="zh-CN"/>
        </w:rPr>
        <w:t>None.</w:t>
      </w:r>
    </w:p>
    <w:p w14:paraId="3BF7D036" w14:textId="77777777" w:rsidR="009E5347" w:rsidRPr="00F35F4A" w:rsidRDefault="009E5347" w:rsidP="009E5347">
      <w:pPr>
        <w:pStyle w:val="Heading4"/>
      </w:pPr>
      <w:bookmarkStart w:id="1124" w:name="_Toc101529378"/>
      <w:bookmarkStart w:id="1125" w:name="_Toc114864210"/>
      <w:bookmarkStart w:id="1126" w:name="_Toc143871358"/>
      <w:bookmarkStart w:id="1127" w:name="_Toc144134854"/>
      <w:bookmarkStart w:id="1128" w:name="_Toc160609332"/>
      <w:bookmarkStart w:id="1129" w:name="_Toc191416886"/>
      <w:r>
        <w:t>6.4.</w:t>
      </w:r>
      <w:r w:rsidRPr="00F35F4A">
        <w:t>2.3</w:t>
      </w:r>
      <w:r w:rsidRPr="00F35F4A">
        <w:tab/>
        <w:t xml:space="preserve">Resource: Individual </w:t>
      </w:r>
      <w:r>
        <w:t>ACR events subscription</w:t>
      </w:r>
      <w:bookmarkEnd w:id="1124"/>
      <w:bookmarkEnd w:id="1125"/>
      <w:bookmarkEnd w:id="1126"/>
      <w:bookmarkEnd w:id="1127"/>
      <w:bookmarkEnd w:id="1128"/>
      <w:bookmarkEnd w:id="1129"/>
    </w:p>
    <w:p w14:paraId="2CFB7FCF" w14:textId="77777777" w:rsidR="009E5347" w:rsidRPr="00F35F4A" w:rsidRDefault="009E5347" w:rsidP="009E5347">
      <w:pPr>
        <w:pStyle w:val="Heading5"/>
        <w:rPr>
          <w:lang w:eastAsia="zh-CN"/>
        </w:rPr>
      </w:pPr>
      <w:bookmarkStart w:id="1130" w:name="_Toc101529379"/>
      <w:bookmarkStart w:id="1131" w:name="_Toc114864211"/>
      <w:bookmarkStart w:id="1132" w:name="_Toc143871359"/>
      <w:bookmarkStart w:id="1133" w:name="_Toc144134855"/>
      <w:bookmarkStart w:id="1134" w:name="_Toc160609333"/>
      <w:bookmarkStart w:id="1135" w:name="_Toc191416887"/>
      <w:r>
        <w:rPr>
          <w:lang w:eastAsia="zh-CN"/>
        </w:rPr>
        <w:t>6.4.</w:t>
      </w:r>
      <w:r w:rsidRPr="00F35F4A">
        <w:rPr>
          <w:lang w:eastAsia="zh-CN"/>
        </w:rPr>
        <w:t>2.3.1</w:t>
      </w:r>
      <w:r w:rsidRPr="00F35F4A">
        <w:rPr>
          <w:lang w:eastAsia="zh-CN"/>
        </w:rPr>
        <w:tab/>
        <w:t>Description</w:t>
      </w:r>
      <w:bookmarkEnd w:id="1130"/>
      <w:bookmarkEnd w:id="1131"/>
      <w:bookmarkEnd w:id="1132"/>
      <w:bookmarkEnd w:id="1133"/>
      <w:bookmarkEnd w:id="1134"/>
      <w:bookmarkEnd w:id="1135"/>
    </w:p>
    <w:p w14:paraId="4762FA05" w14:textId="77777777" w:rsidR="009E5347" w:rsidRPr="00F35F4A" w:rsidRDefault="009E5347" w:rsidP="009E5347">
      <w:r w:rsidRPr="00F35F4A">
        <w:t xml:space="preserve">This resource represents </w:t>
      </w:r>
      <w:r>
        <w:t xml:space="preserve">modification or deletion of </w:t>
      </w:r>
      <w:r w:rsidRPr="00F35F4A">
        <w:t xml:space="preserve">an Individual </w:t>
      </w:r>
      <w:r>
        <w:t>ACR events subscription resource</w:t>
      </w:r>
      <w:r w:rsidRPr="00F35F4A">
        <w:t>.</w:t>
      </w:r>
    </w:p>
    <w:p w14:paraId="3B1E7925" w14:textId="77777777" w:rsidR="009E5347" w:rsidRPr="00F35F4A" w:rsidRDefault="009E5347" w:rsidP="009E5347">
      <w:pPr>
        <w:pStyle w:val="Heading5"/>
        <w:rPr>
          <w:lang w:eastAsia="zh-CN"/>
        </w:rPr>
      </w:pPr>
      <w:bookmarkStart w:id="1136" w:name="_Toc101529380"/>
      <w:bookmarkStart w:id="1137" w:name="_Toc114864212"/>
      <w:bookmarkStart w:id="1138" w:name="_Toc143871360"/>
      <w:bookmarkStart w:id="1139" w:name="_Toc144134856"/>
      <w:bookmarkStart w:id="1140" w:name="_Toc160609334"/>
      <w:bookmarkStart w:id="1141" w:name="_Toc191416888"/>
      <w:r>
        <w:rPr>
          <w:lang w:eastAsia="zh-CN"/>
        </w:rPr>
        <w:t>6.4.</w:t>
      </w:r>
      <w:r w:rsidRPr="00F35F4A">
        <w:rPr>
          <w:lang w:eastAsia="zh-CN"/>
        </w:rPr>
        <w:t>2.3.2</w:t>
      </w:r>
      <w:r w:rsidRPr="00F35F4A">
        <w:rPr>
          <w:lang w:eastAsia="zh-CN"/>
        </w:rPr>
        <w:tab/>
        <w:t>Resource Definition</w:t>
      </w:r>
      <w:bookmarkEnd w:id="1136"/>
      <w:bookmarkEnd w:id="1137"/>
      <w:bookmarkEnd w:id="1138"/>
      <w:bookmarkEnd w:id="1139"/>
      <w:bookmarkEnd w:id="1140"/>
      <w:bookmarkEnd w:id="1141"/>
    </w:p>
    <w:p w14:paraId="1B1A466D" w14:textId="77777777" w:rsidR="009E5347" w:rsidRPr="00F35F4A" w:rsidRDefault="009E5347" w:rsidP="009E5347">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5A0C9019" w14:textId="77777777" w:rsidR="009E5347" w:rsidRPr="00F35F4A" w:rsidRDefault="009E5347" w:rsidP="009E5347">
      <w:pPr>
        <w:rPr>
          <w:rFonts w:ascii="Arial" w:hAnsi="Arial" w:cs="Arial"/>
        </w:rPr>
      </w:pPr>
      <w:r w:rsidRPr="00F35F4A">
        <w:t>This resource shall support the resource URI variables defined in table </w:t>
      </w:r>
      <w:r>
        <w:rPr>
          <w:lang w:eastAsia="zh-CN"/>
        </w:rPr>
        <w:t>6.4.</w:t>
      </w:r>
      <w:r w:rsidRPr="00F35F4A">
        <w:rPr>
          <w:lang w:eastAsia="zh-CN"/>
        </w:rPr>
        <w:t>2.3.2</w:t>
      </w:r>
      <w:r w:rsidRPr="00F35F4A">
        <w:t>-1</w:t>
      </w:r>
      <w:r w:rsidRPr="00F35F4A">
        <w:rPr>
          <w:rFonts w:ascii="Arial" w:hAnsi="Arial" w:cs="Arial"/>
        </w:rPr>
        <w:t>.</w:t>
      </w:r>
    </w:p>
    <w:p w14:paraId="2F00FA61" w14:textId="77777777" w:rsidR="009E5347" w:rsidRPr="00F35F4A" w:rsidRDefault="009E5347" w:rsidP="009E5347">
      <w:pPr>
        <w:pStyle w:val="TH"/>
        <w:rPr>
          <w:rFonts w:cs="Arial"/>
        </w:rPr>
      </w:pPr>
      <w:r w:rsidRPr="00F35F4A">
        <w:lastRenderedPageBreak/>
        <w:t>Table </w:t>
      </w:r>
      <w:r>
        <w:rPr>
          <w:lang w:eastAsia="zh-CN"/>
        </w:rPr>
        <w:t>6.4.</w:t>
      </w:r>
      <w:r w:rsidRPr="00F35F4A">
        <w:rPr>
          <w:lang w:eastAsia="zh-CN"/>
        </w:rPr>
        <w:t>2.3.2</w:t>
      </w:r>
      <w:r w:rsidRPr="00F35F4A">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275"/>
        <w:gridCol w:w="6609"/>
      </w:tblGrid>
      <w:tr w:rsidR="009E5347" w:rsidRPr="00E17A7A" w14:paraId="19AD7059"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3923946" w14:textId="77777777" w:rsidR="009E5347" w:rsidRPr="00E17A7A" w:rsidRDefault="009E5347" w:rsidP="004C4FBA">
            <w:pPr>
              <w:pStyle w:val="TAH"/>
            </w:pPr>
            <w:r w:rsidRPr="00E17A7A">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2BAC0AB2" w14:textId="77777777" w:rsidR="009E5347" w:rsidRPr="00E17A7A" w:rsidRDefault="009E5347" w:rsidP="004C4FBA">
            <w:pPr>
              <w:pStyle w:val="TAH"/>
            </w:pPr>
            <w:r w:rsidRPr="00E17A7A">
              <w:t>Data Type</w:t>
            </w:r>
          </w:p>
        </w:tc>
        <w:tc>
          <w:tcPr>
            <w:tcW w:w="346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2232775" w14:textId="77777777" w:rsidR="009E5347" w:rsidRPr="00E17A7A" w:rsidRDefault="009E5347" w:rsidP="004C4FBA">
            <w:pPr>
              <w:pStyle w:val="TAH"/>
            </w:pPr>
            <w:r w:rsidRPr="00E17A7A">
              <w:t>Definition</w:t>
            </w:r>
          </w:p>
        </w:tc>
      </w:tr>
      <w:tr w:rsidR="009E5347" w:rsidRPr="00E17A7A" w14:paraId="3B2E842D"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2DBBCCB2" w14:textId="77777777" w:rsidR="009E5347" w:rsidRPr="00E17A7A" w:rsidRDefault="009E5347" w:rsidP="004C4FBA">
            <w:pPr>
              <w:pStyle w:val="TAL"/>
            </w:pPr>
            <w:r w:rsidRPr="00E17A7A">
              <w:t>apiRoot</w:t>
            </w:r>
          </w:p>
        </w:tc>
        <w:tc>
          <w:tcPr>
            <w:tcW w:w="669" w:type="pct"/>
            <w:tcBorders>
              <w:top w:val="single" w:sz="6" w:space="0" w:color="000000"/>
              <w:left w:val="single" w:sz="6" w:space="0" w:color="000000"/>
              <w:bottom w:val="single" w:sz="6" w:space="0" w:color="000000"/>
              <w:right w:val="single" w:sz="6" w:space="0" w:color="000000"/>
            </w:tcBorders>
          </w:tcPr>
          <w:p w14:paraId="18A8824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139AF826" w14:textId="7C046C39" w:rsidR="009E5347" w:rsidRPr="00E17A7A" w:rsidRDefault="009E5347" w:rsidP="00F52374">
            <w:pPr>
              <w:pStyle w:val="TAL"/>
            </w:pPr>
            <w:r w:rsidRPr="00E17A7A">
              <w:t>See clause </w:t>
            </w:r>
            <w:r w:rsidR="00F52374" w:rsidRPr="00C57B60">
              <w:t>7.5 of 3GPP TS 29.558 [4]</w:t>
            </w:r>
            <w:r w:rsidRPr="00E17A7A">
              <w:t>.</w:t>
            </w:r>
          </w:p>
        </w:tc>
      </w:tr>
      <w:tr w:rsidR="009E5347" w:rsidRPr="00E17A7A" w14:paraId="147E0B6F" w14:textId="77777777" w:rsidTr="000F5C8C">
        <w:trPr>
          <w:jc w:val="center"/>
        </w:trPr>
        <w:tc>
          <w:tcPr>
            <w:tcW w:w="863" w:type="pct"/>
            <w:tcBorders>
              <w:top w:val="single" w:sz="6" w:space="0" w:color="000000"/>
              <w:left w:val="single" w:sz="6" w:space="0" w:color="000000"/>
              <w:bottom w:val="single" w:sz="6" w:space="0" w:color="000000"/>
              <w:right w:val="single" w:sz="6" w:space="0" w:color="000000"/>
            </w:tcBorders>
          </w:tcPr>
          <w:p w14:paraId="029178EF" w14:textId="77777777" w:rsidR="009E5347" w:rsidRPr="00E17A7A" w:rsidRDefault="009E5347" w:rsidP="004C4FBA">
            <w:pPr>
              <w:pStyle w:val="TAL"/>
              <w:rPr>
                <w:lang w:eastAsia="zh-CN"/>
              </w:rPr>
            </w:pPr>
            <w:r w:rsidRPr="00E17A7A">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21D92059" w14:textId="77777777" w:rsidR="009E5347" w:rsidRPr="00E17A7A" w:rsidRDefault="009E5347" w:rsidP="004C4FBA">
            <w:pPr>
              <w:pStyle w:val="TAL"/>
            </w:pPr>
            <w:r w:rsidRPr="00E17A7A">
              <w:t>string</w:t>
            </w:r>
          </w:p>
        </w:tc>
        <w:tc>
          <w:tcPr>
            <w:tcW w:w="3468" w:type="pct"/>
            <w:tcBorders>
              <w:top w:val="single" w:sz="6" w:space="0" w:color="000000"/>
              <w:left w:val="single" w:sz="6" w:space="0" w:color="000000"/>
              <w:bottom w:val="single" w:sz="6" w:space="0" w:color="000000"/>
              <w:right w:val="single" w:sz="6" w:space="0" w:color="000000"/>
            </w:tcBorders>
            <w:vAlign w:val="center"/>
          </w:tcPr>
          <w:p w14:paraId="21BAC0AA" w14:textId="77777777" w:rsidR="009E5347" w:rsidRPr="00E17A7A" w:rsidRDefault="009E5347" w:rsidP="004C4FBA">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289545A" w14:textId="77777777" w:rsidR="009E5347" w:rsidRPr="00F35F4A" w:rsidRDefault="009E5347" w:rsidP="009E5347">
      <w:pPr>
        <w:rPr>
          <w:lang w:val="x-none"/>
        </w:rPr>
      </w:pPr>
    </w:p>
    <w:p w14:paraId="2975CEEC" w14:textId="77777777" w:rsidR="009E5347" w:rsidRPr="00F35F4A" w:rsidRDefault="009E5347" w:rsidP="009E5347">
      <w:pPr>
        <w:pStyle w:val="Heading5"/>
        <w:rPr>
          <w:lang w:eastAsia="zh-CN"/>
        </w:rPr>
      </w:pPr>
      <w:bookmarkStart w:id="1142" w:name="_Toc101529381"/>
      <w:bookmarkStart w:id="1143" w:name="_Toc114864213"/>
      <w:bookmarkStart w:id="1144" w:name="_Toc143871361"/>
      <w:bookmarkStart w:id="1145" w:name="_Toc144134857"/>
      <w:bookmarkStart w:id="1146" w:name="_Toc160609335"/>
      <w:bookmarkStart w:id="1147" w:name="_Toc191416889"/>
      <w:r>
        <w:rPr>
          <w:lang w:eastAsia="zh-CN"/>
        </w:rPr>
        <w:t>6.4.</w:t>
      </w:r>
      <w:r w:rsidRPr="00F35F4A">
        <w:rPr>
          <w:lang w:eastAsia="zh-CN"/>
        </w:rPr>
        <w:t>2.3.3</w:t>
      </w:r>
      <w:r w:rsidRPr="00F35F4A">
        <w:rPr>
          <w:lang w:eastAsia="zh-CN"/>
        </w:rPr>
        <w:tab/>
        <w:t>Resource Standard Methods</w:t>
      </w:r>
      <w:bookmarkEnd w:id="1142"/>
      <w:bookmarkEnd w:id="1143"/>
      <w:bookmarkEnd w:id="1144"/>
      <w:bookmarkEnd w:id="1145"/>
      <w:bookmarkEnd w:id="1146"/>
      <w:bookmarkEnd w:id="1147"/>
    </w:p>
    <w:p w14:paraId="278FFF7D" w14:textId="77777777" w:rsidR="009E5347" w:rsidRPr="00F35F4A" w:rsidRDefault="009E5347" w:rsidP="009E5347">
      <w:pPr>
        <w:pStyle w:val="H6"/>
      </w:pPr>
      <w:r>
        <w:rPr>
          <w:lang w:eastAsia="zh-CN"/>
        </w:rPr>
        <w:t>6.4.</w:t>
      </w:r>
      <w:r w:rsidRPr="00F35F4A">
        <w:rPr>
          <w:lang w:eastAsia="zh-CN"/>
        </w:rPr>
        <w:t>2.3.3.1</w:t>
      </w:r>
      <w:r w:rsidRPr="00F35F4A">
        <w:rPr>
          <w:lang w:eastAsia="zh-CN"/>
        </w:rPr>
        <w:tab/>
        <w:t>PUT</w:t>
      </w:r>
    </w:p>
    <w:p w14:paraId="5A492A63" w14:textId="77777777" w:rsidR="009E5347" w:rsidRPr="00F35F4A" w:rsidRDefault="009E5347" w:rsidP="009E5347">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6.4.</w:t>
      </w:r>
      <w:r w:rsidRPr="00F35F4A">
        <w:t>2.3.3.1-1.</w:t>
      </w:r>
    </w:p>
    <w:p w14:paraId="43EBF8D9" w14:textId="77777777" w:rsidR="009E5347" w:rsidRPr="00F35F4A" w:rsidRDefault="009E5347" w:rsidP="009E5347">
      <w:pPr>
        <w:pStyle w:val="TH"/>
        <w:rPr>
          <w:rFonts w:cs="Arial"/>
        </w:rPr>
      </w:pPr>
      <w:r w:rsidRPr="00F35F4A">
        <w:t>Table</w:t>
      </w:r>
      <w:r>
        <w:t> 6.4.</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7BF993E1"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EB6715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8275F57"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98157AF"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20DAE9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1EEA9EC" w14:textId="77777777" w:rsidR="009E5347" w:rsidRPr="00E17A7A" w:rsidRDefault="009E5347" w:rsidP="004C4FBA">
            <w:pPr>
              <w:pStyle w:val="TAH"/>
            </w:pPr>
            <w:r w:rsidRPr="00E17A7A">
              <w:t>Description</w:t>
            </w:r>
          </w:p>
        </w:tc>
      </w:tr>
      <w:tr w:rsidR="009E5347" w:rsidRPr="00E17A7A" w14:paraId="5AA45F6C"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0AB1414"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E2E0820"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36FA8AB1"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44A784B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99A2C5A" w14:textId="77777777" w:rsidR="009E5347" w:rsidRPr="00E17A7A" w:rsidRDefault="009E5347" w:rsidP="004C4FBA">
            <w:pPr>
              <w:pStyle w:val="TAL"/>
            </w:pPr>
          </w:p>
        </w:tc>
      </w:tr>
    </w:tbl>
    <w:p w14:paraId="6EED8D32" w14:textId="77777777" w:rsidR="009E5347" w:rsidRDefault="009E5347" w:rsidP="009E5347"/>
    <w:p w14:paraId="2A4EA4A3" w14:textId="77777777" w:rsidR="009E5347" w:rsidRPr="00F35F4A" w:rsidRDefault="009E5347" w:rsidP="009E5347">
      <w:r w:rsidRPr="00F35F4A">
        <w:t>This method shall support the request data structures specified in table </w:t>
      </w:r>
      <w:r>
        <w:t>6.4.</w:t>
      </w:r>
      <w:r w:rsidRPr="00F35F4A">
        <w:t>2.3.3.</w:t>
      </w:r>
      <w:r>
        <w:t>1</w:t>
      </w:r>
      <w:r w:rsidRPr="00F35F4A">
        <w:t>-2 and the response data structures and response codes specified in table </w:t>
      </w:r>
      <w:r>
        <w:t>6.4.</w:t>
      </w:r>
      <w:r w:rsidRPr="00F35F4A">
        <w:t>2.3.3.</w:t>
      </w:r>
      <w:r>
        <w:t>1</w:t>
      </w:r>
      <w:r w:rsidRPr="00F35F4A">
        <w:t>-3.</w:t>
      </w:r>
    </w:p>
    <w:p w14:paraId="260EC33B" w14:textId="77777777" w:rsidR="009E5347" w:rsidRPr="00F35F4A" w:rsidRDefault="009E5347" w:rsidP="009E5347">
      <w:pPr>
        <w:pStyle w:val="TH"/>
      </w:pPr>
      <w:r w:rsidRPr="00F35F4A">
        <w:t>Table</w:t>
      </w:r>
      <w:r>
        <w:t> 6.4.</w:t>
      </w:r>
      <w:r w:rsidRPr="00F35F4A">
        <w:t xml:space="preserve">2.3.3.1-2: Data structures supported by the </w:t>
      </w:r>
      <w:r>
        <w:t>PUT</w:t>
      </w:r>
      <w:r w:rsidRPr="00F35F4A">
        <w:t xml:space="preserv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1"/>
        <w:gridCol w:w="425"/>
        <w:gridCol w:w="1286"/>
        <w:gridCol w:w="5183"/>
      </w:tblGrid>
      <w:tr w:rsidR="009E5347" w:rsidRPr="00E17A7A" w14:paraId="0477ECB9" w14:textId="77777777" w:rsidTr="000F5C8C">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tcPr>
          <w:p w14:paraId="1F6462E3"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93257A2" w14:textId="77777777" w:rsidR="009E5347" w:rsidRPr="00E17A7A" w:rsidRDefault="009E5347" w:rsidP="004C4FBA">
            <w:pPr>
              <w:pStyle w:val="TAH"/>
            </w:pPr>
            <w:r w:rsidRPr="00E17A7A">
              <w:t>P</w:t>
            </w:r>
          </w:p>
        </w:tc>
        <w:tc>
          <w:tcPr>
            <w:tcW w:w="1286" w:type="dxa"/>
            <w:tcBorders>
              <w:top w:val="single" w:sz="4" w:space="0" w:color="auto"/>
              <w:left w:val="single" w:sz="4" w:space="0" w:color="auto"/>
              <w:bottom w:val="single" w:sz="4" w:space="0" w:color="auto"/>
              <w:right w:val="single" w:sz="4" w:space="0" w:color="auto"/>
            </w:tcBorders>
            <w:shd w:val="clear" w:color="auto" w:fill="C0C0C0"/>
          </w:tcPr>
          <w:p w14:paraId="4B58D265" w14:textId="77777777" w:rsidR="009E5347" w:rsidRPr="00E17A7A" w:rsidRDefault="009E5347" w:rsidP="004C4FBA">
            <w:pPr>
              <w:pStyle w:val="TAH"/>
            </w:pPr>
            <w:r w:rsidRPr="00E17A7A">
              <w:t>Cardinality</w:t>
            </w:r>
          </w:p>
        </w:tc>
        <w:tc>
          <w:tcPr>
            <w:tcW w:w="5183" w:type="dxa"/>
            <w:tcBorders>
              <w:top w:val="single" w:sz="4" w:space="0" w:color="auto"/>
              <w:left w:val="single" w:sz="4" w:space="0" w:color="auto"/>
              <w:bottom w:val="single" w:sz="4" w:space="0" w:color="auto"/>
              <w:right w:val="single" w:sz="4" w:space="0" w:color="auto"/>
            </w:tcBorders>
            <w:shd w:val="clear" w:color="auto" w:fill="C0C0C0"/>
            <w:vAlign w:val="center"/>
          </w:tcPr>
          <w:p w14:paraId="298C3FCA" w14:textId="77777777" w:rsidR="009E5347" w:rsidRPr="00E17A7A" w:rsidRDefault="009E5347" w:rsidP="004C4FBA">
            <w:pPr>
              <w:pStyle w:val="TAH"/>
            </w:pPr>
            <w:r w:rsidRPr="00E17A7A">
              <w:t>Description</w:t>
            </w:r>
          </w:p>
        </w:tc>
      </w:tr>
      <w:tr w:rsidR="009E5347" w:rsidRPr="00E17A7A" w14:paraId="7330DD9F" w14:textId="77777777" w:rsidTr="000F5C8C">
        <w:trPr>
          <w:jc w:val="center"/>
        </w:trPr>
        <w:tc>
          <w:tcPr>
            <w:tcW w:w="2641" w:type="dxa"/>
            <w:tcBorders>
              <w:top w:val="single" w:sz="4" w:space="0" w:color="auto"/>
              <w:left w:val="single" w:sz="6" w:space="0" w:color="000000"/>
              <w:bottom w:val="single" w:sz="6" w:space="0" w:color="000000"/>
              <w:right w:val="single" w:sz="6" w:space="0" w:color="000000"/>
            </w:tcBorders>
            <w:shd w:val="clear" w:color="auto" w:fill="auto"/>
          </w:tcPr>
          <w:p w14:paraId="07C11B80" w14:textId="77777777" w:rsidR="009E5347" w:rsidRPr="00E17A7A" w:rsidRDefault="009E5347" w:rsidP="004C4FBA">
            <w:pPr>
              <w:pStyle w:val="TAL"/>
            </w:pPr>
            <w:r>
              <w:t>ACREventsSubscription</w:t>
            </w:r>
          </w:p>
        </w:tc>
        <w:tc>
          <w:tcPr>
            <w:tcW w:w="425" w:type="dxa"/>
            <w:tcBorders>
              <w:top w:val="single" w:sz="4" w:space="0" w:color="auto"/>
              <w:left w:val="single" w:sz="6" w:space="0" w:color="000000"/>
              <w:bottom w:val="single" w:sz="6" w:space="0" w:color="000000"/>
              <w:right w:val="single" w:sz="6" w:space="0" w:color="000000"/>
            </w:tcBorders>
          </w:tcPr>
          <w:p w14:paraId="1648AA03" w14:textId="77777777" w:rsidR="009E5347" w:rsidRPr="00E17A7A" w:rsidRDefault="009E5347" w:rsidP="004C4FBA">
            <w:pPr>
              <w:pStyle w:val="TAC"/>
              <w:rPr>
                <w:lang w:eastAsia="zh-CN"/>
              </w:rPr>
            </w:pPr>
            <w:r>
              <w:rPr>
                <w:rFonts w:hint="eastAsia"/>
                <w:lang w:eastAsia="zh-CN"/>
              </w:rPr>
              <w:t>M</w:t>
            </w:r>
          </w:p>
        </w:tc>
        <w:tc>
          <w:tcPr>
            <w:tcW w:w="1286" w:type="dxa"/>
            <w:tcBorders>
              <w:top w:val="single" w:sz="4" w:space="0" w:color="auto"/>
              <w:left w:val="single" w:sz="6" w:space="0" w:color="000000"/>
              <w:bottom w:val="single" w:sz="6" w:space="0" w:color="000000"/>
              <w:right w:val="single" w:sz="6" w:space="0" w:color="000000"/>
            </w:tcBorders>
          </w:tcPr>
          <w:p w14:paraId="7CAEE484" w14:textId="77777777" w:rsidR="009E5347" w:rsidRPr="00E17A7A" w:rsidRDefault="009E5347" w:rsidP="004C4FBA">
            <w:pPr>
              <w:pStyle w:val="TAL"/>
              <w:rPr>
                <w:lang w:eastAsia="zh-CN"/>
              </w:rPr>
            </w:pPr>
            <w:r>
              <w:rPr>
                <w:rFonts w:hint="eastAsia"/>
                <w:lang w:eastAsia="zh-CN"/>
              </w:rPr>
              <w:t>1</w:t>
            </w:r>
          </w:p>
        </w:tc>
        <w:tc>
          <w:tcPr>
            <w:tcW w:w="5183" w:type="dxa"/>
            <w:tcBorders>
              <w:top w:val="single" w:sz="4" w:space="0" w:color="auto"/>
              <w:left w:val="single" w:sz="6" w:space="0" w:color="000000"/>
              <w:bottom w:val="single" w:sz="6" w:space="0" w:color="000000"/>
              <w:right w:val="single" w:sz="6" w:space="0" w:color="000000"/>
            </w:tcBorders>
            <w:shd w:val="clear" w:color="auto" w:fill="auto"/>
          </w:tcPr>
          <w:p w14:paraId="5C819B54"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34B3237C" w14:textId="77777777" w:rsidR="009E5347" w:rsidRPr="00F35F4A" w:rsidRDefault="009E5347" w:rsidP="009E5347"/>
    <w:p w14:paraId="5765164D" w14:textId="77777777" w:rsidR="009E5347" w:rsidRPr="00F35F4A" w:rsidRDefault="009E5347" w:rsidP="009E5347">
      <w:pPr>
        <w:pStyle w:val="TH"/>
      </w:pPr>
      <w:r w:rsidRPr="00F35F4A">
        <w:t>Table</w:t>
      </w:r>
      <w:r>
        <w:t> 6.4.</w:t>
      </w:r>
      <w:r w:rsidRPr="00F35F4A">
        <w:t xml:space="preserve">2.3.3.1-3: Data structures supported by the </w:t>
      </w:r>
      <w:r>
        <w:t>PUT</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135"/>
        <w:gridCol w:w="2269"/>
        <w:gridCol w:w="4058"/>
      </w:tblGrid>
      <w:tr w:rsidR="00685C5C" w:rsidRPr="00E17A7A" w14:paraId="0BB0D606" w14:textId="77777777" w:rsidTr="007C3982">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5C156209"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3B5ED9D9" w14:textId="77777777" w:rsidR="009E5347" w:rsidRPr="00E17A7A" w:rsidRDefault="009E5347" w:rsidP="004C4FBA">
            <w:pPr>
              <w:pStyle w:val="TAH"/>
            </w:pPr>
            <w:r w:rsidRPr="00E17A7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40D826DC" w14:textId="77777777" w:rsidR="009E5347" w:rsidRPr="00E17A7A" w:rsidRDefault="009E5347" w:rsidP="004C4FBA">
            <w:pPr>
              <w:pStyle w:val="TAH"/>
            </w:pPr>
            <w:r w:rsidRPr="00E17A7A">
              <w:t>Cardinality</w:t>
            </w:r>
          </w:p>
        </w:tc>
        <w:tc>
          <w:tcPr>
            <w:tcW w:w="1190" w:type="pct"/>
            <w:tcBorders>
              <w:top w:val="single" w:sz="4" w:space="0" w:color="auto"/>
              <w:left w:val="single" w:sz="4" w:space="0" w:color="auto"/>
              <w:bottom w:val="single" w:sz="4" w:space="0" w:color="auto"/>
              <w:right w:val="single" w:sz="4" w:space="0" w:color="auto"/>
            </w:tcBorders>
            <w:shd w:val="clear" w:color="auto" w:fill="C0C0C0"/>
          </w:tcPr>
          <w:p w14:paraId="1E065F9F" w14:textId="70FE22A5" w:rsidR="009E5347" w:rsidRPr="00E17A7A" w:rsidRDefault="009E5347" w:rsidP="000F5C8C">
            <w:pPr>
              <w:pStyle w:val="TAH"/>
            </w:pPr>
            <w:r w:rsidRPr="00E17A7A">
              <w:t>Response</w:t>
            </w:r>
            <w:r w:rsidR="000F5C8C">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58F0B49" w14:textId="77777777" w:rsidR="009E5347" w:rsidRPr="00E17A7A" w:rsidRDefault="009E5347" w:rsidP="004C4FBA">
            <w:pPr>
              <w:pStyle w:val="TAH"/>
            </w:pPr>
            <w:r w:rsidRPr="00E17A7A">
              <w:t>Description</w:t>
            </w:r>
          </w:p>
        </w:tc>
      </w:tr>
      <w:tr w:rsidR="009E5347" w:rsidRPr="00E17A7A" w14:paraId="21304C56"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1A0F6A3E" w14:textId="77777777" w:rsidR="009E5347" w:rsidRPr="00E17A7A" w:rsidRDefault="009E5347" w:rsidP="004C4FBA">
            <w:pPr>
              <w:pStyle w:val="TAL"/>
            </w:pPr>
            <w:r>
              <w:t>ACREventsSubscription</w:t>
            </w:r>
          </w:p>
        </w:tc>
        <w:tc>
          <w:tcPr>
            <w:tcW w:w="223" w:type="pct"/>
            <w:tcBorders>
              <w:top w:val="single" w:sz="4" w:space="0" w:color="auto"/>
              <w:left w:val="single" w:sz="6" w:space="0" w:color="000000"/>
              <w:bottom w:val="single" w:sz="4" w:space="0" w:color="auto"/>
              <w:right w:val="single" w:sz="6" w:space="0" w:color="000000"/>
            </w:tcBorders>
          </w:tcPr>
          <w:p w14:paraId="5C6B79A1" w14:textId="77777777" w:rsidR="009E5347" w:rsidRPr="00E17A7A" w:rsidRDefault="009E5347" w:rsidP="004C4FBA">
            <w:pPr>
              <w:pStyle w:val="TAC"/>
              <w:rPr>
                <w:lang w:eastAsia="zh-CN"/>
              </w:rPr>
            </w:pPr>
            <w:r>
              <w:rPr>
                <w:lang w:eastAsia="zh-CN"/>
              </w:rPr>
              <w:t>M</w:t>
            </w:r>
          </w:p>
        </w:tc>
        <w:tc>
          <w:tcPr>
            <w:tcW w:w="595" w:type="pct"/>
            <w:tcBorders>
              <w:top w:val="single" w:sz="4" w:space="0" w:color="auto"/>
              <w:left w:val="single" w:sz="6" w:space="0" w:color="000000"/>
              <w:bottom w:val="single" w:sz="4" w:space="0" w:color="auto"/>
              <w:right w:val="single" w:sz="6" w:space="0" w:color="000000"/>
            </w:tcBorders>
          </w:tcPr>
          <w:p w14:paraId="2225FCAB" w14:textId="77777777" w:rsidR="009E5347" w:rsidRPr="00E17A7A" w:rsidRDefault="009E5347" w:rsidP="004C4FBA">
            <w:pPr>
              <w:pStyle w:val="TAL"/>
              <w:rPr>
                <w:lang w:eastAsia="zh-CN"/>
              </w:rPr>
            </w:pPr>
            <w:r>
              <w:rPr>
                <w:rFonts w:hint="eastAsia"/>
                <w:lang w:eastAsia="zh-CN"/>
              </w:rPr>
              <w:t>1</w:t>
            </w:r>
          </w:p>
        </w:tc>
        <w:tc>
          <w:tcPr>
            <w:tcW w:w="1190" w:type="pct"/>
            <w:tcBorders>
              <w:top w:val="single" w:sz="4" w:space="0" w:color="auto"/>
              <w:left w:val="single" w:sz="6" w:space="0" w:color="000000"/>
              <w:bottom w:val="single" w:sz="4" w:space="0" w:color="auto"/>
              <w:right w:val="single" w:sz="6" w:space="0" w:color="000000"/>
            </w:tcBorders>
          </w:tcPr>
          <w:p w14:paraId="265AE42B"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07F01A5E"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4B2E3D50"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54ED3DF5" w14:textId="77777777" w:rsidR="009E5347" w:rsidRDefault="009E5347" w:rsidP="004C4FBA">
            <w:pPr>
              <w:pStyle w:val="TAL"/>
            </w:pPr>
            <w:r>
              <w:rPr>
                <w:rFonts w:hint="eastAsia"/>
                <w:lang w:eastAsia="zh-CN"/>
              </w:rPr>
              <w:t>n</w:t>
            </w:r>
            <w:r>
              <w:rPr>
                <w:lang w:eastAsia="zh-CN"/>
              </w:rPr>
              <w:t>/a</w:t>
            </w:r>
          </w:p>
        </w:tc>
        <w:tc>
          <w:tcPr>
            <w:tcW w:w="223" w:type="pct"/>
            <w:tcBorders>
              <w:top w:val="single" w:sz="4" w:space="0" w:color="auto"/>
              <w:left w:val="single" w:sz="6" w:space="0" w:color="000000"/>
              <w:bottom w:val="single" w:sz="4" w:space="0" w:color="auto"/>
              <w:right w:val="single" w:sz="6" w:space="0" w:color="000000"/>
            </w:tcBorders>
          </w:tcPr>
          <w:p w14:paraId="2C6EBB1E"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F0D42F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ACDF79C"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AA0F044"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0B1E758A"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7F31362"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533B70F7"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2A698FD2"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2EBF27D5"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667E739"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7520AEF" w14:textId="77777777" w:rsidTr="007C3982">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2A8FDE1D" w14:textId="77777777" w:rsidR="009E5347" w:rsidRDefault="009E5347" w:rsidP="004C4FBA">
            <w:pPr>
              <w:pStyle w:val="TAL"/>
              <w:rPr>
                <w:lang w:eastAsia="zh-CN"/>
              </w:rPr>
            </w:pPr>
            <w:r>
              <w:t>n/a</w:t>
            </w:r>
          </w:p>
        </w:tc>
        <w:tc>
          <w:tcPr>
            <w:tcW w:w="223" w:type="pct"/>
            <w:tcBorders>
              <w:top w:val="single" w:sz="4" w:space="0" w:color="auto"/>
              <w:left w:val="single" w:sz="6" w:space="0" w:color="000000"/>
              <w:bottom w:val="single" w:sz="4" w:space="0" w:color="auto"/>
              <w:right w:val="single" w:sz="6" w:space="0" w:color="000000"/>
            </w:tcBorders>
          </w:tcPr>
          <w:p w14:paraId="6C48D41A" w14:textId="77777777" w:rsidR="009E5347" w:rsidRDefault="009E5347" w:rsidP="004C4FBA">
            <w:pPr>
              <w:pStyle w:val="TAC"/>
              <w:rPr>
                <w:lang w:eastAsia="zh-CN"/>
              </w:rPr>
            </w:pPr>
          </w:p>
        </w:tc>
        <w:tc>
          <w:tcPr>
            <w:tcW w:w="595" w:type="pct"/>
            <w:tcBorders>
              <w:top w:val="single" w:sz="4" w:space="0" w:color="auto"/>
              <w:left w:val="single" w:sz="6" w:space="0" w:color="000000"/>
              <w:bottom w:val="single" w:sz="4" w:space="0" w:color="auto"/>
              <w:right w:val="single" w:sz="6" w:space="0" w:color="000000"/>
            </w:tcBorders>
          </w:tcPr>
          <w:p w14:paraId="40FDD3EB" w14:textId="77777777" w:rsidR="009E5347" w:rsidRDefault="009E5347" w:rsidP="004C4FBA">
            <w:pPr>
              <w:pStyle w:val="TAL"/>
              <w:rPr>
                <w:lang w:eastAsia="zh-CN"/>
              </w:rPr>
            </w:pPr>
          </w:p>
        </w:tc>
        <w:tc>
          <w:tcPr>
            <w:tcW w:w="1190" w:type="pct"/>
            <w:tcBorders>
              <w:top w:val="single" w:sz="4" w:space="0" w:color="auto"/>
              <w:left w:val="single" w:sz="6" w:space="0" w:color="000000"/>
              <w:bottom w:val="single" w:sz="4" w:space="0" w:color="auto"/>
              <w:right w:val="single" w:sz="6" w:space="0" w:color="000000"/>
            </w:tcBorders>
          </w:tcPr>
          <w:p w14:paraId="64B7BC8E"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7C979C9"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7A3180E" w14:textId="77777777" w:rsidTr="000F5C8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7A307D"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46DEB99C" w14:textId="77777777" w:rsidR="009E5347" w:rsidRDefault="009E5347" w:rsidP="009E5347">
      <w:pPr>
        <w:rPr>
          <w:lang w:eastAsia="zh-CN"/>
        </w:rPr>
      </w:pPr>
    </w:p>
    <w:p w14:paraId="69837E7F" w14:textId="77777777" w:rsidR="009E5347" w:rsidRPr="00A04126" w:rsidRDefault="009E5347" w:rsidP="009E5347">
      <w:pPr>
        <w:pStyle w:val="TH"/>
        <w:rPr>
          <w:rFonts w:cs="Arial"/>
        </w:rPr>
      </w:pPr>
      <w:r>
        <w:t>Table 6.4.</w:t>
      </w:r>
      <w:r w:rsidRPr="00F35F4A">
        <w:t>2.3.3.1</w:t>
      </w:r>
      <w:r w:rsidRPr="00A04126">
        <w:t xml:space="preserve">-4: Headers supported by the </w:t>
      </w:r>
      <w:r>
        <w:t>PUT</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4"/>
        <w:gridCol w:w="1270"/>
        <w:gridCol w:w="538"/>
        <w:gridCol w:w="1110"/>
        <w:gridCol w:w="4193"/>
      </w:tblGrid>
      <w:tr w:rsidR="009E5347" w:rsidRPr="00B54FF5" w14:paraId="42D4CB22" w14:textId="77777777" w:rsidTr="007C3982">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498AC65" w14:textId="77777777" w:rsidR="009E5347" w:rsidRPr="0016361A" w:rsidRDefault="009E5347" w:rsidP="004C4FBA">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01A8BDD"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57469CA"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0B2F51" w14:textId="77777777" w:rsidR="009E5347" w:rsidRPr="0016361A" w:rsidRDefault="009E5347" w:rsidP="004C4FBA">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E231477" w14:textId="77777777" w:rsidR="009E5347" w:rsidRPr="0016361A" w:rsidRDefault="009E5347" w:rsidP="004C4FBA">
            <w:pPr>
              <w:pStyle w:val="TAH"/>
            </w:pPr>
            <w:r w:rsidRPr="0016361A">
              <w:t>Description</w:t>
            </w:r>
          </w:p>
        </w:tc>
      </w:tr>
      <w:tr w:rsidR="009E5347" w:rsidRPr="00B54FF5" w14:paraId="164352AE" w14:textId="77777777" w:rsidTr="007C3982">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81B023" w14:textId="77777777" w:rsidR="009E5347" w:rsidRPr="0016361A" w:rsidRDefault="009E5347" w:rsidP="004C4FBA">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24F3849"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42F0EE0"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C5A96B8" w14:textId="77777777" w:rsidR="009E5347" w:rsidRPr="0016361A" w:rsidRDefault="009E5347" w:rsidP="004C4FBA">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54E78A" w14:textId="77777777" w:rsidR="009E5347" w:rsidRPr="0016361A" w:rsidRDefault="009E5347" w:rsidP="004C4FBA">
            <w:pPr>
              <w:pStyle w:val="TAL"/>
            </w:pPr>
          </w:p>
        </w:tc>
      </w:tr>
    </w:tbl>
    <w:p w14:paraId="2FC7A3DF" w14:textId="77777777" w:rsidR="009E5347" w:rsidRPr="00A04126" w:rsidRDefault="009E5347" w:rsidP="009E5347"/>
    <w:p w14:paraId="18E66081" w14:textId="77777777" w:rsidR="009E5347" w:rsidRPr="00A04126" w:rsidRDefault="009E5347" w:rsidP="009E5347">
      <w:pPr>
        <w:pStyle w:val="TH"/>
        <w:rPr>
          <w:rFonts w:cs="Arial"/>
        </w:rPr>
      </w:pPr>
      <w:r w:rsidRPr="00A04126">
        <w:lastRenderedPageBreak/>
        <w:t>Table</w:t>
      </w:r>
      <w:r>
        <w:t> 6.4.</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9E5347" w:rsidRPr="00B54FF5" w14:paraId="60EB91EB" w14:textId="77777777" w:rsidTr="004C4FBA">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910FB12" w14:textId="77777777" w:rsidR="009E5347" w:rsidRPr="0016361A" w:rsidRDefault="009E5347" w:rsidP="004C4FBA">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B7CC2F1" w14:textId="77777777" w:rsidR="009E5347" w:rsidRPr="0016361A" w:rsidRDefault="009E5347" w:rsidP="004C4FBA">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C4F9CD8" w14:textId="77777777" w:rsidR="009E5347" w:rsidRPr="0016361A" w:rsidRDefault="009E5347" w:rsidP="004C4FBA">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5411012" w14:textId="77777777" w:rsidR="009E5347" w:rsidRPr="0016361A" w:rsidRDefault="009E5347" w:rsidP="004C4FBA">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7C1230EB" w14:textId="77777777" w:rsidR="009E5347" w:rsidRPr="0016361A" w:rsidRDefault="009E5347" w:rsidP="004C4FBA">
            <w:pPr>
              <w:pStyle w:val="TAH"/>
            </w:pPr>
            <w:r w:rsidRPr="0016361A">
              <w:t>Description</w:t>
            </w:r>
          </w:p>
        </w:tc>
      </w:tr>
      <w:tr w:rsidR="009E5347" w:rsidRPr="00B54FF5" w14:paraId="6CBC6EC6" w14:textId="77777777" w:rsidTr="004C4FBA">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4849C999" w14:textId="77777777" w:rsidR="009E5347" w:rsidRPr="0016361A" w:rsidRDefault="009E5347" w:rsidP="004C4FBA">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51C7DBA1" w14:textId="77777777" w:rsidR="009E5347" w:rsidRPr="0016361A" w:rsidRDefault="009E5347" w:rsidP="004C4FBA">
            <w:pPr>
              <w:pStyle w:val="TAL"/>
            </w:pPr>
          </w:p>
        </w:tc>
        <w:tc>
          <w:tcPr>
            <w:tcW w:w="218" w:type="pct"/>
            <w:tcBorders>
              <w:top w:val="single" w:sz="4" w:space="0" w:color="auto"/>
              <w:left w:val="single" w:sz="6" w:space="0" w:color="000000"/>
              <w:bottom w:val="single" w:sz="6" w:space="0" w:color="000000"/>
              <w:right w:val="single" w:sz="6" w:space="0" w:color="000000"/>
            </w:tcBorders>
          </w:tcPr>
          <w:p w14:paraId="7B41A2A6" w14:textId="77777777" w:rsidR="009E5347" w:rsidRPr="0016361A" w:rsidRDefault="009E5347" w:rsidP="004C4FBA">
            <w:pPr>
              <w:pStyle w:val="TAC"/>
            </w:pPr>
          </w:p>
        </w:tc>
        <w:tc>
          <w:tcPr>
            <w:tcW w:w="663" w:type="pct"/>
            <w:tcBorders>
              <w:top w:val="single" w:sz="4" w:space="0" w:color="auto"/>
              <w:left w:val="single" w:sz="6" w:space="0" w:color="000000"/>
              <w:bottom w:val="single" w:sz="6" w:space="0" w:color="000000"/>
              <w:right w:val="single" w:sz="6" w:space="0" w:color="000000"/>
            </w:tcBorders>
          </w:tcPr>
          <w:p w14:paraId="2009C17A" w14:textId="77777777" w:rsidR="009E5347" w:rsidRPr="0016361A" w:rsidRDefault="009E5347" w:rsidP="004C4FBA">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032DF" w14:textId="77777777" w:rsidR="009E5347" w:rsidRPr="0016361A" w:rsidRDefault="009E5347" w:rsidP="004C4FBA">
            <w:pPr>
              <w:pStyle w:val="TAL"/>
            </w:pPr>
          </w:p>
        </w:tc>
      </w:tr>
    </w:tbl>
    <w:p w14:paraId="13F29300" w14:textId="77777777" w:rsidR="009E5347" w:rsidRPr="00A04126" w:rsidRDefault="009E5347" w:rsidP="009E5347"/>
    <w:p w14:paraId="5BFE1E39" w14:textId="77777777" w:rsidR="009E5347" w:rsidRPr="00A04126" w:rsidRDefault="009E5347" w:rsidP="009E5347">
      <w:pPr>
        <w:pStyle w:val="TH"/>
      </w:pPr>
      <w:r w:rsidRPr="00A04126">
        <w:t>Table</w:t>
      </w:r>
      <w:r>
        <w:t> 6.4.</w:t>
      </w:r>
      <w:r w:rsidRPr="00F35F4A">
        <w:t>2.3.3.1</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81"/>
        <w:gridCol w:w="1775"/>
        <w:gridCol w:w="1911"/>
        <w:gridCol w:w="1703"/>
        <w:gridCol w:w="3065"/>
      </w:tblGrid>
      <w:tr w:rsidR="00685C5C" w:rsidRPr="00B54FF5" w14:paraId="209645E2" w14:textId="77777777" w:rsidTr="00685C5C">
        <w:trPr>
          <w:jc w:val="center"/>
        </w:trPr>
        <w:tc>
          <w:tcPr>
            <w:tcW w:w="567" w:type="pct"/>
            <w:tcBorders>
              <w:top w:val="single" w:sz="4" w:space="0" w:color="auto"/>
              <w:left w:val="single" w:sz="4" w:space="0" w:color="auto"/>
              <w:bottom w:val="single" w:sz="4" w:space="0" w:color="auto"/>
              <w:right w:val="single" w:sz="4" w:space="0" w:color="auto"/>
            </w:tcBorders>
            <w:shd w:val="clear" w:color="auto" w:fill="C0C0C0"/>
          </w:tcPr>
          <w:p w14:paraId="3EDA4587" w14:textId="77777777" w:rsidR="009E5347" w:rsidRPr="0016361A" w:rsidRDefault="009E5347" w:rsidP="004C4FBA">
            <w:pPr>
              <w:pStyle w:val="TAH"/>
            </w:pPr>
            <w:r w:rsidRPr="0016361A">
              <w:t>Name</w:t>
            </w:r>
          </w:p>
        </w:tc>
        <w:tc>
          <w:tcPr>
            <w:tcW w:w="931" w:type="pct"/>
            <w:tcBorders>
              <w:top w:val="single" w:sz="4" w:space="0" w:color="auto"/>
              <w:left w:val="single" w:sz="4" w:space="0" w:color="auto"/>
              <w:bottom w:val="single" w:sz="4" w:space="0" w:color="auto"/>
              <w:right w:val="single" w:sz="4" w:space="0" w:color="auto"/>
            </w:tcBorders>
            <w:shd w:val="clear" w:color="auto" w:fill="C0C0C0"/>
          </w:tcPr>
          <w:p w14:paraId="56AA1732" w14:textId="77777777" w:rsidR="009E5347" w:rsidRPr="0016361A" w:rsidRDefault="009E5347" w:rsidP="004C4FBA">
            <w:pPr>
              <w:pStyle w:val="TAH"/>
            </w:pPr>
            <w:r w:rsidRPr="0016361A">
              <w:t>Resource name</w:t>
            </w:r>
          </w:p>
        </w:tc>
        <w:tc>
          <w:tcPr>
            <w:tcW w:w="1002" w:type="pct"/>
            <w:tcBorders>
              <w:top w:val="single" w:sz="4" w:space="0" w:color="auto"/>
              <w:left w:val="single" w:sz="4" w:space="0" w:color="auto"/>
              <w:bottom w:val="single" w:sz="4" w:space="0" w:color="auto"/>
              <w:right w:val="single" w:sz="4" w:space="0" w:color="auto"/>
            </w:tcBorders>
            <w:shd w:val="clear" w:color="auto" w:fill="C0C0C0"/>
          </w:tcPr>
          <w:p w14:paraId="5648BA1F" w14:textId="77777777" w:rsidR="009E5347" w:rsidRPr="0016361A" w:rsidRDefault="009E5347" w:rsidP="004C4FBA">
            <w:pPr>
              <w:pStyle w:val="TAH"/>
            </w:pPr>
            <w:r w:rsidRPr="0016361A">
              <w:t>HTTP method or custom operation</w:t>
            </w:r>
          </w:p>
        </w:tc>
        <w:tc>
          <w:tcPr>
            <w:tcW w:w="893" w:type="pct"/>
            <w:tcBorders>
              <w:top w:val="single" w:sz="4" w:space="0" w:color="auto"/>
              <w:left w:val="single" w:sz="4" w:space="0" w:color="auto"/>
              <w:bottom w:val="single" w:sz="4" w:space="0" w:color="auto"/>
              <w:right w:val="single" w:sz="4" w:space="0" w:color="auto"/>
            </w:tcBorders>
            <w:shd w:val="clear" w:color="auto" w:fill="C0C0C0"/>
          </w:tcPr>
          <w:p w14:paraId="3F1912C0" w14:textId="77777777" w:rsidR="009E5347" w:rsidRPr="0016361A" w:rsidRDefault="009E5347" w:rsidP="004C4FBA">
            <w:pPr>
              <w:pStyle w:val="TAH"/>
            </w:pPr>
            <w:r w:rsidRPr="0016361A">
              <w:t>Link parameter(s)</w:t>
            </w:r>
          </w:p>
        </w:tc>
        <w:tc>
          <w:tcPr>
            <w:tcW w:w="1608" w:type="pct"/>
            <w:tcBorders>
              <w:top w:val="single" w:sz="4" w:space="0" w:color="auto"/>
              <w:left w:val="single" w:sz="4" w:space="0" w:color="auto"/>
              <w:bottom w:val="single" w:sz="4" w:space="0" w:color="auto"/>
              <w:right w:val="single" w:sz="4" w:space="0" w:color="auto"/>
            </w:tcBorders>
            <w:shd w:val="clear" w:color="auto" w:fill="C0C0C0"/>
            <w:vAlign w:val="center"/>
          </w:tcPr>
          <w:p w14:paraId="3FF12146" w14:textId="77777777" w:rsidR="009E5347" w:rsidRPr="0016361A" w:rsidRDefault="009E5347" w:rsidP="004C4FBA">
            <w:pPr>
              <w:pStyle w:val="TAH"/>
            </w:pPr>
            <w:r w:rsidRPr="0016361A">
              <w:t>Description</w:t>
            </w:r>
          </w:p>
        </w:tc>
      </w:tr>
      <w:tr w:rsidR="00685C5C" w:rsidRPr="00B54FF5" w14:paraId="73423553" w14:textId="77777777" w:rsidTr="00685C5C">
        <w:trPr>
          <w:jc w:val="center"/>
        </w:trPr>
        <w:tc>
          <w:tcPr>
            <w:tcW w:w="567" w:type="pct"/>
            <w:tcBorders>
              <w:top w:val="single" w:sz="4" w:space="0" w:color="auto"/>
              <w:left w:val="single" w:sz="6" w:space="0" w:color="000000"/>
              <w:bottom w:val="single" w:sz="4" w:space="0" w:color="auto"/>
              <w:right w:val="single" w:sz="6" w:space="0" w:color="000000"/>
            </w:tcBorders>
            <w:shd w:val="clear" w:color="auto" w:fill="auto"/>
          </w:tcPr>
          <w:p w14:paraId="4003C592" w14:textId="77777777" w:rsidR="009E5347" w:rsidRPr="0016361A" w:rsidRDefault="009E5347" w:rsidP="004C4FBA">
            <w:pPr>
              <w:pStyle w:val="TAL"/>
            </w:pPr>
            <w:r>
              <w:t>n/a</w:t>
            </w:r>
          </w:p>
        </w:tc>
        <w:tc>
          <w:tcPr>
            <w:tcW w:w="931" w:type="pct"/>
            <w:tcBorders>
              <w:top w:val="single" w:sz="4" w:space="0" w:color="auto"/>
              <w:left w:val="single" w:sz="6" w:space="0" w:color="000000"/>
              <w:bottom w:val="single" w:sz="4" w:space="0" w:color="auto"/>
              <w:right w:val="single" w:sz="6" w:space="0" w:color="000000"/>
            </w:tcBorders>
          </w:tcPr>
          <w:p w14:paraId="6BBF3D0A" w14:textId="77777777" w:rsidR="009E5347" w:rsidRPr="0016361A" w:rsidRDefault="009E5347" w:rsidP="004C4FBA">
            <w:pPr>
              <w:pStyle w:val="TAL"/>
            </w:pPr>
          </w:p>
        </w:tc>
        <w:tc>
          <w:tcPr>
            <w:tcW w:w="1002" w:type="pct"/>
            <w:tcBorders>
              <w:top w:val="single" w:sz="4" w:space="0" w:color="auto"/>
              <w:left w:val="single" w:sz="6" w:space="0" w:color="000000"/>
              <w:bottom w:val="single" w:sz="4" w:space="0" w:color="auto"/>
              <w:right w:val="single" w:sz="6" w:space="0" w:color="000000"/>
            </w:tcBorders>
          </w:tcPr>
          <w:p w14:paraId="2295A205" w14:textId="77777777" w:rsidR="009E5347" w:rsidRPr="0016361A" w:rsidRDefault="009E5347" w:rsidP="004C4FBA">
            <w:pPr>
              <w:pStyle w:val="TAC"/>
            </w:pPr>
          </w:p>
        </w:tc>
        <w:tc>
          <w:tcPr>
            <w:tcW w:w="893" w:type="pct"/>
            <w:tcBorders>
              <w:top w:val="single" w:sz="4" w:space="0" w:color="auto"/>
              <w:left w:val="single" w:sz="6" w:space="0" w:color="000000"/>
              <w:bottom w:val="single" w:sz="4" w:space="0" w:color="auto"/>
              <w:right w:val="single" w:sz="6" w:space="0" w:color="000000"/>
            </w:tcBorders>
          </w:tcPr>
          <w:p w14:paraId="6175572E" w14:textId="77777777" w:rsidR="009E5347" w:rsidRPr="0016361A" w:rsidRDefault="009E5347" w:rsidP="004C4FBA">
            <w:pPr>
              <w:pStyle w:val="TAL"/>
            </w:pPr>
          </w:p>
        </w:tc>
        <w:tc>
          <w:tcPr>
            <w:tcW w:w="1608" w:type="pct"/>
            <w:tcBorders>
              <w:top w:val="single" w:sz="4" w:space="0" w:color="auto"/>
              <w:left w:val="single" w:sz="6" w:space="0" w:color="000000"/>
              <w:bottom w:val="single" w:sz="4" w:space="0" w:color="auto"/>
              <w:right w:val="single" w:sz="6" w:space="0" w:color="000000"/>
            </w:tcBorders>
            <w:shd w:val="clear" w:color="auto" w:fill="auto"/>
            <w:vAlign w:val="center"/>
          </w:tcPr>
          <w:p w14:paraId="6D9E76D8" w14:textId="77777777" w:rsidR="009E5347" w:rsidRPr="0016361A" w:rsidRDefault="009E5347" w:rsidP="004C4FBA">
            <w:pPr>
              <w:pStyle w:val="TAL"/>
            </w:pPr>
          </w:p>
        </w:tc>
      </w:tr>
    </w:tbl>
    <w:p w14:paraId="4E04B0E8" w14:textId="77777777" w:rsidR="009E5347" w:rsidRDefault="009E5347" w:rsidP="009E5347">
      <w:pPr>
        <w:rPr>
          <w:lang w:eastAsia="zh-CN"/>
        </w:rPr>
      </w:pPr>
    </w:p>
    <w:p w14:paraId="25038295" w14:textId="77777777" w:rsidR="009E5347" w:rsidRDefault="009E5347" w:rsidP="009E5347">
      <w:pPr>
        <w:pStyle w:val="TH"/>
      </w:pPr>
      <w:r w:rsidRPr="00A04126">
        <w:t>Table</w:t>
      </w:r>
      <w:r>
        <w:t> 6.4.</w:t>
      </w:r>
      <w:r w:rsidRPr="00F35F4A">
        <w:t>2.3.3.1</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4"/>
        <w:gridCol w:w="1209"/>
        <w:gridCol w:w="425"/>
        <w:gridCol w:w="1283"/>
        <w:gridCol w:w="5044"/>
      </w:tblGrid>
      <w:tr w:rsidR="009E5347" w14:paraId="2C47615C"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2B560DA" w14:textId="77777777" w:rsidR="009E5347" w:rsidRDefault="009E5347" w:rsidP="004C4FBA">
            <w:pPr>
              <w:pStyle w:val="TAH"/>
            </w:pPr>
            <w:r>
              <w:t>Name</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5351530D" w14:textId="77777777" w:rsidR="009E5347" w:rsidRDefault="009E5347" w:rsidP="004C4FBA">
            <w:pPr>
              <w:pStyle w:val="TAH"/>
            </w:pPr>
            <w:r>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1EBFAFA" w14:textId="77777777" w:rsidR="009E5347" w:rsidRDefault="009E5347" w:rsidP="004C4FBA">
            <w:pPr>
              <w:pStyle w:val="TAH"/>
            </w:pPr>
            <w:r>
              <w:t>P</w:t>
            </w:r>
          </w:p>
        </w:tc>
        <w:tc>
          <w:tcPr>
            <w:tcW w:w="673" w:type="pct"/>
            <w:tcBorders>
              <w:top w:val="single" w:sz="4" w:space="0" w:color="auto"/>
              <w:left w:val="single" w:sz="4" w:space="0" w:color="auto"/>
              <w:bottom w:val="single" w:sz="4" w:space="0" w:color="auto"/>
              <w:right w:val="single" w:sz="4" w:space="0" w:color="auto"/>
            </w:tcBorders>
            <w:shd w:val="clear" w:color="auto" w:fill="C0C0C0"/>
          </w:tcPr>
          <w:p w14:paraId="0508402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930C30" w14:textId="77777777" w:rsidR="009E5347" w:rsidRDefault="009E5347" w:rsidP="004C4FBA">
            <w:pPr>
              <w:pStyle w:val="TAH"/>
            </w:pPr>
            <w:r>
              <w:t>Description</w:t>
            </w:r>
          </w:p>
        </w:tc>
      </w:tr>
      <w:tr w:rsidR="009E5347" w14:paraId="433181FA"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CAAE" w14:textId="77777777" w:rsidR="009E5347" w:rsidRDefault="009E5347" w:rsidP="004C4FBA">
            <w:pPr>
              <w:pStyle w:val="TAL"/>
            </w:pPr>
            <w:r>
              <w:t>Location</w:t>
            </w:r>
          </w:p>
        </w:tc>
        <w:tc>
          <w:tcPr>
            <w:tcW w:w="634" w:type="pct"/>
            <w:tcBorders>
              <w:top w:val="single" w:sz="4" w:space="0" w:color="auto"/>
              <w:left w:val="single" w:sz="6" w:space="0" w:color="000000"/>
              <w:bottom w:val="single" w:sz="4" w:space="0" w:color="auto"/>
              <w:right w:val="single" w:sz="6" w:space="0" w:color="000000"/>
            </w:tcBorders>
          </w:tcPr>
          <w:p w14:paraId="3A626142" w14:textId="77777777" w:rsidR="009E5347" w:rsidRDefault="009E5347" w:rsidP="004C4FBA">
            <w:pPr>
              <w:pStyle w:val="TAL"/>
            </w:pPr>
            <w:r>
              <w:t>string</w:t>
            </w:r>
          </w:p>
        </w:tc>
        <w:tc>
          <w:tcPr>
            <w:tcW w:w="223" w:type="pct"/>
            <w:tcBorders>
              <w:top w:val="single" w:sz="4" w:space="0" w:color="auto"/>
              <w:left w:val="single" w:sz="6" w:space="0" w:color="000000"/>
              <w:bottom w:val="single" w:sz="4" w:space="0" w:color="auto"/>
              <w:right w:val="single" w:sz="6" w:space="0" w:color="000000"/>
            </w:tcBorders>
          </w:tcPr>
          <w:p w14:paraId="6B39F7F7" w14:textId="77777777" w:rsidR="009E5347" w:rsidRDefault="009E5347" w:rsidP="004C4FBA">
            <w:pPr>
              <w:pStyle w:val="TAC"/>
            </w:pPr>
            <w:r>
              <w:t>M</w:t>
            </w:r>
          </w:p>
        </w:tc>
        <w:tc>
          <w:tcPr>
            <w:tcW w:w="673" w:type="pct"/>
            <w:tcBorders>
              <w:top w:val="single" w:sz="4" w:space="0" w:color="auto"/>
              <w:left w:val="single" w:sz="6" w:space="0" w:color="000000"/>
              <w:bottom w:val="single" w:sz="4" w:space="0" w:color="auto"/>
              <w:right w:val="single" w:sz="6" w:space="0" w:color="000000"/>
            </w:tcBorders>
          </w:tcPr>
          <w:p w14:paraId="29EABA8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021021" w14:textId="77777777" w:rsidR="009E5347" w:rsidRDefault="009E5347" w:rsidP="004C4FBA">
            <w:pPr>
              <w:pStyle w:val="TAL"/>
            </w:pPr>
            <w:r>
              <w:t>An alternative URI of the resource located in an alternative EES.</w:t>
            </w:r>
          </w:p>
        </w:tc>
      </w:tr>
    </w:tbl>
    <w:p w14:paraId="5D54324E" w14:textId="77777777" w:rsidR="009E5347" w:rsidRDefault="009E5347" w:rsidP="009E5347"/>
    <w:p w14:paraId="021AB60D" w14:textId="77777777" w:rsidR="009E5347" w:rsidRDefault="009E5347" w:rsidP="009E5347">
      <w:pPr>
        <w:pStyle w:val="TH"/>
      </w:pPr>
      <w:r w:rsidRPr="00A04126">
        <w:t>Table</w:t>
      </w:r>
      <w:r>
        <w:t> 6.4.</w:t>
      </w:r>
      <w:r w:rsidRPr="00F35F4A">
        <w:t>2.3.3.1</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BF22C1" w14:textId="77777777" w:rsidTr="00685C5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5C6D0C9"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44947A"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00D48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E702F6"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6953C3" w14:textId="77777777" w:rsidR="009E5347" w:rsidRDefault="009E5347" w:rsidP="004C4FBA">
            <w:pPr>
              <w:pStyle w:val="TAH"/>
            </w:pPr>
            <w:r>
              <w:t>Description</w:t>
            </w:r>
          </w:p>
        </w:tc>
      </w:tr>
      <w:tr w:rsidR="009E5347" w14:paraId="68F55AF9" w14:textId="77777777" w:rsidTr="00685C5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A5017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35B9F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2B6D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025F8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C829B9" w14:textId="77777777" w:rsidR="009E5347" w:rsidRDefault="009E5347" w:rsidP="004C4FBA">
            <w:pPr>
              <w:pStyle w:val="TAL"/>
            </w:pPr>
            <w:r>
              <w:t>An alternative URI of the resource located in an alternative EES.</w:t>
            </w:r>
          </w:p>
        </w:tc>
      </w:tr>
    </w:tbl>
    <w:p w14:paraId="27AFE836" w14:textId="77777777" w:rsidR="009E5347" w:rsidRDefault="009E5347" w:rsidP="009E5347">
      <w:pPr>
        <w:rPr>
          <w:lang w:eastAsia="zh-CN"/>
        </w:rPr>
      </w:pPr>
    </w:p>
    <w:p w14:paraId="226C2CB8" w14:textId="34232EDE" w:rsidR="009E5347" w:rsidRPr="00F35F4A" w:rsidRDefault="009E5347" w:rsidP="009E5347">
      <w:pPr>
        <w:pStyle w:val="H6"/>
      </w:pPr>
      <w:r>
        <w:rPr>
          <w:lang w:eastAsia="zh-CN"/>
        </w:rPr>
        <w:t>6.4.</w:t>
      </w:r>
      <w:r w:rsidRPr="00F35F4A">
        <w:rPr>
          <w:lang w:eastAsia="zh-CN"/>
        </w:rPr>
        <w:t>2.3.3.2</w:t>
      </w:r>
      <w:r w:rsidRPr="00F35F4A">
        <w:rPr>
          <w:lang w:eastAsia="zh-CN"/>
        </w:rPr>
        <w:tab/>
        <w:t>DELETE</w:t>
      </w:r>
    </w:p>
    <w:p w14:paraId="2AFC652A" w14:textId="77777777" w:rsidR="009E5347" w:rsidRPr="00F35F4A" w:rsidRDefault="009E5347" w:rsidP="009E5347">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6.4.</w:t>
      </w:r>
      <w:r w:rsidRPr="00F35F4A">
        <w:t>2.3.3.2-1.</w:t>
      </w:r>
    </w:p>
    <w:p w14:paraId="2FC1B953" w14:textId="77777777" w:rsidR="009E5347" w:rsidRPr="00F35F4A" w:rsidRDefault="009E5347" w:rsidP="009E5347">
      <w:pPr>
        <w:pStyle w:val="TH"/>
        <w:rPr>
          <w:rFonts w:cs="Arial"/>
        </w:rPr>
      </w:pPr>
      <w:r w:rsidRPr="00F35F4A">
        <w:t>Table</w:t>
      </w:r>
      <w:r>
        <w:t> 6.4.</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5B920560"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EF806A"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01E457D"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45CA439"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1151A6A"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1A32A14" w14:textId="77777777" w:rsidR="009E5347" w:rsidRPr="00E17A7A" w:rsidRDefault="009E5347" w:rsidP="004C4FBA">
            <w:pPr>
              <w:pStyle w:val="TAH"/>
            </w:pPr>
            <w:r w:rsidRPr="00E17A7A">
              <w:t>Description</w:t>
            </w:r>
          </w:p>
        </w:tc>
      </w:tr>
      <w:tr w:rsidR="009E5347" w:rsidRPr="00E17A7A" w14:paraId="5B2FC4DF"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BE511FD"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DEFCFC7"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24030054"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23053E2"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30ED5E0" w14:textId="77777777" w:rsidR="009E5347" w:rsidRPr="00E17A7A" w:rsidRDefault="009E5347" w:rsidP="004C4FBA">
            <w:pPr>
              <w:pStyle w:val="TAL"/>
            </w:pPr>
          </w:p>
        </w:tc>
      </w:tr>
    </w:tbl>
    <w:p w14:paraId="52A07853" w14:textId="77777777" w:rsidR="009E5347" w:rsidRPr="00F35F4A" w:rsidRDefault="009E5347" w:rsidP="009E5347"/>
    <w:p w14:paraId="7134F5C5" w14:textId="77777777" w:rsidR="009E5347" w:rsidRPr="00F35F4A" w:rsidRDefault="009E5347" w:rsidP="009E5347">
      <w:r w:rsidRPr="00F35F4A">
        <w:t>This method shall support the request data structures specified in table </w:t>
      </w:r>
      <w:r>
        <w:t>6.4.</w:t>
      </w:r>
      <w:r w:rsidRPr="00F35F4A">
        <w:t>2.3.3.2-2 and the response data structures and response codes specified in table </w:t>
      </w:r>
      <w:r>
        <w:t>6.4.</w:t>
      </w:r>
      <w:r w:rsidRPr="00F35F4A">
        <w:t>2.3.3.2-3.</w:t>
      </w:r>
    </w:p>
    <w:p w14:paraId="17C57CCE" w14:textId="77777777" w:rsidR="009E5347" w:rsidRPr="00F35F4A" w:rsidRDefault="009E5347" w:rsidP="009E5347">
      <w:pPr>
        <w:pStyle w:val="TH"/>
      </w:pPr>
      <w:r w:rsidRPr="00F35F4A">
        <w:t>Table</w:t>
      </w:r>
      <w:r>
        <w:t> 6.4.</w:t>
      </w:r>
      <w:r w:rsidRPr="00F35F4A">
        <w:t>2.3.3.</w:t>
      </w:r>
      <w:r>
        <w:t>2</w:t>
      </w:r>
      <w:r w:rsidRPr="00F35F4A">
        <w:t xml:space="preserve">-2: Data structures supported by the DELETE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516"/>
        <w:gridCol w:w="2246"/>
        <w:gridCol w:w="5183"/>
      </w:tblGrid>
      <w:tr w:rsidR="009E5347" w:rsidRPr="00E17A7A" w14:paraId="7D3C316F" w14:textId="77777777" w:rsidTr="007C3982">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E51B698" w14:textId="77777777" w:rsidR="009E5347" w:rsidRPr="00E17A7A" w:rsidRDefault="009E5347" w:rsidP="004C4FBA">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6FD68AD5" w14:textId="77777777" w:rsidR="009E5347" w:rsidRPr="00E17A7A" w:rsidRDefault="009E5347" w:rsidP="004C4FBA">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498EE44" w14:textId="77777777" w:rsidR="009E5347" w:rsidRPr="00E17A7A" w:rsidRDefault="009E5347" w:rsidP="004C4FBA">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49F954EF" w14:textId="77777777" w:rsidR="009E5347" w:rsidRPr="00E17A7A" w:rsidRDefault="009E5347" w:rsidP="004C4FBA">
            <w:pPr>
              <w:pStyle w:val="TAH"/>
            </w:pPr>
            <w:r w:rsidRPr="00E17A7A">
              <w:t>Description</w:t>
            </w:r>
          </w:p>
        </w:tc>
      </w:tr>
      <w:tr w:rsidR="009E5347" w:rsidRPr="00E17A7A" w14:paraId="5BF7FC21" w14:textId="77777777" w:rsidTr="007C3982">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9415CA6" w14:textId="77777777" w:rsidR="009E5347" w:rsidRPr="00E17A7A" w:rsidRDefault="009E5347" w:rsidP="004C4FBA">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2B8C0062" w14:textId="77777777" w:rsidR="009E5347" w:rsidRPr="00E17A7A" w:rsidRDefault="009E5347" w:rsidP="004C4FBA">
            <w:pPr>
              <w:pStyle w:val="TAC"/>
            </w:pPr>
          </w:p>
        </w:tc>
        <w:tc>
          <w:tcPr>
            <w:tcW w:w="2302" w:type="dxa"/>
            <w:tcBorders>
              <w:top w:val="single" w:sz="4" w:space="0" w:color="auto"/>
              <w:left w:val="single" w:sz="6" w:space="0" w:color="000000"/>
              <w:bottom w:val="single" w:sz="6" w:space="0" w:color="000000"/>
              <w:right w:val="single" w:sz="6" w:space="0" w:color="000000"/>
            </w:tcBorders>
          </w:tcPr>
          <w:p w14:paraId="34F76C4B" w14:textId="77777777" w:rsidR="009E5347" w:rsidRPr="00E17A7A" w:rsidRDefault="009E5347" w:rsidP="004C4FBA">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025809" w14:textId="77777777" w:rsidR="009E5347" w:rsidRPr="00E17A7A" w:rsidRDefault="009E5347" w:rsidP="004C4FBA">
            <w:pPr>
              <w:pStyle w:val="TAL"/>
            </w:pPr>
          </w:p>
        </w:tc>
      </w:tr>
    </w:tbl>
    <w:p w14:paraId="539053EE" w14:textId="77777777" w:rsidR="009E5347" w:rsidRPr="00F35F4A" w:rsidRDefault="009E5347" w:rsidP="009E5347"/>
    <w:p w14:paraId="62F0B869" w14:textId="77777777" w:rsidR="009E5347" w:rsidRPr="00F35F4A" w:rsidRDefault="009E5347" w:rsidP="009E5347">
      <w:pPr>
        <w:pStyle w:val="TH"/>
      </w:pPr>
      <w:r w:rsidRPr="00F35F4A">
        <w:lastRenderedPageBreak/>
        <w:t>Table</w:t>
      </w:r>
      <w:r>
        <w:t> 6.4.</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532"/>
        <w:gridCol w:w="1277"/>
        <w:gridCol w:w="2126"/>
        <w:gridCol w:w="4106"/>
      </w:tblGrid>
      <w:tr w:rsidR="009E5347" w:rsidRPr="00E17A7A" w14:paraId="07C23345"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DF8403" w14:textId="77777777" w:rsidR="009E5347" w:rsidRPr="00E17A7A" w:rsidRDefault="009E5347" w:rsidP="004C4FBA">
            <w:pPr>
              <w:pStyle w:val="TAH"/>
            </w:pPr>
            <w:r w:rsidRPr="00E17A7A">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tcPr>
          <w:p w14:paraId="64D84832" w14:textId="77777777" w:rsidR="009E5347" w:rsidRPr="00E17A7A" w:rsidRDefault="009E5347" w:rsidP="004C4FBA">
            <w:pPr>
              <w:pStyle w:val="TAH"/>
            </w:pPr>
            <w:r w:rsidRPr="00E17A7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8568F96" w14:textId="77777777" w:rsidR="009E5347" w:rsidRPr="00E17A7A" w:rsidRDefault="009E5347" w:rsidP="004C4FBA">
            <w:pPr>
              <w:pStyle w:val="TAH"/>
            </w:pPr>
            <w:r w:rsidRPr="00E17A7A">
              <w:t>Cardinality</w:t>
            </w:r>
          </w:p>
        </w:tc>
        <w:tc>
          <w:tcPr>
            <w:tcW w:w="1104" w:type="pct"/>
            <w:tcBorders>
              <w:top w:val="single" w:sz="4" w:space="0" w:color="auto"/>
              <w:left w:val="single" w:sz="4" w:space="0" w:color="auto"/>
              <w:bottom w:val="single" w:sz="4" w:space="0" w:color="auto"/>
              <w:right w:val="single" w:sz="4" w:space="0" w:color="auto"/>
            </w:tcBorders>
            <w:shd w:val="clear" w:color="auto" w:fill="C0C0C0"/>
          </w:tcPr>
          <w:p w14:paraId="2D34D3EB" w14:textId="107780C0" w:rsidR="009E5347" w:rsidRPr="00E17A7A" w:rsidRDefault="009E5347" w:rsidP="000314B8">
            <w:pPr>
              <w:pStyle w:val="TAH"/>
            </w:pPr>
            <w:r w:rsidRPr="00E17A7A">
              <w:t>Response</w:t>
            </w:r>
            <w:r w:rsidR="000314B8">
              <w:t xml:space="preserve"> </w:t>
            </w:r>
            <w:r w:rsidRPr="00E17A7A">
              <w:t>codes</w:t>
            </w:r>
          </w:p>
        </w:tc>
        <w:tc>
          <w:tcPr>
            <w:tcW w:w="2132" w:type="pct"/>
            <w:tcBorders>
              <w:top w:val="single" w:sz="4" w:space="0" w:color="auto"/>
              <w:left w:val="single" w:sz="4" w:space="0" w:color="auto"/>
              <w:bottom w:val="single" w:sz="4" w:space="0" w:color="auto"/>
              <w:right w:val="single" w:sz="4" w:space="0" w:color="auto"/>
            </w:tcBorders>
            <w:shd w:val="clear" w:color="auto" w:fill="C0C0C0"/>
          </w:tcPr>
          <w:p w14:paraId="5EB2ADCB" w14:textId="77777777" w:rsidR="009E5347" w:rsidRPr="00E17A7A" w:rsidRDefault="009E5347" w:rsidP="004C4FBA">
            <w:pPr>
              <w:pStyle w:val="TAH"/>
            </w:pPr>
            <w:r w:rsidRPr="00E17A7A">
              <w:t>Description</w:t>
            </w:r>
          </w:p>
        </w:tc>
      </w:tr>
      <w:tr w:rsidR="009E5347" w:rsidRPr="00E17A7A" w14:paraId="44F1EF6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358E78" w14:textId="77777777" w:rsidR="009E5347" w:rsidRPr="00E17A7A" w:rsidRDefault="009E5347" w:rsidP="004C4FBA">
            <w:pPr>
              <w:pStyle w:val="TAL"/>
            </w:pPr>
            <w:r w:rsidRPr="00E17A7A">
              <w:t>n/a</w:t>
            </w:r>
          </w:p>
        </w:tc>
        <w:tc>
          <w:tcPr>
            <w:tcW w:w="276" w:type="pct"/>
            <w:tcBorders>
              <w:top w:val="single" w:sz="4" w:space="0" w:color="auto"/>
              <w:left w:val="single" w:sz="6" w:space="0" w:color="000000"/>
              <w:bottom w:val="single" w:sz="4" w:space="0" w:color="auto"/>
              <w:right w:val="single" w:sz="6" w:space="0" w:color="000000"/>
            </w:tcBorders>
          </w:tcPr>
          <w:p w14:paraId="61A77878"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70C57C7E"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6345D300" w14:textId="77777777" w:rsidR="009E5347" w:rsidRPr="00E17A7A" w:rsidRDefault="009E5347" w:rsidP="004C4FBA">
            <w:pPr>
              <w:pStyle w:val="TAL"/>
            </w:pPr>
            <w:r w:rsidRPr="00E17A7A">
              <w:t>204 No Content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8BC9021" w14:textId="77777777" w:rsidR="009E5347" w:rsidRPr="00E17A7A" w:rsidRDefault="009E5347" w:rsidP="004C4FBA">
            <w:pPr>
              <w:pStyle w:val="TAL"/>
            </w:pPr>
            <w:r w:rsidRPr="00E17A7A">
              <w:t xml:space="preserve">An individual individual </w:t>
            </w:r>
            <w:r>
              <w:t>ACR events</w:t>
            </w:r>
            <w:r w:rsidRPr="00E17A7A">
              <w:t xml:space="preserve"> subscription resource deleted successfully.</w:t>
            </w:r>
          </w:p>
        </w:tc>
      </w:tr>
      <w:tr w:rsidR="009E5347" w:rsidRPr="00E17A7A" w14:paraId="6826E45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79D262"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2C88A12A"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109B9E81"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D1C70F6" w14:textId="77777777" w:rsidR="009E5347" w:rsidRPr="00E17A7A" w:rsidRDefault="009E5347" w:rsidP="004C4FBA">
            <w:pPr>
              <w:pStyle w:val="TAL"/>
            </w:pPr>
            <w:r>
              <w:t>307 Temporary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7266CC1" w14:textId="77777777" w:rsidR="009E5347" w:rsidRPr="00E17A7A" w:rsidRDefault="009E5347" w:rsidP="004C4FBA">
            <w:pPr>
              <w:pStyle w:val="TAL"/>
            </w:pPr>
            <w:r>
              <w:t>Temporary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23E65F5"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35266" w14:textId="77777777" w:rsidR="009E5347" w:rsidRPr="00E17A7A" w:rsidRDefault="009E5347" w:rsidP="004C4FBA">
            <w:pPr>
              <w:pStyle w:val="TAL"/>
            </w:pPr>
            <w:r>
              <w:t>n/a</w:t>
            </w:r>
          </w:p>
        </w:tc>
        <w:tc>
          <w:tcPr>
            <w:tcW w:w="276" w:type="pct"/>
            <w:tcBorders>
              <w:top w:val="single" w:sz="4" w:space="0" w:color="auto"/>
              <w:left w:val="single" w:sz="6" w:space="0" w:color="000000"/>
              <w:bottom w:val="single" w:sz="4" w:space="0" w:color="auto"/>
              <w:right w:val="single" w:sz="6" w:space="0" w:color="000000"/>
            </w:tcBorders>
          </w:tcPr>
          <w:p w14:paraId="7B4CD6A3" w14:textId="77777777" w:rsidR="009E5347" w:rsidRPr="00E17A7A" w:rsidRDefault="009E5347" w:rsidP="004C4FBA">
            <w:pPr>
              <w:pStyle w:val="TAC"/>
            </w:pPr>
          </w:p>
        </w:tc>
        <w:tc>
          <w:tcPr>
            <w:tcW w:w="663" w:type="pct"/>
            <w:tcBorders>
              <w:top w:val="single" w:sz="4" w:space="0" w:color="auto"/>
              <w:left w:val="single" w:sz="6" w:space="0" w:color="000000"/>
              <w:bottom w:val="single" w:sz="4" w:space="0" w:color="auto"/>
              <w:right w:val="single" w:sz="6" w:space="0" w:color="000000"/>
            </w:tcBorders>
          </w:tcPr>
          <w:p w14:paraId="4DD32546" w14:textId="77777777" w:rsidR="009E5347" w:rsidRPr="00E17A7A" w:rsidRDefault="009E5347" w:rsidP="004C4FBA">
            <w:pPr>
              <w:pStyle w:val="TAL"/>
            </w:pPr>
          </w:p>
        </w:tc>
        <w:tc>
          <w:tcPr>
            <w:tcW w:w="1104" w:type="pct"/>
            <w:tcBorders>
              <w:top w:val="single" w:sz="4" w:space="0" w:color="auto"/>
              <w:left w:val="single" w:sz="6" w:space="0" w:color="000000"/>
              <w:bottom w:val="single" w:sz="4" w:space="0" w:color="auto"/>
              <w:right w:val="single" w:sz="6" w:space="0" w:color="000000"/>
            </w:tcBorders>
          </w:tcPr>
          <w:p w14:paraId="3849C439" w14:textId="77777777" w:rsidR="009E5347" w:rsidRPr="00E17A7A" w:rsidRDefault="009E5347" w:rsidP="004C4FBA">
            <w:pPr>
              <w:pStyle w:val="TAL"/>
            </w:pPr>
            <w:r>
              <w:t>308 Permanent Redirect</w:t>
            </w:r>
          </w:p>
        </w:tc>
        <w:tc>
          <w:tcPr>
            <w:tcW w:w="2132" w:type="pct"/>
            <w:tcBorders>
              <w:top w:val="single" w:sz="4" w:space="0" w:color="auto"/>
              <w:left w:val="single" w:sz="6" w:space="0" w:color="000000"/>
              <w:bottom w:val="single" w:sz="4" w:space="0" w:color="auto"/>
              <w:right w:val="single" w:sz="6" w:space="0" w:color="000000"/>
            </w:tcBorders>
            <w:shd w:val="clear" w:color="auto" w:fill="auto"/>
          </w:tcPr>
          <w:p w14:paraId="00F997BA" w14:textId="77777777" w:rsidR="009E5347" w:rsidRPr="00E17A7A" w:rsidRDefault="009E5347" w:rsidP="004C4FBA">
            <w:pPr>
              <w:pStyle w:val="TAL"/>
            </w:pPr>
            <w:r>
              <w:t>Permanent redirection, during resource termination.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01572F9B" w14:textId="77777777" w:rsidTr="004C4FBA">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EDA2200" w14:textId="77777777" w:rsidR="009E5347" w:rsidRPr="00E17A7A" w:rsidRDefault="009E5347" w:rsidP="004C4FBA">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08CA1116" w14:textId="77777777" w:rsidR="009E5347" w:rsidRDefault="009E5347" w:rsidP="009E5347"/>
    <w:p w14:paraId="4AFE2490" w14:textId="77777777" w:rsidR="009E5347" w:rsidRPr="00A04126" w:rsidRDefault="009E5347" w:rsidP="009E5347">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2"/>
        <w:gridCol w:w="1272"/>
        <w:gridCol w:w="538"/>
        <w:gridCol w:w="1110"/>
        <w:gridCol w:w="3883"/>
      </w:tblGrid>
      <w:tr w:rsidR="009E5347" w:rsidRPr="00B54FF5" w14:paraId="49EFA197" w14:textId="77777777" w:rsidTr="000314B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12CD926A" w14:textId="77777777" w:rsidR="009E5347" w:rsidRPr="0016361A" w:rsidRDefault="009E5347" w:rsidP="004C4FBA">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7376A7C6" w14:textId="77777777" w:rsidR="009E5347" w:rsidRPr="0016361A" w:rsidRDefault="009E5347" w:rsidP="004C4FBA">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A0F4AC5" w14:textId="77777777" w:rsidR="009E5347" w:rsidRPr="0016361A" w:rsidRDefault="009E5347" w:rsidP="004C4FBA">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7B43A84" w14:textId="77777777" w:rsidR="009E5347" w:rsidRPr="0016361A" w:rsidRDefault="009E5347" w:rsidP="004C4FBA">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835905A" w14:textId="77777777" w:rsidR="009E5347" w:rsidRPr="0016361A" w:rsidRDefault="009E5347" w:rsidP="004C4FBA">
            <w:pPr>
              <w:pStyle w:val="TAH"/>
            </w:pPr>
            <w:r w:rsidRPr="0016361A">
              <w:t>Description</w:t>
            </w:r>
          </w:p>
        </w:tc>
      </w:tr>
      <w:tr w:rsidR="009E5347" w:rsidRPr="00B54FF5" w14:paraId="115D116F" w14:textId="77777777" w:rsidTr="000314B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0916EFFB" w14:textId="77777777" w:rsidR="009E5347" w:rsidRPr="0016361A" w:rsidRDefault="009E5347" w:rsidP="004C4FBA">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00126A8" w14:textId="77777777" w:rsidR="009E5347" w:rsidRPr="0016361A" w:rsidRDefault="009E5347" w:rsidP="004C4FBA">
            <w:pPr>
              <w:pStyle w:val="TAL"/>
            </w:pPr>
          </w:p>
        </w:tc>
        <w:tc>
          <w:tcPr>
            <w:tcW w:w="282" w:type="pct"/>
            <w:tcBorders>
              <w:top w:val="single" w:sz="4" w:space="0" w:color="auto"/>
              <w:left w:val="single" w:sz="6" w:space="0" w:color="000000"/>
              <w:bottom w:val="single" w:sz="6" w:space="0" w:color="000000"/>
              <w:right w:val="single" w:sz="6" w:space="0" w:color="000000"/>
            </w:tcBorders>
          </w:tcPr>
          <w:p w14:paraId="5734D6E4" w14:textId="77777777" w:rsidR="009E5347" w:rsidRPr="0016361A" w:rsidRDefault="009E5347" w:rsidP="004C4FBA">
            <w:pPr>
              <w:pStyle w:val="TAC"/>
            </w:pPr>
          </w:p>
        </w:tc>
        <w:tc>
          <w:tcPr>
            <w:tcW w:w="582" w:type="pct"/>
            <w:tcBorders>
              <w:top w:val="single" w:sz="4" w:space="0" w:color="auto"/>
              <w:left w:val="single" w:sz="6" w:space="0" w:color="000000"/>
              <w:bottom w:val="single" w:sz="6" w:space="0" w:color="000000"/>
              <w:right w:val="single" w:sz="6" w:space="0" w:color="000000"/>
            </w:tcBorders>
          </w:tcPr>
          <w:p w14:paraId="2124DD32" w14:textId="77777777" w:rsidR="009E5347" w:rsidRPr="0016361A" w:rsidRDefault="009E5347" w:rsidP="004C4FBA">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1E467E04" w14:textId="77777777" w:rsidR="009E5347" w:rsidRPr="0016361A" w:rsidRDefault="009E5347" w:rsidP="004C4FBA">
            <w:pPr>
              <w:pStyle w:val="TAL"/>
            </w:pPr>
          </w:p>
        </w:tc>
      </w:tr>
    </w:tbl>
    <w:p w14:paraId="3A7288B8" w14:textId="77777777" w:rsidR="009E5347" w:rsidRPr="00A04126" w:rsidRDefault="009E5347" w:rsidP="009E5347"/>
    <w:p w14:paraId="56F3D9ED" w14:textId="77777777" w:rsidR="009E5347" w:rsidRPr="00A04AC0" w:rsidRDefault="009E5347" w:rsidP="009E5347">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56"/>
        <w:gridCol w:w="1396"/>
        <w:gridCol w:w="412"/>
        <w:gridCol w:w="1245"/>
        <w:gridCol w:w="4226"/>
      </w:tblGrid>
      <w:tr w:rsidR="009E5347" w:rsidRPr="00A04AC0" w14:paraId="610B6804" w14:textId="77777777" w:rsidTr="000314B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63FC4631" w14:textId="77777777" w:rsidR="009E5347" w:rsidRPr="00A04AC0" w:rsidRDefault="009E5347" w:rsidP="004C4FBA">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DB19F" w14:textId="77777777" w:rsidR="009E5347" w:rsidRPr="00A04AC0" w:rsidRDefault="009E5347" w:rsidP="004C4FBA">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6E340936" w14:textId="77777777" w:rsidR="009E5347" w:rsidRPr="00A04AC0" w:rsidRDefault="009E5347" w:rsidP="004C4FBA">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D523E66" w14:textId="77777777" w:rsidR="009E5347" w:rsidRPr="00A04AC0" w:rsidRDefault="009E5347" w:rsidP="004C4FBA">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730AA8B" w14:textId="77777777" w:rsidR="009E5347" w:rsidRPr="00A04AC0" w:rsidRDefault="009E5347" w:rsidP="004C4FBA">
            <w:pPr>
              <w:pStyle w:val="TAH"/>
            </w:pPr>
            <w:r w:rsidRPr="00A04AC0">
              <w:t>Description</w:t>
            </w:r>
          </w:p>
        </w:tc>
      </w:tr>
      <w:tr w:rsidR="009E5347" w:rsidRPr="00A04AC0" w14:paraId="77E58F7F" w14:textId="77777777" w:rsidTr="000314B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0DA25346" w14:textId="77777777" w:rsidR="009E5347" w:rsidRPr="00A04AC0" w:rsidRDefault="009E5347" w:rsidP="004C4FBA">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27615489" w14:textId="77777777" w:rsidR="009E5347" w:rsidRPr="00A04AC0" w:rsidRDefault="009E5347" w:rsidP="004C4FBA">
            <w:pPr>
              <w:pStyle w:val="TAL"/>
            </w:pPr>
          </w:p>
        </w:tc>
        <w:tc>
          <w:tcPr>
            <w:tcW w:w="216" w:type="pct"/>
            <w:tcBorders>
              <w:top w:val="single" w:sz="4" w:space="0" w:color="auto"/>
              <w:left w:val="single" w:sz="6" w:space="0" w:color="000000"/>
              <w:bottom w:val="single" w:sz="6" w:space="0" w:color="000000"/>
              <w:right w:val="single" w:sz="6" w:space="0" w:color="000000"/>
            </w:tcBorders>
          </w:tcPr>
          <w:p w14:paraId="5BF4D6C5" w14:textId="77777777" w:rsidR="009E5347" w:rsidRPr="00A04AC0" w:rsidRDefault="009E5347" w:rsidP="004C4FBA">
            <w:pPr>
              <w:pStyle w:val="TAC"/>
            </w:pPr>
          </w:p>
        </w:tc>
        <w:tc>
          <w:tcPr>
            <w:tcW w:w="653" w:type="pct"/>
            <w:tcBorders>
              <w:top w:val="single" w:sz="4" w:space="0" w:color="auto"/>
              <w:left w:val="single" w:sz="6" w:space="0" w:color="000000"/>
              <w:bottom w:val="single" w:sz="6" w:space="0" w:color="000000"/>
              <w:right w:val="single" w:sz="6" w:space="0" w:color="000000"/>
            </w:tcBorders>
          </w:tcPr>
          <w:p w14:paraId="5AE03CF3" w14:textId="77777777" w:rsidR="009E5347" w:rsidRPr="00A04AC0" w:rsidRDefault="009E5347" w:rsidP="004C4FBA">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8F1A01" w14:textId="77777777" w:rsidR="009E5347" w:rsidRPr="00A04AC0" w:rsidRDefault="009E5347" w:rsidP="004C4FBA">
            <w:pPr>
              <w:pStyle w:val="TAL"/>
            </w:pPr>
          </w:p>
        </w:tc>
      </w:tr>
    </w:tbl>
    <w:p w14:paraId="3CBEF3FF" w14:textId="77777777" w:rsidR="009E5347" w:rsidRDefault="009E5347" w:rsidP="009E5347"/>
    <w:p w14:paraId="04A35708" w14:textId="77777777" w:rsidR="009E5347" w:rsidRDefault="009E5347" w:rsidP="009E5347">
      <w:pPr>
        <w:pStyle w:val="TH"/>
      </w:pPr>
      <w:r w:rsidRPr="00F35F4A">
        <w:t>Table</w:t>
      </w:r>
      <w:r>
        <w:t> 6.4.</w:t>
      </w:r>
      <w:r w:rsidRPr="00F35F4A">
        <w:t>2.3.3.</w:t>
      </w:r>
      <w:r>
        <w:t>2</w:t>
      </w:r>
      <w:r w:rsidRPr="00F35F4A">
        <w:t>-</w:t>
      </w:r>
      <w:r>
        <w:t>6: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EBF323C"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E75C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08D25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795FC4"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5BC31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57F783" w14:textId="77777777" w:rsidR="009E5347" w:rsidRDefault="009E5347" w:rsidP="004C4FBA">
            <w:pPr>
              <w:pStyle w:val="TAH"/>
            </w:pPr>
            <w:r>
              <w:t>Description</w:t>
            </w:r>
          </w:p>
        </w:tc>
      </w:tr>
      <w:tr w:rsidR="009E5347" w14:paraId="0B54B057"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6F2E0"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D0555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7B06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E6E3D8"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BF7E14" w14:textId="77777777" w:rsidR="009E5347" w:rsidRDefault="009E5347" w:rsidP="004C4FBA">
            <w:pPr>
              <w:pStyle w:val="TAL"/>
            </w:pPr>
            <w:r>
              <w:t>An alternative URI of the resource located in an alternative EES.</w:t>
            </w:r>
          </w:p>
        </w:tc>
      </w:tr>
    </w:tbl>
    <w:p w14:paraId="4AFDC2BC" w14:textId="77777777" w:rsidR="009E5347" w:rsidRDefault="009E5347" w:rsidP="009E5347"/>
    <w:p w14:paraId="04248AEE" w14:textId="77777777" w:rsidR="009E5347" w:rsidRDefault="009E5347" w:rsidP="009E5347">
      <w:pPr>
        <w:pStyle w:val="TH"/>
      </w:pPr>
      <w:r w:rsidRPr="00F35F4A">
        <w:t>Table</w:t>
      </w:r>
      <w:r>
        <w:t> 6.4.</w:t>
      </w:r>
      <w:r w:rsidRPr="00F35F4A">
        <w:t>2.3.3.</w:t>
      </w:r>
      <w:r>
        <w:t>2</w:t>
      </w:r>
      <w:r w:rsidRPr="00F35F4A">
        <w:t>-</w:t>
      </w:r>
      <w:r>
        <w:t>7: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D5B11E7"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F27DC4"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CF8F9C"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C5317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A08256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58FEBEF" w14:textId="77777777" w:rsidR="009E5347" w:rsidRDefault="009E5347" w:rsidP="004C4FBA">
            <w:pPr>
              <w:pStyle w:val="TAH"/>
            </w:pPr>
            <w:r>
              <w:t>Description</w:t>
            </w:r>
          </w:p>
        </w:tc>
      </w:tr>
      <w:tr w:rsidR="009E5347" w14:paraId="31D08AB6"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CAC23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892553"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269B239"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E72313"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D397F2C" w14:textId="77777777" w:rsidR="009E5347" w:rsidRDefault="009E5347" w:rsidP="004C4FBA">
            <w:pPr>
              <w:pStyle w:val="TAL"/>
            </w:pPr>
            <w:r>
              <w:t>An alternative URI of the resource located in an alternative EES.</w:t>
            </w:r>
          </w:p>
        </w:tc>
      </w:tr>
    </w:tbl>
    <w:p w14:paraId="286625C9" w14:textId="77777777" w:rsidR="009E5347" w:rsidRDefault="009E5347" w:rsidP="009E5347"/>
    <w:p w14:paraId="71C4564D" w14:textId="77777777" w:rsidR="009E5347" w:rsidRPr="00F35F4A" w:rsidRDefault="009E5347" w:rsidP="009E5347">
      <w:pPr>
        <w:pStyle w:val="H6"/>
      </w:pPr>
      <w:r>
        <w:rPr>
          <w:lang w:eastAsia="zh-CN"/>
        </w:rPr>
        <w:t>6.4.2.3.3.3</w:t>
      </w:r>
      <w:r w:rsidRPr="00F35F4A">
        <w:rPr>
          <w:lang w:eastAsia="zh-CN"/>
        </w:rPr>
        <w:tab/>
      </w:r>
      <w:r>
        <w:rPr>
          <w:lang w:eastAsia="zh-CN"/>
        </w:rPr>
        <w:t>PATCH</w:t>
      </w:r>
    </w:p>
    <w:p w14:paraId="142FB05A" w14:textId="77777777" w:rsidR="009E5347" w:rsidRPr="00F35F4A" w:rsidRDefault="009E5347" w:rsidP="009E5347">
      <w:r w:rsidRPr="00F35F4A">
        <w:t xml:space="preserve">This method </w:t>
      </w:r>
      <w:r>
        <w:t xml:space="preserve">partially </w:t>
      </w:r>
      <w:r w:rsidRPr="00F35F4A">
        <w:t xml:space="preserve">updates the </w:t>
      </w:r>
      <w:r>
        <w:t>individual ACR events subscription resource</w:t>
      </w:r>
      <w:r w:rsidRPr="00F35F4A">
        <w:t>. This method shall support the URI query parameters specified in table </w:t>
      </w:r>
      <w:r>
        <w:t>6.4.2.3.3.3</w:t>
      </w:r>
      <w:r w:rsidRPr="00F35F4A">
        <w:t>-1.</w:t>
      </w:r>
    </w:p>
    <w:p w14:paraId="048D2139" w14:textId="77777777" w:rsidR="009E5347" w:rsidRPr="00F35F4A" w:rsidRDefault="009E5347" w:rsidP="009E5347">
      <w:pPr>
        <w:pStyle w:val="TH"/>
        <w:rPr>
          <w:rFonts w:cs="Arial"/>
        </w:rPr>
      </w:pPr>
      <w:r w:rsidRPr="00F35F4A">
        <w:t>Table</w:t>
      </w:r>
      <w:r>
        <w:t> 6.4.2.3.3.3</w:t>
      </w:r>
      <w:r w:rsidRPr="00F35F4A">
        <w:t xml:space="preserve">-1: URI query parameters supported by the </w:t>
      </w:r>
      <w:r>
        <w:rPr>
          <w:lang w:eastAsia="zh-CN"/>
        </w:rPr>
        <w:t>PATCH</w:t>
      </w:r>
      <w:r w:rsidRPr="00F35F4A">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E17A7A" w14:paraId="264D225C"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4047D9" w14:textId="77777777" w:rsidR="009E5347" w:rsidRPr="00E17A7A" w:rsidRDefault="009E5347" w:rsidP="004C4FBA">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E1115E3" w14:textId="77777777" w:rsidR="009E5347" w:rsidRPr="00E17A7A" w:rsidRDefault="009E5347" w:rsidP="004C4FBA">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0819F4C" w14:textId="77777777" w:rsidR="009E5347" w:rsidRPr="00E17A7A" w:rsidRDefault="009E5347" w:rsidP="004C4FBA">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7C90DF0" w14:textId="77777777" w:rsidR="009E5347" w:rsidRPr="00E17A7A" w:rsidRDefault="009E5347" w:rsidP="004C4FBA">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28763F" w14:textId="77777777" w:rsidR="009E5347" w:rsidRPr="00E17A7A" w:rsidRDefault="009E5347" w:rsidP="004C4FBA">
            <w:pPr>
              <w:pStyle w:val="TAH"/>
            </w:pPr>
            <w:r w:rsidRPr="00E17A7A">
              <w:t>Description</w:t>
            </w:r>
          </w:p>
        </w:tc>
      </w:tr>
      <w:tr w:rsidR="009E5347" w:rsidRPr="00E17A7A" w14:paraId="1D31554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82BE43B" w14:textId="77777777" w:rsidR="009E5347" w:rsidRPr="00E17A7A" w:rsidRDefault="009E5347" w:rsidP="004C4FBA">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6DFB035" w14:textId="77777777" w:rsidR="009E5347" w:rsidRPr="00E17A7A"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0E77B600" w14:textId="77777777" w:rsidR="009E5347" w:rsidRPr="00E17A7A"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218DE230" w14:textId="77777777" w:rsidR="009E5347" w:rsidRPr="00E17A7A"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B2B0A27" w14:textId="77777777" w:rsidR="009E5347" w:rsidRPr="00E17A7A" w:rsidRDefault="009E5347" w:rsidP="004C4FBA">
            <w:pPr>
              <w:pStyle w:val="TAL"/>
            </w:pPr>
          </w:p>
        </w:tc>
      </w:tr>
    </w:tbl>
    <w:p w14:paraId="08A18034" w14:textId="77777777" w:rsidR="009E5347" w:rsidRDefault="009E5347" w:rsidP="009E5347"/>
    <w:p w14:paraId="36C00496" w14:textId="77777777" w:rsidR="009E5347" w:rsidRPr="00F35F4A" w:rsidRDefault="009E5347" w:rsidP="009E5347">
      <w:r w:rsidRPr="00F35F4A">
        <w:t>This method shall support the request data structures specified in table </w:t>
      </w:r>
      <w:r>
        <w:t>6.4.2.3.3.3</w:t>
      </w:r>
      <w:r w:rsidRPr="00F35F4A">
        <w:t>-2 and the response data structures and response codes specified in table </w:t>
      </w:r>
      <w:r>
        <w:t>6.4.2.3.3.3</w:t>
      </w:r>
      <w:r w:rsidRPr="00F35F4A">
        <w:t>-3.</w:t>
      </w:r>
    </w:p>
    <w:p w14:paraId="7F7CC315" w14:textId="77777777" w:rsidR="009E5347" w:rsidRPr="00F35F4A" w:rsidRDefault="009E5347" w:rsidP="009E5347">
      <w:pPr>
        <w:pStyle w:val="TH"/>
      </w:pPr>
      <w:r w:rsidRPr="00F35F4A">
        <w:lastRenderedPageBreak/>
        <w:t>Table</w:t>
      </w:r>
      <w:r>
        <w:t> 6.4.2.3.3.3</w:t>
      </w:r>
      <w:r w:rsidRPr="00F35F4A">
        <w:t xml:space="preserve">-2: Data structures supported by the </w:t>
      </w:r>
      <w:r>
        <w:rPr>
          <w:lang w:eastAsia="zh-CN"/>
        </w:rPr>
        <w:t>PATCH</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1"/>
        <w:gridCol w:w="425"/>
        <w:gridCol w:w="1276"/>
        <w:gridCol w:w="5807"/>
      </w:tblGrid>
      <w:tr w:rsidR="009E5347" w:rsidRPr="00E17A7A" w14:paraId="6815F623" w14:textId="77777777" w:rsidTr="000314B8">
        <w:trPr>
          <w:jc w:val="center"/>
        </w:trPr>
        <w:tc>
          <w:tcPr>
            <w:tcW w:w="2121" w:type="dxa"/>
            <w:tcBorders>
              <w:top w:val="single" w:sz="4" w:space="0" w:color="auto"/>
              <w:left w:val="single" w:sz="4" w:space="0" w:color="auto"/>
              <w:bottom w:val="single" w:sz="4" w:space="0" w:color="auto"/>
              <w:right w:val="single" w:sz="4" w:space="0" w:color="auto"/>
            </w:tcBorders>
            <w:shd w:val="clear" w:color="auto" w:fill="C0C0C0"/>
          </w:tcPr>
          <w:p w14:paraId="7054FF9A"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EA445" w14:textId="77777777" w:rsidR="009E5347" w:rsidRPr="00E17A7A" w:rsidRDefault="009E5347" w:rsidP="004C4FBA">
            <w:pPr>
              <w:pStyle w:val="TAH"/>
            </w:pPr>
            <w:r w:rsidRPr="00E17A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509F25" w14:textId="77777777" w:rsidR="009E5347" w:rsidRPr="00E17A7A" w:rsidRDefault="009E5347" w:rsidP="004C4FBA">
            <w:pPr>
              <w:pStyle w:val="TAH"/>
            </w:pPr>
            <w:r w:rsidRPr="00E17A7A">
              <w:t>Cardinality</w:t>
            </w:r>
          </w:p>
        </w:tc>
        <w:tc>
          <w:tcPr>
            <w:tcW w:w="5807" w:type="dxa"/>
            <w:tcBorders>
              <w:top w:val="single" w:sz="4" w:space="0" w:color="auto"/>
              <w:left w:val="single" w:sz="4" w:space="0" w:color="auto"/>
              <w:bottom w:val="single" w:sz="4" w:space="0" w:color="auto"/>
              <w:right w:val="single" w:sz="4" w:space="0" w:color="auto"/>
            </w:tcBorders>
            <w:shd w:val="clear" w:color="auto" w:fill="C0C0C0"/>
            <w:vAlign w:val="center"/>
          </w:tcPr>
          <w:p w14:paraId="46F60B22" w14:textId="77777777" w:rsidR="009E5347" w:rsidRPr="00E17A7A" w:rsidRDefault="009E5347" w:rsidP="004C4FBA">
            <w:pPr>
              <w:pStyle w:val="TAH"/>
            </w:pPr>
            <w:r w:rsidRPr="00E17A7A">
              <w:t>Description</w:t>
            </w:r>
          </w:p>
        </w:tc>
      </w:tr>
      <w:tr w:rsidR="009E5347" w:rsidRPr="00E17A7A" w14:paraId="5459C179" w14:textId="77777777" w:rsidTr="000314B8">
        <w:trPr>
          <w:jc w:val="center"/>
        </w:trPr>
        <w:tc>
          <w:tcPr>
            <w:tcW w:w="2121" w:type="dxa"/>
            <w:tcBorders>
              <w:top w:val="single" w:sz="4" w:space="0" w:color="auto"/>
              <w:left w:val="single" w:sz="6" w:space="0" w:color="000000"/>
              <w:bottom w:val="single" w:sz="6" w:space="0" w:color="000000"/>
              <w:right w:val="single" w:sz="6" w:space="0" w:color="000000"/>
            </w:tcBorders>
            <w:shd w:val="clear" w:color="auto" w:fill="auto"/>
          </w:tcPr>
          <w:p w14:paraId="2D9084F1" w14:textId="77777777" w:rsidR="009E5347" w:rsidRPr="00E17A7A" w:rsidRDefault="009E5347" w:rsidP="004C4FBA">
            <w:pPr>
              <w:pStyle w:val="TAL"/>
            </w:pPr>
            <w:r>
              <w:t>ACREventsSubscriptionPatch</w:t>
            </w:r>
          </w:p>
        </w:tc>
        <w:tc>
          <w:tcPr>
            <w:tcW w:w="425" w:type="dxa"/>
            <w:tcBorders>
              <w:top w:val="single" w:sz="4" w:space="0" w:color="auto"/>
              <w:left w:val="single" w:sz="6" w:space="0" w:color="000000"/>
              <w:bottom w:val="single" w:sz="6" w:space="0" w:color="000000"/>
              <w:right w:val="single" w:sz="6" w:space="0" w:color="000000"/>
            </w:tcBorders>
          </w:tcPr>
          <w:p w14:paraId="1C48DE6E" w14:textId="77777777" w:rsidR="009E5347" w:rsidRPr="00E17A7A" w:rsidRDefault="009E5347" w:rsidP="004C4FBA">
            <w:pPr>
              <w:pStyle w:val="TAC"/>
              <w:rPr>
                <w:lang w:eastAsia="zh-CN"/>
              </w:rPr>
            </w:pPr>
            <w:r>
              <w:rPr>
                <w:rFonts w:hint="eastAsia"/>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3289E360" w14:textId="77777777" w:rsidR="009E5347" w:rsidRPr="00E17A7A" w:rsidRDefault="009E5347" w:rsidP="004C4FBA">
            <w:pPr>
              <w:pStyle w:val="TAL"/>
              <w:rPr>
                <w:lang w:eastAsia="zh-CN"/>
              </w:rPr>
            </w:pPr>
            <w:r>
              <w:rPr>
                <w:rFonts w:hint="eastAsia"/>
                <w:lang w:eastAsia="zh-CN"/>
              </w:rPr>
              <w:t>1</w:t>
            </w:r>
          </w:p>
        </w:tc>
        <w:tc>
          <w:tcPr>
            <w:tcW w:w="5807" w:type="dxa"/>
            <w:tcBorders>
              <w:top w:val="single" w:sz="4" w:space="0" w:color="auto"/>
              <w:left w:val="single" w:sz="6" w:space="0" w:color="000000"/>
              <w:bottom w:val="single" w:sz="6" w:space="0" w:color="000000"/>
              <w:right w:val="single" w:sz="6" w:space="0" w:color="000000"/>
            </w:tcBorders>
            <w:shd w:val="clear" w:color="auto" w:fill="auto"/>
          </w:tcPr>
          <w:p w14:paraId="6EE4A34D" w14:textId="77777777" w:rsidR="009E5347" w:rsidRPr="00E17A7A" w:rsidRDefault="009E5347" w:rsidP="004C4FBA">
            <w:pPr>
              <w:pStyle w:val="TAL"/>
            </w:pPr>
            <w:r w:rsidRPr="00E17A7A">
              <w:t xml:space="preserve">An individual </w:t>
            </w:r>
            <w:r>
              <w:t>ACR events</w:t>
            </w:r>
            <w:r w:rsidRPr="00E17A7A">
              <w:t xml:space="preserve"> subscription resource to be updated.</w:t>
            </w:r>
          </w:p>
        </w:tc>
      </w:tr>
    </w:tbl>
    <w:p w14:paraId="12602C95" w14:textId="77777777" w:rsidR="009E5347" w:rsidRPr="00F35F4A" w:rsidRDefault="009E5347" w:rsidP="009E5347"/>
    <w:p w14:paraId="0E9AF9A4" w14:textId="77777777" w:rsidR="009E5347" w:rsidRPr="00F35F4A" w:rsidRDefault="009E5347" w:rsidP="009E5347">
      <w:pPr>
        <w:pStyle w:val="TH"/>
      </w:pPr>
      <w:r w:rsidRPr="00F35F4A">
        <w:t>Table</w:t>
      </w:r>
      <w:r>
        <w:t> 6.4.2.3.3.3</w:t>
      </w:r>
      <w:r w:rsidRPr="00F35F4A">
        <w:t xml:space="preserve">-3: Data structures supported by the </w:t>
      </w:r>
      <w:r>
        <w:rPr>
          <w:lang w:eastAsia="zh-CN"/>
        </w:rPr>
        <w:t>PATCH</w:t>
      </w:r>
      <w:r w:rsidRPr="00F35F4A">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1"/>
        <w:gridCol w:w="502"/>
        <w:gridCol w:w="1274"/>
        <w:gridCol w:w="2128"/>
        <w:gridCol w:w="4060"/>
      </w:tblGrid>
      <w:tr w:rsidR="009E5347" w:rsidRPr="00E17A7A" w14:paraId="041F775A" w14:textId="77777777" w:rsidTr="000314B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tcPr>
          <w:p w14:paraId="6A67D42E" w14:textId="77777777" w:rsidR="009E5347" w:rsidRPr="00E17A7A" w:rsidRDefault="009E5347" w:rsidP="004C4FBA">
            <w:pPr>
              <w:pStyle w:val="TAH"/>
            </w:pPr>
            <w:r w:rsidRPr="00E17A7A">
              <w:t>Data type</w:t>
            </w:r>
          </w:p>
        </w:tc>
        <w:tc>
          <w:tcPr>
            <w:tcW w:w="263" w:type="pct"/>
            <w:tcBorders>
              <w:top w:val="single" w:sz="4" w:space="0" w:color="auto"/>
              <w:left w:val="single" w:sz="4" w:space="0" w:color="auto"/>
              <w:bottom w:val="single" w:sz="4" w:space="0" w:color="auto"/>
              <w:right w:val="single" w:sz="4" w:space="0" w:color="auto"/>
            </w:tcBorders>
            <w:shd w:val="clear" w:color="auto" w:fill="C0C0C0"/>
          </w:tcPr>
          <w:p w14:paraId="2C43CD1E" w14:textId="77777777" w:rsidR="009E5347" w:rsidRPr="00E17A7A" w:rsidRDefault="009E5347" w:rsidP="004C4FBA">
            <w:pPr>
              <w:pStyle w:val="TAH"/>
            </w:pPr>
            <w:r w:rsidRPr="00E17A7A">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4020BAA9" w14:textId="77777777" w:rsidR="009E5347" w:rsidRPr="00E17A7A" w:rsidRDefault="009E5347" w:rsidP="004C4FBA">
            <w:pPr>
              <w:pStyle w:val="TAH"/>
            </w:pPr>
            <w:r w:rsidRPr="00E17A7A">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6ABD5CF1" w14:textId="03A225C9" w:rsidR="009E5347" w:rsidRPr="00E17A7A" w:rsidRDefault="009E5347" w:rsidP="000314B8">
            <w:pPr>
              <w:pStyle w:val="TAH"/>
            </w:pPr>
            <w:r w:rsidRPr="00E17A7A">
              <w:t>Response</w:t>
            </w:r>
            <w:r w:rsidR="000314B8">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7DA37DD6" w14:textId="77777777" w:rsidR="009E5347" w:rsidRPr="00E17A7A" w:rsidRDefault="009E5347" w:rsidP="004C4FBA">
            <w:pPr>
              <w:pStyle w:val="TAH"/>
            </w:pPr>
            <w:r w:rsidRPr="00E17A7A">
              <w:t>Description</w:t>
            </w:r>
          </w:p>
        </w:tc>
      </w:tr>
      <w:tr w:rsidR="009E5347" w:rsidRPr="00E17A7A" w14:paraId="1306F3D6"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46326DDE" w14:textId="77777777" w:rsidR="009E5347" w:rsidRPr="00E17A7A" w:rsidRDefault="009E5347" w:rsidP="004C4FBA">
            <w:pPr>
              <w:pStyle w:val="TAL"/>
            </w:pPr>
            <w:r>
              <w:t>ACREventsSubscription</w:t>
            </w:r>
          </w:p>
        </w:tc>
        <w:tc>
          <w:tcPr>
            <w:tcW w:w="263" w:type="pct"/>
            <w:tcBorders>
              <w:top w:val="single" w:sz="4" w:space="0" w:color="auto"/>
              <w:left w:val="single" w:sz="6" w:space="0" w:color="000000"/>
              <w:bottom w:val="single" w:sz="4" w:space="0" w:color="auto"/>
              <w:right w:val="single" w:sz="6" w:space="0" w:color="000000"/>
            </w:tcBorders>
          </w:tcPr>
          <w:p w14:paraId="17ADC401" w14:textId="77777777" w:rsidR="009E5347" w:rsidRPr="00E17A7A" w:rsidRDefault="009E5347" w:rsidP="004C4FBA">
            <w:pPr>
              <w:pStyle w:val="TAC"/>
              <w:rPr>
                <w:lang w:eastAsia="zh-CN"/>
              </w:rPr>
            </w:pPr>
            <w:r>
              <w:rPr>
                <w:lang w:eastAsia="zh-CN"/>
              </w:rPr>
              <w:t>M</w:t>
            </w:r>
          </w:p>
        </w:tc>
        <w:tc>
          <w:tcPr>
            <w:tcW w:w="668" w:type="pct"/>
            <w:tcBorders>
              <w:top w:val="single" w:sz="4" w:space="0" w:color="auto"/>
              <w:left w:val="single" w:sz="6" w:space="0" w:color="000000"/>
              <w:bottom w:val="single" w:sz="4" w:space="0" w:color="auto"/>
              <w:right w:val="single" w:sz="6" w:space="0" w:color="000000"/>
            </w:tcBorders>
          </w:tcPr>
          <w:p w14:paraId="0045127D" w14:textId="77777777" w:rsidR="009E5347" w:rsidRPr="00E17A7A" w:rsidRDefault="009E5347" w:rsidP="004C4FBA">
            <w:pPr>
              <w:pStyle w:val="TAL"/>
              <w:rPr>
                <w:lang w:eastAsia="zh-CN"/>
              </w:rPr>
            </w:pPr>
            <w:r>
              <w:rPr>
                <w:rFonts w:hint="eastAsia"/>
                <w:lang w:eastAsia="zh-CN"/>
              </w:rPr>
              <w:t>1</w:t>
            </w:r>
          </w:p>
        </w:tc>
        <w:tc>
          <w:tcPr>
            <w:tcW w:w="1116" w:type="pct"/>
            <w:tcBorders>
              <w:top w:val="single" w:sz="4" w:space="0" w:color="auto"/>
              <w:left w:val="single" w:sz="6" w:space="0" w:color="000000"/>
              <w:bottom w:val="single" w:sz="4" w:space="0" w:color="auto"/>
              <w:right w:val="single" w:sz="6" w:space="0" w:color="000000"/>
            </w:tcBorders>
          </w:tcPr>
          <w:p w14:paraId="74E2FAC2" w14:textId="77777777" w:rsidR="009E5347" w:rsidRPr="00E17A7A" w:rsidRDefault="009E5347" w:rsidP="004C4FBA">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2BACAE8" w14:textId="77777777" w:rsidR="009E5347" w:rsidRPr="00E17A7A" w:rsidRDefault="009E5347" w:rsidP="004C4FBA">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9E5347" w:rsidRPr="00E17A7A" w14:paraId="226B21F2"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CC50C25" w14:textId="77777777" w:rsidR="009E5347" w:rsidRDefault="009E5347" w:rsidP="004C4FBA">
            <w:pPr>
              <w:pStyle w:val="TAL"/>
            </w:pPr>
            <w:r>
              <w:rPr>
                <w:rFonts w:hint="eastAsia"/>
                <w:lang w:eastAsia="zh-CN"/>
              </w:rPr>
              <w:t>n</w:t>
            </w:r>
            <w:r>
              <w:rPr>
                <w:lang w:eastAsia="zh-CN"/>
              </w:rPr>
              <w:t>/a</w:t>
            </w:r>
          </w:p>
        </w:tc>
        <w:tc>
          <w:tcPr>
            <w:tcW w:w="263" w:type="pct"/>
            <w:tcBorders>
              <w:top w:val="single" w:sz="4" w:space="0" w:color="auto"/>
              <w:left w:val="single" w:sz="6" w:space="0" w:color="000000"/>
              <w:bottom w:val="single" w:sz="4" w:space="0" w:color="auto"/>
              <w:right w:val="single" w:sz="6" w:space="0" w:color="000000"/>
            </w:tcBorders>
          </w:tcPr>
          <w:p w14:paraId="7E6FB224"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1E1212F4"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366DE87E" w14:textId="77777777" w:rsidR="009E5347" w:rsidRDefault="009E5347" w:rsidP="004C4FBA">
            <w:pPr>
              <w:pStyle w:val="TAL"/>
            </w:pPr>
            <w:r>
              <w:rPr>
                <w:rFonts w:hint="eastAsia"/>
                <w:lang w:eastAsia="zh-CN"/>
              </w:rPr>
              <w:t>2</w:t>
            </w:r>
            <w:r>
              <w:rPr>
                <w:lang w:eastAsia="zh-CN"/>
              </w:rPr>
              <w:t>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317CF90C" w14:textId="77777777" w:rsidR="009E5347" w:rsidRPr="00E17A7A" w:rsidRDefault="009E5347" w:rsidP="004C4FBA">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9E5347" w:rsidRPr="00E17A7A" w14:paraId="45E41474"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0301F990"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7DCFC913"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2761CDD9"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6E22D69F" w14:textId="77777777" w:rsidR="009E5347" w:rsidRDefault="009E5347" w:rsidP="004C4FBA">
            <w:pPr>
              <w:pStyle w:val="TAL"/>
              <w:rPr>
                <w:lang w:eastAsia="zh-CN"/>
              </w:rPr>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499074F7" w14:textId="77777777" w:rsidR="009E5347" w:rsidRPr="00F35F4A" w:rsidRDefault="009E5347" w:rsidP="004C4FBA">
            <w:pPr>
              <w:pStyle w:val="TAL"/>
            </w:pPr>
            <w:r>
              <w:t>Temporary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11A4F66E" w14:textId="77777777" w:rsidTr="000314B8">
        <w:trPr>
          <w:jc w:val="center"/>
        </w:trPr>
        <w:tc>
          <w:tcPr>
            <w:tcW w:w="824" w:type="pct"/>
            <w:tcBorders>
              <w:top w:val="single" w:sz="4" w:space="0" w:color="auto"/>
              <w:left w:val="single" w:sz="6" w:space="0" w:color="000000"/>
              <w:bottom w:val="single" w:sz="4" w:space="0" w:color="auto"/>
              <w:right w:val="single" w:sz="6" w:space="0" w:color="000000"/>
            </w:tcBorders>
            <w:shd w:val="clear" w:color="auto" w:fill="auto"/>
          </w:tcPr>
          <w:p w14:paraId="59F16F1F" w14:textId="77777777" w:rsidR="009E5347" w:rsidRDefault="009E5347" w:rsidP="004C4FBA">
            <w:pPr>
              <w:pStyle w:val="TAL"/>
              <w:rPr>
                <w:lang w:eastAsia="zh-CN"/>
              </w:rPr>
            </w:pPr>
            <w:r>
              <w:t>n/a</w:t>
            </w:r>
          </w:p>
        </w:tc>
        <w:tc>
          <w:tcPr>
            <w:tcW w:w="263" w:type="pct"/>
            <w:tcBorders>
              <w:top w:val="single" w:sz="4" w:space="0" w:color="auto"/>
              <w:left w:val="single" w:sz="6" w:space="0" w:color="000000"/>
              <w:bottom w:val="single" w:sz="4" w:space="0" w:color="auto"/>
              <w:right w:val="single" w:sz="6" w:space="0" w:color="000000"/>
            </w:tcBorders>
          </w:tcPr>
          <w:p w14:paraId="1E40CEF5" w14:textId="77777777" w:rsidR="009E5347" w:rsidRDefault="009E5347" w:rsidP="004C4FBA">
            <w:pPr>
              <w:pStyle w:val="TAC"/>
              <w:rPr>
                <w:lang w:eastAsia="zh-CN"/>
              </w:rPr>
            </w:pPr>
          </w:p>
        </w:tc>
        <w:tc>
          <w:tcPr>
            <w:tcW w:w="668" w:type="pct"/>
            <w:tcBorders>
              <w:top w:val="single" w:sz="4" w:space="0" w:color="auto"/>
              <w:left w:val="single" w:sz="6" w:space="0" w:color="000000"/>
              <w:bottom w:val="single" w:sz="4" w:space="0" w:color="auto"/>
              <w:right w:val="single" w:sz="6" w:space="0" w:color="000000"/>
            </w:tcBorders>
          </w:tcPr>
          <w:p w14:paraId="3750468D" w14:textId="77777777" w:rsidR="009E5347" w:rsidRDefault="009E5347" w:rsidP="004C4FBA">
            <w:pPr>
              <w:pStyle w:val="TAL"/>
              <w:rPr>
                <w:lang w:eastAsia="zh-CN"/>
              </w:rPr>
            </w:pPr>
          </w:p>
        </w:tc>
        <w:tc>
          <w:tcPr>
            <w:tcW w:w="1116" w:type="pct"/>
            <w:tcBorders>
              <w:top w:val="single" w:sz="4" w:space="0" w:color="auto"/>
              <w:left w:val="single" w:sz="6" w:space="0" w:color="000000"/>
              <w:bottom w:val="single" w:sz="4" w:space="0" w:color="auto"/>
              <w:right w:val="single" w:sz="6" w:space="0" w:color="000000"/>
            </w:tcBorders>
          </w:tcPr>
          <w:p w14:paraId="1DAF55E2" w14:textId="77777777" w:rsidR="009E5347" w:rsidRDefault="009E5347" w:rsidP="004C4FBA">
            <w:pPr>
              <w:pStyle w:val="TAL"/>
              <w:rPr>
                <w:lang w:eastAsia="zh-CN"/>
              </w:rPr>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A7E7D97" w14:textId="77777777" w:rsidR="009E5347" w:rsidRPr="00F35F4A" w:rsidRDefault="009E5347" w:rsidP="004C4FBA">
            <w:pPr>
              <w:pStyle w:val="TAL"/>
            </w:pPr>
            <w:r>
              <w:t>Permanent redirection, during resource modification. The response shall include a Location header field containing an alternative URI of the resource located in an alternative EES.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9E5347" w:rsidRPr="00E17A7A" w14:paraId="78F7264B" w14:textId="77777777" w:rsidTr="000314B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08E9502" w14:textId="77777777" w:rsidR="009E5347" w:rsidRPr="00E17A7A" w:rsidRDefault="009E5347" w:rsidP="004C4FBA">
            <w:pPr>
              <w:pStyle w:val="TAN"/>
            </w:pPr>
            <w:r w:rsidRPr="00E17A7A">
              <w:t>NOTE:</w:t>
            </w:r>
            <w:r w:rsidRPr="00E17A7A">
              <w:rPr>
                <w:noProof/>
              </w:rPr>
              <w:tab/>
              <w:t xml:space="preserve">The manadatory </w:t>
            </w:r>
            <w:r w:rsidRPr="00E17A7A">
              <w:t xml:space="preserve">HTTP error status code for the </w:t>
            </w:r>
            <w:r>
              <w:rPr>
                <w:lang w:eastAsia="zh-CN"/>
              </w:rPr>
              <w:t>PATCH</w:t>
            </w:r>
            <w:r>
              <w:t xml:space="preserve"> method listed in Table </w:t>
            </w:r>
            <w:r w:rsidRPr="00E17A7A">
              <w:t>5.2.6-1 of 3GPP TS 29.122 [</w:t>
            </w:r>
            <w:r>
              <w:t>3</w:t>
            </w:r>
            <w:r w:rsidRPr="00E17A7A">
              <w:t>] also apply.</w:t>
            </w:r>
          </w:p>
        </w:tc>
      </w:tr>
    </w:tbl>
    <w:p w14:paraId="3C8510C5" w14:textId="77777777" w:rsidR="009E5347" w:rsidRDefault="009E5347" w:rsidP="009E5347">
      <w:pPr>
        <w:rPr>
          <w:lang w:eastAsia="zh-CN"/>
        </w:rPr>
      </w:pPr>
    </w:p>
    <w:p w14:paraId="57E12ECE" w14:textId="77777777" w:rsidR="009E5347" w:rsidRPr="00A04126" w:rsidRDefault="009E5347" w:rsidP="009E5347">
      <w:pPr>
        <w:pStyle w:val="TH"/>
        <w:rPr>
          <w:rFonts w:cs="Arial"/>
        </w:rPr>
      </w:pPr>
      <w:r>
        <w:t>Table 6.4.2.3.3.3</w:t>
      </w:r>
      <w:r w:rsidRPr="00A04126">
        <w:t xml:space="preserve">-4: Headers supported by the </w:t>
      </w:r>
      <w:r>
        <w:rPr>
          <w:lang w:eastAsia="zh-CN"/>
        </w:rPr>
        <w:t>PATCH</w:t>
      </w:r>
      <w:r w:rsidRPr="00A0412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75"/>
        <w:gridCol w:w="1417"/>
        <w:gridCol w:w="425"/>
        <w:gridCol w:w="1276"/>
        <w:gridCol w:w="4342"/>
      </w:tblGrid>
      <w:tr w:rsidR="009E5347" w:rsidRPr="00B54FF5" w14:paraId="6303785E" w14:textId="77777777" w:rsidTr="000314B8">
        <w:trPr>
          <w:jc w:val="center"/>
        </w:trPr>
        <w:tc>
          <w:tcPr>
            <w:tcW w:w="1088" w:type="pct"/>
            <w:tcBorders>
              <w:top w:val="single" w:sz="4" w:space="0" w:color="auto"/>
              <w:left w:val="single" w:sz="4" w:space="0" w:color="auto"/>
              <w:bottom w:val="single" w:sz="4" w:space="0" w:color="auto"/>
              <w:right w:val="single" w:sz="4" w:space="0" w:color="auto"/>
            </w:tcBorders>
            <w:shd w:val="clear" w:color="auto" w:fill="C0C0C0"/>
          </w:tcPr>
          <w:p w14:paraId="74CD7B7C" w14:textId="77777777" w:rsidR="009E5347" w:rsidRPr="0016361A" w:rsidRDefault="009E5347" w:rsidP="004C4FBA">
            <w:pPr>
              <w:pStyle w:val="TAH"/>
            </w:pPr>
            <w:r w:rsidRPr="0016361A">
              <w:t>Name</w:t>
            </w:r>
          </w:p>
        </w:tc>
        <w:tc>
          <w:tcPr>
            <w:tcW w:w="743" w:type="pct"/>
            <w:tcBorders>
              <w:top w:val="single" w:sz="4" w:space="0" w:color="auto"/>
              <w:left w:val="single" w:sz="4" w:space="0" w:color="auto"/>
              <w:bottom w:val="single" w:sz="4" w:space="0" w:color="auto"/>
              <w:right w:val="single" w:sz="4" w:space="0" w:color="auto"/>
            </w:tcBorders>
            <w:shd w:val="clear" w:color="auto" w:fill="C0C0C0"/>
          </w:tcPr>
          <w:p w14:paraId="0A073E69"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52F1E715" w14:textId="77777777" w:rsidR="009E5347" w:rsidRPr="0016361A" w:rsidRDefault="009E5347" w:rsidP="004C4FBA">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253AFF86" w14:textId="77777777" w:rsidR="009E5347" w:rsidRPr="0016361A" w:rsidRDefault="009E5347" w:rsidP="004C4FBA">
            <w:pPr>
              <w:pStyle w:val="TAH"/>
            </w:pPr>
            <w:r w:rsidRPr="0016361A">
              <w:t>Cardinality</w:t>
            </w:r>
          </w:p>
        </w:tc>
        <w:tc>
          <w:tcPr>
            <w:tcW w:w="2277" w:type="pct"/>
            <w:tcBorders>
              <w:top w:val="single" w:sz="4" w:space="0" w:color="auto"/>
              <w:left w:val="single" w:sz="4" w:space="0" w:color="auto"/>
              <w:bottom w:val="single" w:sz="4" w:space="0" w:color="auto"/>
              <w:right w:val="single" w:sz="4" w:space="0" w:color="auto"/>
            </w:tcBorders>
            <w:shd w:val="clear" w:color="auto" w:fill="C0C0C0"/>
            <w:vAlign w:val="center"/>
          </w:tcPr>
          <w:p w14:paraId="63698AEC" w14:textId="77777777" w:rsidR="009E5347" w:rsidRPr="0016361A" w:rsidRDefault="009E5347" w:rsidP="004C4FBA">
            <w:pPr>
              <w:pStyle w:val="TAH"/>
            </w:pPr>
            <w:r w:rsidRPr="0016361A">
              <w:t>Description</w:t>
            </w:r>
          </w:p>
        </w:tc>
      </w:tr>
      <w:tr w:rsidR="009E5347" w:rsidRPr="00B54FF5" w14:paraId="579DB715" w14:textId="77777777" w:rsidTr="000314B8">
        <w:trPr>
          <w:jc w:val="center"/>
        </w:trPr>
        <w:tc>
          <w:tcPr>
            <w:tcW w:w="1088" w:type="pct"/>
            <w:tcBorders>
              <w:top w:val="single" w:sz="4" w:space="0" w:color="auto"/>
              <w:left w:val="single" w:sz="6" w:space="0" w:color="000000"/>
              <w:bottom w:val="single" w:sz="6" w:space="0" w:color="000000"/>
              <w:right w:val="single" w:sz="6" w:space="0" w:color="000000"/>
            </w:tcBorders>
            <w:shd w:val="clear" w:color="auto" w:fill="auto"/>
          </w:tcPr>
          <w:p w14:paraId="172D98ED" w14:textId="77777777" w:rsidR="009E5347" w:rsidRPr="0016361A" w:rsidRDefault="009E5347" w:rsidP="004C4FBA">
            <w:pPr>
              <w:pStyle w:val="TAL"/>
            </w:pPr>
            <w:r>
              <w:t>n/a</w:t>
            </w:r>
          </w:p>
        </w:tc>
        <w:tc>
          <w:tcPr>
            <w:tcW w:w="743" w:type="pct"/>
            <w:tcBorders>
              <w:top w:val="single" w:sz="4" w:space="0" w:color="auto"/>
              <w:left w:val="single" w:sz="6" w:space="0" w:color="000000"/>
              <w:bottom w:val="single" w:sz="6" w:space="0" w:color="000000"/>
              <w:right w:val="single" w:sz="6" w:space="0" w:color="000000"/>
            </w:tcBorders>
          </w:tcPr>
          <w:p w14:paraId="4B50695B" w14:textId="77777777" w:rsidR="009E5347" w:rsidRPr="0016361A" w:rsidRDefault="009E5347" w:rsidP="004C4FBA">
            <w:pPr>
              <w:pStyle w:val="TAL"/>
            </w:pPr>
          </w:p>
        </w:tc>
        <w:tc>
          <w:tcPr>
            <w:tcW w:w="223" w:type="pct"/>
            <w:tcBorders>
              <w:top w:val="single" w:sz="4" w:space="0" w:color="auto"/>
              <w:left w:val="single" w:sz="6" w:space="0" w:color="000000"/>
              <w:bottom w:val="single" w:sz="6" w:space="0" w:color="000000"/>
              <w:right w:val="single" w:sz="6" w:space="0" w:color="000000"/>
            </w:tcBorders>
          </w:tcPr>
          <w:p w14:paraId="66E696CE" w14:textId="77777777" w:rsidR="009E5347" w:rsidRPr="0016361A" w:rsidRDefault="009E5347" w:rsidP="004C4FBA">
            <w:pPr>
              <w:pStyle w:val="TAC"/>
            </w:pPr>
          </w:p>
        </w:tc>
        <w:tc>
          <w:tcPr>
            <w:tcW w:w="669" w:type="pct"/>
            <w:tcBorders>
              <w:top w:val="single" w:sz="4" w:space="0" w:color="auto"/>
              <w:left w:val="single" w:sz="6" w:space="0" w:color="000000"/>
              <w:bottom w:val="single" w:sz="6" w:space="0" w:color="000000"/>
              <w:right w:val="single" w:sz="6" w:space="0" w:color="000000"/>
            </w:tcBorders>
          </w:tcPr>
          <w:p w14:paraId="3734595E" w14:textId="77777777" w:rsidR="009E5347" w:rsidRPr="0016361A" w:rsidRDefault="009E5347" w:rsidP="004C4FBA">
            <w:pPr>
              <w:pStyle w:val="TAL"/>
            </w:pPr>
          </w:p>
        </w:tc>
        <w:tc>
          <w:tcPr>
            <w:tcW w:w="2277" w:type="pct"/>
            <w:tcBorders>
              <w:top w:val="single" w:sz="4" w:space="0" w:color="auto"/>
              <w:left w:val="single" w:sz="6" w:space="0" w:color="000000"/>
              <w:bottom w:val="single" w:sz="6" w:space="0" w:color="000000"/>
              <w:right w:val="single" w:sz="6" w:space="0" w:color="000000"/>
            </w:tcBorders>
            <w:shd w:val="clear" w:color="auto" w:fill="auto"/>
            <w:vAlign w:val="center"/>
          </w:tcPr>
          <w:p w14:paraId="6E5540A4" w14:textId="77777777" w:rsidR="009E5347" w:rsidRPr="0016361A" w:rsidRDefault="009E5347" w:rsidP="004C4FBA">
            <w:pPr>
              <w:pStyle w:val="TAL"/>
            </w:pPr>
          </w:p>
        </w:tc>
      </w:tr>
    </w:tbl>
    <w:p w14:paraId="588582DC" w14:textId="77777777" w:rsidR="009E5347" w:rsidRPr="00A04126" w:rsidRDefault="009E5347" w:rsidP="009E5347"/>
    <w:p w14:paraId="14FA10C9" w14:textId="77777777" w:rsidR="009E5347" w:rsidRPr="00A04126" w:rsidRDefault="009E5347" w:rsidP="009E5347">
      <w:pPr>
        <w:pStyle w:val="TH"/>
        <w:rPr>
          <w:rFonts w:cs="Arial"/>
        </w:rPr>
      </w:pPr>
      <w:r w:rsidRPr="00A04126">
        <w:t>Table</w:t>
      </w:r>
      <w:r>
        <w:t> 6.4.2.3.3.3</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55"/>
        <w:gridCol w:w="1417"/>
        <w:gridCol w:w="426"/>
        <w:gridCol w:w="1277"/>
        <w:gridCol w:w="4323"/>
      </w:tblGrid>
      <w:tr w:rsidR="009E5347" w:rsidRPr="00B54FF5" w14:paraId="1889E8A4" w14:textId="77777777" w:rsidTr="000314B8">
        <w:trPr>
          <w:jc w:val="center"/>
        </w:trPr>
        <w:tc>
          <w:tcPr>
            <w:tcW w:w="1082" w:type="pct"/>
            <w:tcBorders>
              <w:top w:val="single" w:sz="4" w:space="0" w:color="auto"/>
              <w:left w:val="single" w:sz="4" w:space="0" w:color="auto"/>
              <w:bottom w:val="single" w:sz="4" w:space="0" w:color="auto"/>
              <w:right w:val="single" w:sz="4" w:space="0" w:color="auto"/>
            </w:tcBorders>
            <w:shd w:val="clear" w:color="auto" w:fill="C0C0C0"/>
          </w:tcPr>
          <w:p w14:paraId="5862A0D8" w14:textId="77777777" w:rsidR="009E5347" w:rsidRPr="0016361A" w:rsidRDefault="009E5347" w:rsidP="004C4FBA">
            <w:pPr>
              <w:pStyle w:val="TAH"/>
            </w:pPr>
            <w:r w:rsidRPr="0016361A">
              <w:t>Name</w:t>
            </w:r>
          </w:p>
        </w:tc>
        <w:tc>
          <w:tcPr>
            <w:tcW w:w="746" w:type="pct"/>
            <w:tcBorders>
              <w:top w:val="single" w:sz="4" w:space="0" w:color="auto"/>
              <w:left w:val="single" w:sz="4" w:space="0" w:color="auto"/>
              <w:bottom w:val="single" w:sz="4" w:space="0" w:color="auto"/>
              <w:right w:val="single" w:sz="4" w:space="0" w:color="auto"/>
            </w:tcBorders>
            <w:shd w:val="clear" w:color="auto" w:fill="C0C0C0"/>
          </w:tcPr>
          <w:p w14:paraId="5AC176A7" w14:textId="77777777" w:rsidR="009E5347" w:rsidRPr="0016361A" w:rsidRDefault="009E5347" w:rsidP="004C4FBA">
            <w:pPr>
              <w:pStyle w:val="TAH"/>
            </w:pPr>
            <w:r w:rsidRPr="0016361A">
              <w:t>Data type</w:t>
            </w:r>
          </w:p>
        </w:tc>
        <w:tc>
          <w:tcPr>
            <w:tcW w:w="224" w:type="pct"/>
            <w:tcBorders>
              <w:top w:val="single" w:sz="4" w:space="0" w:color="auto"/>
              <w:left w:val="single" w:sz="4" w:space="0" w:color="auto"/>
              <w:bottom w:val="single" w:sz="4" w:space="0" w:color="auto"/>
              <w:right w:val="single" w:sz="4" w:space="0" w:color="auto"/>
            </w:tcBorders>
            <w:shd w:val="clear" w:color="auto" w:fill="C0C0C0"/>
          </w:tcPr>
          <w:p w14:paraId="4AF1CBFE" w14:textId="77777777" w:rsidR="009E5347" w:rsidRPr="0016361A" w:rsidRDefault="009E5347" w:rsidP="004C4FBA">
            <w:pPr>
              <w:pStyle w:val="TAH"/>
            </w:pPr>
            <w:r w:rsidRPr="0016361A">
              <w:t>P</w:t>
            </w:r>
          </w:p>
        </w:tc>
        <w:tc>
          <w:tcPr>
            <w:tcW w:w="672" w:type="pct"/>
            <w:tcBorders>
              <w:top w:val="single" w:sz="4" w:space="0" w:color="auto"/>
              <w:left w:val="single" w:sz="4" w:space="0" w:color="auto"/>
              <w:bottom w:val="single" w:sz="4" w:space="0" w:color="auto"/>
              <w:right w:val="single" w:sz="4" w:space="0" w:color="auto"/>
            </w:tcBorders>
            <w:shd w:val="clear" w:color="auto" w:fill="C0C0C0"/>
          </w:tcPr>
          <w:p w14:paraId="392BBB9F" w14:textId="77777777" w:rsidR="009E5347" w:rsidRPr="0016361A" w:rsidRDefault="009E5347" w:rsidP="004C4FBA">
            <w:pPr>
              <w:pStyle w:val="TAH"/>
            </w:pPr>
            <w:r w:rsidRPr="0016361A">
              <w:t>Cardinality</w:t>
            </w:r>
          </w:p>
        </w:tc>
        <w:tc>
          <w:tcPr>
            <w:tcW w:w="2276" w:type="pct"/>
            <w:tcBorders>
              <w:top w:val="single" w:sz="4" w:space="0" w:color="auto"/>
              <w:left w:val="single" w:sz="4" w:space="0" w:color="auto"/>
              <w:bottom w:val="single" w:sz="4" w:space="0" w:color="auto"/>
              <w:right w:val="single" w:sz="4" w:space="0" w:color="auto"/>
            </w:tcBorders>
            <w:shd w:val="clear" w:color="auto" w:fill="C0C0C0"/>
            <w:vAlign w:val="center"/>
          </w:tcPr>
          <w:p w14:paraId="5DC98F43" w14:textId="77777777" w:rsidR="009E5347" w:rsidRPr="0016361A" w:rsidRDefault="009E5347" w:rsidP="004C4FBA">
            <w:pPr>
              <w:pStyle w:val="TAH"/>
            </w:pPr>
            <w:r w:rsidRPr="0016361A">
              <w:t>Description</w:t>
            </w:r>
          </w:p>
        </w:tc>
      </w:tr>
      <w:tr w:rsidR="009E5347" w:rsidRPr="00B54FF5" w14:paraId="0F7FF036" w14:textId="77777777" w:rsidTr="000314B8">
        <w:trPr>
          <w:jc w:val="center"/>
        </w:trPr>
        <w:tc>
          <w:tcPr>
            <w:tcW w:w="1082" w:type="pct"/>
            <w:tcBorders>
              <w:top w:val="single" w:sz="4" w:space="0" w:color="auto"/>
              <w:left w:val="single" w:sz="6" w:space="0" w:color="000000"/>
              <w:bottom w:val="single" w:sz="6" w:space="0" w:color="000000"/>
              <w:right w:val="single" w:sz="6" w:space="0" w:color="000000"/>
            </w:tcBorders>
            <w:shd w:val="clear" w:color="auto" w:fill="auto"/>
          </w:tcPr>
          <w:p w14:paraId="7DAE933F" w14:textId="77777777" w:rsidR="009E5347" w:rsidRPr="0016361A" w:rsidRDefault="009E5347" w:rsidP="004C4FBA">
            <w:pPr>
              <w:pStyle w:val="TAL"/>
            </w:pPr>
            <w:r>
              <w:t>n/a</w:t>
            </w:r>
          </w:p>
        </w:tc>
        <w:tc>
          <w:tcPr>
            <w:tcW w:w="746" w:type="pct"/>
            <w:tcBorders>
              <w:top w:val="single" w:sz="4" w:space="0" w:color="auto"/>
              <w:left w:val="single" w:sz="6" w:space="0" w:color="000000"/>
              <w:bottom w:val="single" w:sz="6" w:space="0" w:color="000000"/>
              <w:right w:val="single" w:sz="6" w:space="0" w:color="000000"/>
            </w:tcBorders>
          </w:tcPr>
          <w:p w14:paraId="2D53D684" w14:textId="77777777" w:rsidR="009E5347" w:rsidRPr="0016361A" w:rsidRDefault="009E5347" w:rsidP="004C4FBA">
            <w:pPr>
              <w:pStyle w:val="TAL"/>
            </w:pPr>
          </w:p>
        </w:tc>
        <w:tc>
          <w:tcPr>
            <w:tcW w:w="224" w:type="pct"/>
            <w:tcBorders>
              <w:top w:val="single" w:sz="4" w:space="0" w:color="auto"/>
              <w:left w:val="single" w:sz="6" w:space="0" w:color="000000"/>
              <w:bottom w:val="single" w:sz="6" w:space="0" w:color="000000"/>
              <w:right w:val="single" w:sz="6" w:space="0" w:color="000000"/>
            </w:tcBorders>
          </w:tcPr>
          <w:p w14:paraId="04595EE6" w14:textId="77777777" w:rsidR="009E5347" w:rsidRPr="0016361A" w:rsidRDefault="009E5347" w:rsidP="004C4FBA">
            <w:pPr>
              <w:pStyle w:val="TAC"/>
            </w:pPr>
          </w:p>
        </w:tc>
        <w:tc>
          <w:tcPr>
            <w:tcW w:w="672" w:type="pct"/>
            <w:tcBorders>
              <w:top w:val="single" w:sz="4" w:space="0" w:color="auto"/>
              <w:left w:val="single" w:sz="6" w:space="0" w:color="000000"/>
              <w:bottom w:val="single" w:sz="6" w:space="0" w:color="000000"/>
              <w:right w:val="single" w:sz="6" w:space="0" w:color="000000"/>
            </w:tcBorders>
          </w:tcPr>
          <w:p w14:paraId="739A41F8" w14:textId="77777777" w:rsidR="009E5347" w:rsidRPr="0016361A" w:rsidRDefault="009E5347" w:rsidP="004C4FBA">
            <w:pPr>
              <w:pStyle w:val="TAL"/>
            </w:pPr>
          </w:p>
        </w:tc>
        <w:tc>
          <w:tcPr>
            <w:tcW w:w="2276" w:type="pct"/>
            <w:tcBorders>
              <w:top w:val="single" w:sz="4" w:space="0" w:color="auto"/>
              <w:left w:val="single" w:sz="6" w:space="0" w:color="000000"/>
              <w:bottom w:val="single" w:sz="6" w:space="0" w:color="000000"/>
              <w:right w:val="single" w:sz="6" w:space="0" w:color="000000"/>
            </w:tcBorders>
            <w:shd w:val="clear" w:color="auto" w:fill="auto"/>
            <w:vAlign w:val="center"/>
          </w:tcPr>
          <w:p w14:paraId="7FE1AB92" w14:textId="77777777" w:rsidR="009E5347" w:rsidRPr="0016361A" w:rsidRDefault="009E5347" w:rsidP="004C4FBA">
            <w:pPr>
              <w:pStyle w:val="TAL"/>
            </w:pPr>
          </w:p>
        </w:tc>
      </w:tr>
    </w:tbl>
    <w:p w14:paraId="3A2EF7F2" w14:textId="77777777" w:rsidR="009E5347" w:rsidRPr="00A04126" w:rsidRDefault="009E5347" w:rsidP="009E5347"/>
    <w:p w14:paraId="36EADED3" w14:textId="77777777" w:rsidR="009E5347" w:rsidRPr="00A04126" w:rsidRDefault="009E5347" w:rsidP="009E5347">
      <w:pPr>
        <w:pStyle w:val="TH"/>
      </w:pPr>
      <w:r w:rsidRPr="00A04126">
        <w:t>Table</w:t>
      </w:r>
      <w:r>
        <w:t> 6.4.2.3.3.3</w:t>
      </w:r>
      <w:r w:rsidRPr="00A04126">
        <w:t>-6: Links supported by the 200 Response Code on this endpoint</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28"/>
        <w:gridCol w:w="1613"/>
        <w:gridCol w:w="1842"/>
        <w:gridCol w:w="1560"/>
        <w:gridCol w:w="3492"/>
      </w:tblGrid>
      <w:tr w:rsidR="009E5347" w:rsidRPr="00B54FF5" w14:paraId="394D7003" w14:textId="77777777" w:rsidTr="000314B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B730B4F" w14:textId="77777777" w:rsidR="009E5347" w:rsidRPr="0016361A" w:rsidRDefault="009E5347" w:rsidP="004C4FBA">
            <w:pPr>
              <w:pStyle w:val="TAH"/>
            </w:pPr>
            <w:r w:rsidRPr="0016361A">
              <w:t>Name</w:t>
            </w:r>
          </w:p>
        </w:tc>
        <w:tc>
          <w:tcPr>
            <w:tcW w:w="846" w:type="pct"/>
            <w:tcBorders>
              <w:top w:val="single" w:sz="4" w:space="0" w:color="auto"/>
              <w:left w:val="single" w:sz="4" w:space="0" w:color="auto"/>
              <w:bottom w:val="single" w:sz="4" w:space="0" w:color="auto"/>
              <w:right w:val="single" w:sz="4" w:space="0" w:color="auto"/>
            </w:tcBorders>
            <w:shd w:val="clear" w:color="auto" w:fill="C0C0C0"/>
          </w:tcPr>
          <w:p w14:paraId="3785BA8E" w14:textId="77777777" w:rsidR="009E5347" w:rsidRPr="0016361A" w:rsidRDefault="009E5347" w:rsidP="004C4FBA">
            <w:pPr>
              <w:pStyle w:val="TAH"/>
            </w:pPr>
            <w:r w:rsidRPr="0016361A">
              <w:t>Resource 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0529FF2" w14:textId="77777777" w:rsidR="009E5347" w:rsidRPr="0016361A" w:rsidRDefault="009E5347" w:rsidP="004C4FBA">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CCECFE6" w14:textId="77777777" w:rsidR="009E5347" w:rsidRPr="0016361A" w:rsidRDefault="009E5347" w:rsidP="004C4FBA">
            <w:pPr>
              <w:pStyle w:val="TAH"/>
            </w:pPr>
            <w:r w:rsidRPr="0016361A">
              <w:t>Link parameter(s)</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tcPr>
          <w:p w14:paraId="450A5AE2" w14:textId="77777777" w:rsidR="009E5347" w:rsidRPr="0016361A" w:rsidRDefault="009E5347" w:rsidP="004C4FBA">
            <w:pPr>
              <w:pStyle w:val="TAH"/>
            </w:pPr>
            <w:r w:rsidRPr="0016361A">
              <w:t>Description</w:t>
            </w:r>
          </w:p>
        </w:tc>
      </w:tr>
      <w:tr w:rsidR="009E5347" w:rsidRPr="00B54FF5" w14:paraId="38D49DC6" w14:textId="77777777" w:rsidTr="000314B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CEE9BF" w14:textId="77777777" w:rsidR="009E5347" w:rsidRPr="0016361A" w:rsidRDefault="009E5347" w:rsidP="004C4FBA">
            <w:pPr>
              <w:pStyle w:val="TAL"/>
            </w:pPr>
            <w:r>
              <w:t>n/a</w:t>
            </w:r>
          </w:p>
        </w:tc>
        <w:tc>
          <w:tcPr>
            <w:tcW w:w="846" w:type="pct"/>
            <w:tcBorders>
              <w:top w:val="single" w:sz="4" w:space="0" w:color="auto"/>
              <w:left w:val="single" w:sz="6" w:space="0" w:color="000000"/>
              <w:bottom w:val="single" w:sz="4" w:space="0" w:color="auto"/>
              <w:right w:val="single" w:sz="6" w:space="0" w:color="000000"/>
            </w:tcBorders>
          </w:tcPr>
          <w:p w14:paraId="1EEA293E" w14:textId="77777777" w:rsidR="009E5347" w:rsidRPr="0016361A" w:rsidRDefault="009E5347" w:rsidP="004C4FBA">
            <w:pPr>
              <w:pStyle w:val="TAL"/>
            </w:pPr>
          </w:p>
        </w:tc>
        <w:tc>
          <w:tcPr>
            <w:tcW w:w="966" w:type="pct"/>
            <w:tcBorders>
              <w:top w:val="single" w:sz="4" w:space="0" w:color="auto"/>
              <w:left w:val="single" w:sz="6" w:space="0" w:color="000000"/>
              <w:bottom w:val="single" w:sz="4" w:space="0" w:color="auto"/>
              <w:right w:val="single" w:sz="6" w:space="0" w:color="000000"/>
            </w:tcBorders>
          </w:tcPr>
          <w:p w14:paraId="183CF5E2" w14:textId="77777777" w:rsidR="009E5347" w:rsidRPr="0016361A" w:rsidRDefault="009E5347" w:rsidP="004C4FBA">
            <w:pPr>
              <w:pStyle w:val="TAC"/>
            </w:pPr>
          </w:p>
        </w:tc>
        <w:tc>
          <w:tcPr>
            <w:tcW w:w="818" w:type="pct"/>
            <w:tcBorders>
              <w:top w:val="single" w:sz="4" w:space="0" w:color="auto"/>
              <w:left w:val="single" w:sz="6" w:space="0" w:color="000000"/>
              <w:bottom w:val="single" w:sz="4" w:space="0" w:color="auto"/>
              <w:right w:val="single" w:sz="6" w:space="0" w:color="000000"/>
            </w:tcBorders>
          </w:tcPr>
          <w:p w14:paraId="75B1A814" w14:textId="77777777" w:rsidR="009E5347" w:rsidRPr="0016361A" w:rsidRDefault="009E5347" w:rsidP="004C4FBA">
            <w:pPr>
              <w:pStyle w:val="TAL"/>
            </w:pPr>
          </w:p>
        </w:tc>
        <w:tc>
          <w:tcPr>
            <w:tcW w:w="1831" w:type="pct"/>
            <w:tcBorders>
              <w:top w:val="single" w:sz="4" w:space="0" w:color="auto"/>
              <w:left w:val="single" w:sz="6" w:space="0" w:color="000000"/>
              <w:bottom w:val="single" w:sz="4" w:space="0" w:color="auto"/>
              <w:right w:val="single" w:sz="6" w:space="0" w:color="000000"/>
            </w:tcBorders>
            <w:shd w:val="clear" w:color="auto" w:fill="auto"/>
            <w:vAlign w:val="center"/>
          </w:tcPr>
          <w:p w14:paraId="3B8A0452" w14:textId="77777777" w:rsidR="009E5347" w:rsidRPr="0016361A" w:rsidRDefault="009E5347" w:rsidP="004C4FBA">
            <w:pPr>
              <w:pStyle w:val="TAL"/>
            </w:pPr>
          </w:p>
        </w:tc>
      </w:tr>
    </w:tbl>
    <w:p w14:paraId="4FB5828E" w14:textId="77777777" w:rsidR="009E5347" w:rsidRDefault="009E5347" w:rsidP="009E5347">
      <w:pPr>
        <w:rPr>
          <w:lang w:eastAsia="zh-CN"/>
        </w:rPr>
      </w:pPr>
    </w:p>
    <w:p w14:paraId="015E6253" w14:textId="77777777" w:rsidR="009E5347" w:rsidRDefault="009E5347" w:rsidP="009E5347">
      <w:pPr>
        <w:pStyle w:val="TH"/>
      </w:pPr>
      <w:r w:rsidRPr="00A04126">
        <w:t>Table</w:t>
      </w:r>
      <w:r>
        <w:t> 6.4.2.3.3.3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9AC1B29"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CEEAA6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B0ADC67"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B60AE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4CC6FC7"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E92E8F" w14:textId="77777777" w:rsidR="009E5347" w:rsidRDefault="009E5347" w:rsidP="004C4FBA">
            <w:pPr>
              <w:pStyle w:val="TAH"/>
            </w:pPr>
            <w:r>
              <w:t>Description</w:t>
            </w:r>
          </w:p>
        </w:tc>
      </w:tr>
      <w:tr w:rsidR="009E5347" w14:paraId="658B2D84"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9ACD5B"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C5179D"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27D007"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648F42"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5D8B457" w14:textId="77777777" w:rsidR="009E5347" w:rsidRDefault="009E5347" w:rsidP="004C4FBA">
            <w:pPr>
              <w:pStyle w:val="TAL"/>
            </w:pPr>
            <w:r>
              <w:t>An alternative URI of the resource located in an alternative EES.</w:t>
            </w:r>
          </w:p>
        </w:tc>
      </w:tr>
    </w:tbl>
    <w:p w14:paraId="275E1ED6" w14:textId="77777777" w:rsidR="009E5347" w:rsidRDefault="009E5347" w:rsidP="009E5347"/>
    <w:p w14:paraId="60D1B136" w14:textId="77777777" w:rsidR="009E5347" w:rsidRDefault="009E5347" w:rsidP="009E5347">
      <w:pPr>
        <w:pStyle w:val="TH"/>
      </w:pPr>
      <w:r w:rsidRPr="00A04126">
        <w:lastRenderedPageBreak/>
        <w:t>Table</w:t>
      </w:r>
      <w:r>
        <w:t> 6.4.2.3.3.3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5FE4D1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884AAB"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56B18"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0A63EA"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A7ECE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139805D" w14:textId="77777777" w:rsidR="009E5347" w:rsidRDefault="009E5347" w:rsidP="004C4FBA">
            <w:pPr>
              <w:pStyle w:val="TAH"/>
            </w:pPr>
            <w:r>
              <w:t>Description</w:t>
            </w:r>
          </w:p>
        </w:tc>
      </w:tr>
      <w:tr w:rsidR="009E5347" w14:paraId="3B54BFFA" w14:textId="77777777" w:rsidTr="000314B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F8ADA"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5DE8279"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40150D"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9747D4D"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F7A3D3" w14:textId="77777777" w:rsidR="009E5347" w:rsidRDefault="009E5347" w:rsidP="004C4FBA">
            <w:pPr>
              <w:pStyle w:val="TAL"/>
            </w:pPr>
            <w:r>
              <w:t>An alternative URI of the resource located in an alternative EES.</w:t>
            </w:r>
          </w:p>
        </w:tc>
      </w:tr>
    </w:tbl>
    <w:p w14:paraId="3D55A9FE" w14:textId="77777777" w:rsidR="009E5347" w:rsidRPr="00F35F4A" w:rsidRDefault="009E5347" w:rsidP="009E5347"/>
    <w:p w14:paraId="1A675CC1" w14:textId="77777777" w:rsidR="009E5347" w:rsidRPr="00F35F4A" w:rsidRDefault="009E5347" w:rsidP="009E5347">
      <w:pPr>
        <w:pStyle w:val="Heading5"/>
        <w:rPr>
          <w:lang w:eastAsia="zh-CN"/>
        </w:rPr>
      </w:pPr>
      <w:bookmarkStart w:id="1148" w:name="_Toc101529382"/>
      <w:bookmarkStart w:id="1149" w:name="_Toc114864214"/>
      <w:bookmarkStart w:id="1150" w:name="_Toc143871362"/>
      <w:bookmarkStart w:id="1151" w:name="_Toc144134858"/>
      <w:bookmarkStart w:id="1152" w:name="_Toc160609336"/>
      <w:bookmarkStart w:id="1153" w:name="_Toc191416890"/>
      <w:r>
        <w:rPr>
          <w:lang w:eastAsia="zh-CN"/>
        </w:rPr>
        <w:t>6.4.2.3.4</w:t>
      </w:r>
      <w:r>
        <w:rPr>
          <w:lang w:eastAsia="zh-CN"/>
        </w:rPr>
        <w:tab/>
      </w:r>
      <w:r w:rsidRPr="00F35F4A">
        <w:rPr>
          <w:lang w:eastAsia="zh-CN"/>
        </w:rPr>
        <w:t>Resource Custom Operations</w:t>
      </w:r>
      <w:bookmarkEnd w:id="1148"/>
      <w:bookmarkEnd w:id="1149"/>
      <w:bookmarkEnd w:id="1150"/>
      <w:bookmarkEnd w:id="1151"/>
      <w:bookmarkEnd w:id="1152"/>
      <w:bookmarkEnd w:id="1153"/>
    </w:p>
    <w:p w14:paraId="0A5E05AC" w14:textId="77777777" w:rsidR="009E5347" w:rsidRPr="008B7371" w:rsidRDefault="009E5347" w:rsidP="009E5347">
      <w:r>
        <w:t>None.</w:t>
      </w:r>
    </w:p>
    <w:p w14:paraId="540C5BBE" w14:textId="77777777" w:rsidR="009E5347" w:rsidRDefault="009E5347" w:rsidP="009E5347">
      <w:pPr>
        <w:pStyle w:val="Heading3"/>
      </w:pPr>
      <w:bookmarkStart w:id="1154" w:name="_Toc101529383"/>
      <w:bookmarkStart w:id="1155" w:name="_Toc114864215"/>
      <w:bookmarkStart w:id="1156" w:name="_Toc143871363"/>
      <w:bookmarkStart w:id="1157" w:name="_Toc144134859"/>
      <w:bookmarkStart w:id="1158" w:name="_Toc160609337"/>
      <w:bookmarkStart w:id="1159" w:name="_Toc191416891"/>
      <w:r>
        <w:t>6.4.3</w:t>
      </w:r>
      <w:r>
        <w:tab/>
        <w:t>Custom operations without associated resources</w:t>
      </w:r>
      <w:bookmarkEnd w:id="1154"/>
      <w:bookmarkEnd w:id="1155"/>
      <w:bookmarkEnd w:id="1156"/>
      <w:bookmarkEnd w:id="1157"/>
      <w:bookmarkEnd w:id="1158"/>
      <w:bookmarkEnd w:id="1159"/>
    </w:p>
    <w:p w14:paraId="79287411" w14:textId="77777777" w:rsidR="009E5347" w:rsidRPr="00705B86" w:rsidRDefault="009E5347" w:rsidP="009E5347">
      <w:r>
        <w:t>None.</w:t>
      </w:r>
    </w:p>
    <w:p w14:paraId="1FF9AD88" w14:textId="77777777" w:rsidR="009E5347" w:rsidRDefault="009E5347" w:rsidP="009E5347">
      <w:pPr>
        <w:pStyle w:val="Heading3"/>
      </w:pPr>
      <w:bookmarkStart w:id="1160" w:name="_Toc101529384"/>
      <w:bookmarkStart w:id="1161" w:name="_Toc114864216"/>
      <w:bookmarkStart w:id="1162" w:name="_Toc143871364"/>
      <w:bookmarkStart w:id="1163" w:name="_Toc144134860"/>
      <w:bookmarkStart w:id="1164" w:name="_Toc160609338"/>
      <w:bookmarkStart w:id="1165" w:name="_Toc191416892"/>
      <w:r>
        <w:t>6.4.4</w:t>
      </w:r>
      <w:r>
        <w:tab/>
        <w:t>Notifications</w:t>
      </w:r>
      <w:bookmarkEnd w:id="1160"/>
      <w:bookmarkEnd w:id="1161"/>
      <w:bookmarkEnd w:id="1162"/>
      <w:bookmarkEnd w:id="1163"/>
      <w:bookmarkEnd w:id="1164"/>
      <w:bookmarkEnd w:id="1165"/>
    </w:p>
    <w:p w14:paraId="48830FE6" w14:textId="77777777" w:rsidR="009E5347" w:rsidRDefault="009E5347" w:rsidP="009E5347"/>
    <w:p w14:paraId="6705CE0F" w14:textId="77777777" w:rsidR="009E5347" w:rsidRPr="00AF7276" w:rsidRDefault="009E5347" w:rsidP="009E5347">
      <w:pPr>
        <w:pStyle w:val="Heading4"/>
      </w:pPr>
      <w:bookmarkStart w:id="1166" w:name="_Toc101529385"/>
      <w:bookmarkStart w:id="1167" w:name="_Toc114864217"/>
      <w:bookmarkStart w:id="1168" w:name="_Toc143871365"/>
      <w:bookmarkStart w:id="1169" w:name="_Toc144134861"/>
      <w:bookmarkStart w:id="1170" w:name="_Toc160609339"/>
      <w:bookmarkStart w:id="1171" w:name="_Toc191416893"/>
      <w:r>
        <w:t>6.4.4</w:t>
      </w:r>
      <w:r w:rsidRPr="00AF7276">
        <w:t>.1</w:t>
      </w:r>
      <w:r w:rsidRPr="00AF7276">
        <w:tab/>
        <w:t>General</w:t>
      </w:r>
      <w:bookmarkEnd w:id="1166"/>
      <w:bookmarkEnd w:id="1167"/>
      <w:bookmarkEnd w:id="1168"/>
      <w:bookmarkEnd w:id="1169"/>
      <w:bookmarkEnd w:id="1170"/>
      <w:bookmarkEnd w:id="1171"/>
    </w:p>
    <w:p w14:paraId="64BEF7AE" w14:textId="77777777" w:rsidR="009E5347" w:rsidRPr="00384E92" w:rsidRDefault="009E5347" w:rsidP="009E5347">
      <w:pPr>
        <w:pStyle w:val="TH"/>
      </w:pPr>
      <w:r w:rsidRPr="00384E92">
        <w:t>Table</w:t>
      </w:r>
      <w:r>
        <w:t> 6.4.4.1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3"/>
        <w:gridCol w:w="1983"/>
        <w:gridCol w:w="3351"/>
      </w:tblGrid>
      <w:tr w:rsidR="009E5347" w:rsidRPr="00384E92" w14:paraId="476A97C5" w14:textId="77777777" w:rsidTr="000314B8">
        <w:trPr>
          <w:jc w:val="center"/>
        </w:trPr>
        <w:tc>
          <w:tcPr>
            <w:tcW w:w="10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30AD13" w14:textId="77777777" w:rsidR="009E5347" w:rsidRPr="008C18E3" w:rsidRDefault="009E5347" w:rsidP="004C4FBA">
            <w:pPr>
              <w:pStyle w:val="TAH"/>
            </w:pPr>
            <w:r>
              <w:t>Notification</w:t>
            </w:r>
          </w:p>
        </w:tc>
        <w:tc>
          <w:tcPr>
            <w:tcW w:w="11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6C63BB" w14:textId="77777777" w:rsidR="009E5347" w:rsidRPr="008C18E3" w:rsidRDefault="009E5347" w:rsidP="004C4FBA">
            <w:pPr>
              <w:pStyle w:val="TAH"/>
            </w:pPr>
            <w:r>
              <w:t>Callback</w:t>
            </w:r>
            <w:r w:rsidRPr="008C18E3">
              <w:t xml:space="preserve"> URI</w:t>
            </w:r>
          </w:p>
        </w:tc>
        <w:tc>
          <w:tcPr>
            <w:tcW w:w="104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3ACEC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1AA971" w14:textId="77777777" w:rsidR="009E5347" w:rsidRDefault="009E5347" w:rsidP="004C4FBA">
            <w:pPr>
              <w:pStyle w:val="TAH"/>
            </w:pPr>
            <w:r>
              <w:t>Description</w:t>
            </w:r>
          </w:p>
          <w:p w14:paraId="74E31A08" w14:textId="77777777" w:rsidR="009E5347" w:rsidRPr="008C18E3" w:rsidRDefault="009E5347" w:rsidP="004C4FBA">
            <w:pPr>
              <w:pStyle w:val="TAH"/>
            </w:pPr>
            <w:r>
              <w:t>(service operation)</w:t>
            </w:r>
          </w:p>
        </w:tc>
      </w:tr>
      <w:tr w:rsidR="009E5347" w:rsidRPr="00CD494F" w14:paraId="50E5B1F3" w14:textId="77777777" w:rsidTr="000314B8">
        <w:trPr>
          <w:jc w:val="center"/>
        </w:trPr>
        <w:tc>
          <w:tcPr>
            <w:tcW w:w="1027" w:type="pct"/>
            <w:tcBorders>
              <w:left w:val="single" w:sz="4" w:space="0" w:color="auto"/>
              <w:right w:val="single" w:sz="4" w:space="0" w:color="auto"/>
            </w:tcBorders>
            <w:vAlign w:val="center"/>
          </w:tcPr>
          <w:p w14:paraId="5F4D4BF0" w14:textId="77777777" w:rsidR="009E5347" w:rsidRPr="00A15F2C" w:rsidRDefault="009E5347" w:rsidP="004C4FBA">
            <w:pPr>
              <w:pStyle w:val="TAL"/>
            </w:pPr>
            <w:r>
              <w:t>ACR Information</w:t>
            </w:r>
            <w:r w:rsidRPr="00A15F2C">
              <w:t xml:space="preserve"> Notification</w:t>
            </w:r>
          </w:p>
        </w:tc>
        <w:tc>
          <w:tcPr>
            <w:tcW w:w="1176" w:type="pct"/>
            <w:tcBorders>
              <w:left w:val="single" w:sz="4" w:space="0" w:color="auto"/>
              <w:right w:val="single" w:sz="4" w:space="0" w:color="auto"/>
            </w:tcBorders>
            <w:vAlign w:val="center"/>
          </w:tcPr>
          <w:p w14:paraId="33671B31" w14:textId="77777777" w:rsidR="009E5347" w:rsidRPr="00713737" w:rsidDel="005E0502" w:rsidRDefault="009E5347" w:rsidP="004C4FBA">
            <w:pPr>
              <w:pStyle w:val="TAL"/>
            </w:pPr>
            <w:r w:rsidRPr="00713737">
              <w:t>{notificationDestination}</w:t>
            </w:r>
          </w:p>
        </w:tc>
        <w:tc>
          <w:tcPr>
            <w:tcW w:w="1040" w:type="pct"/>
            <w:tcBorders>
              <w:top w:val="single" w:sz="4" w:space="0" w:color="auto"/>
              <w:left w:val="single" w:sz="4" w:space="0" w:color="auto"/>
              <w:bottom w:val="single" w:sz="4" w:space="0" w:color="auto"/>
              <w:right w:val="single" w:sz="4" w:space="0" w:color="auto"/>
            </w:tcBorders>
          </w:tcPr>
          <w:p w14:paraId="158AFAF3" w14:textId="77777777" w:rsidR="009E5347" w:rsidRPr="00A15F2C" w:rsidRDefault="009E5347" w:rsidP="004C4FBA">
            <w:pPr>
              <w:pStyle w:val="TAL"/>
            </w:pPr>
            <w:r w:rsidRPr="00A15F2C">
              <w:t>POST</w:t>
            </w:r>
          </w:p>
        </w:tc>
        <w:tc>
          <w:tcPr>
            <w:tcW w:w="1757" w:type="pct"/>
            <w:tcBorders>
              <w:top w:val="single" w:sz="4" w:space="0" w:color="auto"/>
              <w:left w:val="single" w:sz="4" w:space="0" w:color="auto"/>
              <w:bottom w:val="single" w:sz="4" w:space="0" w:color="auto"/>
              <w:right w:val="single" w:sz="4" w:space="0" w:color="auto"/>
            </w:tcBorders>
          </w:tcPr>
          <w:p w14:paraId="0FC9EF15" w14:textId="77777777" w:rsidR="009E5347" w:rsidRPr="00A15F2C" w:rsidRDefault="009E5347" w:rsidP="004C4FBA">
            <w:pPr>
              <w:pStyle w:val="TAL"/>
            </w:pPr>
            <w:r w:rsidRPr="005866AF">
              <w:t xml:space="preserve">Notifies EEC </w:t>
            </w:r>
            <w:r>
              <w:t>for</w:t>
            </w:r>
            <w:r w:rsidRPr="005866AF">
              <w:t xml:space="preserve"> the </w:t>
            </w:r>
            <w:r>
              <w:t>ACR information notification</w:t>
            </w:r>
            <w:r w:rsidRPr="00A15F2C">
              <w:t>.</w:t>
            </w:r>
          </w:p>
        </w:tc>
      </w:tr>
    </w:tbl>
    <w:p w14:paraId="16E88F65" w14:textId="77777777" w:rsidR="009E5347" w:rsidRPr="00EB4E11" w:rsidRDefault="009E5347" w:rsidP="009E5347">
      <w:pPr>
        <w:rPr>
          <w:lang w:val="en-US" w:eastAsia="zh-CN"/>
        </w:rPr>
      </w:pPr>
    </w:p>
    <w:p w14:paraId="72D1E08B" w14:textId="77777777" w:rsidR="009E5347" w:rsidRDefault="009E5347" w:rsidP="009E5347">
      <w:pPr>
        <w:pStyle w:val="Heading4"/>
        <w:rPr>
          <w:lang w:eastAsia="zh-CN"/>
        </w:rPr>
      </w:pPr>
      <w:bookmarkStart w:id="1172" w:name="_Toc101529386"/>
      <w:bookmarkStart w:id="1173" w:name="_Toc114864218"/>
      <w:bookmarkStart w:id="1174" w:name="_Toc143871366"/>
      <w:bookmarkStart w:id="1175" w:name="_Toc144134862"/>
      <w:bookmarkStart w:id="1176" w:name="_Toc160609340"/>
      <w:bookmarkStart w:id="1177" w:name="_Toc191416894"/>
      <w:r>
        <w:t>6.4.4</w:t>
      </w:r>
      <w:r>
        <w:rPr>
          <w:lang w:eastAsia="zh-CN"/>
        </w:rPr>
        <w:t>.2</w:t>
      </w:r>
      <w:r>
        <w:rPr>
          <w:lang w:eastAsia="zh-CN"/>
        </w:rPr>
        <w:tab/>
      </w:r>
      <w:r>
        <w:t>ACR Information</w:t>
      </w:r>
      <w:r w:rsidRPr="00A15F2C">
        <w:t xml:space="preserve"> Notification</w:t>
      </w:r>
      <w:bookmarkEnd w:id="1172"/>
      <w:bookmarkEnd w:id="1173"/>
      <w:bookmarkEnd w:id="1174"/>
      <w:bookmarkEnd w:id="1175"/>
      <w:bookmarkEnd w:id="1176"/>
      <w:bookmarkEnd w:id="1177"/>
    </w:p>
    <w:p w14:paraId="78A01FF1" w14:textId="77777777" w:rsidR="009E5347" w:rsidRDefault="009E5347" w:rsidP="009E5347">
      <w:pPr>
        <w:pStyle w:val="Heading5"/>
        <w:rPr>
          <w:lang w:eastAsia="zh-CN"/>
        </w:rPr>
      </w:pPr>
      <w:bookmarkStart w:id="1178" w:name="_Toc101529387"/>
      <w:bookmarkStart w:id="1179" w:name="_Toc114864219"/>
      <w:bookmarkStart w:id="1180" w:name="_Toc143871367"/>
      <w:bookmarkStart w:id="1181" w:name="_Toc144134863"/>
      <w:bookmarkStart w:id="1182" w:name="_Toc160609341"/>
      <w:bookmarkStart w:id="1183" w:name="_Toc191416895"/>
      <w:r>
        <w:t>6.4.4</w:t>
      </w:r>
      <w:r>
        <w:rPr>
          <w:lang w:eastAsia="zh-CN"/>
        </w:rPr>
        <w:t>.2.1</w:t>
      </w:r>
      <w:r>
        <w:rPr>
          <w:lang w:eastAsia="zh-CN"/>
        </w:rPr>
        <w:tab/>
        <w:t>Description</w:t>
      </w:r>
      <w:bookmarkEnd w:id="1178"/>
      <w:bookmarkEnd w:id="1179"/>
      <w:bookmarkEnd w:id="1180"/>
      <w:bookmarkEnd w:id="1181"/>
      <w:bookmarkEnd w:id="1182"/>
      <w:bookmarkEnd w:id="1183"/>
    </w:p>
    <w:p w14:paraId="31F64CAC" w14:textId="77777777" w:rsidR="009E5347" w:rsidRDefault="009E5347" w:rsidP="009E5347">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50E84085" w14:textId="77777777" w:rsidR="009E5347" w:rsidRPr="00F477AF" w:rsidRDefault="009E5347" w:rsidP="009E5347">
      <w:pPr>
        <w:pStyle w:val="B1"/>
      </w:pPr>
      <w:r w:rsidRPr="00F477AF">
        <w:t>-</w:t>
      </w:r>
      <w:r w:rsidRPr="00F477AF">
        <w:tab/>
      </w:r>
      <w:r w:rsidRPr="00F477AF">
        <w:rPr>
          <w:lang w:eastAsia="zh-CN"/>
        </w:rPr>
        <w:t xml:space="preserve">target information, i.e. </w:t>
      </w:r>
      <w:r w:rsidRPr="00F477AF">
        <w:t>the details of the selected T-EAS, if required, the selected T-EES, during the ACR procedures</w:t>
      </w:r>
      <w:r w:rsidRPr="00F57A65">
        <w:t xml:space="preserve"> </w:t>
      </w:r>
      <w:r>
        <w:t>and, if required, the identifier of the AC</w:t>
      </w:r>
      <w:r w:rsidRPr="00F477AF">
        <w:t>;</w:t>
      </w:r>
    </w:p>
    <w:p w14:paraId="79000694" w14:textId="77777777" w:rsidR="009E5347" w:rsidRPr="0022068F" w:rsidRDefault="009E5347" w:rsidP="009E5347">
      <w:pPr>
        <w:pStyle w:val="B1"/>
      </w:pPr>
      <w:r w:rsidRPr="00F477AF">
        <w:t>-</w:t>
      </w:r>
      <w:r w:rsidRPr="00F477AF">
        <w:tab/>
        <w:t>ACR complete events.</w:t>
      </w:r>
    </w:p>
    <w:p w14:paraId="11095AEC" w14:textId="77777777" w:rsidR="009E5347" w:rsidRDefault="009E5347" w:rsidP="009E5347">
      <w:pPr>
        <w:pStyle w:val="Heading5"/>
        <w:rPr>
          <w:lang w:eastAsia="zh-CN"/>
        </w:rPr>
      </w:pPr>
      <w:bookmarkStart w:id="1184" w:name="_Toc101529388"/>
      <w:bookmarkStart w:id="1185" w:name="_Toc114864220"/>
      <w:bookmarkStart w:id="1186" w:name="_Toc143871368"/>
      <w:bookmarkStart w:id="1187" w:name="_Toc144134864"/>
      <w:bookmarkStart w:id="1188" w:name="_Toc160609342"/>
      <w:bookmarkStart w:id="1189" w:name="_Toc191416896"/>
      <w:r>
        <w:t>6.4.4</w:t>
      </w:r>
      <w:r>
        <w:rPr>
          <w:lang w:eastAsia="zh-CN"/>
        </w:rPr>
        <w:t>.2.2</w:t>
      </w:r>
      <w:r>
        <w:rPr>
          <w:lang w:eastAsia="zh-CN"/>
        </w:rPr>
        <w:tab/>
        <w:t>Notification definition</w:t>
      </w:r>
      <w:bookmarkEnd w:id="1184"/>
      <w:bookmarkEnd w:id="1185"/>
      <w:bookmarkEnd w:id="1186"/>
      <w:bookmarkEnd w:id="1187"/>
      <w:bookmarkEnd w:id="1188"/>
      <w:bookmarkEnd w:id="1189"/>
    </w:p>
    <w:p w14:paraId="2EF1CCA7" w14:textId="77777777" w:rsidR="009E5347" w:rsidRDefault="009E5347" w:rsidP="009E5347">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0D44EFFF"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28B7CE7F" w14:textId="77777777" w:rsidR="009E5347" w:rsidRPr="00E73566" w:rsidRDefault="009E5347" w:rsidP="009E5347">
      <w:r w:rsidRPr="00E73566">
        <w:t>This method shall support the URI query parameters specified in table </w:t>
      </w:r>
      <w:r>
        <w:t>6.4.4.2.2</w:t>
      </w:r>
      <w:r w:rsidRPr="00E73566">
        <w:t>-1.</w:t>
      </w:r>
    </w:p>
    <w:p w14:paraId="2E79B534" w14:textId="77777777" w:rsidR="009E5347" w:rsidRPr="00E73566" w:rsidRDefault="009E5347" w:rsidP="009E5347">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1E1359F3" w14:textId="77777777" w:rsidTr="000314B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296848"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924435"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74F8BFB"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1B9F727"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4B33E9" w14:textId="77777777" w:rsidR="009E5347" w:rsidRPr="00E73566" w:rsidRDefault="009E5347" w:rsidP="004C4FBA">
            <w:pPr>
              <w:pStyle w:val="TAH"/>
            </w:pPr>
            <w:r w:rsidRPr="00E73566">
              <w:t>Description</w:t>
            </w:r>
          </w:p>
        </w:tc>
      </w:tr>
      <w:tr w:rsidR="009E5347" w:rsidRPr="00E73566" w14:paraId="6DBD4171" w14:textId="77777777" w:rsidTr="000314B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76E83C2"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5C1AA6E"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41B40897"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32BA5F66"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2EA9E07" w14:textId="77777777" w:rsidR="009E5347" w:rsidRPr="00E73566" w:rsidRDefault="009E5347" w:rsidP="004C4FBA">
            <w:pPr>
              <w:pStyle w:val="TAL"/>
            </w:pPr>
          </w:p>
        </w:tc>
      </w:tr>
    </w:tbl>
    <w:p w14:paraId="10847028" w14:textId="77777777" w:rsidR="009E5347" w:rsidRPr="00E73566" w:rsidRDefault="009E5347" w:rsidP="009E5347"/>
    <w:p w14:paraId="43CF7BC8" w14:textId="77777777" w:rsidR="009E5347" w:rsidRPr="00E73566" w:rsidRDefault="009E5347" w:rsidP="009E5347">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09CC8BEA" w14:textId="77777777" w:rsidR="009E5347" w:rsidRPr="00E73566" w:rsidRDefault="009E5347" w:rsidP="009E5347">
      <w:pPr>
        <w:pStyle w:val="TH"/>
      </w:pPr>
      <w:r w:rsidRPr="00E73566">
        <w:lastRenderedPageBreak/>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31A44F72"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72044D6"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BFD7B63"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46738744"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91910BF" w14:textId="77777777" w:rsidR="009E5347" w:rsidRPr="00E73566" w:rsidRDefault="009E5347" w:rsidP="004C4FBA">
            <w:pPr>
              <w:pStyle w:val="TAH"/>
            </w:pPr>
            <w:r w:rsidRPr="00E73566">
              <w:t>Description</w:t>
            </w:r>
          </w:p>
        </w:tc>
      </w:tr>
      <w:tr w:rsidR="009E5347" w:rsidRPr="00E73566" w14:paraId="70CE08EF"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07889D03" w14:textId="77777777" w:rsidR="009E5347" w:rsidRPr="00E73566" w:rsidRDefault="009E5347" w:rsidP="004C4FBA">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1EFC3257"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C23FA90"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1B5040AE" w14:textId="77777777" w:rsidR="009E5347" w:rsidRPr="00E73566" w:rsidRDefault="009E5347" w:rsidP="004C4FBA">
            <w:pPr>
              <w:pStyle w:val="TAL"/>
            </w:pPr>
            <w:r>
              <w:t>Notification of ACR information.</w:t>
            </w:r>
          </w:p>
        </w:tc>
      </w:tr>
    </w:tbl>
    <w:p w14:paraId="2B399BBB" w14:textId="77777777" w:rsidR="009E5347" w:rsidRPr="00E73566" w:rsidRDefault="009E5347" w:rsidP="009E5347"/>
    <w:p w14:paraId="5C1825C8" w14:textId="77777777" w:rsidR="009E5347" w:rsidRPr="00E73566" w:rsidRDefault="009E5347" w:rsidP="009E5347">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3"/>
        <w:gridCol w:w="423"/>
        <w:gridCol w:w="1135"/>
        <w:gridCol w:w="1840"/>
        <w:gridCol w:w="4344"/>
      </w:tblGrid>
      <w:tr w:rsidR="009E5347" w:rsidRPr="00E73566" w14:paraId="3354670C" w14:textId="77777777" w:rsidTr="000314B8">
        <w:trPr>
          <w:jc w:val="center"/>
        </w:trPr>
        <w:tc>
          <w:tcPr>
            <w:tcW w:w="940" w:type="pct"/>
            <w:tcBorders>
              <w:top w:val="single" w:sz="4" w:space="0" w:color="auto"/>
              <w:left w:val="single" w:sz="4" w:space="0" w:color="auto"/>
              <w:bottom w:val="single" w:sz="4" w:space="0" w:color="auto"/>
              <w:right w:val="single" w:sz="4" w:space="0" w:color="auto"/>
            </w:tcBorders>
            <w:shd w:val="clear" w:color="auto" w:fill="C0C0C0"/>
            <w:hideMark/>
          </w:tcPr>
          <w:p w14:paraId="256E431F" w14:textId="77777777" w:rsidR="009E5347" w:rsidRPr="00E73566" w:rsidRDefault="009E5347" w:rsidP="004C4FBA">
            <w:pPr>
              <w:pStyle w:val="TAH"/>
            </w:pPr>
            <w:r w:rsidRPr="00E73566">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1211D175" w14:textId="77777777" w:rsidR="009E5347" w:rsidRPr="00E73566" w:rsidRDefault="009E5347" w:rsidP="004C4FBA">
            <w:pPr>
              <w:pStyle w:val="TAH"/>
            </w:pPr>
            <w:r w:rsidRPr="00E73566">
              <w:t>P</w:t>
            </w:r>
          </w:p>
        </w:tc>
        <w:tc>
          <w:tcPr>
            <w:tcW w:w="595" w:type="pct"/>
            <w:tcBorders>
              <w:top w:val="single" w:sz="4" w:space="0" w:color="auto"/>
              <w:left w:val="single" w:sz="4" w:space="0" w:color="auto"/>
              <w:bottom w:val="single" w:sz="4" w:space="0" w:color="auto"/>
              <w:right w:val="single" w:sz="4" w:space="0" w:color="auto"/>
            </w:tcBorders>
            <w:shd w:val="clear" w:color="auto" w:fill="C0C0C0"/>
            <w:hideMark/>
          </w:tcPr>
          <w:p w14:paraId="509D3D22" w14:textId="77777777" w:rsidR="009E5347" w:rsidRPr="00E73566" w:rsidRDefault="009E5347" w:rsidP="004C4FBA">
            <w:pPr>
              <w:pStyle w:val="TAH"/>
            </w:pPr>
            <w:r w:rsidRPr="00E73566">
              <w:t>Cardinality</w:t>
            </w:r>
          </w:p>
        </w:tc>
        <w:tc>
          <w:tcPr>
            <w:tcW w:w="965" w:type="pct"/>
            <w:tcBorders>
              <w:top w:val="single" w:sz="4" w:space="0" w:color="auto"/>
              <w:left w:val="single" w:sz="4" w:space="0" w:color="auto"/>
              <w:bottom w:val="single" w:sz="4" w:space="0" w:color="auto"/>
              <w:right w:val="single" w:sz="4" w:space="0" w:color="auto"/>
            </w:tcBorders>
            <w:shd w:val="clear" w:color="auto" w:fill="C0C0C0"/>
            <w:hideMark/>
          </w:tcPr>
          <w:p w14:paraId="3B3F3411" w14:textId="77777777" w:rsidR="009E5347" w:rsidRPr="00E73566" w:rsidRDefault="009E5347" w:rsidP="004C4FBA">
            <w:pPr>
              <w:pStyle w:val="TAH"/>
            </w:pPr>
            <w:r w:rsidRPr="00E73566">
              <w:t>Response codes</w:t>
            </w:r>
          </w:p>
        </w:tc>
        <w:tc>
          <w:tcPr>
            <w:tcW w:w="2277" w:type="pct"/>
            <w:tcBorders>
              <w:top w:val="single" w:sz="4" w:space="0" w:color="auto"/>
              <w:left w:val="single" w:sz="4" w:space="0" w:color="auto"/>
              <w:bottom w:val="single" w:sz="4" w:space="0" w:color="auto"/>
              <w:right w:val="single" w:sz="4" w:space="0" w:color="auto"/>
            </w:tcBorders>
            <w:shd w:val="clear" w:color="auto" w:fill="C0C0C0"/>
            <w:hideMark/>
          </w:tcPr>
          <w:p w14:paraId="02BD4D8A" w14:textId="77777777" w:rsidR="009E5347" w:rsidRPr="00E73566" w:rsidRDefault="009E5347" w:rsidP="004C4FBA">
            <w:pPr>
              <w:pStyle w:val="TAH"/>
            </w:pPr>
            <w:r w:rsidRPr="00E73566">
              <w:t>Description</w:t>
            </w:r>
          </w:p>
        </w:tc>
      </w:tr>
      <w:tr w:rsidR="009E5347" w:rsidRPr="00E73566" w14:paraId="5E118166" w14:textId="77777777" w:rsidTr="000314B8">
        <w:trPr>
          <w:jc w:val="center"/>
        </w:trPr>
        <w:tc>
          <w:tcPr>
            <w:tcW w:w="940" w:type="pct"/>
            <w:tcBorders>
              <w:top w:val="single" w:sz="4" w:space="0" w:color="auto"/>
              <w:left w:val="single" w:sz="6" w:space="0" w:color="000000"/>
              <w:bottom w:val="single" w:sz="4" w:space="0" w:color="auto"/>
              <w:right w:val="single" w:sz="6" w:space="0" w:color="000000"/>
            </w:tcBorders>
          </w:tcPr>
          <w:p w14:paraId="48020EE1" w14:textId="77777777" w:rsidR="009E5347" w:rsidRPr="00E73566"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2019E37" w14:textId="77777777" w:rsidR="009E5347" w:rsidRPr="00E73566" w:rsidRDefault="009E5347" w:rsidP="004C4FBA">
            <w:pPr>
              <w:pStyle w:val="TAC"/>
            </w:pPr>
          </w:p>
        </w:tc>
        <w:tc>
          <w:tcPr>
            <w:tcW w:w="595" w:type="pct"/>
            <w:tcBorders>
              <w:top w:val="single" w:sz="4" w:space="0" w:color="auto"/>
              <w:left w:val="single" w:sz="6" w:space="0" w:color="000000"/>
              <w:bottom w:val="single" w:sz="4" w:space="0" w:color="auto"/>
              <w:right w:val="single" w:sz="6" w:space="0" w:color="000000"/>
            </w:tcBorders>
          </w:tcPr>
          <w:p w14:paraId="631F5A9A" w14:textId="77777777" w:rsidR="009E5347" w:rsidRPr="00E73566" w:rsidRDefault="009E5347" w:rsidP="004C4FBA">
            <w:pPr>
              <w:pStyle w:val="TAC"/>
            </w:pPr>
          </w:p>
        </w:tc>
        <w:tc>
          <w:tcPr>
            <w:tcW w:w="965" w:type="pct"/>
            <w:tcBorders>
              <w:top w:val="single" w:sz="4" w:space="0" w:color="auto"/>
              <w:left w:val="single" w:sz="6" w:space="0" w:color="000000"/>
              <w:bottom w:val="single" w:sz="4" w:space="0" w:color="auto"/>
              <w:right w:val="single" w:sz="6" w:space="0" w:color="000000"/>
            </w:tcBorders>
          </w:tcPr>
          <w:p w14:paraId="44E3AFBE" w14:textId="77777777" w:rsidR="009E5347" w:rsidRPr="00E73566" w:rsidRDefault="009E5347" w:rsidP="004C4FBA">
            <w:pPr>
              <w:pStyle w:val="TAL"/>
            </w:pPr>
            <w:r>
              <w:t>204 No Content</w:t>
            </w:r>
          </w:p>
        </w:tc>
        <w:tc>
          <w:tcPr>
            <w:tcW w:w="2277" w:type="pct"/>
            <w:tcBorders>
              <w:top w:val="single" w:sz="4" w:space="0" w:color="auto"/>
              <w:left w:val="single" w:sz="6" w:space="0" w:color="000000"/>
              <w:bottom w:val="single" w:sz="4" w:space="0" w:color="auto"/>
              <w:right w:val="single" w:sz="6" w:space="0" w:color="000000"/>
            </w:tcBorders>
          </w:tcPr>
          <w:p w14:paraId="6DD9F824" w14:textId="77777777" w:rsidR="009E5347" w:rsidRPr="00E73566" w:rsidRDefault="009E5347" w:rsidP="004C4FBA">
            <w:pPr>
              <w:pStyle w:val="TAL"/>
            </w:pPr>
            <w:r>
              <w:t>The receipt of the Notification is acknowledged.</w:t>
            </w:r>
          </w:p>
        </w:tc>
      </w:tr>
      <w:tr w:rsidR="009E5347" w:rsidRPr="00E73566" w14:paraId="2CEC9222" w14:textId="77777777" w:rsidTr="000314B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09E1DDD"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AAEFCF2" w14:textId="77777777" w:rsidR="009E5347" w:rsidRDefault="009E5347" w:rsidP="009E5347"/>
    <w:p w14:paraId="762A742D" w14:textId="77777777" w:rsidR="009E5347" w:rsidRDefault="009E5347" w:rsidP="009E5347">
      <w:pPr>
        <w:pStyle w:val="Heading3"/>
      </w:pPr>
      <w:bookmarkStart w:id="1190" w:name="_Toc101529389"/>
      <w:bookmarkStart w:id="1191" w:name="_Toc114864221"/>
      <w:bookmarkStart w:id="1192" w:name="_Toc143871369"/>
      <w:bookmarkStart w:id="1193" w:name="_Toc144134865"/>
      <w:bookmarkStart w:id="1194" w:name="_Toc160609343"/>
      <w:bookmarkStart w:id="1195" w:name="_Toc191416897"/>
      <w:r>
        <w:t>6.4.5</w:t>
      </w:r>
      <w:r>
        <w:tab/>
        <w:t>Data Model</w:t>
      </w:r>
      <w:bookmarkEnd w:id="1190"/>
      <w:bookmarkEnd w:id="1191"/>
      <w:bookmarkEnd w:id="1192"/>
      <w:bookmarkEnd w:id="1193"/>
      <w:bookmarkEnd w:id="1194"/>
      <w:bookmarkEnd w:id="1195"/>
    </w:p>
    <w:p w14:paraId="55B7DF41" w14:textId="77777777" w:rsidR="009E5347" w:rsidRPr="00F35F4A" w:rsidRDefault="009E5347" w:rsidP="009E5347">
      <w:pPr>
        <w:pStyle w:val="Heading4"/>
        <w:rPr>
          <w:lang w:eastAsia="zh-CN"/>
        </w:rPr>
      </w:pPr>
      <w:bookmarkStart w:id="1196" w:name="_Toc101529390"/>
      <w:bookmarkStart w:id="1197" w:name="_Toc114864222"/>
      <w:bookmarkStart w:id="1198" w:name="_Toc143871370"/>
      <w:bookmarkStart w:id="1199" w:name="_Toc144134866"/>
      <w:bookmarkStart w:id="1200" w:name="_Toc160609344"/>
      <w:bookmarkStart w:id="1201" w:name="_Toc191416898"/>
      <w:r>
        <w:rPr>
          <w:lang w:eastAsia="zh-CN"/>
        </w:rPr>
        <w:t>6.4.</w:t>
      </w:r>
      <w:r w:rsidRPr="00F35F4A">
        <w:rPr>
          <w:lang w:eastAsia="zh-CN"/>
        </w:rPr>
        <w:t>5.1</w:t>
      </w:r>
      <w:r w:rsidRPr="00F35F4A">
        <w:rPr>
          <w:lang w:eastAsia="zh-CN"/>
        </w:rPr>
        <w:tab/>
        <w:t>General</w:t>
      </w:r>
      <w:bookmarkEnd w:id="1196"/>
      <w:bookmarkEnd w:id="1197"/>
      <w:bookmarkEnd w:id="1198"/>
      <w:bookmarkEnd w:id="1199"/>
      <w:bookmarkEnd w:id="1200"/>
      <w:bookmarkEnd w:id="1201"/>
    </w:p>
    <w:p w14:paraId="09FC92AA" w14:textId="77777777" w:rsidR="009E5347" w:rsidRPr="00F35F4A" w:rsidRDefault="009E5347" w:rsidP="009E5347">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39933343" w14:textId="77777777" w:rsidR="009E5347" w:rsidRPr="00F35F4A" w:rsidRDefault="009E5347" w:rsidP="009E5347">
      <w:r w:rsidRPr="00F35F4A">
        <w:t>Table </w:t>
      </w:r>
      <w:r>
        <w:t>6.4.</w:t>
      </w:r>
      <w:r w:rsidRPr="00F35F4A">
        <w:t xml:space="preserve">5.1-1 specifies the data types defined specifically for the </w:t>
      </w:r>
      <w:r>
        <w:rPr>
          <w:lang w:val="en-IN"/>
        </w:rPr>
        <w:t>Eees_ACREvents</w:t>
      </w:r>
      <w:r w:rsidRPr="00F35F4A">
        <w:t xml:space="preserve"> API service.</w:t>
      </w:r>
    </w:p>
    <w:p w14:paraId="5F227152" w14:textId="77777777" w:rsidR="009E5347" w:rsidRPr="00F35F4A" w:rsidRDefault="009E5347" w:rsidP="009E5347">
      <w:pPr>
        <w:pStyle w:val="TH"/>
      </w:pPr>
      <w:r w:rsidRPr="00F35F4A">
        <w:t>Table </w:t>
      </w:r>
      <w:r>
        <w:t>6.4.</w:t>
      </w:r>
      <w:r w:rsidRPr="00F35F4A">
        <w:t xml:space="preserve">5.1-1: </w:t>
      </w:r>
      <w:r>
        <w:rPr>
          <w:lang w:val="en-IN"/>
        </w:rPr>
        <w:t>Eees_ACREvents</w:t>
      </w:r>
      <w:r w:rsidRPr="00F35F4A">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402"/>
        <w:gridCol w:w="1933"/>
      </w:tblGrid>
      <w:tr w:rsidR="009E5347" w:rsidRPr="00E17A7A" w14:paraId="6EF464EB"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7624AC7" w14:textId="77777777" w:rsidR="009E5347" w:rsidRPr="00E17A7A" w:rsidRDefault="009E5347" w:rsidP="004C4FBA">
            <w:pPr>
              <w:pStyle w:val="TAH"/>
            </w:pPr>
            <w:r w:rsidRPr="00E17A7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DB9507" w14:textId="77777777" w:rsidR="009E5347" w:rsidRPr="00E17A7A" w:rsidRDefault="009E5347" w:rsidP="004C4FBA">
            <w:pPr>
              <w:pStyle w:val="TAH"/>
            </w:pPr>
            <w:r w:rsidRPr="00E17A7A">
              <w:t>Section defined</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2F0F421" w14:textId="77777777" w:rsidR="009E5347" w:rsidRPr="00E17A7A" w:rsidRDefault="009E5347" w:rsidP="004C4FBA">
            <w:pPr>
              <w:pStyle w:val="TAH"/>
            </w:pPr>
            <w:r w:rsidRPr="00E17A7A">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10D24D83" w14:textId="77777777" w:rsidR="009E5347" w:rsidRPr="00E17A7A" w:rsidRDefault="009E5347" w:rsidP="004C4FBA">
            <w:pPr>
              <w:pStyle w:val="TAH"/>
            </w:pPr>
            <w:r w:rsidRPr="00E17A7A">
              <w:t>Applicability</w:t>
            </w:r>
          </w:p>
        </w:tc>
      </w:tr>
      <w:tr w:rsidR="007A2823" w:rsidRPr="00E17A7A" w14:paraId="6D8E0DD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A328FFA" w14:textId="3ABADB03" w:rsidR="007A2823" w:rsidRPr="000314B8" w:rsidRDefault="007A2823" w:rsidP="000314B8">
            <w:pPr>
              <w:pStyle w:val="TAL"/>
            </w:pPr>
            <w:r w:rsidRPr="000314B8">
              <w:t>ACRCompleteEventInfo</w:t>
            </w:r>
          </w:p>
        </w:tc>
        <w:tc>
          <w:tcPr>
            <w:tcW w:w="1559" w:type="dxa"/>
            <w:tcBorders>
              <w:top w:val="single" w:sz="4" w:space="0" w:color="auto"/>
              <w:left w:val="single" w:sz="4" w:space="0" w:color="auto"/>
              <w:bottom w:val="single" w:sz="4" w:space="0" w:color="auto"/>
              <w:right w:val="single" w:sz="4" w:space="0" w:color="auto"/>
            </w:tcBorders>
          </w:tcPr>
          <w:p w14:paraId="10CA5858" w14:textId="2D70E12D" w:rsidR="007A2823" w:rsidRPr="000314B8" w:rsidRDefault="007A2823" w:rsidP="000314B8">
            <w:pPr>
              <w:pStyle w:val="TAC"/>
            </w:pPr>
            <w:r w:rsidRPr="000314B8">
              <w:t>6.4.5.2.7</w:t>
            </w:r>
          </w:p>
        </w:tc>
        <w:tc>
          <w:tcPr>
            <w:tcW w:w="3402" w:type="dxa"/>
            <w:tcBorders>
              <w:top w:val="single" w:sz="4" w:space="0" w:color="auto"/>
              <w:left w:val="single" w:sz="4" w:space="0" w:color="auto"/>
              <w:bottom w:val="single" w:sz="4" w:space="0" w:color="auto"/>
              <w:right w:val="single" w:sz="4" w:space="0" w:color="auto"/>
            </w:tcBorders>
          </w:tcPr>
          <w:p w14:paraId="3DABD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04989B64" w14:textId="77777777" w:rsidR="007A2823" w:rsidRPr="000314B8" w:rsidRDefault="007A2823" w:rsidP="000314B8">
            <w:pPr>
              <w:pStyle w:val="TAL"/>
            </w:pPr>
          </w:p>
        </w:tc>
      </w:tr>
      <w:tr w:rsidR="007A2823" w:rsidRPr="00E17A7A" w14:paraId="12A534C5"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FA2FD6" w14:textId="5E7B4214" w:rsidR="007A2823" w:rsidRPr="000314B8" w:rsidRDefault="007A2823" w:rsidP="000314B8">
            <w:pPr>
              <w:pStyle w:val="TAL"/>
            </w:pPr>
            <w:r w:rsidRPr="000314B8">
              <w:t>ACREventIDs</w:t>
            </w:r>
          </w:p>
        </w:tc>
        <w:tc>
          <w:tcPr>
            <w:tcW w:w="1559" w:type="dxa"/>
            <w:tcBorders>
              <w:top w:val="single" w:sz="4" w:space="0" w:color="auto"/>
              <w:left w:val="single" w:sz="4" w:space="0" w:color="auto"/>
              <w:bottom w:val="single" w:sz="4" w:space="0" w:color="auto"/>
              <w:right w:val="single" w:sz="4" w:space="0" w:color="auto"/>
            </w:tcBorders>
          </w:tcPr>
          <w:p w14:paraId="0709EFE6" w14:textId="39A2E517" w:rsidR="007A2823" w:rsidRPr="000314B8" w:rsidRDefault="007A2823" w:rsidP="000314B8">
            <w:pPr>
              <w:pStyle w:val="TAC"/>
            </w:pPr>
            <w:r w:rsidRPr="000314B8">
              <w:t>6.4.5.3.3</w:t>
            </w:r>
          </w:p>
        </w:tc>
        <w:tc>
          <w:tcPr>
            <w:tcW w:w="3402" w:type="dxa"/>
            <w:tcBorders>
              <w:top w:val="single" w:sz="4" w:space="0" w:color="auto"/>
              <w:left w:val="single" w:sz="4" w:space="0" w:color="auto"/>
              <w:bottom w:val="single" w:sz="4" w:space="0" w:color="auto"/>
              <w:right w:val="single" w:sz="4" w:space="0" w:color="auto"/>
            </w:tcBorders>
          </w:tcPr>
          <w:p w14:paraId="23450527"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9E35E4B" w14:textId="77777777" w:rsidR="007A2823" w:rsidRPr="000314B8" w:rsidRDefault="007A2823" w:rsidP="000314B8">
            <w:pPr>
              <w:pStyle w:val="TAL"/>
            </w:pPr>
          </w:p>
        </w:tc>
      </w:tr>
      <w:tr w:rsidR="007A2823" w:rsidRPr="00E17A7A" w14:paraId="248CBD7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0D06C68" w14:textId="77777777" w:rsidR="007A2823" w:rsidRPr="000314B8" w:rsidRDefault="007A2823" w:rsidP="000314B8">
            <w:pPr>
              <w:pStyle w:val="TAL"/>
            </w:pPr>
            <w:r w:rsidRPr="000314B8">
              <w:t>ACREventsSubscription</w:t>
            </w:r>
          </w:p>
        </w:tc>
        <w:tc>
          <w:tcPr>
            <w:tcW w:w="1559" w:type="dxa"/>
            <w:tcBorders>
              <w:top w:val="single" w:sz="4" w:space="0" w:color="auto"/>
              <w:left w:val="single" w:sz="4" w:space="0" w:color="auto"/>
              <w:bottom w:val="single" w:sz="4" w:space="0" w:color="auto"/>
              <w:right w:val="single" w:sz="4" w:space="0" w:color="auto"/>
            </w:tcBorders>
          </w:tcPr>
          <w:p w14:paraId="46DB8DF3" w14:textId="77777777" w:rsidR="007A2823" w:rsidRPr="000314B8" w:rsidRDefault="007A2823" w:rsidP="000314B8">
            <w:pPr>
              <w:pStyle w:val="TAC"/>
            </w:pPr>
            <w:r w:rsidRPr="000314B8">
              <w:t>6.4.5.2.2</w:t>
            </w:r>
          </w:p>
        </w:tc>
        <w:tc>
          <w:tcPr>
            <w:tcW w:w="3402" w:type="dxa"/>
            <w:tcBorders>
              <w:top w:val="single" w:sz="4" w:space="0" w:color="auto"/>
              <w:left w:val="single" w:sz="4" w:space="0" w:color="auto"/>
              <w:bottom w:val="single" w:sz="4" w:space="0" w:color="auto"/>
              <w:right w:val="single" w:sz="4" w:space="0" w:color="auto"/>
            </w:tcBorders>
          </w:tcPr>
          <w:p w14:paraId="6FE177A5"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37B7E303" w14:textId="77777777" w:rsidR="007A2823" w:rsidRPr="000314B8" w:rsidRDefault="007A2823" w:rsidP="000314B8">
            <w:pPr>
              <w:pStyle w:val="TAL"/>
            </w:pPr>
          </w:p>
        </w:tc>
      </w:tr>
      <w:tr w:rsidR="007A2823" w:rsidRPr="003C73EC" w14:paraId="23F1AADF"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22573341" w14:textId="77777777" w:rsidR="007A2823" w:rsidRPr="000314B8" w:rsidRDefault="007A2823" w:rsidP="000314B8">
            <w:pPr>
              <w:pStyle w:val="TAL"/>
            </w:pPr>
            <w:r w:rsidRPr="000314B8">
              <w:t>ACREventsSubscriptionPatch</w:t>
            </w:r>
          </w:p>
        </w:tc>
        <w:tc>
          <w:tcPr>
            <w:tcW w:w="1559" w:type="dxa"/>
            <w:tcBorders>
              <w:top w:val="single" w:sz="4" w:space="0" w:color="auto"/>
              <w:left w:val="single" w:sz="4" w:space="0" w:color="auto"/>
              <w:bottom w:val="single" w:sz="4" w:space="0" w:color="auto"/>
              <w:right w:val="single" w:sz="4" w:space="0" w:color="auto"/>
            </w:tcBorders>
          </w:tcPr>
          <w:p w14:paraId="0656037B" w14:textId="77777777" w:rsidR="007A2823" w:rsidRPr="000314B8" w:rsidRDefault="007A2823" w:rsidP="000314B8">
            <w:pPr>
              <w:pStyle w:val="TAC"/>
            </w:pPr>
            <w:r w:rsidRPr="000314B8">
              <w:t>6.4.5.2.5</w:t>
            </w:r>
          </w:p>
        </w:tc>
        <w:tc>
          <w:tcPr>
            <w:tcW w:w="3402" w:type="dxa"/>
            <w:tcBorders>
              <w:top w:val="single" w:sz="4" w:space="0" w:color="auto"/>
              <w:left w:val="single" w:sz="4" w:space="0" w:color="auto"/>
              <w:bottom w:val="single" w:sz="4" w:space="0" w:color="auto"/>
              <w:right w:val="single" w:sz="4" w:space="0" w:color="auto"/>
            </w:tcBorders>
          </w:tcPr>
          <w:p w14:paraId="2CD0485F"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4D753150" w14:textId="77777777" w:rsidR="007A2823" w:rsidRPr="000314B8" w:rsidRDefault="007A2823" w:rsidP="000314B8">
            <w:pPr>
              <w:pStyle w:val="TAL"/>
            </w:pPr>
          </w:p>
        </w:tc>
      </w:tr>
      <w:tr w:rsidR="007A2823" w:rsidRPr="00E17A7A" w14:paraId="5AF9A663"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464E1E41" w14:textId="77777777" w:rsidR="007A2823" w:rsidRPr="000314B8" w:rsidRDefault="007A2823" w:rsidP="000314B8">
            <w:pPr>
              <w:pStyle w:val="TAL"/>
            </w:pPr>
            <w:r w:rsidRPr="000314B8">
              <w:t>ACRInfoNotification</w:t>
            </w:r>
          </w:p>
        </w:tc>
        <w:tc>
          <w:tcPr>
            <w:tcW w:w="1559" w:type="dxa"/>
            <w:tcBorders>
              <w:top w:val="single" w:sz="4" w:space="0" w:color="auto"/>
              <w:left w:val="single" w:sz="4" w:space="0" w:color="auto"/>
              <w:bottom w:val="single" w:sz="4" w:space="0" w:color="auto"/>
              <w:right w:val="single" w:sz="4" w:space="0" w:color="auto"/>
            </w:tcBorders>
          </w:tcPr>
          <w:p w14:paraId="3DEB8625" w14:textId="77777777" w:rsidR="007A2823" w:rsidRPr="000314B8" w:rsidRDefault="007A2823" w:rsidP="000314B8">
            <w:pPr>
              <w:pStyle w:val="TAC"/>
            </w:pPr>
            <w:r w:rsidRPr="000314B8">
              <w:t>6.4.5.2.3</w:t>
            </w:r>
          </w:p>
        </w:tc>
        <w:tc>
          <w:tcPr>
            <w:tcW w:w="3402" w:type="dxa"/>
            <w:tcBorders>
              <w:top w:val="single" w:sz="4" w:space="0" w:color="auto"/>
              <w:left w:val="single" w:sz="4" w:space="0" w:color="auto"/>
              <w:bottom w:val="single" w:sz="4" w:space="0" w:color="auto"/>
              <w:right w:val="single" w:sz="4" w:space="0" w:color="auto"/>
            </w:tcBorders>
          </w:tcPr>
          <w:p w14:paraId="0F860DD0"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24CCAC45" w14:textId="77777777" w:rsidR="007A2823" w:rsidRPr="000314B8" w:rsidRDefault="007A2823" w:rsidP="000314B8">
            <w:pPr>
              <w:pStyle w:val="TAL"/>
            </w:pPr>
          </w:p>
        </w:tc>
      </w:tr>
      <w:tr w:rsidR="007A2823" w:rsidRPr="00E17A7A" w14:paraId="446AAAED"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3670FD35" w14:textId="7E71A263" w:rsidR="007A2823" w:rsidRPr="000314B8" w:rsidRDefault="007A2823" w:rsidP="000314B8">
            <w:pPr>
              <w:pStyle w:val="TAL"/>
            </w:pPr>
            <w:r w:rsidRPr="000314B8">
              <w:t>EecCtxtRelocStatus</w:t>
            </w:r>
          </w:p>
        </w:tc>
        <w:tc>
          <w:tcPr>
            <w:tcW w:w="1559" w:type="dxa"/>
            <w:tcBorders>
              <w:top w:val="single" w:sz="4" w:space="0" w:color="auto"/>
              <w:left w:val="single" w:sz="4" w:space="0" w:color="auto"/>
              <w:bottom w:val="single" w:sz="4" w:space="0" w:color="auto"/>
              <w:right w:val="single" w:sz="4" w:space="0" w:color="auto"/>
            </w:tcBorders>
          </w:tcPr>
          <w:p w14:paraId="27AE9A8B" w14:textId="686FB3C3" w:rsidR="007A2823" w:rsidRPr="000314B8" w:rsidRDefault="007A2823" w:rsidP="000314B8">
            <w:pPr>
              <w:pStyle w:val="TAC"/>
            </w:pPr>
            <w:r w:rsidRPr="000314B8">
              <w:t>6.4.5.2.6</w:t>
            </w:r>
          </w:p>
        </w:tc>
        <w:tc>
          <w:tcPr>
            <w:tcW w:w="3402" w:type="dxa"/>
            <w:tcBorders>
              <w:top w:val="single" w:sz="4" w:space="0" w:color="auto"/>
              <w:left w:val="single" w:sz="4" w:space="0" w:color="auto"/>
              <w:bottom w:val="single" w:sz="4" w:space="0" w:color="auto"/>
              <w:right w:val="single" w:sz="4" w:space="0" w:color="auto"/>
            </w:tcBorders>
          </w:tcPr>
          <w:p w14:paraId="706B9A7D"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6B129F00" w14:textId="77777777" w:rsidR="007A2823" w:rsidRPr="000314B8" w:rsidRDefault="007A2823" w:rsidP="000314B8">
            <w:pPr>
              <w:pStyle w:val="TAL"/>
            </w:pPr>
          </w:p>
        </w:tc>
      </w:tr>
      <w:tr w:rsidR="007A2823" w:rsidRPr="00E17A7A" w14:paraId="0D6F1F1A" w14:textId="77777777" w:rsidTr="000314B8">
        <w:trPr>
          <w:jc w:val="center"/>
        </w:trPr>
        <w:tc>
          <w:tcPr>
            <w:tcW w:w="2641" w:type="dxa"/>
            <w:tcBorders>
              <w:top w:val="single" w:sz="4" w:space="0" w:color="auto"/>
              <w:left w:val="single" w:sz="4" w:space="0" w:color="auto"/>
              <w:bottom w:val="single" w:sz="4" w:space="0" w:color="auto"/>
              <w:right w:val="single" w:sz="4" w:space="0" w:color="auto"/>
            </w:tcBorders>
          </w:tcPr>
          <w:p w14:paraId="744CDE72" w14:textId="20502D2A" w:rsidR="007A2823" w:rsidRPr="000314B8" w:rsidRDefault="007A2823" w:rsidP="000314B8">
            <w:pPr>
              <w:pStyle w:val="TAL"/>
            </w:pPr>
            <w:r w:rsidRPr="000314B8">
              <w:t>TargetInfo</w:t>
            </w:r>
          </w:p>
        </w:tc>
        <w:tc>
          <w:tcPr>
            <w:tcW w:w="1559" w:type="dxa"/>
            <w:tcBorders>
              <w:top w:val="single" w:sz="4" w:space="0" w:color="auto"/>
              <w:left w:val="single" w:sz="4" w:space="0" w:color="auto"/>
              <w:bottom w:val="single" w:sz="4" w:space="0" w:color="auto"/>
              <w:right w:val="single" w:sz="4" w:space="0" w:color="auto"/>
            </w:tcBorders>
          </w:tcPr>
          <w:p w14:paraId="43FEA3CA" w14:textId="3EE15842" w:rsidR="007A2823" w:rsidRPr="000314B8" w:rsidRDefault="007A2823" w:rsidP="000314B8">
            <w:pPr>
              <w:pStyle w:val="TAC"/>
            </w:pPr>
            <w:r w:rsidRPr="000314B8">
              <w:t>6.4.5.2.4</w:t>
            </w:r>
          </w:p>
        </w:tc>
        <w:tc>
          <w:tcPr>
            <w:tcW w:w="3402" w:type="dxa"/>
            <w:tcBorders>
              <w:top w:val="single" w:sz="4" w:space="0" w:color="auto"/>
              <w:left w:val="single" w:sz="4" w:space="0" w:color="auto"/>
              <w:bottom w:val="single" w:sz="4" w:space="0" w:color="auto"/>
              <w:right w:val="single" w:sz="4" w:space="0" w:color="auto"/>
            </w:tcBorders>
          </w:tcPr>
          <w:p w14:paraId="1ADE5746" w14:textId="77777777" w:rsidR="007A2823" w:rsidRPr="000314B8" w:rsidRDefault="007A2823" w:rsidP="000314B8">
            <w:pPr>
              <w:pStyle w:val="TAL"/>
            </w:pPr>
          </w:p>
        </w:tc>
        <w:tc>
          <w:tcPr>
            <w:tcW w:w="1933" w:type="dxa"/>
            <w:tcBorders>
              <w:top w:val="single" w:sz="4" w:space="0" w:color="auto"/>
              <w:left w:val="single" w:sz="4" w:space="0" w:color="auto"/>
              <w:bottom w:val="single" w:sz="4" w:space="0" w:color="auto"/>
              <w:right w:val="single" w:sz="4" w:space="0" w:color="auto"/>
            </w:tcBorders>
          </w:tcPr>
          <w:p w14:paraId="5EC6D891" w14:textId="77777777" w:rsidR="007A2823" w:rsidRPr="000314B8" w:rsidRDefault="007A2823" w:rsidP="000314B8">
            <w:pPr>
              <w:pStyle w:val="TAL"/>
            </w:pPr>
          </w:p>
        </w:tc>
      </w:tr>
    </w:tbl>
    <w:p w14:paraId="6347D313" w14:textId="77777777" w:rsidR="009E5347" w:rsidRPr="00F35F4A" w:rsidRDefault="009E5347" w:rsidP="009E5347"/>
    <w:p w14:paraId="557971F1" w14:textId="77777777" w:rsidR="009E5347" w:rsidRPr="00F35F4A" w:rsidRDefault="009E5347" w:rsidP="009E5347">
      <w:r w:rsidRPr="00F35F4A">
        <w:t>Table </w:t>
      </w:r>
      <w:r>
        <w:t>6.4.</w:t>
      </w:r>
      <w:r w:rsidRPr="00F35F4A">
        <w:t xml:space="preserve">5.1-2 specifies data types re-used by the </w:t>
      </w:r>
      <w:r>
        <w:rPr>
          <w:lang w:val="en-IN"/>
        </w:rPr>
        <w:t>Eees_ACREvents</w:t>
      </w:r>
      <w:r w:rsidRPr="00F35F4A">
        <w:t xml:space="preserve"> API service.</w:t>
      </w:r>
    </w:p>
    <w:p w14:paraId="2F1515ED" w14:textId="77777777" w:rsidR="009E5347" w:rsidRPr="00F35F4A" w:rsidRDefault="009E5347" w:rsidP="009E5347">
      <w:pPr>
        <w:pStyle w:val="TH"/>
      </w:pPr>
      <w:r w:rsidRPr="00F35F4A">
        <w:t>Table </w:t>
      </w:r>
      <w:r>
        <w:t>6.4.</w:t>
      </w:r>
      <w:r w:rsidRPr="00F35F4A">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7"/>
        <w:gridCol w:w="1985"/>
        <w:gridCol w:w="3171"/>
        <w:gridCol w:w="2022"/>
      </w:tblGrid>
      <w:tr w:rsidR="009E5347" w:rsidRPr="00E17A7A" w14:paraId="707B9DC3"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56F6E3BD" w14:textId="77777777" w:rsidR="009E5347" w:rsidRPr="00E17A7A" w:rsidRDefault="009E5347" w:rsidP="004C4FBA">
            <w:pPr>
              <w:pStyle w:val="TAH"/>
            </w:pPr>
            <w:r w:rsidRPr="00E17A7A">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88B9DCE" w14:textId="77777777" w:rsidR="009E5347" w:rsidRPr="00E17A7A" w:rsidRDefault="009E5347" w:rsidP="004C4FBA">
            <w:pPr>
              <w:pStyle w:val="TAH"/>
            </w:pPr>
            <w:r w:rsidRPr="00E17A7A">
              <w:t>Reference</w:t>
            </w:r>
          </w:p>
        </w:tc>
        <w:tc>
          <w:tcPr>
            <w:tcW w:w="3171" w:type="dxa"/>
            <w:tcBorders>
              <w:top w:val="single" w:sz="4" w:space="0" w:color="auto"/>
              <w:left w:val="single" w:sz="4" w:space="0" w:color="auto"/>
              <w:bottom w:val="single" w:sz="4" w:space="0" w:color="auto"/>
              <w:right w:val="single" w:sz="4" w:space="0" w:color="auto"/>
            </w:tcBorders>
            <w:shd w:val="clear" w:color="auto" w:fill="C0C0C0"/>
            <w:hideMark/>
          </w:tcPr>
          <w:p w14:paraId="7F31C0FF" w14:textId="77777777" w:rsidR="009E5347" w:rsidRPr="00E17A7A" w:rsidRDefault="009E5347" w:rsidP="004C4FBA">
            <w:pPr>
              <w:pStyle w:val="TAH"/>
            </w:pPr>
            <w:r w:rsidRPr="00E17A7A">
              <w:t>Comments</w:t>
            </w:r>
          </w:p>
        </w:tc>
        <w:tc>
          <w:tcPr>
            <w:tcW w:w="2022" w:type="dxa"/>
            <w:tcBorders>
              <w:top w:val="single" w:sz="4" w:space="0" w:color="auto"/>
              <w:left w:val="single" w:sz="4" w:space="0" w:color="auto"/>
              <w:bottom w:val="single" w:sz="4" w:space="0" w:color="auto"/>
              <w:right w:val="single" w:sz="4" w:space="0" w:color="auto"/>
            </w:tcBorders>
            <w:shd w:val="clear" w:color="auto" w:fill="C0C0C0"/>
          </w:tcPr>
          <w:p w14:paraId="32C5FCAF" w14:textId="77777777" w:rsidR="009E5347" w:rsidRPr="00E17A7A" w:rsidRDefault="009E5347" w:rsidP="004C4FBA">
            <w:pPr>
              <w:pStyle w:val="TAH"/>
            </w:pPr>
            <w:r w:rsidRPr="00E17A7A">
              <w:t>Applicability</w:t>
            </w:r>
          </w:p>
        </w:tc>
      </w:tr>
      <w:tr w:rsidR="00D2397B" w:rsidRPr="000314B8" w14:paraId="65DADA5B" w14:textId="77777777" w:rsidTr="001C1F82">
        <w:trPr>
          <w:jc w:val="center"/>
        </w:trPr>
        <w:tc>
          <w:tcPr>
            <w:tcW w:w="2357" w:type="dxa"/>
            <w:tcBorders>
              <w:top w:val="single" w:sz="4" w:space="0" w:color="auto"/>
              <w:left w:val="single" w:sz="4" w:space="0" w:color="auto"/>
              <w:bottom w:val="single" w:sz="4" w:space="0" w:color="auto"/>
              <w:right w:val="single" w:sz="4" w:space="0" w:color="auto"/>
            </w:tcBorders>
          </w:tcPr>
          <w:p w14:paraId="1E465B93" w14:textId="77777777" w:rsidR="00D2397B" w:rsidRPr="000314B8" w:rsidRDefault="00D2397B" w:rsidP="005B1308">
            <w:pPr>
              <w:pStyle w:val="TAL"/>
            </w:pPr>
            <w:r w:rsidRPr="003C73EC">
              <w:t>ACRScenario</w:t>
            </w:r>
          </w:p>
        </w:tc>
        <w:tc>
          <w:tcPr>
            <w:tcW w:w="1985" w:type="dxa"/>
            <w:tcBorders>
              <w:top w:val="single" w:sz="4" w:space="0" w:color="auto"/>
              <w:left w:val="single" w:sz="4" w:space="0" w:color="auto"/>
              <w:bottom w:val="single" w:sz="4" w:space="0" w:color="auto"/>
              <w:right w:val="single" w:sz="4" w:space="0" w:color="auto"/>
            </w:tcBorders>
          </w:tcPr>
          <w:p w14:paraId="0C33E96D" w14:textId="77777777" w:rsidR="00D2397B" w:rsidRPr="000314B8" w:rsidRDefault="00D2397B" w:rsidP="005B1308">
            <w:pPr>
              <w:pStyle w:val="TAC"/>
            </w:pPr>
            <w:r w:rsidRPr="003C73EC">
              <w:t>3GPP TS 29.558 [4]</w:t>
            </w:r>
          </w:p>
        </w:tc>
        <w:tc>
          <w:tcPr>
            <w:tcW w:w="3171" w:type="dxa"/>
            <w:tcBorders>
              <w:top w:val="single" w:sz="4" w:space="0" w:color="auto"/>
              <w:left w:val="single" w:sz="4" w:space="0" w:color="auto"/>
              <w:bottom w:val="single" w:sz="4" w:space="0" w:color="auto"/>
              <w:right w:val="single" w:sz="4" w:space="0" w:color="auto"/>
            </w:tcBorders>
          </w:tcPr>
          <w:p w14:paraId="3E8EB7F7" w14:textId="77777777" w:rsidR="00D2397B" w:rsidRPr="000314B8" w:rsidRDefault="00D2397B" w:rsidP="005B1308">
            <w:pPr>
              <w:pStyle w:val="TAL"/>
            </w:pPr>
          </w:p>
        </w:tc>
        <w:tc>
          <w:tcPr>
            <w:tcW w:w="2022" w:type="dxa"/>
            <w:tcBorders>
              <w:top w:val="single" w:sz="4" w:space="0" w:color="auto"/>
              <w:left w:val="single" w:sz="4" w:space="0" w:color="auto"/>
              <w:bottom w:val="single" w:sz="4" w:space="0" w:color="auto"/>
              <w:right w:val="single" w:sz="4" w:space="0" w:color="auto"/>
            </w:tcBorders>
          </w:tcPr>
          <w:p w14:paraId="04344F82" w14:textId="77777777" w:rsidR="00D2397B" w:rsidRPr="000314B8" w:rsidRDefault="00D2397B" w:rsidP="005B1308">
            <w:pPr>
              <w:pStyle w:val="TAL"/>
            </w:pPr>
            <w:r w:rsidRPr="003C73EC">
              <w:rPr>
                <w:rFonts w:cs="Arial"/>
                <w:szCs w:val="18"/>
              </w:rPr>
              <w:t>EdgeApp_2</w:t>
            </w:r>
          </w:p>
        </w:tc>
      </w:tr>
      <w:tr w:rsidR="009E5347" w:rsidRPr="00E17A7A" w14:paraId="542861F0"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603A06" w14:textId="77777777" w:rsidR="009E5347" w:rsidRPr="000314B8" w:rsidRDefault="009E5347" w:rsidP="000314B8">
            <w:pPr>
              <w:pStyle w:val="TAL"/>
            </w:pPr>
            <w:r w:rsidRPr="000314B8">
              <w:t>DateTime</w:t>
            </w:r>
          </w:p>
        </w:tc>
        <w:tc>
          <w:tcPr>
            <w:tcW w:w="1985" w:type="dxa"/>
            <w:tcBorders>
              <w:top w:val="single" w:sz="4" w:space="0" w:color="auto"/>
              <w:left w:val="single" w:sz="4" w:space="0" w:color="auto"/>
              <w:bottom w:val="single" w:sz="4" w:space="0" w:color="auto"/>
              <w:right w:val="single" w:sz="4" w:space="0" w:color="auto"/>
            </w:tcBorders>
          </w:tcPr>
          <w:p w14:paraId="739EDF81" w14:textId="77777777" w:rsidR="009E5347" w:rsidRPr="000314B8" w:rsidRDefault="009E5347" w:rsidP="000314B8">
            <w:pPr>
              <w:pStyle w:val="TAC"/>
            </w:pPr>
            <w:r w:rsidRPr="000314B8">
              <w:t>3GPP TS 29.122</w:t>
            </w:r>
            <w:r w:rsidRPr="000314B8">
              <w:rPr>
                <w:rFonts w:hint="eastAsia"/>
              </w:rPr>
              <w:t> [</w:t>
            </w:r>
            <w:r w:rsidRPr="000314B8">
              <w:t>3</w:t>
            </w:r>
            <w:r w:rsidRPr="000314B8">
              <w:rPr>
                <w:rFonts w:hint="eastAsia"/>
              </w:rPr>
              <w:t>]</w:t>
            </w:r>
          </w:p>
        </w:tc>
        <w:tc>
          <w:tcPr>
            <w:tcW w:w="3171" w:type="dxa"/>
            <w:tcBorders>
              <w:top w:val="single" w:sz="4" w:space="0" w:color="auto"/>
              <w:left w:val="single" w:sz="4" w:space="0" w:color="auto"/>
              <w:bottom w:val="single" w:sz="4" w:space="0" w:color="auto"/>
              <w:right w:val="single" w:sz="4" w:space="0" w:color="auto"/>
            </w:tcBorders>
          </w:tcPr>
          <w:p w14:paraId="30F1443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32D29845" w14:textId="77777777" w:rsidR="009E5347" w:rsidRPr="000314B8" w:rsidRDefault="009E5347" w:rsidP="000314B8">
            <w:pPr>
              <w:pStyle w:val="TAL"/>
            </w:pPr>
          </w:p>
        </w:tc>
      </w:tr>
      <w:tr w:rsidR="00D653CB" w:rsidRPr="003C73EC" w14:paraId="07FD055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686FA1E" w14:textId="77777777" w:rsidR="00D653CB" w:rsidRPr="000314B8" w:rsidRDefault="00D653CB" w:rsidP="000314B8">
            <w:pPr>
              <w:pStyle w:val="TAL"/>
            </w:pPr>
            <w:r w:rsidRPr="000314B8">
              <w:t>DiscoveredEas</w:t>
            </w:r>
          </w:p>
        </w:tc>
        <w:tc>
          <w:tcPr>
            <w:tcW w:w="1985" w:type="dxa"/>
            <w:tcBorders>
              <w:top w:val="single" w:sz="4" w:space="0" w:color="auto"/>
              <w:left w:val="single" w:sz="4" w:space="0" w:color="auto"/>
              <w:bottom w:val="single" w:sz="4" w:space="0" w:color="auto"/>
              <w:right w:val="single" w:sz="4" w:space="0" w:color="auto"/>
            </w:tcBorders>
          </w:tcPr>
          <w:p w14:paraId="53360BB7" w14:textId="77777777" w:rsidR="00D653CB" w:rsidRPr="000314B8" w:rsidRDefault="00D653CB" w:rsidP="000314B8">
            <w:pPr>
              <w:pStyle w:val="TAC"/>
            </w:pPr>
            <w:r w:rsidRPr="000314B8">
              <w:t>Clause 6.3.5.2.8</w:t>
            </w:r>
          </w:p>
        </w:tc>
        <w:tc>
          <w:tcPr>
            <w:tcW w:w="3171" w:type="dxa"/>
            <w:tcBorders>
              <w:top w:val="single" w:sz="4" w:space="0" w:color="auto"/>
              <w:left w:val="single" w:sz="4" w:space="0" w:color="auto"/>
              <w:bottom w:val="single" w:sz="4" w:space="0" w:color="auto"/>
              <w:right w:val="single" w:sz="4" w:space="0" w:color="auto"/>
            </w:tcBorders>
          </w:tcPr>
          <w:p w14:paraId="5B6C5BDF"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670D6588" w14:textId="77777777" w:rsidR="00D653CB" w:rsidRPr="000314B8" w:rsidRDefault="00D653CB" w:rsidP="000314B8">
            <w:pPr>
              <w:pStyle w:val="TAL"/>
            </w:pPr>
          </w:p>
        </w:tc>
      </w:tr>
      <w:tr w:rsidR="00272432" w:rsidRPr="000314B8" w14:paraId="5B77D297" w14:textId="77777777" w:rsidTr="005B1308">
        <w:trPr>
          <w:jc w:val="center"/>
        </w:trPr>
        <w:tc>
          <w:tcPr>
            <w:tcW w:w="2356" w:type="dxa"/>
            <w:tcBorders>
              <w:top w:val="single" w:sz="4" w:space="0" w:color="auto"/>
              <w:left w:val="single" w:sz="4" w:space="0" w:color="auto"/>
              <w:bottom w:val="single" w:sz="4" w:space="0" w:color="auto"/>
              <w:right w:val="single" w:sz="4" w:space="0" w:color="auto"/>
            </w:tcBorders>
          </w:tcPr>
          <w:p w14:paraId="477253EC" w14:textId="77777777" w:rsidR="00272432" w:rsidRPr="000314B8" w:rsidRDefault="00272432" w:rsidP="005B1308">
            <w:pPr>
              <w:pStyle w:val="TAL"/>
            </w:pPr>
            <w:r w:rsidRPr="00C50068">
              <w:rPr>
                <w:noProof/>
                <w:lang w:eastAsia="zh-CN"/>
              </w:rPr>
              <w:t>EASBundleInfo</w:t>
            </w:r>
          </w:p>
        </w:tc>
        <w:tc>
          <w:tcPr>
            <w:tcW w:w="1985" w:type="dxa"/>
            <w:tcBorders>
              <w:top w:val="single" w:sz="4" w:space="0" w:color="auto"/>
              <w:left w:val="single" w:sz="4" w:space="0" w:color="auto"/>
              <w:bottom w:val="single" w:sz="4" w:space="0" w:color="auto"/>
              <w:right w:val="single" w:sz="4" w:space="0" w:color="auto"/>
            </w:tcBorders>
          </w:tcPr>
          <w:p w14:paraId="080A6CAA" w14:textId="77777777" w:rsidR="00272432" w:rsidRPr="000314B8" w:rsidRDefault="00272432" w:rsidP="005B1308">
            <w:pPr>
              <w:pStyle w:val="TAC"/>
            </w:pPr>
            <w:r w:rsidRPr="00B3237F">
              <w:t>3GPP TS 29.558 [4]</w:t>
            </w:r>
          </w:p>
        </w:tc>
        <w:tc>
          <w:tcPr>
            <w:tcW w:w="3170" w:type="dxa"/>
            <w:tcBorders>
              <w:top w:val="single" w:sz="4" w:space="0" w:color="auto"/>
              <w:left w:val="single" w:sz="4" w:space="0" w:color="auto"/>
              <w:bottom w:val="single" w:sz="4" w:space="0" w:color="auto"/>
              <w:right w:val="single" w:sz="4" w:space="0" w:color="auto"/>
            </w:tcBorders>
          </w:tcPr>
          <w:p w14:paraId="12F766C4" w14:textId="77777777" w:rsidR="00272432" w:rsidRPr="000314B8" w:rsidRDefault="00272432" w:rsidP="005B1308">
            <w:pPr>
              <w:pStyle w:val="TAL"/>
            </w:pPr>
            <w:r>
              <w:rPr>
                <w:lang w:eastAsia="zh-CN"/>
              </w:rPr>
              <w:t xml:space="preserve">Represents </w:t>
            </w:r>
            <w:r>
              <w:rPr>
                <w:rFonts w:hint="eastAsia"/>
                <w:lang w:eastAsia="zh-CN"/>
              </w:rPr>
              <w:t>E</w:t>
            </w:r>
            <w:r>
              <w:rPr>
                <w:lang w:eastAsia="zh-CN"/>
              </w:rPr>
              <w:t>AS bundle information.</w:t>
            </w:r>
          </w:p>
        </w:tc>
        <w:tc>
          <w:tcPr>
            <w:tcW w:w="2022" w:type="dxa"/>
            <w:tcBorders>
              <w:top w:val="single" w:sz="4" w:space="0" w:color="auto"/>
              <w:left w:val="single" w:sz="4" w:space="0" w:color="auto"/>
              <w:bottom w:val="single" w:sz="4" w:space="0" w:color="auto"/>
              <w:right w:val="single" w:sz="4" w:space="0" w:color="auto"/>
            </w:tcBorders>
          </w:tcPr>
          <w:p w14:paraId="382E18BD" w14:textId="77777777" w:rsidR="00272432" w:rsidRPr="000314B8" w:rsidRDefault="00272432" w:rsidP="005B1308">
            <w:pPr>
              <w:pStyle w:val="TAL"/>
            </w:pPr>
            <w:r>
              <w:rPr>
                <w:rFonts w:eastAsia="Batang"/>
              </w:rPr>
              <w:t>EdgeApp_2</w:t>
            </w:r>
          </w:p>
        </w:tc>
      </w:tr>
      <w:tr w:rsidR="00D653CB" w:rsidRPr="003C73EC" w14:paraId="4FA47CF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10C2F33D" w14:textId="77777777" w:rsidR="00D653CB" w:rsidRPr="000314B8" w:rsidRDefault="00D653CB" w:rsidP="000314B8">
            <w:pPr>
              <w:pStyle w:val="TAL"/>
            </w:pPr>
            <w:r w:rsidRPr="000314B8">
              <w:t>EDNConfigInfo</w:t>
            </w:r>
          </w:p>
        </w:tc>
        <w:tc>
          <w:tcPr>
            <w:tcW w:w="1985" w:type="dxa"/>
            <w:tcBorders>
              <w:top w:val="single" w:sz="4" w:space="0" w:color="auto"/>
              <w:left w:val="single" w:sz="4" w:space="0" w:color="auto"/>
              <w:bottom w:val="single" w:sz="4" w:space="0" w:color="auto"/>
              <w:right w:val="single" w:sz="4" w:space="0" w:color="auto"/>
            </w:tcBorders>
          </w:tcPr>
          <w:p w14:paraId="21FA1EB7" w14:textId="77777777" w:rsidR="00D653CB" w:rsidRPr="000314B8" w:rsidRDefault="00D653CB" w:rsidP="000314B8">
            <w:pPr>
              <w:pStyle w:val="TAC"/>
            </w:pPr>
            <w:r w:rsidRPr="000314B8">
              <w:t>Clause 8.1.5.2.7</w:t>
            </w:r>
          </w:p>
        </w:tc>
        <w:tc>
          <w:tcPr>
            <w:tcW w:w="3171" w:type="dxa"/>
            <w:tcBorders>
              <w:top w:val="single" w:sz="4" w:space="0" w:color="auto"/>
              <w:left w:val="single" w:sz="4" w:space="0" w:color="auto"/>
              <w:bottom w:val="single" w:sz="4" w:space="0" w:color="auto"/>
              <w:right w:val="single" w:sz="4" w:space="0" w:color="auto"/>
            </w:tcBorders>
          </w:tcPr>
          <w:p w14:paraId="137904C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4B85BBF" w14:textId="77777777" w:rsidR="00D653CB" w:rsidRPr="000314B8" w:rsidRDefault="00D653CB" w:rsidP="000314B8">
            <w:pPr>
              <w:pStyle w:val="TAL"/>
            </w:pPr>
          </w:p>
        </w:tc>
      </w:tr>
      <w:tr w:rsidR="00D653CB" w:rsidRPr="003C73EC" w14:paraId="4082C09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45BBE23" w14:textId="77777777" w:rsidR="00D653CB" w:rsidRPr="000314B8" w:rsidRDefault="00D653CB" w:rsidP="000314B8">
            <w:pPr>
              <w:pStyle w:val="TAL"/>
            </w:pPr>
            <w:r w:rsidRPr="000314B8">
              <w:t>EndPoint</w:t>
            </w:r>
          </w:p>
        </w:tc>
        <w:tc>
          <w:tcPr>
            <w:tcW w:w="1985" w:type="dxa"/>
            <w:tcBorders>
              <w:top w:val="single" w:sz="4" w:space="0" w:color="auto"/>
              <w:left w:val="single" w:sz="4" w:space="0" w:color="auto"/>
              <w:bottom w:val="single" w:sz="4" w:space="0" w:color="auto"/>
              <w:right w:val="single" w:sz="4" w:space="0" w:color="auto"/>
            </w:tcBorders>
          </w:tcPr>
          <w:p w14:paraId="7E9A48CF"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7FE8366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A7B8AA6" w14:textId="77777777" w:rsidR="00D653CB" w:rsidRPr="000314B8" w:rsidRDefault="00D653CB" w:rsidP="000314B8">
            <w:pPr>
              <w:pStyle w:val="TAL"/>
            </w:pPr>
          </w:p>
        </w:tc>
      </w:tr>
      <w:tr w:rsidR="00D653CB" w:rsidRPr="003C73EC" w14:paraId="11992B95"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732278B4" w14:textId="77777777" w:rsidR="00D653CB" w:rsidRPr="000314B8" w:rsidRDefault="00D653CB" w:rsidP="000314B8">
            <w:pPr>
              <w:pStyle w:val="TAL"/>
            </w:pPr>
            <w:r w:rsidRPr="000314B8">
              <w:t>Gpsi</w:t>
            </w:r>
          </w:p>
        </w:tc>
        <w:tc>
          <w:tcPr>
            <w:tcW w:w="1985" w:type="dxa"/>
            <w:tcBorders>
              <w:top w:val="single" w:sz="4" w:space="0" w:color="auto"/>
              <w:left w:val="single" w:sz="4" w:space="0" w:color="auto"/>
              <w:bottom w:val="single" w:sz="4" w:space="0" w:color="auto"/>
              <w:right w:val="single" w:sz="4" w:space="0" w:color="auto"/>
            </w:tcBorders>
          </w:tcPr>
          <w:p w14:paraId="0C7D7F2A"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58425C8"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79AA33FB" w14:textId="77777777" w:rsidR="00D653CB" w:rsidRPr="000314B8" w:rsidRDefault="00D653CB" w:rsidP="000314B8">
            <w:pPr>
              <w:pStyle w:val="TAL"/>
            </w:pPr>
          </w:p>
        </w:tc>
      </w:tr>
      <w:tr w:rsidR="00D653CB" w:rsidRPr="003C73EC" w14:paraId="2A1F470C"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3C29AF4C" w14:textId="77777777" w:rsidR="00D653CB" w:rsidRPr="000314B8" w:rsidRDefault="00D653CB" w:rsidP="000314B8">
            <w:pPr>
              <w:pStyle w:val="TAL"/>
            </w:pPr>
            <w:r w:rsidRPr="000314B8">
              <w:t>ImplicitRegDetails</w:t>
            </w:r>
          </w:p>
        </w:tc>
        <w:tc>
          <w:tcPr>
            <w:tcW w:w="1985" w:type="dxa"/>
            <w:tcBorders>
              <w:top w:val="single" w:sz="4" w:space="0" w:color="auto"/>
              <w:left w:val="single" w:sz="4" w:space="0" w:color="auto"/>
              <w:bottom w:val="single" w:sz="4" w:space="0" w:color="auto"/>
              <w:right w:val="single" w:sz="4" w:space="0" w:color="auto"/>
            </w:tcBorders>
          </w:tcPr>
          <w:p w14:paraId="2636CAFB" w14:textId="77777777" w:rsidR="00D653CB" w:rsidRPr="000314B8" w:rsidRDefault="00D653CB" w:rsidP="000314B8">
            <w:pPr>
              <w:pStyle w:val="TAC"/>
            </w:pPr>
            <w:r w:rsidRPr="000314B8">
              <w:t>3GPP TS 29.558 [4]</w:t>
            </w:r>
          </w:p>
        </w:tc>
        <w:tc>
          <w:tcPr>
            <w:tcW w:w="3171" w:type="dxa"/>
            <w:tcBorders>
              <w:top w:val="single" w:sz="4" w:space="0" w:color="auto"/>
              <w:left w:val="single" w:sz="4" w:space="0" w:color="auto"/>
              <w:bottom w:val="single" w:sz="4" w:space="0" w:color="auto"/>
              <w:right w:val="single" w:sz="4" w:space="0" w:color="auto"/>
            </w:tcBorders>
          </w:tcPr>
          <w:p w14:paraId="1F15C6E4"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17BEC27" w14:textId="77777777" w:rsidR="00D653CB" w:rsidRPr="000314B8" w:rsidRDefault="00D653CB" w:rsidP="000314B8">
            <w:pPr>
              <w:pStyle w:val="TAL"/>
            </w:pPr>
          </w:p>
        </w:tc>
      </w:tr>
      <w:tr w:rsidR="00D653CB" w:rsidRPr="003C73EC" w14:paraId="28E25D82"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0CF557A7" w14:textId="77777777" w:rsidR="00D653CB" w:rsidRPr="000314B8" w:rsidRDefault="00D653CB" w:rsidP="000314B8">
            <w:pPr>
              <w:pStyle w:val="TAL"/>
            </w:pPr>
            <w:r w:rsidRPr="000314B8">
              <w:t>SupportedFeatures</w:t>
            </w:r>
          </w:p>
        </w:tc>
        <w:tc>
          <w:tcPr>
            <w:tcW w:w="1985" w:type="dxa"/>
            <w:tcBorders>
              <w:top w:val="single" w:sz="4" w:space="0" w:color="auto"/>
              <w:left w:val="single" w:sz="4" w:space="0" w:color="auto"/>
              <w:bottom w:val="single" w:sz="4" w:space="0" w:color="auto"/>
              <w:right w:val="single" w:sz="4" w:space="0" w:color="auto"/>
            </w:tcBorders>
          </w:tcPr>
          <w:p w14:paraId="3B304F4D" w14:textId="77777777" w:rsidR="00D653CB" w:rsidRPr="000314B8" w:rsidRDefault="00D653CB" w:rsidP="000314B8">
            <w:pPr>
              <w:pStyle w:val="TAC"/>
            </w:pPr>
            <w:r w:rsidRPr="000314B8">
              <w:t>3GPP TS 29.571 [5]</w:t>
            </w:r>
          </w:p>
        </w:tc>
        <w:tc>
          <w:tcPr>
            <w:tcW w:w="3171" w:type="dxa"/>
            <w:tcBorders>
              <w:top w:val="single" w:sz="4" w:space="0" w:color="auto"/>
              <w:left w:val="single" w:sz="4" w:space="0" w:color="auto"/>
              <w:bottom w:val="single" w:sz="4" w:space="0" w:color="auto"/>
              <w:right w:val="single" w:sz="4" w:space="0" w:color="auto"/>
            </w:tcBorders>
          </w:tcPr>
          <w:p w14:paraId="475F0833" w14:textId="77777777" w:rsidR="00D653CB" w:rsidRPr="000314B8" w:rsidRDefault="00D653CB"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23CA7474" w14:textId="77777777" w:rsidR="00D653CB" w:rsidRPr="000314B8" w:rsidRDefault="00D653CB" w:rsidP="000314B8">
            <w:pPr>
              <w:pStyle w:val="TAL"/>
            </w:pPr>
          </w:p>
        </w:tc>
      </w:tr>
      <w:tr w:rsidR="009E5347" w:rsidRPr="00E17A7A" w14:paraId="5C5C055B"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2C4209FB" w14:textId="77777777" w:rsidR="009E5347" w:rsidRPr="000314B8" w:rsidRDefault="009E5347" w:rsidP="000314B8">
            <w:pPr>
              <w:pStyle w:val="TAL"/>
            </w:pPr>
            <w:r w:rsidRPr="000314B8">
              <w:t>Uri</w:t>
            </w:r>
          </w:p>
        </w:tc>
        <w:tc>
          <w:tcPr>
            <w:tcW w:w="1985" w:type="dxa"/>
            <w:tcBorders>
              <w:top w:val="single" w:sz="4" w:space="0" w:color="auto"/>
              <w:left w:val="single" w:sz="4" w:space="0" w:color="auto"/>
              <w:bottom w:val="single" w:sz="4" w:space="0" w:color="auto"/>
              <w:right w:val="single" w:sz="4" w:space="0" w:color="auto"/>
            </w:tcBorders>
          </w:tcPr>
          <w:p w14:paraId="7C85BB32"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16B6546"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00190EDE" w14:textId="77777777" w:rsidR="009E5347" w:rsidRPr="000314B8" w:rsidRDefault="009E5347" w:rsidP="000314B8">
            <w:pPr>
              <w:pStyle w:val="TAL"/>
            </w:pPr>
          </w:p>
        </w:tc>
      </w:tr>
      <w:tr w:rsidR="009E5347" w:rsidRPr="00E17A7A" w14:paraId="7438F97A" w14:textId="77777777" w:rsidTr="000314B8">
        <w:trPr>
          <w:jc w:val="center"/>
        </w:trPr>
        <w:tc>
          <w:tcPr>
            <w:tcW w:w="2357" w:type="dxa"/>
            <w:tcBorders>
              <w:top w:val="single" w:sz="4" w:space="0" w:color="auto"/>
              <w:left w:val="single" w:sz="4" w:space="0" w:color="auto"/>
              <w:bottom w:val="single" w:sz="4" w:space="0" w:color="auto"/>
              <w:right w:val="single" w:sz="4" w:space="0" w:color="auto"/>
            </w:tcBorders>
          </w:tcPr>
          <w:p w14:paraId="5146626E" w14:textId="77777777" w:rsidR="009E5347" w:rsidRPr="000314B8" w:rsidRDefault="009E5347" w:rsidP="000314B8">
            <w:pPr>
              <w:pStyle w:val="TAL"/>
            </w:pPr>
            <w:r w:rsidRPr="000314B8">
              <w:t>WebsockNotifConfig</w:t>
            </w:r>
          </w:p>
        </w:tc>
        <w:tc>
          <w:tcPr>
            <w:tcW w:w="1985" w:type="dxa"/>
            <w:tcBorders>
              <w:top w:val="single" w:sz="4" w:space="0" w:color="auto"/>
              <w:left w:val="single" w:sz="4" w:space="0" w:color="auto"/>
              <w:bottom w:val="single" w:sz="4" w:space="0" w:color="auto"/>
              <w:right w:val="single" w:sz="4" w:space="0" w:color="auto"/>
            </w:tcBorders>
          </w:tcPr>
          <w:p w14:paraId="143AEC6E" w14:textId="77777777" w:rsidR="009E5347" w:rsidRPr="000314B8" w:rsidRDefault="009E5347" w:rsidP="000314B8">
            <w:pPr>
              <w:pStyle w:val="TAC"/>
            </w:pPr>
            <w:r w:rsidRPr="000314B8">
              <w:t>3GPP TS 29.122 [3]</w:t>
            </w:r>
          </w:p>
        </w:tc>
        <w:tc>
          <w:tcPr>
            <w:tcW w:w="3171" w:type="dxa"/>
            <w:tcBorders>
              <w:top w:val="single" w:sz="4" w:space="0" w:color="auto"/>
              <w:left w:val="single" w:sz="4" w:space="0" w:color="auto"/>
              <w:bottom w:val="single" w:sz="4" w:space="0" w:color="auto"/>
              <w:right w:val="single" w:sz="4" w:space="0" w:color="auto"/>
            </w:tcBorders>
          </w:tcPr>
          <w:p w14:paraId="338D02F7" w14:textId="77777777" w:rsidR="009E5347" w:rsidRPr="000314B8" w:rsidRDefault="009E5347" w:rsidP="000314B8">
            <w:pPr>
              <w:pStyle w:val="TAL"/>
            </w:pPr>
          </w:p>
        </w:tc>
        <w:tc>
          <w:tcPr>
            <w:tcW w:w="2022" w:type="dxa"/>
            <w:tcBorders>
              <w:top w:val="single" w:sz="4" w:space="0" w:color="auto"/>
              <w:left w:val="single" w:sz="4" w:space="0" w:color="auto"/>
              <w:bottom w:val="single" w:sz="4" w:space="0" w:color="auto"/>
              <w:right w:val="single" w:sz="4" w:space="0" w:color="auto"/>
            </w:tcBorders>
          </w:tcPr>
          <w:p w14:paraId="43B790C0" w14:textId="77777777" w:rsidR="009E5347" w:rsidRPr="000314B8" w:rsidRDefault="009E5347" w:rsidP="000314B8">
            <w:pPr>
              <w:pStyle w:val="TAL"/>
            </w:pPr>
          </w:p>
        </w:tc>
      </w:tr>
    </w:tbl>
    <w:p w14:paraId="0339E2E8" w14:textId="77777777" w:rsidR="009E5347" w:rsidRPr="00F35F4A" w:rsidRDefault="009E5347" w:rsidP="009E5347">
      <w:pPr>
        <w:rPr>
          <w:lang w:eastAsia="zh-CN"/>
        </w:rPr>
      </w:pPr>
    </w:p>
    <w:p w14:paraId="5EC2967A" w14:textId="77777777" w:rsidR="009E5347" w:rsidRPr="00F35F4A" w:rsidRDefault="009E5347" w:rsidP="009E5347">
      <w:pPr>
        <w:pStyle w:val="Heading4"/>
        <w:rPr>
          <w:lang w:eastAsia="zh-CN"/>
        </w:rPr>
      </w:pPr>
      <w:bookmarkStart w:id="1202" w:name="_Toc101529391"/>
      <w:bookmarkStart w:id="1203" w:name="_Toc114864223"/>
      <w:bookmarkStart w:id="1204" w:name="_Toc143871371"/>
      <w:bookmarkStart w:id="1205" w:name="_Toc144134867"/>
      <w:bookmarkStart w:id="1206" w:name="_Toc160609345"/>
      <w:bookmarkStart w:id="1207" w:name="_Toc191416899"/>
      <w:r>
        <w:rPr>
          <w:lang w:eastAsia="zh-CN"/>
        </w:rPr>
        <w:t>6.4.</w:t>
      </w:r>
      <w:r w:rsidRPr="00F35F4A">
        <w:rPr>
          <w:lang w:eastAsia="zh-CN"/>
        </w:rPr>
        <w:t>5.2</w:t>
      </w:r>
      <w:r w:rsidRPr="00F35F4A">
        <w:rPr>
          <w:lang w:eastAsia="zh-CN"/>
        </w:rPr>
        <w:tab/>
        <w:t>Structured data types</w:t>
      </w:r>
      <w:bookmarkEnd w:id="1202"/>
      <w:bookmarkEnd w:id="1203"/>
      <w:bookmarkEnd w:id="1204"/>
      <w:bookmarkEnd w:id="1205"/>
      <w:bookmarkEnd w:id="1206"/>
      <w:bookmarkEnd w:id="1207"/>
    </w:p>
    <w:p w14:paraId="6A13A900" w14:textId="77777777" w:rsidR="009E5347" w:rsidRPr="00F35F4A" w:rsidRDefault="009E5347" w:rsidP="009E5347">
      <w:pPr>
        <w:pStyle w:val="Heading5"/>
        <w:rPr>
          <w:lang w:eastAsia="zh-CN"/>
        </w:rPr>
      </w:pPr>
      <w:bookmarkStart w:id="1208" w:name="_Toc101529392"/>
      <w:bookmarkStart w:id="1209" w:name="_Toc114864224"/>
      <w:bookmarkStart w:id="1210" w:name="_Toc143871372"/>
      <w:bookmarkStart w:id="1211" w:name="_Toc144134868"/>
      <w:bookmarkStart w:id="1212" w:name="_Toc160609346"/>
      <w:bookmarkStart w:id="1213" w:name="_Toc191416900"/>
      <w:r>
        <w:rPr>
          <w:lang w:eastAsia="zh-CN"/>
        </w:rPr>
        <w:t>6.4.</w:t>
      </w:r>
      <w:r w:rsidRPr="00F35F4A">
        <w:rPr>
          <w:lang w:eastAsia="zh-CN"/>
        </w:rPr>
        <w:t>5.2.1</w:t>
      </w:r>
      <w:r w:rsidRPr="00F35F4A">
        <w:rPr>
          <w:lang w:eastAsia="zh-CN"/>
        </w:rPr>
        <w:tab/>
        <w:t>Introduction</w:t>
      </w:r>
      <w:bookmarkEnd w:id="1208"/>
      <w:bookmarkEnd w:id="1209"/>
      <w:bookmarkEnd w:id="1210"/>
      <w:bookmarkEnd w:id="1211"/>
      <w:bookmarkEnd w:id="1212"/>
      <w:bookmarkEnd w:id="1213"/>
    </w:p>
    <w:p w14:paraId="331408FC" w14:textId="77777777" w:rsidR="00656F55" w:rsidRPr="00506C7D" w:rsidRDefault="00656F55" w:rsidP="00656F55">
      <w:bookmarkStart w:id="1214" w:name="_Toc101529393"/>
      <w:bookmarkStart w:id="1215" w:name="_Toc114864225"/>
      <w:bookmarkStart w:id="1216" w:name="_Toc143871373"/>
      <w:bookmarkStart w:id="1217" w:name="_Toc144134869"/>
      <w:bookmarkStart w:id="1218" w:name="_Toc160609347"/>
      <w:r w:rsidRPr="00506C7D">
        <w:t>This clause defines the data structures to be used in resource representations.</w:t>
      </w:r>
    </w:p>
    <w:p w14:paraId="0F475E50" w14:textId="77777777" w:rsidR="009E5347" w:rsidRPr="00F35F4A" w:rsidRDefault="009E5347" w:rsidP="009E5347">
      <w:pPr>
        <w:pStyle w:val="Heading5"/>
        <w:rPr>
          <w:lang w:eastAsia="zh-CN"/>
        </w:rPr>
      </w:pPr>
      <w:bookmarkStart w:id="1219" w:name="_Toc191416901"/>
      <w:r>
        <w:rPr>
          <w:lang w:eastAsia="zh-CN"/>
        </w:rPr>
        <w:lastRenderedPageBreak/>
        <w:t>6.4.</w:t>
      </w:r>
      <w:r w:rsidRPr="00F35F4A">
        <w:rPr>
          <w:lang w:eastAsia="zh-CN"/>
        </w:rPr>
        <w:t>5.2.2</w:t>
      </w:r>
      <w:r w:rsidRPr="00F35F4A">
        <w:rPr>
          <w:lang w:eastAsia="zh-CN"/>
        </w:rPr>
        <w:tab/>
        <w:t xml:space="preserve">Type: </w:t>
      </w:r>
      <w:r>
        <w:t>ACREventsSubscription</w:t>
      </w:r>
      <w:bookmarkEnd w:id="1214"/>
      <w:bookmarkEnd w:id="1215"/>
      <w:bookmarkEnd w:id="1216"/>
      <w:bookmarkEnd w:id="1217"/>
      <w:bookmarkEnd w:id="1218"/>
      <w:bookmarkEnd w:id="1219"/>
    </w:p>
    <w:p w14:paraId="3FF9D976" w14:textId="77777777" w:rsidR="009E5347" w:rsidRDefault="009E5347" w:rsidP="009E5347">
      <w:pPr>
        <w:pStyle w:val="TH"/>
      </w:pPr>
      <w:r>
        <w:rPr>
          <w:noProof/>
        </w:rPr>
        <w:t>Table </w:t>
      </w:r>
      <w:r>
        <w:rPr>
          <w:lang w:eastAsia="zh-CN"/>
        </w:rPr>
        <w:t>6.4.</w:t>
      </w:r>
      <w:r w:rsidRPr="00F35F4A">
        <w:rPr>
          <w:lang w:eastAsia="zh-CN"/>
        </w:rPr>
        <w:t>5.2.2</w:t>
      </w:r>
      <w:r>
        <w:t>-1: ACREventsSubscription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276"/>
        <w:gridCol w:w="425"/>
        <w:gridCol w:w="1134"/>
        <w:gridCol w:w="3261"/>
        <w:gridCol w:w="1791"/>
      </w:tblGrid>
      <w:tr w:rsidR="009E5347" w14:paraId="0106B4BB"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F1858C2" w14:textId="77777777" w:rsidR="009E5347" w:rsidRDefault="009E5347" w:rsidP="004C4FBA">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41202F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087435"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5ECAC0" w14:textId="77777777" w:rsidR="009E5347" w:rsidRPr="001E7BDC" w:rsidRDefault="009E5347" w:rsidP="004C4FBA">
            <w:pPr>
              <w:pStyle w:val="TAH"/>
            </w:pPr>
            <w:r w:rsidRPr="00960408">
              <w:t>Cardinality</w:t>
            </w:r>
          </w:p>
        </w:tc>
        <w:tc>
          <w:tcPr>
            <w:tcW w:w="3261" w:type="dxa"/>
            <w:tcBorders>
              <w:top w:val="single" w:sz="4" w:space="0" w:color="auto"/>
              <w:left w:val="single" w:sz="4" w:space="0" w:color="auto"/>
              <w:bottom w:val="single" w:sz="4" w:space="0" w:color="auto"/>
              <w:right w:val="single" w:sz="4" w:space="0" w:color="auto"/>
            </w:tcBorders>
            <w:shd w:val="clear" w:color="auto" w:fill="C0C0C0"/>
            <w:hideMark/>
          </w:tcPr>
          <w:p w14:paraId="74951C1C" w14:textId="77777777" w:rsidR="009E5347" w:rsidRPr="005C44CA" w:rsidRDefault="009E5347" w:rsidP="004C4FBA">
            <w:pPr>
              <w:pStyle w:val="TAH"/>
            </w:pPr>
            <w:r w:rsidRPr="005C44CA">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176461C0" w14:textId="77777777" w:rsidR="009E5347" w:rsidRDefault="009E5347" w:rsidP="004C4FBA">
            <w:pPr>
              <w:pStyle w:val="TAH"/>
              <w:rPr>
                <w:rFonts w:cs="Arial"/>
                <w:szCs w:val="18"/>
              </w:rPr>
            </w:pPr>
            <w:r>
              <w:t>Applicability</w:t>
            </w:r>
          </w:p>
        </w:tc>
      </w:tr>
      <w:tr w:rsidR="009E5347" w14:paraId="0EE4C9D8"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9502353" w14:textId="77777777" w:rsidR="009E5347" w:rsidRDefault="009E5347" w:rsidP="004C4FBA">
            <w:pPr>
              <w:pStyle w:val="TAL"/>
            </w:pPr>
            <w:r w:rsidRPr="00646838">
              <w:t>eecId</w:t>
            </w:r>
          </w:p>
        </w:tc>
        <w:tc>
          <w:tcPr>
            <w:tcW w:w="1276" w:type="dxa"/>
            <w:tcBorders>
              <w:top w:val="single" w:sz="4" w:space="0" w:color="auto"/>
              <w:left w:val="single" w:sz="4" w:space="0" w:color="auto"/>
              <w:bottom w:val="single" w:sz="4" w:space="0" w:color="auto"/>
              <w:right w:val="single" w:sz="4" w:space="0" w:color="auto"/>
            </w:tcBorders>
          </w:tcPr>
          <w:p w14:paraId="12682C9B"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4183E24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7B8D229F"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7076239F" w14:textId="77777777" w:rsidR="009E5347" w:rsidRPr="0016361A" w:rsidRDefault="009E5347" w:rsidP="004C4FBA">
            <w:pPr>
              <w:pStyle w:val="TAL"/>
            </w:pPr>
            <w:r w:rsidRPr="00646838">
              <w:t>Represents a unique identifier of the EEC.</w:t>
            </w:r>
          </w:p>
        </w:tc>
        <w:tc>
          <w:tcPr>
            <w:tcW w:w="1791" w:type="dxa"/>
            <w:tcBorders>
              <w:top w:val="single" w:sz="4" w:space="0" w:color="auto"/>
              <w:left w:val="single" w:sz="4" w:space="0" w:color="auto"/>
              <w:bottom w:val="single" w:sz="4" w:space="0" w:color="auto"/>
              <w:right w:val="single" w:sz="4" w:space="0" w:color="auto"/>
            </w:tcBorders>
          </w:tcPr>
          <w:p w14:paraId="7F418052" w14:textId="77777777" w:rsidR="009E5347" w:rsidRDefault="009E5347" w:rsidP="004C4FBA">
            <w:pPr>
              <w:pStyle w:val="TAL"/>
              <w:rPr>
                <w:rFonts w:cs="Arial"/>
                <w:szCs w:val="18"/>
              </w:rPr>
            </w:pPr>
          </w:p>
        </w:tc>
      </w:tr>
      <w:tr w:rsidR="009E5347" w14:paraId="3EFF878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7A202747" w14:textId="77777777" w:rsidR="009E5347" w:rsidRDefault="009E5347" w:rsidP="004C4FBA">
            <w:pPr>
              <w:pStyle w:val="TAL"/>
            </w:pPr>
            <w:r w:rsidRPr="00646838">
              <w:t>ueId</w:t>
            </w:r>
          </w:p>
        </w:tc>
        <w:tc>
          <w:tcPr>
            <w:tcW w:w="1276" w:type="dxa"/>
            <w:tcBorders>
              <w:top w:val="single" w:sz="4" w:space="0" w:color="auto"/>
              <w:left w:val="single" w:sz="4" w:space="0" w:color="auto"/>
              <w:bottom w:val="single" w:sz="4" w:space="0" w:color="auto"/>
              <w:right w:val="single" w:sz="4" w:space="0" w:color="auto"/>
            </w:tcBorders>
          </w:tcPr>
          <w:p w14:paraId="3E8FB765"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A7B670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5B2D0A87"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F9CEB5" w14:textId="77777777" w:rsidR="009E5347" w:rsidRPr="00366EFF" w:rsidRDefault="009E5347" w:rsidP="004C4FBA">
            <w:pPr>
              <w:pStyle w:val="TAL"/>
            </w:pPr>
            <w:r w:rsidRPr="005C44CA">
              <w:t>Represents the identifier of the UE.</w:t>
            </w:r>
          </w:p>
        </w:tc>
        <w:tc>
          <w:tcPr>
            <w:tcW w:w="1791" w:type="dxa"/>
            <w:tcBorders>
              <w:top w:val="single" w:sz="4" w:space="0" w:color="auto"/>
              <w:left w:val="single" w:sz="4" w:space="0" w:color="auto"/>
              <w:bottom w:val="single" w:sz="4" w:space="0" w:color="auto"/>
              <w:right w:val="single" w:sz="4" w:space="0" w:color="auto"/>
            </w:tcBorders>
          </w:tcPr>
          <w:p w14:paraId="2F7BE4A6" w14:textId="77777777" w:rsidR="009E5347" w:rsidRDefault="009E5347" w:rsidP="004C4FBA">
            <w:pPr>
              <w:pStyle w:val="TAL"/>
              <w:rPr>
                <w:rFonts w:cs="Arial"/>
                <w:szCs w:val="18"/>
              </w:rPr>
            </w:pPr>
          </w:p>
        </w:tc>
      </w:tr>
      <w:tr w:rsidR="009E5347" w14:paraId="1A81A794"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BFFFE7E" w14:textId="77777777" w:rsidR="009E5347" w:rsidRDefault="009E5347" w:rsidP="004C4FBA">
            <w:pPr>
              <w:pStyle w:val="TAL"/>
            </w:pPr>
            <w:r w:rsidRPr="00646838">
              <w:rPr>
                <w:lang w:eastAsia="ko-KR"/>
              </w:rPr>
              <w:t>expTime</w:t>
            </w:r>
          </w:p>
        </w:tc>
        <w:tc>
          <w:tcPr>
            <w:tcW w:w="1276" w:type="dxa"/>
            <w:tcBorders>
              <w:top w:val="single" w:sz="4" w:space="0" w:color="auto"/>
              <w:left w:val="single" w:sz="4" w:space="0" w:color="auto"/>
              <w:bottom w:val="single" w:sz="4" w:space="0" w:color="auto"/>
              <w:right w:val="single" w:sz="4" w:space="0" w:color="auto"/>
            </w:tcBorders>
          </w:tcPr>
          <w:p w14:paraId="56D3128C"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7A7B588D"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901154D" w14:textId="77777777" w:rsidR="009E5347" w:rsidRDefault="009E5347" w:rsidP="004C4FBA">
            <w:pPr>
              <w:pStyle w:val="TAL"/>
            </w:pPr>
            <w:r w:rsidRPr="00646838">
              <w:t>0..1</w:t>
            </w:r>
          </w:p>
        </w:tc>
        <w:tc>
          <w:tcPr>
            <w:tcW w:w="3261" w:type="dxa"/>
            <w:tcBorders>
              <w:top w:val="single" w:sz="4" w:space="0" w:color="auto"/>
              <w:left w:val="single" w:sz="4" w:space="0" w:color="auto"/>
              <w:bottom w:val="single" w:sz="4" w:space="0" w:color="auto"/>
              <w:right w:val="single" w:sz="4" w:space="0" w:color="auto"/>
            </w:tcBorders>
          </w:tcPr>
          <w:p w14:paraId="699B2361" w14:textId="77777777" w:rsidR="009E5347" w:rsidRDefault="009E5347" w:rsidP="004C4FBA">
            <w:pPr>
              <w:pStyle w:val="TAL"/>
            </w:pPr>
            <w:r>
              <w:t>Indicates the expiration time of the subscription. If the expiration time is not present, then it indicates that the EEC subscription never expires.</w:t>
            </w:r>
          </w:p>
        </w:tc>
        <w:tc>
          <w:tcPr>
            <w:tcW w:w="1791" w:type="dxa"/>
            <w:tcBorders>
              <w:top w:val="single" w:sz="4" w:space="0" w:color="auto"/>
              <w:left w:val="single" w:sz="4" w:space="0" w:color="auto"/>
              <w:bottom w:val="single" w:sz="4" w:space="0" w:color="auto"/>
              <w:right w:val="single" w:sz="4" w:space="0" w:color="auto"/>
            </w:tcBorders>
          </w:tcPr>
          <w:p w14:paraId="7FA93C77" w14:textId="77777777" w:rsidR="009E5347" w:rsidRDefault="009E5347" w:rsidP="004C4FBA">
            <w:pPr>
              <w:pStyle w:val="TAL"/>
              <w:rPr>
                <w:rFonts w:cs="Arial"/>
                <w:szCs w:val="18"/>
              </w:rPr>
            </w:pPr>
          </w:p>
        </w:tc>
      </w:tr>
      <w:tr w:rsidR="009E5347" w14:paraId="0BFDD05D"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7B06A677" w14:textId="77777777" w:rsidR="009E5347" w:rsidRDefault="009E5347" w:rsidP="004C4FBA">
            <w:pPr>
              <w:pStyle w:val="TAL"/>
            </w:pPr>
            <w:r>
              <w:t>easIds</w:t>
            </w:r>
          </w:p>
        </w:tc>
        <w:tc>
          <w:tcPr>
            <w:tcW w:w="1276" w:type="dxa"/>
            <w:tcBorders>
              <w:top w:val="single" w:sz="4" w:space="0" w:color="auto"/>
              <w:left w:val="single" w:sz="4" w:space="0" w:color="auto"/>
              <w:bottom w:val="single" w:sz="4" w:space="0" w:color="auto"/>
              <w:right w:val="single" w:sz="4" w:space="0" w:color="auto"/>
            </w:tcBorders>
          </w:tcPr>
          <w:p w14:paraId="492D0AEE"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009354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C4E0FC7"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39C03277" w14:textId="114CD764" w:rsidR="009E5347" w:rsidRPr="0016361A" w:rsidRDefault="009E5347" w:rsidP="004C4FBA">
            <w:pPr>
              <w:pStyle w:val="TAL"/>
            </w:pPr>
            <w:r>
              <w:t xml:space="preserve">The list of </w:t>
            </w:r>
            <w:r w:rsidR="00A928FF">
              <w:t xml:space="preserve">application </w:t>
            </w:r>
            <w:r>
              <w:t>identifier</w:t>
            </w:r>
            <w:r w:rsidR="00A928FF">
              <w:t>s</w:t>
            </w:r>
            <w:r>
              <w:t xml:space="preserve"> of the EASs</w:t>
            </w:r>
            <w:r w:rsidR="00A928FF">
              <w:t>, e.g. FQDN, URI.</w:t>
            </w:r>
          </w:p>
        </w:tc>
        <w:tc>
          <w:tcPr>
            <w:tcW w:w="1791" w:type="dxa"/>
            <w:tcBorders>
              <w:top w:val="single" w:sz="4" w:space="0" w:color="auto"/>
              <w:left w:val="single" w:sz="4" w:space="0" w:color="auto"/>
              <w:bottom w:val="single" w:sz="4" w:space="0" w:color="auto"/>
              <w:right w:val="single" w:sz="4" w:space="0" w:color="auto"/>
            </w:tcBorders>
          </w:tcPr>
          <w:p w14:paraId="1D5CCBA9" w14:textId="77777777" w:rsidR="009E5347" w:rsidRDefault="009E5347" w:rsidP="004C4FBA">
            <w:pPr>
              <w:pStyle w:val="TAL"/>
              <w:rPr>
                <w:rFonts w:cs="Arial"/>
                <w:szCs w:val="18"/>
              </w:rPr>
            </w:pPr>
          </w:p>
        </w:tc>
      </w:tr>
      <w:tr w:rsidR="009E5347" w14:paraId="58E3CAEF" w14:textId="77777777" w:rsidTr="000314B8">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232F3B94" w14:textId="77777777" w:rsidR="009E5347" w:rsidRDefault="009E5347" w:rsidP="004C4FBA">
            <w:pPr>
              <w:pStyle w:val="TAL"/>
            </w:pPr>
            <w:r>
              <w:t>acIds</w:t>
            </w:r>
          </w:p>
        </w:tc>
        <w:tc>
          <w:tcPr>
            <w:tcW w:w="1276" w:type="dxa"/>
            <w:tcBorders>
              <w:top w:val="single" w:sz="4" w:space="0" w:color="auto"/>
              <w:left w:val="single" w:sz="4" w:space="0" w:color="auto"/>
              <w:bottom w:val="single" w:sz="4" w:space="0" w:color="auto"/>
              <w:right w:val="single" w:sz="4" w:space="0" w:color="auto"/>
            </w:tcBorders>
          </w:tcPr>
          <w:p w14:paraId="660D74A8"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412D5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755A6B" w14:textId="77777777" w:rsidR="009E5347" w:rsidRDefault="009E5347" w:rsidP="004C4FBA">
            <w:pPr>
              <w:pStyle w:val="TAL"/>
            </w:pPr>
            <w:r>
              <w:t>1..N</w:t>
            </w:r>
          </w:p>
        </w:tc>
        <w:tc>
          <w:tcPr>
            <w:tcW w:w="3261" w:type="dxa"/>
            <w:tcBorders>
              <w:top w:val="single" w:sz="4" w:space="0" w:color="auto"/>
              <w:left w:val="single" w:sz="4" w:space="0" w:color="auto"/>
              <w:bottom w:val="single" w:sz="4" w:space="0" w:color="auto"/>
              <w:right w:val="single" w:sz="4" w:space="0" w:color="auto"/>
            </w:tcBorders>
          </w:tcPr>
          <w:p w14:paraId="091A7F5C" w14:textId="02511303" w:rsidR="009E5347" w:rsidRDefault="009E5347" w:rsidP="004C4FBA">
            <w:pPr>
              <w:pStyle w:val="TAL"/>
            </w:pPr>
            <w:r w:rsidRPr="00387CBB">
              <w:t>The list of identifier of the AC(s) (NOTE</w:t>
            </w:r>
            <w:r w:rsidR="00372E56">
              <w:t> 1</w:t>
            </w:r>
            <w:r w:rsidRPr="00387CBB">
              <w:t>)</w:t>
            </w:r>
          </w:p>
        </w:tc>
        <w:tc>
          <w:tcPr>
            <w:tcW w:w="1791" w:type="dxa"/>
            <w:tcBorders>
              <w:top w:val="single" w:sz="4" w:space="0" w:color="auto"/>
              <w:left w:val="single" w:sz="4" w:space="0" w:color="auto"/>
              <w:bottom w:val="single" w:sz="4" w:space="0" w:color="auto"/>
              <w:right w:val="single" w:sz="4" w:space="0" w:color="auto"/>
            </w:tcBorders>
          </w:tcPr>
          <w:p w14:paraId="5894A0A5" w14:textId="77777777" w:rsidR="009E5347" w:rsidRDefault="009E5347" w:rsidP="004C4FBA">
            <w:pPr>
              <w:pStyle w:val="TAL"/>
              <w:rPr>
                <w:rFonts w:cs="Arial"/>
                <w:szCs w:val="18"/>
              </w:rPr>
            </w:pPr>
          </w:p>
        </w:tc>
      </w:tr>
      <w:tr w:rsidR="009E5347" w14:paraId="7112666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35ED095E" w14:textId="77777777" w:rsidR="009E5347" w:rsidRDefault="009E5347" w:rsidP="004C4FBA">
            <w:pPr>
              <w:pStyle w:val="TAL"/>
            </w:pPr>
            <w:r>
              <w:t>eventIds</w:t>
            </w:r>
          </w:p>
        </w:tc>
        <w:tc>
          <w:tcPr>
            <w:tcW w:w="1276" w:type="dxa"/>
            <w:tcBorders>
              <w:top w:val="single" w:sz="4" w:space="0" w:color="auto"/>
              <w:left w:val="single" w:sz="4" w:space="0" w:color="auto"/>
              <w:bottom w:val="single" w:sz="4" w:space="0" w:color="auto"/>
              <w:right w:val="single" w:sz="4" w:space="0" w:color="auto"/>
            </w:tcBorders>
          </w:tcPr>
          <w:p w14:paraId="618D2D1E"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0008CD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B381F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3D8F0741" w14:textId="77777777" w:rsidR="009E5347" w:rsidRPr="0016361A" w:rsidRDefault="009E5347" w:rsidP="004C4FBA">
            <w:pPr>
              <w:pStyle w:val="TAL"/>
            </w:pPr>
            <w:r>
              <w:t>Specifies the events for which EEC is subscribing.</w:t>
            </w:r>
          </w:p>
        </w:tc>
        <w:tc>
          <w:tcPr>
            <w:tcW w:w="1791" w:type="dxa"/>
            <w:tcBorders>
              <w:top w:val="single" w:sz="4" w:space="0" w:color="auto"/>
              <w:left w:val="single" w:sz="4" w:space="0" w:color="auto"/>
              <w:bottom w:val="single" w:sz="4" w:space="0" w:color="auto"/>
              <w:right w:val="single" w:sz="4" w:space="0" w:color="auto"/>
            </w:tcBorders>
          </w:tcPr>
          <w:p w14:paraId="33161438" w14:textId="77777777" w:rsidR="009E5347" w:rsidRDefault="009E5347" w:rsidP="004C4FBA">
            <w:pPr>
              <w:pStyle w:val="TAL"/>
              <w:rPr>
                <w:rFonts w:cs="Arial"/>
                <w:szCs w:val="18"/>
              </w:rPr>
            </w:pPr>
          </w:p>
        </w:tc>
      </w:tr>
      <w:tr w:rsidR="009E5347" w14:paraId="75D004B2"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9EEA6B9" w14:textId="77777777" w:rsidR="009E5347" w:rsidRDefault="009E5347" w:rsidP="004C4FBA">
            <w:pPr>
              <w:pStyle w:val="TAL"/>
            </w:pPr>
            <w:r>
              <w:t>notificationDestination</w:t>
            </w:r>
          </w:p>
        </w:tc>
        <w:tc>
          <w:tcPr>
            <w:tcW w:w="1276" w:type="dxa"/>
            <w:tcBorders>
              <w:top w:val="single" w:sz="4" w:space="0" w:color="auto"/>
              <w:left w:val="single" w:sz="4" w:space="0" w:color="auto"/>
              <w:bottom w:val="single" w:sz="4" w:space="0" w:color="auto"/>
              <w:right w:val="single" w:sz="4" w:space="0" w:color="auto"/>
            </w:tcBorders>
          </w:tcPr>
          <w:p w14:paraId="037F016B"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A66232A"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5FCC0F" w14:textId="77777777" w:rsidR="009E5347" w:rsidRDefault="009E5347" w:rsidP="004C4FBA">
            <w:pPr>
              <w:pStyle w:val="TAL"/>
            </w:pPr>
            <w:r>
              <w:t>1</w:t>
            </w:r>
          </w:p>
        </w:tc>
        <w:tc>
          <w:tcPr>
            <w:tcW w:w="3261" w:type="dxa"/>
            <w:tcBorders>
              <w:top w:val="single" w:sz="4" w:space="0" w:color="auto"/>
              <w:left w:val="single" w:sz="4" w:space="0" w:color="auto"/>
              <w:bottom w:val="single" w:sz="4" w:space="0" w:color="auto"/>
              <w:right w:val="single" w:sz="4" w:space="0" w:color="auto"/>
            </w:tcBorders>
          </w:tcPr>
          <w:p w14:paraId="2524586E" w14:textId="4150AE9B" w:rsidR="009E5347" w:rsidRPr="0016361A" w:rsidRDefault="009E5347" w:rsidP="004C4FBA">
            <w:pPr>
              <w:pStyle w:val="TAL"/>
            </w:pPr>
            <w:r>
              <w:t>URI where the ACR Information</w:t>
            </w:r>
            <w:r w:rsidRPr="00A15F2C">
              <w:t xml:space="preserve"> Notification</w:t>
            </w:r>
            <w:r>
              <w:t xml:space="preserve"> should be delivered to. </w:t>
            </w:r>
            <w:r w:rsidR="00D364B3">
              <w:t>(NOTE</w:t>
            </w:r>
            <w:r w:rsidR="00D364B3" w:rsidRPr="0004558B">
              <w:t> </w:t>
            </w:r>
            <w:r w:rsidR="00D364B3">
              <w:t>2)</w:t>
            </w:r>
          </w:p>
        </w:tc>
        <w:tc>
          <w:tcPr>
            <w:tcW w:w="1791" w:type="dxa"/>
            <w:tcBorders>
              <w:top w:val="single" w:sz="4" w:space="0" w:color="auto"/>
              <w:left w:val="single" w:sz="4" w:space="0" w:color="auto"/>
              <w:bottom w:val="single" w:sz="4" w:space="0" w:color="auto"/>
              <w:right w:val="single" w:sz="4" w:space="0" w:color="auto"/>
            </w:tcBorders>
          </w:tcPr>
          <w:p w14:paraId="7E614CE6" w14:textId="77777777" w:rsidR="009E5347" w:rsidRDefault="009E5347" w:rsidP="004C4FBA">
            <w:pPr>
              <w:pStyle w:val="TAL"/>
              <w:rPr>
                <w:rFonts w:cs="Arial"/>
                <w:szCs w:val="18"/>
              </w:rPr>
            </w:pPr>
          </w:p>
        </w:tc>
      </w:tr>
      <w:tr w:rsidR="009E5347" w14:paraId="7C5BA7FD"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4851054B" w14:textId="77777777" w:rsidR="009E5347" w:rsidRDefault="009E5347" w:rsidP="004C4FBA">
            <w:pPr>
              <w:pStyle w:val="TAL"/>
            </w:pPr>
            <w:r>
              <w:t>requestTestNotification</w:t>
            </w:r>
          </w:p>
        </w:tc>
        <w:tc>
          <w:tcPr>
            <w:tcW w:w="1276" w:type="dxa"/>
            <w:tcBorders>
              <w:top w:val="single" w:sz="4" w:space="0" w:color="auto"/>
              <w:left w:val="single" w:sz="4" w:space="0" w:color="auto"/>
              <w:bottom w:val="single" w:sz="4" w:space="0" w:color="auto"/>
              <w:right w:val="single" w:sz="4" w:space="0" w:color="auto"/>
            </w:tcBorders>
          </w:tcPr>
          <w:p w14:paraId="6744E5FC"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37E94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0FD6F35"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25A02E5B"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791" w:type="dxa"/>
            <w:tcBorders>
              <w:top w:val="single" w:sz="4" w:space="0" w:color="auto"/>
              <w:left w:val="single" w:sz="4" w:space="0" w:color="auto"/>
              <w:bottom w:val="single" w:sz="4" w:space="0" w:color="auto"/>
              <w:right w:val="single" w:sz="4" w:space="0" w:color="auto"/>
            </w:tcBorders>
          </w:tcPr>
          <w:p w14:paraId="0D1F1455" w14:textId="77777777" w:rsidR="009E5347" w:rsidRDefault="009E5347" w:rsidP="004C4FBA">
            <w:pPr>
              <w:pStyle w:val="TAL"/>
            </w:pPr>
            <w:r>
              <w:t>Notification_test_event</w:t>
            </w:r>
          </w:p>
        </w:tc>
      </w:tr>
      <w:tr w:rsidR="009E5347" w14:paraId="01EF9C36"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3488E11" w14:textId="77777777" w:rsidR="009E5347" w:rsidRDefault="009E5347" w:rsidP="004C4FBA">
            <w:pPr>
              <w:pStyle w:val="TAL"/>
            </w:pPr>
            <w:r>
              <w:t>websockNotifConfig</w:t>
            </w:r>
          </w:p>
        </w:tc>
        <w:tc>
          <w:tcPr>
            <w:tcW w:w="1276" w:type="dxa"/>
            <w:tcBorders>
              <w:top w:val="single" w:sz="4" w:space="0" w:color="auto"/>
              <w:left w:val="single" w:sz="4" w:space="0" w:color="auto"/>
              <w:bottom w:val="single" w:sz="4" w:space="0" w:color="auto"/>
              <w:right w:val="single" w:sz="4" w:space="0" w:color="auto"/>
            </w:tcBorders>
          </w:tcPr>
          <w:p w14:paraId="717F1770"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3B307C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3EC3FF"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60F1F1E4"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791" w:type="dxa"/>
            <w:tcBorders>
              <w:top w:val="single" w:sz="4" w:space="0" w:color="auto"/>
              <w:left w:val="single" w:sz="4" w:space="0" w:color="auto"/>
              <w:bottom w:val="single" w:sz="4" w:space="0" w:color="auto"/>
              <w:right w:val="single" w:sz="4" w:space="0" w:color="auto"/>
            </w:tcBorders>
          </w:tcPr>
          <w:p w14:paraId="3CD9932B" w14:textId="77777777" w:rsidR="009E5347" w:rsidRDefault="009E5347" w:rsidP="004C4FBA">
            <w:pPr>
              <w:pStyle w:val="TAL"/>
            </w:pPr>
            <w:r>
              <w:t>Notification_websocket</w:t>
            </w:r>
          </w:p>
        </w:tc>
      </w:tr>
      <w:tr w:rsidR="009E5347" w14:paraId="4B8B8329" w14:textId="77777777" w:rsidTr="000314B8">
        <w:trPr>
          <w:jc w:val="center"/>
        </w:trPr>
        <w:tc>
          <w:tcPr>
            <w:tcW w:w="1648" w:type="dxa"/>
            <w:tcBorders>
              <w:top w:val="single" w:sz="4" w:space="0" w:color="auto"/>
              <w:left w:val="single" w:sz="4" w:space="0" w:color="auto"/>
              <w:bottom w:val="single" w:sz="4" w:space="0" w:color="auto"/>
              <w:right w:val="single" w:sz="4" w:space="0" w:color="auto"/>
            </w:tcBorders>
          </w:tcPr>
          <w:p w14:paraId="604870F2" w14:textId="77777777" w:rsidR="009E5347" w:rsidRDefault="009E5347" w:rsidP="004C4FBA">
            <w:pPr>
              <w:pStyle w:val="TAL"/>
            </w:pPr>
            <w:r>
              <w:t>suppFeat</w:t>
            </w:r>
          </w:p>
        </w:tc>
        <w:tc>
          <w:tcPr>
            <w:tcW w:w="1276" w:type="dxa"/>
            <w:tcBorders>
              <w:top w:val="single" w:sz="4" w:space="0" w:color="auto"/>
              <w:left w:val="single" w:sz="4" w:space="0" w:color="auto"/>
              <w:bottom w:val="single" w:sz="4" w:space="0" w:color="auto"/>
              <w:right w:val="single" w:sz="4" w:space="0" w:color="auto"/>
            </w:tcBorders>
          </w:tcPr>
          <w:p w14:paraId="5621EFFF"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F00F2A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6B16BE" w14:textId="77777777" w:rsidR="009E5347" w:rsidRDefault="009E5347" w:rsidP="004C4FBA">
            <w:pPr>
              <w:pStyle w:val="TAL"/>
            </w:pPr>
            <w:r>
              <w:t>0..1</w:t>
            </w:r>
          </w:p>
        </w:tc>
        <w:tc>
          <w:tcPr>
            <w:tcW w:w="3261" w:type="dxa"/>
            <w:tcBorders>
              <w:top w:val="single" w:sz="4" w:space="0" w:color="auto"/>
              <w:left w:val="single" w:sz="4" w:space="0" w:color="auto"/>
              <w:bottom w:val="single" w:sz="4" w:space="0" w:color="auto"/>
              <w:right w:val="single" w:sz="4" w:space="0" w:color="auto"/>
            </w:tcBorders>
          </w:tcPr>
          <w:p w14:paraId="3154318B"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05FD7605" w14:textId="77777777" w:rsidR="009E5347" w:rsidRPr="0016361A" w:rsidRDefault="009E5347" w:rsidP="004C4FBA">
            <w:pPr>
              <w:pStyle w:val="TAL"/>
            </w:pPr>
            <w:r>
              <w:t>This attribute shall be provided in the HTTP POST request and in the response of successful resource creation.</w:t>
            </w:r>
          </w:p>
        </w:tc>
        <w:tc>
          <w:tcPr>
            <w:tcW w:w="1791" w:type="dxa"/>
            <w:tcBorders>
              <w:top w:val="single" w:sz="4" w:space="0" w:color="auto"/>
              <w:left w:val="single" w:sz="4" w:space="0" w:color="auto"/>
              <w:bottom w:val="single" w:sz="4" w:space="0" w:color="auto"/>
              <w:right w:val="single" w:sz="4" w:space="0" w:color="auto"/>
            </w:tcBorders>
          </w:tcPr>
          <w:p w14:paraId="67A54D18" w14:textId="77777777" w:rsidR="009E5347" w:rsidRDefault="009E5347" w:rsidP="004C4FBA">
            <w:pPr>
              <w:pStyle w:val="TAL"/>
              <w:rPr>
                <w:rFonts w:cs="Arial"/>
                <w:szCs w:val="18"/>
              </w:rPr>
            </w:pPr>
          </w:p>
        </w:tc>
      </w:tr>
      <w:tr w:rsidR="009E5347" w14:paraId="5009DEB6" w14:textId="77777777" w:rsidTr="000314B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00AF825E" w14:textId="015B9543" w:rsidR="00B72BFC" w:rsidRDefault="009E5347" w:rsidP="00B72BFC">
            <w:pPr>
              <w:pStyle w:val="TAN"/>
            </w:pPr>
            <w:r w:rsidRPr="00395EB0">
              <w:t>NOTE</w:t>
            </w:r>
            <w:r w:rsidR="004F57AE">
              <w:t> 1</w:t>
            </w:r>
            <w:r w:rsidRPr="00395EB0">
              <w:t>:</w:t>
            </w:r>
            <w:r w:rsidRPr="00395EB0">
              <w:tab/>
            </w:r>
            <w:r>
              <w:t>If acIds attribute is not included, it implies that the subscription corresponds to all ACs</w:t>
            </w:r>
            <w:r w:rsidRPr="00EF23D6">
              <w:t xml:space="preserve"> that can be served by the EAS(s) included this message</w:t>
            </w:r>
            <w:r>
              <w:t>.</w:t>
            </w:r>
          </w:p>
          <w:p w14:paraId="423395E2" w14:textId="04C9A5B1" w:rsidR="009E5347" w:rsidRDefault="00B72BFC" w:rsidP="00B72BFC">
            <w:pPr>
              <w:pStyle w:val="TAN"/>
              <w:rPr>
                <w:rFonts w:cs="Arial"/>
                <w:szCs w:val="18"/>
              </w:rPr>
            </w:pPr>
            <w:r>
              <w:t>NOTE 2</w:t>
            </w:r>
            <w:r w:rsidRPr="00D319BC">
              <w:t>:</w:t>
            </w:r>
            <w:r w:rsidRPr="00D319BC">
              <w:tab/>
              <w:t xml:space="preserve">The notificationDestination attribute may </w:t>
            </w:r>
            <w:r>
              <w:t>contain</w:t>
            </w:r>
            <w:r w:rsidRPr="00D319BC">
              <w:t xml:space="preserve">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p>
        </w:tc>
      </w:tr>
    </w:tbl>
    <w:p w14:paraId="25B1BD44" w14:textId="77777777" w:rsidR="009E5347" w:rsidRDefault="009E5347" w:rsidP="009E5347">
      <w:pPr>
        <w:rPr>
          <w:lang w:eastAsia="zh-CN"/>
        </w:rPr>
      </w:pPr>
    </w:p>
    <w:p w14:paraId="2EB6A8AE" w14:textId="77777777" w:rsidR="009E5347" w:rsidRPr="00F35F4A" w:rsidRDefault="009E5347" w:rsidP="009E5347">
      <w:pPr>
        <w:pStyle w:val="Heading5"/>
        <w:rPr>
          <w:lang w:eastAsia="zh-CN"/>
        </w:rPr>
      </w:pPr>
      <w:bookmarkStart w:id="1220" w:name="_Toc101529394"/>
      <w:bookmarkStart w:id="1221" w:name="_Toc114864226"/>
      <w:bookmarkStart w:id="1222" w:name="_Toc143871374"/>
      <w:bookmarkStart w:id="1223" w:name="_Toc144134870"/>
      <w:bookmarkStart w:id="1224" w:name="_Toc160609348"/>
      <w:bookmarkStart w:id="1225" w:name="_Toc191416902"/>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1220"/>
      <w:bookmarkEnd w:id="1221"/>
      <w:bookmarkEnd w:id="1222"/>
      <w:bookmarkEnd w:id="1223"/>
      <w:bookmarkEnd w:id="1224"/>
      <w:bookmarkEnd w:id="1225"/>
    </w:p>
    <w:p w14:paraId="3071DFEC" w14:textId="77777777" w:rsidR="009E5347" w:rsidRDefault="009E5347" w:rsidP="009E5347">
      <w:pPr>
        <w:pStyle w:val="TH"/>
      </w:pPr>
      <w:r>
        <w:rPr>
          <w:noProof/>
        </w:rPr>
        <w:t>Table </w:t>
      </w:r>
      <w:r>
        <w:rPr>
          <w:lang w:eastAsia="zh-CN"/>
        </w:rPr>
        <w:t>6.4.</w:t>
      </w:r>
      <w:r w:rsidRPr="00F35F4A">
        <w:rPr>
          <w:lang w:eastAsia="zh-CN"/>
        </w:rPr>
        <w:t>5.2.</w:t>
      </w:r>
      <w:r>
        <w:rPr>
          <w:lang w:eastAsia="zh-CN"/>
        </w:rPr>
        <w:t>3</w:t>
      </w:r>
      <w:r>
        <w:t>-1: ACRInfoNotification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260"/>
        <w:gridCol w:w="1650"/>
      </w:tblGrid>
      <w:tr w:rsidR="009E5347" w14:paraId="6A23CE28"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BA829DE"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5AE7EB"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7FD3A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E85B42" w14:textId="77777777" w:rsidR="009E5347" w:rsidRPr="001E7BDC"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0201AA6D"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14F3DAF6" w14:textId="77777777" w:rsidR="009E5347" w:rsidRDefault="009E5347" w:rsidP="004C4FBA">
            <w:pPr>
              <w:pStyle w:val="TAH"/>
              <w:rPr>
                <w:rFonts w:cs="Arial"/>
                <w:szCs w:val="18"/>
              </w:rPr>
            </w:pPr>
            <w:r>
              <w:t>Applicability</w:t>
            </w:r>
          </w:p>
        </w:tc>
      </w:tr>
      <w:tr w:rsidR="009E5347" w14:paraId="02C2174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7AA8CD9D" w14:textId="77777777" w:rsidR="009E5347" w:rsidRDefault="009E5347" w:rsidP="004C4FBA">
            <w:pPr>
              <w:pStyle w:val="TAL"/>
            </w:pPr>
            <w:r>
              <w:t>subId</w:t>
            </w:r>
          </w:p>
        </w:tc>
        <w:tc>
          <w:tcPr>
            <w:tcW w:w="1559" w:type="dxa"/>
            <w:tcBorders>
              <w:top w:val="single" w:sz="4" w:space="0" w:color="auto"/>
              <w:left w:val="single" w:sz="4" w:space="0" w:color="auto"/>
              <w:bottom w:val="single" w:sz="4" w:space="0" w:color="auto"/>
              <w:right w:val="single" w:sz="4" w:space="0" w:color="auto"/>
            </w:tcBorders>
          </w:tcPr>
          <w:p w14:paraId="38E4EE41"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19514F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515FE2"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3FD81E05" w14:textId="77777777" w:rsidR="009E5347" w:rsidRDefault="009E5347" w:rsidP="004C4FBA">
            <w:pPr>
              <w:pStyle w:val="TAL"/>
            </w:pPr>
            <w:r>
              <w:t xml:space="preserve">String identifying the </w:t>
            </w:r>
            <w:r w:rsidRPr="00F35F4A">
              <w:t xml:space="preserve">Individual </w:t>
            </w:r>
            <w:r>
              <w:t>ACR events subscription for which the ACT Information notification is delivered.</w:t>
            </w:r>
          </w:p>
        </w:tc>
        <w:tc>
          <w:tcPr>
            <w:tcW w:w="1650" w:type="dxa"/>
            <w:tcBorders>
              <w:top w:val="single" w:sz="4" w:space="0" w:color="auto"/>
              <w:left w:val="single" w:sz="4" w:space="0" w:color="auto"/>
              <w:bottom w:val="single" w:sz="4" w:space="0" w:color="auto"/>
              <w:right w:val="single" w:sz="4" w:space="0" w:color="auto"/>
            </w:tcBorders>
          </w:tcPr>
          <w:p w14:paraId="61047324" w14:textId="77777777" w:rsidR="009E5347" w:rsidRDefault="009E5347" w:rsidP="004C4FBA">
            <w:pPr>
              <w:pStyle w:val="TAL"/>
              <w:rPr>
                <w:rFonts w:cs="Arial"/>
                <w:szCs w:val="18"/>
              </w:rPr>
            </w:pPr>
          </w:p>
        </w:tc>
      </w:tr>
      <w:tr w:rsidR="009E5347" w14:paraId="05452B21"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B04BC09" w14:textId="77777777" w:rsidR="009E5347" w:rsidRDefault="009E5347" w:rsidP="004C4FBA">
            <w:pPr>
              <w:pStyle w:val="TAL"/>
            </w:pPr>
            <w:r>
              <w:t>easId</w:t>
            </w:r>
          </w:p>
        </w:tc>
        <w:tc>
          <w:tcPr>
            <w:tcW w:w="1559" w:type="dxa"/>
            <w:tcBorders>
              <w:top w:val="single" w:sz="4" w:space="0" w:color="auto"/>
              <w:left w:val="single" w:sz="4" w:space="0" w:color="auto"/>
              <w:bottom w:val="single" w:sz="4" w:space="0" w:color="auto"/>
              <w:right w:val="single" w:sz="4" w:space="0" w:color="auto"/>
            </w:tcBorders>
          </w:tcPr>
          <w:p w14:paraId="2FAEA806"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A70B73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325675"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732BA24A" w14:textId="2B9C052B" w:rsidR="009E5347" w:rsidRDefault="009E5347" w:rsidP="004C4FBA">
            <w:pPr>
              <w:pStyle w:val="TAL"/>
            </w:pPr>
            <w:r>
              <w:t xml:space="preserve">The </w:t>
            </w:r>
            <w:r w:rsidR="00A928FF">
              <w:t xml:space="preserve">application </w:t>
            </w:r>
            <w:r>
              <w:t>identifier of the EAS</w:t>
            </w:r>
            <w:r w:rsidR="00A928FF">
              <w:t>, e.g. FQDN, URI.</w:t>
            </w:r>
          </w:p>
        </w:tc>
        <w:tc>
          <w:tcPr>
            <w:tcW w:w="1650" w:type="dxa"/>
            <w:tcBorders>
              <w:top w:val="single" w:sz="4" w:space="0" w:color="auto"/>
              <w:left w:val="single" w:sz="4" w:space="0" w:color="auto"/>
              <w:bottom w:val="single" w:sz="4" w:space="0" w:color="auto"/>
              <w:right w:val="single" w:sz="4" w:space="0" w:color="auto"/>
            </w:tcBorders>
          </w:tcPr>
          <w:p w14:paraId="6BFDDE47" w14:textId="77777777" w:rsidR="009E5347" w:rsidRDefault="009E5347" w:rsidP="004C4FBA">
            <w:pPr>
              <w:pStyle w:val="TAL"/>
              <w:rPr>
                <w:rFonts w:cs="Arial"/>
                <w:szCs w:val="18"/>
              </w:rPr>
            </w:pPr>
          </w:p>
        </w:tc>
      </w:tr>
      <w:tr w:rsidR="009E5347" w14:paraId="2ECF642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499442AA" w14:textId="77777777" w:rsidR="009E5347" w:rsidRDefault="009E5347" w:rsidP="004C4FBA">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57CE5E01" w14:textId="77777777" w:rsidR="009E5347" w:rsidRDefault="009E5347" w:rsidP="004C4FBA">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22F93B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7D050F" w14:textId="77777777" w:rsidR="009E5347" w:rsidRDefault="009E5347" w:rsidP="004C4FBA">
            <w:pPr>
              <w:pStyle w:val="TAL"/>
            </w:pPr>
            <w:r>
              <w:t>1</w:t>
            </w:r>
          </w:p>
        </w:tc>
        <w:tc>
          <w:tcPr>
            <w:tcW w:w="3260" w:type="dxa"/>
            <w:tcBorders>
              <w:top w:val="single" w:sz="4" w:space="0" w:color="auto"/>
              <w:left w:val="single" w:sz="4" w:space="0" w:color="auto"/>
              <w:bottom w:val="single" w:sz="4" w:space="0" w:color="auto"/>
              <w:right w:val="single" w:sz="4" w:space="0" w:color="auto"/>
            </w:tcBorders>
          </w:tcPr>
          <w:p w14:paraId="2D37E3FF" w14:textId="77777777" w:rsidR="009E5347" w:rsidRDefault="009E5347" w:rsidP="004C4FBA">
            <w:pPr>
              <w:pStyle w:val="TAL"/>
            </w:pPr>
            <w:r>
              <w:t>Specifies the events for which notification is sent</w:t>
            </w:r>
          </w:p>
        </w:tc>
        <w:tc>
          <w:tcPr>
            <w:tcW w:w="1650" w:type="dxa"/>
            <w:tcBorders>
              <w:top w:val="single" w:sz="4" w:space="0" w:color="auto"/>
              <w:left w:val="single" w:sz="4" w:space="0" w:color="auto"/>
              <w:bottom w:val="single" w:sz="4" w:space="0" w:color="auto"/>
              <w:right w:val="single" w:sz="4" w:space="0" w:color="auto"/>
            </w:tcBorders>
          </w:tcPr>
          <w:p w14:paraId="5432756B" w14:textId="77777777" w:rsidR="009E5347" w:rsidRDefault="009E5347" w:rsidP="004C4FBA">
            <w:pPr>
              <w:pStyle w:val="TAL"/>
              <w:rPr>
                <w:rFonts w:cs="Arial"/>
                <w:szCs w:val="18"/>
              </w:rPr>
            </w:pPr>
          </w:p>
        </w:tc>
      </w:tr>
      <w:tr w:rsidR="009E5347" w14:paraId="741692DF"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65424E03" w14:textId="77777777" w:rsidR="009E5347" w:rsidRDefault="009E5347" w:rsidP="004C4FBA">
            <w:pPr>
              <w:pStyle w:val="TAL"/>
            </w:pPr>
            <w:r>
              <w:t>acId</w:t>
            </w:r>
          </w:p>
        </w:tc>
        <w:tc>
          <w:tcPr>
            <w:tcW w:w="1559" w:type="dxa"/>
            <w:tcBorders>
              <w:top w:val="single" w:sz="4" w:space="0" w:color="auto"/>
              <w:left w:val="single" w:sz="4" w:space="0" w:color="auto"/>
              <w:bottom w:val="single" w:sz="4" w:space="0" w:color="auto"/>
              <w:right w:val="single" w:sz="4" w:space="0" w:color="auto"/>
            </w:tcBorders>
          </w:tcPr>
          <w:p w14:paraId="3BB7B01E"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0EC3F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247FC7F"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2EAE7DF0" w14:textId="77777777" w:rsidR="009E5347" w:rsidRDefault="009E5347" w:rsidP="004C4FBA">
            <w:pPr>
              <w:pStyle w:val="TAL"/>
            </w:pPr>
            <w:r>
              <w:t>Contains the identifier of the AC.</w:t>
            </w:r>
          </w:p>
        </w:tc>
        <w:tc>
          <w:tcPr>
            <w:tcW w:w="1650" w:type="dxa"/>
            <w:tcBorders>
              <w:top w:val="single" w:sz="4" w:space="0" w:color="auto"/>
              <w:left w:val="single" w:sz="4" w:space="0" w:color="auto"/>
              <w:bottom w:val="single" w:sz="4" w:space="0" w:color="auto"/>
              <w:right w:val="single" w:sz="4" w:space="0" w:color="auto"/>
            </w:tcBorders>
          </w:tcPr>
          <w:p w14:paraId="772225F1" w14:textId="77777777" w:rsidR="009E5347" w:rsidRDefault="009E5347" w:rsidP="004C4FBA">
            <w:pPr>
              <w:pStyle w:val="TAL"/>
              <w:rPr>
                <w:rFonts w:cs="Arial"/>
                <w:szCs w:val="18"/>
              </w:rPr>
            </w:pPr>
          </w:p>
        </w:tc>
      </w:tr>
      <w:tr w:rsidR="009E5347" w14:paraId="7FFE985E"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10D6CD3" w14:textId="6CDA21FE" w:rsidR="009E5347" w:rsidRDefault="009E5347" w:rsidP="003C2C39">
            <w:pPr>
              <w:pStyle w:val="TAL"/>
            </w:pPr>
            <w:r>
              <w:t>trgtInfo</w:t>
            </w:r>
          </w:p>
        </w:tc>
        <w:tc>
          <w:tcPr>
            <w:tcW w:w="1559" w:type="dxa"/>
            <w:tcBorders>
              <w:top w:val="single" w:sz="4" w:space="0" w:color="auto"/>
              <w:left w:val="single" w:sz="4" w:space="0" w:color="auto"/>
              <w:bottom w:val="single" w:sz="4" w:space="0" w:color="auto"/>
              <w:right w:val="single" w:sz="4" w:space="0" w:color="auto"/>
            </w:tcBorders>
          </w:tcPr>
          <w:p w14:paraId="1B149F37" w14:textId="77777777" w:rsidR="009E5347" w:rsidRDefault="009E5347" w:rsidP="004C4FBA">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012CBC2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3BD0DB"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C8387B" w14:textId="3848C3EF" w:rsidR="009E5347" w:rsidRDefault="009E5347" w:rsidP="004C4FBA">
            <w:pPr>
              <w:pStyle w:val="TAL"/>
            </w:pPr>
            <w:r w:rsidRPr="00F477AF">
              <w:rPr>
                <w:lang w:eastAsia="ko-KR"/>
              </w:rPr>
              <w:t>Details of the selected T-EAS and the T-EES.</w:t>
            </w:r>
            <w:r w:rsidR="00847218">
              <w:rPr>
                <w:lang w:eastAsia="ko-KR"/>
              </w:rPr>
              <w:t xml:space="preserve"> </w:t>
            </w:r>
            <w:r w:rsidR="00847218">
              <w:t>(NOTE 1)</w:t>
            </w:r>
          </w:p>
        </w:tc>
        <w:tc>
          <w:tcPr>
            <w:tcW w:w="1650" w:type="dxa"/>
            <w:tcBorders>
              <w:top w:val="single" w:sz="4" w:space="0" w:color="auto"/>
              <w:left w:val="single" w:sz="4" w:space="0" w:color="auto"/>
              <w:bottom w:val="single" w:sz="4" w:space="0" w:color="auto"/>
              <w:right w:val="single" w:sz="4" w:space="0" w:color="auto"/>
            </w:tcBorders>
          </w:tcPr>
          <w:p w14:paraId="552B7A45" w14:textId="77777777" w:rsidR="009E5347" w:rsidRDefault="009E5347" w:rsidP="004C4FBA">
            <w:pPr>
              <w:pStyle w:val="TAL"/>
              <w:rPr>
                <w:rFonts w:cs="Arial"/>
                <w:szCs w:val="18"/>
              </w:rPr>
            </w:pPr>
          </w:p>
        </w:tc>
      </w:tr>
      <w:tr w:rsidR="00114059" w:rsidDel="00114059" w14:paraId="59375C42"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58ED03FA" w14:textId="16086F20" w:rsidR="00114059" w:rsidDel="00114059" w:rsidRDefault="00114059" w:rsidP="00114059">
            <w:pPr>
              <w:pStyle w:val="TAL"/>
            </w:pPr>
            <w:r>
              <w:t>acrStatus</w:t>
            </w:r>
          </w:p>
        </w:tc>
        <w:tc>
          <w:tcPr>
            <w:tcW w:w="1559" w:type="dxa"/>
            <w:tcBorders>
              <w:top w:val="single" w:sz="4" w:space="0" w:color="auto"/>
              <w:left w:val="single" w:sz="4" w:space="0" w:color="auto"/>
              <w:bottom w:val="single" w:sz="4" w:space="0" w:color="auto"/>
              <w:right w:val="single" w:sz="4" w:space="0" w:color="auto"/>
            </w:tcBorders>
          </w:tcPr>
          <w:p w14:paraId="17BE638B" w14:textId="7DE89FA3" w:rsidR="00114059" w:rsidDel="00114059" w:rsidRDefault="00114059" w:rsidP="00114059">
            <w:pPr>
              <w:pStyle w:val="TAL"/>
            </w:pPr>
            <w:r>
              <w:t>ACRCompleteEventInfo</w:t>
            </w:r>
          </w:p>
        </w:tc>
        <w:tc>
          <w:tcPr>
            <w:tcW w:w="425" w:type="dxa"/>
            <w:tcBorders>
              <w:top w:val="single" w:sz="4" w:space="0" w:color="auto"/>
              <w:left w:val="single" w:sz="4" w:space="0" w:color="auto"/>
              <w:bottom w:val="single" w:sz="4" w:space="0" w:color="auto"/>
              <w:right w:val="single" w:sz="4" w:space="0" w:color="auto"/>
            </w:tcBorders>
          </w:tcPr>
          <w:p w14:paraId="7DFD772D" w14:textId="495E92AF" w:rsidR="00114059" w:rsidDel="00114059" w:rsidRDefault="00114059" w:rsidP="0011405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1F593" w14:textId="3523FBE6" w:rsidR="00114059" w:rsidDel="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40837F58" w14:textId="77777777" w:rsidR="00114059" w:rsidRDefault="00114059" w:rsidP="00114059">
            <w:pPr>
              <w:pStyle w:val="TAL"/>
            </w:pPr>
            <w:r>
              <w:t>Details of a completed ACR and its result.</w:t>
            </w:r>
          </w:p>
          <w:p w14:paraId="0FB9362D" w14:textId="77777777" w:rsidR="00114059" w:rsidRDefault="00114059" w:rsidP="00114059">
            <w:pPr>
              <w:pStyle w:val="TAL"/>
            </w:pPr>
          </w:p>
          <w:p w14:paraId="34C70EE6" w14:textId="4F6022B4" w:rsidR="00114059" w:rsidRPr="00F477AF" w:rsidDel="00114059" w:rsidRDefault="00114059" w:rsidP="00114059">
            <w:pPr>
              <w:pStyle w:val="TAL"/>
            </w:pPr>
            <w:r w:rsidRPr="009A3A13">
              <w:t>This attribute shall be included when Event ID indicates 'ACR_COMPLETE' event</w:t>
            </w:r>
          </w:p>
        </w:tc>
        <w:tc>
          <w:tcPr>
            <w:tcW w:w="1650" w:type="dxa"/>
            <w:tcBorders>
              <w:top w:val="single" w:sz="4" w:space="0" w:color="auto"/>
              <w:left w:val="single" w:sz="4" w:space="0" w:color="auto"/>
              <w:bottom w:val="single" w:sz="4" w:space="0" w:color="auto"/>
              <w:right w:val="single" w:sz="4" w:space="0" w:color="auto"/>
            </w:tcBorders>
          </w:tcPr>
          <w:p w14:paraId="53936931" w14:textId="77777777" w:rsidR="00114059" w:rsidDel="00114059" w:rsidRDefault="00114059" w:rsidP="00114059">
            <w:pPr>
              <w:pStyle w:val="TAL"/>
              <w:rPr>
                <w:rFonts w:cs="Arial"/>
                <w:szCs w:val="18"/>
              </w:rPr>
            </w:pPr>
          </w:p>
        </w:tc>
      </w:tr>
      <w:tr w:rsidR="00114059" w14:paraId="7D9975B9" w14:textId="77777777" w:rsidTr="000314B8">
        <w:trPr>
          <w:jc w:val="center"/>
        </w:trPr>
        <w:tc>
          <w:tcPr>
            <w:tcW w:w="1507" w:type="dxa"/>
            <w:tcBorders>
              <w:top w:val="single" w:sz="4" w:space="0" w:color="auto"/>
              <w:left w:val="single" w:sz="4" w:space="0" w:color="auto"/>
              <w:bottom w:val="single" w:sz="4" w:space="0" w:color="auto"/>
              <w:right w:val="single" w:sz="4" w:space="0" w:color="auto"/>
            </w:tcBorders>
          </w:tcPr>
          <w:p w14:paraId="2C04A64F" w14:textId="0678AE79" w:rsidR="00114059" w:rsidRDefault="00114059" w:rsidP="00114059">
            <w:pPr>
              <w:pStyle w:val="TAL"/>
            </w:pPr>
            <w:r w:rsidRPr="00E06BB8">
              <w:t>eecCtxtReloc</w:t>
            </w:r>
          </w:p>
        </w:tc>
        <w:tc>
          <w:tcPr>
            <w:tcW w:w="1559" w:type="dxa"/>
            <w:tcBorders>
              <w:top w:val="single" w:sz="4" w:space="0" w:color="auto"/>
              <w:left w:val="single" w:sz="4" w:space="0" w:color="auto"/>
              <w:bottom w:val="single" w:sz="4" w:space="0" w:color="auto"/>
              <w:right w:val="single" w:sz="4" w:space="0" w:color="auto"/>
            </w:tcBorders>
          </w:tcPr>
          <w:p w14:paraId="496CFCF7" w14:textId="77777777" w:rsidR="00114059" w:rsidRDefault="00114059" w:rsidP="00114059">
            <w:pPr>
              <w:pStyle w:val="TAL"/>
            </w:pPr>
            <w:r>
              <w:t>E</w:t>
            </w:r>
            <w:r w:rsidRPr="00E06BB8">
              <w:t>ecCtxtReloc</w:t>
            </w:r>
            <w:r>
              <w:t>Status</w:t>
            </w:r>
          </w:p>
        </w:tc>
        <w:tc>
          <w:tcPr>
            <w:tcW w:w="425" w:type="dxa"/>
            <w:tcBorders>
              <w:top w:val="single" w:sz="4" w:space="0" w:color="auto"/>
              <w:left w:val="single" w:sz="4" w:space="0" w:color="auto"/>
              <w:bottom w:val="single" w:sz="4" w:space="0" w:color="auto"/>
              <w:right w:val="single" w:sz="4" w:space="0" w:color="auto"/>
            </w:tcBorders>
          </w:tcPr>
          <w:p w14:paraId="75316884" w14:textId="77777777" w:rsidR="00114059" w:rsidRDefault="00114059" w:rsidP="0011405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3839987" w14:textId="77777777" w:rsidR="00114059" w:rsidRDefault="00114059" w:rsidP="00114059">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6AA57009" w14:textId="4081A1CB" w:rsidR="00114059" w:rsidRPr="00F477AF" w:rsidRDefault="00114059" w:rsidP="00114059">
            <w:pPr>
              <w:pStyle w:val="TAL"/>
            </w:pPr>
            <w:r>
              <w:t>Specifies the registration id and expiry time of the registration.</w:t>
            </w:r>
            <w:r w:rsidR="00847218">
              <w:t xml:space="preserve"> (NOTE 2)</w:t>
            </w:r>
          </w:p>
        </w:tc>
        <w:tc>
          <w:tcPr>
            <w:tcW w:w="1650" w:type="dxa"/>
            <w:tcBorders>
              <w:top w:val="single" w:sz="4" w:space="0" w:color="auto"/>
              <w:left w:val="single" w:sz="4" w:space="0" w:color="auto"/>
              <w:bottom w:val="single" w:sz="4" w:space="0" w:color="auto"/>
              <w:right w:val="single" w:sz="4" w:space="0" w:color="auto"/>
            </w:tcBorders>
          </w:tcPr>
          <w:p w14:paraId="67C7F89C" w14:textId="77777777" w:rsidR="00114059" w:rsidRDefault="00114059" w:rsidP="00114059">
            <w:pPr>
              <w:pStyle w:val="TAL"/>
              <w:rPr>
                <w:rFonts w:cs="Arial"/>
                <w:szCs w:val="18"/>
              </w:rPr>
            </w:pPr>
          </w:p>
        </w:tc>
      </w:tr>
      <w:tr w:rsidR="00D2397B" w14:paraId="26454B2D" w14:textId="77777777" w:rsidTr="006E4E80">
        <w:trPr>
          <w:jc w:val="center"/>
        </w:trPr>
        <w:tc>
          <w:tcPr>
            <w:tcW w:w="1507" w:type="dxa"/>
            <w:tcBorders>
              <w:top w:val="single" w:sz="4" w:space="0" w:color="auto"/>
              <w:left w:val="single" w:sz="4" w:space="0" w:color="auto"/>
              <w:bottom w:val="single" w:sz="4" w:space="0" w:color="auto"/>
              <w:right w:val="single" w:sz="4" w:space="0" w:color="auto"/>
            </w:tcBorders>
          </w:tcPr>
          <w:p w14:paraId="04D3BD1F" w14:textId="77777777" w:rsidR="00D2397B" w:rsidRPr="00E06BB8" w:rsidRDefault="00D2397B" w:rsidP="005B1308">
            <w:pPr>
              <w:pStyle w:val="TAL"/>
            </w:pPr>
            <w:r>
              <w:t>acr</w:t>
            </w:r>
            <w:r w:rsidRPr="006055A0">
              <w:t>ScenarioLis</w:t>
            </w:r>
            <w:r>
              <w:t>t</w:t>
            </w:r>
          </w:p>
        </w:tc>
        <w:tc>
          <w:tcPr>
            <w:tcW w:w="1559" w:type="dxa"/>
            <w:tcBorders>
              <w:top w:val="single" w:sz="4" w:space="0" w:color="auto"/>
              <w:left w:val="single" w:sz="4" w:space="0" w:color="auto"/>
              <w:bottom w:val="single" w:sz="4" w:space="0" w:color="auto"/>
              <w:right w:val="single" w:sz="4" w:space="0" w:color="auto"/>
            </w:tcBorders>
          </w:tcPr>
          <w:p w14:paraId="4A0B03FC" w14:textId="77777777" w:rsidR="00D2397B" w:rsidRDefault="00D2397B" w:rsidP="005B1308">
            <w:pPr>
              <w:pStyle w:val="TAL"/>
            </w:pPr>
            <w:r w:rsidRPr="006055A0">
              <w:t>array(ACRScenario)</w:t>
            </w:r>
          </w:p>
        </w:tc>
        <w:tc>
          <w:tcPr>
            <w:tcW w:w="425" w:type="dxa"/>
            <w:tcBorders>
              <w:top w:val="single" w:sz="4" w:space="0" w:color="auto"/>
              <w:left w:val="single" w:sz="4" w:space="0" w:color="auto"/>
              <w:bottom w:val="single" w:sz="4" w:space="0" w:color="auto"/>
              <w:right w:val="single" w:sz="4" w:space="0" w:color="auto"/>
            </w:tcBorders>
          </w:tcPr>
          <w:p w14:paraId="23A4BD74" w14:textId="77777777" w:rsidR="00D2397B" w:rsidRDefault="00D2397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04DBFE" w14:textId="77777777" w:rsidR="00D2397B" w:rsidRDefault="00D2397B" w:rsidP="005B1308">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0F785261" w14:textId="77777777" w:rsidR="00D2397B" w:rsidRDefault="00D2397B" w:rsidP="005B1308">
            <w:pPr>
              <w:pStyle w:val="TAL"/>
            </w:pPr>
            <w:r>
              <w:t>Specifies the list of selected ACR scenarios.</w:t>
            </w:r>
          </w:p>
        </w:tc>
        <w:tc>
          <w:tcPr>
            <w:tcW w:w="1650" w:type="dxa"/>
            <w:tcBorders>
              <w:top w:val="single" w:sz="4" w:space="0" w:color="auto"/>
              <w:left w:val="single" w:sz="4" w:space="0" w:color="auto"/>
              <w:bottom w:val="single" w:sz="4" w:space="0" w:color="auto"/>
              <w:right w:val="single" w:sz="4" w:space="0" w:color="auto"/>
            </w:tcBorders>
          </w:tcPr>
          <w:p w14:paraId="15FD0213" w14:textId="77777777" w:rsidR="00D2397B" w:rsidRDefault="00D2397B" w:rsidP="005B1308">
            <w:pPr>
              <w:pStyle w:val="TAL"/>
              <w:rPr>
                <w:rFonts w:cs="Arial"/>
                <w:szCs w:val="18"/>
              </w:rPr>
            </w:pPr>
            <w:r w:rsidRPr="003C5675">
              <w:rPr>
                <w:rFonts w:cs="Arial"/>
                <w:szCs w:val="18"/>
              </w:rPr>
              <w:t>EdgeApp_2</w:t>
            </w:r>
          </w:p>
        </w:tc>
      </w:tr>
      <w:tr w:rsidR="006E4E80" w14:paraId="6FD1758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35BC5F7C" w14:textId="77777777" w:rsidR="006E4E80" w:rsidRPr="00E06BB8" w:rsidRDefault="006E4E80" w:rsidP="005B1308">
            <w:pPr>
              <w:pStyle w:val="TAL"/>
            </w:pPr>
            <w:r w:rsidRPr="00C50068">
              <w:t>easBundleInfo</w:t>
            </w:r>
          </w:p>
        </w:tc>
        <w:tc>
          <w:tcPr>
            <w:tcW w:w="1559" w:type="dxa"/>
            <w:tcBorders>
              <w:top w:val="single" w:sz="4" w:space="0" w:color="auto"/>
              <w:left w:val="single" w:sz="4" w:space="0" w:color="auto"/>
              <w:bottom w:val="single" w:sz="4" w:space="0" w:color="auto"/>
              <w:right w:val="single" w:sz="4" w:space="0" w:color="auto"/>
            </w:tcBorders>
          </w:tcPr>
          <w:p w14:paraId="16A7EA65" w14:textId="77777777" w:rsidR="006E4E80" w:rsidRDefault="006E4E80" w:rsidP="005B1308">
            <w:pPr>
              <w:pStyle w:val="TAL"/>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42D7F012"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21B209" w14:textId="77777777" w:rsidR="006E4E80" w:rsidRDefault="006E4E80"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34B7F8C2" w14:textId="03A80A0D" w:rsidR="006E4E80" w:rsidRDefault="006E4E80" w:rsidP="005B1308">
            <w:pPr>
              <w:pStyle w:val="TAL"/>
            </w:pPr>
            <w:r>
              <w:rPr>
                <w:rFonts w:hint="eastAsia"/>
              </w:rPr>
              <w:t>R</w:t>
            </w:r>
            <w:r>
              <w:t>epresents the EAS bundle information. (</w:t>
            </w:r>
            <w:r w:rsidRPr="00AC7B80">
              <w:rPr>
                <w:rFonts w:cs="Arial"/>
                <w:szCs w:val="18"/>
              </w:rPr>
              <w:t>NOTE</w:t>
            </w:r>
            <w:r>
              <w:rPr>
                <w:rFonts w:cs="Arial"/>
                <w:szCs w:val="18"/>
              </w:rPr>
              <w:t> </w:t>
            </w:r>
            <w:r w:rsidR="00847218">
              <w:rPr>
                <w:rFonts w:cs="Arial"/>
                <w:szCs w:val="18"/>
              </w:rPr>
              <w:t>3</w:t>
            </w:r>
            <w:r>
              <w:t>)</w:t>
            </w:r>
          </w:p>
        </w:tc>
        <w:tc>
          <w:tcPr>
            <w:tcW w:w="1650" w:type="dxa"/>
            <w:tcBorders>
              <w:top w:val="single" w:sz="4" w:space="0" w:color="auto"/>
              <w:left w:val="single" w:sz="4" w:space="0" w:color="auto"/>
              <w:bottom w:val="single" w:sz="4" w:space="0" w:color="auto"/>
              <w:right w:val="single" w:sz="4" w:space="0" w:color="auto"/>
            </w:tcBorders>
          </w:tcPr>
          <w:p w14:paraId="10CEFD20" w14:textId="77777777" w:rsidR="006E4E80" w:rsidRDefault="006E4E80" w:rsidP="005B1308">
            <w:pPr>
              <w:pStyle w:val="TAL"/>
              <w:rPr>
                <w:rFonts w:cs="Arial"/>
                <w:szCs w:val="18"/>
              </w:rPr>
            </w:pPr>
            <w:r w:rsidRPr="003C73EC">
              <w:rPr>
                <w:rFonts w:cs="Arial"/>
                <w:szCs w:val="18"/>
              </w:rPr>
              <w:t>EdgeApp_2</w:t>
            </w:r>
          </w:p>
        </w:tc>
      </w:tr>
      <w:tr w:rsidR="006E4E80" w14:paraId="0EE05393"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vAlign w:val="center"/>
          </w:tcPr>
          <w:p w14:paraId="519607F8" w14:textId="77777777" w:rsidR="006E4E80" w:rsidRPr="00E06BB8" w:rsidRDefault="006E4E80" w:rsidP="005B1308">
            <w:pPr>
              <w:pStyle w:val="TAL"/>
            </w:pPr>
            <w:r>
              <w:t>tEasEndPointBundleList</w:t>
            </w:r>
          </w:p>
        </w:tc>
        <w:tc>
          <w:tcPr>
            <w:tcW w:w="1559" w:type="dxa"/>
            <w:tcBorders>
              <w:top w:val="single" w:sz="4" w:space="0" w:color="auto"/>
              <w:left w:val="single" w:sz="4" w:space="0" w:color="auto"/>
              <w:bottom w:val="single" w:sz="4" w:space="0" w:color="auto"/>
              <w:right w:val="single" w:sz="4" w:space="0" w:color="auto"/>
            </w:tcBorders>
            <w:vAlign w:val="center"/>
          </w:tcPr>
          <w:p w14:paraId="03BC85CC" w14:textId="77777777" w:rsidR="006E4E80" w:rsidRDefault="006E4E80" w:rsidP="005B1308">
            <w:pPr>
              <w:pStyle w:val="TAL"/>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72658845" w14:textId="77777777" w:rsidR="006E4E80" w:rsidRDefault="006E4E8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29C2DE" w14:textId="77777777" w:rsidR="006E4E80" w:rsidRDefault="006E4E80"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vAlign w:val="center"/>
          </w:tcPr>
          <w:p w14:paraId="2925859B" w14:textId="77777777" w:rsidR="006E4E80" w:rsidRDefault="006E4E80"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650" w:type="dxa"/>
            <w:tcBorders>
              <w:top w:val="single" w:sz="4" w:space="0" w:color="auto"/>
              <w:left w:val="single" w:sz="4" w:space="0" w:color="auto"/>
              <w:bottom w:val="single" w:sz="4" w:space="0" w:color="auto"/>
              <w:right w:val="single" w:sz="4" w:space="0" w:color="auto"/>
            </w:tcBorders>
            <w:vAlign w:val="center"/>
          </w:tcPr>
          <w:p w14:paraId="1F8365AD" w14:textId="77777777" w:rsidR="006E4E80" w:rsidRDefault="006E4E80" w:rsidP="005B1308">
            <w:pPr>
              <w:pStyle w:val="TAL"/>
              <w:rPr>
                <w:rFonts w:cs="Arial"/>
                <w:szCs w:val="18"/>
              </w:rPr>
            </w:pPr>
            <w:r w:rsidRPr="003C73EC">
              <w:rPr>
                <w:rFonts w:cs="Arial"/>
                <w:szCs w:val="18"/>
              </w:rPr>
              <w:t>EdgeApp_2</w:t>
            </w:r>
          </w:p>
        </w:tc>
      </w:tr>
      <w:tr w:rsidR="00114059" w14:paraId="6534AE07" w14:textId="77777777" w:rsidTr="000314B8">
        <w:trPr>
          <w:trHeight w:val="122"/>
          <w:jc w:val="center"/>
        </w:trPr>
        <w:tc>
          <w:tcPr>
            <w:tcW w:w="9535" w:type="dxa"/>
            <w:gridSpan w:val="6"/>
            <w:tcBorders>
              <w:top w:val="single" w:sz="4" w:space="0" w:color="auto"/>
              <w:left w:val="single" w:sz="4" w:space="0" w:color="auto"/>
              <w:bottom w:val="single" w:sz="4" w:space="0" w:color="auto"/>
              <w:right w:val="single" w:sz="4" w:space="0" w:color="auto"/>
            </w:tcBorders>
          </w:tcPr>
          <w:p w14:paraId="03115C27" w14:textId="260F699B" w:rsidR="00114059" w:rsidRPr="00F477AF" w:rsidRDefault="00114059" w:rsidP="00114059">
            <w:pPr>
              <w:pStyle w:val="TAN"/>
            </w:pPr>
            <w:r w:rsidRPr="00F477AF">
              <w:t>NOTE</w:t>
            </w:r>
            <w:r w:rsidR="007B106E">
              <w:t> </w:t>
            </w:r>
            <w:r w:rsidRPr="00F477AF">
              <w:t>1:</w:t>
            </w:r>
            <w:r w:rsidRPr="00F477AF">
              <w:tab/>
              <w:t xml:space="preserve">This </w:t>
            </w:r>
            <w:r>
              <w:t>attribute</w:t>
            </w:r>
            <w:r w:rsidRPr="00F477AF">
              <w:t xml:space="preserve"> shall be included when Event ID indicates '</w:t>
            </w:r>
            <w:r>
              <w:t>TARGET_INFORMATION</w:t>
            </w:r>
            <w:r w:rsidRPr="00F477AF">
              <w:t>' event</w:t>
            </w:r>
          </w:p>
          <w:p w14:paraId="3C8BB7E8" w14:textId="5AB52353" w:rsidR="006E4E80" w:rsidRPr="00876EB1" w:rsidRDefault="00114059" w:rsidP="006E4E80">
            <w:pPr>
              <w:pStyle w:val="TAN"/>
            </w:pPr>
            <w:r w:rsidRPr="00082301">
              <w:t>NOTE</w:t>
            </w:r>
            <w:r w:rsidR="007B106E">
              <w:t> 2</w:t>
            </w:r>
            <w:r w:rsidRPr="00082301">
              <w:t>:</w:t>
            </w:r>
            <w:r w:rsidRPr="00082301">
              <w:tab/>
              <w:t xml:space="preserve">This </w:t>
            </w:r>
            <w:r>
              <w:t>attribute</w:t>
            </w:r>
            <w:r w:rsidRPr="00082301">
              <w:t xml:space="preserve"> shall be included when </w:t>
            </w:r>
            <w:r>
              <w:t>e</w:t>
            </w:r>
            <w:r w:rsidRPr="00082301">
              <w:t>vent</w:t>
            </w:r>
            <w:r>
              <w:t>Id</w:t>
            </w:r>
            <w:r w:rsidRPr="00082301">
              <w:t xml:space="preserve"> indicates '</w:t>
            </w:r>
            <w:r>
              <w:t>ACR_COMPLETE</w:t>
            </w:r>
            <w:r w:rsidRPr="00082301">
              <w:t>' event and EEC context relocation was attempted.</w:t>
            </w:r>
            <w:r w:rsidR="006E4E80" w:rsidRPr="00876EB1">
              <w:t xml:space="preserve"> </w:t>
            </w:r>
          </w:p>
          <w:p w14:paraId="77D944E3" w14:textId="54E87CC7" w:rsidR="00114059" w:rsidRPr="007F3093" w:rsidRDefault="006E4E80" w:rsidP="007B106E">
            <w:pPr>
              <w:pStyle w:val="TAN"/>
            </w:pPr>
            <w:r w:rsidRPr="00876EB1">
              <w:t>NOTE</w:t>
            </w:r>
            <w:r w:rsidR="007B106E">
              <w:t> 3</w:t>
            </w:r>
            <w:r w:rsidRPr="00876EB1">
              <w:t>:</w:t>
            </w:r>
            <w:r w:rsidRPr="00876EB1">
              <w:tab/>
              <w:t>Only the "</w:t>
            </w:r>
            <w:r w:rsidRPr="00876EB1">
              <w:rPr>
                <w:rFonts w:hint="eastAsia"/>
              </w:rPr>
              <w:t>b</w:t>
            </w:r>
            <w:r w:rsidRPr="00876EB1">
              <w:t>dlId" and "easIdsList" attributes from the EASBundleInfo data type are provided as part of the ACR for EAS Bundle.</w:t>
            </w:r>
          </w:p>
        </w:tc>
      </w:tr>
    </w:tbl>
    <w:p w14:paraId="31051C3C" w14:textId="77777777" w:rsidR="009E5347" w:rsidRDefault="009E5347" w:rsidP="009E5347">
      <w:pPr>
        <w:rPr>
          <w:lang w:eastAsia="zh-CN"/>
        </w:rPr>
      </w:pPr>
    </w:p>
    <w:p w14:paraId="2C18ED89" w14:textId="77777777" w:rsidR="009E5347" w:rsidRPr="00F35F4A" w:rsidRDefault="009E5347" w:rsidP="009E5347">
      <w:pPr>
        <w:pStyle w:val="Heading5"/>
        <w:rPr>
          <w:lang w:eastAsia="zh-CN"/>
        </w:rPr>
      </w:pPr>
      <w:bookmarkStart w:id="1226" w:name="_Toc101529395"/>
      <w:bookmarkStart w:id="1227" w:name="_Toc114864227"/>
      <w:bookmarkStart w:id="1228" w:name="_Toc143871375"/>
      <w:bookmarkStart w:id="1229" w:name="_Toc144134871"/>
      <w:bookmarkStart w:id="1230" w:name="_Toc160609349"/>
      <w:bookmarkStart w:id="1231" w:name="_Toc191416903"/>
      <w:r>
        <w:rPr>
          <w:lang w:eastAsia="zh-CN"/>
        </w:rPr>
        <w:t>6.4.</w:t>
      </w:r>
      <w:r w:rsidRPr="00F35F4A">
        <w:rPr>
          <w:lang w:eastAsia="zh-CN"/>
        </w:rPr>
        <w:t>5.2.</w:t>
      </w:r>
      <w:r>
        <w:rPr>
          <w:lang w:eastAsia="zh-CN"/>
        </w:rPr>
        <w:t>4</w:t>
      </w:r>
      <w:r w:rsidRPr="00F35F4A">
        <w:rPr>
          <w:lang w:eastAsia="zh-CN"/>
        </w:rPr>
        <w:tab/>
        <w:t xml:space="preserve">Type: </w:t>
      </w:r>
      <w:r>
        <w:t>TargetInfo</w:t>
      </w:r>
      <w:bookmarkEnd w:id="1226"/>
      <w:bookmarkEnd w:id="1227"/>
      <w:bookmarkEnd w:id="1228"/>
      <w:bookmarkEnd w:id="1229"/>
      <w:bookmarkEnd w:id="1230"/>
      <w:bookmarkEnd w:id="1231"/>
    </w:p>
    <w:p w14:paraId="535D5C09" w14:textId="77777777" w:rsidR="009E5347" w:rsidRDefault="009E5347" w:rsidP="009E5347">
      <w:pPr>
        <w:pStyle w:val="TH"/>
      </w:pPr>
      <w:r>
        <w:rPr>
          <w:noProof/>
        </w:rPr>
        <w:t>Table </w:t>
      </w:r>
      <w:r>
        <w:rPr>
          <w:lang w:eastAsia="zh-CN"/>
        </w:rPr>
        <w:t>6.4.</w:t>
      </w:r>
      <w:r w:rsidRPr="00F35F4A">
        <w:rPr>
          <w:lang w:eastAsia="zh-CN"/>
        </w:rPr>
        <w:t>5.2.</w:t>
      </w:r>
      <w:r>
        <w:rPr>
          <w:lang w:eastAsia="zh-CN"/>
        </w:rPr>
        <w:t>4</w:t>
      </w:r>
      <w:r>
        <w:t>-1: TargetInfo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417"/>
        <w:gridCol w:w="425"/>
        <w:gridCol w:w="1134"/>
        <w:gridCol w:w="3544"/>
        <w:gridCol w:w="1508"/>
      </w:tblGrid>
      <w:tr w:rsidR="009E5347" w14:paraId="327B875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FA0B91C" w14:textId="77777777" w:rsidR="009E5347" w:rsidRDefault="009E5347" w:rsidP="004C4FBA">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13EA39F8"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BEADEC"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22ED81" w14:textId="77777777" w:rsidR="009E5347" w:rsidRPr="001E7BDC"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FE6599"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D8C829D" w14:textId="77777777" w:rsidR="009E5347" w:rsidRDefault="009E5347" w:rsidP="004C4FBA">
            <w:pPr>
              <w:pStyle w:val="TAH"/>
              <w:rPr>
                <w:rFonts w:cs="Arial"/>
                <w:szCs w:val="18"/>
              </w:rPr>
            </w:pPr>
            <w:r>
              <w:t>Applicability</w:t>
            </w:r>
          </w:p>
        </w:tc>
      </w:tr>
      <w:tr w:rsidR="009E5347" w14:paraId="199DE21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480316CD" w14:textId="77777777" w:rsidR="009E5347" w:rsidRDefault="009E5347" w:rsidP="004C4FBA">
            <w:pPr>
              <w:pStyle w:val="TAL"/>
            </w:pPr>
            <w:r>
              <w:t>trgetEASInfo</w:t>
            </w:r>
          </w:p>
        </w:tc>
        <w:tc>
          <w:tcPr>
            <w:tcW w:w="1417" w:type="dxa"/>
            <w:tcBorders>
              <w:top w:val="single" w:sz="4" w:space="0" w:color="auto"/>
              <w:left w:val="single" w:sz="4" w:space="0" w:color="auto"/>
              <w:bottom w:val="single" w:sz="4" w:space="0" w:color="auto"/>
              <w:right w:val="single" w:sz="4" w:space="0" w:color="auto"/>
            </w:tcBorders>
          </w:tcPr>
          <w:p w14:paraId="398E9149" w14:textId="77777777" w:rsidR="009E5347" w:rsidRDefault="009E5347" w:rsidP="004C4FBA">
            <w:pPr>
              <w:pStyle w:val="TAL"/>
            </w:pPr>
            <w:r>
              <w:t>DiscoveredEas</w:t>
            </w:r>
          </w:p>
        </w:tc>
        <w:tc>
          <w:tcPr>
            <w:tcW w:w="425" w:type="dxa"/>
            <w:tcBorders>
              <w:top w:val="single" w:sz="4" w:space="0" w:color="auto"/>
              <w:left w:val="single" w:sz="4" w:space="0" w:color="auto"/>
              <w:bottom w:val="single" w:sz="4" w:space="0" w:color="auto"/>
              <w:right w:val="single" w:sz="4" w:space="0" w:color="auto"/>
            </w:tcBorders>
          </w:tcPr>
          <w:p w14:paraId="2D687D0E"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C924C44"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01F33FD0" w14:textId="761DF770" w:rsidR="009E5347" w:rsidRDefault="009E5347" w:rsidP="004C4FBA">
            <w:pPr>
              <w:pStyle w:val="TAL"/>
              <w:rPr>
                <w:lang w:eastAsia="ko-KR"/>
              </w:rPr>
            </w:pPr>
            <w:r>
              <w:rPr>
                <w:lang w:eastAsia="ko-KR"/>
              </w:rPr>
              <w:t>EAS discovery information</w:t>
            </w:r>
            <w:r w:rsidRPr="00F477AF">
              <w:t>.</w:t>
            </w:r>
          </w:p>
        </w:tc>
        <w:tc>
          <w:tcPr>
            <w:tcW w:w="1508" w:type="dxa"/>
            <w:tcBorders>
              <w:top w:val="single" w:sz="4" w:space="0" w:color="auto"/>
              <w:left w:val="single" w:sz="4" w:space="0" w:color="auto"/>
              <w:bottom w:val="single" w:sz="4" w:space="0" w:color="auto"/>
              <w:right w:val="single" w:sz="4" w:space="0" w:color="auto"/>
            </w:tcBorders>
          </w:tcPr>
          <w:p w14:paraId="6BE3B4D9" w14:textId="77777777" w:rsidR="009E5347" w:rsidRDefault="009E5347" w:rsidP="004C4FBA">
            <w:pPr>
              <w:pStyle w:val="TAL"/>
              <w:rPr>
                <w:rFonts w:cs="Arial"/>
                <w:szCs w:val="18"/>
              </w:rPr>
            </w:pPr>
          </w:p>
        </w:tc>
      </w:tr>
      <w:tr w:rsidR="009E5347" w14:paraId="74936FDE"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8F6930C" w14:textId="77777777" w:rsidR="009E5347" w:rsidRDefault="009E5347" w:rsidP="004C4FBA">
            <w:pPr>
              <w:pStyle w:val="TAL"/>
            </w:pPr>
            <w:r>
              <w:t>trgetEESInfo</w:t>
            </w:r>
          </w:p>
        </w:tc>
        <w:tc>
          <w:tcPr>
            <w:tcW w:w="1417" w:type="dxa"/>
            <w:tcBorders>
              <w:top w:val="single" w:sz="4" w:space="0" w:color="auto"/>
              <w:left w:val="single" w:sz="4" w:space="0" w:color="auto"/>
              <w:bottom w:val="single" w:sz="4" w:space="0" w:color="auto"/>
              <w:right w:val="single" w:sz="4" w:space="0" w:color="auto"/>
            </w:tcBorders>
          </w:tcPr>
          <w:p w14:paraId="06740A48" w14:textId="77777777" w:rsidR="009E5347" w:rsidRDefault="009E5347" w:rsidP="004C4FBA">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CBB143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046F2F"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652A1DB0" w14:textId="77777777" w:rsidR="009E5347" w:rsidRDefault="009E5347" w:rsidP="004C4FBA">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508" w:type="dxa"/>
            <w:tcBorders>
              <w:top w:val="single" w:sz="4" w:space="0" w:color="auto"/>
              <w:left w:val="single" w:sz="4" w:space="0" w:color="auto"/>
              <w:bottom w:val="single" w:sz="4" w:space="0" w:color="auto"/>
              <w:right w:val="single" w:sz="4" w:space="0" w:color="auto"/>
            </w:tcBorders>
          </w:tcPr>
          <w:p w14:paraId="1BC1CAF2" w14:textId="77777777" w:rsidR="009E5347" w:rsidRDefault="009E5347" w:rsidP="004C4FBA">
            <w:pPr>
              <w:pStyle w:val="TAL"/>
              <w:rPr>
                <w:rFonts w:cs="Arial"/>
                <w:szCs w:val="18"/>
              </w:rPr>
            </w:pPr>
          </w:p>
        </w:tc>
      </w:tr>
    </w:tbl>
    <w:p w14:paraId="57377C33" w14:textId="77777777" w:rsidR="009E5347" w:rsidRDefault="009E5347" w:rsidP="009E5347">
      <w:pPr>
        <w:rPr>
          <w:lang w:eastAsia="zh-CN"/>
        </w:rPr>
      </w:pPr>
    </w:p>
    <w:p w14:paraId="06A4A7BE" w14:textId="77777777" w:rsidR="009E5347" w:rsidRPr="00F35F4A" w:rsidRDefault="009E5347" w:rsidP="009E5347">
      <w:pPr>
        <w:pStyle w:val="Heading5"/>
        <w:rPr>
          <w:lang w:eastAsia="zh-CN"/>
        </w:rPr>
      </w:pPr>
      <w:bookmarkStart w:id="1232" w:name="_Toc101529396"/>
      <w:bookmarkStart w:id="1233" w:name="_Toc114864228"/>
      <w:bookmarkStart w:id="1234" w:name="_Toc143871376"/>
      <w:bookmarkStart w:id="1235" w:name="_Toc144134872"/>
      <w:bookmarkStart w:id="1236" w:name="_Toc160609350"/>
      <w:bookmarkStart w:id="1237" w:name="_Toc191416904"/>
      <w:r>
        <w:rPr>
          <w:lang w:eastAsia="zh-CN"/>
        </w:rPr>
        <w:lastRenderedPageBreak/>
        <w:t>6.4.</w:t>
      </w:r>
      <w:r w:rsidRPr="00F35F4A">
        <w:rPr>
          <w:lang w:eastAsia="zh-CN"/>
        </w:rPr>
        <w:t>5.2.</w:t>
      </w:r>
      <w:r>
        <w:rPr>
          <w:lang w:eastAsia="zh-CN"/>
        </w:rPr>
        <w:t>5</w:t>
      </w:r>
      <w:r w:rsidRPr="00F35F4A">
        <w:rPr>
          <w:lang w:eastAsia="zh-CN"/>
        </w:rPr>
        <w:tab/>
        <w:t xml:space="preserve">Type: </w:t>
      </w:r>
      <w:r>
        <w:t>ACREventsSubscriptionPatch</w:t>
      </w:r>
      <w:bookmarkEnd w:id="1232"/>
      <w:bookmarkEnd w:id="1233"/>
      <w:bookmarkEnd w:id="1234"/>
      <w:bookmarkEnd w:id="1235"/>
      <w:bookmarkEnd w:id="1236"/>
      <w:bookmarkEnd w:id="1237"/>
    </w:p>
    <w:p w14:paraId="75C3D71F" w14:textId="77777777" w:rsidR="009E5347" w:rsidRDefault="009E5347" w:rsidP="009E5347">
      <w:pPr>
        <w:pStyle w:val="TH"/>
      </w:pPr>
      <w:r>
        <w:rPr>
          <w:noProof/>
        </w:rPr>
        <w:t>Table </w:t>
      </w:r>
      <w:r>
        <w:rPr>
          <w:lang w:eastAsia="zh-CN"/>
        </w:rPr>
        <w:t>6.4.</w:t>
      </w:r>
      <w:r w:rsidRPr="00F35F4A">
        <w:rPr>
          <w:lang w:eastAsia="zh-CN"/>
        </w:rPr>
        <w:t>5.2.</w:t>
      </w:r>
      <w:r>
        <w:rPr>
          <w:lang w:eastAsia="zh-CN"/>
        </w:rPr>
        <w:t>5</w:t>
      </w:r>
      <w:r>
        <w:t>-1: ACREventsSubscriptionPatch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402"/>
        <w:gridCol w:w="1650"/>
      </w:tblGrid>
      <w:tr w:rsidR="00685C5C" w14:paraId="0A3A1492"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520BBD1"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3D22F00"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161C008"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E10D31E"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67FE211" w14:textId="77777777" w:rsidR="009E5347" w:rsidRPr="005C44CA" w:rsidRDefault="009E5347"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63107A8B" w14:textId="77777777" w:rsidR="009E5347" w:rsidRDefault="009E5347" w:rsidP="004C4FBA">
            <w:pPr>
              <w:pStyle w:val="TAH"/>
              <w:rPr>
                <w:rFonts w:cs="Arial"/>
                <w:szCs w:val="18"/>
              </w:rPr>
            </w:pPr>
            <w:r>
              <w:t>Applicability</w:t>
            </w:r>
          </w:p>
        </w:tc>
      </w:tr>
      <w:tr w:rsidR="009E5347" w14:paraId="3C424745"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7133D1FE" w14:textId="77777777" w:rsidR="009E5347" w:rsidRDefault="009E5347" w:rsidP="004C4FBA">
            <w:pPr>
              <w:pStyle w:val="TAL"/>
            </w:pPr>
            <w:r w:rsidRPr="00646838">
              <w:rPr>
                <w:lang w:eastAsia="ko-KR"/>
              </w:rPr>
              <w:t>expTime</w:t>
            </w:r>
          </w:p>
        </w:tc>
        <w:tc>
          <w:tcPr>
            <w:tcW w:w="1275" w:type="dxa"/>
            <w:tcBorders>
              <w:top w:val="single" w:sz="4" w:space="0" w:color="auto"/>
              <w:left w:val="single" w:sz="4" w:space="0" w:color="auto"/>
              <w:bottom w:val="single" w:sz="4" w:space="0" w:color="auto"/>
              <w:right w:val="single" w:sz="4" w:space="0" w:color="auto"/>
            </w:tcBorders>
          </w:tcPr>
          <w:p w14:paraId="6C0BFCE0" w14:textId="77777777" w:rsidR="009E5347" w:rsidRDefault="009E5347" w:rsidP="004C4FBA">
            <w:pPr>
              <w:pStyle w:val="TAL"/>
            </w:pPr>
            <w:r w:rsidRPr="00646838">
              <w:t>DateTime</w:t>
            </w:r>
          </w:p>
        </w:tc>
        <w:tc>
          <w:tcPr>
            <w:tcW w:w="426" w:type="dxa"/>
            <w:tcBorders>
              <w:top w:val="single" w:sz="4" w:space="0" w:color="auto"/>
              <w:left w:val="single" w:sz="4" w:space="0" w:color="auto"/>
              <w:bottom w:val="single" w:sz="4" w:space="0" w:color="auto"/>
              <w:right w:val="single" w:sz="4" w:space="0" w:color="auto"/>
            </w:tcBorders>
          </w:tcPr>
          <w:p w14:paraId="22F1041B" w14:textId="77777777" w:rsidR="009E5347" w:rsidRDefault="009E5347" w:rsidP="004C4FBA">
            <w:pPr>
              <w:pStyle w:val="TAC"/>
            </w:pPr>
            <w:r w:rsidRPr="00646838">
              <w:t>O</w:t>
            </w:r>
          </w:p>
        </w:tc>
        <w:tc>
          <w:tcPr>
            <w:tcW w:w="1275" w:type="dxa"/>
            <w:tcBorders>
              <w:top w:val="single" w:sz="4" w:space="0" w:color="auto"/>
              <w:left w:val="single" w:sz="4" w:space="0" w:color="auto"/>
              <w:bottom w:val="single" w:sz="4" w:space="0" w:color="auto"/>
              <w:right w:val="single" w:sz="4" w:space="0" w:color="auto"/>
            </w:tcBorders>
          </w:tcPr>
          <w:p w14:paraId="1337347C"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47E5471F" w14:textId="2EF07574" w:rsidR="009E5347" w:rsidRDefault="009E5347" w:rsidP="00D44D7A">
            <w:pPr>
              <w:pStyle w:val="TAL"/>
            </w:pPr>
            <w:r>
              <w:t>Indicates the expiration time of the subscription.</w:t>
            </w:r>
          </w:p>
        </w:tc>
        <w:tc>
          <w:tcPr>
            <w:tcW w:w="1650" w:type="dxa"/>
            <w:tcBorders>
              <w:top w:val="single" w:sz="4" w:space="0" w:color="auto"/>
              <w:left w:val="single" w:sz="4" w:space="0" w:color="auto"/>
              <w:bottom w:val="single" w:sz="4" w:space="0" w:color="auto"/>
              <w:right w:val="single" w:sz="4" w:space="0" w:color="auto"/>
            </w:tcBorders>
          </w:tcPr>
          <w:p w14:paraId="41E65471" w14:textId="77777777" w:rsidR="009E5347" w:rsidRDefault="009E5347" w:rsidP="004C4FBA">
            <w:pPr>
              <w:pStyle w:val="TAL"/>
              <w:rPr>
                <w:rFonts w:cs="Arial"/>
                <w:szCs w:val="18"/>
              </w:rPr>
            </w:pPr>
          </w:p>
        </w:tc>
      </w:tr>
      <w:tr w:rsidR="009E5347" w14:paraId="39860EBF" w14:textId="77777777" w:rsidTr="00B3237F">
        <w:trPr>
          <w:trHeight w:val="275"/>
          <w:jc w:val="center"/>
        </w:trPr>
        <w:tc>
          <w:tcPr>
            <w:tcW w:w="1507" w:type="dxa"/>
            <w:tcBorders>
              <w:top w:val="single" w:sz="4" w:space="0" w:color="auto"/>
              <w:left w:val="single" w:sz="4" w:space="0" w:color="auto"/>
              <w:bottom w:val="single" w:sz="4" w:space="0" w:color="auto"/>
              <w:right w:val="single" w:sz="4" w:space="0" w:color="auto"/>
            </w:tcBorders>
          </w:tcPr>
          <w:p w14:paraId="55B50233" w14:textId="77777777" w:rsidR="009E5347" w:rsidRDefault="009E5347" w:rsidP="004C4FBA">
            <w:pPr>
              <w:pStyle w:val="TAL"/>
            </w:pPr>
            <w:r>
              <w:t>easIds</w:t>
            </w:r>
          </w:p>
        </w:tc>
        <w:tc>
          <w:tcPr>
            <w:tcW w:w="1275" w:type="dxa"/>
            <w:tcBorders>
              <w:top w:val="single" w:sz="4" w:space="0" w:color="auto"/>
              <w:left w:val="single" w:sz="4" w:space="0" w:color="auto"/>
              <w:bottom w:val="single" w:sz="4" w:space="0" w:color="auto"/>
              <w:right w:val="single" w:sz="4" w:space="0" w:color="auto"/>
            </w:tcBorders>
          </w:tcPr>
          <w:p w14:paraId="1C223A18" w14:textId="77777777" w:rsidR="009E5347" w:rsidRDefault="009E5347" w:rsidP="004C4FBA">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1B5CD8"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CC5B829"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4836FA19" w14:textId="793BFC36" w:rsidR="009E5347" w:rsidRPr="0016361A" w:rsidRDefault="009E5347" w:rsidP="004C4FBA">
            <w:pPr>
              <w:pStyle w:val="TAL"/>
            </w:pPr>
            <w:r>
              <w:t xml:space="preserve">The list of </w:t>
            </w:r>
            <w:r w:rsidR="004C4FBA">
              <w:t xml:space="preserve">application </w:t>
            </w:r>
            <w:r>
              <w:t>identifier</w:t>
            </w:r>
            <w:r w:rsidR="004C4FBA">
              <w:t>s</w:t>
            </w:r>
            <w:r>
              <w:t xml:space="preserve"> of the EASs</w:t>
            </w:r>
            <w:r w:rsidR="004C4FBA">
              <w:t>, e.g. FQDN, URI.</w:t>
            </w:r>
          </w:p>
        </w:tc>
        <w:tc>
          <w:tcPr>
            <w:tcW w:w="1650" w:type="dxa"/>
            <w:tcBorders>
              <w:top w:val="single" w:sz="4" w:space="0" w:color="auto"/>
              <w:left w:val="single" w:sz="4" w:space="0" w:color="auto"/>
              <w:bottom w:val="single" w:sz="4" w:space="0" w:color="auto"/>
              <w:right w:val="single" w:sz="4" w:space="0" w:color="auto"/>
            </w:tcBorders>
          </w:tcPr>
          <w:p w14:paraId="00257F02" w14:textId="77777777" w:rsidR="009E5347" w:rsidRDefault="009E5347" w:rsidP="004C4FBA">
            <w:pPr>
              <w:pStyle w:val="TAL"/>
              <w:rPr>
                <w:rFonts w:cs="Arial"/>
                <w:szCs w:val="18"/>
              </w:rPr>
            </w:pPr>
          </w:p>
        </w:tc>
      </w:tr>
      <w:tr w:rsidR="009E5347" w14:paraId="25C8E2B4"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66F096DE" w14:textId="77777777" w:rsidR="009E5347" w:rsidRDefault="009E5347" w:rsidP="004C4FBA">
            <w:pPr>
              <w:pStyle w:val="TAL"/>
            </w:pPr>
            <w:r>
              <w:t>eventIds</w:t>
            </w:r>
          </w:p>
        </w:tc>
        <w:tc>
          <w:tcPr>
            <w:tcW w:w="1275" w:type="dxa"/>
            <w:tcBorders>
              <w:top w:val="single" w:sz="4" w:space="0" w:color="auto"/>
              <w:left w:val="single" w:sz="4" w:space="0" w:color="auto"/>
              <w:bottom w:val="single" w:sz="4" w:space="0" w:color="auto"/>
              <w:right w:val="single" w:sz="4" w:space="0" w:color="auto"/>
            </w:tcBorders>
          </w:tcPr>
          <w:p w14:paraId="36D8B6F0" w14:textId="77777777" w:rsidR="009E5347" w:rsidRDefault="009E5347" w:rsidP="004C4FBA">
            <w:pPr>
              <w:pStyle w:val="TAL"/>
            </w:pPr>
            <w:r>
              <w:t>ACREventIDs</w:t>
            </w:r>
          </w:p>
        </w:tc>
        <w:tc>
          <w:tcPr>
            <w:tcW w:w="426" w:type="dxa"/>
            <w:tcBorders>
              <w:top w:val="single" w:sz="4" w:space="0" w:color="auto"/>
              <w:left w:val="single" w:sz="4" w:space="0" w:color="auto"/>
              <w:bottom w:val="single" w:sz="4" w:space="0" w:color="auto"/>
              <w:right w:val="single" w:sz="4" w:space="0" w:color="auto"/>
            </w:tcBorders>
          </w:tcPr>
          <w:p w14:paraId="32EEEB6E"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2CAB76D"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05EB899F" w14:textId="77777777" w:rsidR="009E5347" w:rsidRPr="0016361A" w:rsidRDefault="009E5347" w:rsidP="004C4FBA">
            <w:pPr>
              <w:pStyle w:val="TAL"/>
            </w:pPr>
            <w:r>
              <w:t>Specifies the events for which EEC is subscribing.</w:t>
            </w:r>
          </w:p>
        </w:tc>
        <w:tc>
          <w:tcPr>
            <w:tcW w:w="1650" w:type="dxa"/>
            <w:tcBorders>
              <w:top w:val="single" w:sz="4" w:space="0" w:color="auto"/>
              <w:left w:val="single" w:sz="4" w:space="0" w:color="auto"/>
              <w:bottom w:val="single" w:sz="4" w:space="0" w:color="auto"/>
              <w:right w:val="single" w:sz="4" w:space="0" w:color="auto"/>
            </w:tcBorders>
          </w:tcPr>
          <w:p w14:paraId="380B5501" w14:textId="77777777" w:rsidR="009E5347" w:rsidRDefault="009E5347" w:rsidP="004C4FBA">
            <w:pPr>
              <w:pStyle w:val="TAL"/>
              <w:rPr>
                <w:rFonts w:cs="Arial"/>
                <w:szCs w:val="18"/>
              </w:rPr>
            </w:pPr>
          </w:p>
        </w:tc>
      </w:tr>
      <w:tr w:rsidR="009E5347" w14:paraId="3C28F4E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6ADD6FA" w14:textId="77777777" w:rsidR="009E5347" w:rsidRDefault="009E5347" w:rsidP="004C4FBA">
            <w:pPr>
              <w:pStyle w:val="TAL"/>
            </w:pPr>
            <w:r>
              <w:t>notificationDestination</w:t>
            </w:r>
          </w:p>
        </w:tc>
        <w:tc>
          <w:tcPr>
            <w:tcW w:w="1275" w:type="dxa"/>
            <w:tcBorders>
              <w:top w:val="single" w:sz="4" w:space="0" w:color="auto"/>
              <w:left w:val="single" w:sz="4" w:space="0" w:color="auto"/>
              <w:bottom w:val="single" w:sz="4" w:space="0" w:color="auto"/>
              <w:right w:val="single" w:sz="4" w:space="0" w:color="auto"/>
            </w:tcBorders>
          </w:tcPr>
          <w:p w14:paraId="761D0883" w14:textId="77777777" w:rsidR="009E5347" w:rsidRDefault="009E5347" w:rsidP="004C4FBA">
            <w:pPr>
              <w:pStyle w:val="TAL"/>
            </w:pPr>
            <w:r>
              <w:t>Uri</w:t>
            </w:r>
          </w:p>
        </w:tc>
        <w:tc>
          <w:tcPr>
            <w:tcW w:w="426" w:type="dxa"/>
            <w:tcBorders>
              <w:top w:val="single" w:sz="4" w:space="0" w:color="auto"/>
              <w:left w:val="single" w:sz="4" w:space="0" w:color="auto"/>
              <w:bottom w:val="single" w:sz="4" w:space="0" w:color="auto"/>
              <w:right w:val="single" w:sz="4" w:space="0" w:color="auto"/>
            </w:tcBorders>
          </w:tcPr>
          <w:p w14:paraId="52DC85AC"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100E987"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B0BDC46" w14:textId="2D7E55BD" w:rsidR="009E5347" w:rsidRPr="0016361A" w:rsidRDefault="009E5347" w:rsidP="009F7C20">
            <w:pPr>
              <w:pStyle w:val="TAL"/>
            </w:pPr>
            <w:r>
              <w:t>URI where the ACR Information</w:t>
            </w:r>
            <w:r w:rsidRPr="00A15F2C">
              <w:t xml:space="preserve"> Notification</w:t>
            </w:r>
            <w:r>
              <w:t xml:space="preserve"> should be delivered to.</w:t>
            </w:r>
            <w:r w:rsidR="00DA695F">
              <w:t xml:space="preserve"> (NOTE)</w:t>
            </w:r>
          </w:p>
        </w:tc>
        <w:tc>
          <w:tcPr>
            <w:tcW w:w="1650" w:type="dxa"/>
            <w:tcBorders>
              <w:top w:val="single" w:sz="4" w:space="0" w:color="auto"/>
              <w:left w:val="single" w:sz="4" w:space="0" w:color="auto"/>
              <w:bottom w:val="single" w:sz="4" w:space="0" w:color="auto"/>
              <w:right w:val="single" w:sz="4" w:space="0" w:color="auto"/>
            </w:tcBorders>
          </w:tcPr>
          <w:p w14:paraId="210E4991" w14:textId="77777777" w:rsidR="009E5347" w:rsidRDefault="009E5347" w:rsidP="004C4FBA">
            <w:pPr>
              <w:pStyle w:val="TAL"/>
              <w:rPr>
                <w:rFonts w:cs="Arial"/>
                <w:szCs w:val="18"/>
              </w:rPr>
            </w:pPr>
          </w:p>
        </w:tc>
      </w:tr>
      <w:tr w:rsidR="00B72BFC" w14:paraId="1BF6F545"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51C20998" w14:textId="77777777" w:rsidR="00B72BFC" w:rsidRDefault="00B72BFC" w:rsidP="0055125D">
            <w:pPr>
              <w:pStyle w:val="TAN"/>
              <w:rPr>
                <w:rFonts w:cs="Arial"/>
                <w:szCs w:val="18"/>
              </w:rPr>
            </w:pPr>
            <w:r>
              <w:t>NOTE:</w:t>
            </w:r>
            <w:r w:rsidRPr="00395EB0">
              <w:tab/>
            </w:r>
            <w:r w:rsidRPr="006154A9">
              <w:t>The notificationDestination</w:t>
            </w:r>
            <w:r>
              <w:t xml:space="preserve"> attribute may contain with</w:t>
            </w:r>
            <w:r w:rsidRPr="006154A9">
              <w:t xml:space="preserve"> </w:t>
            </w:r>
            <w:r w:rsidRPr="006154A9">
              <w:rPr>
                <w:rStyle w:val="B1Char"/>
              </w:rPr>
              <w:t xml:space="preserve">Notification Target Address </w:t>
            </w:r>
            <w:r w:rsidRPr="006154A9">
              <w:t>URL rec</w:t>
            </w:r>
            <w:r>
              <w:t>e</w:t>
            </w:r>
            <w:r w:rsidRPr="006154A9">
              <w:t xml:space="preserve">ived from </w:t>
            </w:r>
            <w:r>
              <w:t xml:space="preserve">the </w:t>
            </w:r>
            <w:r w:rsidRPr="006154A9">
              <w:t>SNM-C as defined in clause 10.</w:t>
            </w:r>
          </w:p>
        </w:tc>
      </w:tr>
    </w:tbl>
    <w:p w14:paraId="0A470DDE" w14:textId="77777777" w:rsidR="009E5347" w:rsidRDefault="009E5347" w:rsidP="009E5347">
      <w:pPr>
        <w:rPr>
          <w:lang w:eastAsia="zh-CN"/>
        </w:rPr>
      </w:pPr>
    </w:p>
    <w:p w14:paraId="62EBC4FA" w14:textId="77777777" w:rsidR="009E5347" w:rsidRPr="00F35F4A" w:rsidRDefault="009E5347" w:rsidP="009E5347">
      <w:pPr>
        <w:pStyle w:val="Heading5"/>
        <w:rPr>
          <w:lang w:eastAsia="zh-CN"/>
        </w:rPr>
      </w:pPr>
      <w:bookmarkStart w:id="1238" w:name="_Toc114864229"/>
      <w:bookmarkStart w:id="1239" w:name="_Toc143871377"/>
      <w:bookmarkStart w:id="1240" w:name="_Toc144134873"/>
      <w:bookmarkStart w:id="1241" w:name="_Toc160609351"/>
      <w:bookmarkStart w:id="1242" w:name="_Toc191416905"/>
      <w:r>
        <w:rPr>
          <w:lang w:eastAsia="zh-CN"/>
        </w:rPr>
        <w:t>6.4.</w:t>
      </w:r>
      <w:r w:rsidRPr="00F35F4A">
        <w:rPr>
          <w:lang w:eastAsia="zh-CN"/>
        </w:rPr>
        <w:t>5.2.</w:t>
      </w:r>
      <w:r>
        <w:rPr>
          <w:lang w:eastAsia="zh-CN"/>
        </w:rPr>
        <w:t>6</w:t>
      </w:r>
      <w:r w:rsidRPr="00F35F4A">
        <w:rPr>
          <w:lang w:eastAsia="zh-CN"/>
        </w:rPr>
        <w:tab/>
        <w:t xml:space="preserve">Type: </w:t>
      </w:r>
      <w:r>
        <w:t>E</w:t>
      </w:r>
      <w:r w:rsidRPr="00E06BB8">
        <w:t>ecCtxtReloc</w:t>
      </w:r>
      <w:r>
        <w:t>Status</w:t>
      </w:r>
      <w:bookmarkEnd w:id="1238"/>
      <w:bookmarkEnd w:id="1239"/>
      <w:bookmarkEnd w:id="1240"/>
      <w:bookmarkEnd w:id="1241"/>
      <w:bookmarkEnd w:id="1242"/>
    </w:p>
    <w:p w14:paraId="09F0A807" w14:textId="77777777" w:rsidR="009E5347" w:rsidRDefault="009E5347" w:rsidP="009E5347">
      <w:pPr>
        <w:pStyle w:val="TH"/>
      </w:pPr>
      <w:r>
        <w:rPr>
          <w:noProof/>
        </w:rPr>
        <w:t>Table </w:t>
      </w:r>
      <w:r>
        <w:rPr>
          <w:lang w:eastAsia="zh-CN"/>
        </w:rPr>
        <w:t>6.4.</w:t>
      </w:r>
      <w:r w:rsidRPr="00F35F4A">
        <w:rPr>
          <w:lang w:eastAsia="zh-CN"/>
        </w:rPr>
        <w:t>5.2.</w:t>
      </w:r>
      <w:r>
        <w:rPr>
          <w:lang w:eastAsia="zh-CN"/>
        </w:rPr>
        <w:t>6</w:t>
      </w:r>
      <w:r>
        <w:t>-1: E</w:t>
      </w:r>
      <w:r w:rsidRPr="00E06BB8">
        <w:t>ecCtxtReloc</w:t>
      </w:r>
      <w:r>
        <w:t>Status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34A5C137"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06ADC06"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4E87B6F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82BAAE"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91B4" w14:textId="77777777" w:rsidR="009E5347" w:rsidRPr="001E7BDC"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122A732"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974E5EF" w14:textId="77777777" w:rsidR="009E5347" w:rsidRDefault="009E5347" w:rsidP="004C4FBA">
            <w:pPr>
              <w:pStyle w:val="TAH"/>
              <w:rPr>
                <w:rFonts w:cs="Arial"/>
                <w:szCs w:val="18"/>
              </w:rPr>
            </w:pPr>
            <w:r>
              <w:t>Applicability</w:t>
            </w:r>
          </w:p>
        </w:tc>
      </w:tr>
      <w:tr w:rsidR="009E5347" w14:paraId="45F8E598"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55F22815" w14:textId="77777777" w:rsidR="009E5347" w:rsidRPr="00B3237F" w:rsidRDefault="009E5347" w:rsidP="00B3237F">
            <w:pPr>
              <w:pStyle w:val="TAL"/>
            </w:pPr>
            <w:r w:rsidRPr="00B3237F">
              <w:t>implReg</w:t>
            </w:r>
          </w:p>
        </w:tc>
        <w:tc>
          <w:tcPr>
            <w:tcW w:w="1418" w:type="dxa"/>
            <w:tcBorders>
              <w:top w:val="single" w:sz="4" w:space="0" w:color="auto"/>
              <w:left w:val="single" w:sz="4" w:space="0" w:color="auto"/>
              <w:bottom w:val="single" w:sz="4" w:space="0" w:color="auto"/>
              <w:right w:val="single" w:sz="4" w:space="0" w:color="auto"/>
            </w:tcBorders>
          </w:tcPr>
          <w:p w14:paraId="45F883F2" w14:textId="77777777" w:rsidR="009E5347" w:rsidRPr="00B3237F" w:rsidRDefault="009E5347" w:rsidP="00B3237F">
            <w:pPr>
              <w:pStyle w:val="TAL"/>
            </w:pPr>
            <w:r w:rsidRPr="00B3237F">
              <w:t>ImplicitRegDetails</w:t>
            </w:r>
          </w:p>
        </w:tc>
        <w:tc>
          <w:tcPr>
            <w:tcW w:w="425" w:type="dxa"/>
            <w:tcBorders>
              <w:top w:val="single" w:sz="4" w:space="0" w:color="auto"/>
              <w:left w:val="single" w:sz="4" w:space="0" w:color="auto"/>
              <w:bottom w:val="single" w:sz="4" w:space="0" w:color="auto"/>
              <w:right w:val="single" w:sz="4" w:space="0" w:color="auto"/>
            </w:tcBorders>
          </w:tcPr>
          <w:p w14:paraId="69EABE57" w14:textId="77777777" w:rsidR="009E5347" w:rsidRPr="00B3237F" w:rsidRDefault="009E5347" w:rsidP="00B3237F">
            <w:pPr>
              <w:pStyle w:val="TAC"/>
            </w:pPr>
            <w:r w:rsidRPr="00B3237F">
              <w:t>O</w:t>
            </w:r>
          </w:p>
        </w:tc>
        <w:tc>
          <w:tcPr>
            <w:tcW w:w="1134" w:type="dxa"/>
            <w:tcBorders>
              <w:top w:val="single" w:sz="4" w:space="0" w:color="auto"/>
              <w:left w:val="single" w:sz="4" w:space="0" w:color="auto"/>
              <w:bottom w:val="single" w:sz="4" w:space="0" w:color="auto"/>
              <w:right w:val="single" w:sz="4" w:space="0" w:color="auto"/>
            </w:tcBorders>
          </w:tcPr>
          <w:p w14:paraId="6D95113B" w14:textId="77777777" w:rsidR="009E5347" w:rsidRPr="00B3237F" w:rsidRDefault="009E5347" w:rsidP="00B3237F">
            <w:pPr>
              <w:pStyle w:val="TAL"/>
            </w:pPr>
            <w:r w:rsidRPr="00B3237F">
              <w:t>0..1</w:t>
            </w:r>
          </w:p>
        </w:tc>
        <w:tc>
          <w:tcPr>
            <w:tcW w:w="3402" w:type="dxa"/>
            <w:tcBorders>
              <w:top w:val="single" w:sz="4" w:space="0" w:color="auto"/>
              <w:left w:val="single" w:sz="4" w:space="0" w:color="auto"/>
              <w:bottom w:val="single" w:sz="4" w:space="0" w:color="auto"/>
              <w:right w:val="single" w:sz="4" w:space="0" w:color="auto"/>
            </w:tcBorders>
          </w:tcPr>
          <w:p w14:paraId="0AC2E76B" w14:textId="77777777" w:rsidR="009E5347" w:rsidRPr="00B3237F" w:rsidRDefault="009E5347" w:rsidP="00B3237F">
            <w:pPr>
              <w:pStyle w:val="TAL"/>
            </w:pPr>
            <w:r w:rsidRPr="00B3237F">
              <w:t>Provides implicit registration details</w:t>
            </w:r>
          </w:p>
          <w:p w14:paraId="7234A565" w14:textId="77777777" w:rsidR="009E5347" w:rsidRPr="00B3237F" w:rsidRDefault="009E5347" w:rsidP="00B3237F">
            <w:pPr>
              <w:pStyle w:val="TAL"/>
            </w:pPr>
            <w:r w:rsidRPr="00B3237F">
              <w:t>(NOTE)</w:t>
            </w:r>
          </w:p>
        </w:tc>
        <w:tc>
          <w:tcPr>
            <w:tcW w:w="1508" w:type="dxa"/>
            <w:tcBorders>
              <w:top w:val="single" w:sz="4" w:space="0" w:color="auto"/>
              <w:left w:val="single" w:sz="4" w:space="0" w:color="auto"/>
              <w:bottom w:val="single" w:sz="4" w:space="0" w:color="auto"/>
              <w:right w:val="single" w:sz="4" w:space="0" w:color="auto"/>
            </w:tcBorders>
          </w:tcPr>
          <w:p w14:paraId="68BA165D" w14:textId="77777777" w:rsidR="009E5347" w:rsidRPr="00B3237F" w:rsidRDefault="009E5347" w:rsidP="00B3237F">
            <w:pPr>
              <w:pStyle w:val="TAL"/>
            </w:pPr>
          </w:p>
        </w:tc>
      </w:tr>
      <w:tr w:rsidR="009E5347" w14:paraId="4FEFDDC3" w14:textId="77777777" w:rsidTr="00B3237F">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788CE310" w14:textId="593CB574" w:rsidR="009E5347" w:rsidRDefault="009E5347" w:rsidP="004C4FBA">
            <w:pPr>
              <w:pStyle w:val="TAN"/>
              <w:rPr>
                <w:rFonts w:cs="Arial"/>
                <w:szCs w:val="18"/>
              </w:rPr>
            </w:pPr>
            <w:r>
              <w:t>NOTE 1:</w:t>
            </w:r>
            <w:r w:rsidR="002B16C6">
              <w:tab/>
            </w:r>
            <w:r>
              <w:t xml:space="preserve">This attribute shall be included when the </w:t>
            </w:r>
            <w:r w:rsidRPr="002942B4">
              <w:t xml:space="preserve">S-EES has received </w:t>
            </w:r>
            <w:r>
              <w:t xml:space="preserve">it in </w:t>
            </w:r>
            <w:r w:rsidRPr="00F477AF">
              <w:rPr>
                <w:rFonts w:cs="Arial"/>
              </w:rPr>
              <w:t>EEC Context Push response</w:t>
            </w:r>
            <w:r w:rsidRPr="002942B4">
              <w:t>.</w:t>
            </w:r>
          </w:p>
        </w:tc>
      </w:tr>
    </w:tbl>
    <w:p w14:paraId="401B72E8" w14:textId="699F97FD" w:rsidR="009E5347" w:rsidRDefault="009E5347" w:rsidP="009E5347">
      <w:pPr>
        <w:rPr>
          <w:lang w:eastAsia="zh-CN"/>
        </w:rPr>
      </w:pPr>
    </w:p>
    <w:p w14:paraId="424A6F80" w14:textId="6406375C" w:rsidR="00A928FF" w:rsidRPr="00F35F4A" w:rsidRDefault="00A928FF" w:rsidP="00A928FF">
      <w:pPr>
        <w:pStyle w:val="Heading5"/>
        <w:rPr>
          <w:lang w:eastAsia="zh-CN"/>
        </w:rPr>
      </w:pPr>
      <w:bookmarkStart w:id="1243" w:name="_Toc114864230"/>
      <w:bookmarkStart w:id="1244" w:name="_Toc143871378"/>
      <w:bookmarkStart w:id="1245" w:name="_Toc144134874"/>
      <w:bookmarkStart w:id="1246" w:name="_Toc160609352"/>
      <w:bookmarkStart w:id="1247" w:name="_Toc191416906"/>
      <w:r>
        <w:rPr>
          <w:lang w:eastAsia="zh-CN"/>
        </w:rPr>
        <w:t>6.4.</w:t>
      </w:r>
      <w:r w:rsidRPr="00F35F4A">
        <w:rPr>
          <w:lang w:eastAsia="zh-CN"/>
        </w:rPr>
        <w:t>5.2.</w:t>
      </w:r>
      <w:r w:rsidR="00333424">
        <w:rPr>
          <w:lang w:eastAsia="zh-CN"/>
        </w:rPr>
        <w:t>7</w:t>
      </w:r>
      <w:r w:rsidRPr="00F35F4A">
        <w:rPr>
          <w:lang w:eastAsia="zh-CN"/>
        </w:rPr>
        <w:tab/>
        <w:t xml:space="preserve">Type: </w:t>
      </w:r>
      <w:r>
        <w:t>ACRCompleteEventInfo</w:t>
      </w:r>
      <w:bookmarkEnd w:id="1243"/>
      <w:bookmarkEnd w:id="1244"/>
      <w:bookmarkEnd w:id="1245"/>
      <w:bookmarkEnd w:id="1246"/>
      <w:bookmarkEnd w:id="1247"/>
    </w:p>
    <w:p w14:paraId="3CA46109" w14:textId="5D86A886" w:rsidR="00A928FF" w:rsidRDefault="00A928FF" w:rsidP="00A928FF">
      <w:pPr>
        <w:pStyle w:val="TH"/>
      </w:pPr>
      <w:r>
        <w:rPr>
          <w:noProof/>
        </w:rPr>
        <w:t>Table </w:t>
      </w:r>
      <w:r>
        <w:rPr>
          <w:lang w:eastAsia="zh-CN"/>
        </w:rPr>
        <w:t>6.4.</w:t>
      </w:r>
      <w:r w:rsidRPr="00F35F4A">
        <w:rPr>
          <w:lang w:eastAsia="zh-CN"/>
        </w:rPr>
        <w:t>5.2.</w:t>
      </w:r>
      <w:r w:rsidR="00333424">
        <w:rPr>
          <w:lang w:eastAsia="zh-CN"/>
        </w:rPr>
        <w:t>7</w:t>
      </w:r>
      <w:r>
        <w:t>-1: ACRCompleteEventInfo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A928FF" w14:paraId="6EC89A70"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092B6074" w14:textId="77777777" w:rsidR="00A928FF" w:rsidRDefault="00A928FF"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601FEEDF" w14:textId="77777777" w:rsidR="00A928FF" w:rsidRDefault="00A928FF"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41BCBB6" w14:textId="77777777" w:rsidR="00A928FF" w:rsidRDefault="00A928FF"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62D1C4" w14:textId="77777777" w:rsidR="00A928FF" w:rsidRPr="001E7BDC" w:rsidRDefault="00A928FF" w:rsidP="004C4FBA">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F16456F" w14:textId="77777777" w:rsidR="00A928FF" w:rsidRPr="005C44CA" w:rsidRDefault="00A928FF" w:rsidP="004C4FBA">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472AFA1" w14:textId="77777777" w:rsidR="00A928FF" w:rsidRDefault="00A928FF" w:rsidP="004C4FBA">
            <w:pPr>
              <w:pStyle w:val="TAH"/>
              <w:rPr>
                <w:rFonts w:cs="Arial"/>
                <w:szCs w:val="18"/>
              </w:rPr>
            </w:pPr>
            <w:r>
              <w:t>Applicability</w:t>
            </w:r>
          </w:p>
        </w:tc>
      </w:tr>
      <w:tr w:rsidR="00A928FF" w14:paraId="0047AA0F"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20D9AAB5" w14:textId="77777777" w:rsidR="00A928FF" w:rsidRPr="00B3237F" w:rsidRDefault="00A928FF" w:rsidP="00B3237F">
            <w:pPr>
              <w:pStyle w:val="TAL"/>
            </w:pPr>
            <w:r w:rsidRPr="00B3237F">
              <w:t>acrRes</w:t>
            </w:r>
          </w:p>
        </w:tc>
        <w:tc>
          <w:tcPr>
            <w:tcW w:w="1275" w:type="dxa"/>
            <w:tcBorders>
              <w:top w:val="single" w:sz="4" w:space="0" w:color="auto"/>
              <w:left w:val="single" w:sz="4" w:space="0" w:color="auto"/>
              <w:bottom w:val="single" w:sz="4" w:space="0" w:color="auto"/>
              <w:right w:val="single" w:sz="4" w:space="0" w:color="auto"/>
            </w:tcBorders>
          </w:tcPr>
          <w:p w14:paraId="5976AA82" w14:textId="77777777" w:rsidR="00A928FF" w:rsidRPr="00B3237F" w:rsidRDefault="00A928FF" w:rsidP="00B3237F">
            <w:pPr>
              <w:pStyle w:val="TAL"/>
            </w:pPr>
            <w:r w:rsidRPr="00B3237F">
              <w:t>boolean</w:t>
            </w:r>
          </w:p>
        </w:tc>
        <w:tc>
          <w:tcPr>
            <w:tcW w:w="426" w:type="dxa"/>
            <w:tcBorders>
              <w:top w:val="single" w:sz="4" w:space="0" w:color="auto"/>
              <w:left w:val="single" w:sz="4" w:space="0" w:color="auto"/>
              <w:bottom w:val="single" w:sz="4" w:space="0" w:color="auto"/>
              <w:right w:val="single" w:sz="4" w:space="0" w:color="auto"/>
            </w:tcBorders>
          </w:tcPr>
          <w:p w14:paraId="38782561"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tcPr>
          <w:p w14:paraId="743EC025"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tcPr>
          <w:p w14:paraId="265E3757" w14:textId="77777777" w:rsidR="00A928FF" w:rsidRPr="00B3237F" w:rsidRDefault="00A928FF" w:rsidP="00B3237F">
            <w:pPr>
              <w:pStyle w:val="TAL"/>
            </w:pPr>
            <w:r w:rsidRPr="00B3237F">
              <w:t>Indicates whether the ACR is successful or failure</w:t>
            </w:r>
          </w:p>
        </w:tc>
        <w:tc>
          <w:tcPr>
            <w:tcW w:w="1650" w:type="dxa"/>
            <w:tcBorders>
              <w:top w:val="single" w:sz="4" w:space="0" w:color="auto"/>
              <w:left w:val="single" w:sz="4" w:space="0" w:color="auto"/>
              <w:bottom w:val="single" w:sz="4" w:space="0" w:color="auto"/>
              <w:right w:val="single" w:sz="4" w:space="0" w:color="auto"/>
            </w:tcBorders>
          </w:tcPr>
          <w:p w14:paraId="077DCDAA" w14:textId="77777777" w:rsidR="00A928FF" w:rsidRPr="00B3237F" w:rsidRDefault="00A928FF" w:rsidP="00B3237F">
            <w:pPr>
              <w:pStyle w:val="TAL"/>
            </w:pPr>
          </w:p>
        </w:tc>
      </w:tr>
      <w:tr w:rsidR="00A928FF" w14:paraId="22DE4E41"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vAlign w:val="center"/>
          </w:tcPr>
          <w:p w14:paraId="5853B6DF" w14:textId="77777777" w:rsidR="00A928FF" w:rsidRPr="00B3237F" w:rsidRDefault="00A928FF" w:rsidP="00B3237F">
            <w:pPr>
              <w:pStyle w:val="TAL"/>
            </w:pPr>
            <w:r w:rsidRPr="00B3237F">
              <w:t>tEasEndpoint</w:t>
            </w:r>
          </w:p>
        </w:tc>
        <w:tc>
          <w:tcPr>
            <w:tcW w:w="1275" w:type="dxa"/>
            <w:tcBorders>
              <w:top w:val="single" w:sz="4" w:space="0" w:color="auto"/>
              <w:left w:val="single" w:sz="4" w:space="0" w:color="auto"/>
              <w:bottom w:val="single" w:sz="4" w:space="0" w:color="auto"/>
              <w:right w:val="single" w:sz="4" w:space="0" w:color="auto"/>
            </w:tcBorders>
            <w:vAlign w:val="center"/>
          </w:tcPr>
          <w:p w14:paraId="1E9B7669" w14:textId="77777777" w:rsidR="00A928FF" w:rsidRPr="00B3237F" w:rsidRDefault="00A928FF" w:rsidP="00B3237F">
            <w:pPr>
              <w:pStyle w:val="TAL"/>
            </w:pPr>
            <w:r w:rsidRPr="00B3237F">
              <w:t>EndPoint</w:t>
            </w:r>
          </w:p>
        </w:tc>
        <w:tc>
          <w:tcPr>
            <w:tcW w:w="426" w:type="dxa"/>
            <w:tcBorders>
              <w:top w:val="single" w:sz="4" w:space="0" w:color="auto"/>
              <w:left w:val="single" w:sz="4" w:space="0" w:color="auto"/>
              <w:bottom w:val="single" w:sz="4" w:space="0" w:color="auto"/>
              <w:right w:val="single" w:sz="4" w:space="0" w:color="auto"/>
            </w:tcBorders>
            <w:vAlign w:val="center"/>
          </w:tcPr>
          <w:p w14:paraId="4D1A6380" w14:textId="77777777" w:rsidR="00A928FF" w:rsidRPr="00B3237F" w:rsidRDefault="00A928FF" w:rsidP="00B3237F">
            <w:pPr>
              <w:pStyle w:val="TAC"/>
            </w:pPr>
            <w:r w:rsidRPr="00B3237F">
              <w:t>M</w:t>
            </w:r>
          </w:p>
        </w:tc>
        <w:tc>
          <w:tcPr>
            <w:tcW w:w="1134" w:type="dxa"/>
            <w:tcBorders>
              <w:top w:val="single" w:sz="4" w:space="0" w:color="auto"/>
              <w:left w:val="single" w:sz="4" w:space="0" w:color="auto"/>
              <w:bottom w:val="single" w:sz="4" w:space="0" w:color="auto"/>
              <w:right w:val="single" w:sz="4" w:space="0" w:color="auto"/>
            </w:tcBorders>
            <w:vAlign w:val="center"/>
          </w:tcPr>
          <w:p w14:paraId="0867F8AD" w14:textId="77777777" w:rsidR="00A928FF" w:rsidRPr="00B3237F" w:rsidRDefault="00A928FF" w:rsidP="00B3237F">
            <w:pPr>
              <w:pStyle w:val="TAL"/>
            </w:pPr>
            <w:r w:rsidRPr="00B3237F">
              <w:t>1</w:t>
            </w:r>
          </w:p>
        </w:tc>
        <w:tc>
          <w:tcPr>
            <w:tcW w:w="3543" w:type="dxa"/>
            <w:tcBorders>
              <w:top w:val="single" w:sz="4" w:space="0" w:color="auto"/>
              <w:left w:val="single" w:sz="4" w:space="0" w:color="auto"/>
              <w:bottom w:val="single" w:sz="4" w:space="0" w:color="auto"/>
              <w:right w:val="single" w:sz="4" w:space="0" w:color="auto"/>
            </w:tcBorders>
            <w:vAlign w:val="center"/>
          </w:tcPr>
          <w:p w14:paraId="17BBA9CA" w14:textId="77777777" w:rsidR="00A928FF" w:rsidRPr="00B3237F" w:rsidRDefault="00A928FF" w:rsidP="00B3237F">
            <w:pPr>
              <w:pStyle w:val="TAL"/>
            </w:pPr>
            <w:r w:rsidRPr="00B3237F">
              <w:t>Contains the endpoint address of the T-EAS to which an ACR has been performed.</w:t>
            </w:r>
          </w:p>
        </w:tc>
        <w:tc>
          <w:tcPr>
            <w:tcW w:w="1650" w:type="dxa"/>
            <w:tcBorders>
              <w:top w:val="single" w:sz="4" w:space="0" w:color="auto"/>
              <w:left w:val="single" w:sz="4" w:space="0" w:color="auto"/>
              <w:bottom w:val="single" w:sz="4" w:space="0" w:color="auto"/>
              <w:right w:val="single" w:sz="4" w:space="0" w:color="auto"/>
            </w:tcBorders>
          </w:tcPr>
          <w:p w14:paraId="156D72EB" w14:textId="77777777" w:rsidR="00A928FF" w:rsidRPr="00B3237F" w:rsidRDefault="00A928FF" w:rsidP="00B3237F">
            <w:pPr>
              <w:pStyle w:val="TAL"/>
            </w:pPr>
          </w:p>
        </w:tc>
      </w:tr>
      <w:tr w:rsidR="00547A12" w14:paraId="7615D4F7" w14:textId="77777777" w:rsidTr="00B3237F">
        <w:trPr>
          <w:jc w:val="center"/>
        </w:trPr>
        <w:tc>
          <w:tcPr>
            <w:tcW w:w="1507" w:type="dxa"/>
            <w:tcBorders>
              <w:top w:val="single" w:sz="4" w:space="0" w:color="auto"/>
              <w:left w:val="single" w:sz="4" w:space="0" w:color="auto"/>
              <w:bottom w:val="single" w:sz="4" w:space="0" w:color="auto"/>
              <w:right w:val="single" w:sz="4" w:space="0" w:color="auto"/>
            </w:tcBorders>
          </w:tcPr>
          <w:p w14:paraId="5A304D49" w14:textId="4C296D91" w:rsidR="00547A12" w:rsidRPr="00B3237F" w:rsidRDefault="00547A12" w:rsidP="00B3237F">
            <w:pPr>
              <w:pStyle w:val="TAL"/>
            </w:pPr>
            <w:r w:rsidRPr="00B3237F">
              <w:t>failReason</w:t>
            </w:r>
          </w:p>
        </w:tc>
        <w:tc>
          <w:tcPr>
            <w:tcW w:w="1275" w:type="dxa"/>
            <w:tcBorders>
              <w:top w:val="single" w:sz="4" w:space="0" w:color="auto"/>
              <w:left w:val="single" w:sz="4" w:space="0" w:color="auto"/>
              <w:bottom w:val="single" w:sz="4" w:space="0" w:color="auto"/>
              <w:right w:val="single" w:sz="4" w:space="0" w:color="auto"/>
            </w:tcBorders>
          </w:tcPr>
          <w:p w14:paraId="0A11D38C" w14:textId="08C52BA1" w:rsidR="00547A12" w:rsidRPr="00B3237F" w:rsidRDefault="00547A12" w:rsidP="00B3237F">
            <w:pPr>
              <w:pStyle w:val="TAL"/>
            </w:pPr>
            <w:r w:rsidRPr="00B3237F">
              <w:t>string</w:t>
            </w:r>
          </w:p>
        </w:tc>
        <w:tc>
          <w:tcPr>
            <w:tcW w:w="426" w:type="dxa"/>
            <w:tcBorders>
              <w:top w:val="single" w:sz="4" w:space="0" w:color="auto"/>
              <w:left w:val="single" w:sz="4" w:space="0" w:color="auto"/>
              <w:bottom w:val="single" w:sz="4" w:space="0" w:color="auto"/>
              <w:right w:val="single" w:sz="4" w:space="0" w:color="auto"/>
            </w:tcBorders>
          </w:tcPr>
          <w:p w14:paraId="68ED5628" w14:textId="0F27754A" w:rsidR="00547A12" w:rsidRPr="00B3237F" w:rsidRDefault="00547A12" w:rsidP="00B3237F">
            <w:pPr>
              <w:pStyle w:val="TAC"/>
            </w:pPr>
            <w:r w:rsidRPr="00B3237F">
              <w:t>C</w:t>
            </w:r>
          </w:p>
        </w:tc>
        <w:tc>
          <w:tcPr>
            <w:tcW w:w="1134" w:type="dxa"/>
            <w:tcBorders>
              <w:top w:val="single" w:sz="4" w:space="0" w:color="auto"/>
              <w:left w:val="single" w:sz="4" w:space="0" w:color="auto"/>
              <w:bottom w:val="single" w:sz="4" w:space="0" w:color="auto"/>
              <w:right w:val="single" w:sz="4" w:space="0" w:color="auto"/>
            </w:tcBorders>
          </w:tcPr>
          <w:p w14:paraId="740F347D" w14:textId="77CB5B64" w:rsidR="00547A12" w:rsidRPr="00B3237F" w:rsidRDefault="00547A12" w:rsidP="00B3237F">
            <w:pPr>
              <w:pStyle w:val="TAL"/>
            </w:pPr>
            <w:r w:rsidRPr="00B3237F">
              <w:t>0..1</w:t>
            </w:r>
          </w:p>
        </w:tc>
        <w:tc>
          <w:tcPr>
            <w:tcW w:w="3543" w:type="dxa"/>
            <w:tcBorders>
              <w:top w:val="single" w:sz="4" w:space="0" w:color="auto"/>
              <w:left w:val="single" w:sz="4" w:space="0" w:color="auto"/>
              <w:bottom w:val="single" w:sz="4" w:space="0" w:color="auto"/>
              <w:right w:val="single" w:sz="4" w:space="0" w:color="auto"/>
            </w:tcBorders>
          </w:tcPr>
          <w:p w14:paraId="4F7DFE6B" w14:textId="77777777" w:rsidR="00547A12" w:rsidRPr="00B3237F" w:rsidRDefault="00547A12" w:rsidP="00B3237F">
            <w:pPr>
              <w:pStyle w:val="TAL"/>
            </w:pPr>
            <w:r w:rsidRPr="00B3237F">
              <w:t>Indicates the cause information for the failure</w:t>
            </w:r>
          </w:p>
          <w:p w14:paraId="065D9833" w14:textId="23A01A5B" w:rsidR="00547A12" w:rsidRPr="00B3237F" w:rsidRDefault="00547A12" w:rsidP="00B3237F">
            <w:pPr>
              <w:pStyle w:val="TAL"/>
            </w:pPr>
            <w:r w:rsidRPr="00B3237F">
              <w:t>This attribute shall be included when the acrRes attribute indicates failure</w:t>
            </w:r>
          </w:p>
        </w:tc>
        <w:tc>
          <w:tcPr>
            <w:tcW w:w="1650" w:type="dxa"/>
            <w:tcBorders>
              <w:top w:val="single" w:sz="4" w:space="0" w:color="auto"/>
              <w:left w:val="single" w:sz="4" w:space="0" w:color="auto"/>
              <w:bottom w:val="single" w:sz="4" w:space="0" w:color="auto"/>
              <w:right w:val="single" w:sz="4" w:space="0" w:color="auto"/>
            </w:tcBorders>
          </w:tcPr>
          <w:p w14:paraId="4FA48882" w14:textId="77777777" w:rsidR="00547A12" w:rsidRPr="00B3237F" w:rsidRDefault="00547A12" w:rsidP="00B3237F">
            <w:pPr>
              <w:pStyle w:val="TAL"/>
            </w:pPr>
          </w:p>
        </w:tc>
      </w:tr>
    </w:tbl>
    <w:p w14:paraId="2A96BB60" w14:textId="77777777" w:rsidR="00A928FF" w:rsidRDefault="00A928FF" w:rsidP="009E5347">
      <w:pPr>
        <w:rPr>
          <w:lang w:eastAsia="zh-CN"/>
        </w:rPr>
      </w:pPr>
    </w:p>
    <w:p w14:paraId="78140BCA" w14:textId="77777777" w:rsidR="009E5347" w:rsidRDefault="009E5347" w:rsidP="009E5347">
      <w:pPr>
        <w:pStyle w:val="Heading4"/>
        <w:rPr>
          <w:lang w:eastAsia="zh-CN"/>
        </w:rPr>
      </w:pPr>
      <w:bookmarkStart w:id="1248" w:name="_Toc73294676"/>
      <w:bookmarkStart w:id="1249" w:name="_Toc101529397"/>
      <w:bookmarkStart w:id="1250" w:name="_Toc114864231"/>
      <w:bookmarkStart w:id="1251" w:name="_Toc143871379"/>
      <w:bookmarkStart w:id="1252" w:name="_Toc144134875"/>
      <w:bookmarkStart w:id="1253" w:name="_Toc160609353"/>
      <w:bookmarkStart w:id="1254" w:name="_Toc191416907"/>
      <w:r>
        <w:rPr>
          <w:lang w:eastAsia="zh-CN"/>
        </w:rPr>
        <w:t>6.4.5.3</w:t>
      </w:r>
      <w:r>
        <w:rPr>
          <w:lang w:eastAsia="zh-CN"/>
        </w:rPr>
        <w:tab/>
        <w:t>Simple data types and enumerations</w:t>
      </w:r>
      <w:bookmarkEnd w:id="1248"/>
      <w:bookmarkEnd w:id="1249"/>
      <w:bookmarkEnd w:id="1250"/>
      <w:bookmarkEnd w:id="1251"/>
      <w:bookmarkEnd w:id="1252"/>
      <w:bookmarkEnd w:id="1253"/>
      <w:bookmarkEnd w:id="1254"/>
    </w:p>
    <w:p w14:paraId="34153899" w14:textId="77777777" w:rsidR="009E5347" w:rsidRPr="00384E92" w:rsidRDefault="009E5347" w:rsidP="009E5347">
      <w:pPr>
        <w:pStyle w:val="Heading5"/>
      </w:pPr>
      <w:bookmarkStart w:id="1255" w:name="_Toc73294677"/>
      <w:bookmarkStart w:id="1256" w:name="_Toc101529398"/>
      <w:bookmarkStart w:id="1257" w:name="_Toc114864232"/>
      <w:bookmarkStart w:id="1258" w:name="_Toc143871380"/>
      <w:bookmarkStart w:id="1259" w:name="_Toc144134876"/>
      <w:bookmarkStart w:id="1260" w:name="_Toc160609354"/>
      <w:bookmarkStart w:id="1261" w:name="_Toc191416908"/>
      <w:r>
        <w:rPr>
          <w:lang w:eastAsia="zh-CN"/>
        </w:rPr>
        <w:t>6.4</w:t>
      </w:r>
      <w:r>
        <w:t>.5.3.1</w:t>
      </w:r>
      <w:r w:rsidRPr="00384E92">
        <w:tab/>
        <w:t>Introduction</w:t>
      </w:r>
      <w:bookmarkEnd w:id="1255"/>
      <w:bookmarkEnd w:id="1256"/>
      <w:bookmarkEnd w:id="1257"/>
      <w:bookmarkEnd w:id="1258"/>
      <w:bookmarkEnd w:id="1259"/>
      <w:bookmarkEnd w:id="1260"/>
      <w:bookmarkEnd w:id="1261"/>
    </w:p>
    <w:p w14:paraId="2D2914EF" w14:textId="77777777" w:rsidR="009E5347" w:rsidRPr="00384E92" w:rsidRDefault="009E5347" w:rsidP="009E5347">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C14D604" w14:textId="77777777" w:rsidR="009E5347" w:rsidRPr="00384E92" w:rsidRDefault="009E5347" w:rsidP="009E5347">
      <w:pPr>
        <w:pStyle w:val="Heading5"/>
      </w:pPr>
      <w:bookmarkStart w:id="1262" w:name="_Toc73294678"/>
      <w:bookmarkStart w:id="1263" w:name="_Toc101529399"/>
      <w:bookmarkStart w:id="1264" w:name="_Toc114864233"/>
      <w:bookmarkStart w:id="1265" w:name="_Toc143871381"/>
      <w:bookmarkStart w:id="1266" w:name="_Toc144134877"/>
      <w:bookmarkStart w:id="1267" w:name="_Toc160609355"/>
      <w:bookmarkStart w:id="1268" w:name="_Toc191416909"/>
      <w:r>
        <w:rPr>
          <w:lang w:eastAsia="zh-CN"/>
        </w:rPr>
        <w:t>6.4</w:t>
      </w:r>
      <w:r>
        <w:t>.5.3.2</w:t>
      </w:r>
      <w:r w:rsidRPr="00384E92">
        <w:tab/>
        <w:t>Simple data types</w:t>
      </w:r>
      <w:bookmarkEnd w:id="1262"/>
      <w:bookmarkEnd w:id="1263"/>
      <w:bookmarkEnd w:id="1264"/>
      <w:bookmarkEnd w:id="1265"/>
      <w:bookmarkEnd w:id="1266"/>
      <w:bookmarkEnd w:id="1267"/>
      <w:bookmarkEnd w:id="1268"/>
    </w:p>
    <w:p w14:paraId="66630BFA" w14:textId="77777777" w:rsidR="009E5347" w:rsidRPr="00384E92" w:rsidRDefault="009E5347" w:rsidP="009E5347">
      <w:r w:rsidRPr="00384E92">
        <w:t xml:space="preserve">The simple data types defined in table </w:t>
      </w:r>
      <w:r>
        <w:rPr>
          <w:lang w:eastAsia="zh-CN"/>
        </w:rPr>
        <w:t>6.4</w:t>
      </w:r>
      <w:r>
        <w:t>.5.3.2-1</w:t>
      </w:r>
      <w:r w:rsidRPr="00384E92">
        <w:t xml:space="preserve"> shall be supported.</w:t>
      </w:r>
    </w:p>
    <w:p w14:paraId="00CF5C54" w14:textId="77777777" w:rsidR="009E5347" w:rsidRPr="00384E92" w:rsidRDefault="009E5347" w:rsidP="009E5347">
      <w:pPr>
        <w:pStyle w:val="TH"/>
      </w:pPr>
      <w:r w:rsidRPr="00384E92">
        <w:t xml:space="preserve">Table </w:t>
      </w:r>
      <w:r>
        <w:rPr>
          <w:lang w:eastAsia="zh-CN"/>
        </w:rPr>
        <w:t>6.4</w:t>
      </w:r>
      <w:r>
        <w:t>.5.3.2</w:t>
      </w:r>
      <w:r w:rsidRPr="00384E92">
        <w:t>-1: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9E5347" w:rsidRPr="00B54FF5" w14:paraId="546179DE" w14:textId="77777777" w:rsidTr="00B3237F">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E15A236" w14:textId="77777777" w:rsidR="009E5347" w:rsidRPr="0016361A" w:rsidRDefault="009E5347" w:rsidP="004C4FBA">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FCC517" w14:textId="77777777" w:rsidR="009E5347" w:rsidRPr="0016361A" w:rsidRDefault="009E5347" w:rsidP="004C4FBA">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221CFAC" w14:textId="77777777" w:rsidR="009E5347" w:rsidRPr="0016361A" w:rsidRDefault="009E5347" w:rsidP="004C4FBA">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628C02E" w14:textId="77777777" w:rsidR="009E5347" w:rsidRPr="0016361A" w:rsidRDefault="009E5347" w:rsidP="004C4FBA">
            <w:pPr>
              <w:pStyle w:val="TAH"/>
            </w:pPr>
            <w:r w:rsidRPr="0016361A">
              <w:t>Applicability</w:t>
            </w:r>
          </w:p>
        </w:tc>
      </w:tr>
      <w:tr w:rsidR="009E5347" w:rsidRPr="00B54FF5" w14:paraId="3BBCBF93" w14:textId="77777777" w:rsidTr="00B3237F">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8D1104" w14:textId="77777777" w:rsidR="009E5347" w:rsidRPr="0016361A" w:rsidRDefault="009E5347" w:rsidP="004C4FBA">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0D29859" w14:textId="77777777" w:rsidR="009E5347" w:rsidRPr="0016361A" w:rsidRDefault="009E5347" w:rsidP="004C4FBA">
            <w:pPr>
              <w:pStyle w:val="TAL"/>
            </w:pPr>
          </w:p>
        </w:tc>
        <w:tc>
          <w:tcPr>
            <w:tcW w:w="2051" w:type="pct"/>
            <w:tcBorders>
              <w:top w:val="single" w:sz="4" w:space="0" w:color="auto"/>
              <w:left w:val="nil"/>
              <w:bottom w:val="single" w:sz="8" w:space="0" w:color="auto"/>
              <w:right w:val="single" w:sz="8" w:space="0" w:color="auto"/>
            </w:tcBorders>
          </w:tcPr>
          <w:p w14:paraId="3A2B7CA1" w14:textId="77777777" w:rsidR="009E5347" w:rsidRPr="0016361A" w:rsidRDefault="009E5347" w:rsidP="004C4FBA">
            <w:pPr>
              <w:pStyle w:val="TAL"/>
            </w:pPr>
          </w:p>
        </w:tc>
        <w:tc>
          <w:tcPr>
            <w:tcW w:w="1265" w:type="pct"/>
            <w:tcBorders>
              <w:top w:val="single" w:sz="4" w:space="0" w:color="auto"/>
              <w:left w:val="nil"/>
              <w:bottom w:val="single" w:sz="8" w:space="0" w:color="auto"/>
              <w:right w:val="single" w:sz="8" w:space="0" w:color="auto"/>
            </w:tcBorders>
          </w:tcPr>
          <w:p w14:paraId="3158EE5A" w14:textId="77777777" w:rsidR="009E5347" w:rsidRPr="0016361A" w:rsidRDefault="009E5347" w:rsidP="004C4FBA">
            <w:pPr>
              <w:pStyle w:val="TAL"/>
            </w:pPr>
          </w:p>
        </w:tc>
      </w:tr>
    </w:tbl>
    <w:p w14:paraId="530E2BD0" w14:textId="77777777" w:rsidR="009E5347" w:rsidRPr="00384E92" w:rsidRDefault="009E5347" w:rsidP="009E5347"/>
    <w:p w14:paraId="61B3BA5B" w14:textId="77777777" w:rsidR="009E5347" w:rsidRPr="00BC662F" w:rsidRDefault="009E5347" w:rsidP="009E5347">
      <w:pPr>
        <w:pStyle w:val="Heading5"/>
      </w:pPr>
      <w:bookmarkStart w:id="1269" w:name="_Toc73294679"/>
      <w:bookmarkStart w:id="1270" w:name="_Toc101529400"/>
      <w:bookmarkStart w:id="1271" w:name="_Toc114864234"/>
      <w:bookmarkStart w:id="1272" w:name="_Toc143871382"/>
      <w:bookmarkStart w:id="1273" w:name="_Toc144134878"/>
      <w:bookmarkStart w:id="1274" w:name="_Toc160609356"/>
      <w:bookmarkStart w:id="1275" w:name="_Toc191416910"/>
      <w:r>
        <w:rPr>
          <w:lang w:eastAsia="zh-CN"/>
        </w:rPr>
        <w:lastRenderedPageBreak/>
        <w:t>6.4</w:t>
      </w:r>
      <w:r>
        <w:t>.5.3.3</w:t>
      </w:r>
      <w:r w:rsidRPr="00BC662F">
        <w:tab/>
        <w:t xml:space="preserve">Enumeration: </w:t>
      </w:r>
      <w:bookmarkEnd w:id="1269"/>
      <w:r>
        <w:t>ACREventIDs</w:t>
      </w:r>
      <w:bookmarkEnd w:id="1270"/>
      <w:bookmarkEnd w:id="1271"/>
      <w:bookmarkEnd w:id="1272"/>
      <w:bookmarkEnd w:id="1273"/>
      <w:bookmarkEnd w:id="1274"/>
      <w:bookmarkEnd w:id="1275"/>
    </w:p>
    <w:p w14:paraId="47010F32" w14:textId="77777777" w:rsidR="009E5347" w:rsidRPr="00384E92" w:rsidRDefault="009E5347" w:rsidP="009E5347">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0EB0DEB6" w14:textId="77777777" w:rsidR="009E5347" w:rsidRDefault="009E5347" w:rsidP="009E5347">
      <w:pPr>
        <w:pStyle w:val="TH"/>
      </w:pPr>
      <w:r>
        <w:t>Table 6.4.5.3.3-1: Enumeration ACREventIDs</w:t>
      </w:r>
    </w:p>
    <w:tbl>
      <w:tblPr>
        <w:tblW w:w="4950" w:type="pct"/>
        <w:jc w:val="center"/>
        <w:tblLayout w:type="fixed"/>
        <w:tblCellMar>
          <w:left w:w="0" w:type="dxa"/>
          <w:right w:w="0" w:type="dxa"/>
        </w:tblCellMar>
        <w:tblLook w:val="04A0" w:firstRow="1" w:lastRow="0" w:firstColumn="1" w:lastColumn="0" w:noHBand="0" w:noVBand="1"/>
      </w:tblPr>
      <w:tblGrid>
        <w:gridCol w:w="3274"/>
        <w:gridCol w:w="4127"/>
        <w:gridCol w:w="2124"/>
      </w:tblGrid>
      <w:tr w:rsidR="009E5347" w:rsidRPr="00B54FF5" w14:paraId="0834B390"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CB506" w14:textId="77777777" w:rsidR="009E5347" w:rsidRPr="0016361A" w:rsidRDefault="009E5347" w:rsidP="004C4FBA">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99976E8" w14:textId="77777777" w:rsidR="009E5347" w:rsidRPr="0016361A" w:rsidRDefault="009E5347" w:rsidP="004C4FBA">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7F735FF2" w14:textId="77777777" w:rsidR="009E5347" w:rsidRPr="0016361A" w:rsidRDefault="009E5347" w:rsidP="004C4FBA">
            <w:pPr>
              <w:pStyle w:val="TAH"/>
            </w:pPr>
            <w:r w:rsidRPr="0016361A">
              <w:t>Applicability</w:t>
            </w:r>
          </w:p>
        </w:tc>
      </w:tr>
      <w:tr w:rsidR="009E5347" w:rsidRPr="00B54FF5" w14:paraId="16E4FD5E"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95D79" w14:textId="77777777" w:rsidR="009E5347" w:rsidRPr="0016361A" w:rsidRDefault="009E5347" w:rsidP="004C4FBA">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E3D3B4"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403D9E0C" w14:textId="77777777" w:rsidR="009E5347" w:rsidRPr="0016361A" w:rsidRDefault="009E5347" w:rsidP="004C4FBA">
            <w:pPr>
              <w:pStyle w:val="TAL"/>
            </w:pPr>
          </w:p>
        </w:tc>
      </w:tr>
      <w:tr w:rsidR="009E5347" w:rsidRPr="00B54FF5" w14:paraId="40B53646" w14:textId="77777777" w:rsidTr="00B3237F">
        <w:trPr>
          <w:jc w:val="center"/>
        </w:trPr>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8ABCE" w14:textId="77777777" w:rsidR="009E5347" w:rsidRDefault="009E5347" w:rsidP="004C4FBA">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43E191" w14:textId="77777777" w:rsidR="009E5347" w:rsidRPr="0016361A" w:rsidRDefault="009E5347" w:rsidP="004C4FBA">
            <w:pPr>
              <w:pStyle w:val="TAL"/>
            </w:pPr>
          </w:p>
        </w:tc>
        <w:tc>
          <w:tcPr>
            <w:tcW w:w="1115" w:type="pct"/>
            <w:tcBorders>
              <w:top w:val="single" w:sz="8" w:space="0" w:color="auto"/>
              <w:left w:val="nil"/>
              <w:bottom w:val="single" w:sz="8" w:space="0" w:color="auto"/>
              <w:right w:val="single" w:sz="8" w:space="0" w:color="auto"/>
            </w:tcBorders>
          </w:tcPr>
          <w:p w14:paraId="1F314873" w14:textId="77777777" w:rsidR="009E5347" w:rsidRPr="0016361A" w:rsidRDefault="009E5347" w:rsidP="004C4FBA">
            <w:pPr>
              <w:pStyle w:val="TAL"/>
            </w:pPr>
          </w:p>
        </w:tc>
      </w:tr>
    </w:tbl>
    <w:p w14:paraId="02EFF4C0" w14:textId="77777777" w:rsidR="009E5347" w:rsidRDefault="009E5347" w:rsidP="009E5347"/>
    <w:p w14:paraId="4A8D0AA5" w14:textId="77777777" w:rsidR="009E5347" w:rsidRDefault="009E5347" w:rsidP="009E5347">
      <w:pPr>
        <w:pStyle w:val="Heading3"/>
      </w:pPr>
      <w:bookmarkStart w:id="1276" w:name="_Toc101529401"/>
      <w:bookmarkStart w:id="1277" w:name="_Toc114864235"/>
      <w:bookmarkStart w:id="1278" w:name="_Toc143871383"/>
      <w:bookmarkStart w:id="1279" w:name="_Toc144134879"/>
      <w:bookmarkStart w:id="1280" w:name="_Toc160609357"/>
      <w:bookmarkStart w:id="1281" w:name="_Toc191416911"/>
      <w:r>
        <w:t>6.4.6</w:t>
      </w:r>
      <w:r>
        <w:tab/>
        <w:t>Error Handling</w:t>
      </w:r>
      <w:bookmarkEnd w:id="1276"/>
      <w:bookmarkEnd w:id="1277"/>
      <w:bookmarkEnd w:id="1278"/>
      <w:bookmarkEnd w:id="1279"/>
      <w:bookmarkEnd w:id="1280"/>
      <w:bookmarkEnd w:id="1281"/>
    </w:p>
    <w:p w14:paraId="1FDE2BD2" w14:textId="57775F17" w:rsidR="009E5347" w:rsidRDefault="009E5347" w:rsidP="009E5347">
      <w:r>
        <w:t>General error handling are described in clause </w:t>
      </w:r>
      <w:r w:rsidR="00F52374">
        <w:t>7.7</w:t>
      </w:r>
      <w:r w:rsidR="00F52374" w:rsidRPr="00C57B60">
        <w:t xml:space="preserve"> of 3GPP TS 29.558 [4]</w:t>
      </w:r>
      <w:r>
        <w:t>.</w:t>
      </w:r>
    </w:p>
    <w:p w14:paraId="2943D388" w14:textId="77777777" w:rsidR="009E5347" w:rsidRDefault="009E5347" w:rsidP="009E5347">
      <w:pPr>
        <w:pStyle w:val="Heading3"/>
      </w:pPr>
      <w:bookmarkStart w:id="1282" w:name="_Toc101529402"/>
      <w:bookmarkStart w:id="1283" w:name="_Toc114864236"/>
      <w:bookmarkStart w:id="1284" w:name="_Toc143871384"/>
      <w:bookmarkStart w:id="1285" w:name="_Toc144134880"/>
      <w:bookmarkStart w:id="1286" w:name="_Toc160609358"/>
      <w:bookmarkStart w:id="1287" w:name="_Toc191416912"/>
      <w:r>
        <w:t>6.4.7</w:t>
      </w:r>
      <w:r>
        <w:tab/>
        <w:t>Feature negotiation</w:t>
      </w:r>
      <w:bookmarkEnd w:id="1282"/>
      <w:bookmarkEnd w:id="1283"/>
      <w:bookmarkEnd w:id="1284"/>
      <w:bookmarkEnd w:id="1285"/>
      <w:bookmarkEnd w:id="1286"/>
      <w:bookmarkEnd w:id="1287"/>
    </w:p>
    <w:p w14:paraId="2A16E3BF" w14:textId="503CA97D" w:rsidR="009E5347" w:rsidRPr="008D34FA" w:rsidRDefault="009E5347" w:rsidP="009E5347">
      <w:pPr>
        <w:rPr>
          <w:lang w:eastAsia="zh-CN"/>
        </w:rPr>
      </w:pPr>
      <w:r>
        <w:rPr>
          <w:lang w:eastAsia="zh-CN"/>
        </w:rPr>
        <w:t>General feature negotiation procedures are described in clause</w:t>
      </w:r>
      <w:r>
        <w:rPr>
          <w:lang w:val="en-US" w:eastAsia="zh-CN"/>
        </w:rPr>
        <w:t> </w:t>
      </w:r>
      <w:r w:rsidR="00462F52">
        <w:t>7.8</w:t>
      </w:r>
      <w:r w:rsidR="00462F52" w:rsidRPr="00C57B60">
        <w:t xml:space="preserve"> of 3GPP TS 29.558 [4]</w:t>
      </w:r>
      <w:r>
        <w:rPr>
          <w:lang w:eastAsia="zh-CN"/>
        </w:rPr>
        <w:t xml:space="preserve">. Table 6.4.7-1 lists the supported features for </w:t>
      </w:r>
      <w:r>
        <w:t>Eees_ACREvents</w:t>
      </w:r>
      <w:r>
        <w:rPr>
          <w:lang w:eastAsia="zh-CN"/>
        </w:rPr>
        <w:t xml:space="preserve"> API.</w:t>
      </w:r>
    </w:p>
    <w:p w14:paraId="4B2BD9F9" w14:textId="77777777" w:rsidR="009E5347" w:rsidRDefault="009E5347" w:rsidP="009E5347">
      <w:pPr>
        <w:pStyle w:val="TH"/>
        <w:rPr>
          <w:rFonts w:eastAsia="Batang"/>
        </w:rPr>
      </w:pPr>
      <w:r>
        <w:rPr>
          <w:rFonts w:eastAsia="Batang"/>
        </w:rPr>
        <w:t>Table 6.4.7-1: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268"/>
        <w:gridCol w:w="5619"/>
      </w:tblGrid>
      <w:tr w:rsidR="009E5347" w:rsidRPr="00E17A7A" w14:paraId="1080E77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C55F926" w14:textId="77777777" w:rsidR="009E5347" w:rsidRPr="00366EFF" w:rsidRDefault="009E5347" w:rsidP="004C4FBA">
            <w:pPr>
              <w:pStyle w:val="TAH"/>
              <w:rPr>
                <w:rFonts w:eastAsia="Batang"/>
              </w:rPr>
            </w:pPr>
            <w:r w:rsidRPr="00366EFF">
              <w:rPr>
                <w:rFonts w:eastAsia="Batang"/>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94422E3" w14:textId="77777777" w:rsidR="009E5347" w:rsidRPr="002D348A" w:rsidRDefault="009E5347" w:rsidP="004C4FBA">
            <w:pPr>
              <w:pStyle w:val="TAH"/>
              <w:rPr>
                <w:rFonts w:eastAsia="Batang"/>
              </w:rPr>
            </w:pPr>
            <w:r w:rsidRPr="00455D9B">
              <w:rPr>
                <w:rFonts w:eastAsia="Batang"/>
              </w:rPr>
              <w:t>Feature Name</w:t>
            </w:r>
          </w:p>
        </w:tc>
        <w:tc>
          <w:tcPr>
            <w:tcW w:w="5619" w:type="dxa"/>
            <w:tcBorders>
              <w:top w:val="single" w:sz="4" w:space="0" w:color="auto"/>
              <w:left w:val="single" w:sz="4" w:space="0" w:color="auto"/>
              <w:bottom w:val="single" w:sz="4" w:space="0" w:color="auto"/>
              <w:right w:val="single" w:sz="4" w:space="0" w:color="auto"/>
            </w:tcBorders>
            <w:shd w:val="clear" w:color="auto" w:fill="C0C0C0"/>
            <w:hideMark/>
          </w:tcPr>
          <w:p w14:paraId="05FB3084" w14:textId="77777777" w:rsidR="009E5347" w:rsidRPr="00366EFF" w:rsidRDefault="009E5347" w:rsidP="004C4FBA">
            <w:pPr>
              <w:pStyle w:val="TAH"/>
              <w:rPr>
                <w:rFonts w:eastAsia="Batang"/>
              </w:rPr>
            </w:pPr>
            <w:r w:rsidRPr="00366EFF">
              <w:rPr>
                <w:rFonts w:eastAsia="Batang"/>
              </w:rPr>
              <w:t>Description</w:t>
            </w:r>
          </w:p>
        </w:tc>
      </w:tr>
      <w:tr w:rsidR="00D56DB0" w:rsidRPr="00E17A7A" w14:paraId="0DC12F06" w14:textId="77777777" w:rsidTr="00B3237F">
        <w:trPr>
          <w:jc w:val="center"/>
        </w:trPr>
        <w:tc>
          <w:tcPr>
            <w:tcW w:w="1648" w:type="dxa"/>
            <w:tcBorders>
              <w:top w:val="single" w:sz="4" w:space="0" w:color="auto"/>
              <w:left w:val="single" w:sz="4" w:space="0" w:color="auto"/>
              <w:bottom w:val="single" w:sz="4" w:space="0" w:color="auto"/>
              <w:right w:val="single" w:sz="4" w:space="0" w:color="auto"/>
            </w:tcBorders>
          </w:tcPr>
          <w:p w14:paraId="3C3C537D" w14:textId="3292B4B4" w:rsidR="00D56DB0" w:rsidRDefault="00D56DB0" w:rsidP="00D56DB0">
            <w:pPr>
              <w:keepNext/>
              <w:keepLines/>
              <w:spacing w:after="0"/>
              <w:rPr>
                <w:rFonts w:ascii="Arial" w:eastAsia="Batang" w:hAnsi="Arial"/>
                <w:sz w:val="18"/>
              </w:rPr>
            </w:pPr>
            <w:r>
              <w:rPr>
                <w:rFonts w:ascii="Arial" w:eastAsia="Batang" w:hAnsi="Arial"/>
                <w:sz w:val="18"/>
              </w:rPr>
              <w:t>1</w:t>
            </w:r>
          </w:p>
        </w:tc>
        <w:tc>
          <w:tcPr>
            <w:tcW w:w="2268" w:type="dxa"/>
            <w:tcBorders>
              <w:top w:val="single" w:sz="4" w:space="0" w:color="auto"/>
              <w:left w:val="single" w:sz="4" w:space="0" w:color="auto"/>
              <w:bottom w:val="single" w:sz="4" w:space="0" w:color="auto"/>
              <w:right w:val="single" w:sz="4" w:space="0" w:color="auto"/>
            </w:tcBorders>
          </w:tcPr>
          <w:p w14:paraId="715BB008" w14:textId="412B2A1E" w:rsidR="00D56DB0" w:rsidRDefault="00D56DB0" w:rsidP="00D56DB0">
            <w:pPr>
              <w:keepNext/>
              <w:keepLines/>
              <w:spacing w:after="0"/>
              <w:rPr>
                <w:rFonts w:ascii="Arial" w:eastAsia="Batang" w:hAnsi="Arial"/>
                <w:sz w:val="18"/>
              </w:rPr>
            </w:pPr>
            <w:r w:rsidRPr="000F5C8C">
              <w:t>EdgeApp_2</w:t>
            </w:r>
          </w:p>
        </w:tc>
        <w:tc>
          <w:tcPr>
            <w:tcW w:w="5619" w:type="dxa"/>
            <w:tcBorders>
              <w:top w:val="single" w:sz="4" w:space="0" w:color="auto"/>
              <w:left w:val="single" w:sz="4" w:space="0" w:color="auto"/>
              <w:bottom w:val="single" w:sz="4" w:space="0" w:color="auto"/>
              <w:right w:val="single" w:sz="4" w:space="0" w:color="auto"/>
            </w:tcBorders>
          </w:tcPr>
          <w:p w14:paraId="2FFB9ABD" w14:textId="77777777" w:rsidR="00D56DB0" w:rsidRPr="000F5C8C" w:rsidRDefault="00D56DB0" w:rsidP="00D56DB0">
            <w:pPr>
              <w:pStyle w:val="TAL"/>
            </w:pPr>
            <w:r w:rsidRPr="000F5C8C">
              <w:t>This feature indicates support of the enhancements for the Enabling Edge Applications. Within this feature the following enhancements are covered:</w:t>
            </w:r>
          </w:p>
          <w:p w14:paraId="7B162F34" w14:textId="77777777" w:rsidR="00921010" w:rsidRDefault="00D56DB0" w:rsidP="007E3A5D">
            <w:pPr>
              <w:pStyle w:val="TAL"/>
            </w:pPr>
            <w:r w:rsidRPr="000F5C8C">
              <w:t>-</w:t>
            </w:r>
            <w:r w:rsidRPr="000F5C8C">
              <w:tab/>
            </w:r>
            <w:r>
              <w:t xml:space="preserve">support for ACR scenario re-selection on receiving </w:t>
            </w:r>
            <w:r w:rsidRPr="00796825">
              <w:t>successful ACR</w:t>
            </w:r>
            <w:r>
              <w:t xml:space="preserve"> notification</w:t>
            </w:r>
            <w:r w:rsidR="00921010">
              <w:t>; and</w:t>
            </w:r>
          </w:p>
          <w:p w14:paraId="657D2A00" w14:textId="029B7AC7" w:rsidR="00D56DB0" w:rsidRDefault="00921010" w:rsidP="007E3A5D">
            <w:pPr>
              <w:pStyle w:val="TAL"/>
              <w:rPr>
                <w:rFonts w:eastAsia="Batang" w:cs="Arial"/>
                <w:szCs w:val="18"/>
              </w:rPr>
            </w:pPr>
            <w:r w:rsidRPr="0017096D">
              <w:rPr>
                <w:rFonts w:eastAsia="Batang" w:cs="Arial"/>
                <w:szCs w:val="18"/>
              </w:rPr>
              <w:t>-</w:t>
            </w:r>
            <w:r w:rsidRPr="0017096D">
              <w:rPr>
                <w:rFonts w:eastAsia="Batang" w:cs="Arial"/>
                <w:szCs w:val="18"/>
              </w:rPr>
              <w:tab/>
            </w:r>
            <w:r>
              <w:rPr>
                <w:rFonts w:eastAsia="Batang" w:cs="Arial"/>
                <w:szCs w:val="18"/>
              </w:rPr>
              <w:t>support of ACR for EAS bundle</w:t>
            </w:r>
            <w:r w:rsidR="00D56DB0" w:rsidRPr="000F5C8C">
              <w:t>.</w:t>
            </w:r>
          </w:p>
        </w:tc>
      </w:tr>
    </w:tbl>
    <w:p w14:paraId="4735B7AB" w14:textId="77777777" w:rsidR="009E5347" w:rsidRDefault="009E5347" w:rsidP="009E5347"/>
    <w:p w14:paraId="72D407B0" w14:textId="77777777" w:rsidR="009E5347" w:rsidRPr="00D82297" w:rsidRDefault="009E5347" w:rsidP="009E5347">
      <w:pPr>
        <w:pStyle w:val="Heading2"/>
      </w:pPr>
      <w:bookmarkStart w:id="1288" w:name="_Toc73530444"/>
      <w:bookmarkStart w:id="1289" w:name="_Toc101529403"/>
      <w:bookmarkStart w:id="1290" w:name="_Toc114864237"/>
      <w:bookmarkStart w:id="1291" w:name="_Toc143871385"/>
      <w:bookmarkStart w:id="1292" w:name="_Toc144134881"/>
      <w:bookmarkStart w:id="1293" w:name="_Toc160609359"/>
      <w:bookmarkStart w:id="1294" w:name="_Toc191416913"/>
      <w:r w:rsidRPr="00D82297">
        <w:t>6.5</w:t>
      </w:r>
      <w:r w:rsidRPr="00D82297">
        <w:tab/>
        <w:t>Eees_AppContextRelocation API</w:t>
      </w:r>
      <w:bookmarkEnd w:id="1288"/>
      <w:bookmarkEnd w:id="1289"/>
      <w:bookmarkEnd w:id="1290"/>
      <w:bookmarkEnd w:id="1291"/>
      <w:bookmarkEnd w:id="1292"/>
      <w:bookmarkEnd w:id="1293"/>
      <w:bookmarkEnd w:id="1294"/>
    </w:p>
    <w:p w14:paraId="4B37F2B5" w14:textId="77777777" w:rsidR="009E5347" w:rsidRPr="00D82297" w:rsidRDefault="009E5347" w:rsidP="009E5347">
      <w:pPr>
        <w:pStyle w:val="Heading3"/>
      </w:pPr>
      <w:bookmarkStart w:id="1295" w:name="_Toc73530445"/>
      <w:bookmarkStart w:id="1296" w:name="_Toc101529404"/>
      <w:bookmarkStart w:id="1297" w:name="_Toc114864238"/>
      <w:bookmarkStart w:id="1298" w:name="_Toc143871386"/>
      <w:bookmarkStart w:id="1299" w:name="_Toc144134882"/>
      <w:bookmarkStart w:id="1300" w:name="_Toc160609360"/>
      <w:bookmarkStart w:id="1301" w:name="_Toc191416914"/>
      <w:r w:rsidRPr="00D82297">
        <w:t>6.5.1</w:t>
      </w:r>
      <w:r w:rsidRPr="00D82297">
        <w:tab/>
      </w:r>
      <w:r>
        <w:rPr>
          <w:lang w:val="en-US"/>
        </w:rPr>
        <w:t>Introduction</w:t>
      </w:r>
      <w:bookmarkEnd w:id="1295"/>
      <w:bookmarkEnd w:id="1296"/>
      <w:bookmarkEnd w:id="1297"/>
      <w:bookmarkEnd w:id="1298"/>
      <w:bookmarkEnd w:id="1299"/>
      <w:bookmarkEnd w:id="1300"/>
      <w:bookmarkEnd w:id="1301"/>
    </w:p>
    <w:p w14:paraId="3C66E8B0" w14:textId="77777777" w:rsidR="009E5347" w:rsidRDefault="009E5347" w:rsidP="009E5347">
      <w:pPr>
        <w:rPr>
          <w:noProof/>
          <w:lang w:eastAsia="zh-CN"/>
        </w:rPr>
      </w:pPr>
      <w:r>
        <w:rPr>
          <w:noProof/>
        </w:rPr>
        <w:t xml:space="preserve">The </w:t>
      </w:r>
      <w:r w:rsidRPr="0078269D">
        <w:t xml:space="preserve">Eees_AppContextRelocation </w:t>
      </w:r>
      <w:r>
        <w:rPr>
          <w:noProof/>
        </w:rPr>
        <w:t xml:space="preserve">service shall use the </w:t>
      </w:r>
      <w:r w:rsidRPr="0078269D">
        <w:t xml:space="preserve">Eees_AppContextRelocation </w:t>
      </w:r>
      <w:r>
        <w:rPr>
          <w:noProof/>
          <w:lang w:eastAsia="zh-CN"/>
        </w:rPr>
        <w:t>API.</w:t>
      </w:r>
    </w:p>
    <w:p w14:paraId="52F98718" w14:textId="77777777" w:rsidR="009E5347" w:rsidRDefault="009E5347" w:rsidP="009E5347">
      <w:pPr>
        <w:rPr>
          <w:noProof/>
          <w:lang w:eastAsia="zh-CN"/>
        </w:rPr>
      </w:pPr>
      <w:r>
        <w:rPr>
          <w:rFonts w:hint="eastAsia"/>
          <w:noProof/>
          <w:lang w:eastAsia="zh-CN"/>
        </w:rPr>
        <w:t xml:space="preserve">The API URI of the </w:t>
      </w:r>
      <w:r w:rsidRPr="0078269D">
        <w:t xml:space="preserve">Eees_AppContextRelocation </w:t>
      </w:r>
      <w:r>
        <w:rPr>
          <w:noProof/>
          <w:lang w:eastAsia="zh-CN"/>
        </w:rPr>
        <w:t>API</w:t>
      </w:r>
      <w:r>
        <w:rPr>
          <w:rFonts w:hint="eastAsia"/>
          <w:noProof/>
          <w:lang w:eastAsia="zh-CN"/>
        </w:rPr>
        <w:t xml:space="preserve"> shall be:</w:t>
      </w:r>
    </w:p>
    <w:p w14:paraId="49C097C8" w14:textId="77777777" w:rsidR="009E5347" w:rsidRDefault="009E5347" w:rsidP="009E5347">
      <w:pPr>
        <w:rPr>
          <w:noProof/>
          <w:lang w:eastAsia="zh-CN"/>
        </w:rPr>
      </w:pPr>
      <w:r>
        <w:rPr>
          <w:b/>
          <w:noProof/>
        </w:rPr>
        <w:t>{apiRoot}/&lt;apiName&gt;/&lt;apiVersion&gt;</w:t>
      </w:r>
    </w:p>
    <w:p w14:paraId="7C8BBB5B" w14:textId="1DF76595" w:rsidR="009E5347" w:rsidRDefault="009E5347" w:rsidP="009E5347">
      <w:pPr>
        <w:rPr>
          <w:lang w:eastAsia="zh-CN"/>
        </w:rPr>
      </w:pPr>
      <w:r>
        <w:rPr>
          <w:lang w:eastAsia="zh-CN"/>
        </w:rPr>
        <w:t>The request URI used in HTTP requests shall have the Resource URI structure defined in clause </w:t>
      </w:r>
      <w:r w:rsidR="001F6FF8" w:rsidRPr="00C57B60">
        <w:t>7.5 of 3GPP TS 29.558 [4]</w:t>
      </w:r>
      <w:r>
        <w:rPr>
          <w:lang w:eastAsia="zh-CN"/>
        </w:rPr>
        <w:t>, i.e:</w:t>
      </w:r>
    </w:p>
    <w:p w14:paraId="179F7AE3" w14:textId="77777777" w:rsidR="009E5347" w:rsidRDefault="009E5347" w:rsidP="009E5347">
      <w:pPr>
        <w:rPr>
          <w:b/>
          <w:noProof/>
        </w:rPr>
      </w:pPr>
      <w:r>
        <w:rPr>
          <w:b/>
          <w:noProof/>
        </w:rPr>
        <w:t>apiRoot}/&lt;apiName&gt;/&lt;apiVersion&gt;/&lt;</w:t>
      </w:r>
      <w:r w:rsidRPr="0078269D">
        <w:rPr>
          <w:b/>
          <w:noProof/>
        </w:rPr>
        <w:t>apiSpecificResourceUriPart</w:t>
      </w:r>
      <w:r>
        <w:rPr>
          <w:b/>
          <w:noProof/>
        </w:rPr>
        <w:t>&gt;</w:t>
      </w:r>
    </w:p>
    <w:p w14:paraId="5C3A0E6F" w14:textId="77777777" w:rsidR="009E5347" w:rsidRDefault="009E5347" w:rsidP="009E5347">
      <w:pPr>
        <w:rPr>
          <w:noProof/>
          <w:lang w:eastAsia="zh-CN"/>
        </w:rPr>
      </w:pPr>
      <w:r>
        <w:rPr>
          <w:noProof/>
          <w:lang w:eastAsia="zh-CN"/>
        </w:rPr>
        <w:t>with the following components:</w:t>
      </w:r>
    </w:p>
    <w:p w14:paraId="3A48AC77" w14:textId="34B0C33C" w:rsidR="009E5347" w:rsidRDefault="009E5347" w:rsidP="009E5347">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rsidR="009C415F" w:rsidRPr="00C57B60">
        <w:t>7.5 of 3GPP TS 29.558 [4]</w:t>
      </w:r>
      <w:r>
        <w:rPr>
          <w:noProof/>
          <w:lang w:eastAsia="zh-CN"/>
        </w:rPr>
        <w:t>.</w:t>
      </w:r>
    </w:p>
    <w:p w14:paraId="110D198A"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-appctxtreloc".</w:t>
      </w:r>
    </w:p>
    <w:p w14:paraId="3E998179" w14:textId="77777777" w:rsidR="009E5347" w:rsidRDefault="009E5347" w:rsidP="009E5347">
      <w:pPr>
        <w:pStyle w:val="B1"/>
      </w:pPr>
      <w:r>
        <w:t>-</w:t>
      </w:r>
      <w:r>
        <w:tab/>
        <w:t>The &lt;apiVersion&gt; shall be "v1".</w:t>
      </w:r>
    </w:p>
    <w:p w14:paraId="2208DD98" w14:textId="1035598E" w:rsidR="009E5347" w:rsidRPr="00DF3956" w:rsidRDefault="009E5347" w:rsidP="009E5347">
      <w:pPr>
        <w:pStyle w:val="B1"/>
        <w:rPr>
          <w:lang w:val="en-US"/>
        </w:rPr>
      </w:pPr>
      <w:r>
        <w:t>-</w:t>
      </w:r>
      <w:r>
        <w:tab/>
        <w:t>The &lt;</w:t>
      </w:r>
      <w:r w:rsidRPr="00574036">
        <w:t>apiSpecificResourceUriPart</w:t>
      </w:r>
      <w:r>
        <w:t>&gt; shall be set as described in clause </w:t>
      </w:r>
      <w:r w:rsidR="001A5108">
        <w:t>6.5.2</w:t>
      </w:r>
      <w:r>
        <w:t>.</w:t>
      </w:r>
    </w:p>
    <w:p w14:paraId="4929D381" w14:textId="77777777" w:rsidR="009E5347" w:rsidRDefault="009E5347" w:rsidP="009E5347">
      <w:pPr>
        <w:pStyle w:val="Heading3"/>
      </w:pPr>
      <w:bookmarkStart w:id="1302" w:name="_Toc73530446"/>
      <w:bookmarkStart w:id="1303" w:name="_Toc101529405"/>
      <w:bookmarkStart w:id="1304" w:name="_Toc114864239"/>
      <w:bookmarkStart w:id="1305" w:name="_Toc143871387"/>
      <w:bookmarkStart w:id="1306" w:name="_Toc144134883"/>
      <w:bookmarkStart w:id="1307" w:name="_Toc160609361"/>
      <w:bookmarkStart w:id="1308" w:name="_Toc191416915"/>
      <w:r>
        <w:t>6.5.2</w:t>
      </w:r>
      <w:r>
        <w:tab/>
        <w:t>Resources</w:t>
      </w:r>
      <w:bookmarkEnd w:id="1302"/>
      <w:bookmarkEnd w:id="1303"/>
      <w:bookmarkEnd w:id="1304"/>
      <w:bookmarkEnd w:id="1305"/>
      <w:bookmarkEnd w:id="1306"/>
      <w:bookmarkEnd w:id="1307"/>
      <w:bookmarkEnd w:id="1308"/>
    </w:p>
    <w:p w14:paraId="64A3DA0C" w14:textId="77777777" w:rsidR="009E5347" w:rsidRPr="00E33D95" w:rsidRDefault="009E5347" w:rsidP="009E5347">
      <w:r>
        <w:t>There are no resources defined for this API in this release of the specification.</w:t>
      </w:r>
    </w:p>
    <w:p w14:paraId="7CF0E48F" w14:textId="77777777" w:rsidR="009E5347" w:rsidRDefault="009E5347" w:rsidP="009E5347">
      <w:pPr>
        <w:pStyle w:val="Heading3"/>
      </w:pPr>
      <w:bookmarkStart w:id="1309" w:name="_Toc73530458"/>
      <w:bookmarkStart w:id="1310" w:name="_Toc101529406"/>
      <w:bookmarkStart w:id="1311" w:name="_Toc114864240"/>
      <w:bookmarkStart w:id="1312" w:name="_Toc143871388"/>
      <w:bookmarkStart w:id="1313" w:name="_Toc144134884"/>
      <w:bookmarkStart w:id="1314" w:name="_Toc160609362"/>
      <w:bookmarkStart w:id="1315" w:name="_Toc191416916"/>
      <w:r>
        <w:lastRenderedPageBreak/>
        <w:t>6.5.3</w:t>
      </w:r>
      <w:r>
        <w:tab/>
        <w:t>Custom Operations without associated resources</w:t>
      </w:r>
      <w:bookmarkEnd w:id="1309"/>
      <w:bookmarkEnd w:id="1310"/>
      <w:bookmarkEnd w:id="1311"/>
      <w:bookmarkEnd w:id="1312"/>
      <w:bookmarkEnd w:id="1313"/>
      <w:bookmarkEnd w:id="1314"/>
      <w:bookmarkEnd w:id="1315"/>
    </w:p>
    <w:p w14:paraId="407D38DC" w14:textId="77777777" w:rsidR="009E5347" w:rsidRDefault="009E5347" w:rsidP="009E5347">
      <w:pPr>
        <w:pStyle w:val="Heading4"/>
      </w:pPr>
      <w:bookmarkStart w:id="1316" w:name="_Toc73530459"/>
      <w:bookmarkStart w:id="1317" w:name="_Toc101529407"/>
      <w:bookmarkStart w:id="1318" w:name="_Toc114864241"/>
      <w:bookmarkStart w:id="1319" w:name="_Toc143871389"/>
      <w:bookmarkStart w:id="1320" w:name="_Toc144134885"/>
      <w:bookmarkStart w:id="1321" w:name="_Toc160609363"/>
      <w:bookmarkStart w:id="1322" w:name="_Toc191416917"/>
      <w:r>
        <w:t>6.5.3.1</w:t>
      </w:r>
      <w:r>
        <w:tab/>
        <w:t>Overview</w:t>
      </w:r>
      <w:bookmarkEnd w:id="1316"/>
      <w:bookmarkEnd w:id="1317"/>
      <w:bookmarkEnd w:id="1318"/>
      <w:bookmarkEnd w:id="1319"/>
      <w:bookmarkEnd w:id="1320"/>
      <w:bookmarkEnd w:id="1321"/>
      <w:bookmarkEnd w:id="1322"/>
    </w:p>
    <w:p w14:paraId="1EFB33F4" w14:textId="77777777" w:rsidR="009E5347" w:rsidRDefault="009E5347" w:rsidP="009E5347">
      <w:pPr>
        <w:rPr>
          <w:color w:val="000000"/>
          <w:lang w:eastAsia="zh-CN"/>
        </w:rPr>
      </w:pPr>
      <w:r>
        <w:rPr>
          <w:lang w:eastAsia="zh-CN"/>
        </w:rPr>
        <w:t xml:space="preserve">The structure of the custom operation URIs of the </w:t>
      </w:r>
      <w:r>
        <w:t>Eees_AppContextRelocation</w:t>
      </w:r>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r w:rsidRPr="008E49F8">
        <w:rPr>
          <w:color w:val="000000"/>
          <w:lang w:eastAsia="zh-CN"/>
        </w:rPr>
        <w:t xml:space="preserve"> </w:t>
      </w:r>
    </w:p>
    <w:p w14:paraId="2604DDED" w14:textId="77777777" w:rsidR="009E5347" w:rsidRPr="004346A8" w:rsidRDefault="009E5347" w:rsidP="009E5347"/>
    <w:p w14:paraId="23C28F1D" w14:textId="77777777" w:rsidR="009E5347" w:rsidRDefault="009E5347" w:rsidP="009E5347">
      <w:pPr>
        <w:pStyle w:val="TH"/>
      </w:pPr>
      <w:r>
        <w:object w:dxaOrig="5221" w:dyaOrig="3913" w14:anchorId="2882820F">
          <v:shape id="_x0000_i1028" type="#_x0000_t75" style="width:262.65pt;height:197.35pt" o:ole="">
            <v:imagedata r:id="rId17" o:title=""/>
          </v:shape>
          <o:OLEObject Type="Embed" ProgID="Visio.Drawing.15" ShapeID="_x0000_i1028" DrawAspect="Content" ObjectID="_1804076636" r:id="rId18"/>
        </w:object>
      </w:r>
    </w:p>
    <w:p w14:paraId="79F8FFFB" w14:textId="77777777" w:rsidR="009E5347" w:rsidRDefault="009E5347" w:rsidP="009E5347">
      <w:pPr>
        <w:pStyle w:val="TF"/>
      </w:pPr>
      <w:r>
        <w:t xml:space="preserve">Figure 6.5.3.1-1: Resource URI structure of the </w:t>
      </w:r>
      <w:r w:rsidRPr="009E238E">
        <w:t>Eees_</w:t>
      </w:r>
      <w:r w:rsidRPr="00E33D95">
        <w:t>AppContextRelocation</w:t>
      </w:r>
      <w:r>
        <w:t xml:space="preserve"> API</w:t>
      </w:r>
    </w:p>
    <w:p w14:paraId="60814614" w14:textId="77777777" w:rsidR="009E5347" w:rsidRDefault="009E5347" w:rsidP="009E5347">
      <w:r>
        <w:t xml:space="preserve">Table 6.5.3.1-1 provides an overview of the </w:t>
      </w:r>
      <w:r>
        <w:rPr>
          <w:lang w:eastAsia="zh-CN"/>
        </w:rPr>
        <w:t>custom operations</w:t>
      </w:r>
      <w:r>
        <w:t xml:space="preserve"> and applicable HTTP methods defined for the </w:t>
      </w:r>
      <w:r w:rsidRPr="004346A8">
        <w:t xml:space="preserve">Eees_AppContextRelocation </w:t>
      </w:r>
      <w:r>
        <w:t>API.</w:t>
      </w:r>
    </w:p>
    <w:p w14:paraId="5A6A5DE2" w14:textId="77777777" w:rsidR="009E5347" w:rsidRPr="00384E92" w:rsidRDefault="009E5347" w:rsidP="009E5347">
      <w:pPr>
        <w:pStyle w:val="TH"/>
      </w:pPr>
      <w:r w:rsidRPr="00384E92">
        <w:t>Table</w:t>
      </w:r>
      <w:r>
        <w:t> 6.5.3.1</w:t>
      </w:r>
      <w:r w:rsidRPr="00384E92">
        <w:t xml:space="preserve">-1: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267"/>
        <w:gridCol w:w="3492"/>
      </w:tblGrid>
      <w:tr w:rsidR="009E5347" w:rsidRPr="00B54FF5" w14:paraId="46C110A2"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3DA0812A" w14:textId="77777777" w:rsidR="009E5347" w:rsidRPr="0016361A" w:rsidRDefault="009E5347" w:rsidP="004C4FBA">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880ED5" w14:textId="77777777" w:rsidR="009E5347" w:rsidRPr="0016361A" w:rsidRDefault="009E5347" w:rsidP="004C4FBA">
            <w:pPr>
              <w:pStyle w:val="TAH"/>
            </w:pPr>
            <w:r w:rsidRPr="0016361A">
              <w:t>Custom operation URI</w:t>
            </w:r>
          </w:p>
        </w:tc>
        <w:tc>
          <w:tcPr>
            <w:tcW w:w="11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ADF4C4" w14:textId="77777777" w:rsidR="009E5347" w:rsidRPr="0016361A" w:rsidRDefault="009E5347" w:rsidP="004C4FBA">
            <w:pPr>
              <w:pStyle w:val="TAH"/>
            </w:pPr>
            <w:r w:rsidRPr="0016361A">
              <w:t>Mapped HTTP method</w:t>
            </w:r>
          </w:p>
        </w:tc>
        <w:tc>
          <w:tcPr>
            <w:tcW w:w="18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93F8EB" w14:textId="77777777" w:rsidR="009E5347" w:rsidRPr="0016361A" w:rsidRDefault="009E5347" w:rsidP="004C4FBA">
            <w:pPr>
              <w:pStyle w:val="TAH"/>
            </w:pPr>
            <w:r w:rsidRPr="0016361A">
              <w:t>Description</w:t>
            </w:r>
          </w:p>
        </w:tc>
      </w:tr>
      <w:tr w:rsidR="009E5347" w:rsidRPr="00B54FF5" w14:paraId="1C678B95"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77A7F8B4" w14:textId="77777777" w:rsidR="009E5347" w:rsidRDefault="009E5347" w:rsidP="004C4FBA">
            <w:pPr>
              <w:pStyle w:val="TAL"/>
            </w:pPr>
            <w:r>
              <w:t>Determine</w:t>
            </w:r>
          </w:p>
        </w:tc>
        <w:tc>
          <w:tcPr>
            <w:tcW w:w="1116" w:type="pct"/>
            <w:tcBorders>
              <w:top w:val="single" w:sz="4" w:space="0" w:color="auto"/>
              <w:left w:val="single" w:sz="4" w:space="0" w:color="auto"/>
              <w:bottom w:val="single" w:sz="4" w:space="0" w:color="auto"/>
              <w:right w:val="single" w:sz="4" w:space="0" w:color="auto"/>
            </w:tcBorders>
          </w:tcPr>
          <w:p w14:paraId="01FD1A24" w14:textId="77777777" w:rsidR="009E5347" w:rsidRPr="0016361A" w:rsidRDefault="009E5347" w:rsidP="004C4FBA">
            <w:pPr>
              <w:pStyle w:val="TAL"/>
            </w:pPr>
            <w:r>
              <w:t>/determine</w:t>
            </w:r>
          </w:p>
        </w:tc>
        <w:tc>
          <w:tcPr>
            <w:tcW w:w="1189" w:type="pct"/>
            <w:tcBorders>
              <w:top w:val="single" w:sz="4" w:space="0" w:color="auto"/>
              <w:left w:val="single" w:sz="4" w:space="0" w:color="auto"/>
              <w:bottom w:val="single" w:sz="4" w:space="0" w:color="auto"/>
              <w:right w:val="single" w:sz="4" w:space="0" w:color="auto"/>
            </w:tcBorders>
          </w:tcPr>
          <w:p w14:paraId="65E07738"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6F4A9CA0" w14:textId="77777777" w:rsidR="009E5347" w:rsidRPr="0016361A" w:rsidRDefault="009E5347" w:rsidP="004C4FBA">
            <w:pPr>
              <w:pStyle w:val="TAL"/>
            </w:pPr>
            <w:r>
              <w:t>EES or EAS determines if ACR is needed and may initiate the procedure</w:t>
            </w:r>
          </w:p>
        </w:tc>
      </w:tr>
      <w:tr w:rsidR="009E5347" w:rsidRPr="00B54FF5" w14:paraId="3F3501E9" w14:textId="77777777" w:rsidTr="00B3237F">
        <w:trPr>
          <w:jc w:val="center"/>
        </w:trPr>
        <w:tc>
          <w:tcPr>
            <w:tcW w:w="864" w:type="pct"/>
            <w:tcBorders>
              <w:top w:val="single" w:sz="4" w:space="0" w:color="auto"/>
              <w:left w:val="single" w:sz="4" w:space="0" w:color="auto"/>
              <w:bottom w:val="single" w:sz="4" w:space="0" w:color="auto"/>
              <w:right w:val="single" w:sz="4" w:space="0" w:color="auto"/>
            </w:tcBorders>
            <w:vAlign w:val="center"/>
          </w:tcPr>
          <w:p w14:paraId="4B628482" w14:textId="77777777" w:rsidR="009E5347" w:rsidRDefault="009E5347" w:rsidP="004C4FBA">
            <w:pPr>
              <w:pStyle w:val="TAL"/>
            </w:pPr>
            <w:r>
              <w:t>Initiate</w:t>
            </w:r>
          </w:p>
        </w:tc>
        <w:tc>
          <w:tcPr>
            <w:tcW w:w="1116" w:type="pct"/>
            <w:tcBorders>
              <w:top w:val="single" w:sz="4" w:space="0" w:color="auto"/>
              <w:left w:val="single" w:sz="4" w:space="0" w:color="auto"/>
              <w:bottom w:val="single" w:sz="4" w:space="0" w:color="auto"/>
              <w:right w:val="single" w:sz="4" w:space="0" w:color="auto"/>
            </w:tcBorders>
          </w:tcPr>
          <w:p w14:paraId="1D823D9B" w14:textId="77777777" w:rsidR="009E5347" w:rsidRPr="0016361A" w:rsidRDefault="009E5347" w:rsidP="004C4FBA">
            <w:pPr>
              <w:pStyle w:val="TAL"/>
            </w:pPr>
            <w:r>
              <w:t>/initiate</w:t>
            </w:r>
          </w:p>
        </w:tc>
        <w:tc>
          <w:tcPr>
            <w:tcW w:w="1189" w:type="pct"/>
            <w:tcBorders>
              <w:top w:val="single" w:sz="4" w:space="0" w:color="auto"/>
              <w:left w:val="single" w:sz="4" w:space="0" w:color="auto"/>
              <w:bottom w:val="single" w:sz="4" w:space="0" w:color="auto"/>
              <w:right w:val="single" w:sz="4" w:space="0" w:color="auto"/>
            </w:tcBorders>
          </w:tcPr>
          <w:p w14:paraId="288216A3" w14:textId="77777777" w:rsidR="009E5347" w:rsidRPr="0016361A"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tcPr>
          <w:p w14:paraId="21AB2EF4" w14:textId="018E21FA" w:rsidR="009E5347" w:rsidRPr="0016361A" w:rsidRDefault="003358AE" w:rsidP="004C4FBA">
            <w:pPr>
              <w:pStyle w:val="TAL"/>
            </w:pPr>
            <w:r>
              <w:t xml:space="preserve">EEC or </w:t>
            </w:r>
            <w:r w:rsidR="009E5347">
              <w:t xml:space="preserve">EES </w:t>
            </w:r>
            <w:r>
              <w:t xml:space="preserve">or EAS </w:t>
            </w:r>
            <w:r w:rsidR="009E5347">
              <w:t>initiates the requested ACR procedure</w:t>
            </w:r>
          </w:p>
        </w:tc>
      </w:tr>
      <w:tr w:rsidR="009E5347" w:rsidRPr="00B54FF5" w14:paraId="3F4B22F0" w14:textId="77777777" w:rsidTr="00B3237F">
        <w:trPr>
          <w:jc w:val="center"/>
        </w:trPr>
        <w:tc>
          <w:tcPr>
            <w:tcW w:w="864" w:type="pct"/>
            <w:tcBorders>
              <w:top w:val="single" w:sz="4" w:space="0" w:color="auto"/>
              <w:left w:val="single" w:sz="4" w:space="0" w:color="auto"/>
              <w:right w:val="single" w:sz="4" w:space="0" w:color="auto"/>
            </w:tcBorders>
            <w:vAlign w:val="center"/>
          </w:tcPr>
          <w:p w14:paraId="6F97151E" w14:textId="77777777" w:rsidR="009E5347" w:rsidRDefault="009E5347" w:rsidP="004C4FBA">
            <w:pPr>
              <w:pStyle w:val="TAL"/>
            </w:pPr>
            <w:r>
              <w:t>Declare</w:t>
            </w:r>
          </w:p>
        </w:tc>
        <w:tc>
          <w:tcPr>
            <w:tcW w:w="1116" w:type="pct"/>
            <w:tcBorders>
              <w:top w:val="single" w:sz="4" w:space="0" w:color="auto"/>
              <w:left w:val="single" w:sz="4" w:space="0" w:color="auto"/>
              <w:right w:val="single" w:sz="4" w:space="0" w:color="auto"/>
            </w:tcBorders>
            <w:vAlign w:val="center"/>
          </w:tcPr>
          <w:p w14:paraId="12121910" w14:textId="77777777" w:rsidR="009E5347" w:rsidRDefault="009E5347" w:rsidP="004C4FBA">
            <w:pPr>
              <w:pStyle w:val="TAL"/>
            </w:pPr>
            <w:r>
              <w:t>/declare</w:t>
            </w:r>
          </w:p>
        </w:tc>
        <w:tc>
          <w:tcPr>
            <w:tcW w:w="1189" w:type="pct"/>
            <w:tcBorders>
              <w:top w:val="single" w:sz="4" w:space="0" w:color="auto"/>
              <w:left w:val="single" w:sz="4" w:space="0" w:color="auto"/>
              <w:bottom w:val="single" w:sz="4" w:space="0" w:color="auto"/>
              <w:right w:val="single" w:sz="4" w:space="0" w:color="auto"/>
            </w:tcBorders>
            <w:vAlign w:val="center"/>
          </w:tcPr>
          <w:p w14:paraId="5B582359" w14:textId="77777777" w:rsidR="009E5347" w:rsidRDefault="009E5347" w:rsidP="004C4FBA">
            <w:pPr>
              <w:pStyle w:val="TAL"/>
            </w:pPr>
            <w:r>
              <w:t>POST</w:t>
            </w:r>
          </w:p>
        </w:tc>
        <w:tc>
          <w:tcPr>
            <w:tcW w:w="1831" w:type="pct"/>
            <w:tcBorders>
              <w:top w:val="single" w:sz="4" w:space="0" w:color="auto"/>
              <w:left w:val="single" w:sz="4" w:space="0" w:color="auto"/>
              <w:bottom w:val="single" w:sz="4" w:space="0" w:color="auto"/>
              <w:right w:val="single" w:sz="4" w:space="0" w:color="auto"/>
            </w:tcBorders>
            <w:vAlign w:val="center"/>
          </w:tcPr>
          <w:p w14:paraId="59BA7FEC" w14:textId="070135DA" w:rsidR="00E308C0" w:rsidRDefault="009E5347" w:rsidP="00E308C0">
            <w:pPr>
              <w:pStyle w:val="TAL"/>
            </w:pPr>
            <w:r>
              <w:t>EAS declares the selected target EAS and the associated information.</w:t>
            </w:r>
          </w:p>
          <w:p w14:paraId="5F50F16F" w14:textId="62CA61B1" w:rsidR="009E5347" w:rsidRDefault="00E308C0" w:rsidP="00E308C0">
            <w:pPr>
              <w:pStyle w:val="TAL"/>
            </w:pPr>
            <w:r>
              <w:t>(NOTE)</w:t>
            </w:r>
          </w:p>
        </w:tc>
      </w:tr>
      <w:tr w:rsidR="00E308C0" w14:paraId="2A62C619" w14:textId="77777777" w:rsidTr="00E308C0">
        <w:trPr>
          <w:jc w:val="center"/>
        </w:trPr>
        <w:tc>
          <w:tcPr>
            <w:tcW w:w="4999" w:type="pct"/>
            <w:gridSpan w:val="4"/>
            <w:tcBorders>
              <w:top w:val="single" w:sz="4" w:space="0" w:color="auto"/>
              <w:left w:val="single" w:sz="4" w:space="0" w:color="auto"/>
              <w:right w:val="single" w:sz="4" w:space="0" w:color="auto"/>
            </w:tcBorders>
            <w:vAlign w:val="center"/>
          </w:tcPr>
          <w:p w14:paraId="73088EFF" w14:textId="77777777" w:rsidR="00E308C0" w:rsidRDefault="00E308C0" w:rsidP="00625E91">
            <w:pPr>
              <w:pStyle w:val="TAN"/>
            </w:pPr>
            <w:r>
              <w:t>NOTE:</w:t>
            </w:r>
            <w:r>
              <w:tab/>
              <w:t>The procedure for Declare custom operation is specified in clause 5.9.2.2 of 3GPP TS 29.558 [4].</w:t>
            </w:r>
          </w:p>
        </w:tc>
      </w:tr>
    </w:tbl>
    <w:p w14:paraId="40883571" w14:textId="77777777" w:rsidR="009E5347" w:rsidRDefault="009E5347" w:rsidP="009E5347"/>
    <w:p w14:paraId="44770B3D" w14:textId="77777777" w:rsidR="009E5347" w:rsidRDefault="009E5347" w:rsidP="009E5347">
      <w:pPr>
        <w:pStyle w:val="NO"/>
      </w:pPr>
      <w:r>
        <w:t>NOTE 1:</w:t>
      </w:r>
      <w:r>
        <w:tab/>
        <w:t>Based on SA3 specified security mechanisms for EDGE-1 and EDGE-3 interfaces, the EES can identify the initiator of the API (EEC or EAS) and apply the appropriate security procedures as specified in 3GPP TS 33.558 [7].</w:t>
      </w:r>
    </w:p>
    <w:p w14:paraId="25F6FF2D" w14:textId="72DAD3FC" w:rsidR="009E5347" w:rsidRPr="00384E92" w:rsidRDefault="009E5347" w:rsidP="009E5347">
      <w:pPr>
        <w:pStyle w:val="NO"/>
      </w:pPr>
      <w:r>
        <w:t>NOTE 2:</w:t>
      </w:r>
      <w:r w:rsidR="002B16C6">
        <w:tab/>
      </w:r>
      <w:r>
        <w:t>The same service API can be implemented on two different interfaces, i.e. EDGE-1 and EDGE-3, which are for separate endpoints, i.e. EEC and EAS.</w:t>
      </w:r>
    </w:p>
    <w:p w14:paraId="0FA816ED" w14:textId="77777777" w:rsidR="009E5347" w:rsidRDefault="009E5347" w:rsidP="009E5347">
      <w:pPr>
        <w:pStyle w:val="Heading4"/>
      </w:pPr>
      <w:bookmarkStart w:id="1323" w:name="_Toc73530460"/>
      <w:bookmarkStart w:id="1324" w:name="_Toc101529408"/>
      <w:bookmarkStart w:id="1325" w:name="_Toc114864242"/>
      <w:bookmarkStart w:id="1326" w:name="_Toc143871390"/>
      <w:bookmarkStart w:id="1327" w:name="_Toc144134886"/>
      <w:bookmarkStart w:id="1328" w:name="_Toc160609364"/>
      <w:bookmarkStart w:id="1329" w:name="_Toc191416918"/>
      <w:r>
        <w:t>6.5.3.2</w:t>
      </w:r>
      <w:r>
        <w:tab/>
        <w:t xml:space="preserve">Operation: </w:t>
      </w:r>
      <w:bookmarkEnd w:id="1323"/>
      <w:r w:rsidRPr="00D6602B">
        <w:t>Determine</w:t>
      </w:r>
      <w:bookmarkEnd w:id="1324"/>
      <w:bookmarkEnd w:id="1325"/>
      <w:bookmarkEnd w:id="1326"/>
      <w:bookmarkEnd w:id="1327"/>
      <w:bookmarkEnd w:id="1328"/>
      <w:bookmarkEnd w:id="1329"/>
    </w:p>
    <w:p w14:paraId="3E8430B4" w14:textId="77777777" w:rsidR="009E5347" w:rsidRDefault="009E5347" w:rsidP="009E5347">
      <w:pPr>
        <w:pStyle w:val="Heading5"/>
      </w:pPr>
      <w:bookmarkStart w:id="1330" w:name="_Toc73530461"/>
      <w:bookmarkStart w:id="1331" w:name="_Toc101529409"/>
      <w:bookmarkStart w:id="1332" w:name="_Toc114864243"/>
      <w:bookmarkStart w:id="1333" w:name="_Toc143871391"/>
      <w:bookmarkStart w:id="1334" w:name="_Toc144134887"/>
      <w:bookmarkStart w:id="1335" w:name="_Toc160609365"/>
      <w:bookmarkStart w:id="1336" w:name="_Toc191416919"/>
      <w:r>
        <w:t>6.5.3.2.1</w:t>
      </w:r>
      <w:r>
        <w:tab/>
        <w:t>Description</w:t>
      </w:r>
      <w:bookmarkEnd w:id="1330"/>
      <w:bookmarkEnd w:id="1331"/>
      <w:bookmarkEnd w:id="1332"/>
      <w:bookmarkEnd w:id="1333"/>
      <w:bookmarkEnd w:id="1334"/>
      <w:bookmarkEnd w:id="1335"/>
      <w:bookmarkEnd w:id="1336"/>
    </w:p>
    <w:p w14:paraId="704D427A" w14:textId="77777777" w:rsidR="009E5347" w:rsidRPr="00286A85" w:rsidRDefault="009E5347" w:rsidP="009E5347">
      <w:r w:rsidRPr="00286A85">
        <w:t>This custom operation allows the EEC</w:t>
      </w:r>
      <w:r>
        <w:t xml:space="preserve"> or the EAS</w:t>
      </w:r>
      <w:r w:rsidRPr="00286A85">
        <w:t xml:space="preserve"> to request that the EES evaluates if </w:t>
      </w:r>
      <w:r>
        <w:t xml:space="preserve">ACR </w:t>
      </w:r>
      <w:r w:rsidRPr="00286A85">
        <w:t>is needed and subsequently initiate the ACR procedure if required.</w:t>
      </w:r>
    </w:p>
    <w:p w14:paraId="5EFC4166" w14:textId="77777777" w:rsidR="009E5347" w:rsidRDefault="009E5347" w:rsidP="009E5347">
      <w:pPr>
        <w:pStyle w:val="Heading5"/>
      </w:pPr>
      <w:bookmarkStart w:id="1337" w:name="_Toc73530462"/>
      <w:bookmarkStart w:id="1338" w:name="_Toc101529410"/>
      <w:bookmarkStart w:id="1339" w:name="_Toc114864244"/>
      <w:bookmarkStart w:id="1340" w:name="_Toc143871392"/>
      <w:bookmarkStart w:id="1341" w:name="_Toc144134888"/>
      <w:bookmarkStart w:id="1342" w:name="_Toc160609366"/>
      <w:bookmarkStart w:id="1343" w:name="_Toc191416920"/>
      <w:r>
        <w:t>6.5.3.2.2</w:t>
      </w:r>
      <w:r>
        <w:tab/>
        <w:t>Operation Definition</w:t>
      </w:r>
      <w:bookmarkEnd w:id="1337"/>
      <w:bookmarkEnd w:id="1338"/>
      <w:bookmarkEnd w:id="1339"/>
      <w:bookmarkEnd w:id="1340"/>
      <w:bookmarkEnd w:id="1341"/>
      <w:bookmarkEnd w:id="1342"/>
      <w:bookmarkEnd w:id="1343"/>
    </w:p>
    <w:p w14:paraId="0E65C24B" w14:textId="77777777" w:rsidR="009E5347" w:rsidRPr="00384E92" w:rsidRDefault="009E5347" w:rsidP="009E5347">
      <w:r>
        <w:t>This operation shall support the request data structures, the response data structures and response codes specified in tables 6.5.3.2.2-1 and 6.5.3.2.2-2.</w:t>
      </w:r>
    </w:p>
    <w:p w14:paraId="70DB81B9" w14:textId="77777777" w:rsidR="009E5347" w:rsidRPr="001769FF" w:rsidRDefault="009E5347" w:rsidP="009E5347">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538A2AC1"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00C852D"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5DE9A2"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CD8E756"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82F8EE7" w14:textId="77777777" w:rsidR="009E5347" w:rsidRPr="0016361A" w:rsidRDefault="009E5347" w:rsidP="004C4FBA">
            <w:pPr>
              <w:pStyle w:val="TAH"/>
            </w:pPr>
            <w:r w:rsidRPr="0016361A">
              <w:t>Description</w:t>
            </w:r>
          </w:p>
        </w:tc>
      </w:tr>
      <w:tr w:rsidR="009E5347" w:rsidRPr="00B54FF5" w14:paraId="0E86D0EC"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6970B3F" w14:textId="77777777" w:rsidR="009E5347" w:rsidRPr="0016361A" w:rsidRDefault="009E5347" w:rsidP="004C4FBA">
            <w:pPr>
              <w:pStyle w:val="TAL"/>
            </w:pPr>
            <w:r>
              <w:t>AcrDeterReq</w:t>
            </w:r>
          </w:p>
        </w:tc>
        <w:tc>
          <w:tcPr>
            <w:tcW w:w="425" w:type="dxa"/>
            <w:tcBorders>
              <w:top w:val="single" w:sz="4" w:space="0" w:color="auto"/>
              <w:left w:val="single" w:sz="6" w:space="0" w:color="000000"/>
              <w:bottom w:val="single" w:sz="6" w:space="0" w:color="000000"/>
              <w:right w:val="single" w:sz="6" w:space="0" w:color="000000"/>
            </w:tcBorders>
          </w:tcPr>
          <w:p w14:paraId="1B9767A0"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1A6F22CB"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4968C08" w14:textId="77777777" w:rsidR="009E5347" w:rsidRPr="0016361A" w:rsidRDefault="009E5347" w:rsidP="004C4FBA">
            <w:pPr>
              <w:pStyle w:val="TAL"/>
            </w:pPr>
            <w:r>
              <w:t>Information about the requestor and requested ACR operation</w:t>
            </w:r>
          </w:p>
        </w:tc>
      </w:tr>
    </w:tbl>
    <w:p w14:paraId="6509A22F" w14:textId="77777777" w:rsidR="009E5347" w:rsidRDefault="009E5347" w:rsidP="009E5347"/>
    <w:p w14:paraId="3D9FC49C" w14:textId="77777777" w:rsidR="009E5347" w:rsidRPr="001769FF" w:rsidRDefault="009E5347" w:rsidP="009E5347">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685C5C" w:rsidRPr="00B54FF5" w14:paraId="6BA2227F"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tcPr>
          <w:p w14:paraId="35465EDA"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67B1A44A" w14:textId="77777777" w:rsidR="009E5347" w:rsidRPr="0016361A" w:rsidRDefault="009E5347" w:rsidP="004C4FBA">
            <w:pPr>
              <w:pStyle w:val="TAH"/>
            </w:pPr>
            <w:r w:rsidRPr="0016361A">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24F89595"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65DB6886" w14:textId="6FB9D041" w:rsidR="009E5347" w:rsidRPr="0016361A" w:rsidRDefault="009E5347" w:rsidP="00B3237F">
            <w:pPr>
              <w:pStyle w:val="TAH"/>
            </w:pPr>
            <w:r w:rsidRPr="0016361A">
              <w:t>Response</w:t>
            </w:r>
            <w:r w:rsidR="00B3237F">
              <w:t xml:space="preserve"> </w:t>
            </w:r>
            <w:r w:rsidRPr="0016361A">
              <w:t>codes</w:t>
            </w:r>
          </w:p>
        </w:tc>
        <w:tc>
          <w:tcPr>
            <w:tcW w:w="2426" w:type="pct"/>
            <w:tcBorders>
              <w:top w:val="single" w:sz="4" w:space="0" w:color="auto"/>
              <w:left w:val="single" w:sz="4" w:space="0" w:color="auto"/>
              <w:bottom w:val="single" w:sz="4" w:space="0" w:color="auto"/>
              <w:right w:val="single" w:sz="4" w:space="0" w:color="auto"/>
            </w:tcBorders>
            <w:shd w:val="clear" w:color="auto" w:fill="C0C0C0"/>
          </w:tcPr>
          <w:p w14:paraId="2D45D8FD" w14:textId="77777777" w:rsidR="009E5347" w:rsidRPr="0016361A" w:rsidRDefault="009E5347" w:rsidP="004C4FBA">
            <w:pPr>
              <w:pStyle w:val="TAH"/>
            </w:pPr>
            <w:r w:rsidRPr="0016361A">
              <w:t>Description</w:t>
            </w:r>
          </w:p>
        </w:tc>
      </w:tr>
      <w:tr w:rsidR="00685C5C" w:rsidRPr="00B54FF5" w14:paraId="0A46C151"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tcPr>
          <w:p w14:paraId="46125201"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47E0D18C"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tcPr>
          <w:p w14:paraId="16D3B1E4"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525C3CFC" w14:textId="77777777" w:rsidR="009E5347" w:rsidRPr="0016361A" w:rsidRDefault="009E5347" w:rsidP="004C4FBA">
            <w:pPr>
              <w:pStyle w:val="TAL"/>
            </w:pPr>
            <w:r>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tcPr>
          <w:p w14:paraId="379C827D" w14:textId="77777777" w:rsidR="009E5347" w:rsidRPr="0016361A" w:rsidRDefault="009E5347" w:rsidP="004C4FBA">
            <w:pPr>
              <w:pStyle w:val="TAL"/>
            </w:pPr>
            <w:r>
              <w:t>Successful case. The ACR request is successfully received and processed.</w:t>
            </w:r>
          </w:p>
        </w:tc>
      </w:tr>
      <w:tr w:rsidR="00685C5C" w:rsidRPr="00B54FF5" w14:paraId="68E8EA5D"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5772F3FA"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0069675"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47C7022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8A9C777" w14:textId="77777777" w:rsidR="009E5347" w:rsidRDefault="009E5347" w:rsidP="004C4FBA">
            <w:pPr>
              <w:pStyle w:val="TAL"/>
            </w:pPr>
            <w:r>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455F665" w14:textId="77777777" w:rsidR="009E5347" w:rsidRDefault="009E5347" w:rsidP="004C4FBA">
            <w:pPr>
              <w:pStyle w:val="TAL"/>
            </w:pPr>
            <w:r>
              <w:t>Temporary redirection. The response shall include a Location header field containing an alternative target URI located in an alternative EES.</w:t>
            </w:r>
          </w:p>
          <w:p w14:paraId="50DA7C8C" w14:textId="77777777" w:rsidR="009E5347" w:rsidRDefault="009E5347" w:rsidP="004C4FBA">
            <w:pPr>
              <w:pStyle w:val="TAL"/>
            </w:pPr>
            <w:r>
              <w:t>Redirection handling is described in clause 5.2.10 of 3GPP TS 29.122 [2].</w:t>
            </w:r>
          </w:p>
        </w:tc>
      </w:tr>
      <w:tr w:rsidR="00685C5C" w:rsidRPr="00B54FF5" w14:paraId="29C7FC2C"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A73D404"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8997C50" w14:textId="77777777" w:rsidR="009E5347" w:rsidRPr="0016361A"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1342E142"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07C84C70" w14:textId="77777777" w:rsidR="009E5347" w:rsidRDefault="009E5347" w:rsidP="004C4FBA">
            <w:pPr>
              <w:pStyle w:val="TAL"/>
            </w:pPr>
            <w:r>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A2925A7" w14:textId="77777777" w:rsidR="009E5347" w:rsidRDefault="009E5347" w:rsidP="004C4FBA">
            <w:pPr>
              <w:pStyle w:val="TAL"/>
            </w:pPr>
            <w:r>
              <w:t>Permanent redirection. The response shall include a Location header field containing an alternative target URI located in an alternative EES.</w:t>
            </w:r>
          </w:p>
          <w:p w14:paraId="07963DA8" w14:textId="77777777" w:rsidR="009E5347" w:rsidRDefault="009E5347" w:rsidP="004C4FBA">
            <w:pPr>
              <w:pStyle w:val="TAL"/>
            </w:pPr>
            <w:r>
              <w:t>Redirection handling is described in clause 5.2.10 of 3GPP TS 29.122 [2]</w:t>
            </w:r>
          </w:p>
        </w:tc>
      </w:tr>
      <w:tr w:rsidR="009E5347" w:rsidRPr="00B54FF5" w14:paraId="47F15D68"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821E8EA"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1993720" w14:textId="77777777" w:rsidR="009E5347" w:rsidRDefault="009E5347" w:rsidP="009E5347"/>
    <w:p w14:paraId="3DE48005" w14:textId="77777777" w:rsidR="009E5347" w:rsidRDefault="009E5347" w:rsidP="009E5347">
      <w:pPr>
        <w:pStyle w:val="TH"/>
      </w:pPr>
      <w:r>
        <w:t>Table 6.5.3.2.2-3: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BB53D4B" w14:textId="77777777" w:rsidTr="00B3237F">
        <w:trPr>
          <w:jc w:val="center"/>
        </w:trPr>
        <w:tc>
          <w:tcPr>
            <w:tcW w:w="825" w:type="pct"/>
            <w:shd w:val="clear" w:color="auto" w:fill="C0C0C0"/>
            <w:vAlign w:val="center"/>
          </w:tcPr>
          <w:p w14:paraId="02101EE8" w14:textId="77777777" w:rsidR="009E5347" w:rsidRDefault="009E5347" w:rsidP="004C4FBA">
            <w:pPr>
              <w:pStyle w:val="TAH"/>
            </w:pPr>
            <w:r>
              <w:t>Name</w:t>
            </w:r>
          </w:p>
        </w:tc>
        <w:tc>
          <w:tcPr>
            <w:tcW w:w="732" w:type="pct"/>
            <w:shd w:val="clear" w:color="auto" w:fill="C0C0C0"/>
            <w:vAlign w:val="center"/>
          </w:tcPr>
          <w:p w14:paraId="3F7E4AA7" w14:textId="77777777" w:rsidR="009E5347" w:rsidRDefault="009E5347" w:rsidP="004C4FBA">
            <w:pPr>
              <w:pStyle w:val="TAH"/>
            </w:pPr>
            <w:r>
              <w:t>Data type</w:t>
            </w:r>
          </w:p>
        </w:tc>
        <w:tc>
          <w:tcPr>
            <w:tcW w:w="217" w:type="pct"/>
            <w:shd w:val="clear" w:color="auto" w:fill="C0C0C0"/>
            <w:vAlign w:val="center"/>
          </w:tcPr>
          <w:p w14:paraId="6B02AE20" w14:textId="77777777" w:rsidR="009E5347" w:rsidRDefault="009E5347" w:rsidP="004C4FBA">
            <w:pPr>
              <w:pStyle w:val="TAH"/>
            </w:pPr>
            <w:r>
              <w:t>P</w:t>
            </w:r>
          </w:p>
        </w:tc>
        <w:tc>
          <w:tcPr>
            <w:tcW w:w="581" w:type="pct"/>
            <w:shd w:val="clear" w:color="auto" w:fill="C0C0C0"/>
            <w:vAlign w:val="center"/>
          </w:tcPr>
          <w:p w14:paraId="60DF0114" w14:textId="77777777" w:rsidR="009E5347" w:rsidRDefault="009E5347" w:rsidP="004C4FBA">
            <w:pPr>
              <w:pStyle w:val="TAH"/>
            </w:pPr>
            <w:r>
              <w:t>Cardinality</w:t>
            </w:r>
          </w:p>
        </w:tc>
        <w:tc>
          <w:tcPr>
            <w:tcW w:w="2645" w:type="pct"/>
            <w:shd w:val="clear" w:color="auto" w:fill="C0C0C0"/>
            <w:vAlign w:val="center"/>
          </w:tcPr>
          <w:p w14:paraId="6639350E" w14:textId="77777777" w:rsidR="009E5347" w:rsidRDefault="009E5347" w:rsidP="004C4FBA">
            <w:pPr>
              <w:pStyle w:val="TAH"/>
            </w:pPr>
            <w:r>
              <w:t>Description</w:t>
            </w:r>
          </w:p>
        </w:tc>
      </w:tr>
      <w:tr w:rsidR="009E5347" w14:paraId="29F87DB3" w14:textId="77777777" w:rsidTr="00B3237F">
        <w:trPr>
          <w:jc w:val="center"/>
        </w:trPr>
        <w:tc>
          <w:tcPr>
            <w:tcW w:w="825" w:type="pct"/>
            <w:shd w:val="clear" w:color="auto" w:fill="auto"/>
            <w:vAlign w:val="center"/>
          </w:tcPr>
          <w:p w14:paraId="32FD2C9B" w14:textId="77777777" w:rsidR="009E5347" w:rsidRDefault="009E5347" w:rsidP="004C4FBA">
            <w:pPr>
              <w:pStyle w:val="TAL"/>
            </w:pPr>
            <w:r>
              <w:t>Location</w:t>
            </w:r>
          </w:p>
        </w:tc>
        <w:tc>
          <w:tcPr>
            <w:tcW w:w="732" w:type="pct"/>
            <w:vAlign w:val="center"/>
          </w:tcPr>
          <w:p w14:paraId="35A4FF4A" w14:textId="77777777" w:rsidR="009E5347" w:rsidRDefault="009E5347" w:rsidP="004C4FBA">
            <w:pPr>
              <w:pStyle w:val="TAL"/>
            </w:pPr>
            <w:r>
              <w:t>string</w:t>
            </w:r>
          </w:p>
        </w:tc>
        <w:tc>
          <w:tcPr>
            <w:tcW w:w="217" w:type="pct"/>
            <w:vAlign w:val="center"/>
          </w:tcPr>
          <w:p w14:paraId="15E29094" w14:textId="77777777" w:rsidR="009E5347" w:rsidRDefault="009E5347" w:rsidP="004C4FBA">
            <w:pPr>
              <w:pStyle w:val="TAC"/>
            </w:pPr>
            <w:r>
              <w:t>M</w:t>
            </w:r>
          </w:p>
        </w:tc>
        <w:tc>
          <w:tcPr>
            <w:tcW w:w="581" w:type="pct"/>
            <w:vAlign w:val="center"/>
          </w:tcPr>
          <w:p w14:paraId="2FD13750" w14:textId="77777777" w:rsidR="009E5347" w:rsidRDefault="009E5347" w:rsidP="004C4FBA">
            <w:pPr>
              <w:pStyle w:val="TAL"/>
            </w:pPr>
            <w:r>
              <w:t>1</w:t>
            </w:r>
          </w:p>
        </w:tc>
        <w:tc>
          <w:tcPr>
            <w:tcW w:w="2645" w:type="pct"/>
            <w:shd w:val="clear" w:color="auto" w:fill="auto"/>
            <w:vAlign w:val="center"/>
          </w:tcPr>
          <w:p w14:paraId="0843BEB9" w14:textId="77777777" w:rsidR="009E5347" w:rsidRDefault="009E5347" w:rsidP="004C4FBA">
            <w:pPr>
              <w:pStyle w:val="TAL"/>
            </w:pPr>
            <w:r>
              <w:t>An alternative target URI located in an alternative EES.</w:t>
            </w:r>
          </w:p>
        </w:tc>
      </w:tr>
    </w:tbl>
    <w:p w14:paraId="3CFB023C" w14:textId="77777777" w:rsidR="009E5347" w:rsidRDefault="009E5347" w:rsidP="009E5347"/>
    <w:p w14:paraId="04919935" w14:textId="77777777" w:rsidR="009E5347" w:rsidRDefault="009E5347" w:rsidP="009E5347">
      <w:pPr>
        <w:pStyle w:val="TH"/>
      </w:pPr>
      <w:r>
        <w:t>Table 6.5.3.2.2-4: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13D80C5" w14:textId="77777777" w:rsidTr="00B3237F">
        <w:trPr>
          <w:jc w:val="center"/>
        </w:trPr>
        <w:tc>
          <w:tcPr>
            <w:tcW w:w="825" w:type="pct"/>
            <w:shd w:val="clear" w:color="auto" w:fill="C0C0C0"/>
            <w:vAlign w:val="center"/>
          </w:tcPr>
          <w:p w14:paraId="60AF3ED3" w14:textId="77777777" w:rsidR="009E5347" w:rsidRDefault="009E5347" w:rsidP="004C4FBA">
            <w:pPr>
              <w:pStyle w:val="TAH"/>
            </w:pPr>
            <w:r>
              <w:t>Name</w:t>
            </w:r>
          </w:p>
        </w:tc>
        <w:tc>
          <w:tcPr>
            <w:tcW w:w="732" w:type="pct"/>
            <w:shd w:val="clear" w:color="auto" w:fill="C0C0C0"/>
            <w:vAlign w:val="center"/>
          </w:tcPr>
          <w:p w14:paraId="3E0A03D0" w14:textId="77777777" w:rsidR="009E5347" w:rsidRDefault="009E5347" w:rsidP="004C4FBA">
            <w:pPr>
              <w:pStyle w:val="TAH"/>
            </w:pPr>
            <w:r>
              <w:t>Data type</w:t>
            </w:r>
          </w:p>
        </w:tc>
        <w:tc>
          <w:tcPr>
            <w:tcW w:w="217" w:type="pct"/>
            <w:shd w:val="clear" w:color="auto" w:fill="C0C0C0"/>
            <w:vAlign w:val="center"/>
          </w:tcPr>
          <w:p w14:paraId="21411044" w14:textId="77777777" w:rsidR="009E5347" w:rsidRDefault="009E5347" w:rsidP="004C4FBA">
            <w:pPr>
              <w:pStyle w:val="TAH"/>
            </w:pPr>
            <w:r>
              <w:t>P</w:t>
            </w:r>
          </w:p>
        </w:tc>
        <w:tc>
          <w:tcPr>
            <w:tcW w:w="581" w:type="pct"/>
            <w:shd w:val="clear" w:color="auto" w:fill="C0C0C0"/>
            <w:vAlign w:val="center"/>
          </w:tcPr>
          <w:p w14:paraId="5819C20A" w14:textId="77777777" w:rsidR="009E5347" w:rsidRDefault="009E5347" w:rsidP="004C4FBA">
            <w:pPr>
              <w:pStyle w:val="TAH"/>
            </w:pPr>
            <w:r>
              <w:t>Cardinality</w:t>
            </w:r>
          </w:p>
        </w:tc>
        <w:tc>
          <w:tcPr>
            <w:tcW w:w="2645" w:type="pct"/>
            <w:shd w:val="clear" w:color="auto" w:fill="C0C0C0"/>
            <w:vAlign w:val="center"/>
          </w:tcPr>
          <w:p w14:paraId="6F35E274" w14:textId="77777777" w:rsidR="009E5347" w:rsidRDefault="009E5347" w:rsidP="004C4FBA">
            <w:pPr>
              <w:pStyle w:val="TAH"/>
            </w:pPr>
            <w:r>
              <w:t>Description</w:t>
            </w:r>
          </w:p>
        </w:tc>
      </w:tr>
      <w:tr w:rsidR="009E5347" w14:paraId="226A92EE" w14:textId="77777777" w:rsidTr="00B3237F">
        <w:trPr>
          <w:jc w:val="center"/>
        </w:trPr>
        <w:tc>
          <w:tcPr>
            <w:tcW w:w="825" w:type="pct"/>
            <w:shd w:val="clear" w:color="auto" w:fill="auto"/>
            <w:vAlign w:val="center"/>
          </w:tcPr>
          <w:p w14:paraId="2F81A629" w14:textId="77777777" w:rsidR="009E5347" w:rsidRDefault="009E5347" w:rsidP="004C4FBA">
            <w:pPr>
              <w:pStyle w:val="TAL"/>
            </w:pPr>
            <w:r>
              <w:t>Location</w:t>
            </w:r>
          </w:p>
        </w:tc>
        <w:tc>
          <w:tcPr>
            <w:tcW w:w="732" w:type="pct"/>
            <w:vAlign w:val="center"/>
          </w:tcPr>
          <w:p w14:paraId="1BD04D43" w14:textId="77777777" w:rsidR="009E5347" w:rsidRDefault="009E5347" w:rsidP="004C4FBA">
            <w:pPr>
              <w:pStyle w:val="TAL"/>
            </w:pPr>
            <w:r>
              <w:t>string</w:t>
            </w:r>
          </w:p>
        </w:tc>
        <w:tc>
          <w:tcPr>
            <w:tcW w:w="217" w:type="pct"/>
            <w:vAlign w:val="center"/>
          </w:tcPr>
          <w:p w14:paraId="2130C491" w14:textId="77777777" w:rsidR="009E5347" w:rsidRDefault="009E5347" w:rsidP="004C4FBA">
            <w:pPr>
              <w:pStyle w:val="TAC"/>
            </w:pPr>
            <w:r>
              <w:t>M</w:t>
            </w:r>
          </w:p>
        </w:tc>
        <w:tc>
          <w:tcPr>
            <w:tcW w:w="581" w:type="pct"/>
            <w:vAlign w:val="center"/>
          </w:tcPr>
          <w:p w14:paraId="66F1B9DD" w14:textId="77777777" w:rsidR="009E5347" w:rsidRDefault="009E5347" w:rsidP="004C4FBA">
            <w:pPr>
              <w:pStyle w:val="TAL"/>
            </w:pPr>
            <w:r>
              <w:t>1</w:t>
            </w:r>
          </w:p>
        </w:tc>
        <w:tc>
          <w:tcPr>
            <w:tcW w:w="2645" w:type="pct"/>
            <w:shd w:val="clear" w:color="auto" w:fill="auto"/>
            <w:vAlign w:val="center"/>
          </w:tcPr>
          <w:p w14:paraId="62744AE8" w14:textId="77777777" w:rsidR="009E5347" w:rsidRDefault="009E5347" w:rsidP="004C4FBA">
            <w:pPr>
              <w:pStyle w:val="TAL"/>
            </w:pPr>
            <w:r>
              <w:t>An alternative target URI located in an alternative EES.</w:t>
            </w:r>
          </w:p>
        </w:tc>
      </w:tr>
    </w:tbl>
    <w:p w14:paraId="6D937678" w14:textId="77777777" w:rsidR="009E5347" w:rsidRPr="00384E92" w:rsidRDefault="009E5347" w:rsidP="009E5347"/>
    <w:p w14:paraId="4D34DAC5" w14:textId="77777777" w:rsidR="009E5347" w:rsidRDefault="009E5347" w:rsidP="009E5347">
      <w:pPr>
        <w:pStyle w:val="Heading4"/>
      </w:pPr>
      <w:bookmarkStart w:id="1344" w:name="_Toc73530463"/>
      <w:bookmarkStart w:id="1345" w:name="_Toc101529411"/>
      <w:bookmarkStart w:id="1346" w:name="_Toc114864245"/>
      <w:bookmarkStart w:id="1347" w:name="_Toc143871393"/>
      <w:bookmarkStart w:id="1348" w:name="_Toc144134889"/>
      <w:bookmarkStart w:id="1349" w:name="_Toc160609367"/>
      <w:bookmarkStart w:id="1350" w:name="_Toc191416921"/>
      <w:r>
        <w:t>6.5.3.3</w:t>
      </w:r>
      <w:r>
        <w:tab/>
        <w:t xml:space="preserve">Operation: </w:t>
      </w:r>
      <w:bookmarkEnd w:id="1344"/>
      <w:r>
        <w:t>Initiate</w:t>
      </w:r>
      <w:bookmarkEnd w:id="1345"/>
      <w:bookmarkEnd w:id="1346"/>
      <w:bookmarkEnd w:id="1347"/>
      <w:bookmarkEnd w:id="1348"/>
      <w:bookmarkEnd w:id="1349"/>
      <w:bookmarkEnd w:id="1350"/>
    </w:p>
    <w:p w14:paraId="7FB99719" w14:textId="77777777" w:rsidR="009E5347" w:rsidRDefault="009E5347" w:rsidP="009E5347">
      <w:pPr>
        <w:pStyle w:val="Heading5"/>
      </w:pPr>
      <w:bookmarkStart w:id="1351" w:name="_Toc101529412"/>
      <w:bookmarkStart w:id="1352" w:name="_Toc114864246"/>
      <w:bookmarkStart w:id="1353" w:name="_Toc143871394"/>
      <w:bookmarkStart w:id="1354" w:name="_Toc144134890"/>
      <w:bookmarkStart w:id="1355" w:name="_Toc160609368"/>
      <w:bookmarkStart w:id="1356" w:name="_Toc191416922"/>
      <w:r>
        <w:t>6.5.3.3.1</w:t>
      </w:r>
      <w:r>
        <w:tab/>
        <w:t>Description</w:t>
      </w:r>
      <w:bookmarkEnd w:id="1351"/>
      <w:bookmarkEnd w:id="1352"/>
      <w:bookmarkEnd w:id="1353"/>
      <w:bookmarkEnd w:id="1354"/>
      <w:bookmarkEnd w:id="1355"/>
      <w:bookmarkEnd w:id="1356"/>
    </w:p>
    <w:p w14:paraId="0DE68AA1" w14:textId="65C6E128" w:rsidR="009E5347" w:rsidRPr="00405863" w:rsidRDefault="009E5347" w:rsidP="009E5347">
      <w:r w:rsidRPr="00405863">
        <w:t xml:space="preserve">This custom operation allows the EEC to request </w:t>
      </w:r>
      <w:r>
        <w:t xml:space="preserve">initiation of an </w:t>
      </w:r>
      <w:r w:rsidRPr="00405863">
        <w:t>ACR procedure</w:t>
      </w:r>
      <w:r w:rsidR="00021FA4">
        <w:t xml:space="preserve"> and the </w:t>
      </w:r>
      <w:r w:rsidR="00021FA4" w:rsidRPr="00405863">
        <w:t>EE</w:t>
      </w:r>
      <w:r w:rsidR="00021FA4">
        <w:t>S</w:t>
      </w:r>
      <w:r w:rsidR="00021FA4" w:rsidRPr="00405863">
        <w:t xml:space="preserve"> to request </w:t>
      </w:r>
      <w:r w:rsidR="00021FA4">
        <w:t xml:space="preserve">initiation of an </w:t>
      </w:r>
      <w:r w:rsidR="00021FA4" w:rsidRPr="00405863">
        <w:t>ACR</w:t>
      </w:r>
      <w:r w:rsidR="00021FA4">
        <w:t xml:space="preserve"> </w:t>
      </w:r>
      <w:r w:rsidR="00021FA4" w:rsidRPr="00405863">
        <w:t>procedure</w:t>
      </w:r>
      <w:r w:rsidR="00021FA4" w:rsidRPr="007860D3">
        <w:t xml:space="preserve"> </w:t>
      </w:r>
      <w:r w:rsidR="00021FA4">
        <w:t>for EAS bundle</w:t>
      </w:r>
      <w:r w:rsidRPr="00405863">
        <w:t>.</w:t>
      </w:r>
    </w:p>
    <w:p w14:paraId="6060EF5E" w14:textId="77777777" w:rsidR="009E5347" w:rsidRDefault="009E5347" w:rsidP="009E5347">
      <w:pPr>
        <w:pStyle w:val="Heading5"/>
      </w:pPr>
      <w:bookmarkStart w:id="1357" w:name="_Toc101529413"/>
      <w:bookmarkStart w:id="1358" w:name="_Toc114864247"/>
      <w:bookmarkStart w:id="1359" w:name="_Toc143871395"/>
      <w:bookmarkStart w:id="1360" w:name="_Toc144134891"/>
      <w:bookmarkStart w:id="1361" w:name="_Toc160609369"/>
      <w:bookmarkStart w:id="1362" w:name="_Toc191416923"/>
      <w:r>
        <w:t>6.5.3.3.2</w:t>
      </w:r>
      <w:r>
        <w:tab/>
        <w:t>Operation Definition</w:t>
      </w:r>
      <w:bookmarkEnd w:id="1357"/>
      <w:bookmarkEnd w:id="1358"/>
      <w:bookmarkEnd w:id="1359"/>
      <w:bookmarkEnd w:id="1360"/>
      <w:bookmarkEnd w:id="1361"/>
      <w:bookmarkEnd w:id="1362"/>
    </w:p>
    <w:p w14:paraId="01CBE1C9" w14:textId="77777777" w:rsidR="009E5347" w:rsidRPr="00384E92" w:rsidRDefault="009E5347" w:rsidP="009E5347">
      <w:r>
        <w:t>This operation shall support the request data structures and the response data structures and response codes specified in tables 6.5.3.3.2-1 and 6.5.3.3.2-2.</w:t>
      </w:r>
    </w:p>
    <w:p w14:paraId="05A1A06F" w14:textId="77777777" w:rsidR="009E5347" w:rsidRPr="001769FF" w:rsidRDefault="009E5347" w:rsidP="009E5347">
      <w:pPr>
        <w:pStyle w:val="TH"/>
      </w:pPr>
      <w:r w:rsidRPr="001769FF">
        <w:t xml:space="preserve">Table </w:t>
      </w:r>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B54FF5" w14:paraId="1CCD03D5"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946F96" w14:textId="77777777" w:rsidR="009E5347" w:rsidRPr="0016361A" w:rsidRDefault="009E5347" w:rsidP="004C4FBA">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D898CDF" w14:textId="77777777" w:rsidR="009E5347" w:rsidRPr="0016361A" w:rsidRDefault="009E5347" w:rsidP="004C4FBA">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0EE2B3A" w14:textId="77777777" w:rsidR="009E5347" w:rsidRPr="0016361A" w:rsidRDefault="009E5347" w:rsidP="004C4FBA">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FD3AFE" w14:textId="77777777" w:rsidR="009E5347" w:rsidRPr="0016361A" w:rsidRDefault="009E5347" w:rsidP="004C4FBA">
            <w:pPr>
              <w:pStyle w:val="TAH"/>
            </w:pPr>
            <w:r w:rsidRPr="0016361A">
              <w:t>Description</w:t>
            </w:r>
          </w:p>
        </w:tc>
      </w:tr>
      <w:tr w:rsidR="009E5347" w:rsidRPr="00B54FF5" w14:paraId="6C2CBBAD"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018C8E4" w14:textId="77777777" w:rsidR="009E5347" w:rsidRPr="0016361A" w:rsidRDefault="009E5347" w:rsidP="004C4FBA">
            <w:pPr>
              <w:pStyle w:val="TAL"/>
            </w:pPr>
            <w:r>
              <w:t>AcrInitReq</w:t>
            </w:r>
          </w:p>
        </w:tc>
        <w:tc>
          <w:tcPr>
            <w:tcW w:w="425" w:type="dxa"/>
            <w:tcBorders>
              <w:top w:val="single" w:sz="4" w:space="0" w:color="auto"/>
              <w:left w:val="single" w:sz="6" w:space="0" w:color="000000"/>
              <w:bottom w:val="single" w:sz="6" w:space="0" w:color="000000"/>
              <w:right w:val="single" w:sz="6" w:space="0" w:color="000000"/>
            </w:tcBorders>
          </w:tcPr>
          <w:p w14:paraId="51DF8362" w14:textId="77777777" w:rsidR="009E5347" w:rsidRPr="0016361A" w:rsidRDefault="009E5347" w:rsidP="004C4FBA">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6C0150F" w14:textId="77777777" w:rsidR="009E5347" w:rsidRPr="00366EFF" w:rsidRDefault="009E5347" w:rsidP="004C4FBA">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F48205" w14:textId="77777777" w:rsidR="009E5347" w:rsidRPr="0016361A" w:rsidRDefault="009E5347" w:rsidP="004C4FBA">
            <w:pPr>
              <w:pStyle w:val="TAL"/>
            </w:pPr>
            <w:r>
              <w:t>Information about the requestor and requested ACR operation</w:t>
            </w:r>
          </w:p>
        </w:tc>
      </w:tr>
    </w:tbl>
    <w:p w14:paraId="0B28CF17" w14:textId="77777777" w:rsidR="009E5347" w:rsidRDefault="009E5347" w:rsidP="009E5347"/>
    <w:p w14:paraId="379D66EB" w14:textId="77777777" w:rsidR="009E5347" w:rsidRPr="001769FF" w:rsidRDefault="009E5347" w:rsidP="009E5347">
      <w:pPr>
        <w:pStyle w:val="TH"/>
      </w:pPr>
      <w:r w:rsidRPr="001769FF">
        <w:lastRenderedPageBreak/>
        <w:t xml:space="preserve">Table </w:t>
      </w:r>
      <w:r>
        <w:t>6.5.3.3.2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5"/>
        <w:gridCol w:w="1133"/>
        <w:gridCol w:w="2126"/>
        <w:gridCol w:w="4485"/>
      </w:tblGrid>
      <w:tr w:rsidR="009E5347" w:rsidRPr="00B54FF5" w14:paraId="0D8B9951" w14:textId="77777777" w:rsidTr="00B3237F">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2C821CBD" w14:textId="77777777" w:rsidR="009E5347" w:rsidRPr="0016361A" w:rsidRDefault="009E5347" w:rsidP="004C4FBA">
            <w:pPr>
              <w:pStyle w:val="TAH"/>
            </w:pPr>
            <w:r w:rsidRPr="0016361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695508F" w14:textId="77777777" w:rsidR="009E5347" w:rsidRPr="0016361A" w:rsidRDefault="009E5347" w:rsidP="004C4FBA">
            <w:pPr>
              <w:pStyle w:val="TAH"/>
            </w:pPr>
            <w:r w:rsidRPr="0016361A">
              <w:t>P</w:t>
            </w:r>
          </w:p>
        </w:tc>
        <w:tc>
          <w:tcPr>
            <w:tcW w:w="594" w:type="pct"/>
            <w:tcBorders>
              <w:top w:val="single" w:sz="4" w:space="0" w:color="auto"/>
              <w:left w:val="single" w:sz="4" w:space="0" w:color="auto"/>
              <w:bottom w:val="single" w:sz="4" w:space="0" w:color="auto"/>
              <w:right w:val="single" w:sz="4" w:space="0" w:color="auto"/>
            </w:tcBorders>
            <w:shd w:val="clear" w:color="auto" w:fill="C0C0C0"/>
          </w:tcPr>
          <w:p w14:paraId="794045E1" w14:textId="77777777" w:rsidR="009E5347" w:rsidRPr="0016361A" w:rsidRDefault="009E5347" w:rsidP="004C4FBA">
            <w:pPr>
              <w:pStyle w:val="TAH"/>
            </w:pPr>
            <w:r w:rsidRPr="0016361A">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tcPr>
          <w:p w14:paraId="0822C0B0" w14:textId="6777DFAA" w:rsidR="009E5347" w:rsidRPr="0016361A" w:rsidRDefault="009E5347" w:rsidP="00B3237F">
            <w:pPr>
              <w:pStyle w:val="TAH"/>
            </w:pPr>
            <w:r w:rsidRPr="0016361A">
              <w:t>Response</w:t>
            </w:r>
            <w:r w:rsidR="00B3237F">
              <w:t xml:space="preserve"> </w:t>
            </w:r>
            <w:r w:rsidRPr="0016361A">
              <w:t>codes</w:t>
            </w:r>
          </w:p>
        </w:tc>
        <w:tc>
          <w:tcPr>
            <w:tcW w:w="2352" w:type="pct"/>
            <w:tcBorders>
              <w:top w:val="single" w:sz="4" w:space="0" w:color="auto"/>
              <w:left w:val="single" w:sz="4" w:space="0" w:color="auto"/>
              <w:bottom w:val="single" w:sz="4" w:space="0" w:color="auto"/>
              <w:right w:val="single" w:sz="4" w:space="0" w:color="auto"/>
            </w:tcBorders>
            <w:shd w:val="clear" w:color="auto" w:fill="C0C0C0"/>
          </w:tcPr>
          <w:p w14:paraId="3846C1F5" w14:textId="77777777" w:rsidR="009E5347" w:rsidRPr="0016361A" w:rsidRDefault="009E5347" w:rsidP="004C4FBA">
            <w:pPr>
              <w:pStyle w:val="TAH"/>
            </w:pPr>
            <w:r w:rsidRPr="0016361A">
              <w:t>Description</w:t>
            </w:r>
          </w:p>
        </w:tc>
      </w:tr>
      <w:tr w:rsidR="009E5347" w:rsidRPr="00B54FF5" w14:paraId="0D45ABCE"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tcPr>
          <w:p w14:paraId="3F856C94" w14:textId="77777777" w:rsidR="009E5347" w:rsidRPr="0016361A"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tcPr>
          <w:p w14:paraId="7CA32D6C"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tcPr>
          <w:p w14:paraId="1B128943"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tcPr>
          <w:p w14:paraId="3128A116" w14:textId="77777777" w:rsidR="009E5347" w:rsidRPr="0016361A" w:rsidRDefault="009E5347" w:rsidP="004C4FBA">
            <w:pPr>
              <w:pStyle w:val="TAL"/>
            </w:pPr>
            <w:r>
              <w:t>204 No Content</w:t>
            </w:r>
          </w:p>
        </w:tc>
        <w:tc>
          <w:tcPr>
            <w:tcW w:w="2352" w:type="pct"/>
            <w:tcBorders>
              <w:top w:val="single" w:sz="4" w:space="0" w:color="auto"/>
              <w:left w:val="single" w:sz="6" w:space="0" w:color="000000"/>
              <w:bottom w:val="single" w:sz="6" w:space="0" w:color="000000"/>
              <w:right w:val="single" w:sz="6" w:space="0" w:color="000000"/>
            </w:tcBorders>
            <w:shd w:val="clear" w:color="auto" w:fill="auto"/>
          </w:tcPr>
          <w:p w14:paraId="7EB8A959" w14:textId="77777777" w:rsidR="009E5347" w:rsidRPr="0016361A" w:rsidRDefault="009E5347" w:rsidP="004C4FBA">
            <w:pPr>
              <w:pStyle w:val="TAL"/>
            </w:pPr>
            <w:r>
              <w:t>Successful case. The ACR request is successfully received and processed.</w:t>
            </w:r>
          </w:p>
        </w:tc>
      </w:tr>
      <w:tr w:rsidR="009E5347" w:rsidRPr="00B54FF5" w14:paraId="1340BCF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4DCA3AD"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F7FF345"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AA48C96"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25B22D43" w14:textId="77777777" w:rsidR="009E5347" w:rsidRDefault="009E5347" w:rsidP="004C4FBA">
            <w:pPr>
              <w:pStyle w:val="TAL"/>
            </w:pPr>
            <w:r>
              <w:t>307 Temporary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7F23DA" w14:textId="77777777" w:rsidR="009E5347" w:rsidRDefault="009E5347" w:rsidP="004C4FBA">
            <w:pPr>
              <w:pStyle w:val="TAL"/>
            </w:pPr>
            <w:r>
              <w:t>Temporary redirection. The response shall include a Location header field containing an alternative target URI located in an alternative EES.</w:t>
            </w:r>
          </w:p>
          <w:p w14:paraId="0B8F4B19" w14:textId="77777777" w:rsidR="009E5347" w:rsidRDefault="009E5347" w:rsidP="004C4FBA">
            <w:pPr>
              <w:pStyle w:val="TAL"/>
            </w:pPr>
            <w:r>
              <w:t>Redirection handling is described in clause 5.2.10 of 3GPP TS 29.122 [2].</w:t>
            </w:r>
          </w:p>
        </w:tc>
      </w:tr>
      <w:tr w:rsidR="009E5347" w:rsidRPr="00B54FF5" w14:paraId="24D88B73" w14:textId="77777777" w:rsidTr="00B3237F">
        <w:trPr>
          <w:jc w:val="center"/>
        </w:trPr>
        <w:tc>
          <w:tcPr>
            <w:tcW w:w="7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59D78F7" w14:textId="77777777" w:rsidR="009E5347" w:rsidRDefault="009E5347" w:rsidP="004C4FBA">
            <w:pPr>
              <w:pStyle w:val="TAL"/>
            </w:pPr>
            <w:r>
              <w:t>n/a</w:t>
            </w:r>
          </w:p>
        </w:tc>
        <w:tc>
          <w:tcPr>
            <w:tcW w:w="223" w:type="pct"/>
            <w:tcBorders>
              <w:top w:val="single" w:sz="4" w:space="0" w:color="auto"/>
              <w:left w:val="single" w:sz="6" w:space="0" w:color="000000"/>
              <w:bottom w:val="single" w:sz="6" w:space="0" w:color="000000"/>
              <w:right w:val="single" w:sz="6" w:space="0" w:color="000000"/>
            </w:tcBorders>
            <w:vAlign w:val="center"/>
          </w:tcPr>
          <w:p w14:paraId="75366887" w14:textId="77777777" w:rsidR="009E5347" w:rsidRPr="0016361A" w:rsidRDefault="009E5347" w:rsidP="004C4FBA">
            <w:pPr>
              <w:pStyle w:val="TAC"/>
            </w:pPr>
          </w:p>
        </w:tc>
        <w:tc>
          <w:tcPr>
            <w:tcW w:w="594" w:type="pct"/>
            <w:tcBorders>
              <w:top w:val="single" w:sz="4" w:space="0" w:color="auto"/>
              <w:left w:val="single" w:sz="6" w:space="0" w:color="000000"/>
              <w:bottom w:val="single" w:sz="6" w:space="0" w:color="000000"/>
              <w:right w:val="single" w:sz="6" w:space="0" w:color="000000"/>
            </w:tcBorders>
            <w:vAlign w:val="center"/>
          </w:tcPr>
          <w:p w14:paraId="43550A37" w14:textId="77777777" w:rsidR="009E5347" w:rsidRPr="0016361A"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075AD88" w14:textId="77777777" w:rsidR="009E5347" w:rsidRDefault="009E5347" w:rsidP="004C4FBA">
            <w:pPr>
              <w:pStyle w:val="TAL"/>
            </w:pPr>
            <w:r>
              <w:t>308 Permanent Redirect</w:t>
            </w:r>
          </w:p>
        </w:tc>
        <w:tc>
          <w:tcPr>
            <w:tcW w:w="23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D8F142C" w14:textId="77777777" w:rsidR="009E5347" w:rsidRDefault="009E5347" w:rsidP="004C4FBA">
            <w:pPr>
              <w:pStyle w:val="TAL"/>
            </w:pPr>
            <w:r>
              <w:t>Permanent redirection. The response shall include a Location header field containing an alternative target URI located in an alternative EES.</w:t>
            </w:r>
          </w:p>
          <w:p w14:paraId="6505A6B0" w14:textId="77777777" w:rsidR="009E5347" w:rsidRDefault="009E5347" w:rsidP="004C4FBA">
            <w:pPr>
              <w:pStyle w:val="TAL"/>
            </w:pPr>
            <w:r>
              <w:t>Redirection handling is described in clause 5.2.10 of 3GPP TS 29.122 [2]</w:t>
            </w:r>
          </w:p>
        </w:tc>
      </w:tr>
      <w:tr w:rsidR="009E5347" w:rsidRPr="00B54FF5" w14:paraId="6C0857C3"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6A88A1" w14:textId="77777777" w:rsidR="009E5347" w:rsidRPr="0016361A" w:rsidRDefault="009E5347" w:rsidP="004C4FBA">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171BB46D" w14:textId="77777777" w:rsidR="009E5347" w:rsidRDefault="009E5347" w:rsidP="009E5347">
      <w:bookmarkStart w:id="1363" w:name="_Toc73530464"/>
    </w:p>
    <w:p w14:paraId="1CE57252" w14:textId="77777777" w:rsidR="009E5347" w:rsidRDefault="009E5347" w:rsidP="009E5347">
      <w:pPr>
        <w:pStyle w:val="TH"/>
      </w:pPr>
      <w:r>
        <w:t>Table 6.5.3.3.2-3: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D65A9E9" w14:textId="77777777" w:rsidTr="00B3237F">
        <w:trPr>
          <w:jc w:val="center"/>
        </w:trPr>
        <w:tc>
          <w:tcPr>
            <w:tcW w:w="825" w:type="pct"/>
            <w:shd w:val="clear" w:color="auto" w:fill="C0C0C0"/>
            <w:vAlign w:val="center"/>
          </w:tcPr>
          <w:p w14:paraId="295F7A86" w14:textId="77777777" w:rsidR="009E5347" w:rsidRDefault="009E5347" w:rsidP="004C4FBA">
            <w:pPr>
              <w:pStyle w:val="TAH"/>
            </w:pPr>
            <w:r>
              <w:t>Name</w:t>
            </w:r>
          </w:p>
        </w:tc>
        <w:tc>
          <w:tcPr>
            <w:tcW w:w="732" w:type="pct"/>
            <w:shd w:val="clear" w:color="auto" w:fill="C0C0C0"/>
            <w:vAlign w:val="center"/>
          </w:tcPr>
          <w:p w14:paraId="4EEC2C23" w14:textId="77777777" w:rsidR="009E5347" w:rsidRDefault="009E5347" w:rsidP="004C4FBA">
            <w:pPr>
              <w:pStyle w:val="TAH"/>
            </w:pPr>
            <w:r>
              <w:t>Data type</w:t>
            </w:r>
          </w:p>
        </w:tc>
        <w:tc>
          <w:tcPr>
            <w:tcW w:w="217" w:type="pct"/>
            <w:shd w:val="clear" w:color="auto" w:fill="C0C0C0"/>
            <w:vAlign w:val="center"/>
          </w:tcPr>
          <w:p w14:paraId="5566232A" w14:textId="77777777" w:rsidR="009E5347" w:rsidRDefault="009E5347" w:rsidP="004C4FBA">
            <w:pPr>
              <w:pStyle w:val="TAH"/>
            </w:pPr>
            <w:r>
              <w:t>P</w:t>
            </w:r>
          </w:p>
        </w:tc>
        <w:tc>
          <w:tcPr>
            <w:tcW w:w="581" w:type="pct"/>
            <w:shd w:val="clear" w:color="auto" w:fill="C0C0C0"/>
            <w:vAlign w:val="center"/>
          </w:tcPr>
          <w:p w14:paraId="4A5FE40A" w14:textId="77777777" w:rsidR="009E5347" w:rsidRDefault="009E5347" w:rsidP="004C4FBA">
            <w:pPr>
              <w:pStyle w:val="TAH"/>
            </w:pPr>
            <w:r>
              <w:t>Cardinality</w:t>
            </w:r>
          </w:p>
        </w:tc>
        <w:tc>
          <w:tcPr>
            <w:tcW w:w="2645" w:type="pct"/>
            <w:shd w:val="clear" w:color="auto" w:fill="C0C0C0"/>
            <w:vAlign w:val="center"/>
          </w:tcPr>
          <w:p w14:paraId="5BBC2F0B" w14:textId="77777777" w:rsidR="009E5347" w:rsidRDefault="009E5347" w:rsidP="004C4FBA">
            <w:pPr>
              <w:pStyle w:val="TAH"/>
            </w:pPr>
            <w:r>
              <w:t>Description</w:t>
            </w:r>
          </w:p>
        </w:tc>
      </w:tr>
      <w:tr w:rsidR="009E5347" w14:paraId="38316EB8" w14:textId="77777777" w:rsidTr="00B3237F">
        <w:trPr>
          <w:jc w:val="center"/>
        </w:trPr>
        <w:tc>
          <w:tcPr>
            <w:tcW w:w="825" w:type="pct"/>
            <w:shd w:val="clear" w:color="auto" w:fill="auto"/>
            <w:vAlign w:val="center"/>
          </w:tcPr>
          <w:p w14:paraId="20344595" w14:textId="77777777" w:rsidR="009E5347" w:rsidRDefault="009E5347" w:rsidP="004C4FBA">
            <w:pPr>
              <w:pStyle w:val="TAL"/>
            </w:pPr>
            <w:r>
              <w:t>Location</w:t>
            </w:r>
          </w:p>
        </w:tc>
        <w:tc>
          <w:tcPr>
            <w:tcW w:w="732" w:type="pct"/>
            <w:vAlign w:val="center"/>
          </w:tcPr>
          <w:p w14:paraId="105E3B3A" w14:textId="77777777" w:rsidR="009E5347" w:rsidRDefault="009E5347" w:rsidP="004C4FBA">
            <w:pPr>
              <w:pStyle w:val="TAL"/>
            </w:pPr>
            <w:r>
              <w:t>string</w:t>
            </w:r>
          </w:p>
        </w:tc>
        <w:tc>
          <w:tcPr>
            <w:tcW w:w="217" w:type="pct"/>
            <w:vAlign w:val="center"/>
          </w:tcPr>
          <w:p w14:paraId="0A12C83C" w14:textId="77777777" w:rsidR="009E5347" w:rsidRDefault="009E5347" w:rsidP="004C4FBA">
            <w:pPr>
              <w:pStyle w:val="TAC"/>
            </w:pPr>
            <w:r>
              <w:t>M</w:t>
            </w:r>
          </w:p>
        </w:tc>
        <w:tc>
          <w:tcPr>
            <w:tcW w:w="581" w:type="pct"/>
            <w:vAlign w:val="center"/>
          </w:tcPr>
          <w:p w14:paraId="0D986710" w14:textId="77777777" w:rsidR="009E5347" w:rsidRDefault="009E5347" w:rsidP="004C4FBA">
            <w:pPr>
              <w:pStyle w:val="TAL"/>
            </w:pPr>
            <w:r>
              <w:t>1</w:t>
            </w:r>
          </w:p>
        </w:tc>
        <w:tc>
          <w:tcPr>
            <w:tcW w:w="2645" w:type="pct"/>
            <w:shd w:val="clear" w:color="auto" w:fill="auto"/>
            <w:vAlign w:val="center"/>
          </w:tcPr>
          <w:p w14:paraId="2AB68C4F" w14:textId="77777777" w:rsidR="009E5347" w:rsidRDefault="009E5347" w:rsidP="004C4FBA">
            <w:pPr>
              <w:pStyle w:val="TAL"/>
            </w:pPr>
            <w:r>
              <w:t>An alternative target URI located in an alternative EES.</w:t>
            </w:r>
          </w:p>
        </w:tc>
      </w:tr>
    </w:tbl>
    <w:p w14:paraId="5B714F46" w14:textId="77777777" w:rsidR="009E5347" w:rsidRDefault="009E5347" w:rsidP="009E5347"/>
    <w:p w14:paraId="24FB26BE" w14:textId="77777777" w:rsidR="009E5347" w:rsidRDefault="009E5347" w:rsidP="009E5347">
      <w:pPr>
        <w:pStyle w:val="TH"/>
      </w:pPr>
      <w:r>
        <w:t>Table 6.5.3.3.2-4: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55553AD" w14:textId="77777777" w:rsidTr="00B3237F">
        <w:trPr>
          <w:jc w:val="center"/>
        </w:trPr>
        <w:tc>
          <w:tcPr>
            <w:tcW w:w="825" w:type="pct"/>
            <w:shd w:val="clear" w:color="auto" w:fill="C0C0C0"/>
            <w:vAlign w:val="center"/>
          </w:tcPr>
          <w:p w14:paraId="520A1998" w14:textId="77777777" w:rsidR="009E5347" w:rsidRDefault="009E5347" w:rsidP="004C4FBA">
            <w:pPr>
              <w:pStyle w:val="TAH"/>
            </w:pPr>
            <w:r>
              <w:t>Name</w:t>
            </w:r>
          </w:p>
        </w:tc>
        <w:tc>
          <w:tcPr>
            <w:tcW w:w="732" w:type="pct"/>
            <w:shd w:val="clear" w:color="auto" w:fill="C0C0C0"/>
            <w:vAlign w:val="center"/>
          </w:tcPr>
          <w:p w14:paraId="6884BC80" w14:textId="77777777" w:rsidR="009E5347" w:rsidRDefault="009E5347" w:rsidP="004C4FBA">
            <w:pPr>
              <w:pStyle w:val="TAH"/>
            </w:pPr>
            <w:r>
              <w:t>Data type</w:t>
            </w:r>
          </w:p>
        </w:tc>
        <w:tc>
          <w:tcPr>
            <w:tcW w:w="217" w:type="pct"/>
            <w:shd w:val="clear" w:color="auto" w:fill="C0C0C0"/>
            <w:vAlign w:val="center"/>
          </w:tcPr>
          <w:p w14:paraId="47406400" w14:textId="77777777" w:rsidR="009E5347" w:rsidRDefault="009E5347" w:rsidP="004C4FBA">
            <w:pPr>
              <w:pStyle w:val="TAH"/>
            </w:pPr>
            <w:r>
              <w:t>P</w:t>
            </w:r>
          </w:p>
        </w:tc>
        <w:tc>
          <w:tcPr>
            <w:tcW w:w="581" w:type="pct"/>
            <w:shd w:val="clear" w:color="auto" w:fill="C0C0C0"/>
            <w:vAlign w:val="center"/>
          </w:tcPr>
          <w:p w14:paraId="0C492440" w14:textId="77777777" w:rsidR="009E5347" w:rsidRDefault="009E5347" w:rsidP="004C4FBA">
            <w:pPr>
              <w:pStyle w:val="TAH"/>
            </w:pPr>
            <w:r>
              <w:t>Cardinality</w:t>
            </w:r>
          </w:p>
        </w:tc>
        <w:tc>
          <w:tcPr>
            <w:tcW w:w="2645" w:type="pct"/>
            <w:shd w:val="clear" w:color="auto" w:fill="C0C0C0"/>
            <w:vAlign w:val="center"/>
          </w:tcPr>
          <w:p w14:paraId="6D007354" w14:textId="77777777" w:rsidR="009E5347" w:rsidRDefault="009E5347" w:rsidP="004C4FBA">
            <w:pPr>
              <w:pStyle w:val="TAH"/>
            </w:pPr>
            <w:r>
              <w:t>Description</w:t>
            </w:r>
          </w:p>
        </w:tc>
      </w:tr>
      <w:tr w:rsidR="009E5347" w14:paraId="79761D3D" w14:textId="77777777" w:rsidTr="00B3237F">
        <w:trPr>
          <w:jc w:val="center"/>
        </w:trPr>
        <w:tc>
          <w:tcPr>
            <w:tcW w:w="825" w:type="pct"/>
            <w:shd w:val="clear" w:color="auto" w:fill="auto"/>
            <w:vAlign w:val="center"/>
          </w:tcPr>
          <w:p w14:paraId="7577FEEB" w14:textId="77777777" w:rsidR="009E5347" w:rsidRDefault="009E5347" w:rsidP="004C4FBA">
            <w:pPr>
              <w:pStyle w:val="TAL"/>
            </w:pPr>
            <w:r>
              <w:t>Location</w:t>
            </w:r>
          </w:p>
        </w:tc>
        <w:tc>
          <w:tcPr>
            <w:tcW w:w="732" w:type="pct"/>
            <w:vAlign w:val="center"/>
          </w:tcPr>
          <w:p w14:paraId="177B6CDE" w14:textId="77777777" w:rsidR="009E5347" w:rsidRDefault="009E5347" w:rsidP="004C4FBA">
            <w:pPr>
              <w:pStyle w:val="TAL"/>
            </w:pPr>
            <w:r>
              <w:t>string</w:t>
            </w:r>
          </w:p>
        </w:tc>
        <w:tc>
          <w:tcPr>
            <w:tcW w:w="217" w:type="pct"/>
            <w:vAlign w:val="center"/>
          </w:tcPr>
          <w:p w14:paraId="750C3EE9" w14:textId="77777777" w:rsidR="009E5347" w:rsidRDefault="009E5347" w:rsidP="004C4FBA">
            <w:pPr>
              <w:pStyle w:val="TAC"/>
            </w:pPr>
            <w:r>
              <w:t>M</w:t>
            </w:r>
          </w:p>
        </w:tc>
        <w:tc>
          <w:tcPr>
            <w:tcW w:w="581" w:type="pct"/>
            <w:vAlign w:val="center"/>
          </w:tcPr>
          <w:p w14:paraId="71D66EAC" w14:textId="77777777" w:rsidR="009E5347" w:rsidRDefault="009E5347" w:rsidP="004C4FBA">
            <w:pPr>
              <w:pStyle w:val="TAL"/>
            </w:pPr>
            <w:r>
              <w:t>1</w:t>
            </w:r>
          </w:p>
        </w:tc>
        <w:tc>
          <w:tcPr>
            <w:tcW w:w="2645" w:type="pct"/>
            <w:shd w:val="clear" w:color="auto" w:fill="auto"/>
            <w:vAlign w:val="center"/>
          </w:tcPr>
          <w:p w14:paraId="4A60AA67" w14:textId="77777777" w:rsidR="009E5347" w:rsidRDefault="009E5347" w:rsidP="004C4FBA">
            <w:pPr>
              <w:pStyle w:val="TAL"/>
            </w:pPr>
            <w:r>
              <w:t>An alternative target URI located in an alternative EES.</w:t>
            </w:r>
          </w:p>
        </w:tc>
      </w:tr>
    </w:tbl>
    <w:p w14:paraId="434C959C" w14:textId="77777777" w:rsidR="009E5347" w:rsidRDefault="009E5347" w:rsidP="009E5347"/>
    <w:p w14:paraId="6C14639A" w14:textId="77777777" w:rsidR="009E5347" w:rsidRPr="00170A08" w:rsidRDefault="009E5347" w:rsidP="009E5347">
      <w:pPr>
        <w:pStyle w:val="Heading4"/>
      </w:pPr>
      <w:bookmarkStart w:id="1364" w:name="_Toc101529414"/>
      <w:bookmarkStart w:id="1365" w:name="_Toc114864248"/>
      <w:bookmarkStart w:id="1366" w:name="_Toc143871396"/>
      <w:bookmarkStart w:id="1367" w:name="_Toc144134892"/>
      <w:bookmarkStart w:id="1368" w:name="_Toc160609370"/>
      <w:bookmarkStart w:id="1369" w:name="_Toc191416924"/>
      <w:r w:rsidRPr="00170A08">
        <w:t>6.5.3.</w:t>
      </w:r>
      <w:r>
        <w:t>4</w:t>
      </w:r>
      <w:r w:rsidRPr="00170A08">
        <w:tab/>
        <w:t>Operation: Declare</w:t>
      </w:r>
      <w:bookmarkEnd w:id="1364"/>
      <w:bookmarkEnd w:id="1365"/>
      <w:bookmarkEnd w:id="1366"/>
      <w:bookmarkEnd w:id="1367"/>
      <w:bookmarkEnd w:id="1368"/>
      <w:bookmarkEnd w:id="1369"/>
    </w:p>
    <w:p w14:paraId="653DF44B" w14:textId="77777777" w:rsidR="009E5347" w:rsidRPr="00170A08" w:rsidRDefault="009E5347" w:rsidP="009E5347">
      <w:pPr>
        <w:pStyle w:val="Heading5"/>
      </w:pPr>
      <w:bookmarkStart w:id="1370" w:name="_Toc101529415"/>
      <w:bookmarkStart w:id="1371" w:name="_Toc114864249"/>
      <w:bookmarkStart w:id="1372" w:name="_Toc143871397"/>
      <w:bookmarkStart w:id="1373" w:name="_Toc144134893"/>
      <w:bookmarkStart w:id="1374" w:name="_Toc160609371"/>
      <w:bookmarkStart w:id="1375" w:name="_Toc191416925"/>
      <w:r w:rsidRPr="00170A08">
        <w:t>6.5.3.</w:t>
      </w:r>
      <w:r>
        <w:t>4</w:t>
      </w:r>
      <w:r w:rsidRPr="00170A08">
        <w:t>.1</w:t>
      </w:r>
      <w:r w:rsidRPr="00170A08">
        <w:tab/>
        <w:t>Description</w:t>
      </w:r>
      <w:bookmarkEnd w:id="1370"/>
      <w:bookmarkEnd w:id="1371"/>
      <w:bookmarkEnd w:id="1372"/>
      <w:bookmarkEnd w:id="1373"/>
      <w:bookmarkEnd w:id="1374"/>
      <w:bookmarkEnd w:id="1375"/>
    </w:p>
    <w:p w14:paraId="14D1CA13" w14:textId="77777777" w:rsidR="009E5347" w:rsidRPr="00170A08" w:rsidRDefault="009E5347" w:rsidP="009E5347">
      <w:r w:rsidRPr="00170A08">
        <w:t>This custom operation allows an S-EAS to declare the selected target EAS and the associated information.</w:t>
      </w:r>
    </w:p>
    <w:p w14:paraId="4F41F2CC" w14:textId="77777777" w:rsidR="009E5347" w:rsidRPr="00170A08" w:rsidRDefault="009E5347" w:rsidP="009E5347">
      <w:pPr>
        <w:pStyle w:val="Heading5"/>
      </w:pPr>
      <w:bookmarkStart w:id="1376" w:name="_Toc101529416"/>
      <w:bookmarkStart w:id="1377" w:name="_Toc114864250"/>
      <w:bookmarkStart w:id="1378" w:name="_Toc143871398"/>
      <w:bookmarkStart w:id="1379" w:name="_Toc144134894"/>
      <w:bookmarkStart w:id="1380" w:name="_Toc160609372"/>
      <w:bookmarkStart w:id="1381" w:name="_Toc191416926"/>
      <w:r w:rsidRPr="00170A08">
        <w:t>6.5.3.</w:t>
      </w:r>
      <w:r>
        <w:t>4</w:t>
      </w:r>
      <w:r w:rsidRPr="00170A08">
        <w:t>.2</w:t>
      </w:r>
      <w:r w:rsidRPr="00170A08">
        <w:tab/>
        <w:t>Operation Definition</w:t>
      </w:r>
      <w:bookmarkEnd w:id="1376"/>
      <w:bookmarkEnd w:id="1377"/>
      <w:bookmarkEnd w:id="1378"/>
      <w:bookmarkEnd w:id="1379"/>
      <w:bookmarkEnd w:id="1380"/>
      <w:bookmarkEnd w:id="1381"/>
    </w:p>
    <w:p w14:paraId="300C6948" w14:textId="77777777" w:rsidR="009E5347" w:rsidRPr="00170A08" w:rsidRDefault="009E5347" w:rsidP="009E5347">
      <w:r w:rsidRPr="00170A08">
        <w:t>This operation shall support the request data structures and the response data structures and response codes specified in tables 6.5.3.</w:t>
      </w:r>
      <w:r>
        <w:t>4</w:t>
      </w:r>
      <w:r w:rsidRPr="00170A08">
        <w:t>.2-1 and 6.5.3.</w:t>
      </w:r>
      <w:r>
        <w:t>4</w:t>
      </w:r>
      <w:r w:rsidRPr="00170A08">
        <w:t>.2-2.</w:t>
      </w:r>
    </w:p>
    <w:p w14:paraId="672FBB95" w14:textId="77777777" w:rsidR="009E5347" w:rsidRPr="00170A08" w:rsidRDefault="009E5347" w:rsidP="009E5347">
      <w:pPr>
        <w:pStyle w:val="TH"/>
      </w:pPr>
      <w:r w:rsidRPr="00170A08">
        <w:t>Table 6.5.3.</w:t>
      </w:r>
      <w:r>
        <w:t>4</w:t>
      </w:r>
      <w:r w:rsidRPr="00170A08">
        <w:t>.2-1: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rsidRPr="00170A08" w14:paraId="390864C6" w14:textId="77777777" w:rsidTr="00B3237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D3C2776" w14:textId="77777777" w:rsidR="009E5347" w:rsidRPr="00170A08" w:rsidRDefault="009E5347" w:rsidP="004C4FBA">
            <w:pPr>
              <w:pStyle w:val="TAH"/>
            </w:pPr>
            <w:r w:rsidRPr="00170A0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7C295A8" w14:textId="77777777" w:rsidR="009E5347" w:rsidRPr="00170A08" w:rsidRDefault="009E5347" w:rsidP="004C4FBA">
            <w:pPr>
              <w:pStyle w:val="TAH"/>
            </w:pPr>
            <w:r w:rsidRPr="00170A08">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EF44C48" w14:textId="77777777" w:rsidR="009E5347" w:rsidRPr="00170A08" w:rsidRDefault="009E5347" w:rsidP="004C4FBA">
            <w:pPr>
              <w:pStyle w:val="TAH"/>
            </w:pPr>
            <w:r w:rsidRPr="00170A0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D1F68E7" w14:textId="77777777" w:rsidR="009E5347" w:rsidRPr="00170A08" w:rsidRDefault="009E5347" w:rsidP="004C4FBA">
            <w:pPr>
              <w:pStyle w:val="TAH"/>
            </w:pPr>
            <w:r w:rsidRPr="00170A08">
              <w:t>Description</w:t>
            </w:r>
          </w:p>
        </w:tc>
      </w:tr>
      <w:tr w:rsidR="009E5347" w:rsidRPr="00170A08" w14:paraId="0CA366C3" w14:textId="77777777" w:rsidTr="00B3237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120EC757" w14:textId="77777777" w:rsidR="009E5347" w:rsidRPr="00170A08" w:rsidRDefault="009E5347" w:rsidP="004C4FBA">
            <w:pPr>
              <w:pStyle w:val="TAL"/>
            </w:pPr>
            <w:r w:rsidRPr="00170A08">
              <w:t>AcrDecReq</w:t>
            </w:r>
          </w:p>
        </w:tc>
        <w:tc>
          <w:tcPr>
            <w:tcW w:w="425" w:type="dxa"/>
            <w:tcBorders>
              <w:top w:val="single" w:sz="4" w:space="0" w:color="auto"/>
              <w:left w:val="single" w:sz="6" w:space="0" w:color="000000"/>
              <w:bottom w:val="single" w:sz="6" w:space="0" w:color="000000"/>
              <w:right w:val="single" w:sz="6" w:space="0" w:color="000000"/>
            </w:tcBorders>
            <w:vAlign w:val="center"/>
          </w:tcPr>
          <w:p w14:paraId="5C020C0D" w14:textId="77777777" w:rsidR="009E5347" w:rsidRPr="00170A08" w:rsidRDefault="009E5347" w:rsidP="004C4FBA">
            <w:pPr>
              <w:pStyle w:val="TAC"/>
            </w:pPr>
            <w:r w:rsidRPr="00170A08">
              <w:t>M</w:t>
            </w:r>
          </w:p>
        </w:tc>
        <w:tc>
          <w:tcPr>
            <w:tcW w:w="1276" w:type="dxa"/>
            <w:tcBorders>
              <w:top w:val="single" w:sz="4" w:space="0" w:color="auto"/>
              <w:left w:val="single" w:sz="6" w:space="0" w:color="000000"/>
              <w:bottom w:val="single" w:sz="6" w:space="0" w:color="000000"/>
              <w:right w:val="single" w:sz="6" w:space="0" w:color="000000"/>
            </w:tcBorders>
            <w:vAlign w:val="center"/>
          </w:tcPr>
          <w:p w14:paraId="55953872" w14:textId="77777777" w:rsidR="009E5347" w:rsidRPr="00170A08" w:rsidRDefault="009E5347" w:rsidP="004C4FBA">
            <w:pPr>
              <w:pStyle w:val="TAL"/>
            </w:pPr>
            <w:r w:rsidRPr="00170A08">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58A35291" w14:textId="77777777" w:rsidR="009E5347" w:rsidRPr="00170A08" w:rsidRDefault="009E5347" w:rsidP="004C4FBA">
            <w:pPr>
              <w:pStyle w:val="TAL"/>
            </w:pPr>
            <w:r w:rsidRPr="00170A08">
              <w:t>Contains the selected target EAS information.</w:t>
            </w:r>
          </w:p>
        </w:tc>
      </w:tr>
    </w:tbl>
    <w:p w14:paraId="73A9F165" w14:textId="77777777" w:rsidR="009E5347" w:rsidRPr="00170A08" w:rsidRDefault="009E5347" w:rsidP="009E5347"/>
    <w:p w14:paraId="599EB67C" w14:textId="77777777" w:rsidR="009E5347" w:rsidRPr="00170A08" w:rsidRDefault="009E5347" w:rsidP="009E5347">
      <w:pPr>
        <w:pStyle w:val="TH"/>
      </w:pPr>
      <w:r w:rsidRPr="00170A08">
        <w:lastRenderedPageBreak/>
        <w:t>Table 6.5.3.</w:t>
      </w:r>
      <w:r>
        <w:t>4</w:t>
      </w:r>
      <w:r w:rsidRPr="00170A08">
        <w:t>.2-2: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23"/>
        <w:gridCol w:w="425"/>
        <w:gridCol w:w="1135"/>
        <w:gridCol w:w="2126"/>
        <w:gridCol w:w="4626"/>
      </w:tblGrid>
      <w:tr w:rsidR="009E5347" w:rsidRPr="00170A08" w14:paraId="1780C7DC" w14:textId="77777777" w:rsidTr="00B3237F">
        <w:trPr>
          <w:jc w:val="center"/>
        </w:trPr>
        <w:tc>
          <w:tcPr>
            <w:tcW w:w="641" w:type="pct"/>
            <w:tcBorders>
              <w:top w:val="single" w:sz="4" w:space="0" w:color="auto"/>
              <w:left w:val="single" w:sz="4" w:space="0" w:color="auto"/>
              <w:bottom w:val="single" w:sz="4" w:space="0" w:color="auto"/>
              <w:right w:val="single" w:sz="4" w:space="0" w:color="auto"/>
            </w:tcBorders>
            <w:shd w:val="clear" w:color="auto" w:fill="C0C0C0"/>
            <w:vAlign w:val="center"/>
          </w:tcPr>
          <w:p w14:paraId="38CBAA8F" w14:textId="77777777" w:rsidR="009E5347" w:rsidRPr="00170A08" w:rsidRDefault="009E5347" w:rsidP="004C4FBA">
            <w:pPr>
              <w:pStyle w:val="TAH"/>
            </w:pPr>
            <w:r w:rsidRPr="00170A08">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vAlign w:val="center"/>
          </w:tcPr>
          <w:p w14:paraId="785AFEEC" w14:textId="77777777" w:rsidR="009E5347" w:rsidRPr="00170A08" w:rsidRDefault="009E5347" w:rsidP="004C4FBA">
            <w:pPr>
              <w:pStyle w:val="TAH"/>
            </w:pPr>
            <w:r w:rsidRPr="00170A08">
              <w:t>P</w:t>
            </w:r>
          </w:p>
        </w:tc>
        <w:tc>
          <w:tcPr>
            <w:tcW w:w="595" w:type="pct"/>
            <w:tcBorders>
              <w:top w:val="single" w:sz="4" w:space="0" w:color="auto"/>
              <w:left w:val="single" w:sz="4" w:space="0" w:color="auto"/>
              <w:bottom w:val="single" w:sz="4" w:space="0" w:color="auto"/>
              <w:right w:val="single" w:sz="4" w:space="0" w:color="auto"/>
            </w:tcBorders>
            <w:shd w:val="clear" w:color="auto" w:fill="C0C0C0"/>
            <w:vAlign w:val="center"/>
          </w:tcPr>
          <w:p w14:paraId="55F28ECE" w14:textId="77777777" w:rsidR="009E5347" w:rsidRPr="00170A08" w:rsidRDefault="009E5347" w:rsidP="004C4FBA">
            <w:pPr>
              <w:pStyle w:val="TAH"/>
            </w:pPr>
            <w:r w:rsidRPr="00170A08">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vAlign w:val="center"/>
          </w:tcPr>
          <w:p w14:paraId="7AE1AF03" w14:textId="1315ACC9" w:rsidR="009E5347" w:rsidRPr="00170A08" w:rsidRDefault="009E5347" w:rsidP="00B3237F">
            <w:pPr>
              <w:pStyle w:val="TAH"/>
            </w:pPr>
            <w:r w:rsidRPr="00170A08">
              <w:t>Response</w:t>
            </w:r>
            <w:r w:rsidR="00B3237F">
              <w:t xml:space="preserve"> </w:t>
            </w:r>
            <w:r w:rsidRPr="00170A08">
              <w:t>codes</w:t>
            </w:r>
          </w:p>
        </w:tc>
        <w:tc>
          <w:tcPr>
            <w:tcW w:w="2426" w:type="pct"/>
            <w:tcBorders>
              <w:top w:val="single" w:sz="4" w:space="0" w:color="auto"/>
              <w:left w:val="single" w:sz="4" w:space="0" w:color="auto"/>
              <w:bottom w:val="single" w:sz="4" w:space="0" w:color="auto"/>
              <w:right w:val="single" w:sz="4" w:space="0" w:color="auto"/>
            </w:tcBorders>
            <w:shd w:val="clear" w:color="auto" w:fill="C0C0C0"/>
            <w:vAlign w:val="center"/>
          </w:tcPr>
          <w:p w14:paraId="3F040000" w14:textId="77777777" w:rsidR="009E5347" w:rsidRPr="00170A08" w:rsidRDefault="009E5347" w:rsidP="004C4FBA">
            <w:pPr>
              <w:pStyle w:val="TAH"/>
            </w:pPr>
            <w:r w:rsidRPr="00170A08">
              <w:t>Description</w:t>
            </w:r>
          </w:p>
        </w:tc>
      </w:tr>
      <w:tr w:rsidR="009E5347" w:rsidRPr="00170A08" w14:paraId="45A8B90B"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427FFDD1"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43390BEC"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7E8B4422"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FC1BFAB" w14:textId="77777777" w:rsidR="009E5347" w:rsidRPr="00170A08" w:rsidRDefault="009E5347" w:rsidP="004C4FBA">
            <w:pPr>
              <w:pStyle w:val="TAL"/>
            </w:pPr>
            <w:r w:rsidRPr="00170A08">
              <w:t>204 No Content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2CB95" w14:textId="77777777" w:rsidR="009E5347" w:rsidRPr="00170A08" w:rsidRDefault="009E5347" w:rsidP="004C4FBA">
            <w:pPr>
              <w:pStyle w:val="TAL"/>
            </w:pPr>
            <w:r w:rsidRPr="00170A08">
              <w:t>Successful case. The selected target EAS information is successfully received.</w:t>
            </w:r>
          </w:p>
        </w:tc>
      </w:tr>
      <w:tr w:rsidR="009E5347" w:rsidRPr="00170A08" w14:paraId="347D0A0A"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74CFB163"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5ED50D5D"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E6E7FEE"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602E8A73" w14:textId="77777777" w:rsidR="009E5347" w:rsidRPr="00170A08" w:rsidRDefault="009E5347" w:rsidP="004C4FBA">
            <w:pPr>
              <w:pStyle w:val="TAL"/>
            </w:pPr>
            <w:r w:rsidRPr="00170A08">
              <w:t>307 Temporary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7482586F" w14:textId="77777777" w:rsidR="009E5347" w:rsidRPr="00170A08" w:rsidRDefault="009E5347" w:rsidP="004C4FBA">
            <w:pPr>
              <w:pStyle w:val="TAL"/>
            </w:pPr>
            <w:r w:rsidRPr="00170A08">
              <w:t>Temporary redirection. The response shall include a Location header field containing an alternative target URI located in an alternative EES.</w:t>
            </w:r>
          </w:p>
          <w:p w14:paraId="4787816D" w14:textId="77777777" w:rsidR="009E5347" w:rsidRPr="00170A08" w:rsidRDefault="009E5347" w:rsidP="004C4FBA">
            <w:pPr>
              <w:pStyle w:val="TAL"/>
            </w:pPr>
            <w:r w:rsidRPr="00170A08">
              <w:t>Redirection handling is described in clause 5.2.10 of 3GPP TS 29.122 [2].</w:t>
            </w:r>
          </w:p>
        </w:tc>
      </w:tr>
      <w:tr w:rsidR="009E5347" w:rsidRPr="00170A08" w14:paraId="0513250F" w14:textId="77777777" w:rsidTr="00B3237F">
        <w:trPr>
          <w:jc w:val="center"/>
        </w:trPr>
        <w:tc>
          <w:tcPr>
            <w:tcW w:w="641" w:type="pct"/>
            <w:tcBorders>
              <w:top w:val="single" w:sz="4" w:space="0" w:color="auto"/>
              <w:left w:val="single" w:sz="6" w:space="0" w:color="000000"/>
              <w:bottom w:val="single" w:sz="6" w:space="0" w:color="000000"/>
              <w:right w:val="single" w:sz="6" w:space="0" w:color="000000"/>
            </w:tcBorders>
            <w:shd w:val="clear" w:color="auto" w:fill="auto"/>
            <w:vAlign w:val="center"/>
          </w:tcPr>
          <w:p w14:paraId="3BF6FA80" w14:textId="77777777" w:rsidR="009E5347" w:rsidRPr="00170A08" w:rsidRDefault="009E5347" w:rsidP="004C4FBA">
            <w:pPr>
              <w:pStyle w:val="TAL"/>
            </w:pPr>
            <w:r w:rsidRPr="00170A08">
              <w:t>n/a</w:t>
            </w:r>
          </w:p>
        </w:tc>
        <w:tc>
          <w:tcPr>
            <w:tcW w:w="223" w:type="pct"/>
            <w:tcBorders>
              <w:top w:val="single" w:sz="4" w:space="0" w:color="auto"/>
              <w:left w:val="single" w:sz="6" w:space="0" w:color="000000"/>
              <w:bottom w:val="single" w:sz="6" w:space="0" w:color="000000"/>
              <w:right w:val="single" w:sz="6" w:space="0" w:color="000000"/>
            </w:tcBorders>
            <w:vAlign w:val="center"/>
          </w:tcPr>
          <w:p w14:paraId="0CF4C450" w14:textId="77777777" w:rsidR="009E5347" w:rsidRPr="00170A08" w:rsidRDefault="009E5347" w:rsidP="004C4FBA">
            <w:pPr>
              <w:pStyle w:val="TAC"/>
            </w:pPr>
          </w:p>
        </w:tc>
        <w:tc>
          <w:tcPr>
            <w:tcW w:w="595" w:type="pct"/>
            <w:tcBorders>
              <w:top w:val="single" w:sz="4" w:space="0" w:color="auto"/>
              <w:left w:val="single" w:sz="6" w:space="0" w:color="000000"/>
              <w:bottom w:val="single" w:sz="6" w:space="0" w:color="000000"/>
              <w:right w:val="single" w:sz="6" w:space="0" w:color="000000"/>
            </w:tcBorders>
            <w:vAlign w:val="center"/>
          </w:tcPr>
          <w:p w14:paraId="251BF34D" w14:textId="77777777" w:rsidR="009E5347" w:rsidRPr="00170A08" w:rsidRDefault="009E5347" w:rsidP="004C4FBA">
            <w:pPr>
              <w:pStyle w:val="TAL"/>
            </w:pPr>
          </w:p>
        </w:tc>
        <w:tc>
          <w:tcPr>
            <w:tcW w:w="1115" w:type="pct"/>
            <w:tcBorders>
              <w:top w:val="single" w:sz="4" w:space="0" w:color="auto"/>
              <w:left w:val="single" w:sz="6" w:space="0" w:color="000000"/>
              <w:bottom w:val="single" w:sz="6" w:space="0" w:color="000000"/>
              <w:right w:val="single" w:sz="6" w:space="0" w:color="000000"/>
            </w:tcBorders>
            <w:vAlign w:val="center"/>
          </w:tcPr>
          <w:p w14:paraId="3C519A54" w14:textId="77777777" w:rsidR="009E5347" w:rsidRPr="00170A08" w:rsidRDefault="009E5347" w:rsidP="004C4FBA">
            <w:pPr>
              <w:pStyle w:val="TAL"/>
            </w:pPr>
            <w:r w:rsidRPr="00170A08">
              <w:t>308 Permanent Redirect</w:t>
            </w:r>
          </w:p>
        </w:tc>
        <w:tc>
          <w:tcPr>
            <w:tcW w:w="2426"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A5BB0" w14:textId="77777777" w:rsidR="009E5347" w:rsidRPr="00170A08" w:rsidRDefault="009E5347" w:rsidP="004C4FBA">
            <w:pPr>
              <w:pStyle w:val="TAL"/>
            </w:pPr>
            <w:r w:rsidRPr="00170A08">
              <w:t>Permanent redirection. The response shall include a Location header field containing an alternative target URI located in an alternative EES.</w:t>
            </w:r>
          </w:p>
          <w:p w14:paraId="39BC3A3E" w14:textId="77777777" w:rsidR="009E5347" w:rsidRPr="00170A08" w:rsidRDefault="009E5347" w:rsidP="004C4FBA">
            <w:pPr>
              <w:pStyle w:val="TAL"/>
            </w:pPr>
            <w:r w:rsidRPr="00170A08">
              <w:t>Redirection handling is described in clause 5.2.10 of 3GPP TS 29.122 [2]</w:t>
            </w:r>
          </w:p>
        </w:tc>
      </w:tr>
      <w:tr w:rsidR="009E5347" w:rsidRPr="00170A08" w14:paraId="5FE65826" w14:textId="77777777" w:rsidTr="00B3237F">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A815D55" w14:textId="77777777" w:rsidR="009E5347" w:rsidRPr="00170A08" w:rsidRDefault="009E5347" w:rsidP="004C4FBA">
            <w:pPr>
              <w:pStyle w:val="TAN"/>
            </w:pPr>
            <w:r w:rsidRPr="00170A08">
              <w:t>NOTE:</w:t>
            </w:r>
            <w:r w:rsidRPr="00170A08">
              <w:rPr>
                <w:noProof/>
              </w:rPr>
              <w:tab/>
              <w:t xml:space="preserve">The mandatory </w:t>
            </w:r>
            <w:r w:rsidRPr="00170A08">
              <w:t>HTTP error status code for the POST method listed in Table 5.2.6-1 of 3GPP TS 29.122 [3] also apply.</w:t>
            </w:r>
          </w:p>
        </w:tc>
      </w:tr>
    </w:tbl>
    <w:p w14:paraId="22D09494" w14:textId="77777777" w:rsidR="009E5347" w:rsidRPr="00170A08" w:rsidRDefault="009E5347" w:rsidP="009E5347"/>
    <w:p w14:paraId="36E0C563" w14:textId="77777777" w:rsidR="009E5347" w:rsidRPr="00170A08" w:rsidRDefault="009E5347" w:rsidP="009E5347">
      <w:pPr>
        <w:pStyle w:val="TH"/>
      </w:pPr>
      <w:r w:rsidRPr="00170A08">
        <w:t>Table 6.5.3.</w:t>
      </w:r>
      <w:r>
        <w:t>4</w:t>
      </w:r>
      <w:r w:rsidRPr="00170A08">
        <w:t>.2-3: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11018D91" w14:textId="77777777" w:rsidTr="00B3237F">
        <w:trPr>
          <w:jc w:val="center"/>
        </w:trPr>
        <w:tc>
          <w:tcPr>
            <w:tcW w:w="825" w:type="pct"/>
            <w:shd w:val="clear" w:color="auto" w:fill="C0C0C0"/>
            <w:vAlign w:val="center"/>
          </w:tcPr>
          <w:p w14:paraId="680135B6" w14:textId="77777777" w:rsidR="009E5347" w:rsidRPr="00170A08" w:rsidRDefault="009E5347" w:rsidP="004C4FBA">
            <w:pPr>
              <w:pStyle w:val="TAH"/>
            </w:pPr>
            <w:r w:rsidRPr="00170A08">
              <w:t>Name</w:t>
            </w:r>
          </w:p>
        </w:tc>
        <w:tc>
          <w:tcPr>
            <w:tcW w:w="732" w:type="pct"/>
            <w:shd w:val="clear" w:color="auto" w:fill="C0C0C0"/>
            <w:vAlign w:val="center"/>
          </w:tcPr>
          <w:p w14:paraId="117683A7" w14:textId="77777777" w:rsidR="009E5347" w:rsidRPr="00170A08" w:rsidRDefault="009E5347" w:rsidP="004C4FBA">
            <w:pPr>
              <w:pStyle w:val="TAH"/>
            </w:pPr>
            <w:r w:rsidRPr="00170A08">
              <w:t>Data type</w:t>
            </w:r>
          </w:p>
        </w:tc>
        <w:tc>
          <w:tcPr>
            <w:tcW w:w="217" w:type="pct"/>
            <w:shd w:val="clear" w:color="auto" w:fill="C0C0C0"/>
            <w:vAlign w:val="center"/>
          </w:tcPr>
          <w:p w14:paraId="0AA54CCD" w14:textId="77777777" w:rsidR="009E5347" w:rsidRPr="00170A08" w:rsidRDefault="009E5347" w:rsidP="004C4FBA">
            <w:pPr>
              <w:pStyle w:val="TAH"/>
            </w:pPr>
            <w:r w:rsidRPr="00170A08">
              <w:t>P</w:t>
            </w:r>
          </w:p>
        </w:tc>
        <w:tc>
          <w:tcPr>
            <w:tcW w:w="581" w:type="pct"/>
            <w:shd w:val="clear" w:color="auto" w:fill="C0C0C0"/>
            <w:vAlign w:val="center"/>
          </w:tcPr>
          <w:p w14:paraId="0280119E" w14:textId="77777777" w:rsidR="009E5347" w:rsidRPr="00170A08" w:rsidRDefault="009E5347" w:rsidP="004C4FBA">
            <w:pPr>
              <w:pStyle w:val="TAH"/>
            </w:pPr>
            <w:r w:rsidRPr="00170A08">
              <w:t>Cardinality</w:t>
            </w:r>
          </w:p>
        </w:tc>
        <w:tc>
          <w:tcPr>
            <w:tcW w:w="2645" w:type="pct"/>
            <w:shd w:val="clear" w:color="auto" w:fill="C0C0C0"/>
            <w:vAlign w:val="center"/>
          </w:tcPr>
          <w:p w14:paraId="06309645" w14:textId="77777777" w:rsidR="009E5347" w:rsidRPr="00170A08" w:rsidRDefault="009E5347" w:rsidP="004C4FBA">
            <w:pPr>
              <w:pStyle w:val="TAH"/>
            </w:pPr>
            <w:r w:rsidRPr="00170A08">
              <w:t>Description</w:t>
            </w:r>
          </w:p>
        </w:tc>
      </w:tr>
      <w:tr w:rsidR="009E5347" w:rsidRPr="00170A08" w14:paraId="40221BC4" w14:textId="77777777" w:rsidTr="00B3237F">
        <w:trPr>
          <w:jc w:val="center"/>
        </w:trPr>
        <w:tc>
          <w:tcPr>
            <w:tcW w:w="825" w:type="pct"/>
            <w:shd w:val="clear" w:color="auto" w:fill="auto"/>
            <w:vAlign w:val="center"/>
          </w:tcPr>
          <w:p w14:paraId="03A0BC80" w14:textId="77777777" w:rsidR="009E5347" w:rsidRPr="00170A08" w:rsidRDefault="009E5347" w:rsidP="004C4FBA">
            <w:pPr>
              <w:pStyle w:val="TAL"/>
            </w:pPr>
            <w:r w:rsidRPr="00170A08">
              <w:t>Location</w:t>
            </w:r>
          </w:p>
        </w:tc>
        <w:tc>
          <w:tcPr>
            <w:tcW w:w="732" w:type="pct"/>
            <w:vAlign w:val="center"/>
          </w:tcPr>
          <w:p w14:paraId="486C3402" w14:textId="77777777" w:rsidR="009E5347" w:rsidRPr="00170A08" w:rsidRDefault="009E5347" w:rsidP="004C4FBA">
            <w:pPr>
              <w:pStyle w:val="TAL"/>
            </w:pPr>
            <w:r w:rsidRPr="00170A08">
              <w:t>string</w:t>
            </w:r>
          </w:p>
        </w:tc>
        <w:tc>
          <w:tcPr>
            <w:tcW w:w="217" w:type="pct"/>
            <w:vAlign w:val="center"/>
          </w:tcPr>
          <w:p w14:paraId="7A140714" w14:textId="77777777" w:rsidR="009E5347" w:rsidRPr="00170A08" w:rsidRDefault="009E5347" w:rsidP="004C4FBA">
            <w:pPr>
              <w:pStyle w:val="TAC"/>
            </w:pPr>
            <w:r w:rsidRPr="00170A08">
              <w:t>M</w:t>
            </w:r>
          </w:p>
        </w:tc>
        <w:tc>
          <w:tcPr>
            <w:tcW w:w="581" w:type="pct"/>
            <w:vAlign w:val="center"/>
          </w:tcPr>
          <w:p w14:paraId="6D608465" w14:textId="77777777" w:rsidR="009E5347" w:rsidRPr="00170A08" w:rsidRDefault="009E5347" w:rsidP="004C4FBA">
            <w:pPr>
              <w:pStyle w:val="TAL"/>
            </w:pPr>
            <w:r w:rsidRPr="00170A08">
              <w:t>1</w:t>
            </w:r>
          </w:p>
        </w:tc>
        <w:tc>
          <w:tcPr>
            <w:tcW w:w="2645" w:type="pct"/>
            <w:shd w:val="clear" w:color="auto" w:fill="auto"/>
            <w:vAlign w:val="center"/>
          </w:tcPr>
          <w:p w14:paraId="2AC419E4" w14:textId="77777777" w:rsidR="009E5347" w:rsidRPr="00170A08" w:rsidRDefault="009E5347" w:rsidP="004C4FBA">
            <w:pPr>
              <w:pStyle w:val="TAL"/>
            </w:pPr>
            <w:r w:rsidRPr="00170A08">
              <w:t>An alternative target URI located in an alternative EES.</w:t>
            </w:r>
          </w:p>
        </w:tc>
      </w:tr>
    </w:tbl>
    <w:p w14:paraId="7790032B" w14:textId="77777777" w:rsidR="009E5347" w:rsidRPr="00170A08" w:rsidRDefault="009E5347" w:rsidP="009E5347"/>
    <w:p w14:paraId="6AD68812" w14:textId="77777777" w:rsidR="009E5347" w:rsidRPr="00170A08" w:rsidRDefault="009E5347" w:rsidP="009E5347">
      <w:pPr>
        <w:pStyle w:val="TH"/>
      </w:pPr>
      <w:r w:rsidRPr="00170A08">
        <w:t>Table 6.5.3.</w:t>
      </w:r>
      <w:r>
        <w:t>4</w:t>
      </w:r>
      <w:r w:rsidRPr="00170A08">
        <w:t>.2-4: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rsidRPr="00170A08" w14:paraId="2585F98A" w14:textId="77777777" w:rsidTr="00B3237F">
        <w:trPr>
          <w:jc w:val="center"/>
        </w:trPr>
        <w:tc>
          <w:tcPr>
            <w:tcW w:w="825" w:type="pct"/>
            <w:shd w:val="clear" w:color="auto" w:fill="C0C0C0"/>
            <w:vAlign w:val="center"/>
          </w:tcPr>
          <w:p w14:paraId="432F19B1" w14:textId="77777777" w:rsidR="009E5347" w:rsidRPr="00170A08" w:rsidRDefault="009E5347" w:rsidP="004C4FBA">
            <w:pPr>
              <w:pStyle w:val="TAH"/>
            </w:pPr>
            <w:r w:rsidRPr="00170A08">
              <w:t>Name</w:t>
            </w:r>
          </w:p>
        </w:tc>
        <w:tc>
          <w:tcPr>
            <w:tcW w:w="732" w:type="pct"/>
            <w:shd w:val="clear" w:color="auto" w:fill="C0C0C0"/>
            <w:vAlign w:val="center"/>
          </w:tcPr>
          <w:p w14:paraId="00F97E96" w14:textId="77777777" w:rsidR="009E5347" w:rsidRPr="00170A08" w:rsidRDefault="009E5347" w:rsidP="004C4FBA">
            <w:pPr>
              <w:pStyle w:val="TAH"/>
            </w:pPr>
            <w:r w:rsidRPr="00170A08">
              <w:t>Data type</w:t>
            </w:r>
          </w:p>
        </w:tc>
        <w:tc>
          <w:tcPr>
            <w:tcW w:w="217" w:type="pct"/>
            <w:shd w:val="clear" w:color="auto" w:fill="C0C0C0"/>
            <w:vAlign w:val="center"/>
          </w:tcPr>
          <w:p w14:paraId="7E79E774" w14:textId="77777777" w:rsidR="009E5347" w:rsidRPr="00170A08" w:rsidRDefault="009E5347" w:rsidP="004C4FBA">
            <w:pPr>
              <w:pStyle w:val="TAH"/>
            </w:pPr>
            <w:r w:rsidRPr="00170A08">
              <w:t>P</w:t>
            </w:r>
          </w:p>
        </w:tc>
        <w:tc>
          <w:tcPr>
            <w:tcW w:w="581" w:type="pct"/>
            <w:shd w:val="clear" w:color="auto" w:fill="C0C0C0"/>
            <w:vAlign w:val="center"/>
          </w:tcPr>
          <w:p w14:paraId="25B1385E" w14:textId="77777777" w:rsidR="009E5347" w:rsidRPr="00170A08" w:rsidRDefault="009E5347" w:rsidP="004C4FBA">
            <w:pPr>
              <w:pStyle w:val="TAH"/>
            </w:pPr>
            <w:r w:rsidRPr="00170A08">
              <w:t>Cardinality</w:t>
            </w:r>
          </w:p>
        </w:tc>
        <w:tc>
          <w:tcPr>
            <w:tcW w:w="2645" w:type="pct"/>
            <w:shd w:val="clear" w:color="auto" w:fill="C0C0C0"/>
            <w:vAlign w:val="center"/>
          </w:tcPr>
          <w:p w14:paraId="1ACC2A78" w14:textId="77777777" w:rsidR="009E5347" w:rsidRPr="00170A08" w:rsidRDefault="009E5347" w:rsidP="004C4FBA">
            <w:pPr>
              <w:pStyle w:val="TAH"/>
            </w:pPr>
            <w:r w:rsidRPr="00170A08">
              <w:t>Description</w:t>
            </w:r>
          </w:p>
        </w:tc>
      </w:tr>
      <w:tr w:rsidR="009E5347" w14:paraId="14490489" w14:textId="77777777" w:rsidTr="00B3237F">
        <w:trPr>
          <w:jc w:val="center"/>
        </w:trPr>
        <w:tc>
          <w:tcPr>
            <w:tcW w:w="825" w:type="pct"/>
            <w:shd w:val="clear" w:color="auto" w:fill="auto"/>
            <w:vAlign w:val="center"/>
          </w:tcPr>
          <w:p w14:paraId="1FC2E299" w14:textId="77777777" w:rsidR="009E5347" w:rsidRPr="00170A08" w:rsidRDefault="009E5347" w:rsidP="004C4FBA">
            <w:pPr>
              <w:pStyle w:val="TAL"/>
            </w:pPr>
            <w:r w:rsidRPr="00170A08">
              <w:t>Location</w:t>
            </w:r>
          </w:p>
        </w:tc>
        <w:tc>
          <w:tcPr>
            <w:tcW w:w="732" w:type="pct"/>
            <w:vAlign w:val="center"/>
          </w:tcPr>
          <w:p w14:paraId="127BDBA8" w14:textId="77777777" w:rsidR="009E5347" w:rsidRPr="00170A08" w:rsidRDefault="009E5347" w:rsidP="004C4FBA">
            <w:pPr>
              <w:pStyle w:val="TAL"/>
            </w:pPr>
            <w:r w:rsidRPr="00170A08">
              <w:t>string</w:t>
            </w:r>
          </w:p>
        </w:tc>
        <w:tc>
          <w:tcPr>
            <w:tcW w:w="217" w:type="pct"/>
            <w:vAlign w:val="center"/>
          </w:tcPr>
          <w:p w14:paraId="34A667DE" w14:textId="77777777" w:rsidR="009E5347" w:rsidRPr="00170A08" w:rsidRDefault="009E5347" w:rsidP="004C4FBA">
            <w:pPr>
              <w:pStyle w:val="TAC"/>
            </w:pPr>
            <w:r w:rsidRPr="00170A08">
              <w:t>M</w:t>
            </w:r>
          </w:p>
        </w:tc>
        <w:tc>
          <w:tcPr>
            <w:tcW w:w="581" w:type="pct"/>
            <w:vAlign w:val="center"/>
          </w:tcPr>
          <w:p w14:paraId="6EEB6D16" w14:textId="77777777" w:rsidR="009E5347" w:rsidRPr="00170A08" w:rsidRDefault="009E5347" w:rsidP="004C4FBA">
            <w:pPr>
              <w:pStyle w:val="TAL"/>
            </w:pPr>
            <w:r w:rsidRPr="00170A08">
              <w:t>1</w:t>
            </w:r>
          </w:p>
        </w:tc>
        <w:tc>
          <w:tcPr>
            <w:tcW w:w="2645" w:type="pct"/>
            <w:shd w:val="clear" w:color="auto" w:fill="auto"/>
            <w:vAlign w:val="center"/>
          </w:tcPr>
          <w:p w14:paraId="58C4E318" w14:textId="77777777" w:rsidR="009E5347" w:rsidRDefault="009E5347" w:rsidP="004C4FBA">
            <w:pPr>
              <w:pStyle w:val="TAL"/>
            </w:pPr>
            <w:r w:rsidRPr="00170A08">
              <w:t>An alternative target URI located in an alternative EES.</w:t>
            </w:r>
          </w:p>
        </w:tc>
      </w:tr>
    </w:tbl>
    <w:p w14:paraId="503FB610" w14:textId="77777777" w:rsidR="009E5347" w:rsidRDefault="009E5347" w:rsidP="009E5347"/>
    <w:p w14:paraId="373869CA" w14:textId="77777777" w:rsidR="009E5347" w:rsidRDefault="009E5347" w:rsidP="009E5347">
      <w:pPr>
        <w:pStyle w:val="Heading3"/>
      </w:pPr>
      <w:bookmarkStart w:id="1382" w:name="_Toc101529417"/>
      <w:bookmarkStart w:id="1383" w:name="_Toc114864251"/>
      <w:bookmarkStart w:id="1384" w:name="_Toc143871399"/>
      <w:bookmarkStart w:id="1385" w:name="_Toc144134895"/>
      <w:bookmarkStart w:id="1386" w:name="_Toc160609373"/>
      <w:bookmarkStart w:id="1387" w:name="_Toc191416927"/>
      <w:r>
        <w:t>6.5.4</w:t>
      </w:r>
      <w:r>
        <w:tab/>
        <w:t>Notifications</w:t>
      </w:r>
      <w:bookmarkEnd w:id="1363"/>
      <w:bookmarkEnd w:id="1382"/>
      <w:bookmarkEnd w:id="1383"/>
      <w:bookmarkEnd w:id="1384"/>
      <w:bookmarkEnd w:id="1385"/>
      <w:bookmarkEnd w:id="1386"/>
      <w:bookmarkEnd w:id="1387"/>
    </w:p>
    <w:p w14:paraId="0A3F4C65" w14:textId="77777777" w:rsidR="009E5347" w:rsidRPr="00405863" w:rsidRDefault="009E5347" w:rsidP="009E5347">
      <w:r>
        <w:t>None</w:t>
      </w:r>
    </w:p>
    <w:p w14:paraId="39626248" w14:textId="77777777" w:rsidR="009E5347" w:rsidRDefault="009E5347" w:rsidP="009E5347">
      <w:pPr>
        <w:pStyle w:val="Heading3"/>
      </w:pPr>
      <w:bookmarkStart w:id="1388" w:name="_Toc73530469"/>
      <w:bookmarkStart w:id="1389" w:name="_Toc101529418"/>
      <w:bookmarkStart w:id="1390" w:name="_Toc114864252"/>
      <w:bookmarkStart w:id="1391" w:name="_Toc143871400"/>
      <w:bookmarkStart w:id="1392" w:name="_Toc144134896"/>
      <w:bookmarkStart w:id="1393" w:name="_Toc160609374"/>
      <w:bookmarkStart w:id="1394" w:name="_Toc191416928"/>
      <w:r>
        <w:t>6.5.5</w:t>
      </w:r>
      <w:r>
        <w:tab/>
        <w:t>Data Model</w:t>
      </w:r>
      <w:bookmarkEnd w:id="1388"/>
      <w:bookmarkEnd w:id="1389"/>
      <w:bookmarkEnd w:id="1390"/>
      <w:bookmarkEnd w:id="1391"/>
      <w:bookmarkEnd w:id="1392"/>
      <w:bookmarkEnd w:id="1393"/>
      <w:bookmarkEnd w:id="1394"/>
    </w:p>
    <w:p w14:paraId="0E6148B7" w14:textId="77777777" w:rsidR="009E5347" w:rsidRDefault="009E5347" w:rsidP="009E5347">
      <w:pPr>
        <w:pStyle w:val="Heading4"/>
        <w:rPr>
          <w:lang w:eastAsia="zh-CN"/>
        </w:rPr>
      </w:pPr>
      <w:bookmarkStart w:id="1395" w:name="_Toc73530470"/>
      <w:bookmarkStart w:id="1396" w:name="_Toc101529419"/>
      <w:bookmarkStart w:id="1397" w:name="_Toc114864253"/>
      <w:bookmarkStart w:id="1398" w:name="_Toc143871401"/>
      <w:bookmarkStart w:id="1399" w:name="_Toc144134897"/>
      <w:bookmarkStart w:id="1400" w:name="_Toc160609375"/>
      <w:bookmarkStart w:id="1401" w:name="_Toc191416929"/>
      <w:r>
        <w:rPr>
          <w:lang w:eastAsia="zh-CN"/>
        </w:rPr>
        <w:t>6.5.5.1</w:t>
      </w:r>
      <w:r>
        <w:rPr>
          <w:lang w:eastAsia="zh-CN"/>
        </w:rPr>
        <w:tab/>
        <w:t>General</w:t>
      </w:r>
      <w:bookmarkEnd w:id="1395"/>
      <w:bookmarkEnd w:id="1396"/>
      <w:bookmarkEnd w:id="1397"/>
      <w:bookmarkEnd w:id="1398"/>
      <w:bookmarkEnd w:id="1399"/>
      <w:bookmarkEnd w:id="1400"/>
      <w:bookmarkEnd w:id="1401"/>
    </w:p>
    <w:p w14:paraId="452F3ED1" w14:textId="77777777" w:rsidR="009E5347" w:rsidRDefault="009E5347" w:rsidP="009E5347">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4089A374" w14:textId="77777777" w:rsidR="009E5347" w:rsidRDefault="009E5347" w:rsidP="009E5347">
      <w:r>
        <w:t xml:space="preserve">Table 6.5.5.1-1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7B507693" w14:textId="77777777" w:rsidR="009E5347" w:rsidRDefault="009E5347" w:rsidP="009E5347">
      <w:pPr>
        <w:pStyle w:val="TH"/>
      </w:pPr>
      <w:r>
        <w:t xml:space="preserve">Table 6.5.5.1-1: </w:t>
      </w:r>
      <w:r w:rsidRPr="00405863">
        <w:rPr>
          <w:lang w:val="en-US"/>
        </w:rPr>
        <w:t>Eees_AppContextRelocation</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1"/>
        <w:gridCol w:w="1559"/>
        <w:gridCol w:w="3544"/>
        <w:gridCol w:w="1791"/>
      </w:tblGrid>
      <w:tr w:rsidR="009E5347" w14:paraId="16A5E74B"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58E1D2A6" w14:textId="77777777" w:rsidR="009E5347" w:rsidRDefault="009E5347" w:rsidP="004C4FBA">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5AFDD9"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3FC95BFA" w14:textId="77777777" w:rsidR="009E5347" w:rsidRDefault="009E5347" w:rsidP="004C4FBA">
            <w:pPr>
              <w:pStyle w:val="TAH"/>
            </w:pPr>
            <w:r>
              <w:t>Description</w:t>
            </w:r>
          </w:p>
        </w:tc>
        <w:tc>
          <w:tcPr>
            <w:tcW w:w="1791" w:type="dxa"/>
            <w:tcBorders>
              <w:top w:val="single" w:sz="4" w:space="0" w:color="auto"/>
              <w:left w:val="single" w:sz="4" w:space="0" w:color="auto"/>
              <w:bottom w:val="single" w:sz="4" w:space="0" w:color="auto"/>
              <w:right w:val="single" w:sz="4" w:space="0" w:color="auto"/>
            </w:tcBorders>
            <w:shd w:val="clear" w:color="auto" w:fill="C0C0C0"/>
          </w:tcPr>
          <w:p w14:paraId="2ADA601C" w14:textId="77777777" w:rsidR="009E5347" w:rsidRDefault="009E5347" w:rsidP="004C4FBA">
            <w:pPr>
              <w:pStyle w:val="TAH"/>
            </w:pPr>
            <w:r>
              <w:t>Applicability</w:t>
            </w:r>
          </w:p>
        </w:tc>
      </w:tr>
      <w:tr w:rsidR="009E5347" w14:paraId="66B60475"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75A6E8E8" w14:textId="77777777" w:rsidR="009E5347" w:rsidRPr="00B3237F" w:rsidRDefault="009E5347" w:rsidP="00B3237F">
            <w:pPr>
              <w:pStyle w:val="TAL"/>
            </w:pPr>
            <w:r w:rsidRPr="00B3237F">
              <w:t>AcrDecReq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1F42031F" w14:textId="77777777" w:rsidR="009E5347" w:rsidRPr="00B3237F" w:rsidRDefault="009E5347" w:rsidP="00B3237F">
            <w:pPr>
              <w:pStyle w:val="TAC"/>
            </w:pPr>
            <w:r w:rsidRPr="00B3237F">
              <w:t>6.5.5.2.4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27E7309"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080FF1A5" w14:textId="77777777" w:rsidR="009E5347" w:rsidRPr="00B3237F" w:rsidRDefault="009E5347" w:rsidP="00B3237F">
            <w:pPr>
              <w:pStyle w:val="TAL"/>
            </w:pPr>
          </w:p>
        </w:tc>
      </w:tr>
      <w:tr w:rsidR="009E5347" w14:paraId="4B45AD4A"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shd w:val="clear" w:color="auto" w:fill="auto"/>
            <w:vAlign w:val="center"/>
          </w:tcPr>
          <w:p w14:paraId="6FD5DB36" w14:textId="77777777" w:rsidR="009E5347" w:rsidRPr="00B3237F" w:rsidRDefault="009E5347" w:rsidP="00B3237F">
            <w:pPr>
              <w:pStyle w:val="TAL"/>
            </w:pPr>
            <w:r w:rsidRPr="00B3237F">
              <w:t>AcrDetermReq</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47973B" w14:textId="77777777" w:rsidR="009E5347" w:rsidRPr="00B3237F" w:rsidRDefault="009E5347" w:rsidP="00B3237F">
            <w:pPr>
              <w:pStyle w:val="TAC"/>
            </w:pPr>
            <w:r w:rsidRPr="00B3237F">
              <w:t>6.5.5.2.2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781B2F0"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shd w:val="clear" w:color="auto" w:fill="auto"/>
          </w:tcPr>
          <w:p w14:paraId="35BA6872" w14:textId="77777777" w:rsidR="009E5347" w:rsidRPr="00B3237F" w:rsidRDefault="009E5347" w:rsidP="00B3237F">
            <w:pPr>
              <w:pStyle w:val="TAL"/>
            </w:pPr>
          </w:p>
        </w:tc>
      </w:tr>
      <w:tr w:rsidR="009E5347" w14:paraId="318795A0"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4B15BB7C" w14:textId="77777777" w:rsidR="009E5347" w:rsidRPr="00B3237F" w:rsidRDefault="009E5347" w:rsidP="00B3237F">
            <w:pPr>
              <w:pStyle w:val="TAL"/>
            </w:pPr>
            <w:r w:rsidRPr="00B3237F">
              <w:t>AcrInitReq</w:t>
            </w:r>
          </w:p>
        </w:tc>
        <w:tc>
          <w:tcPr>
            <w:tcW w:w="1559" w:type="dxa"/>
            <w:tcBorders>
              <w:top w:val="single" w:sz="4" w:space="0" w:color="auto"/>
              <w:left w:val="single" w:sz="4" w:space="0" w:color="auto"/>
              <w:bottom w:val="single" w:sz="4" w:space="0" w:color="auto"/>
              <w:right w:val="single" w:sz="4" w:space="0" w:color="auto"/>
            </w:tcBorders>
          </w:tcPr>
          <w:p w14:paraId="1BC66874" w14:textId="77777777" w:rsidR="009E5347" w:rsidRPr="00B3237F" w:rsidRDefault="009E5347" w:rsidP="00B3237F">
            <w:pPr>
              <w:pStyle w:val="TAC"/>
            </w:pPr>
            <w:r w:rsidRPr="00B3237F">
              <w:t>6.5.5.2.3</w:t>
            </w:r>
          </w:p>
        </w:tc>
        <w:tc>
          <w:tcPr>
            <w:tcW w:w="3544" w:type="dxa"/>
            <w:tcBorders>
              <w:top w:val="single" w:sz="4" w:space="0" w:color="auto"/>
              <w:left w:val="single" w:sz="4" w:space="0" w:color="auto"/>
              <w:bottom w:val="single" w:sz="4" w:space="0" w:color="auto"/>
              <w:right w:val="single" w:sz="4" w:space="0" w:color="auto"/>
            </w:tcBorders>
          </w:tcPr>
          <w:p w14:paraId="25A1ECE7"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500A2DB0" w14:textId="77777777" w:rsidR="009E5347" w:rsidRPr="00B3237F" w:rsidRDefault="009E5347" w:rsidP="00B3237F">
            <w:pPr>
              <w:pStyle w:val="TAL"/>
            </w:pPr>
          </w:p>
        </w:tc>
      </w:tr>
      <w:tr w:rsidR="00E716E8" w:rsidRPr="00B3237F" w14:paraId="3604AE82"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43E11411" w14:textId="77777777" w:rsidR="00E716E8" w:rsidRPr="00B3237F" w:rsidRDefault="00E716E8" w:rsidP="005B1308">
            <w:pPr>
              <w:pStyle w:val="TAL"/>
            </w:pPr>
            <w:r>
              <w:t>AcrModificationParams</w:t>
            </w:r>
          </w:p>
        </w:tc>
        <w:tc>
          <w:tcPr>
            <w:tcW w:w="1559" w:type="dxa"/>
            <w:tcBorders>
              <w:top w:val="single" w:sz="4" w:space="0" w:color="auto"/>
              <w:left w:val="single" w:sz="4" w:space="0" w:color="auto"/>
              <w:bottom w:val="single" w:sz="4" w:space="0" w:color="auto"/>
              <w:right w:val="single" w:sz="4" w:space="0" w:color="auto"/>
            </w:tcBorders>
          </w:tcPr>
          <w:p w14:paraId="2CCBB03C" w14:textId="6FAD87FF" w:rsidR="00E716E8" w:rsidRPr="00B3237F" w:rsidRDefault="00E716E8" w:rsidP="00212060">
            <w:pPr>
              <w:pStyle w:val="TAC"/>
            </w:pPr>
            <w:r>
              <w:t>6.5.5.2.</w:t>
            </w:r>
            <w:r w:rsidR="00212060">
              <w:t>8</w:t>
            </w:r>
          </w:p>
        </w:tc>
        <w:tc>
          <w:tcPr>
            <w:tcW w:w="3543" w:type="dxa"/>
            <w:tcBorders>
              <w:top w:val="single" w:sz="4" w:space="0" w:color="auto"/>
              <w:left w:val="single" w:sz="4" w:space="0" w:color="auto"/>
              <w:bottom w:val="single" w:sz="4" w:space="0" w:color="auto"/>
              <w:right w:val="single" w:sz="4" w:space="0" w:color="auto"/>
            </w:tcBorders>
          </w:tcPr>
          <w:p w14:paraId="1D34C265"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0C1252F1" w14:textId="77777777" w:rsidR="00E716E8" w:rsidRPr="00B3237F" w:rsidRDefault="00E716E8" w:rsidP="005B1308">
            <w:pPr>
              <w:pStyle w:val="TAL"/>
            </w:pPr>
            <w:r w:rsidRPr="006F760B">
              <w:rPr>
                <w:rFonts w:cs="Arial"/>
                <w:szCs w:val="18"/>
              </w:rPr>
              <w:t>EdgeApp_2</w:t>
            </w:r>
          </w:p>
        </w:tc>
      </w:tr>
      <w:tr w:rsidR="00E716E8" w:rsidRPr="00B3237F" w14:paraId="5D5FDBFF" w14:textId="77777777" w:rsidTr="005B1308">
        <w:trPr>
          <w:jc w:val="center"/>
        </w:trPr>
        <w:tc>
          <w:tcPr>
            <w:tcW w:w="2640" w:type="dxa"/>
            <w:tcBorders>
              <w:top w:val="single" w:sz="4" w:space="0" w:color="auto"/>
              <w:left w:val="single" w:sz="4" w:space="0" w:color="auto"/>
              <w:bottom w:val="single" w:sz="4" w:space="0" w:color="auto"/>
              <w:right w:val="single" w:sz="4" w:space="0" w:color="auto"/>
            </w:tcBorders>
          </w:tcPr>
          <w:p w14:paraId="6CA78B96" w14:textId="77777777" w:rsidR="00E716E8" w:rsidRPr="00B3237F" w:rsidRDefault="00E716E8" w:rsidP="005B1308">
            <w:pPr>
              <w:pStyle w:val="TAL"/>
            </w:pPr>
            <w:r w:rsidRPr="00432CD4">
              <w:t>AcrParameters</w:t>
            </w:r>
          </w:p>
        </w:tc>
        <w:tc>
          <w:tcPr>
            <w:tcW w:w="1559" w:type="dxa"/>
            <w:tcBorders>
              <w:top w:val="single" w:sz="4" w:space="0" w:color="auto"/>
              <w:left w:val="single" w:sz="4" w:space="0" w:color="auto"/>
              <w:bottom w:val="single" w:sz="4" w:space="0" w:color="auto"/>
              <w:right w:val="single" w:sz="4" w:space="0" w:color="auto"/>
            </w:tcBorders>
          </w:tcPr>
          <w:p w14:paraId="72A2FBF1" w14:textId="384D118C" w:rsidR="00E716E8" w:rsidRPr="00B3237F" w:rsidRDefault="00E716E8" w:rsidP="00B121BD">
            <w:pPr>
              <w:pStyle w:val="TAC"/>
            </w:pPr>
            <w:r>
              <w:t>6.5.5.2.</w:t>
            </w:r>
            <w:r w:rsidR="00B121BD">
              <w:t>7</w:t>
            </w:r>
          </w:p>
        </w:tc>
        <w:tc>
          <w:tcPr>
            <w:tcW w:w="3543" w:type="dxa"/>
            <w:tcBorders>
              <w:top w:val="single" w:sz="4" w:space="0" w:color="auto"/>
              <w:left w:val="single" w:sz="4" w:space="0" w:color="auto"/>
              <w:bottom w:val="single" w:sz="4" w:space="0" w:color="auto"/>
              <w:right w:val="single" w:sz="4" w:space="0" w:color="auto"/>
            </w:tcBorders>
          </w:tcPr>
          <w:p w14:paraId="71A82F87" w14:textId="77777777" w:rsidR="00E716E8" w:rsidRPr="00B3237F" w:rsidRDefault="00E716E8" w:rsidP="005B1308">
            <w:pPr>
              <w:pStyle w:val="TAL"/>
            </w:pPr>
          </w:p>
        </w:tc>
        <w:tc>
          <w:tcPr>
            <w:tcW w:w="1791" w:type="dxa"/>
            <w:tcBorders>
              <w:top w:val="single" w:sz="4" w:space="0" w:color="auto"/>
              <w:left w:val="single" w:sz="4" w:space="0" w:color="auto"/>
              <w:bottom w:val="single" w:sz="4" w:space="0" w:color="auto"/>
              <w:right w:val="single" w:sz="4" w:space="0" w:color="auto"/>
            </w:tcBorders>
          </w:tcPr>
          <w:p w14:paraId="5C344C4C" w14:textId="77777777" w:rsidR="00E716E8" w:rsidRPr="00B3237F" w:rsidRDefault="00E716E8" w:rsidP="005B1308">
            <w:pPr>
              <w:pStyle w:val="TAL"/>
            </w:pPr>
            <w:r w:rsidRPr="006F760B">
              <w:rPr>
                <w:rFonts w:cs="Arial"/>
                <w:szCs w:val="18"/>
              </w:rPr>
              <w:t>EdgeApp_2</w:t>
            </w:r>
          </w:p>
        </w:tc>
      </w:tr>
      <w:tr w:rsidR="009E5347" w14:paraId="5118E9AE" w14:textId="77777777" w:rsidTr="00B3237F">
        <w:trPr>
          <w:jc w:val="center"/>
        </w:trPr>
        <w:tc>
          <w:tcPr>
            <w:tcW w:w="2641" w:type="dxa"/>
            <w:tcBorders>
              <w:top w:val="single" w:sz="4" w:space="0" w:color="auto"/>
              <w:left w:val="single" w:sz="4" w:space="0" w:color="auto"/>
              <w:bottom w:val="single" w:sz="4" w:space="0" w:color="auto"/>
              <w:right w:val="single" w:sz="4" w:space="0" w:color="auto"/>
            </w:tcBorders>
          </w:tcPr>
          <w:p w14:paraId="3983E90D" w14:textId="77777777" w:rsidR="009E5347" w:rsidRPr="00B3237F" w:rsidRDefault="009E5347" w:rsidP="00B3237F">
            <w:pPr>
              <w:pStyle w:val="TAL"/>
            </w:pPr>
            <w:r w:rsidRPr="00B3237F">
              <w:t>EecCtxtReloc</w:t>
            </w:r>
          </w:p>
        </w:tc>
        <w:tc>
          <w:tcPr>
            <w:tcW w:w="1559" w:type="dxa"/>
            <w:tcBorders>
              <w:top w:val="single" w:sz="4" w:space="0" w:color="auto"/>
              <w:left w:val="single" w:sz="4" w:space="0" w:color="auto"/>
              <w:bottom w:val="single" w:sz="4" w:space="0" w:color="auto"/>
              <w:right w:val="single" w:sz="4" w:space="0" w:color="auto"/>
            </w:tcBorders>
          </w:tcPr>
          <w:p w14:paraId="14906DF8" w14:textId="77777777" w:rsidR="009E5347" w:rsidRPr="00B3237F" w:rsidRDefault="009E5347" w:rsidP="00B3237F">
            <w:pPr>
              <w:pStyle w:val="TAC"/>
            </w:pPr>
            <w:r w:rsidRPr="00B3237F">
              <w:t>6.5.5.2.5</w:t>
            </w:r>
          </w:p>
        </w:tc>
        <w:tc>
          <w:tcPr>
            <w:tcW w:w="3544" w:type="dxa"/>
            <w:tcBorders>
              <w:top w:val="single" w:sz="4" w:space="0" w:color="auto"/>
              <w:left w:val="single" w:sz="4" w:space="0" w:color="auto"/>
              <w:bottom w:val="single" w:sz="4" w:space="0" w:color="auto"/>
              <w:right w:val="single" w:sz="4" w:space="0" w:color="auto"/>
            </w:tcBorders>
          </w:tcPr>
          <w:p w14:paraId="03D77932" w14:textId="77777777" w:rsidR="009E5347" w:rsidRPr="00B3237F" w:rsidRDefault="009E5347" w:rsidP="00B3237F">
            <w:pPr>
              <w:pStyle w:val="TAL"/>
            </w:pPr>
          </w:p>
        </w:tc>
        <w:tc>
          <w:tcPr>
            <w:tcW w:w="1791" w:type="dxa"/>
            <w:tcBorders>
              <w:top w:val="single" w:sz="4" w:space="0" w:color="auto"/>
              <w:left w:val="single" w:sz="4" w:space="0" w:color="auto"/>
              <w:bottom w:val="single" w:sz="4" w:space="0" w:color="auto"/>
              <w:right w:val="single" w:sz="4" w:space="0" w:color="auto"/>
            </w:tcBorders>
          </w:tcPr>
          <w:p w14:paraId="7C512C2E" w14:textId="77777777" w:rsidR="009E5347" w:rsidRPr="00B3237F" w:rsidRDefault="009E5347" w:rsidP="00B3237F">
            <w:pPr>
              <w:pStyle w:val="TAL"/>
            </w:pPr>
          </w:p>
        </w:tc>
      </w:tr>
      <w:tr w:rsidR="002956A5" w:rsidRPr="00B3237F" w14:paraId="428B61B1" w14:textId="77777777" w:rsidTr="00E716E8">
        <w:trPr>
          <w:jc w:val="center"/>
        </w:trPr>
        <w:tc>
          <w:tcPr>
            <w:tcW w:w="2641" w:type="dxa"/>
            <w:tcBorders>
              <w:top w:val="single" w:sz="4" w:space="0" w:color="auto"/>
              <w:left w:val="single" w:sz="4" w:space="0" w:color="auto"/>
              <w:bottom w:val="single" w:sz="4" w:space="0" w:color="auto"/>
              <w:right w:val="single" w:sz="4" w:space="0" w:color="auto"/>
            </w:tcBorders>
          </w:tcPr>
          <w:p w14:paraId="7977CEDB" w14:textId="77777777" w:rsidR="002956A5" w:rsidRPr="00B3237F" w:rsidRDefault="002956A5" w:rsidP="0055125D">
            <w:pPr>
              <w:pStyle w:val="TAL"/>
            </w:pPr>
            <w:r>
              <w:rPr>
                <w:lang w:eastAsia="zh-CN"/>
              </w:rPr>
              <w:t>Expected</w:t>
            </w:r>
            <w:r w:rsidRPr="001310EC">
              <w:rPr>
                <w:lang w:eastAsia="zh-CN"/>
              </w:rPr>
              <w:t>LocationArea</w:t>
            </w:r>
          </w:p>
        </w:tc>
        <w:tc>
          <w:tcPr>
            <w:tcW w:w="1559" w:type="dxa"/>
            <w:tcBorders>
              <w:top w:val="single" w:sz="4" w:space="0" w:color="auto"/>
              <w:left w:val="single" w:sz="4" w:space="0" w:color="auto"/>
              <w:bottom w:val="single" w:sz="4" w:space="0" w:color="auto"/>
              <w:right w:val="single" w:sz="4" w:space="0" w:color="auto"/>
            </w:tcBorders>
          </w:tcPr>
          <w:p w14:paraId="0447A48B" w14:textId="48DC76E6" w:rsidR="002956A5" w:rsidRPr="00B3237F" w:rsidRDefault="002956A5" w:rsidP="00392ADC">
            <w:pPr>
              <w:pStyle w:val="TAC"/>
            </w:pPr>
            <w:r>
              <w:t>6</w:t>
            </w:r>
            <w:r w:rsidR="00392ADC" w:rsidRPr="00392ADC">
              <w:t>.5.5.2.6</w:t>
            </w:r>
          </w:p>
        </w:tc>
        <w:tc>
          <w:tcPr>
            <w:tcW w:w="3544" w:type="dxa"/>
            <w:tcBorders>
              <w:top w:val="single" w:sz="4" w:space="0" w:color="auto"/>
              <w:left w:val="single" w:sz="4" w:space="0" w:color="auto"/>
              <w:bottom w:val="single" w:sz="4" w:space="0" w:color="auto"/>
              <w:right w:val="single" w:sz="4" w:space="0" w:color="auto"/>
            </w:tcBorders>
          </w:tcPr>
          <w:p w14:paraId="4B801B13" w14:textId="77777777" w:rsidR="002956A5" w:rsidRPr="00B3237F" w:rsidRDefault="002956A5" w:rsidP="0055125D">
            <w:pPr>
              <w:pStyle w:val="TAL"/>
            </w:pPr>
            <w:r w:rsidRPr="00D82297">
              <w:t>Represents the predicted/expected location information of the UE or the geographical service area</w:t>
            </w:r>
          </w:p>
        </w:tc>
        <w:tc>
          <w:tcPr>
            <w:tcW w:w="1791" w:type="dxa"/>
            <w:tcBorders>
              <w:top w:val="single" w:sz="4" w:space="0" w:color="auto"/>
              <w:left w:val="single" w:sz="4" w:space="0" w:color="auto"/>
              <w:bottom w:val="single" w:sz="4" w:space="0" w:color="auto"/>
              <w:right w:val="single" w:sz="4" w:space="0" w:color="auto"/>
            </w:tcBorders>
          </w:tcPr>
          <w:p w14:paraId="0C9B72AF" w14:textId="77777777" w:rsidR="002956A5" w:rsidRPr="00B3237F" w:rsidRDefault="002956A5" w:rsidP="0055125D">
            <w:pPr>
              <w:pStyle w:val="TAL"/>
            </w:pPr>
            <w:r w:rsidRPr="006F760B">
              <w:rPr>
                <w:rFonts w:cs="Arial"/>
                <w:szCs w:val="18"/>
              </w:rPr>
              <w:t>EdgeApp_2</w:t>
            </w:r>
          </w:p>
        </w:tc>
      </w:tr>
    </w:tbl>
    <w:p w14:paraId="43C9938C" w14:textId="77777777" w:rsidR="009E5347" w:rsidRDefault="009E5347" w:rsidP="009E5347"/>
    <w:p w14:paraId="272E4BCF" w14:textId="77777777" w:rsidR="009E5347" w:rsidRDefault="009E5347" w:rsidP="009E5347">
      <w:r>
        <w:t xml:space="preserve">Table 6.5.5.1-2 specifies data types re-used by the </w:t>
      </w:r>
      <w:r w:rsidRPr="00405863">
        <w:rPr>
          <w:lang w:val="en-US"/>
        </w:rPr>
        <w:t>Eees_AppContextRelocation</w:t>
      </w:r>
      <w:r>
        <w:t xml:space="preserve"> API service from other specifications, including a reference to their respective specifications and when needed, a short description of their use within the </w:t>
      </w:r>
      <w:r w:rsidRPr="00405863">
        <w:rPr>
          <w:lang w:val="en-US"/>
        </w:rPr>
        <w:t>Eees_AppContextRelocation</w:t>
      </w:r>
      <w:r>
        <w:t xml:space="preserve">. </w:t>
      </w:r>
    </w:p>
    <w:p w14:paraId="361F17E5" w14:textId="77777777" w:rsidR="009E5347" w:rsidRDefault="009E5347" w:rsidP="009E5347">
      <w:pPr>
        <w:pStyle w:val="TH"/>
      </w:pPr>
      <w:r>
        <w:lastRenderedPageBreak/>
        <w:t>Table 6.5.5.1-2: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1"/>
        <w:gridCol w:w="1894"/>
        <w:gridCol w:w="3827"/>
        <w:gridCol w:w="1933"/>
      </w:tblGrid>
      <w:tr w:rsidR="009E5347" w14:paraId="1644ADF0"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C0C0C0"/>
            <w:hideMark/>
          </w:tcPr>
          <w:p w14:paraId="61E481E8" w14:textId="77777777" w:rsidR="009E5347" w:rsidRDefault="009E5347" w:rsidP="004C4FBA">
            <w:pPr>
              <w:pStyle w:val="TAH"/>
            </w:pPr>
            <w:r>
              <w:t>Data type</w:t>
            </w:r>
          </w:p>
        </w:tc>
        <w:tc>
          <w:tcPr>
            <w:tcW w:w="1894" w:type="dxa"/>
            <w:tcBorders>
              <w:top w:val="single" w:sz="4" w:space="0" w:color="auto"/>
              <w:left w:val="single" w:sz="4" w:space="0" w:color="auto"/>
              <w:bottom w:val="single" w:sz="4" w:space="0" w:color="auto"/>
              <w:right w:val="single" w:sz="4" w:space="0" w:color="auto"/>
            </w:tcBorders>
            <w:shd w:val="clear" w:color="auto" w:fill="C0C0C0"/>
            <w:hideMark/>
          </w:tcPr>
          <w:p w14:paraId="165899B2" w14:textId="77777777" w:rsidR="009E5347" w:rsidRDefault="009E5347" w:rsidP="004C4FB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600CF12B" w14:textId="77777777" w:rsidR="009E5347" w:rsidRDefault="009E5347" w:rsidP="004C4FBA">
            <w:pPr>
              <w:pStyle w:val="TAH"/>
            </w:pPr>
            <w:r>
              <w:t>Comments</w:t>
            </w:r>
          </w:p>
        </w:tc>
        <w:tc>
          <w:tcPr>
            <w:tcW w:w="1933" w:type="dxa"/>
            <w:tcBorders>
              <w:top w:val="single" w:sz="4" w:space="0" w:color="auto"/>
              <w:left w:val="single" w:sz="4" w:space="0" w:color="auto"/>
              <w:bottom w:val="single" w:sz="4" w:space="0" w:color="auto"/>
              <w:right w:val="single" w:sz="4" w:space="0" w:color="auto"/>
            </w:tcBorders>
            <w:shd w:val="clear" w:color="auto" w:fill="C0C0C0"/>
          </w:tcPr>
          <w:p w14:paraId="6B8CDE9A" w14:textId="77777777" w:rsidR="009E5347" w:rsidRDefault="009E5347" w:rsidP="004C4FBA">
            <w:pPr>
              <w:pStyle w:val="TAH"/>
            </w:pPr>
            <w:r>
              <w:t>Applicability</w:t>
            </w:r>
          </w:p>
        </w:tc>
      </w:tr>
      <w:tr w:rsidR="00C473B2" w14:paraId="388FB468"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vAlign w:val="center"/>
          </w:tcPr>
          <w:p w14:paraId="39317282" w14:textId="1A1A0BC7" w:rsidR="00C473B2" w:rsidRPr="00B3237F" w:rsidRDefault="00C473B2" w:rsidP="00B3237F">
            <w:pPr>
              <w:pStyle w:val="TAL"/>
            </w:pPr>
            <w:r w:rsidRPr="00B3237F">
              <w:t>DateTime</w:t>
            </w:r>
          </w:p>
        </w:tc>
        <w:tc>
          <w:tcPr>
            <w:tcW w:w="1894" w:type="dxa"/>
            <w:tcBorders>
              <w:top w:val="single" w:sz="4" w:space="0" w:color="auto"/>
              <w:left w:val="single" w:sz="4" w:space="0" w:color="auto"/>
              <w:bottom w:val="single" w:sz="4" w:space="0" w:color="auto"/>
              <w:right w:val="single" w:sz="4" w:space="0" w:color="auto"/>
            </w:tcBorders>
            <w:shd w:val="clear" w:color="auto" w:fill="auto"/>
            <w:vAlign w:val="center"/>
          </w:tcPr>
          <w:p w14:paraId="3902C117" w14:textId="74428118" w:rsidR="00C473B2" w:rsidRPr="00B3237F" w:rsidRDefault="00C473B2" w:rsidP="00B3237F">
            <w:pPr>
              <w:pStyle w:val="TAC"/>
            </w:pPr>
            <w:r w:rsidRPr="00B3237F">
              <w:t>3GPP TS 29.122 [3]</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14:paraId="39B65D5B" w14:textId="365F7193" w:rsidR="00C473B2" w:rsidRPr="00B3237F" w:rsidRDefault="00C473B2" w:rsidP="00B3237F">
            <w:pPr>
              <w:pStyle w:val="TAL"/>
            </w:pPr>
            <w:r w:rsidRPr="00B3237F">
              <w:t>Represents the predicted expiration time by which the UE reaches location.</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24284945" w14:textId="77777777" w:rsidR="00C473B2" w:rsidRPr="00B3237F" w:rsidRDefault="00C473B2" w:rsidP="00B3237F">
            <w:pPr>
              <w:pStyle w:val="TAL"/>
            </w:pPr>
          </w:p>
        </w:tc>
      </w:tr>
      <w:tr w:rsidR="00C473B2" w14:paraId="4A92E3D5"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shd w:val="clear" w:color="auto" w:fill="auto"/>
          </w:tcPr>
          <w:p w14:paraId="0F1EFD9C" w14:textId="3766E521" w:rsidR="00C473B2" w:rsidRPr="00B3237F" w:rsidRDefault="00C473B2" w:rsidP="00B3237F">
            <w:pPr>
              <w:pStyle w:val="TAL"/>
            </w:pPr>
            <w:r w:rsidRPr="00B3237F">
              <w:t>DurationSec</w:t>
            </w:r>
          </w:p>
        </w:tc>
        <w:tc>
          <w:tcPr>
            <w:tcW w:w="1894" w:type="dxa"/>
            <w:tcBorders>
              <w:top w:val="single" w:sz="4" w:space="0" w:color="auto"/>
              <w:left w:val="single" w:sz="4" w:space="0" w:color="auto"/>
              <w:bottom w:val="single" w:sz="4" w:space="0" w:color="auto"/>
              <w:right w:val="single" w:sz="4" w:space="0" w:color="auto"/>
            </w:tcBorders>
            <w:shd w:val="clear" w:color="auto" w:fill="auto"/>
          </w:tcPr>
          <w:p w14:paraId="32F3FF8C" w14:textId="0170E84D" w:rsidR="00C473B2" w:rsidRPr="00B3237F" w:rsidRDefault="00C473B2" w:rsidP="00B3237F">
            <w:pPr>
              <w:pStyle w:val="TAC"/>
            </w:pPr>
            <w:r w:rsidRPr="00B3237F">
              <w:t>3GPP TS 29.122</w:t>
            </w:r>
            <w:r w:rsidRPr="00B3237F">
              <w:rPr>
                <w:rFonts w:hint="eastAsia"/>
              </w:rPr>
              <w:t> [</w:t>
            </w:r>
            <w:r w:rsidRPr="00B3237F">
              <w:t>3</w:t>
            </w:r>
            <w:r w:rsidRPr="00B3237F">
              <w:rPr>
                <w:rFonts w:hint="eastAsia"/>
              </w:rPr>
              <w:t>]</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559F6856" w14:textId="638C861F" w:rsidR="00C473B2" w:rsidRPr="00B3237F" w:rsidRDefault="00C473B2" w:rsidP="00B3237F">
            <w:pPr>
              <w:pStyle w:val="TAL"/>
            </w:pPr>
            <w:r w:rsidRPr="00B3237F">
              <w:t>Unsigned integer identifying a period of time in units of seconds.</w:t>
            </w:r>
          </w:p>
        </w:tc>
        <w:tc>
          <w:tcPr>
            <w:tcW w:w="1933" w:type="dxa"/>
            <w:tcBorders>
              <w:top w:val="single" w:sz="4" w:space="0" w:color="auto"/>
              <w:left w:val="single" w:sz="4" w:space="0" w:color="auto"/>
              <w:bottom w:val="single" w:sz="4" w:space="0" w:color="auto"/>
              <w:right w:val="single" w:sz="4" w:space="0" w:color="auto"/>
            </w:tcBorders>
            <w:shd w:val="clear" w:color="auto" w:fill="auto"/>
            <w:vAlign w:val="center"/>
          </w:tcPr>
          <w:p w14:paraId="5F729A36" w14:textId="77777777" w:rsidR="00C473B2" w:rsidRPr="00B3237F" w:rsidRDefault="00C473B2" w:rsidP="00B3237F">
            <w:pPr>
              <w:pStyle w:val="TAL"/>
            </w:pPr>
          </w:p>
        </w:tc>
      </w:tr>
      <w:tr w:rsidR="005019F4" w:rsidRPr="00876EB1" w14:paraId="5C0BC2F1" w14:textId="77777777" w:rsidTr="005B1308">
        <w:trPr>
          <w:jc w:val="center"/>
        </w:trPr>
        <w:tc>
          <w:tcPr>
            <w:tcW w:w="1880" w:type="dxa"/>
            <w:tcBorders>
              <w:top w:val="single" w:sz="4" w:space="0" w:color="auto"/>
              <w:left w:val="single" w:sz="4" w:space="0" w:color="auto"/>
              <w:bottom w:val="single" w:sz="4" w:space="0" w:color="auto"/>
              <w:right w:val="single" w:sz="4" w:space="0" w:color="auto"/>
            </w:tcBorders>
          </w:tcPr>
          <w:p w14:paraId="7A8F918B" w14:textId="77777777" w:rsidR="005019F4" w:rsidRPr="00B3237F" w:rsidRDefault="005019F4" w:rsidP="005B1308">
            <w:pPr>
              <w:pStyle w:val="TAL"/>
            </w:pPr>
            <w:r w:rsidRPr="00C50068">
              <w:rPr>
                <w:noProof/>
                <w:lang w:eastAsia="zh-CN"/>
              </w:rPr>
              <w:t>EASBundleInfo</w:t>
            </w:r>
          </w:p>
        </w:tc>
        <w:tc>
          <w:tcPr>
            <w:tcW w:w="1894" w:type="dxa"/>
            <w:tcBorders>
              <w:top w:val="single" w:sz="4" w:space="0" w:color="auto"/>
              <w:left w:val="single" w:sz="4" w:space="0" w:color="auto"/>
              <w:bottom w:val="single" w:sz="4" w:space="0" w:color="auto"/>
              <w:right w:val="single" w:sz="4" w:space="0" w:color="auto"/>
            </w:tcBorders>
          </w:tcPr>
          <w:p w14:paraId="70CF8598" w14:textId="77777777" w:rsidR="005019F4" w:rsidRPr="00B3237F" w:rsidRDefault="005019F4" w:rsidP="005B1308">
            <w:pPr>
              <w:pStyle w:val="TAC"/>
            </w:pPr>
            <w:r w:rsidRPr="00B3237F">
              <w:t>3GPP TS 29.558 [4]</w:t>
            </w:r>
          </w:p>
        </w:tc>
        <w:tc>
          <w:tcPr>
            <w:tcW w:w="3826" w:type="dxa"/>
            <w:tcBorders>
              <w:top w:val="single" w:sz="4" w:space="0" w:color="auto"/>
              <w:left w:val="single" w:sz="4" w:space="0" w:color="auto"/>
              <w:bottom w:val="single" w:sz="4" w:space="0" w:color="auto"/>
              <w:right w:val="single" w:sz="4" w:space="0" w:color="auto"/>
            </w:tcBorders>
          </w:tcPr>
          <w:p w14:paraId="644511FA" w14:textId="77777777" w:rsidR="005019F4" w:rsidRPr="00B3237F" w:rsidRDefault="005019F4" w:rsidP="005B1308">
            <w:pPr>
              <w:pStyle w:val="TAL"/>
            </w:pPr>
            <w:r>
              <w:rPr>
                <w:lang w:eastAsia="zh-CN"/>
              </w:rPr>
              <w:t xml:space="preserve">Represents </w:t>
            </w:r>
            <w:r>
              <w:rPr>
                <w:rFonts w:hint="eastAsia"/>
                <w:lang w:eastAsia="zh-CN"/>
              </w:rPr>
              <w:t>E</w:t>
            </w:r>
            <w:r>
              <w:rPr>
                <w:lang w:eastAsia="zh-CN"/>
              </w:rPr>
              <w:t>AS bundle information.</w:t>
            </w:r>
          </w:p>
        </w:tc>
        <w:tc>
          <w:tcPr>
            <w:tcW w:w="1933" w:type="dxa"/>
            <w:tcBorders>
              <w:top w:val="single" w:sz="4" w:space="0" w:color="auto"/>
              <w:left w:val="single" w:sz="4" w:space="0" w:color="auto"/>
              <w:bottom w:val="single" w:sz="4" w:space="0" w:color="auto"/>
              <w:right w:val="single" w:sz="4" w:space="0" w:color="auto"/>
            </w:tcBorders>
          </w:tcPr>
          <w:p w14:paraId="48CF841A" w14:textId="77777777" w:rsidR="005019F4" w:rsidRPr="00876EB1" w:rsidRDefault="005019F4" w:rsidP="005B1308">
            <w:pPr>
              <w:pStyle w:val="TAL"/>
            </w:pPr>
            <w:r w:rsidRPr="00876EB1">
              <w:rPr>
                <w:rFonts w:eastAsia="Batang"/>
              </w:rPr>
              <w:t>EdgeApp_2</w:t>
            </w:r>
          </w:p>
        </w:tc>
      </w:tr>
      <w:tr w:rsidR="00C473B2" w14:paraId="7178CA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tcPr>
          <w:p w14:paraId="3D9626AC" w14:textId="77777777" w:rsidR="00C473B2" w:rsidRPr="00B3237F" w:rsidRDefault="00C473B2" w:rsidP="00B3237F">
            <w:pPr>
              <w:pStyle w:val="TAL"/>
            </w:pPr>
            <w:r w:rsidRPr="00B3237F">
              <w:t>EndPoint</w:t>
            </w:r>
          </w:p>
        </w:tc>
        <w:tc>
          <w:tcPr>
            <w:tcW w:w="1894" w:type="dxa"/>
            <w:tcBorders>
              <w:top w:val="single" w:sz="4" w:space="0" w:color="auto"/>
              <w:left w:val="single" w:sz="4" w:space="0" w:color="auto"/>
              <w:bottom w:val="single" w:sz="4" w:space="0" w:color="auto"/>
              <w:right w:val="single" w:sz="4" w:space="0" w:color="auto"/>
            </w:tcBorders>
          </w:tcPr>
          <w:p w14:paraId="44566243" w14:textId="77777777" w:rsidR="00C473B2" w:rsidRPr="00B3237F" w:rsidRDefault="00C473B2" w:rsidP="00B3237F">
            <w:pPr>
              <w:pStyle w:val="TAC"/>
            </w:pPr>
            <w:r w:rsidRPr="00B3237F">
              <w:t>3GPP TS 29.558 [4]</w:t>
            </w:r>
          </w:p>
        </w:tc>
        <w:tc>
          <w:tcPr>
            <w:tcW w:w="3827" w:type="dxa"/>
            <w:tcBorders>
              <w:top w:val="single" w:sz="4" w:space="0" w:color="auto"/>
              <w:left w:val="single" w:sz="4" w:space="0" w:color="auto"/>
              <w:bottom w:val="single" w:sz="4" w:space="0" w:color="auto"/>
              <w:right w:val="single" w:sz="4" w:space="0" w:color="auto"/>
            </w:tcBorders>
          </w:tcPr>
          <w:p w14:paraId="41046CA5" w14:textId="77777777" w:rsidR="00C473B2" w:rsidRPr="00B3237F" w:rsidRDefault="00C473B2" w:rsidP="00B3237F">
            <w:pPr>
              <w:pStyle w:val="TAL"/>
            </w:pPr>
            <w:r w:rsidRPr="00B3237F">
              <w:t>Represents the endpoint information of an EAS.</w:t>
            </w:r>
          </w:p>
        </w:tc>
        <w:tc>
          <w:tcPr>
            <w:tcW w:w="1933" w:type="dxa"/>
            <w:tcBorders>
              <w:top w:val="single" w:sz="4" w:space="0" w:color="auto"/>
              <w:left w:val="single" w:sz="4" w:space="0" w:color="auto"/>
              <w:bottom w:val="single" w:sz="4" w:space="0" w:color="auto"/>
              <w:right w:val="single" w:sz="4" w:space="0" w:color="auto"/>
            </w:tcBorders>
          </w:tcPr>
          <w:p w14:paraId="61C8DAA5" w14:textId="77777777" w:rsidR="00C473B2" w:rsidRPr="00B3237F" w:rsidRDefault="00C473B2" w:rsidP="00B3237F">
            <w:pPr>
              <w:pStyle w:val="TAL"/>
            </w:pPr>
          </w:p>
        </w:tc>
      </w:tr>
      <w:tr w:rsidR="00C473B2" w14:paraId="71834993"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4200530D" w14:textId="77777777" w:rsidR="00C473B2" w:rsidRPr="00B3237F" w:rsidRDefault="00C473B2" w:rsidP="00B3237F">
            <w:pPr>
              <w:pStyle w:val="TAL"/>
            </w:pPr>
            <w:r w:rsidRPr="00B3237F">
              <w:t>Gpsi</w:t>
            </w:r>
          </w:p>
        </w:tc>
        <w:tc>
          <w:tcPr>
            <w:tcW w:w="1894" w:type="dxa"/>
            <w:tcBorders>
              <w:top w:val="single" w:sz="4" w:space="0" w:color="auto"/>
              <w:left w:val="single" w:sz="4" w:space="0" w:color="auto"/>
              <w:bottom w:val="single" w:sz="4" w:space="0" w:color="auto"/>
              <w:right w:val="single" w:sz="4" w:space="0" w:color="auto"/>
            </w:tcBorders>
            <w:vAlign w:val="center"/>
          </w:tcPr>
          <w:p w14:paraId="217EF80F"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1EFF253A" w14:textId="77777777" w:rsidR="00C473B2" w:rsidRPr="00B3237F" w:rsidRDefault="00C473B2" w:rsidP="00B3237F">
            <w:pPr>
              <w:pStyle w:val="TAL"/>
            </w:pPr>
            <w:r w:rsidRPr="00B3237F">
              <w:t>Represents a GPSI.</w:t>
            </w:r>
          </w:p>
        </w:tc>
        <w:tc>
          <w:tcPr>
            <w:tcW w:w="1933" w:type="dxa"/>
            <w:tcBorders>
              <w:top w:val="single" w:sz="4" w:space="0" w:color="auto"/>
              <w:left w:val="single" w:sz="4" w:space="0" w:color="auto"/>
              <w:bottom w:val="single" w:sz="4" w:space="0" w:color="auto"/>
              <w:right w:val="single" w:sz="4" w:space="0" w:color="auto"/>
            </w:tcBorders>
          </w:tcPr>
          <w:p w14:paraId="3D43EA60" w14:textId="77777777" w:rsidR="00C473B2" w:rsidRPr="00B3237F" w:rsidRDefault="00C473B2" w:rsidP="00B3237F">
            <w:pPr>
              <w:pStyle w:val="TAL"/>
            </w:pPr>
          </w:p>
        </w:tc>
      </w:tr>
      <w:tr w:rsidR="0032166E" w:rsidRPr="00B3237F" w14:paraId="2C0AED19"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4B9C947F" w14:textId="77777777" w:rsidR="0032166E" w:rsidRPr="00B3237F" w:rsidRDefault="0032166E" w:rsidP="0055125D">
            <w:pPr>
              <w:pStyle w:val="TAL"/>
            </w:pPr>
            <w:r w:rsidRPr="003C73EC">
              <w:rPr>
                <w:lang w:eastAsia="zh-CN"/>
              </w:rPr>
              <w:t>LocationArea5G</w:t>
            </w:r>
          </w:p>
        </w:tc>
        <w:tc>
          <w:tcPr>
            <w:tcW w:w="1894" w:type="dxa"/>
            <w:tcBorders>
              <w:top w:val="single" w:sz="4" w:space="0" w:color="auto"/>
              <w:left w:val="single" w:sz="4" w:space="0" w:color="auto"/>
              <w:bottom w:val="single" w:sz="4" w:space="0" w:color="auto"/>
              <w:right w:val="single" w:sz="4" w:space="0" w:color="auto"/>
            </w:tcBorders>
          </w:tcPr>
          <w:p w14:paraId="50F99B7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vAlign w:val="center"/>
          </w:tcPr>
          <w:p w14:paraId="12CECB9A" w14:textId="77777777" w:rsidR="0032166E" w:rsidRPr="00B3237F" w:rsidRDefault="0032166E" w:rsidP="0055125D">
            <w:pPr>
              <w:pStyle w:val="TAL"/>
            </w:pPr>
            <w:r w:rsidRPr="00632C07">
              <w:rPr>
                <w:lang w:val="en-US"/>
              </w:rPr>
              <w:t>Repres</w:t>
            </w:r>
            <w:r>
              <w:rPr>
                <w:lang w:val="en-US"/>
              </w:rPr>
              <w:t>ents the service area of the UE</w:t>
            </w:r>
            <w:r>
              <w:rPr>
                <w:rFonts w:cs="Arial"/>
                <w:szCs w:val="18"/>
              </w:rPr>
              <w:t>.</w:t>
            </w:r>
          </w:p>
        </w:tc>
        <w:tc>
          <w:tcPr>
            <w:tcW w:w="1933" w:type="dxa"/>
            <w:tcBorders>
              <w:top w:val="single" w:sz="4" w:space="0" w:color="auto"/>
              <w:left w:val="single" w:sz="4" w:space="0" w:color="auto"/>
              <w:bottom w:val="single" w:sz="4" w:space="0" w:color="auto"/>
              <w:right w:val="single" w:sz="4" w:space="0" w:color="auto"/>
            </w:tcBorders>
          </w:tcPr>
          <w:p w14:paraId="22658779" w14:textId="77777777" w:rsidR="0032166E" w:rsidRPr="00B3237F" w:rsidRDefault="0032166E" w:rsidP="0055125D">
            <w:pPr>
              <w:pStyle w:val="TAL"/>
            </w:pPr>
            <w:r>
              <w:rPr>
                <w:rFonts w:eastAsia="Batang"/>
              </w:rPr>
              <w:t>EdgeApp_2</w:t>
            </w:r>
          </w:p>
        </w:tc>
      </w:tr>
      <w:tr w:rsidR="0032166E" w:rsidRPr="00B3237F" w14:paraId="26336AF5" w14:textId="77777777" w:rsidTr="005019F4">
        <w:trPr>
          <w:jc w:val="center"/>
        </w:trPr>
        <w:tc>
          <w:tcPr>
            <w:tcW w:w="1881" w:type="dxa"/>
            <w:tcBorders>
              <w:top w:val="single" w:sz="4" w:space="0" w:color="auto"/>
              <w:left w:val="single" w:sz="4" w:space="0" w:color="auto"/>
              <w:bottom w:val="single" w:sz="4" w:space="0" w:color="auto"/>
              <w:right w:val="single" w:sz="4" w:space="0" w:color="auto"/>
            </w:tcBorders>
          </w:tcPr>
          <w:p w14:paraId="3A369E24" w14:textId="77777777" w:rsidR="0032166E" w:rsidRPr="00B3237F" w:rsidRDefault="0032166E" w:rsidP="0055125D">
            <w:pPr>
              <w:pStyle w:val="TAL"/>
            </w:pPr>
            <w:r w:rsidRPr="003C73EC">
              <w:rPr>
                <w:lang w:eastAsia="zh-CN"/>
              </w:rPr>
              <w:t>LocationInfo</w:t>
            </w:r>
          </w:p>
        </w:tc>
        <w:tc>
          <w:tcPr>
            <w:tcW w:w="1894" w:type="dxa"/>
            <w:tcBorders>
              <w:top w:val="single" w:sz="4" w:space="0" w:color="auto"/>
              <w:left w:val="single" w:sz="4" w:space="0" w:color="auto"/>
              <w:bottom w:val="single" w:sz="4" w:space="0" w:color="auto"/>
              <w:right w:val="single" w:sz="4" w:space="0" w:color="auto"/>
            </w:tcBorders>
          </w:tcPr>
          <w:p w14:paraId="5C5D9E8C" w14:textId="77777777" w:rsidR="0032166E" w:rsidRPr="00B3237F" w:rsidRDefault="0032166E" w:rsidP="0055125D">
            <w:pPr>
              <w:pStyle w:val="TAC"/>
            </w:pPr>
            <w:r w:rsidRPr="003C73EC">
              <w:rPr>
                <w:noProof/>
              </w:rPr>
              <w:t>3GPP TS 29.122 [3]</w:t>
            </w:r>
          </w:p>
        </w:tc>
        <w:tc>
          <w:tcPr>
            <w:tcW w:w="3827" w:type="dxa"/>
            <w:tcBorders>
              <w:top w:val="single" w:sz="4" w:space="0" w:color="auto"/>
              <w:left w:val="single" w:sz="4" w:space="0" w:color="auto"/>
              <w:bottom w:val="single" w:sz="4" w:space="0" w:color="auto"/>
              <w:right w:val="single" w:sz="4" w:space="0" w:color="auto"/>
            </w:tcBorders>
          </w:tcPr>
          <w:p w14:paraId="0E98480A" w14:textId="77777777" w:rsidR="0032166E" w:rsidRPr="00B3237F" w:rsidRDefault="0032166E" w:rsidP="0055125D">
            <w:pPr>
              <w:pStyle w:val="TAL"/>
            </w:pPr>
            <w:r>
              <w:rPr>
                <w:rFonts w:cs="Arial"/>
                <w:szCs w:val="18"/>
              </w:rPr>
              <w:t>Represents the</w:t>
            </w:r>
            <w:r w:rsidRPr="00D74635">
              <w:rPr>
                <w:rFonts w:cs="Arial"/>
                <w:szCs w:val="18"/>
              </w:rPr>
              <w:t xml:space="preserve"> location information </w:t>
            </w:r>
            <w:r>
              <w:rPr>
                <w:rFonts w:cs="Arial"/>
                <w:szCs w:val="18"/>
              </w:rPr>
              <w:t>of</w:t>
            </w:r>
            <w:r w:rsidRPr="00D74635">
              <w:rPr>
                <w:rFonts w:cs="Arial"/>
                <w:szCs w:val="18"/>
              </w:rPr>
              <w:t xml:space="preserve"> the UE.</w:t>
            </w:r>
          </w:p>
        </w:tc>
        <w:tc>
          <w:tcPr>
            <w:tcW w:w="1933" w:type="dxa"/>
            <w:tcBorders>
              <w:top w:val="single" w:sz="4" w:space="0" w:color="auto"/>
              <w:left w:val="single" w:sz="4" w:space="0" w:color="auto"/>
              <w:bottom w:val="single" w:sz="4" w:space="0" w:color="auto"/>
              <w:right w:val="single" w:sz="4" w:space="0" w:color="auto"/>
            </w:tcBorders>
          </w:tcPr>
          <w:p w14:paraId="03105FAF" w14:textId="77777777" w:rsidR="0032166E" w:rsidRPr="00B3237F" w:rsidRDefault="0032166E" w:rsidP="0055125D">
            <w:pPr>
              <w:pStyle w:val="TAL"/>
            </w:pPr>
            <w:r>
              <w:rPr>
                <w:rFonts w:eastAsia="Batang"/>
              </w:rPr>
              <w:t>EdgeApp_2</w:t>
            </w:r>
          </w:p>
        </w:tc>
      </w:tr>
      <w:tr w:rsidR="00C473B2" w:rsidRPr="003C73EC" w14:paraId="105283B6" w14:textId="77777777" w:rsidTr="00B3237F">
        <w:trPr>
          <w:jc w:val="center"/>
        </w:trPr>
        <w:tc>
          <w:tcPr>
            <w:tcW w:w="1881" w:type="dxa"/>
            <w:tcBorders>
              <w:top w:val="single" w:sz="4" w:space="0" w:color="auto"/>
              <w:left w:val="single" w:sz="4" w:space="0" w:color="auto"/>
              <w:bottom w:val="single" w:sz="4" w:space="0" w:color="auto"/>
              <w:right w:val="single" w:sz="4" w:space="0" w:color="auto"/>
            </w:tcBorders>
            <w:vAlign w:val="center"/>
          </w:tcPr>
          <w:p w14:paraId="7320FE9D" w14:textId="77777777" w:rsidR="00C473B2" w:rsidRPr="00B3237F" w:rsidRDefault="00C473B2" w:rsidP="00B3237F">
            <w:pPr>
              <w:pStyle w:val="TAL"/>
            </w:pPr>
            <w:r w:rsidRPr="00B3237F">
              <w:t>RouteToLocation</w:t>
            </w:r>
          </w:p>
        </w:tc>
        <w:tc>
          <w:tcPr>
            <w:tcW w:w="1894" w:type="dxa"/>
            <w:tcBorders>
              <w:top w:val="single" w:sz="4" w:space="0" w:color="auto"/>
              <w:left w:val="single" w:sz="4" w:space="0" w:color="auto"/>
              <w:bottom w:val="single" w:sz="4" w:space="0" w:color="auto"/>
              <w:right w:val="single" w:sz="4" w:space="0" w:color="auto"/>
            </w:tcBorders>
            <w:vAlign w:val="center"/>
          </w:tcPr>
          <w:p w14:paraId="53D4BABB" w14:textId="77777777" w:rsidR="00C473B2" w:rsidRPr="00B3237F" w:rsidRDefault="00C473B2" w:rsidP="00B3237F">
            <w:pPr>
              <w:pStyle w:val="TAC"/>
            </w:pPr>
            <w:r w:rsidRPr="00B3237F">
              <w:t>3GPP TS 29.571 [5]</w:t>
            </w:r>
          </w:p>
        </w:tc>
        <w:tc>
          <w:tcPr>
            <w:tcW w:w="3827" w:type="dxa"/>
            <w:tcBorders>
              <w:top w:val="single" w:sz="4" w:space="0" w:color="auto"/>
              <w:left w:val="single" w:sz="4" w:space="0" w:color="auto"/>
              <w:bottom w:val="single" w:sz="4" w:space="0" w:color="auto"/>
              <w:right w:val="single" w:sz="4" w:space="0" w:color="auto"/>
            </w:tcBorders>
            <w:vAlign w:val="center"/>
          </w:tcPr>
          <w:p w14:paraId="230C6EC7" w14:textId="77777777" w:rsidR="00C473B2" w:rsidRPr="00B3237F" w:rsidRDefault="00C473B2" w:rsidP="00B3237F">
            <w:pPr>
              <w:pStyle w:val="TAL"/>
            </w:pPr>
            <w:r w:rsidRPr="00B3237F">
              <w:t>Represent the N6 traffic routing information and/or routing profile ID for a DNAI.</w:t>
            </w:r>
          </w:p>
        </w:tc>
        <w:tc>
          <w:tcPr>
            <w:tcW w:w="1933" w:type="dxa"/>
            <w:tcBorders>
              <w:top w:val="single" w:sz="4" w:space="0" w:color="auto"/>
              <w:left w:val="single" w:sz="4" w:space="0" w:color="auto"/>
              <w:bottom w:val="single" w:sz="4" w:space="0" w:color="auto"/>
              <w:right w:val="single" w:sz="4" w:space="0" w:color="auto"/>
            </w:tcBorders>
          </w:tcPr>
          <w:p w14:paraId="2F028FC7" w14:textId="77777777" w:rsidR="00C473B2" w:rsidRPr="00B3237F" w:rsidRDefault="00C473B2" w:rsidP="00B3237F">
            <w:pPr>
              <w:pStyle w:val="TAL"/>
            </w:pPr>
          </w:p>
        </w:tc>
      </w:tr>
    </w:tbl>
    <w:p w14:paraId="54AA9166" w14:textId="77777777" w:rsidR="009E5347" w:rsidRPr="0086051F" w:rsidRDefault="009E5347" w:rsidP="009E5347">
      <w:pPr>
        <w:rPr>
          <w:lang w:eastAsia="zh-CN"/>
        </w:rPr>
      </w:pPr>
    </w:p>
    <w:p w14:paraId="2E98DFC8" w14:textId="77777777" w:rsidR="009E5347" w:rsidRDefault="009E5347" w:rsidP="009E5347">
      <w:pPr>
        <w:pStyle w:val="Heading4"/>
        <w:rPr>
          <w:lang w:eastAsia="zh-CN"/>
        </w:rPr>
      </w:pPr>
      <w:bookmarkStart w:id="1402" w:name="_Toc73530471"/>
      <w:bookmarkStart w:id="1403" w:name="_Toc101529420"/>
      <w:bookmarkStart w:id="1404" w:name="_Toc114864254"/>
      <w:bookmarkStart w:id="1405" w:name="_Toc143871402"/>
      <w:bookmarkStart w:id="1406" w:name="_Toc144134898"/>
      <w:bookmarkStart w:id="1407" w:name="_Toc160609376"/>
      <w:bookmarkStart w:id="1408" w:name="_Toc191416930"/>
      <w:r>
        <w:rPr>
          <w:lang w:eastAsia="zh-CN"/>
        </w:rPr>
        <w:t>6.5.5.2</w:t>
      </w:r>
      <w:r>
        <w:rPr>
          <w:lang w:eastAsia="zh-CN"/>
        </w:rPr>
        <w:tab/>
        <w:t>Structured data types</w:t>
      </w:r>
      <w:bookmarkEnd w:id="1402"/>
      <w:bookmarkEnd w:id="1403"/>
      <w:bookmarkEnd w:id="1404"/>
      <w:bookmarkEnd w:id="1405"/>
      <w:bookmarkEnd w:id="1406"/>
      <w:bookmarkEnd w:id="1407"/>
      <w:bookmarkEnd w:id="1408"/>
    </w:p>
    <w:p w14:paraId="39CDBA72" w14:textId="77777777" w:rsidR="009E5347" w:rsidRDefault="009E5347" w:rsidP="009E5347">
      <w:pPr>
        <w:pStyle w:val="Heading5"/>
        <w:rPr>
          <w:lang w:eastAsia="zh-CN"/>
        </w:rPr>
      </w:pPr>
      <w:bookmarkStart w:id="1409" w:name="_Toc73530472"/>
      <w:bookmarkStart w:id="1410" w:name="_Toc101529421"/>
      <w:bookmarkStart w:id="1411" w:name="_Toc114864255"/>
      <w:bookmarkStart w:id="1412" w:name="_Toc143871403"/>
      <w:bookmarkStart w:id="1413" w:name="_Toc144134899"/>
      <w:bookmarkStart w:id="1414" w:name="_Toc160609377"/>
      <w:bookmarkStart w:id="1415" w:name="_Toc191416931"/>
      <w:r>
        <w:rPr>
          <w:lang w:eastAsia="zh-CN"/>
        </w:rPr>
        <w:t>6.5.5.2.1</w:t>
      </w:r>
      <w:r>
        <w:rPr>
          <w:lang w:eastAsia="zh-CN"/>
        </w:rPr>
        <w:tab/>
        <w:t>Introduction</w:t>
      </w:r>
      <w:bookmarkEnd w:id="1409"/>
      <w:bookmarkEnd w:id="1410"/>
      <w:bookmarkEnd w:id="1411"/>
      <w:bookmarkEnd w:id="1412"/>
      <w:bookmarkEnd w:id="1413"/>
      <w:bookmarkEnd w:id="1414"/>
      <w:bookmarkEnd w:id="1415"/>
    </w:p>
    <w:p w14:paraId="2476897F" w14:textId="77777777" w:rsidR="009E5347" w:rsidRPr="00952D7A" w:rsidRDefault="009E5347" w:rsidP="009E5347">
      <w:r>
        <w:t>This clause defines the data structures to be used in resource representations.</w:t>
      </w:r>
    </w:p>
    <w:p w14:paraId="72859E0E" w14:textId="77777777" w:rsidR="009E5347" w:rsidRDefault="009E5347" w:rsidP="009E5347">
      <w:pPr>
        <w:pStyle w:val="Heading5"/>
        <w:rPr>
          <w:lang w:eastAsia="zh-CN"/>
        </w:rPr>
      </w:pPr>
      <w:bookmarkStart w:id="1416" w:name="_Toc73530473"/>
      <w:bookmarkStart w:id="1417" w:name="_Toc101529422"/>
      <w:bookmarkStart w:id="1418" w:name="_Toc114864256"/>
      <w:bookmarkStart w:id="1419" w:name="_Toc143871404"/>
      <w:bookmarkStart w:id="1420" w:name="_Toc144134900"/>
      <w:bookmarkStart w:id="1421" w:name="_Toc160609378"/>
      <w:bookmarkStart w:id="1422" w:name="_Toc191416932"/>
      <w:r>
        <w:rPr>
          <w:lang w:eastAsia="zh-CN"/>
        </w:rPr>
        <w:t>6.5.5.2.2</w:t>
      </w:r>
      <w:r>
        <w:rPr>
          <w:lang w:eastAsia="zh-CN"/>
        </w:rPr>
        <w:tab/>
        <w:t>Type: AcrDetermReq</w:t>
      </w:r>
      <w:bookmarkEnd w:id="1416"/>
      <w:bookmarkEnd w:id="1417"/>
      <w:bookmarkEnd w:id="1418"/>
      <w:bookmarkEnd w:id="1419"/>
      <w:bookmarkEnd w:id="1420"/>
      <w:bookmarkEnd w:id="1421"/>
      <w:bookmarkEnd w:id="1422"/>
    </w:p>
    <w:p w14:paraId="0B0D85E3" w14:textId="77777777" w:rsidR="009E5347" w:rsidRDefault="009E5347" w:rsidP="009E5347">
      <w:pPr>
        <w:pStyle w:val="TH"/>
      </w:pPr>
      <w:r>
        <w:rPr>
          <w:noProof/>
        </w:rPr>
        <w:t>Table </w:t>
      </w:r>
      <w:r>
        <w:t xml:space="preserve">6.5.5.2.2-1: </w:t>
      </w:r>
      <w:r>
        <w:rPr>
          <w:noProof/>
        </w:rPr>
        <w:t xml:space="preserve">Definition of type </w:t>
      </w:r>
      <w:r>
        <w:t>AcrDetermReq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3CBA5DD"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60040"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CD46639"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6283C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D6658C9"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68FBA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688AE6F8" w14:textId="77777777" w:rsidR="009E5347" w:rsidRDefault="009E5347" w:rsidP="004C4FBA">
            <w:pPr>
              <w:pStyle w:val="TAH"/>
              <w:rPr>
                <w:rFonts w:cs="Arial"/>
                <w:szCs w:val="18"/>
              </w:rPr>
            </w:pPr>
            <w:r>
              <w:rPr>
                <w:rFonts w:cs="Arial"/>
                <w:szCs w:val="18"/>
              </w:rPr>
              <w:t>Applicability</w:t>
            </w:r>
          </w:p>
        </w:tc>
      </w:tr>
      <w:tr w:rsidR="009E5347" w14:paraId="2F0E34F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26A6ED19"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6CE29B71"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4C722334"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1BD641F"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9B6D81E" w14:textId="77777777" w:rsidR="009E5347" w:rsidRDefault="009E5347" w:rsidP="004C4FBA">
            <w:pPr>
              <w:pStyle w:val="TAL"/>
            </w:pPr>
            <w:r>
              <w:t>Contains the identifier of the EEC or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268DF574" w14:textId="77777777" w:rsidR="009E5347" w:rsidRDefault="009E5347" w:rsidP="004C4FBA">
            <w:pPr>
              <w:pStyle w:val="TAL"/>
              <w:rPr>
                <w:rFonts w:cs="Arial"/>
                <w:szCs w:val="18"/>
              </w:rPr>
            </w:pPr>
          </w:p>
        </w:tc>
      </w:tr>
      <w:tr w:rsidR="009E5347" w14:paraId="6BDF5C39"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F12A8B1" w14:textId="77777777" w:rsidR="009E5347" w:rsidRDefault="009E5347" w:rsidP="004C4FBA">
            <w:pPr>
              <w:pStyle w:val="TAL"/>
            </w:pPr>
            <w:r>
              <w:t>easId</w:t>
            </w:r>
          </w:p>
        </w:tc>
        <w:tc>
          <w:tcPr>
            <w:tcW w:w="1225" w:type="dxa"/>
            <w:tcBorders>
              <w:top w:val="single" w:sz="4" w:space="0" w:color="auto"/>
              <w:left w:val="single" w:sz="4" w:space="0" w:color="auto"/>
              <w:bottom w:val="single" w:sz="4" w:space="0" w:color="auto"/>
              <w:right w:val="single" w:sz="4" w:space="0" w:color="auto"/>
            </w:tcBorders>
            <w:vAlign w:val="center"/>
          </w:tcPr>
          <w:p w14:paraId="19DE7AA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713FEC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310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D2EC663" w14:textId="5429E042"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167D9C3C" w14:textId="77777777" w:rsidR="009E5347" w:rsidRDefault="009E5347" w:rsidP="004C4FBA">
            <w:pPr>
              <w:pStyle w:val="TAL"/>
              <w:rPr>
                <w:rFonts w:cs="Arial"/>
                <w:szCs w:val="18"/>
              </w:rPr>
            </w:pPr>
          </w:p>
        </w:tc>
      </w:tr>
      <w:tr w:rsidR="009E5347" w14:paraId="425DA460"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2E1D9E9" w14:textId="77777777" w:rsidR="009E5347" w:rsidRDefault="009E5347" w:rsidP="004C4FBA">
            <w:pPr>
              <w:pStyle w:val="TAL"/>
            </w:pPr>
            <w:r>
              <w:t>sEasEndpoint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5D71AC5D"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6CEE5B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F2DB78E"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7E77828" w14:textId="77777777" w:rsidR="009E5347" w:rsidRPr="00387CBB" w:rsidRDefault="009E5347" w:rsidP="004C4FBA">
            <w:pPr>
              <w:pStyle w:val="TAL"/>
            </w:pPr>
            <w:r w:rsidRPr="00387CBB">
              <w:t>Contains the endpoint information of the selected S-EAS.</w:t>
            </w:r>
          </w:p>
        </w:tc>
        <w:tc>
          <w:tcPr>
            <w:tcW w:w="1508" w:type="dxa"/>
            <w:tcBorders>
              <w:top w:val="single" w:sz="4" w:space="0" w:color="auto"/>
              <w:left w:val="single" w:sz="4" w:space="0" w:color="auto"/>
              <w:bottom w:val="single" w:sz="4" w:space="0" w:color="auto"/>
              <w:right w:val="single" w:sz="4" w:space="0" w:color="auto"/>
            </w:tcBorders>
            <w:vAlign w:val="center"/>
          </w:tcPr>
          <w:p w14:paraId="35F991DD" w14:textId="77777777" w:rsidR="009E5347" w:rsidRDefault="009E5347" w:rsidP="004C4FBA">
            <w:pPr>
              <w:pStyle w:val="TAL"/>
              <w:rPr>
                <w:rFonts w:cs="Arial"/>
                <w:szCs w:val="18"/>
              </w:rPr>
            </w:pPr>
          </w:p>
        </w:tc>
      </w:tr>
      <w:tr w:rsidR="009E5347" w14:paraId="02C1A393"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77CF98"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1863B018" w14:textId="77777777" w:rsidR="009E5347" w:rsidRPr="005C40B8"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4367533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6DEF9421"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7F2A6D4" w14:textId="1423144E" w:rsidR="009E5347" w:rsidRPr="0034679F" w:rsidRDefault="009E5347" w:rsidP="004C4FBA">
            <w:pPr>
              <w:pStyle w:val="TAL"/>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72F6D7CC" w14:textId="77777777" w:rsidR="009E5347" w:rsidRDefault="009E5347" w:rsidP="004C4FBA">
            <w:pPr>
              <w:pStyle w:val="TAL"/>
              <w:rPr>
                <w:rFonts w:cs="Arial"/>
                <w:szCs w:val="18"/>
              </w:rPr>
            </w:pPr>
          </w:p>
        </w:tc>
      </w:tr>
      <w:tr w:rsidR="009E5347" w14:paraId="20504B67"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59ACF89F"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5BCAC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0DD1E4B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83F678A"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4374020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547ED222" w14:textId="77777777" w:rsidR="009E5347" w:rsidRDefault="009E5347" w:rsidP="004C4FBA">
            <w:pPr>
              <w:pStyle w:val="TAL"/>
              <w:rPr>
                <w:rFonts w:cs="Arial"/>
                <w:szCs w:val="18"/>
              </w:rPr>
            </w:pPr>
          </w:p>
        </w:tc>
      </w:tr>
      <w:tr w:rsidR="0032166E" w:rsidRPr="006F760B" w14:paraId="448F4213" w14:textId="77777777" w:rsidTr="0055125D">
        <w:trPr>
          <w:jc w:val="center"/>
        </w:trPr>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044F75D8" w14:textId="77777777" w:rsidR="0032166E" w:rsidRPr="00095268" w:rsidRDefault="0032166E"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14:paraId="77688275" w14:textId="77777777" w:rsidR="0032166E" w:rsidRPr="00095268" w:rsidRDefault="0032166E" w:rsidP="0055125D">
            <w:pPr>
              <w:pStyle w:val="TAL"/>
            </w:pPr>
            <w:r>
              <w:t>Expected</w:t>
            </w:r>
            <w:r w:rsidRPr="001310EC">
              <w:t>LocationArea</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7F61BC09" w14:textId="77777777" w:rsidR="0032166E" w:rsidRDefault="0032166E"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779715" w14:textId="77777777" w:rsidR="0032166E" w:rsidRDefault="0032166E" w:rsidP="0055125D">
            <w:pPr>
              <w:pStyle w:val="TAL"/>
            </w:pPr>
            <w:r>
              <w:t>0..1</w:t>
            </w:r>
          </w:p>
        </w:tc>
        <w:tc>
          <w:tcPr>
            <w:tcW w:w="3684" w:type="dxa"/>
            <w:tcBorders>
              <w:top w:val="single" w:sz="4" w:space="0" w:color="auto"/>
              <w:left w:val="single" w:sz="4" w:space="0" w:color="auto"/>
              <w:bottom w:val="single" w:sz="4" w:space="0" w:color="auto"/>
              <w:right w:val="single" w:sz="4" w:space="0" w:color="auto"/>
            </w:tcBorders>
            <w:shd w:val="clear" w:color="auto" w:fill="auto"/>
            <w:vAlign w:val="center"/>
          </w:tcPr>
          <w:p w14:paraId="7DEBFD88" w14:textId="77777777" w:rsidR="0032166E" w:rsidRPr="006F760B" w:rsidRDefault="0032166E" w:rsidP="0055125D">
            <w:pPr>
              <w:pStyle w:val="TAL"/>
            </w:pPr>
            <w:r w:rsidRPr="006F760B">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616A42BD" w14:textId="77777777" w:rsidR="0032166E" w:rsidRPr="006F760B" w:rsidRDefault="0032166E" w:rsidP="0055125D">
            <w:pPr>
              <w:pStyle w:val="TAL"/>
              <w:rPr>
                <w:rFonts w:cs="Arial"/>
                <w:szCs w:val="18"/>
              </w:rPr>
            </w:pPr>
            <w:r w:rsidRPr="006F760B">
              <w:rPr>
                <w:rFonts w:cs="Arial"/>
                <w:szCs w:val="18"/>
              </w:rPr>
              <w:t>EdgeApp_2</w:t>
            </w:r>
          </w:p>
        </w:tc>
      </w:tr>
    </w:tbl>
    <w:p w14:paraId="43697B38" w14:textId="77777777" w:rsidR="009E5347" w:rsidRPr="00952D7A" w:rsidRDefault="009E5347" w:rsidP="009E5347">
      <w:pPr>
        <w:rPr>
          <w:lang w:eastAsia="zh-CN"/>
        </w:rPr>
      </w:pPr>
    </w:p>
    <w:p w14:paraId="40A8F427" w14:textId="77777777" w:rsidR="009E5347" w:rsidRDefault="009E5347" w:rsidP="009E5347">
      <w:pPr>
        <w:pStyle w:val="Heading5"/>
        <w:rPr>
          <w:lang w:eastAsia="zh-CN"/>
        </w:rPr>
      </w:pPr>
      <w:bookmarkStart w:id="1423" w:name="_Toc101529423"/>
      <w:bookmarkStart w:id="1424" w:name="_Toc114864257"/>
      <w:bookmarkStart w:id="1425" w:name="_Toc143871405"/>
      <w:bookmarkStart w:id="1426" w:name="_Toc144134901"/>
      <w:bookmarkStart w:id="1427" w:name="_Toc160609379"/>
      <w:bookmarkStart w:id="1428" w:name="_Toc191416933"/>
      <w:r>
        <w:rPr>
          <w:lang w:eastAsia="zh-CN"/>
        </w:rPr>
        <w:lastRenderedPageBreak/>
        <w:t>6.5.5.2.3</w:t>
      </w:r>
      <w:r>
        <w:rPr>
          <w:lang w:eastAsia="zh-CN"/>
        </w:rPr>
        <w:tab/>
        <w:t>Type: AcrInitReq</w:t>
      </w:r>
      <w:bookmarkEnd w:id="1423"/>
      <w:bookmarkEnd w:id="1424"/>
      <w:bookmarkEnd w:id="1425"/>
      <w:bookmarkEnd w:id="1426"/>
      <w:bookmarkEnd w:id="1427"/>
      <w:bookmarkEnd w:id="1428"/>
    </w:p>
    <w:p w14:paraId="2CAB49B8" w14:textId="77777777" w:rsidR="009E5347" w:rsidRDefault="009E5347" w:rsidP="009E5347">
      <w:pPr>
        <w:pStyle w:val="TH"/>
      </w:pPr>
      <w:r>
        <w:rPr>
          <w:noProof/>
        </w:rPr>
        <w:t>Table </w:t>
      </w:r>
      <w:r>
        <w:t xml:space="preserve">6.5.5.2.3-1: </w:t>
      </w:r>
      <w:r>
        <w:rPr>
          <w:noProof/>
        </w:rPr>
        <w:t xml:space="preserve">Definition of type </w:t>
      </w:r>
      <w:r>
        <w:t>AcrInitReq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9"/>
        <w:gridCol w:w="1277"/>
        <w:gridCol w:w="425"/>
        <w:gridCol w:w="1135"/>
        <w:gridCol w:w="3491"/>
        <w:gridCol w:w="1508"/>
      </w:tblGrid>
      <w:tr w:rsidR="009E5347" w14:paraId="0EC47C13"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37F19C" w14:textId="77777777" w:rsidR="009E5347" w:rsidRDefault="009E5347" w:rsidP="004C4FBA">
            <w:pPr>
              <w:pStyle w:val="TAH"/>
            </w:pPr>
            <w:r>
              <w:lastRenderedPageBreak/>
              <w:t>Attribute name</w:t>
            </w:r>
          </w:p>
        </w:tc>
        <w:tc>
          <w:tcPr>
            <w:tcW w:w="12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3CB85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7A1862" w14:textId="77777777" w:rsidR="009E5347" w:rsidRDefault="009E5347" w:rsidP="004C4FBA">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vAlign w:val="center"/>
          </w:tcPr>
          <w:p w14:paraId="3A065BD1" w14:textId="77777777" w:rsidR="009E5347" w:rsidRDefault="009E5347" w:rsidP="004C4FBA">
            <w:pPr>
              <w:pStyle w:val="TAH"/>
            </w:pPr>
            <w:r>
              <w:t>Cardinality</w:t>
            </w:r>
          </w:p>
        </w:tc>
        <w:tc>
          <w:tcPr>
            <w:tcW w:w="349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FD3047"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2C31D4FB" w14:textId="77777777" w:rsidR="009E5347" w:rsidRDefault="009E5347" w:rsidP="004C4FBA">
            <w:pPr>
              <w:pStyle w:val="TAH"/>
              <w:rPr>
                <w:rFonts w:cs="Arial"/>
                <w:szCs w:val="18"/>
              </w:rPr>
            </w:pPr>
            <w:r>
              <w:rPr>
                <w:rFonts w:cs="Arial"/>
                <w:szCs w:val="18"/>
              </w:rPr>
              <w:t>Applicability</w:t>
            </w:r>
          </w:p>
        </w:tc>
      </w:tr>
      <w:tr w:rsidR="009E5347" w14:paraId="3ABF9E45"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22D8A50B" w14:textId="77777777" w:rsidR="009E5347" w:rsidRDefault="009E5347" w:rsidP="004C4FBA">
            <w:pPr>
              <w:pStyle w:val="TAL"/>
            </w:pPr>
            <w:r>
              <w:t>requestorId</w:t>
            </w:r>
          </w:p>
        </w:tc>
        <w:tc>
          <w:tcPr>
            <w:tcW w:w="1277" w:type="dxa"/>
            <w:tcBorders>
              <w:top w:val="single" w:sz="4" w:space="0" w:color="auto"/>
              <w:left w:val="single" w:sz="4" w:space="0" w:color="auto"/>
              <w:bottom w:val="single" w:sz="4" w:space="0" w:color="auto"/>
              <w:right w:val="single" w:sz="4" w:space="0" w:color="auto"/>
            </w:tcBorders>
            <w:vAlign w:val="center"/>
          </w:tcPr>
          <w:p w14:paraId="6C405D0D"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C3EB58D"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0CC7EFEA"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6D4BAA10" w14:textId="77777777" w:rsidR="009E5347" w:rsidRDefault="009E5347" w:rsidP="004C4FBA">
            <w:pPr>
              <w:pStyle w:val="TAL"/>
              <w:rPr>
                <w:rFonts w:cs="Arial"/>
                <w:szCs w:val="18"/>
              </w:rPr>
            </w:pPr>
            <w:r>
              <w:t>Contains the identifier of the EEC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0AC821A6" w14:textId="77777777" w:rsidR="009E5347" w:rsidRDefault="009E5347" w:rsidP="004C4FBA">
            <w:pPr>
              <w:pStyle w:val="TAL"/>
              <w:rPr>
                <w:rFonts w:cs="Arial"/>
                <w:szCs w:val="18"/>
              </w:rPr>
            </w:pPr>
          </w:p>
        </w:tc>
      </w:tr>
      <w:tr w:rsidR="009E5347" w14:paraId="7C5A5BF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6427830C" w14:textId="77777777" w:rsidR="009E5347" w:rsidRDefault="009E5347" w:rsidP="004C4FBA">
            <w:pPr>
              <w:pStyle w:val="TAL"/>
            </w:pPr>
            <w:r>
              <w:t>easId</w:t>
            </w:r>
          </w:p>
        </w:tc>
        <w:tc>
          <w:tcPr>
            <w:tcW w:w="1277" w:type="dxa"/>
            <w:tcBorders>
              <w:top w:val="single" w:sz="4" w:space="0" w:color="auto"/>
              <w:left w:val="single" w:sz="4" w:space="0" w:color="auto"/>
              <w:bottom w:val="single" w:sz="4" w:space="0" w:color="auto"/>
              <w:right w:val="single" w:sz="4" w:space="0" w:color="auto"/>
            </w:tcBorders>
            <w:vAlign w:val="center"/>
          </w:tcPr>
          <w:p w14:paraId="5ADB563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B87B402"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0116867"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6DEE953" w14:textId="71CCEC3C" w:rsidR="009E5347" w:rsidRPr="00387CBB" w:rsidRDefault="009E5347" w:rsidP="004C4FBA">
            <w:pPr>
              <w:pStyle w:val="TAL"/>
            </w:pPr>
            <w:r w:rsidRPr="00387CBB">
              <w:t xml:space="preserve">Contains the </w:t>
            </w:r>
            <w:r w:rsidR="004C4FBA">
              <w:t xml:space="preserve">application </w:t>
            </w:r>
            <w:r w:rsidRPr="00387CBB">
              <w:t>identifier of the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0A9C795" w14:textId="77777777" w:rsidR="009E5347" w:rsidRDefault="009E5347" w:rsidP="004C4FBA">
            <w:pPr>
              <w:pStyle w:val="TAL"/>
              <w:rPr>
                <w:rFonts w:cs="Arial"/>
                <w:szCs w:val="18"/>
              </w:rPr>
            </w:pPr>
          </w:p>
        </w:tc>
      </w:tr>
      <w:tr w:rsidR="009E5347" w14:paraId="35DF74C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18725D1" w14:textId="77777777" w:rsidR="009E5347" w:rsidRDefault="009E5347" w:rsidP="004C4FBA">
            <w:pPr>
              <w:pStyle w:val="TAL"/>
            </w:pPr>
            <w:r>
              <w:t>ueId</w:t>
            </w:r>
          </w:p>
        </w:tc>
        <w:tc>
          <w:tcPr>
            <w:tcW w:w="1277" w:type="dxa"/>
            <w:tcBorders>
              <w:top w:val="single" w:sz="4" w:space="0" w:color="auto"/>
              <w:left w:val="single" w:sz="4" w:space="0" w:color="auto"/>
              <w:bottom w:val="single" w:sz="4" w:space="0" w:color="auto"/>
              <w:right w:val="single" w:sz="4" w:space="0" w:color="auto"/>
            </w:tcBorders>
            <w:vAlign w:val="center"/>
          </w:tcPr>
          <w:p w14:paraId="28C28BFC"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A80F9D8"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0FDAF41"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2F393E03" w14:textId="77777777" w:rsidR="009E5347" w:rsidRDefault="009E5347" w:rsidP="004C4FBA">
            <w:pPr>
              <w:pStyle w:val="TAL"/>
            </w:pPr>
            <w:r>
              <w:t>Contains the identifier of the concerned UE</w:t>
            </w:r>
            <w:r w:rsidRPr="009D448A">
              <w:t>.</w:t>
            </w:r>
          </w:p>
          <w:p w14:paraId="420CB40F" w14:textId="77777777" w:rsidR="009E5347" w:rsidRDefault="009E5347" w:rsidP="004C4FBA">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vAlign w:val="center"/>
          </w:tcPr>
          <w:p w14:paraId="7C647B69" w14:textId="77777777" w:rsidR="009E5347" w:rsidRDefault="009E5347" w:rsidP="004C4FBA">
            <w:pPr>
              <w:pStyle w:val="TAL"/>
              <w:rPr>
                <w:rFonts w:cs="Arial"/>
                <w:szCs w:val="18"/>
              </w:rPr>
            </w:pPr>
          </w:p>
        </w:tc>
      </w:tr>
      <w:tr w:rsidR="009E5347" w14:paraId="11B04F2D"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89036C8" w14:textId="77777777" w:rsidR="009E5347" w:rsidRDefault="009E5347" w:rsidP="004C4FBA">
            <w:pPr>
              <w:pStyle w:val="TAL"/>
            </w:pPr>
            <w:r>
              <w:t>acId</w:t>
            </w:r>
          </w:p>
        </w:tc>
        <w:tc>
          <w:tcPr>
            <w:tcW w:w="1277" w:type="dxa"/>
            <w:tcBorders>
              <w:top w:val="single" w:sz="4" w:space="0" w:color="auto"/>
              <w:left w:val="single" w:sz="4" w:space="0" w:color="auto"/>
              <w:bottom w:val="single" w:sz="4" w:space="0" w:color="auto"/>
              <w:right w:val="single" w:sz="4" w:space="0" w:color="auto"/>
            </w:tcBorders>
            <w:vAlign w:val="center"/>
          </w:tcPr>
          <w:p w14:paraId="2F9288D9"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398BFC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3602120E"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87B77FC" w14:textId="08E8E77B" w:rsidR="009E5347" w:rsidRDefault="009E5347" w:rsidP="004C4FBA">
            <w:pPr>
              <w:pStyle w:val="TAL"/>
            </w:pPr>
            <w:r>
              <w:t>Contains the identifier of the AC.</w:t>
            </w:r>
            <w:r w:rsidR="00E716E8">
              <w:t xml:space="preserve"> (NOTE 2)</w:t>
            </w:r>
          </w:p>
        </w:tc>
        <w:tc>
          <w:tcPr>
            <w:tcW w:w="1508" w:type="dxa"/>
            <w:tcBorders>
              <w:top w:val="single" w:sz="4" w:space="0" w:color="auto"/>
              <w:left w:val="single" w:sz="4" w:space="0" w:color="auto"/>
              <w:bottom w:val="single" w:sz="4" w:space="0" w:color="auto"/>
              <w:right w:val="single" w:sz="4" w:space="0" w:color="auto"/>
            </w:tcBorders>
            <w:vAlign w:val="center"/>
          </w:tcPr>
          <w:p w14:paraId="03B6AA4F" w14:textId="77777777" w:rsidR="009E5347" w:rsidRDefault="009E5347" w:rsidP="004C4FBA">
            <w:pPr>
              <w:pStyle w:val="TAL"/>
              <w:rPr>
                <w:rFonts w:cs="Arial"/>
                <w:szCs w:val="18"/>
              </w:rPr>
            </w:pPr>
          </w:p>
        </w:tc>
      </w:tr>
      <w:tr w:rsidR="009E5347" w14:paraId="3ADB5506"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33DA26D9" w14:textId="77777777" w:rsidR="009E5347" w:rsidRDefault="009E5347" w:rsidP="004C4FBA">
            <w:pPr>
              <w:pStyle w:val="TAL"/>
            </w:pPr>
            <w:r>
              <w:t>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531120D5"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53256897" w14:textId="77777777" w:rsidR="009E5347" w:rsidRDefault="009E5347" w:rsidP="004C4FBA">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5D2A4132"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3913FAEC" w14:textId="77777777" w:rsidR="009E5347" w:rsidRPr="00387CBB" w:rsidRDefault="009E5347" w:rsidP="004C4FBA">
            <w:pPr>
              <w:pStyle w:val="TAL"/>
            </w:pPr>
            <w:r w:rsidRPr="00387CBB">
              <w:t>Contains the endpoint information of the T-EAS.</w:t>
            </w:r>
          </w:p>
        </w:tc>
        <w:tc>
          <w:tcPr>
            <w:tcW w:w="1508" w:type="dxa"/>
            <w:tcBorders>
              <w:top w:val="single" w:sz="4" w:space="0" w:color="auto"/>
              <w:left w:val="single" w:sz="4" w:space="0" w:color="auto"/>
              <w:bottom w:val="single" w:sz="4" w:space="0" w:color="auto"/>
              <w:right w:val="single" w:sz="4" w:space="0" w:color="auto"/>
            </w:tcBorders>
            <w:vAlign w:val="center"/>
          </w:tcPr>
          <w:p w14:paraId="4E8E0ED1" w14:textId="77777777" w:rsidR="009E5347" w:rsidRDefault="009E5347" w:rsidP="004C4FBA">
            <w:pPr>
              <w:pStyle w:val="TAL"/>
              <w:rPr>
                <w:rFonts w:cs="Arial"/>
                <w:szCs w:val="18"/>
              </w:rPr>
            </w:pPr>
          </w:p>
        </w:tc>
      </w:tr>
      <w:tr w:rsidR="009E5347" w14:paraId="6450F781"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B598CA4" w14:textId="77777777" w:rsidR="009E5347" w:rsidRDefault="009E5347" w:rsidP="004C4FBA">
            <w:pPr>
              <w:pStyle w:val="TAL"/>
            </w:pPr>
            <w:r>
              <w:t>sEasEndpoint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057531AB" w14:textId="77777777" w:rsidR="009E5347" w:rsidRPr="005C40B8"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BFF2889"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06C3118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0484F26B" w14:textId="77777777" w:rsidR="009E5347" w:rsidRPr="00387CBB" w:rsidRDefault="009E5347" w:rsidP="004C4FBA">
            <w:pPr>
              <w:pStyle w:val="TAL"/>
            </w:pPr>
            <w:r w:rsidRPr="00387CBB">
              <w:t>Contains the endpoint information of the S-EAS.</w:t>
            </w:r>
          </w:p>
          <w:p w14:paraId="7B549C14" w14:textId="77777777" w:rsidR="009E5347" w:rsidRPr="00387CBB" w:rsidRDefault="009E5347" w:rsidP="004C4FBA">
            <w:pPr>
              <w:pStyle w:val="TAL"/>
            </w:pPr>
          </w:p>
          <w:p w14:paraId="77F4A7B8" w14:textId="77777777" w:rsidR="009E5347" w:rsidRDefault="009E5347" w:rsidP="004C4FBA">
            <w:pPr>
              <w:pStyle w:val="TAL"/>
              <w:rPr>
                <w:rFonts w:cs="Arial"/>
                <w:szCs w:val="18"/>
              </w:rPr>
            </w:pPr>
            <w:r>
              <w:t>This attribute shall be provided when the "easNotifInd" attribute is set to "true" or when the "prevEasNotifInd" attribute is present and set to "true".</w:t>
            </w:r>
          </w:p>
        </w:tc>
        <w:tc>
          <w:tcPr>
            <w:tcW w:w="1508" w:type="dxa"/>
            <w:tcBorders>
              <w:top w:val="single" w:sz="4" w:space="0" w:color="auto"/>
              <w:left w:val="single" w:sz="4" w:space="0" w:color="auto"/>
              <w:bottom w:val="single" w:sz="4" w:space="0" w:color="auto"/>
              <w:right w:val="single" w:sz="4" w:space="0" w:color="auto"/>
            </w:tcBorders>
            <w:vAlign w:val="center"/>
          </w:tcPr>
          <w:p w14:paraId="7FD332CE" w14:textId="77777777" w:rsidR="009E5347" w:rsidRDefault="009E5347" w:rsidP="004C4FBA">
            <w:pPr>
              <w:pStyle w:val="TAL"/>
              <w:rPr>
                <w:rFonts w:cs="Arial"/>
                <w:szCs w:val="18"/>
              </w:rPr>
            </w:pPr>
          </w:p>
        </w:tc>
      </w:tr>
      <w:tr w:rsidR="009E5347" w14:paraId="0AB15BD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1133F4A5" w14:textId="77777777" w:rsidR="009E5347" w:rsidRDefault="009E5347" w:rsidP="004C4FBA">
            <w:pPr>
              <w:pStyle w:val="TAL"/>
            </w:pPr>
            <w:r>
              <w:t>prevTEasEndpoint</w:t>
            </w:r>
          </w:p>
        </w:tc>
        <w:tc>
          <w:tcPr>
            <w:tcW w:w="1277" w:type="dxa"/>
            <w:tcBorders>
              <w:top w:val="single" w:sz="4" w:space="0" w:color="auto"/>
              <w:left w:val="single" w:sz="4" w:space="0" w:color="auto"/>
              <w:bottom w:val="single" w:sz="4" w:space="0" w:color="auto"/>
              <w:right w:val="single" w:sz="4" w:space="0" w:color="auto"/>
            </w:tcBorders>
            <w:vAlign w:val="center"/>
          </w:tcPr>
          <w:p w14:paraId="113D1D2F" w14:textId="77777777" w:rsidR="009E5347" w:rsidRDefault="009E5347" w:rsidP="004C4FBA">
            <w:pPr>
              <w:pStyle w:val="TAL"/>
            </w:pPr>
            <w:r w:rsidRPr="005C40B8">
              <w:t>EndPoint</w:t>
            </w:r>
          </w:p>
        </w:tc>
        <w:tc>
          <w:tcPr>
            <w:tcW w:w="425" w:type="dxa"/>
            <w:tcBorders>
              <w:top w:val="single" w:sz="4" w:space="0" w:color="auto"/>
              <w:left w:val="single" w:sz="4" w:space="0" w:color="auto"/>
              <w:bottom w:val="single" w:sz="4" w:space="0" w:color="auto"/>
              <w:right w:val="single" w:sz="4" w:space="0" w:color="auto"/>
            </w:tcBorders>
            <w:vAlign w:val="center"/>
          </w:tcPr>
          <w:p w14:paraId="7095533C"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2BA729B9"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6F85AAD" w14:textId="77777777" w:rsidR="009E5347" w:rsidRPr="00387CBB" w:rsidRDefault="009E5347" w:rsidP="004C4FBA">
            <w:pPr>
              <w:pStyle w:val="TAL"/>
            </w:pPr>
            <w:r w:rsidRPr="00387CBB">
              <w:t>Contains the endpoint information of the previous T-EAS.</w:t>
            </w:r>
          </w:p>
          <w:p w14:paraId="40BB68BA" w14:textId="77777777" w:rsidR="009E5347" w:rsidRPr="00387CBB" w:rsidRDefault="009E5347" w:rsidP="004C4FBA">
            <w:pPr>
              <w:pStyle w:val="TAL"/>
            </w:pPr>
          </w:p>
          <w:p w14:paraId="70AD8527"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BDA245A" w14:textId="77777777" w:rsidR="009E5347" w:rsidRDefault="009E5347" w:rsidP="004C4FBA">
            <w:pPr>
              <w:pStyle w:val="TAL"/>
              <w:rPr>
                <w:rFonts w:cs="Arial"/>
                <w:szCs w:val="18"/>
              </w:rPr>
            </w:pPr>
          </w:p>
        </w:tc>
      </w:tr>
      <w:tr w:rsidR="009E5347" w14:paraId="37DDCCB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11D74CA" w14:textId="77777777" w:rsidR="009E5347" w:rsidRDefault="009E5347" w:rsidP="004C4FBA">
            <w:pPr>
              <w:pStyle w:val="TAL"/>
            </w:pPr>
            <w:r>
              <w:t>routeReq</w:t>
            </w:r>
          </w:p>
        </w:tc>
        <w:tc>
          <w:tcPr>
            <w:tcW w:w="1277" w:type="dxa"/>
            <w:tcBorders>
              <w:top w:val="single" w:sz="4" w:space="0" w:color="auto"/>
              <w:left w:val="single" w:sz="4" w:space="0" w:color="auto"/>
              <w:bottom w:val="single" w:sz="4" w:space="0" w:color="auto"/>
              <w:right w:val="single" w:sz="4" w:space="0" w:color="auto"/>
            </w:tcBorders>
            <w:vAlign w:val="center"/>
          </w:tcPr>
          <w:p w14:paraId="721644DE" w14:textId="77777777" w:rsidR="009E5347" w:rsidRDefault="009E5347" w:rsidP="004C4FBA">
            <w:pPr>
              <w:pStyle w:val="TAL"/>
            </w:pPr>
            <w:r w:rsidRPr="00A03A34">
              <w:t>RouteToLocation</w:t>
            </w:r>
          </w:p>
        </w:tc>
        <w:tc>
          <w:tcPr>
            <w:tcW w:w="425" w:type="dxa"/>
            <w:tcBorders>
              <w:top w:val="single" w:sz="4" w:space="0" w:color="auto"/>
              <w:left w:val="single" w:sz="4" w:space="0" w:color="auto"/>
              <w:bottom w:val="single" w:sz="4" w:space="0" w:color="auto"/>
              <w:right w:val="single" w:sz="4" w:space="0" w:color="auto"/>
            </w:tcBorders>
            <w:vAlign w:val="center"/>
          </w:tcPr>
          <w:p w14:paraId="5B5CF088" w14:textId="77777777" w:rsidR="009E5347" w:rsidRDefault="009E5347" w:rsidP="004C4FBA">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1784833A"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51AAF82C" w14:textId="77777777" w:rsidR="009E5347" w:rsidRPr="00387CBB" w:rsidRDefault="009E5347" w:rsidP="004C4FBA">
            <w:pPr>
              <w:pStyle w:val="TAL"/>
            </w:pPr>
            <w:r w:rsidRPr="00387CBB">
              <w:t>Contains the T-EAS's DNAI information and the corresponding N6 traffic routing information and/or routing profile ID.</w:t>
            </w:r>
          </w:p>
        </w:tc>
        <w:tc>
          <w:tcPr>
            <w:tcW w:w="1508" w:type="dxa"/>
            <w:tcBorders>
              <w:top w:val="single" w:sz="4" w:space="0" w:color="auto"/>
              <w:left w:val="single" w:sz="4" w:space="0" w:color="auto"/>
              <w:bottom w:val="single" w:sz="4" w:space="0" w:color="auto"/>
              <w:right w:val="single" w:sz="4" w:space="0" w:color="auto"/>
            </w:tcBorders>
            <w:vAlign w:val="center"/>
          </w:tcPr>
          <w:p w14:paraId="26FFA15A" w14:textId="77777777" w:rsidR="009E5347" w:rsidRDefault="009E5347" w:rsidP="004C4FBA">
            <w:pPr>
              <w:pStyle w:val="TAL"/>
              <w:rPr>
                <w:rFonts w:cs="Arial"/>
                <w:szCs w:val="18"/>
              </w:rPr>
            </w:pPr>
          </w:p>
        </w:tc>
      </w:tr>
      <w:tr w:rsidR="00847ED9" w14:paraId="47F01E98"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tcPr>
          <w:p w14:paraId="312B78C7" w14:textId="615D6032" w:rsidR="00847ED9" w:rsidRDefault="00847ED9" w:rsidP="00847ED9">
            <w:pPr>
              <w:pStyle w:val="TAL"/>
            </w:pPr>
            <w:r>
              <w:rPr>
                <w:lang w:eastAsia="zh-CN"/>
              </w:rPr>
              <w:t>simInactTime</w:t>
            </w:r>
          </w:p>
        </w:tc>
        <w:tc>
          <w:tcPr>
            <w:tcW w:w="1277" w:type="dxa"/>
            <w:tcBorders>
              <w:top w:val="single" w:sz="4" w:space="0" w:color="auto"/>
              <w:left w:val="single" w:sz="4" w:space="0" w:color="auto"/>
              <w:bottom w:val="single" w:sz="4" w:space="0" w:color="auto"/>
              <w:right w:val="single" w:sz="4" w:space="0" w:color="auto"/>
            </w:tcBorders>
          </w:tcPr>
          <w:p w14:paraId="6BC52735" w14:textId="564044AA" w:rsidR="00847ED9" w:rsidRPr="00A03A34" w:rsidRDefault="00847ED9" w:rsidP="00847ED9">
            <w:pPr>
              <w:pStyle w:val="TAL"/>
            </w:pPr>
            <w:r>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057E0FF2" w14:textId="7A971A2D" w:rsidR="00847ED9" w:rsidRDefault="00847ED9" w:rsidP="00847ED9">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50367BC6" w14:textId="11D42A2F" w:rsidR="00847ED9" w:rsidRDefault="00847ED9" w:rsidP="00847ED9">
            <w:pPr>
              <w:pStyle w:val="TAL"/>
            </w:pPr>
            <w:r>
              <w:rPr>
                <w:lang w:eastAsia="zh-CN"/>
              </w:rPr>
              <w:t>0..1</w:t>
            </w:r>
          </w:p>
        </w:tc>
        <w:tc>
          <w:tcPr>
            <w:tcW w:w="3491" w:type="dxa"/>
            <w:tcBorders>
              <w:top w:val="single" w:sz="4" w:space="0" w:color="auto"/>
              <w:left w:val="single" w:sz="4" w:space="0" w:color="auto"/>
              <w:bottom w:val="single" w:sz="4" w:space="0" w:color="auto"/>
              <w:right w:val="single" w:sz="4" w:space="0" w:color="auto"/>
            </w:tcBorders>
          </w:tcPr>
          <w:p w14:paraId="553731FF" w14:textId="13630E0A" w:rsidR="00847ED9" w:rsidRPr="00387CBB" w:rsidRDefault="00847ED9" w:rsidP="00847ED9">
            <w:pPr>
              <w:pStyle w:val="TAL"/>
            </w:pPr>
            <w:r w:rsidRPr="008C3437">
              <w:t xml:space="preserve">Indicates </w:t>
            </w:r>
            <w:r>
              <w:t>whether a</w:t>
            </w:r>
            <w:r w:rsidRPr="008C3437">
              <w:t xml:space="preserve"> simultaneous EAS connectivity in service continuity</w:t>
            </w:r>
            <w:r>
              <w:t xml:space="preserve"> is </w:t>
            </w:r>
            <w:r w:rsidRPr="00387CBB">
              <w:t>required</w:t>
            </w:r>
            <w:r>
              <w:rPr>
                <w:rFonts w:cs="Arial"/>
                <w:noProof/>
                <w:szCs w:val="18"/>
              </w:rPr>
              <w:t xml:space="preserve"> and the </w:t>
            </w:r>
            <w:r w:rsidRPr="008C3437">
              <w:t>inactive time guidance for keeping connectivity towards the S-EAS</w:t>
            </w:r>
            <w:r>
              <w:rPr>
                <w:rFonts w:cs="Arial"/>
                <w:noProof/>
                <w:szCs w:val="18"/>
              </w:rPr>
              <w:t>.</w:t>
            </w:r>
          </w:p>
        </w:tc>
        <w:tc>
          <w:tcPr>
            <w:tcW w:w="1508" w:type="dxa"/>
            <w:tcBorders>
              <w:top w:val="single" w:sz="4" w:space="0" w:color="auto"/>
              <w:left w:val="single" w:sz="4" w:space="0" w:color="auto"/>
              <w:bottom w:val="single" w:sz="4" w:space="0" w:color="auto"/>
              <w:right w:val="single" w:sz="4" w:space="0" w:color="auto"/>
            </w:tcBorders>
            <w:vAlign w:val="center"/>
          </w:tcPr>
          <w:p w14:paraId="4185E006" w14:textId="77777777" w:rsidR="00847ED9" w:rsidRDefault="00847ED9" w:rsidP="00847ED9">
            <w:pPr>
              <w:pStyle w:val="TAL"/>
              <w:rPr>
                <w:rFonts w:cs="Arial"/>
                <w:szCs w:val="18"/>
              </w:rPr>
            </w:pPr>
          </w:p>
        </w:tc>
      </w:tr>
      <w:tr w:rsidR="009E5347" w14:paraId="6F817577"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3036C36" w14:textId="77777777" w:rsidR="009E5347" w:rsidRDefault="009E5347" w:rsidP="004C4FBA">
            <w:pPr>
              <w:pStyle w:val="TAL"/>
            </w:pPr>
            <w:r>
              <w:t>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455B2464"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548FE2D3" w14:textId="11FC104C" w:rsidR="009E5347" w:rsidRDefault="00626C72" w:rsidP="00626C72">
            <w:pPr>
              <w:pStyle w:val="TAC"/>
            </w:pPr>
            <w:r>
              <w:t>M</w:t>
            </w:r>
          </w:p>
        </w:tc>
        <w:tc>
          <w:tcPr>
            <w:tcW w:w="1135" w:type="dxa"/>
            <w:tcBorders>
              <w:top w:val="single" w:sz="4" w:space="0" w:color="auto"/>
              <w:left w:val="single" w:sz="4" w:space="0" w:color="auto"/>
              <w:bottom w:val="single" w:sz="4" w:space="0" w:color="auto"/>
              <w:right w:val="single" w:sz="4" w:space="0" w:color="auto"/>
            </w:tcBorders>
            <w:vAlign w:val="center"/>
          </w:tcPr>
          <w:p w14:paraId="2EFD91F8" w14:textId="77777777" w:rsidR="009E5347" w:rsidRDefault="009E5347" w:rsidP="004C4FBA">
            <w:pPr>
              <w:pStyle w:val="TAL"/>
            </w:pPr>
            <w:r>
              <w:t>1</w:t>
            </w:r>
          </w:p>
        </w:tc>
        <w:tc>
          <w:tcPr>
            <w:tcW w:w="3491" w:type="dxa"/>
            <w:tcBorders>
              <w:top w:val="single" w:sz="4" w:space="0" w:color="auto"/>
              <w:left w:val="single" w:sz="4" w:space="0" w:color="auto"/>
              <w:bottom w:val="single" w:sz="4" w:space="0" w:color="auto"/>
              <w:right w:val="single" w:sz="4" w:space="0" w:color="auto"/>
            </w:tcBorders>
            <w:vAlign w:val="center"/>
          </w:tcPr>
          <w:p w14:paraId="50D59E5A" w14:textId="77777777" w:rsidR="009E5347" w:rsidRPr="00387CBB" w:rsidRDefault="009E5347" w:rsidP="004C4FBA">
            <w:pPr>
              <w:pStyle w:val="TAL"/>
            </w:pPr>
            <w:r w:rsidRPr="00387CBB">
              <w:t>Indicates whether the EAS should be notified about the need for ACR or ACR cancellation.</w:t>
            </w:r>
          </w:p>
          <w:p w14:paraId="2E28B292" w14:textId="77777777" w:rsidR="009E5347" w:rsidRPr="00387CBB" w:rsidRDefault="009E5347" w:rsidP="004C4FBA">
            <w:pPr>
              <w:pStyle w:val="TAL"/>
            </w:pPr>
          </w:p>
          <w:p w14:paraId="6A5756A4" w14:textId="77777777" w:rsidR="009E5347" w:rsidRPr="00387CBB" w:rsidRDefault="009E5347" w:rsidP="004C4FBA">
            <w:pPr>
              <w:pStyle w:val="TAL"/>
            </w:pPr>
            <w:r w:rsidRPr="00387CBB">
              <w:t>"true": Notification required.</w:t>
            </w:r>
          </w:p>
          <w:p w14:paraId="33A3B5FC" w14:textId="77777777" w:rsidR="009E5347" w:rsidRDefault="009E5347" w:rsidP="004C4FBA">
            <w:pPr>
              <w:pStyle w:val="TAL"/>
            </w:pPr>
            <w:r w:rsidRPr="00387CBB">
              <w:t>"false" (default): Notification not required.</w:t>
            </w:r>
          </w:p>
        </w:tc>
        <w:tc>
          <w:tcPr>
            <w:tcW w:w="1508" w:type="dxa"/>
            <w:tcBorders>
              <w:top w:val="single" w:sz="4" w:space="0" w:color="auto"/>
              <w:left w:val="single" w:sz="4" w:space="0" w:color="auto"/>
              <w:bottom w:val="single" w:sz="4" w:space="0" w:color="auto"/>
              <w:right w:val="single" w:sz="4" w:space="0" w:color="auto"/>
            </w:tcBorders>
            <w:vAlign w:val="center"/>
          </w:tcPr>
          <w:p w14:paraId="2A89474F" w14:textId="77777777" w:rsidR="009E5347" w:rsidRDefault="009E5347" w:rsidP="004C4FBA">
            <w:pPr>
              <w:pStyle w:val="TAL"/>
              <w:rPr>
                <w:rFonts w:cs="Arial"/>
                <w:szCs w:val="18"/>
              </w:rPr>
            </w:pPr>
          </w:p>
        </w:tc>
      </w:tr>
      <w:tr w:rsidR="009E5347" w14:paraId="58940DBF"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54845947" w14:textId="77777777" w:rsidR="009E5347" w:rsidRDefault="009E5347" w:rsidP="004C4FBA">
            <w:pPr>
              <w:pStyle w:val="TAL"/>
            </w:pPr>
            <w:r>
              <w:t>prevEasNotifInd</w:t>
            </w:r>
          </w:p>
        </w:tc>
        <w:tc>
          <w:tcPr>
            <w:tcW w:w="1277" w:type="dxa"/>
            <w:tcBorders>
              <w:top w:val="single" w:sz="4" w:space="0" w:color="auto"/>
              <w:left w:val="single" w:sz="4" w:space="0" w:color="auto"/>
              <w:bottom w:val="single" w:sz="4" w:space="0" w:color="auto"/>
              <w:right w:val="single" w:sz="4" w:space="0" w:color="auto"/>
            </w:tcBorders>
            <w:vAlign w:val="center"/>
          </w:tcPr>
          <w:p w14:paraId="7461ED27"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vAlign w:val="center"/>
          </w:tcPr>
          <w:p w14:paraId="6BD3F4BD" w14:textId="77777777" w:rsidR="009E5347" w:rsidRDefault="009E5347" w:rsidP="004C4FBA">
            <w:pPr>
              <w:pStyle w:val="TAC"/>
            </w:pPr>
            <w:r>
              <w:t>C</w:t>
            </w:r>
          </w:p>
        </w:tc>
        <w:tc>
          <w:tcPr>
            <w:tcW w:w="1135" w:type="dxa"/>
            <w:tcBorders>
              <w:top w:val="single" w:sz="4" w:space="0" w:color="auto"/>
              <w:left w:val="single" w:sz="4" w:space="0" w:color="auto"/>
              <w:bottom w:val="single" w:sz="4" w:space="0" w:color="auto"/>
              <w:right w:val="single" w:sz="4" w:space="0" w:color="auto"/>
            </w:tcBorders>
            <w:vAlign w:val="center"/>
          </w:tcPr>
          <w:p w14:paraId="3D60F55D" w14:textId="77777777" w:rsidR="009E5347" w:rsidRDefault="009E5347" w:rsidP="004C4FBA">
            <w:pPr>
              <w:pStyle w:val="TAL"/>
            </w:pPr>
            <w:r>
              <w:t>0..1</w:t>
            </w:r>
          </w:p>
        </w:tc>
        <w:tc>
          <w:tcPr>
            <w:tcW w:w="3491" w:type="dxa"/>
            <w:tcBorders>
              <w:top w:val="single" w:sz="4" w:space="0" w:color="auto"/>
              <w:left w:val="single" w:sz="4" w:space="0" w:color="auto"/>
              <w:bottom w:val="single" w:sz="4" w:space="0" w:color="auto"/>
              <w:right w:val="single" w:sz="4" w:space="0" w:color="auto"/>
            </w:tcBorders>
            <w:vAlign w:val="center"/>
          </w:tcPr>
          <w:p w14:paraId="4BB1D09E" w14:textId="77777777" w:rsidR="009E5347" w:rsidRPr="00387CBB" w:rsidRDefault="009E5347" w:rsidP="004C4FBA">
            <w:pPr>
              <w:pStyle w:val="TAL"/>
            </w:pPr>
            <w:r w:rsidRPr="00387CBB">
              <w:t>Indicates whether the EAS should be notified about ACR cancellation.</w:t>
            </w:r>
          </w:p>
          <w:p w14:paraId="7F9D2372" w14:textId="77777777" w:rsidR="009E5347" w:rsidRPr="00387CBB" w:rsidRDefault="009E5347" w:rsidP="004C4FBA">
            <w:pPr>
              <w:pStyle w:val="TAL"/>
            </w:pPr>
          </w:p>
          <w:p w14:paraId="4A65DBC0" w14:textId="77777777" w:rsidR="009E5347" w:rsidRPr="00387CBB" w:rsidRDefault="009E5347" w:rsidP="004C4FBA">
            <w:pPr>
              <w:pStyle w:val="TAL"/>
            </w:pPr>
            <w:r w:rsidRPr="00387CBB">
              <w:t>"true": Notification required.</w:t>
            </w:r>
          </w:p>
          <w:p w14:paraId="40AC4106" w14:textId="77777777" w:rsidR="009E5347" w:rsidRPr="00387CBB" w:rsidRDefault="009E5347" w:rsidP="004C4FBA">
            <w:pPr>
              <w:pStyle w:val="TAL"/>
            </w:pPr>
            <w:r w:rsidRPr="00387CBB">
              <w:t>"false" (default): Notification not required.</w:t>
            </w:r>
          </w:p>
          <w:p w14:paraId="2B4748B7" w14:textId="77777777" w:rsidR="009E5347" w:rsidRPr="00387CBB" w:rsidRDefault="009E5347" w:rsidP="004C4FBA">
            <w:pPr>
              <w:pStyle w:val="TAL"/>
            </w:pPr>
          </w:p>
          <w:p w14:paraId="68BD5D89" w14:textId="77777777" w:rsidR="009E5347" w:rsidRDefault="009E5347" w:rsidP="004C4FBA">
            <w:pPr>
              <w:pStyle w:val="TAL"/>
              <w:rPr>
                <w:rFonts w:cs="Arial"/>
                <w:szCs w:val="18"/>
              </w:rPr>
            </w:pPr>
            <w:r>
              <w:t>This attribute shall be provided when the EEC re-sends the ACR request to indicate that a previous ACR is to be cancelled.</w:t>
            </w:r>
          </w:p>
        </w:tc>
        <w:tc>
          <w:tcPr>
            <w:tcW w:w="1508" w:type="dxa"/>
            <w:tcBorders>
              <w:top w:val="single" w:sz="4" w:space="0" w:color="auto"/>
              <w:left w:val="single" w:sz="4" w:space="0" w:color="auto"/>
              <w:bottom w:val="single" w:sz="4" w:space="0" w:color="auto"/>
              <w:right w:val="single" w:sz="4" w:space="0" w:color="auto"/>
            </w:tcBorders>
            <w:vAlign w:val="center"/>
          </w:tcPr>
          <w:p w14:paraId="43BA2E6E" w14:textId="77777777" w:rsidR="009E5347" w:rsidRDefault="009E5347" w:rsidP="004C4FBA">
            <w:pPr>
              <w:pStyle w:val="TAL"/>
              <w:rPr>
                <w:rFonts w:cs="Arial"/>
                <w:szCs w:val="18"/>
              </w:rPr>
            </w:pPr>
          </w:p>
        </w:tc>
      </w:tr>
      <w:tr w:rsidR="009E5347" w:rsidRPr="0098570E" w14:paraId="28D0F83A" w14:textId="77777777" w:rsidTr="0034679F">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42E045C8" w14:textId="77777777" w:rsidR="009E5347" w:rsidRPr="00E06BB8" w:rsidRDefault="009E5347" w:rsidP="004C4FBA">
            <w:pPr>
              <w:pStyle w:val="TAL"/>
            </w:pPr>
            <w:r w:rsidRPr="00E06BB8">
              <w:t>eecCtxtReloc</w:t>
            </w:r>
          </w:p>
        </w:tc>
        <w:tc>
          <w:tcPr>
            <w:tcW w:w="1277" w:type="dxa"/>
            <w:tcBorders>
              <w:top w:val="single" w:sz="4" w:space="0" w:color="auto"/>
              <w:left w:val="single" w:sz="4" w:space="0" w:color="auto"/>
              <w:bottom w:val="single" w:sz="4" w:space="0" w:color="auto"/>
              <w:right w:val="single" w:sz="4" w:space="0" w:color="auto"/>
            </w:tcBorders>
            <w:vAlign w:val="center"/>
          </w:tcPr>
          <w:p w14:paraId="30E1EAFD" w14:textId="77777777" w:rsidR="009E5347" w:rsidRPr="00E06BB8" w:rsidRDefault="009E5347" w:rsidP="004C4FBA">
            <w:pPr>
              <w:pStyle w:val="TAL"/>
            </w:pPr>
            <w:r w:rsidRPr="00E06BB8">
              <w:t>EecCtxtReloc</w:t>
            </w:r>
          </w:p>
        </w:tc>
        <w:tc>
          <w:tcPr>
            <w:tcW w:w="425" w:type="dxa"/>
            <w:tcBorders>
              <w:top w:val="single" w:sz="4" w:space="0" w:color="auto"/>
              <w:left w:val="single" w:sz="4" w:space="0" w:color="auto"/>
              <w:bottom w:val="single" w:sz="4" w:space="0" w:color="auto"/>
              <w:right w:val="single" w:sz="4" w:space="0" w:color="auto"/>
            </w:tcBorders>
            <w:vAlign w:val="center"/>
          </w:tcPr>
          <w:p w14:paraId="6600C3E0" w14:textId="77777777" w:rsidR="009E5347" w:rsidRPr="00E06BB8" w:rsidRDefault="009E5347" w:rsidP="004C4FBA">
            <w:pPr>
              <w:pStyle w:val="TAC"/>
            </w:pPr>
            <w:r w:rsidRPr="00E06BB8">
              <w:t>O</w:t>
            </w:r>
          </w:p>
        </w:tc>
        <w:tc>
          <w:tcPr>
            <w:tcW w:w="1135" w:type="dxa"/>
            <w:tcBorders>
              <w:top w:val="single" w:sz="4" w:space="0" w:color="auto"/>
              <w:left w:val="single" w:sz="4" w:space="0" w:color="auto"/>
              <w:bottom w:val="single" w:sz="4" w:space="0" w:color="auto"/>
              <w:right w:val="single" w:sz="4" w:space="0" w:color="auto"/>
            </w:tcBorders>
            <w:vAlign w:val="center"/>
          </w:tcPr>
          <w:p w14:paraId="46674BA8" w14:textId="77777777" w:rsidR="009E5347" w:rsidRPr="00E06BB8" w:rsidRDefault="009E5347" w:rsidP="004C4FBA">
            <w:pPr>
              <w:pStyle w:val="TAL"/>
            </w:pPr>
            <w:r w:rsidRPr="00E06BB8">
              <w:t>0..1</w:t>
            </w:r>
          </w:p>
        </w:tc>
        <w:tc>
          <w:tcPr>
            <w:tcW w:w="3491" w:type="dxa"/>
            <w:tcBorders>
              <w:top w:val="single" w:sz="4" w:space="0" w:color="auto"/>
              <w:left w:val="single" w:sz="4" w:space="0" w:color="auto"/>
              <w:bottom w:val="single" w:sz="4" w:space="0" w:color="auto"/>
              <w:right w:val="single" w:sz="4" w:space="0" w:color="auto"/>
            </w:tcBorders>
            <w:vAlign w:val="center"/>
          </w:tcPr>
          <w:p w14:paraId="03CE395C" w14:textId="77777777" w:rsidR="009E5347" w:rsidRPr="007A0D94" w:rsidRDefault="009E5347" w:rsidP="004C4FBA">
            <w:pPr>
              <w:pStyle w:val="TAL"/>
              <w:rPr>
                <w:lang w:val="fr-FR"/>
              </w:rPr>
            </w:pPr>
            <w:r w:rsidRPr="007A0D94">
              <w:rPr>
                <w:lang w:val="fr-FR"/>
              </w:rPr>
              <w:t>Contains EEC context relocation information.</w:t>
            </w:r>
          </w:p>
        </w:tc>
        <w:tc>
          <w:tcPr>
            <w:tcW w:w="1508" w:type="dxa"/>
            <w:tcBorders>
              <w:top w:val="single" w:sz="4" w:space="0" w:color="auto"/>
              <w:left w:val="single" w:sz="4" w:space="0" w:color="auto"/>
              <w:bottom w:val="single" w:sz="4" w:space="0" w:color="auto"/>
              <w:right w:val="single" w:sz="4" w:space="0" w:color="auto"/>
            </w:tcBorders>
            <w:vAlign w:val="center"/>
          </w:tcPr>
          <w:p w14:paraId="197B4349" w14:textId="77777777" w:rsidR="009E5347" w:rsidRPr="007A0D94" w:rsidRDefault="009E5347" w:rsidP="004C4FBA">
            <w:pPr>
              <w:pStyle w:val="TAL"/>
              <w:rPr>
                <w:lang w:val="fr-FR"/>
              </w:rPr>
            </w:pPr>
          </w:p>
        </w:tc>
      </w:tr>
      <w:tr w:rsidR="00231FAE" w:rsidRPr="000715FE" w14:paraId="1CAD932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67D44375" w14:textId="77777777" w:rsidR="00231FAE" w:rsidRDefault="00231FAE" w:rsidP="005B1308">
            <w:pPr>
              <w:pStyle w:val="TAL"/>
            </w:pPr>
            <w:r>
              <w:t>acrParams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52CD66A" w14:textId="77777777" w:rsidR="00231FAE" w:rsidRDefault="00231FAE" w:rsidP="005B1308">
            <w:pPr>
              <w:pStyle w:val="TAL"/>
              <w:rPr>
                <w:lang w:eastAsia="zh-CN"/>
              </w:rPr>
            </w:pPr>
            <w:r>
              <w:rPr>
                <w:lang w:eastAsia="zh-CN"/>
              </w:rPr>
              <w:t>AcrParameters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42A8477"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5E28888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540B28FE" w14:textId="77777777" w:rsidR="00231FAE" w:rsidRDefault="00231FAE" w:rsidP="005B1308">
            <w:pPr>
              <w:pStyle w:val="TAL"/>
              <w:rPr>
                <w:lang w:val="fr-FR"/>
              </w:rPr>
            </w:pPr>
            <w:r w:rsidRPr="00D82297">
              <w:t xml:space="preserve">Represents the parameters specific to the ACR request. </w:t>
            </w:r>
            <w:r>
              <w:rPr>
                <w:lang w:val="fr-FR"/>
              </w:rPr>
              <w:t>(</w:t>
            </w:r>
            <w:r w:rsidRPr="00E47328">
              <w:t>NOTE</w:t>
            </w:r>
            <w:r>
              <w:t> 1</w:t>
            </w:r>
            <w:r>
              <w:rPr>
                <w:lang w:val="fr-FR"/>
              </w:rPr>
              <w:t>)</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4B3072B6" w14:textId="77777777" w:rsidR="00231FAE" w:rsidRPr="000715FE" w:rsidRDefault="00231FAE" w:rsidP="005B1308">
            <w:pPr>
              <w:pStyle w:val="TAL"/>
              <w:rPr>
                <w:lang w:val="fr-FR"/>
              </w:rPr>
            </w:pPr>
            <w:r w:rsidRPr="000715FE">
              <w:rPr>
                <w:lang w:val="fr-FR"/>
              </w:rPr>
              <w:t>EdgeApp_2</w:t>
            </w:r>
          </w:p>
        </w:tc>
      </w:tr>
      <w:tr w:rsidR="00231FAE" w:rsidRPr="000715FE" w14:paraId="09C72F0D" w14:textId="77777777" w:rsidTr="005B1308">
        <w:trPr>
          <w:jc w:val="center"/>
        </w:trPr>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14:paraId="49F3DDC5" w14:textId="77777777" w:rsidR="00231FAE" w:rsidRDefault="00231FAE" w:rsidP="005B1308">
            <w:pPr>
              <w:pStyle w:val="TAL"/>
            </w:pPr>
            <w:r>
              <w:t>acrModificationParams</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2B8F9FCA" w14:textId="77777777" w:rsidR="00231FAE" w:rsidRDefault="00231FAE" w:rsidP="005B1308">
            <w:pPr>
              <w:pStyle w:val="TAL"/>
              <w:rPr>
                <w:lang w:eastAsia="zh-CN"/>
              </w:rPr>
            </w:pPr>
            <w:r>
              <w:t>AcrModificationParams</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3FF1DE53" w14:textId="77777777" w:rsidR="00231FAE" w:rsidRDefault="00231FAE"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CEAFD1B" w14:textId="77777777" w:rsidR="00231FAE" w:rsidRDefault="00231FAE" w:rsidP="005B1308">
            <w:pPr>
              <w:pStyle w:val="TAL"/>
            </w:pPr>
            <w:r>
              <w:t>0..1</w:t>
            </w:r>
          </w:p>
        </w:tc>
        <w:tc>
          <w:tcPr>
            <w:tcW w:w="3490" w:type="dxa"/>
            <w:tcBorders>
              <w:top w:val="single" w:sz="4" w:space="0" w:color="auto"/>
              <w:left w:val="single" w:sz="4" w:space="0" w:color="auto"/>
              <w:bottom w:val="single" w:sz="4" w:space="0" w:color="auto"/>
              <w:right w:val="single" w:sz="4" w:space="0" w:color="auto"/>
            </w:tcBorders>
            <w:shd w:val="clear" w:color="auto" w:fill="auto"/>
            <w:vAlign w:val="center"/>
          </w:tcPr>
          <w:p w14:paraId="1DFCBE51" w14:textId="77777777" w:rsidR="00231FAE" w:rsidRDefault="00231FAE" w:rsidP="005B1308">
            <w:pPr>
              <w:pStyle w:val="TAL"/>
              <w:rPr>
                <w:lang w:val="fr-FR"/>
              </w:rPr>
            </w:pPr>
            <w:r w:rsidRPr="00D82297">
              <w:t xml:space="preserve">Indicates the parameters to be considered during ACR modification procedure. </w:t>
            </w:r>
            <w:r>
              <w:rPr>
                <w:lang w:val="fr-FR"/>
              </w:rPr>
              <w:t>(NOTE 3)</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1DE42C" w14:textId="77777777" w:rsidR="00231FAE" w:rsidRPr="000715FE" w:rsidRDefault="00231FAE" w:rsidP="005B1308">
            <w:pPr>
              <w:pStyle w:val="TAL"/>
              <w:rPr>
                <w:lang w:val="fr-FR"/>
              </w:rPr>
            </w:pPr>
            <w:r w:rsidRPr="000715FE">
              <w:rPr>
                <w:lang w:val="fr-FR"/>
              </w:rPr>
              <w:t>EdgeApp_2</w:t>
            </w:r>
          </w:p>
        </w:tc>
      </w:tr>
      <w:tr w:rsidR="006166D7" w:rsidRPr="000715FE" w14:paraId="70D4413C" w14:textId="77777777" w:rsidTr="00074E01">
        <w:trPr>
          <w:jc w:val="center"/>
        </w:trPr>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251FC7D8" w14:textId="77777777" w:rsidR="006166D7" w:rsidRPr="00095268" w:rsidRDefault="006166D7" w:rsidP="0055125D">
            <w:pPr>
              <w:pStyle w:val="TAL"/>
            </w:pPr>
            <w:r>
              <w:t>expectedLocArea</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4F426C01" w14:textId="77777777" w:rsidR="006166D7" w:rsidRPr="00095268" w:rsidRDefault="006166D7" w:rsidP="0055125D">
            <w:pPr>
              <w:pStyle w:val="TAL"/>
            </w:pPr>
            <w:r>
              <w:rPr>
                <w:lang w:eastAsia="zh-CN"/>
              </w:rPr>
              <w:t>Expected</w:t>
            </w:r>
            <w:r w:rsidRPr="001310EC">
              <w:rPr>
                <w:lang w:eastAsia="zh-CN"/>
              </w:rPr>
              <w:t>LocationArea</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14:paraId="42364797" w14:textId="77777777" w:rsidR="006166D7" w:rsidRDefault="006166D7" w:rsidP="0055125D">
            <w:pPr>
              <w:pStyle w:val="TAC"/>
            </w:pPr>
            <w:r>
              <w:t>O</w:t>
            </w:r>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tcPr>
          <w:p w14:paraId="376554E8" w14:textId="77777777" w:rsidR="006166D7" w:rsidRDefault="006166D7" w:rsidP="0055125D">
            <w:pPr>
              <w:pStyle w:val="TAL"/>
            </w:pPr>
            <w:r>
              <w:t>0..1</w:t>
            </w:r>
          </w:p>
        </w:tc>
        <w:tc>
          <w:tcPr>
            <w:tcW w:w="3491" w:type="dxa"/>
            <w:tcBorders>
              <w:top w:val="single" w:sz="4" w:space="0" w:color="auto"/>
              <w:left w:val="single" w:sz="4" w:space="0" w:color="auto"/>
              <w:bottom w:val="single" w:sz="4" w:space="0" w:color="auto"/>
              <w:right w:val="single" w:sz="4" w:space="0" w:color="auto"/>
            </w:tcBorders>
            <w:shd w:val="clear" w:color="auto" w:fill="auto"/>
            <w:vAlign w:val="center"/>
          </w:tcPr>
          <w:p w14:paraId="45771515" w14:textId="77777777" w:rsidR="006166D7" w:rsidRPr="00D82297"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shd w:val="clear" w:color="auto" w:fill="auto"/>
            <w:vAlign w:val="center"/>
          </w:tcPr>
          <w:p w14:paraId="0470A771" w14:textId="77777777" w:rsidR="006166D7" w:rsidRPr="000715FE" w:rsidRDefault="006166D7" w:rsidP="0055125D">
            <w:pPr>
              <w:pStyle w:val="TAL"/>
              <w:rPr>
                <w:lang w:val="fr-FR"/>
              </w:rPr>
            </w:pPr>
            <w:r w:rsidRPr="000715FE">
              <w:rPr>
                <w:lang w:val="fr-FR"/>
              </w:rPr>
              <w:t>EdgeApp_2</w:t>
            </w:r>
          </w:p>
        </w:tc>
      </w:tr>
      <w:tr w:rsidR="00074E01" w:rsidRPr="000715FE" w14:paraId="06947F8C"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tcPr>
          <w:p w14:paraId="297C0D59" w14:textId="77777777" w:rsidR="00074E01" w:rsidRDefault="00074E01" w:rsidP="005B1308">
            <w:pPr>
              <w:pStyle w:val="TAL"/>
            </w:pPr>
            <w:r w:rsidRPr="00C50068">
              <w:t>easBundleInfo</w:t>
            </w:r>
          </w:p>
        </w:tc>
        <w:tc>
          <w:tcPr>
            <w:tcW w:w="1277" w:type="dxa"/>
            <w:tcBorders>
              <w:top w:val="single" w:sz="4" w:space="0" w:color="auto"/>
              <w:left w:val="single" w:sz="4" w:space="0" w:color="auto"/>
              <w:bottom w:val="single" w:sz="4" w:space="0" w:color="auto"/>
              <w:right w:val="single" w:sz="4" w:space="0" w:color="auto"/>
            </w:tcBorders>
          </w:tcPr>
          <w:p w14:paraId="1718E9EC" w14:textId="77777777" w:rsidR="00074E01" w:rsidRDefault="00074E01" w:rsidP="005B1308">
            <w:pPr>
              <w:pStyle w:val="TAL"/>
              <w:rPr>
                <w:lang w:eastAsia="zh-CN"/>
              </w:rPr>
            </w:pPr>
            <w:r w:rsidRPr="00C50068">
              <w:rPr>
                <w:noProof/>
                <w:lang w:eastAsia="zh-CN"/>
              </w:rPr>
              <w:t>EASBundleInfo</w:t>
            </w:r>
          </w:p>
        </w:tc>
        <w:tc>
          <w:tcPr>
            <w:tcW w:w="425" w:type="dxa"/>
            <w:tcBorders>
              <w:top w:val="single" w:sz="4" w:space="0" w:color="auto"/>
              <w:left w:val="single" w:sz="4" w:space="0" w:color="auto"/>
              <w:bottom w:val="single" w:sz="4" w:space="0" w:color="auto"/>
              <w:right w:val="single" w:sz="4" w:space="0" w:color="auto"/>
            </w:tcBorders>
          </w:tcPr>
          <w:p w14:paraId="31D2CD5D"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tcPr>
          <w:p w14:paraId="7F1D3F53" w14:textId="77777777" w:rsidR="00074E01" w:rsidRDefault="00074E01" w:rsidP="005B1308">
            <w:pPr>
              <w:pStyle w:val="TAL"/>
            </w:pPr>
            <w:r>
              <w:t>0..1</w:t>
            </w:r>
          </w:p>
        </w:tc>
        <w:tc>
          <w:tcPr>
            <w:tcW w:w="3491" w:type="dxa"/>
            <w:tcBorders>
              <w:top w:val="single" w:sz="4" w:space="0" w:color="auto"/>
              <w:left w:val="single" w:sz="4" w:space="0" w:color="auto"/>
              <w:bottom w:val="single" w:sz="4" w:space="0" w:color="auto"/>
              <w:right w:val="single" w:sz="4" w:space="0" w:color="auto"/>
            </w:tcBorders>
          </w:tcPr>
          <w:p w14:paraId="20134B7D" w14:textId="0FEEB607" w:rsidR="00074E01" w:rsidRDefault="00074E01" w:rsidP="005B1308">
            <w:pPr>
              <w:pStyle w:val="TAL"/>
              <w:rPr>
                <w:lang w:val="fr-FR"/>
              </w:rPr>
            </w:pPr>
            <w:r>
              <w:rPr>
                <w:rFonts w:hint="eastAsia"/>
              </w:rPr>
              <w:t>R</w:t>
            </w:r>
            <w:r>
              <w:t>epresents the EAS bundle information. (</w:t>
            </w:r>
            <w:r w:rsidRPr="00AC7B80">
              <w:rPr>
                <w:rFonts w:cs="Arial"/>
                <w:szCs w:val="18"/>
              </w:rPr>
              <w:t>NOTE</w:t>
            </w:r>
            <w:r w:rsidR="007E3A5D">
              <w:rPr>
                <w:lang w:val="fr-FR"/>
              </w:rPr>
              <w:t> 4</w:t>
            </w:r>
            <w:r>
              <w:t>)</w:t>
            </w:r>
          </w:p>
        </w:tc>
        <w:tc>
          <w:tcPr>
            <w:tcW w:w="1508" w:type="dxa"/>
            <w:tcBorders>
              <w:top w:val="single" w:sz="4" w:space="0" w:color="auto"/>
              <w:left w:val="single" w:sz="4" w:space="0" w:color="auto"/>
              <w:bottom w:val="single" w:sz="4" w:space="0" w:color="auto"/>
              <w:right w:val="single" w:sz="4" w:space="0" w:color="auto"/>
            </w:tcBorders>
          </w:tcPr>
          <w:p w14:paraId="1F43C976" w14:textId="77777777" w:rsidR="00074E01" w:rsidRPr="000715FE" w:rsidRDefault="00074E01" w:rsidP="005B1308">
            <w:pPr>
              <w:pStyle w:val="TAL"/>
              <w:rPr>
                <w:lang w:val="fr-FR"/>
              </w:rPr>
            </w:pPr>
            <w:r w:rsidRPr="003C73EC">
              <w:rPr>
                <w:rFonts w:cs="Arial"/>
                <w:szCs w:val="18"/>
              </w:rPr>
              <w:t>EdgeApp_2</w:t>
            </w:r>
          </w:p>
        </w:tc>
      </w:tr>
      <w:tr w:rsidR="00074E01" w:rsidRPr="003C73EC" w14:paraId="28C7FDCA" w14:textId="77777777" w:rsidTr="00E716E8">
        <w:trPr>
          <w:jc w:val="center"/>
        </w:trPr>
        <w:tc>
          <w:tcPr>
            <w:tcW w:w="1699" w:type="dxa"/>
            <w:tcBorders>
              <w:top w:val="single" w:sz="4" w:space="0" w:color="auto"/>
              <w:left w:val="single" w:sz="4" w:space="0" w:color="auto"/>
              <w:bottom w:val="single" w:sz="4" w:space="0" w:color="auto"/>
              <w:right w:val="single" w:sz="4" w:space="0" w:color="auto"/>
            </w:tcBorders>
            <w:vAlign w:val="center"/>
          </w:tcPr>
          <w:p w14:paraId="09EDE2DF" w14:textId="77777777" w:rsidR="00074E01" w:rsidRPr="00C50068" w:rsidRDefault="00074E01" w:rsidP="005B1308">
            <w:pPr>
              <w:pStyle w:val="TAL"/>
            </w:pPr>
            <w:r>
              <w:t>tEasEndPointBundleList</w:t>
            </w:r>
          </w:p>
        </w:tc>
        <w:tc>
          <w:tcPr>
            <w:tcW w:w="1277" w:type="dxa"/>
            <w:tcBorders>
              <w:top w:val="single" w:sz="4" w:space="0" w:color="auto"/>
              <w:left w:val="single" w:sz="4" w:space="0" w:color="auto"/>
              <w:bottom w:val="single" w:sz="4" w:space="0" w:color="auto"/>
              <w:right w:val="single" w:sz="4" w:space="0" w:color="auto"/>
            </w:tcBorders>
            <w:vAlign w:val="center"/>
          </w:tcPr>
          <w:p w14:paraId="062543A8" w14:textId="77777777" w:rsidR="00074E01" w:rsidRPr="00C50068" w:rsidRDefault="00074E01" w:rsidP="005B1308">
            <w:pPr>
              <w:pStyle w:val="TAL"/>
              <w:rPr>
                <w:noProof/>
                <w:lang w:eastAsia="zh-CN"/>
              </w:rPr>
            </w:pPr>
            <w:r>
              <w:t>array(</w:t>
            </w:r>
            <w:r w:rsidRPr="005C40B8">
              <w:t>EndPoint</w:t>
            </w:r>
            <w:r>
              <w:t>)</w:t>
            </w:r>
          </w:p>
        </w:tc>
        <w:tc>
          <w:tcPr>
            <w:tcW w:w="425" w:type="dxa"/>
            <w:tcBorders>
              <w:top w:val="single" w:sz="4" w:space="0" w:color="auto"/>
              <w:left w:val="single" w:sz="4" w:space="0" w:color="auto"/>
              <w:bottom w:val="single" w:sz="4" w:space="0" w:color="auto"/>
              <w:right w:val="single" w:sz="4" w:space="0" w:color="auto"/>
            </w:tcBorders>
            <w:vAlign w:val="center"/>
          </w:tcPr>
          <w:p w14:paraId="5EA131D0" w14:textId="77777777" w:rsidR="00074E01" w:rsidRDefault="00074E01" w:rsidP="005B1308">
            <w:pPr>
              <w:pStyle w:val="TAC"/>
            </w:pPr>
            <w:r>
              <w:t>O</w:t>
            </w:r>
          </w:p>
        </w:tc>
        <w:tc>
          <w:tcPr>
            <w:tcW w:w="1135" w:type="dxa"/>
            <w:tcBorders>
              <w:top w:val="single" w:sz="4" w:space="0" w:color="auto"/>
              <w:left w:val="single" w:sz="4" w:space="0" w:color="auto"/>
              <w:bottom w:val="single" w:sz="4" w:space="0" w:color="auto"/>
              <w:right w:val="single" w:sz="4" w:space="0" w:color="auto"/>
            </w:tcBorders>
            <w:vAlign w:val="center"/>
          </w:tcPr>
          <w:p w14:paraId="6900D1BA" w14:textId="77777777" w:rsidR="00074E01" w:rsidRDefault="00074E01" w:rsidP="005B1308">
            <w:pPr>
              <w:pStyle w:val="TAL"/>
            </w:pPr>
            <w:r>
              <w:t>1..N</w:t>
            </w:r>
          </w:p>
        </w:tc>
        <w:tc>
          <w:tcPr>
            <w:tcW w:w="3491" w:type="dxa"/>
            <w:tcBorders>
              <w:top w:val="single" w:sz="4" w:space="0" w:color="auto"/>
              <w:left w:val="single" w:sz="4" w:space="0" w:color="auto"/>
              <w:bottom w:val="single" w:sz="4" w:space="0" w:color="auto"/>
              <w:right w:val="single" w:sz="4" w:space="0" w:color="auto"/>
            </w:tcBorders>
            <w:vAlign w:val="center"/>
          </w:tcPr>
          <w:p w14:paraId="5F7AAC41" w14:textId="77777777" w:rsidR="00074E01" w:rsidRDefault="00074E01" w:rsidP="005B1308">
            <w:pPr>
              <w:pStyle w:val="TAL"/>
            </w:pPr>
            <w:r w:rsidRPr="00387CBB">
              <w:t xml:space="preserve">Contains the </w:t>
            </w:r>
            <w:r>
              <w:t xml:space="preserve">list of T-EAS </w:t>
            </w:r>
            <w:r w:rsidRPr="00387CBB">
              <w:t xml:space="preserve">endpoint information </w:t>
            </w:r>
            <w:r>
              <w:t>associated with the EAS bundle</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002F11BC" w14:textId="77777777" w:rsidR="00074E01" w:rsidRPr="003C73EC" w:rsidRDefault="00074E01" w:rsidP="005B1308">
            <w:pPr>
              <w:pStyle w:val="TAL"/>
              <w:rPr>
                <w:rFonts w:cs="Arial"/>
                <w:szCs w:val="18"/>
              </w:rPr>
            </w:pPr>
            <w:r w:rsidRPr="003C73EC">
              <w:rPr>
                <w:rFonts w:cs="Arial"/>
                <w:szCs w:val="18"/>
              </w:rPr>
              <w:t>EdgeApp_2</w:t>
            </w:r>
          </w:p>
        </w:tc>
      </w:tr>
      <w:tr w:rsidR="00074E01" w:rsidRPr="003C73EC" w14:paraId="4B0C1697" w14:textId="77777777" w:rsidTr="00E716E8">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6E90214F" w14:textId="77777777" w:rsidR="00E74FBC" w:rsidRDefault="00E74FBC" w:rsidP="00E74FBC">
            <w:pPr>
              <w:pStyle w:val="TAN"/>
            </w:pPr>
            <w:r w:rsidRPr="00E47328">
              <w:lastRenderedPageBreak/>
              <w:t>NOTE</w:t>
            </w:r>
            <w:r>
              <w:t> 1</w:t>
            </w:r>
            <w:r w:rsidRPr="0016361A">
              <w:t>:</w:t>
            </w:r>
            <w:r w:rsidRPr="0016361A">
              <w:rPr>
                <w:noProof/>
              </w:rPr>
              <w:tab/>
            </w:r>
            <w:r w:rsidRPr="00E23103">
              <w:t xml:space="preserve">The </w:t>
            </w:r>
            <w:r>
              <w:t>attribute</w:t>
            </w:r>
            <w:r w:rsidRPr="00E23103">
              <w:t xml:space="preserve"> </w:t>
            </w:r>
            <w:r>
              <w:t>may</w:t>
            </w:r>
            <w:r w:rsidRPr="00E23103">
              <w:t xml:space="preserve"> be present </w:t>
            </w:r>
            <w:r>
              <w:t>when</w:t>
            </w:r>
            <w:r w:rsidRPr="00E23103">
              <w:t xml:space="preserve"> ACR </w:t>
            </w:r>
            <w:r>
              <w:t>request is initiated for service continuity planning</w:t>
            </w:r>
            <w:r w:rsidRPr="00E23103">
              <w:t>.</w:t>
            </w:r>
          </w:p>
          <w:p w14:paraId="2A5AB7BB" w14:textId="77777777" w:rsidR="00E74FBC" w:rsidRDefault="00E74FBC" w:rsidP="00E74FBC">
            <w:pPr>
              <w:pStyle w:val="TAN"/>
            </w:pPr>
            <w:r w:rsidRPr="00E47328">
              <w:t>NOTE</w:t>
            </w:r>
            <w:r>
              <w:t> </w:t>
            </w:r>
            <w:r w:rsidRPr="00E47328">
              <w:t>2</w:t>
            </w:r>
            <w:r w:rsidRPr="0016361A">
              <w:t>:</w:t>
            </w:r>
            <w:r w:rsidRPr="0016361A">
              <w:rPr>
                <w:noProof/>
              </w:rPr>
              <w:tab/>
            </w:r>
            <w:r w:rsidRPr="00E23103">
              <w:t xml:space="preserve">The </w:t>
            </w:r>
            <w:r>
              <w:t>attribute</w:t>
            </w:r>
            <w:r w:rsidRPr="00E23103">
              <w:t xml:space="preserve"> </w:t>
            </w:r>
            <w:r>
              <w:t>may</w:t>
            </w:r>
            <w:r w:rsidRPr="00E23103">
              <w:t xml:space="preserve"> be present </w:t>
            </w:r>
            <w:r>
              <w:t>in case of</w:t>
            </w:r>
            <w:r w:rsidRPr="00E23103">
              <w:t xml:space="preserve"> ACR modification</w:t>
            </w:r>
            <w:r>
              <w:t xml:space="preserve"> procedure </w:t>
            </w:r>
            <w:r w:rsidRPr="00E23103">
              <w:t>to identiy the ACR to be modified.</w:t>
            </w:r>
          </w:p>
          <w:p w14:paraId="50263B78" w14:textId="77777777" w:rsidR="00E74FBC" w:rsidRDefault="00E74FBC" w:rsidP="00E74FBC">
            <w:pPr>
              <w:pStyle w:val="TAN"/>
            </w:pPr>
            <w:r>
              <w:t>NOTE 3:</w:t>
            </w:r>
            <w:r w:rsidRPr="0016361A">
              <w:rPr>
                <w:noProof/>
              </w:rPr>
              <w:t xml:space="preserve"> </w:t>
            </w:r>
            <w:r w:rsidRPr="0016361A">
              <w:rPr>
                <w:noProof/>
              </w:rPr>
              <w:tab/>
            </w:r>
            <w:r>
              <w:t>The attribute may be present when the ACR request is made for ACR modification.</w:t>
            </w:r>
          </w:p>
          <w:p w14:paraId="1B5FF379" w14:textId="1493CBE2" w:rsidR="00074E01" w:rsidRPr="003C73EC" w:rsidRDefault="00074E01" w:rsidP="007E3A5D">
            <w:pPr>
              <w:pStyle w:val="TAN"/>
              <w:rPr>
                <w:rFonts w:cs="Arial"/>
                <w:szCs w:val="18"/>
              </w:rPr>
            </w:pPr>
            <w:r w:rsidRPr="002705EA">
              <w:t>NOTE</w:t>
            </w:r>
            <w:r w:rsidR="007E3A5D" w:rsidRPr="00D82297">
              <w:t> 4</w:t>
            </w:r>
            <w:r w:rsidRPr="002705EA">
              <w:t>:</w:t>
            </w:r>
            <w:r w:rsidRPr="002705EA">
              <w:tab/>
              <w:t>Only the "</w:t>
            </w:r>
            <w:r w:rsidRPr="002705EA">
              <w:rPr>
                <w:rFonts w:hint="eastAsia"/>
              </w:rPr>
              <w:t>b</w:t>
            </w:r>
            <w:r w:rsidRPr="002705EA">
              <w:t>dlId" and "easIdsList" attributes from the EASBundleInfo data type are provided as part of the ACR for EAS Bundle</w:t>
            </w:r>
            <w:r>
              <w:t>.</w:t>
            </w:r>
          </w:p>
        </w:tc>
      </w:tr>
    </w:tbl>
    <w:p w14:paraId="73CF7F17" w14:textId="77777777" w:rsidR="009E5347" w:rsidRPr="00952D7A" w:rsidRDefault="009E5347" w:rsidP="009E5347">
      <w:pPr>
        <w:rPr>
          <w:lang w:eastAsia="zh-CN"/>
        </w:rPr>
      </w:pPr>
    </w:p>
    <w:p w14:paraId="7A4B9422" w14:textId="77777777" w:rsidR="009E5347" w:rsidRPr="00F31473" w:rsidRDefault="009E5347" w:rsidP="009E5347">
      <w:pPr>
        <w:pStyle w:val="Heading5"/>
        <w:rPr>
          <w:lang w:eastAsia="zh-CN"/>
        </w:rPr>
      </w:pPr>
      <w:bookmarkStart w:id="1429" w:name="_Toc101529424"/>
      <w:bookmarkStart w:id="1430" w:name="_Toc114864258"/>
      <w:bookmarkStart w:id="1431" w:name="_Toc143871406"/>
      <w:bookmarkStart w:id="1432" w:name="_Toc144134902"/>
      <w:bookmarkStart w:id="1433" w:name="_Toc160609380"/>
      <w:bookmarkStart w:id="1434" w:name="_Toc191416934"/>
      <w:r>
        <w:rPr>
          <w:lang w:eastAsia="zh-CN"/>
        </w:rPr>
        <w:t>6.5.5.</w:t>
      </w:r>
      <w:r w:rsidRPr="00F31473">
        <w:rPr>
          <w:lang w:eastAsia="zh-CN"/>
        </w:rPr>
        <w:t>2.</w:t>
      </w:r>
      <w:r>
        <w:rPr>
          <w:lang w:eastAsia="zh-CN"/>
        </w:rPr>
        <w:t>4</w:t>
      </w:r>
      <w:r w:rsidRPr="00F31473">
        <w:rPr>
          <w:lang w:eastAsia="zh-CN"/>
        </w:rPr>
        <w:tab/>
        <w:t>Type: AcrDecReq</w:t>
      </w:r>
      <w:bookmarkEnd w:id="1429"/>
      <w:bookmarkEnd w:id="1430"/>
      <w:bookmarkEnd w:id="1431"/>
      <w:bookmarkEnd w:id="1432"/>
      <w:bookmarkEnd w:id="1433"/>
      <w:bookmarkEnd w:id="1434"/>
    </w:p>
    <w:p w14:paraId="407EC314" w14:textId="77777777" w:rsidR="009E5347" w:rsidRDefault="009E5347" w:rsidP="009E5347">
      <w:pPr>
        <w:pStyle w:val="TH"/>
      </w:pPr>
      <w:r w:rsidRPr="00F31473">
        <w:rPr>
          <w:noProof/>
        </w:rPr>
        <w:t>Table </w:t>
      </w:r>
      <w:r w:rsidRPr="00F31473">
        <w:t>6.5.5.2.</w:t>
      </w:r>
      <w:r>
        <w:t>4</w:t>
      </w:r>
      <w:r w:rsidRPr="00F31473">
        <w:t>-</w:t>
      </w:r>
      <w:r>
        <w:t xml:space="preserve">1: </w:t>
      </w:r>
      <w:r>
        <w:rPr>
          <w:noProof/>
        </w:rPr>
        <w:t xml:space="preserve">Definition of type </w:t>
      </w:r>
      <w:r>
        <w:t>AcrDecReq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225"/>
        <w:gridCol w:w="426"/>
        <w:gridCol w:w="1134"/>
        <w:gridCol w:w="3685"/>
        <w:gridCol w:w="1508"/>
      </w:tblGrid>
      <w:tr w:rsidR="009E5347" w14:paraId="38E3AB92"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0EB14D" w14:textId="77777777" w:rsidR="009E5347" w:rsidRDefault="009E5347" w:rsidP="004C4FBA">
            <w:pPr>
              <w:pStyle w:val="TAH"/>
            </w:pPr>
            <w:r>
              <w:t>Attribute name</w:t>
            </w:r>
          </w:p>
        </w:tc>
        <w:tc>
          <w:tcPr>
            <w:tcW w:w="12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0B4CB6A"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EC5F53"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3111C760" w14:textId="77777777" w:rsidR="009E5347" w:rsidRDefault="009E5347" w:rsidP="004C4FBA">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21A7326" w14:textId="77777777" w:rsidR="009E5347" w:rsidRDefault="009E5347" w:rsidP="004C4FBA">
            <w:pPr>
              <w:pStyle w:val="TAH"/>
              <w:rPr>
                <w:rFonts w:cs="Arial"/>
                <w:szCs w:val="18"/>
              </w:rPr>
            </w:pPr>
            <w:r>
              <w:rPr>
                <w:rFonts w:cs="Arial"/>
                <w:szCs w:val="18"/>
              </w:rP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vAlign w:val="center"/>
          </w:tcPr>
          <w:p w14:paraId="1BC03CA8" w14:textId="77777777" w:rsidR="009E5347" w:rsidRDefault="009E5347" w:rsidP="004C4FBA">
            <w:pPr>
              <w:pStyle w:val="TAH"/>
              <w:rPr>
                <w:rFonts w:cs="Arial"/>
                <w:szCs w:val="18"/>
              </w:rPr>
            </w:pPr>
            <w:r>
              <w:rPr>
                <w:rFonts w:cs="Arial"/>
                <w:szCs w:val="18"/>
              </w:rPr>
              <w:t>Applicability</w:t>
            </w:r>
          </w:p>
        </w:tc>
      </w:tr>
      <w:tr w:rsidR="009E5347" w14:paraId="4EAEAF48"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139DA85" w14:textId="77777777" w:rsidR="009E5347" w:rsidRDefault="009E5347" w:rsidP="004C4FBA">
            <w:pPr>
              <w:pStyle w:val="TAL"/>
            </w:pPr>
            <w:r>
              <w:t>requestorId</w:t>
            </w:r>
          </w:p>
        </w:tc>
        <w:tc>
          <w:tcPr>
            <w:tcW w:w="1225" w:type="dxa"/>
            <w:tcBorders>
              <w:top w:val="single" w:sz="4" w:space="0" w:color="auto"/>
              <w:left w:val="single" w:sz="4" w:space="0" w:color="auto"/>
              <w:bottom w:val="single" w:sz="4" w:space="0" w:color="auto"/>
              <w:right w:val="single" w:sz="4" w:space="0" w:color="auto"/>
            </w:tcBorders>
            <w:vAlign w:val="center"/>
          </w:tcPr>
          <w:p w14:paraId="7380CD45"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2F4FCFA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3DEB9DA"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328C94CC" w14:textId="77777777" w:rsidR="009E5347" w:rsidRDefault="009E5347" w:rsidP="004C4FBA">
            <w:pPr>
              <w:pStyle w:val="TAL"/>
            </w:pPr>
            <w:r>
              <w:t>Contains the identifier of the EAS that is sending the request</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56351D37" w14:textId="77777777" w:rsidR="009E5347" w:rsidRDefault="009E5347" w:rsidP="004C4FBA">
            <w:pPr>
              <w:pStyle w:val="TAL"/>
              <w:rPr>
                <w:rFonts w:cs="Arial"/>
                <w:szCs w:val="18"/>
              </w:rPr>
            </w:pPr>
          </w:p>
        </w:tc>
      </w:tr>
      <w:tr w:rsidR="009E5347" w14:paraId="53B58ACA"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E873101" w14:textId="77777777" w:rsidR="009E5347" w:rsidRDefault="009E5347" w:rsidP="004C4FBA">
            <w:pPr>
              <w:pStyle w:val="TAL"/>
            </w:pPr>
            <w:r>
              <w:t>ueId</w:t>
            </w:r>
          </w:p>
        </w:tc>
        <w:tc>
          <w:tcPr>
            <w:tcW w:w="1225" w:type="dxa"/>
            <w:tcBorders>
              <w:top w:val="single" w:sz="4" w:space="0" w:color="auto"/>
              <w:left w:val="single" w:sz="4" w:space="0" w:color="auto"/>
              <w:bottom w:val="single" w:sz="4" w:space="0" w:color="auto"/>
              <w:right w:val="single" w:sz="4" w:space="0" w:color="auto"/>
            </w:tcBorders>
            <w:vAlign w:val="center"/>
          </w:tcPr>
          <w:p w14:paraId="436FB0A8" w14:textId="77777777" w:rsidR="009E5347" w:rsidRDefault="009E5347" w:rsidP="004C4FBA">
            <w:pPr>
              <w:pStyle w:val="TAL"/>
            </w:pPr>
            <w:r>
              <w:t>Gpsi</w:t>
            </w:r>
          </w:p>
        </w:tc>
        <w:tc>
          <w:tcPr>
            <w:tcW w:w="426" w:type="dxa"/>
            <w:tcBorders>
              <w:top w:val="single" w:sz="4" w:space="0" w:color="auto"/>
              <w:left w:val="single" w:sz="4" w:space="0" w:color="auto"/>
              <w:bottom w:val="single" w:sz="4" w:space="0" w:color="auto"/>
              <w:right w:val="single" w:sz="4" w:space="0" w:color="auto"/>
            </w:tcBorders>
            <w:vAlign w:val="center"/>
          </w:tcPr>
          <w:p w14:paraId="2ED8E6D6"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21C765C"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8F5805D" w14:textId="77777777" w:rsidR="009E5347" w:rsidRDefault="009E5347" w:rsidP="004C4FBA">
            <w:pPr>
              <w:pStyle w:val="TAL"/>
              <w:rPr>
                <w:rFonts w:cs="Arial"/>
                <w:szCs w:val="18"/>
              </w:rPr>
            </w:pPr>
            <w:r>
              <w:t>Contains the identifier of the concerned UE</w:t>
            </w:r>
            <w:r w:rsidRPr="009D448A">
              <w:t>.</w:t>
            </w:r>
          </w:p>
        </w:tc>
        <w:tc>
          <w:tcPr>
            <w:tcW w:w="1508" w:type="dxa"/>
            <w:tcBorders>
              <w:top w:val="single" w:sz="4" w:space="0" w:color="auto"/>
              <w:left w:val="single" w:sz="4" w:space="0" w:color="auto"/>
              <w:bottom w:val="single" w:sz="4" w:space="0" w:color="auto"/>
              <w:right w:val="single" w:sz="4" w:space="0" w:color="auto"/>
            </w:tcBorders>
            <w:vAlign w:val="center"/>
          </w:tcPr>
          <w:p w14:paraId="6D4A3A90" w14:textId="77777777" w:rsidR="009E5347" w:rsidRDefault="009E5347" w:rsidP="004C4FBA">
            <w:pPr>
              <w:pStyle w:val="TAL"/>
              <w:rPr>
                <w:rFonts w:cs="Arial"/>
                <w:szCs w:val="18"/>
              </w:rPr>
            </w:pPr>
          </w:p>
        </w:tc>
      </w:tr>
      <w:tr w:rsidR="009E5347" w14:paraId="0736187F"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69A578C" w14:textId="77777777" w:rsidR="009E5347" w:rsidRDefault="009E5347" w:rsidP="004C4FBA">
            <w:pPr>
              <w:pStyle w:val="TAL"/>
            </w:pPr>
            <w:r>
              <w:t>acId</w:t>
            </w:r>
          </w:p>
        </w:tc>
        <w:tc>
          <w:tcPr>
            <w:tcW w:w="1225" w:type="dxa"/>
            <w:tcBorders>
              <w:top w:val="single" w:sz="4" w:space="0" w:color="auto"/>
              <w:left w:val="single" w:sz="4" w:space="0" w:color="auto"/>
              <w:bottom w:val="single" w:sz="4" w:space="0" w:color="auto"/>
              <w:right w:val="single" w:sz="4" w:space="0" w:color="auto"/>
            </w:tcBorders>
            <w:vAlign w:val="center"/>
          </w:tcPr>
          <w:p w14:paraId="1A1D92D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7B971B0B"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EF56623" w14:textId="77777777" w:rsidR="009E5347" w:rsidRDefault="009E5347" w:rsidP="004C4FBA">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575C3158" w14:textId="77777777" w:rsidR="009E5347" w:rsidRDefault="009E5347" w:rsidP="004C4FBA">
            <w:pPr>
              <w:pStyle w:val="TAL"/>
            </w:pPr>
            <w:r>
              <w:t>Contains the identifier of the AC.</w:t>
            </w:r>
          </w:p>
        </w:tc>
        <w:tc>
          <w:tcPr>
            <w:tcW w:w="1508" w:type="dxa"/>
            <w:tcBorders>
              <w:top w:val="single" w:sz="4" w:space="0" w:color="auto"/>
              <w:left w:val="single" w:sz="4" w:space="0" w:color="auto"/>
              <w:bottom w:val="single" w:sz="4" w:space="0" w:color="auto"/>
              <w:right w:val="single" w:sz="4" w:space="0" w:color="auto"/>
            </w:tcBorders>
            <w:vAlign w:val="center"/>
          </w:tcPr>
          <w:p w14:paraId="06DDD4B7" w14:textId="77777777" w:rsidR="009E5347" w:rsidRDefault="009E5347" w:rsidP="004C4FBA">
            <w:pPr>
              <w:pStyle w:val="TAL"/>
              <w:rPr>
                <w:rFonts w:cs="Arial"/>
                <w:szCs w:val="18"/>
              </w:rPr>
            </w:pPr>
          </w:p>
        </w:tc>
      </w:tr>
      <w:tr w:rsidR="009E5347" w14:paraId="5E28360C"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1567376" w14:textId="77777777" w:rsidR="009E5347" w:rsidRDefault="009E5347" w:rsidP="004C4FBA">
            <w:pPr>
              <w:pStyle w:val="TAL"/>
            </w:pPr>
            <w:r>
              <w:t>tEasId</w:t>
            </w:r>
          </w:p>
        </w:tc>
        <w:tc>
          <w:tcPr>
            <w:tcW w:w="1225" w:type="dxa"/>
            <w:tcBorders>
              <w:top w:val="single" w:sz="4" w:space="0" w:color="auto"/>
              <w:left w:val="single" w:sz="4" w:space="0" w:color="auto"/>
              <w:bottom w:val="single" w:sz="4" w:space="0" w:color="auto"/>
              <w:right w:val="single" w:sz="4" w:space="0" w:color="auto"/>
            </w:tcBorders>
            <w:vAlign w:val="center"/>
          </w:tcPr>
          <w:p w14:paraId="2C985FF8"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vAlign w:val="center"/>
          </w:tcPr>
          <w:p w14:paraId="6CA6685C"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6FE8543"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2D4B2E49" w14:textId="248D780B" w:rsidR="009E5347" w:rsidRPr="00387CBB" w:rsidRDefault="009E5347" w:rsidP="004C4FBA">
            <w:pPr>
              <w:pStyle w:val="TAL"/>
            </w:pPr>
            <w:r w:rsidRPr="00387CBB">
              <w:t xml:space="preserve">Contains the </w:t>
            </w:r>
            <w:r w:rsidR="004C4FBA">
              <w:t xml:space="preserve">application </w:t>
            </w:r>
            <w:r w:rsidRPr="00387CBB">
              <w:t>identifier of the selected target EAS</w:t>
            </w:r>
            <w:r w:rsidR="004C4FBA">
              <w:t>, e.g. FQDN, URI</w:t>
            </w:r>
            <w:r w:rsidRPr="00387CBB">
              <w:t>.</w:t>
            </w:r>
          </w:p>
        </w:tc>
        <w:tc>
          <w:tcPr>
            <w:tcW w:w="1508" w:type="dxa"/>
            <w:tcBorders>
              <w:top w:val="single" w:sz="4" w:space="0" w:color="auto"/>
              <w:left w:val="single" w:sz="4" w:space="0" w:color="auto"/>
              <w:bottom w:val="single" w:sz="4" w:space="0" w:color="auto"/>
              <w:right w:val="single" w:sz="4" w:space="0" w:color="auto"/>
            </w:tcBorders>
            <w:vAlign w:val="center"/>
          </w:tcPr>
          <w:p w14:paraId="383B8348" w14:textId="77777777" w:rsidR="009E5347" w:rsidRDefault="009E5347" w:rsidP="004C4FBA">
            <w:pPr>
              <w:pStyle w:val="TAL"/>
              <w:rPr>
                <w:rFonts w:cs="Arial"/>
                <w:szCs w:val="18"/>
              </w:rPr>
            </w:pPr>
          </w:p>
        </w:tc>
      </w:tr>
      <w:tr w:rsidR="009E5347" w14:paraId="79E72065" w14:textId="77777777" w:rsidTr="0034679F">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47AE62D8" w14:textId="77777777" w:rsidR="009E5347" w:rsidRDefault="009E5347" w:rsidP="004C4FBA">
            <w:pPr>
              <w:pStyle w:val="TAL"/>
            </w:pPr>
            <w:r>
              <w:t>tEasEndpoint</w:t>
            </w:r>
          </w:p>
        </w:tc>
        <w:tc>
          <w:tcPr>
            <w:tcW w:w="1225" w:type="dxa"/>
            <w:tcBorders>
              <w:top w:val="single" w:sz="4" w:space="0" w:color="auto"/>
              <w:left w:val="single" w:sz="4" w:space="0" w:color="auto"/>
              <w:bottom w:val="single" w:sz="4" w:space="0" w:color="auto"/>
              <w:right w:val="single" w:sz="4" w:space="0" w:color="auto"/>
            </w:tcBorders>
            <w:vAlign w:val="center"/>
          </w:tcPr>
          <w:p w14:paraId="0812D54F" w14:textId="77777777" w:rsidR="009E5347" w:rsidRDefault="009E5347" w:rsidP="004C4FBA">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vAlign w:val="center"/>
          </w:tcPr>
          <w:p w14:paraId="558DED32"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40D18B87" w14:textId="77777777" w:rsidR="009E5347" w:rsidRDefault="009E5347" w:rsidP="004C4FBA">
            <w:pPr>
              <w:pStyle w:val="TAL"/>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41E29741" w14:textId="77777777" w:rsidR="009E5347" w:rsidRPr="00387CBB" w:rsidRDefault="009E5347" w:rsidP="004C4FBA">
            <w:pPr>
              <w:pStyle w:val="TAL"/>
            </w:pPr>
            <w:r w:rsidRPr="00387CBB">
              <w:t>Contains the endpoint information of the selected target EAS.</w:t>
            </w:r>
          </w:p>
        </w:tc>
        <w:tc>
          <w:tcPr>
            <w:tcW w:w="1508" w:type="dxa"/>
            <w:tcBorders>
              <w:top w:val="single" w:sz="4" w:space="0" w:color="auto"/>
              <w:left w:val="single" w:sz="4" w:space="0" w:color="auto"/>
              <w:bottom w:val="single" w:sz="4" w:space="0" w:color="auto"/>
              <w:right w:val="single" w:sz="4" w:space="0" w:color="auto"/>
            </w:tcBorders>
            <w:vAlign w:val="center"/>
          </w:tcPr>
          <w:p w14:paraId="2CD170F5" w14:textId="77777777" w:rsidR="009E5347" w:rsidRDefault="009E5347" w:rsidP="004C4FBA">
            <w:pPr>
              <w:pStyle w:val="TAL"/>
              <w:rPr>
                <w:rFonts w:cs="Arial"/>
                <w:szCs w:val="18"/>
              </w:rPr>
            </w:pPr>
          </w:p>
        </w:tc>
      </w:tr>
      <w:tr w:rsidR="006166D7" w14:paraId="6D09BE90" w14:textId="77777777" w:rsidTr="005051A3">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749C8E7B" w14:textId="77777777" w:rsidR="006166D7" w:rsidRDefault="006166D7" w:rsidP="0055125D">
            <w:pPr>
              <w:pStyle w:val="TAL"/>
            </w:pPr>
            <w:r>
              <w:t>expectedLocArea</w:t>
            </w:r>
          </w:p>
        </w:tc>
        <w:tc>
          <w:tcPr>
            <w:tcW w:w="1225" w:type="dxa"/>
            <w:tcBorders>
              <w:top w:val="single" w:sz="4" w:space="0" w:color="auto"/>
              <w:left w:val="single" w:sz="4" w:space="0" w:color="auto"/>
              <w:bottom w:val="single" w:sz="4" w:space="0" w:color="auto"/>
              <w:right w:val="single" w:sz="4" w:space="0" w:color="auto"/>
            </w:tcBorders>
            <w:vAlign w:val="center"/>
          </w:tcPr>
          <w:p w14:paraId="3512F1EE" w14:textId="77777777" w:rsidR="006166D7" w:rsidRPr="005C40B8" w:rsidRDefault="006166D7" w:rsidP="0055125D">
            <w:pPr>
              <w:pStyle w:val="TAL"/>
            </w:pPr>
            <w:r>
              <w:rPr>
                <w:lang w:eastAsia="zh-CN"/>
              </w:rPr>
              <w:t>Expected</w:t>
            </w:r>
            <w:r w:rsidRPr="001310EC">
              <w:rPr>
                <w:lang w:eastAsia="zh-CN"/>
              </w:rPr>
              <w:t>LocationArea</w:t>
            </w:r>
          </w:p>
        </w:tc>
        <w:tc>
          <w:tcPr>
            <w:tcW w:w="426" w:type="dxa"/>
            <w:tcBorders>
              <w:top w:val="single" w:sz="4" w:space="0" w:color="auto"/>
              <w:left w:val="single" w:sz="4" w:space="0" w:color="auto"/>
              <w:bottom w:val="single" w:sz="4" w:space="0" w:color="auto"/>
              <w:right w:val="single" w:sz="4" w:space="0" w:color="auto"/>
            </w:tcBorders>
            <w:vAlign w:val="center"/>
          </w:tcPr>
          <w:p w14:paraId="32D80B02"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52B1383" w14:textId="77777777" w:rsidR="006166D7" w:rsidRDefault="006166D7" w:rsidP="0055125D">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0983C85" w14:textId="77777777" w:rsidR="006166D7" w:rsidRPr="00387CBB" w:rsidRDefault="006166D7" w:rsidP="0055125D">
            <w:pPr>
              <w:pStyle w:val="TAL"/>
            </w:pPr>
            <w:r w:rsidRPr="00D82297">
              <w:t>Represents the predicted/expected location information of the UE or the geographical service area.</w:t>
            </w:r>
          </w:p>
        </w:tc>
        <w:tc>
          <w:tcPr>
            <w:tcW w:w="1508" w:type="dxa"/>
            <w:tcBorders>
              <w:top w:val="single" w:sz="4" w:space="0" w:color="auto"/>
              <w:left w:val="single" w:sz="4" w:space="0" w:color="auto"/>
              <w:bottom w:val="single" w:sz="4" w:space="0" w:color="auto"/>
              <w:right w:val="single" w:sz="4" w:space="0" w:color="auto"/>
            </w:tcBorders>
            <w:vAlign w:val="center"/>
          </w:tcPr>
          <w:p w14:paraId="6B566912" w14:textId="77777777" w:rsidR="006166D7" w:rsidRDefault="006166D7" w:rsidP="0055125D">
            <w:pPr>
              <w:pStyle w:val="TAL"/>
              <w:rPr>
                <w:rFonts w:cs="Arial"/>
                <w:szCs w:val="18"/>
              </w:rPr>
            </w:pPr>
            <w:r w:rsidRPr="000715FE">
              <w:rPr>
                <w:lang w:val="fr-FR"/>
              </w:rPr>
              <w:t>EdgeApp_2</w:t>
            </w:r>
          </w:p>
        </w:tc>
      </w:tr>
      <w:tr w:rsidR="005051A3" w:rsidRPr="000715FE" w14:paraId="3C8D1D21"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1D01A324" w14:textId="77777777" w:rsidR="005051A3" w:rsidRDefault="005051A3" w:rsidP="005B1308">
            <w:pPr>
              <w:pStyle w:val="TAL"/>
            </w:pPr>
            <w:r w:rsidRPr="00C50068">
              <w:t>easBundleInfo</w:t>
            </w:r>
          </w:p>
        </w:tc>
        <w:tc>
          <w:tcPr>
            <w:tcW w:w="1225" w:type="dxa"/>
            <w:tcBorders>
              <w:top w:val="single" w:sz="4" w:space="0" w:color="auto"/>
              <w:left w:val="single" w:sz="4" w:space="0" w:color="auto"/>
              <w:bottom w:val="single" w:sz="4" w:space="0" w:color="auto"/>
              <w:right w:val="single" w:sz="4" w:space="0" w:color="auto"/>
            </w:tcBorders>
            <w:vAlign w:val="center"/>
          </w:tcPr>
          <w:p w14:paraId="62DC5E3D" w14:textId="77777777" w:rsidR="005051A3" w:rsidRDefault="005051A3" w:rsidP="005B1308">
            <w:pPr>
              <w:pStyle w:val="TAL"/>
              <w:rPr>
                <w:lang w:eastAsia="zh-CN"/>
              </w:rPr>
            </w:pPr>
            <w:r w:rsidRPr="00C50068">
              <w:rPr>
                <w:lang w:eastAsia="zh-CN"/>
              </w:rPr>
              <w:t>EASBundleInfo</w:t>
            </w:r>
          </w:p>
        </w:tc>
        <w:tc>
          <w:tcPr>
            <w:tcW w:w="426" w:type="dxa"/>
            <w:tcBorders>
              <w:top w:val="single" w:sz="4" w:space="0" w:color="auto"/>
              <w:left w:val="single" w:sz="4" w:space="0" w:color="auto"/>
              <w:bottom w:val="single" w:sz="4" w:space="0" w:color="auto"/>
              <w:right w:val="single" w:sz="4" w:space="0" w:color="auto"/>
            </w:tcBorders>
            <w:vAlign w:val="center"/>
          </w:tcPr>
          <w:p w14:paraId="3B1832E9"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A65EBF0" w14:textId="77777777" w:rsidR="005051A3" w:rsidRDefault="005051A3" w:rsidP="005B1308">
            <w:pPr>
              <w:pStyle w:val="TAL"/>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2319211E" w14:textId="5AC79504" w:rsidR="005051A3" w:rsidRDefault="005051A3" w:rsidP="005B1308">
            <w:pPr>
              <w:pStyle w:val="TAL"/>
              <w:rPr>
                <w:lang w:val="fr-FR"/>
              </w:rPr>
            </w:pPr>
            <w:r w:rsidRPr="00D82297">
              <w:rPr>
                <w:rFonts w:hint="eastAsia"/>
              </w:rPr>
              <w:t>R</w:t>
            </w:r>
            <w:r w:rsidRPr="00D82297">
              <w:t xml:space="preserve">epresents the EAS bundle information. </w:t>
            </w:r>
            <w:r w:rsidRPr="00BB119F">
              <w:rPr>
                <w:lang w:val="fr-FR"/>
              </w:rPr>
              <w:t>(NOTE</w:t>
            </w:r>
            <w:r w:rsidR="00AC640C" w:rsidRPr="00181DD3">
              <w:t> 1</w:t>
            </w:r>
            <w:r w:rsidRPr="00BB119F">
              <w:rPr>
                <w:lang w:val="fr-FR"/>
              </w:rPr>
              <w:t>)</w:t>
            </w:r>
          </w:p>
        </w:tc>
        <w:tc>
          <w:tcPr>
            <w:tcW w:w="1508" w:type="dxa"/>
            <w:tcBorders>
              <w:top w:val="single" w:sz="4" w:space="0" w:color="auto"/>
              <w:left w:val="single" w:sz="4" w:space="0" w:color="auto"/>
              <w:bottom w:val="single" w:sz="4" w:space="0" w:color="auto"/>
              <w:right w:val="single" w:sz="4" w:space="0" w:color="auto"/>
            </w:tcBorders>
            <w:vAlign w:val="center"/>
          </w:tcPr>
          <w:p w14:paraId="161847F4" w14:textId="77777777" w:rsidR="005051A3" w:rsidRPr="000715FE" w:rsidRDefault="005051A3" w:rsidP="005B1308">
            <w:pPr>
              <w:pStyle w:val="TAL"/>
              <w:rPr>
                <w:lang w:val="fr-FR"/>
              </w:rPr>
            </w:pPr>
            <w:r w:rsidRPr="00BB119F">
              <w:rPr>
                <w:lang w:val="fr-FR"/>
              </w:rPr>
              <w:t>EdgeApp_2</w:t>
            </w:r>
          </w:p>
        </w:tc>
      </w:tr>
      <w:tr w:rsidR="005051A3" w:rsidRPr="00BB119F" w14:paraId="7C359773" w14:textId="77777777" w:rsidTr="00AC640C">
        <w:trPr>
          <w:jc w:val="center"/>
        </w:trPr>
        <w:tc>
          <w:tcPr>
            <w:tcW w:w="1557" w:type="dxa"/>
            <w:tcBorders>
              <w:top w:val="single" w:sz="4" w:space="0" w:color="auto"/>
              <w:left w:val="single" w:sz="4" w:space="0" w:color="auto"/>
              <w:bottom w:val="single" w:sz="4" w:space="0" w:color="auto"/>
              <w:right w:val="single" w:sz="4" w:space="0" w:color="auto"/>
            </w:tcBorders>
            <w:vAlign w:val="center"/>
          </w:tcPr>
          <w:p w14:paraId="0CA34B64" w14:textId="77777777" w:rsidR="005051A3" w:rsidRPr="00C50068" w:rsidRDefault="005051A3" w:rsidP="005B1308">
            <w:pPr>
              <w:pStyle w:val="TAL"/>
            </w:pPr>
            <w:r>
              <w:t>tEasEndPointBundleList</w:t>
            </w:r>
          </w:p>
        </w:tc>
        <w:tc>
          <w:tcPr>
            <w:tcW w:w="1225" w:type="dxa"/>
            <w:tcBorders>
              <w:top w:val="single" w:sz="4" w:space="0" w:color="auto"/>
              <w:left w:val="single" w:sz="4" w:space="0" w:color="auto"/>
              <w:bottom w:val="single" w:sz="4" w:space="0" w:color="auto"/>
              <w:right w:val="single" w:sz="4" w:space="0" w:color="auto"/>
            </w:tcBorders>
            <w:vAlign w:val="center"/>
          </w:tcPr>
          <w:p w14:paraId="6F8FEAFB" w14:textId="77777777" w:rsidR="005051A3" w:rsidRPr="00C50068" w:rsidRDefault="005051A3" w:rsidP="005B1308">
            <w:pPr>
              <w:pStyle w:val="TAL"/>
              <w:rPr>
                <w:lang w:eastAsia="zh-CN"/>
              </w:rPr>
            </w:pPr>
            <w:r>
              <w:rPr>
                <w:lang w:eastAsia="zh-CN"/>
              </w:rPr>
              <w:t>array(</w:t>
            </w:r>
            <w:r w:rsidRPr="005C40B8">
              <w:rPr>
                <w:lang w:eastAsia="zh-CN"/>
              </w:rPr>
              <w:t>EndPoint</w:t>
            </w:r>
            <w:r>
              <w:rPr>
                <w:lang w:eastAsia="zh-CN"/>
              </w:rPr>
              <w:t>)</w:t>
            </w:r>
          </w:p>
        </w:tc>
        <w:tc>
          <w:tcPr>
            <w:tcW w:w="426" w:type="dxa"/>
            <w:tcBorders>
              <w:top w:val="single" w:sz="4" w:space="0" w:color="auto"/>
              <w:left w:val="single" w:sz="4" w:space="0" w:color="auto"/>
              <w:bottom w:val="single" w:sz="4" w:space="0" w:color="auto"/>
              <w:right w:val="single" w:sz="4" w:space="0" w:color="auto"/>
            </w:tcBorders>
            <w:vAlign w:val="center"/>
          </w:tcPr>
          <w:p w14:paraId="7F368D1A" w14:textId="77777777" w:rsidR="005051A3" w:rsidRDefault="005051A3"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6AD00A44" w14:textId="77777777" w:rsidR="005051A3" w:rsidRDefault="005051A3" w:rsidP="005B1308">
            <w:pPr>
              <w:pStyle w:val="TAL"/>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4A26BB3A" w14:textId="77777777" w:rsidR="005051A3" w:rsidRPr="00D82297" w:rsidRDefault="005051A3" w:rsidP="005B1308">
            <w:pPr>
              <w:pStyle w:val="TAL"/>
            </w:pPr>
            <w:r w:rsidRPr="00D82297">
              <w:t>Contains the list of T-EAS endpoint information associated with the EAS bundle.</w:t>
            </w:r>
          </w:p>
        </w:tc>
        <w:tc>
          <w:tcPr>
            <w:tcW w:w="1508" w:type="dxa"/>
            <w:tcBorders>
              <w:top w:val="single" w:sz="4" w:space="0" w:color="auto"/>
              <w:left w:val="single" w:sz="4" w:space="0" w:color="auto"/>
              <w:bottom w:val="single" w:sz="4" w:space="0" w:color="auto"/>
              <w:right w:val="single" w:sz="4" w:space="0" w:color="auto"/>
            </w:tcBorders>
            <w:vAlign w:val="center"/>
          </w:tcPr>
          <w:p w14:paraId="4AE988E5" w14:textId="77777777" w:rsidR="005051A3" w:rsidRPr="00BB119F" w:rsidRDefault="005051A3" w:rsidP="005B1308">
            <w:pPr>
              <w:pStyle w:val="TAL"/>
              <w:rPr>
                <w:lang w:val="fr-FR"/>
              </w:rPr>
            </w:pPr>
            <w:r w:rsidRPr="00BB119F">
              <w:rPr>
                <w:lang w:val="fr-FR"/>
              </w:rPr>
              <w:t>EdgeApp_2</w:t>
            </w:r>
          </w:p>
        </w:tc>
      </w:tr>
      <w:tr w:rsidR="00AC640C" w:rsidRPr="00181DD3" w14:paraId="531FBD09" w14:textId="77777777" w:rsidTr="00307D6B">
        <w:trPr>
          <w:jc w:val="center"/>
        </w:trPr>
        <w:tc>
          <w:tcPr>
            <w:tcW w:w="1556" w:type="dxa"/>
            <w:tcBorders>
              <w:top w:val="single" w:sz="4" w:space="0" w:color="auto"/>
              <w:left w:val="single" w:sz="4" w:space="0" w:color="auto"/>
              <w:bottom w:val="single" w:sz="4" w:space="0" w:color="auto"/>
              <w:right w:val="single" w:sz="4" w:space="0" w:color="auto"/>
            </w:tcBorders>
          </w:tcPr>
          <w:p w14:paraId="78DD310C" w14:textId="77777777" w:rsidR="00AC640C" w:rsidRPr="00181DD3" w:rsidRDefault="00AC640C" w:rsidP="00307D6B">
            <w:pPr>
              <w:pStyle w:val="TAL"/>
            </w:pPr>
            <w:r w:rsidRPr="00181DD3">
              <w:t>appGrp</w:t>
            </w:r>
            <w:r>
              <w:t>UeIds</w:t>
            </w:r>
          </w:p>
        </w:tc>
        <w:tc>
          <w:tcPr>
            <w:tcW w:w="1225" w:type="dxa"/>
            <w:tcBorders>
              <w:top w:val="single" w:sz="4" w:space="0" w:color="auto"/>
              <w:left w:val="single" w:sz="4" w:space="0" w:color="auto"/>
              <w:bottom w:val="single" w:sz="4" w:space="0" w:color="auto"/>
              <w:right w:val="single" w:sz="4" w:space="0" w:color="auto"/>
            </w:tcBorders>
          </w:tcPr>
          <w:p w14:paraId="58AF948A" w14:textId="77777777" w:rsidR="00AC640C" w:rsidRPr="00181DD3" w:rsidRDefault="00AC640C" w:rsidP="00307D6B">
            <w:pPr>
              <w:pStyle w:val="TAL"/>
              <w:rPr>
                <w:lang w:eastAsia="zh-CN"/>
              </w:rPr>
            </w:pPr>
            <w:r>
              <w:t>array(Gpsi)</w:t>
            </w:r>
          </w:p>
        </w:tc>
        <w:tc>
          <w:tcPr>
            <w:tcW w:w="426" w:type="dxa"/>
            <w:tcBorders>
              <w:top w:val="single" w:sz="4" w:space="0" w:color="auto"/>
              <w:left w:val="single" w:sz="4" w:space="0" w:color="auto"/>
              <w:bottom w:val="single" w:sz="4" w:space="0" w:color="auto"/>
              <w:right w:val="single" w:sz="4" w:space="0" w:color="auto"/>
            </w:tcBorders>
          </w:tcPr>
          <w:p w14:paraId="62E263A6" w14:textId="77777777" w:rsidR="00AC640C" w:rsidRPr="00181DD3" w:rsidRDefault="00AC640C" w:rsidP="00307D6B">
            <w:pPr>
              <w:pStyle w:val="TAC"/>
            </w:pPr>
            <w:r w:rsidRPr="00181DD3">
              <w:t>C</w:t>
            </w:r>
          </w:p>
        </w:tc>
        <w:tc>
          <w:tcPr>
            <w:tcW w:w="1134" w:type="dxa"/>
            <w:tcBorders>
              <w:top w:val="single" w:sz="4" w:space="0" w:color="auto"/>
              <w:left w:val="single" w:sz="4" w:space="0" w:color="auto"/>
              <w:bottom w:val="single" w:sz="4" w:space="0" w:color="auto"/>
              <w:right w:val="single" w:sz="4" w:space="0" w:color="auto"/>
            </w:tcBorders>
          </w:tcPr>
          <w:p w14:paraId="2215B844" w14:textId="77777777" w:rsidR="00AC640C" w:rsidRPr="00181DD3" w:rsidRDefault="00AC640C" w:rsidP="00307D6B">
            <w:pPr>
              <w:pStyle w:val="TAL"/>
            </w:pPr>
            <w:r>
              <w:t>1</w:t>
            </w:r>
            <w:r w:rsidRPr="00181DD3">
              <w:t>..</w:t>
            </w:r>
            <w:r>
              <w:t>N</w:t>
            </w:r>
          </w:p>
        </w:tc>
        <w:tc>
          <w:tcPr>
            <w:tcW w:w="3684" w:type="dxa"/>
            <w:tcBorders>
              <w:top w:val="single" w:sz="4" w:space="0" w:color="auto"/>
              <w:left w:val="single" w:sz="4" w:space="0" w:color="auto"/>
              <w:bottom w:val="single" w:sz="4" w:space="0" w:color="auto"/>
              <w:right w:val="single" w:sz="4" w:space="0" w:color="auto"/>
            </w:tcBorders>
          </w:tcPr>
          <w:p w14:paraId="364ABDD4" w14:textId="77777777" w:rsidR="00AC640C" w:rsidRPr="00181DD3" w:rsidRDefault="00AC640C" w:rsidP="00307D6B">
            <w:pPr>
              <w:pStyle w:val="TAL"/>
            </w:pPr>
            <w:r w:rsidRPr="00181DD3">
              <w:t xml:space="preserve">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6C613F89" w14:textId="77777777" w:rsidR="00AC640C" w:rsidRPr="00181DD3" w:rsidRDefault="00AC640C" w:rsidP="00307D6B">
            <w:pPr>
              <w:pStyle w:val="TAL"/>
            </w:pPr>
            <w:r w:rsidRPr="00181DD3">
              <w:t>(NOTE 2)</w:t>
            </w:r>
          </w:p>
        </w:tc>
        <w:tc>
          <w:tcPr>
            <w:tcW w:w="1508" w:type="dxa"/>
            <w:tcBorders>
              <w:top w:val="single" w:sz="4" w:space="0" w:color="auto"/>
              <w:left w:val="single" w:sz="4" w:space="0" w:color="auto"/>
              <w:bottom w:val="single" w:sz="4" w:space="0" w:color="auto"/>
              <w:right w:val="single" w:sz="4" w:space="0" w:color="auto"/>
            </w:tcBorders>
          </w:tcPr>
          <w:p w14:paraId="69CF5C95" w14:textId="77777777" w:rsidR="00AC640C" w:rsidRPr="00181DD3" w:rsidRDefault="00AC640C" w:rsidP="00307D6B">
            <w:pPr>
              <w:pStyle w:val="TAL"/>
            </w:pPr>
            <w:r w:rsidRPr="00181DD3">
              <w:rPr>
                <w:rFonts w:cs="Arial"/>
                <w:szCs w:val="18"/>
              </w:rPr>
              <w:t>EdgeApp_3</w:t>
            </w:r>
          </w:p>
        </w:tc>
      </w:tr>
      <w:tr w:rsidR="005051A3" w:rsidRPr="003C73EC" w14:paraId="2EA44DC8" w14:textId="77777777" w:rsidTr="00AC640C">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1A30A6DA" w14:textId="0BA3B0AB" w:rsidR="00AC640C" w:rsidRPr="00181DD3" w:rsidRDefault="005051A3" w:rsidP="00AC640C">
            <w:pPr>
              <w:pStyle w:val="TAN"/>
            </w:pPr>
            <w:r w:rsidRPr="00AC7B80">
              <w:t>NOTE</w:t>
            </w:r>
            <w:r w:rsidR="00AC640C" w:rsidRPr="00181DD3">
              <w:t> 1</w:t>
            </w:r>
            <w:r w:rsidRPr="00AC7B80">
              <w:t>:</w:t>
            </w:r>
            <w:r w:rsidRPr="00AC7B80">
              <w:tab/>
            </w:r>
            <w:r>
              <w:t>Only t</w:t>
            </w:r>
            <w:r w:rsidRPr="00AC7B80">
              <w:t xml:space="preserve">he </w:t>
            </w:r>
            <w:r>
              <w:t>"</w:t>
            </w:r>
            <w:r>
              <w:rPr>
                <w:rFonts w:hint="eastAsia"/>
                <w:lang w:eastAsia="zh-CN"/>
              </w:rPr>
              <w:t>b</w:t>
            </w:r>
            <w:r>
              <w:rPr>
                <w:lang w:eastAsia="zh-CN"/>
              </w:rPr>
              <w:t>dlId</w:t>
            </w:r>
            <w:r>
              <w:t>" and "</w:t>
            </w:r>
            <w:r>
              <w:rPr>
                <w:lang w:eastAsia="zh-CN"/>
              </w:rPr>
              <w:t>easIdsList</w:t>
            </w:r>
            <w:r>
              <w:t xml:space="preserve">" </w:t>
            </w:r>
            <w:r w:rsidRPr="00252589">
              <w:t xml:space="preserve">attributes from </w:t>
            </w:r>
            <w:r>
              <w:t xml:space="preserve">the </w:t>
            </w:r>
            <w:r w:rsidRPr="00030BB9">
              <w:t>EASBundleInfo data type are provided</w:t>
            </w:r>
            <w:r>
              <w:t xml:space="preserve"> as part of the ACR for EAS Bundle.</w:t>
            </w:r>
            <w:r w:rsidR="00AC640C" w:rsidRPr="00181DD3">
              <w:t xml:space="preserve"> </w:t>
            </w:r>
          </w:p>
          <w:p w14:paraId="2F0003F3" w14:textId="577DAEB1" w:rsidR="005051A3" w:rsidRPr="003C73EC" w:rsidRDefault="00AC640C" w:rsidP="00AC640C">
            <w:pPr>
              <w:pStyle w:val="TAN"/>
            </w:pPr>
            <w:r w:rsidRPr="00181DD3">
              <w:t>NOTE 2:</w:t>
            </w:r>
            <w:r w:rsidRPr="00181DD3">
              <w:tab/>
              <w:t>The "appGrp</w:t>
            </w:r>
            <w:r>
              <w:t>UeIds</w:t>
            </w:r>
            <w:r w:rsidRPr="00181DD3">
              <w:t>" attribute shall be included in the case of the common S-EAS overload or maintenance, to indicate the S-EES to perform ACR for the UEs in the application group.</w:t>
            </w:r>
          </w:p>
        </w:tc>
      </w:tr>
    </w:tbl>
    <w:p w14:paraId="32D2C824" w14:textId="77777777" w:rsidR="009E5347" w:rsidRPr="0034679F" w:rsidRDefault="009E5347" w:rsidP="00685C5C"/>
    <w:p w14:paraId="5B54D3E2" w14:textId="77777777" w:rsidR="009E5347" w:rsidRPr="00F31473" w:rsidRDefault="009E5347" w:rsidP="009E5347">
      <w:pPr>
        <w:pStyle w:val="Heading5"/>
        <w:rPr>
          <w:lang w:eastAsia="zh-CN"/>
        </w:rPr>
      </w:pPr>
      <w:bookmarkStart w:id="1435" w:name="_Toc101529425"/>
      <w:bookmarkStart w:id="1436" w:name="_Toc114864259"/>
      <w:bookmarkStart w:id="1437" w:name="_Toc143871407"/>
      <w:bookmarkStart w:id="1438" w:name="_Toc144134903"/>
      <w:bookmarkStart w:id="1439" w:name="_Toc160609381"/>
      <w:bookmarkStart w:id="1440" w:name="_Toc191416935"/>
      <w:r w:rsidRPr="00F31473">
        <w:rPr>
          <w:lang w:eastAsia="zh-CN"/>
        </w:rPr>
        <w:t>6.5.5.2.</w:t>
      </w:r>
      <w:r>
        <w:rPr>
          <w:lang w:eastAsia="zh-CN"/>
        </w:rPr>
        <w:t>5</w:t>
      </w:r>
      <w:r w:rsidRPr="00F31473">
        <w:rPr>
          <w:lang w:eastAsia="zh-CN"/>
        </w:rPr>
        <w:tab/>
        <w:t>Type: EecCtxtReloc</w:t>
      </w:r>
      <w:bookmarkEnd w:id="1435"/>
      <w:bookmarkEnd w:id="1436"/>
      <w:bookmarkEnd w:id="1437"/>
      <w:bookmarkEnd w:id="1438"/>
      <w:bookmarkEnd w:id="1439"/>
      <w:bookmarkEnd w:id="1440"/>
    </w:p>
    <w:p w14:paraId="605177E4" w14:textId="77777777" w:rsidR="009E5347" w:rsidRPr="00F31473" w:rsidRDefault="009E5347" w:rsidP="009E5347">
      <w:pPr>
        <w:pStyle w:val="TH"/>
      </w:pPr>
      <w:r w:rsidRPr="00F31473">
        <w:rPr>
          <w:noProof/>
        </w:rPr>
        <w:t>Table </w:t>
      </w:r>
      <w:r w:rsidRPr="00F31473">
        <w:t>6.5.5.2.</w:t>
      </w:r>
      <w:r>
        <w:t>5</w:t>
      </w:r>
      <w:r w:rsidRPr="00F31473">
        <w:t xml:space="preserve">-1: </w:t>
      </w:r>
      <w:r w:rsidRPr="00F31473">
        <w:rPr>
          <w:noProof/>
        </w:rPr>
        <w:t xml:space="preserve">Definition of type </w:t>
      </w:r>
      <w:r w:rsidRPr="00F31473">
        <w:t>EecCtxtReloc</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7"/>
        <w:gridCol w:w="1419"/>
        <w:gridCol w:w="425"/>
        <w:gridCol w:w="1135"/>
        <w:gridCol w:w="3690"/>
        <w:gridCol w:w="1309"/>
      </w:tblGrid>
      <w:tr w:rsidR="009E5347" w:rsidRPr="00F31473" w14:paraId="11CD459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714A29" w14:textId="77777777" w:rsidR="009E5347" w:rsidRPr="00F31473" w:rsidRDefault="009E5347" w:rsidP="004C4FBA">
            <w:pPr>
              <w:pStyle w:val="TAH"/>
            </w:pPr>
            <w:r w:rsidRPr="00F31473">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36C2B1" w14:textId="77777777" w:rsidR="009E5347" w:rsidRPr="00F31473" w:rsidRDefault="009E5347" w:rsidP="004C4FBA">
            <w:pPr>
              <w:pStyle w:val="TAH"/>
            </w:pPr>
            <w:r w:rsidRPr="00F3147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D7B1D5" w14:textId="77777777" w:rsidR="009E5347" w:rsidRPr="00F31473" w:rsidRDefault="009E5347" w:rsidP="004C4FBA">
            <w:pPr>
              <w:pStyle w:val="TAH"/>
            </w:pPr>
            <w:r w:rsidRPr="00F31473">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DCDEE55" w14:textId="77777777" w:rsidR="009E5347" w:rsidRPr="00F31473" w:rsidRDefault="009E5347" w:rsidP="004C4FBA">
            <w:pPr>
              <w:pStyle w:val="TAH"/>
            </w:pPr>
            <w:r w:rsidRPr="00F31473">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3CDDF7" w14:textId="77777777" w:rsidR="009E5347" w:rsidRPr="00F31473" w:rsidRDefault="009E5347" w:rsidP="004C4FBA">
            <w:pPr>
              <w:pStyle w:val="TAH"/>
              <w:rPr>
                <w:rFonts w:cs="Arial"/>
                <w:szCs w:val="18"/>
              </w:rPr>
            </w:pPr>
            <w:r w:rsidRPr="00F31473">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2A1C1137" w14:textId="77777777" w:rsidR="009E5347" w:rsidRPr="00F31473" w:rsidRDefault="009E5347" w:rsidP="004C4FBA">
            <w:pPr>
              <w:pStyle w:val="TAH"/>
              <w:rPr>
                <w:rFonts w:cs="Arial"/>
                <w:szCs w:val="18"/>
              </w:rPr>
            </w:pPr>
            <w:r w:rsidRPr="00F31473">
              <w:rPr>
                <w:rFonts w:cs="Arial"/>
                <w:szCs w:val="18"/>
              </w:rPr>
              <w:t>Applicability</w:t>
            </w:r>
          </w:p>
        </w:tc>
      </w:tr>
      <w:tr w:rsidR="009E5347" w:rsidRPr="00F31473" w14:paraId="21A061DE"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AF2BCAC" w14:textId="77777777" w:rsidR="009E5347" w:rsidRPr="00F31473" w:rsidRDefault="009E5347" w:rsidP="004C4FBA">
            <w:pPr>
              <w:pStyle w:val="TAL"/>
            </w:pPr>
            <w:r w:rsidRPr="00F31473">
              <w:t>eecCtxtId</w:t>
            </w:r>
          </w:p>
        </w:tc>
        <w:tc>
          <w:tcPr>
            <w:tcW w:w="1417" w:type="dxa"/>
            <w:tcBorders>
              <w:top w:val="single" w:sz="4" w:space="0" w:color="auto"/>
              <w:left w:val="single" w:sz="4" w:space="0" w:color="auto"/>
              <w:bottom w:val="single" w:sz="4" w:space="0" w:color="auto"/>
              <w:right w:val="single" w:sz="4" w:space="0" w:color="auto"/>
            </w:tcBorders>
            <w:vAlign w:val="center"/>
          </w:tcPr>
          <w:p w14:paraId="1D3CC2AA"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3F04C5BB" w14:textId="77777777" w:rsidR="009E5347" w:rsidRPr="00F31473" w:rsidRDefault="009E5347" w:rsidP="004C4FBA">
            <w:pPr>
              <w:pStyle w:val="TAC"/>
            </w:pPr>
            <w:r w:rsidRPr="00F31473">
              <w:t>M</w:t>
            </w:r>
          </w:p>
        </w:tc>
        <w:tc>
          <w:tcPr>
            <w:tcW w:w="1134" w:type="dxa"/>
            <w:tcBorders>
              <w:top w:val="single" w:sz="4" w:space="0" w:color="auto"/>
              <w:left w:val="single" w:sz="4" w:space="0" w:color="auto"/>
              <w:bottom w:val="single" w:sz="4" w:space="0" w:color="auto"/>
              <w:right w:val="single" w:sz="4" w:space="0" w:color="auto"/>
            </w:tcBorders>
            <w:vAlign w:val="center"/>
          </w:tcPr>
          <w:p w14:paraId="352265D6" w14:textId="77777777" w:rsidR="009E5347" w:rsidRPr="00F31473" w:rsidRDefault="009E5347" w:rsidP="004C4FBA">
            <w:pPr>
              <w:pStyle w:val="TAL"/>
            </w:pPr>
            <w:r w:rsidRPr="00F31473">
              <w:t>1</w:t>
            </w:r>
          </w:p>
        </w:tc>
        <w:tc>
          <w:tcPr>
            <w:tcW w:w="3686" w:type="dxa"/>
            <w:tcBorders>
              <w:top w:val="single" w:sz="4" w:space="0" w:color="auto"/>
              <w:left w:val="single" w:sz="4" w:space="0" w:color="auto"/>
              <w:bottom w:val="single" w:sz="4" w:space="0" w:color="auto"/>
              <w:right w:val="single" w:sz="4" w:space="0" w:color="auto"/>
            </w:tcBorders>
            <w:vAlign w:val="center"/>
          </w:tcPr>
          <w:p w14:paraId="03A9807D" w14:textId="77777777" w:rsidR="009E5347" w:rsidRPr="00F31473" w:rsidRDefault="009E5347" w:rsidP="004C4FBA">
            <w:pPr>
              <w:pStyle w:val="TAL"/>
              <w:rPr>
                <w:rFonts w:cs="Arial"/>
                <w:szCs w:val="18"/>
              </w:rPr>
            </w:pPr>
            <w:r w:rsidRPr="00F31473">
              <w:t>Contains the identifier of the concerned EEC context.</w:t>
            </w:r>
          </w:p>
        </w:tc>
        <w:tc>
          <w:tcPr>
            <w:tcW w:w="1307" w:type="dxa"/>
            <w:tcBorders>
              <w:top w:val="single" w:sz="4" w:space="0" w:color="auto"/>
              <w:left w:val="single" w:sz="4" w:space="0" w:color="auto"/>
              <w:bottom w:val="single" w:sz="4" w:space="0" w:color="auto"/>
              <w:right w:val="single" w:sz="4" w:space="0" w:color="auto"/>
            </w:tcBorders>
            <w:vAlign w:val="center"/>
          </w:tcPr>
          <w:p w14:paraId="18B2E24D" w14:textId="77777777" w:rsidR="009E5347" w:rsidRPr="00F31473" w:rsidRDefault="009E5347" w:rsidP="004C4FBA">
            <w:pPr>
              <w:pStyle w:val="TAL"/>
              <w:rPr>
                <w:rFonts w:cs="Arial"/>
                <w:szCs w:val="18"/>
              </w:rPr>
            </w:pPr>
          </w:p>
        </w:tc>
      </w:tr>
      <w:tr w:rsidR="009E5347" w:rsidRPr="00F31473" w14:paraId="014498D2"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0D7367A" w14:textId="77777777" w:rsidR="009E5347" w:rsidRPr="00F31473" w:rsidRDefault="009E5347" w:rsidP="004C4FBA">
            <w:pPr>
              <w:pStyle w:val="TAL"/>
            </w:pPr>
            <w:r w:rsidRPr="00F31473">
              <w:t>sEesId</w:t>
            </w:r>
          </w:p>
        </w:tc>
        <w:tc>
          <w:tcPr>
            <w:tcW w:w="1417" w:type="dxa"/>
            <w:tcBorders>
              <w:top w:val="single" w:sz="4" w:space="0" w:color="auto"/>
              <w:left w:val="single" w:sz="4" w:space="0" w:color="auto"/>
              <w:bottom w:val="single" w:sz="4" w:space="0" w:color="auto"/>
              <w:right w:val="single" w:sz="4" w:space="0" w:color="auto"/>
            </w:tcBorders>
            <w:vAlign w:val="center"/>
          </w:tcPr>
          <w:p w14:paraId="7B519BF7"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04D95509"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09FE8F4"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1B89256" w14:textId="77777777" w:rsidR="009E5347" w:rsidRPr="00387CBB" w:rsidRDefault="009E5347" w:rsidP="004C4FBA">
            <w:pPr>
              <w:pStyle w:val="TAL"/>
            </w:pPr>
            <w:r w:rsidRPr="00387CBB">
              <w:t>Contains the identifier of the S-EES.</w:t>
            </w:r>
          </w:p>
          <w:p w14:paraId="10D2C1D7" w14:textId="77777777" w:rsidR="009E5347" w:rsidRPr="00387CBB" w:rsidRDefault="009E5347" w:rsidP="004C4FBA">
            <w:pPr>
              <w:pStyle w:val="TAL"/>
            </w:pPr>
          </w:p>
          <w:p w14:paraId="00630B5C"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72B76903" w14:textId="77777777" w:rsidR="009E5347" w:rsidRPr="00F31473" w:rsidRDefault="009E5347" w:rsidP="004C4FBA">
            <w:pPr>
              <w:pStyle w:val="TAL"/>
              <w:rPr>
                <w:rFonts w:cs="Arial"/>
                <w:szCs w:val="18"/>
              </w:rPr>
            </w:pPr>
          </w:p>
        </w:tc>
      </w:tr>
      <w:tr w:rsidR="009E5347" w:rsidRPr="00F31473" w14:paraId="4D980170"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FA77466" w14:textId="77777777" w:rsidR="009E5347" w:rsidRPr="00F31473" w:rsidRDefault="009E5347" w:rsidP="004C4FBA">
            <w:pPr>
              <w:pStyle w:val="TAL"/>
            </w:pPr>
            <w:r w:rsidRPr="00F31473">
              <w:t>sEesEndpoint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6294B2B"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493574F5"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2D4A7A8"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5330AAE7" w14:textId="77777777" w:rsidR="009E5347" w:rsidRPr="00387CBB" w:rsidRDefault="009E5347" w:rsidP="004C4FBA">
            <w:pPr>
              <w:pStyle w:val="TAL"/>
            </w:pPr>
            <w:r w:rsidRPr="00387CBB">
              <w:t>Contains the endpoint information of the selected S-EES.</w:t>
            </w:r>
          </w:p>
          <w:p w14:paraId="0D1935B7" w14:textId="77777777" w:rsidR="009E5347" w:rsidRPr="00387CBB" w:rsidRDefault="009E5347" w:rsidP="004C4FBA">
            <w:pPr>
              <w:pStyle w:val="TAL"/>
            </w:pPr>
          </w:p>
          <w:p w14:paraId="1B2E6022" w14:textId="77777777" w:rsidR="009E5347" w:rsidRPr="00F31473" w:rsidRDefault="009E5347" w:rsidP="004C4FBA">
            <w:pPr>
              <w:pStyle w:val="TAL"/>
            </w:pPr>
            <w:r w:rsidRPr="00387CBB">
              <w:t>This attribute may be provided only if the ACR request is from the EEC to the T-EES.</w:t>
            </w:r>
          </w:p>
        </w:tc>
        <w:tc>
          <w:tcPr>
            <w:tcW w:w="1307" w:type="dxa"/>
            <w:tcBorders>
              <w:top w:val="single" w:sz="4" w:space="0" w:color="auto"/>
              <w:left w:val="single" w:sz="4" w:space="0" w:color="auto"/>
              <w:bottom w:val="single" w:sz="4" w:space="0" w:color="auto"/>
              <w:right w:val="single" w:sz="4" w:space="0" w:color="auto"/>
            </w:tcBorders>
            <w:vAlign w:val="center"/>
          </w:tcPr>
          <w:p w14:paraId="5D2ACA19" w14:textId="77777777" w:rsidR="009E5347" w:rsidRPr="00F31473" w:rsidRDefault="009E5347" w:rsidP="004C4FBA">
            <w:pPr>
              <w:pStyle w:val="TAL"/>
              <w:rPr>
                <w:rFonts w:cs="Arial"/>
                <w:szCs w:val="18"/>
              </w:rPr>
            </w:pPr>
          </w:p>
        </w:tc>
      </w:tr>
      <w:tr w:rsidR="009E5347" w:rsidRPr="00F31473" w14:paraId="03295725"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B7C1627" w14:textId="77777777" w:rsidR="009E5347" w:rsidRPr="00F31473" w:rsidRDefault="009E5347" w:rsidP="004C4FBA">
            <w:pPr>
              <w:pStyle w:val="TAL"/>
            </w:pPr>
            <w:r w:rsidRPr="00F31473">
              <w:t>tEesId</w:t>
            </w:r>
          </w:p>
        </w:tc>
        <w:tc>
          <w:tcPr>
            <w:tcW w:w="1417" w:type="dxa"/>
            <w:tcBorders>
              <w:top w:val="single" w:sz="4" w:space="0" w:color="auto"/>
              <w:left w:val="single" w:sz="4" w:space="0" w:color="auto"/>
              <w:bottom w:val="single" w:sz="4" w:space="0" w:color="auto"/>
              <w:right w:val="single" w:sz="4" w:space="0" w:color="auto"/>
            </w:tcBorders>
            <w:vAlign w:val="center"/>
          </w:tcPr>
          <w:p w14:paraId="426AC8A9" w14:textId="77777777" w:rsidR="009E5347" w:rsidRPr="00F31473" w:rsidRDefault="009E5347" w:rsidP="004C4FBA">
            <w:pPr>
              <w:pStyle w:val="TAL"/>
            </w:pPr>
            <w:r w:rsidRPr="00F31473">
              <w:t>string</w:t>
            </w:r>
          </w:p>
        </w:tc>
        <w:tc>
          <w:tcPr>
            <w:tcW w:w="425" w:type="dxa"/>
            <w:tcBorders>
              <w:top w:val="single" w:sz="4" w:space="0" w:color="auto"/>
              <w:left w:val="single" w:sz="4" w:space="0" w:color="auto"/>
              <w:bottom w:val="single" w:sz="4" w:space="0" w:color="auto"/>
              <w:right w:val="single" w:sz="4" w:space="0" w:color="auto"/>
            </w:tcBorders>
            <w:vAlign w:val="center"/>
          </w:tcPr>
          <w:p w14:paraId="15A0C3DA"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53864E79"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627D4E59" w14:textId="77777777" w:rsidR="009E5347" w:rsidRPr="00387CBB" w:rsidRDefault="009E5347" w:rsidP="004C4FBA">
            <w:pPr>
              <w:pStyle w:val="TAL"/>
            </w:pPr>
            <w:r w:rsidRPr="00387CBB">
              <w:t>Contains the identifier of the T-EES.</w:t>
            </w:r>
          </w:p>
          <w:p w14:paraId="7C3396BA" w14:textId="77777777" w:rsidR="009E5347" w:rsidRPr="00387CBB" w:rsidRDefault="009E5347" w:rsidP="004C4FBA">
            <w:pPr>
              <w:pStyle w:val="TAL"/>
            </w:pPr>
          </w:p>
          <w:p w14:paraId="622A5B13" w14:textId="77777777" w:rsidR="009E5347" w:rsidRPr="00F31473"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DF4CB56" w14:textId="77777777" w:rsidR="009E5347" w:rsidRPr="00F31473" w:rsidRDefault="009E5347" w:rsidP="004C4FBA">
            <w:pPr>
              <w:pStyle w:val="TAL"/>
              <w:rPr>
                <w:rFonts w:cs="Arial"/>
                <w:szCs w:val="18"/>
              </w:rPr>
            </w:pPr>
          </w:p>
        </w:tc>
      </w:tr>
      <w:tr w:rsidR="009E5347" w14:paraId="784D0BF8" w14:textId="77777777" w:rsidTr="0034679F">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400E30E" w14:textId="77777777" w:rsidR="009E5347" w:rsidRPr="00F31473" w:rsidRDefault="009E5347" w:rsidP="004C4FBA">
            <w:pPr>
              <w:pStyle w:val="TAL"/>
            </w:pPr>
            <w:r w:rsidRPr="00F31473">
              <w:t>tEesEndpoint</w:t>
            </w:r>
          </w:p>
        </w:tc>
        <w:tc>
          <w:tcPr>
            <w:tcW w:w="1417" w:type="dxa"/>
            <w:tcBorders>
              <w:top w:val="single" w:sz="4" w:space="0" w:color="auto"/>
              <w:left w:val="single" w:sz="4" w:space="0" w:color="auto"/>
              <w:bottom w:val="single" w:sz="4" w:space="0" w:color="auto"/>
              <w:right w:val="single" w:sz="4" w:space="0" w:color="auto"/>
            </w:tcBorders>
            <w:vAlign w:val="center"/>
          </w:tcPr>
          <w:p w14:paraId="11138E45" w14:textId="77777777" w:rsidR="009E5347" w:rsidRPr="00F31473" w:rsidRDefault="009E5347" w:rsidP="004C4FBA">
            <w:pPr>
              <w:pStyle w:val="TAL"/>
            </w:pPr>
            <w:r w:rsidRPr="00F31473">
              <w:t>EndPoint</w:t>
            </w:r>
          </w:p>
        </w:tc>
        <w:tc>
          <w:tcPr>
            <w:tcW w:w="425" w:type="dxa"/>
            <w:tcBorders>
              <w:top w:val="single" w:sz="4" w:space="0" w:color="auto"/>
              <w:left w:val="single" w:sz="4" w:space="0" w:color="auto"/>
              <w:bottom w:val="single" w:sz="4" w:space="0" w:color="auto"/>
              <w:right w:val="single" w:sz="4" w:space="0" w:color="auto"/>
            </w:tcBorders>
            <w:vAlign w:val="center"/>
          </w:tcPr>
          <w:p w14:paraId="3645B30D" w14:textId="77777777" w:rsidR="009E5347" w:rsidRPr="00F31473" w:rsidRDefault="009E5347" w:rsidP="004C4FBA">
            <w:pPr>
              <w:pStyle w:val="TAC"/>
            </w:pPr>
            <w:r w:rsidRPr="00F31473">
              <w:t>O</w:t>
            </w:r>
          </w:p>
        </w:tc>
        <w:tc>
          <w:tcPr>
            <w:tcW w:w="1134" w:type="dxa"/>
            <w:tcBorders>
              <w:top w:val="single" w:sz="4" w:space="0" w:color="auto"/>
              <w:left w:val="single" w:sz="4" w:space="0" w:color="auto"/>
              <w:bottom w:val="single" w:sz="4" w:space="0" w:color="auto"/>
              <w:right w:val="single" w:sz="4" w:space="0" w:color="auto"/>
            </w:tcBorders>
            <w:vAlign w:val="center"/>
          </w:tcPr>
          <w:p w14:paraId="2AF2C63A" w14:textId="77777777" w:rsidR="009E5347" w:rsidRPr="00F31473" w:rsidRDefault="009E5347" w:rsidP="004C4FBA">
            <w:pPr>
              <w:pStyle w:val="TAL"/>
            </w:pPr>
            <w:r w:rsidRPr="00F31473">
              <w:t>0..1</w:t>
            </w:r>
          </w:p>
        </w:tc>
        <w:tc>
          <w:tcPr>
            <w:tcW w:w="3686" w:type="dxa"/>
            <w:tcBorders>
              <w:top w:val="single" w:sz="4" w:space="0" w:color="auto"/>
              <w:left w:val="single" w:sz="4" w:space="0" w:color="auto"/>
              <w:bottom w:val="single" w:sz="4" w:space="0" w:color="auto"/>
              <w:right w:val="single" w:sz="4" w:space="0" w:color="auto"/>
            </w:tcBorders>
            <w:vAlign w:val="center"/>
          </w:tcPr>
          <w:p w14:paraId="3EAB6401" w14:textId="77777777" w:rsidR="009E5347" w:rsidRPr="00387CBB" w:rsidRDefault="009E5347" w:rsidP="004C4FBA">
            <w:pPr>
              <w:pStyle w:val="TAL"/>
            </w:pPr>
            <w:r w:rsidRPr="00387CBB">
              <w:t>Contains the endpoint information of the selected T-EES.</w:t>
            </w:r>
          </w:p>
          <w:p w14:paraId="50285866" w14:textId="77777777" w:rsidR="009E5347" w:rsidRPr="00387CBB" w:rsidRDefault="009E5347" w:rsidP="004C4FBA">
            <w:pPr>
              <w:pStyle w:val="TAL"/>
            </w:pPr>
          </w:p>
          <w:p w14:paraId="36D41952" w14:textId="77777777" w:rsidR="009E5347" w:rsidRDefault="009E5347" w:rsidP="004C4FBA">
            <w:pPr>
              <w:pStyle w:val="TAL"/>
            </w:pPr>
            <w:r w:rsidRPr="00387CBB">
              <w:t>This attribute may be provided only if the ACR request is from the EEC to the S-EES.</w:t>
            </w:r>
          </w:p>
        </w:tc>
        <w:tc>
          <w:tcPr>
            <w:tcW w:w="1307" w:type="dxa"/>
            <w:tcBorders>
              <w:top w:val="single" w:sz="4" w:space="0" w:color="auto"/>
              <w:left w:val="single" w:sz="4" w:space="0" w:color="auto"/>
              <w:bottom w:val="single" w:sz="4" w:space="0" w:color="auto"/>
              <w:right w:val="single" w:sz="4" w:space="0" w:color="auto"/>
            </w:tcBorders>
            <w:vAlign w:val="center"/>
          </w:tcPr>
          <w:p w14:paraId="01DC3795" w14:textId="77777777" w:rsidR="009E5347" w:rsidRDefault="009E5347" w:rsidP="004C4FBA">
            <w:pPr>
              <w:pStyle w:val="TAL"/>
              <w:rPr>
                <w:rFonts w:cs="Arial"/>
                <w:szCs w:val="18"/>
              </w:rPr>
            </w:pPr>
          </w:p>
        </w:tc>
      </w:tr>
    </w:tbl>
    <w:p w14:paraId="3ED115D1" w14:textId="218E43D6" w:rsidR="009E5347" w:rsidRDefault="009E5347" w:rsidP="00927C6B"/>
    <w:p w14:paraId="5354B985" w14:textId="722216F2" w:rsidR="006166D7" w:rsidRDefault="006166D7" w:rsidP="006166D7">
      <w:pPr>
        <w:pStyle w:val="Heading5"/>
        <w:rPr>
          <w:lang w:eastAsia="zh-CN"/>
        </w:rPr>
      </w:pPr>
      <w:bookmarkStart w:id="1441" w:name="_Toc160609382"/>
      <w:bookmarkStart w:id="1442" w:name="_Toc191416936"/>
      <w:bookmarkStart w:id="1443" w:name="_Toc143871408"/>
      <w:bookmarkStart w:id="1444" w:name="_Toc144134904"/>
      <w:r>
        <w:rPr>
          <w:lang w:eastAsia="zh-CN"/>
        </w:rPr>
        <w:lastRenderedPageBreak/>
        <w:t>6.5.5.2.</w:t>
      </w:r>
      <w:r w:rsidR="0007752E">
        <w:rPr>
          <w:lang w:eastAsia="zh-CN"/>
        </w:rPr>
        <w:t>6</w:t>
      </w:r>
      <w:r>
        <w:rPr>
          <w:lang w:eastAsia="zh-CN"/>
        </w:rPr>
        <w:tab/>
        <w:t>Type: Expected</w:t>
      </w:r>
      <w:r w:rsidRPr="001310EC">
        <w:rPr>
          <w:lang w:eastAsia="zh-CN"/>
        </w:rPr>
        <w:t>LocationArea</w:t>
      </w:r>
      <w:bookmarkEnd w:id="1441"/>
      <w:bookmarkEnd w:id="1442"/>
    </w:p>
    <w:p w14:paraId="745DFD01" w14:textId="519B2E1F" w:rsidR="006166D7" w:rsidRDefault="006166D7" w:rsidP="006166D7">
      <w:pPr>
        <w:pStyle w:val="TH"/>
      </w:pPr>
      <w:r>
        <w:rPr>
          <w:noProof/>
        </w:rPr>
        <w:t>Table 6.5.5.2.</w:t>
      </w:r>
      <w:r w:rsidR="0007752E">
        <w:rPr>
          <w:noProof/>
        </w:rPr>
        <w:t>6</w:t>
      </w:r>
      <w:r>
        <w:t xml:space="preserve">-1: </w:t>
      </w:r>
      <w:r>
        <w:rPr>
          <w:noProof/>
        </w:rPr>
        <w:t xml:space="preserve">Definition of type </w:t>
      </w:r>
      <w:r>
        <w:rPr>
          <w:lang w:eastAsia="zh-CN"/>
        </w:rPr>
        <w:t>Expected</w:t>
      </w:r>
      <w:r w:rsidRPr="001310EC">
        <w:rPr>
          <w:lang w:eastAsia="zh-CN"/>
        </w:rPr>
        <w:t>LocationArea</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6166D7" w14:paraId="4CA5EFD7"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4BFF976" w14:textId="77777777" w:rsidR="006166D7" w:rsidRDefault="006166D7" w:rsidP="0055125D">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3D2057F" w14:textId="77777777" w:rsidR="006166D7" w:rsidRDefault="006166D7" w:rsidP="005512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B29CCFB" w14:textId="77777777" w:rsidR="006166D7" w:rsidRDefault="006166D7" w:rsidP="005512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DA9659D" w14:textId="77777777" w:rsidR="006166D7" w:rsidRPr="001E7BDC" w:rsidRDefault="006166D7" w:rsidP="0055125D">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6AC2D39" w14:textId="77777777" w:rsidR="006166D7" w:rsidRPr="005C44CA" w:rsidRDefault="006166D7" w:rsidP="0055125D">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64FC0D8" w14:textId="77777777" w:rsidR="006166D7" w:rsidRDefault="006166D7" w:rsidP="0055125D">
            <w:pPr>
              <w:pStyle w:val="TAH"/>
              <w:rPr>
                <w:rFonts w:cs="Arial"/>
                <w:szCs w:val="18"/>
              </w:rPr>
            </w:pPr>
            <w:r>
              <w:t>Applicability</w:t>
            </w:r>
          </w:p>
        </w:tc>
      </w:tr>
      <w:tr w:rsidR="006166D7" w14:paraId="07C29894"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14EEEEFD" w14:textId="77777777" w:rsidR="006166D7" w:rsidRDefault="006166D7" w:rsidP="0055125D">
            <w:pPr>
              <w:pStyle w:val="TAL"/>
            </w:pPr>
            <w:r>
              <w:t>locInfo</w:t>
            </w:r>
          </w:p>
        </w:tc>
        <w:tc>
          <w:tcPr>
            <w:tcW w:w="1560" w:type="dxa"/>
            <w:tcBorders>
              <w:top w:val="single" w:sz="4" w:space="0" w:color="auto"/>
              <w:left w:val="single" w:sz="4" w:space="0" w:color="auto"/>
              <w:bottom w:val="single" w:sz="4" w:space="0" w:color="auto"/>
              <w:right w:val="single" w:sz="4" w:space="0" w:color="auto"/>
            </w:tcBorders>
          </w:tcPr>
          <w:p w14:paraId="2D531842" w14:textId="77777777" w:rsidR="006166D7" w:rsidRDefault="006166D7" w:rsidP="0055125D">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67D6663A"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1CBF80"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14EB51B7" w14:textId="77777777" w:rsidR="006166D7" w:rsidRPr="0016361A" w:rsidRDefault="006166D7" w:rsidP="0055125D">
            <w:pPr>
              <w:pStyle w:val="TAL"/>
            </w:pPr>
            <w:r>
              <w:t>Represents location information of the UE.</w:t>
            </w:r>
          </w:p>
        </w:tc>
        <w:tc>
          <w:tcPr>
            <w:tcW w:w="1508" w:type="dxa"/>
            <w:tcBorders>
              <w:top w:val="single" w:sz="4" w:space="0" w:color="auto"/>
              <w:left w:val="single" w:sz="4" w:space="0" w:color="auto"/>
              <w:bottom w:val="single" w:sz="4" w:space="0" w:color="auto"/>
              <w:right w:val="single" w:sz="4" w:space="0" w:color="auto"/>
            </w:tcBorders>
          </w:tcPr>
          <w:p w14:paraId="22AAA682" w14:textId="77777777" w:rsidR="006166D7" w:rsidRDefault="006166D7" w:rsidP="0055125D">
            <w:pPr>
              <w:pStyle w:val="TAL"/>
              <w:rPr>
                <w:rFonts w:cs="Arial"/>
                <w:szCs w:val="18"/>
              </w:rPr>
            </w:pPr>
          </w:p>
        </w:tc>
      </w:tr>
      <w:tr w:rsidR="006166D7" w14:paraId="306DA575" w14:textId="77777777" w:rsidTr="0055125D">
        <w:trPr>
          <w:jc w:val="center"/>
        </w:trPr>
        <w:tc>
          <w:tcPr>
            <w:tcW w:w="1647" w:type="dxa"/>
            <w:tcBorders>
              <w:top w:val="single" w:sz="4" w:space="0" w:color="auto"/>
              <w:left w:val="single" w:sz="4" w:space="0" w:color="auto"/>
              <w:bottom w:val="single" w:sz="4" w:space="0" w:color="auto"/>
              <w:right w:val="single" w:sz="4" w:space="0" w:color="auto"/>
            </w:tcBorders>
          </w:tcPr>
          <w:p w14:paraId="4F6426F4" w14:textId="77777777" w:rsidR="006166D7" w:rsidRDefault="006166D7" w:rsidP="0055125D">
            <w:pPr>
              <w:pStyle w:val="TAL"/>
            </w:pPr>
            <w:r>
              <w:t>svcArea</w:t>
            </w:r>
          </w:p>
        </w:tc>
        <w:tc>
          <w:tcPr>
            <w:tcW w:w="1560" w:type="dxa"/>
            <w:tcBorders>
              <w:top w:val="single" w:sz="4" w:space="0" w:color="auto"/>
              <w:left w:val="single" w:sz="4" w:space="0" w:color="auto"/>
              <w:bottom w:val="single" w:sz="4" w:space="0" w:color="auto"/>
              <w:right w:val="single" w:sz="4" w:space="0" w:color="auto"/>
            </w:tcBorders>
          </w:tcPr>
          <w:p w14:paraId="50373987" w14:textId="77777777" w:rsidR="006166D7" w:rsidRDefault="006166D7" w:rsidP="0055125D">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71A6D68B" w14:textId="77777777" w:rsidR="006166D7" w:rsidRDefault="006166D7"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17EEB" w14:textId="77777777" w:rsidR="006166D7" w:rsidRDefault="006166D7" w:rsidP="0055125D">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AEED0EB" w14:textId="77777777" w:rsidR="006166D7" w:rsidRDefault="006166D7" w:rsidP="0055125D">
            <w:pPr>
              <w:pStyle w:val="TAL"/>
            </w:pPr>
            <w:r>
              <w:rPr>
                <w:lang w:val="en-US"/>
              </w:rPr>
              <w:t>The list of geographical and topological areas that the EES serves</w:t>
            </w:r>
            <w:r>
              <w:t>.</w:t>
            </w:r>
          </w:p>
        </w:tc>
        <w:tc>
          <w:tcPr>
            <w:tcW w:w="1508" w:type="dxa"/>
            <w:tcBorders>
              <w:top w:val="single" w:sz="4" w:space="0" w:color="auto"/>
              <w:left w:val="single" w:sz="4" w:space="0" w:color="auto"/>
              <w:bottom w:val="single" w:sz="4" w:space="0" w:color="auto"/>
              <w:right w:val="single" w:sz="4" w:space="0" w:color="auto"/>
            </w:tcBorders>
          </w:tcPr>
          <w:p w14:paraId="06D18F28" w14:textId="77777777" w:rsidR="006166D7" w:rsidRDefault="006166D7" w:rsidP="0055125D">
            <w:pPr>
              <w:pStyle w:val="TAL"/>
              <w:rPr>
                <w:rFonts w:cs="Arial"/>
                <w:szCs w:val="18"/>
              </w:rPr>
            </w:pPr>
          </w:p>
        </w:tc>
      </w:tr>
      <w:tr w:rsidR="006166D7" w14:paraId="0AE210CB" w14:textId="77777777" w:rsidTr="0055125D">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79714E9F" w14:textId="77777777" w:rsidR="006166D7" w:rsidRDefault="006166D7" w:rsidP="0055125D">
            <w:pPr>
              <w:pStyle w:val="TAL"/>
              <w:rPr>
                <w:rFonts w:cs="Arial"/>
                <w:szCs w:val="18"/>
              </w:rPr>
            </w:pPr>
            <w:r w:rsidRPr="00D82297">
              <w:t>NOTE:</w:t>
            </w:r>
            <w:r>
              <w:tab/>
              <w:t xml:space="preserve"> Either location information or service area will be provided during service continuity.</w:t>
            </w:r>
          </w:p>
        </w:tc>
      </w:tr>
    </w:tbl>
    <w:p w14:paraId="266B7B74" w14:textId="77777777" w:rsidR="006166D7" w:rsidRDefault="006166D7" w:rsidP="0052205C">
      <w:pPr>
        <w:rPr>
          <w:lang w:eastAsia="zh-CN"/>
        </w:rPr>
      </w:pPr>
    </w:p>
    <w:p w14:paraId="03D81A61" w14:textId="38A7C357" w:rsidR="006E7CA1" w:rsidRPr="00F35F4A" w:rsidRDefault="006E7CA1" w:rsidP="006E7CA1">
      <w:pPr>
        <w:pStyle w:val="Heading5"/>
        <w:rPr>
          <w:lang w:eastAsia="zh-CN"/>
        </w:rPr>
      </w:pPr>
      <w:bookmarkStart w:id="1445" w:name="_Toc160609383"/>
      <w:bookmarkStart w:id="1446" w:name="_Toc191416937"/>
      <w:r>
        <w:rPr>
          <w:lang w:eastAsia="zh-CN"/>
        </w:rPr>
        <w:t>6.5.</w:t>
      </w:r>
      <w:r w:rsidRPr="00F35F4A">
        <w:rPr>
          <w:lang w:eastAsia="zh-CN"/>
        </w:rPr>
        <w:t>5.2.</w:t>
      </w:r>
      <w:r w:rsidR="00B121BD">
        <w:rPr>
          <w:lang w:eastAsia="zh-CN"/>
        </w:rPr>
        <w:t>7</w:t>
      </w:r>
      <w:r w:rsidRPr="00F35F4A">
        <w:rPr>
          <w:lang w:eastAsia="zh-CN"/>
        </w:rPr>
        <w:tab/>
        <w:t xml:space="preserve">Type: </w:t>
      </w:r>
      <w:r w:rsidRPr="00432CD4">
        <w:t>AcrParameters</w:t>
      </w:r>
      <w:bookmarkEnd w:id="1445"/>
      <w:bookmarkEnd w:id="1446"/>
    </w:p>
    <w:p w14:paraId="1478A7FA" w14:textId="02FD819B" w:rsidR="006E7CA1" w:rsidRDefault="006E7CA1" w:rsidP="006E7CA1">
      <w:pPr>
        <w:pStyle w:val="TH"/>
      </w:pPr>
      <w:r>
        <w:rPr>
          <w:noProof/>
        </w:rPr>
        <w:t>Table </w:t>
      </w:r>
      <w:r>
        <w:rPr>
          <w:lang w:eastAsia="zh-CN"/>
        </w:rPr>
        <w:t>6.5.</w:t>
      </w:r>
      <w:r w:rsidRPr="00F35F4A">
        <w:rPr>
          <w:lang w:eastAsia="zh-CN"/>
        </w:rPr>
        <w:t>5.2.</w:t>
      </w:r>
      <w:r w:rsidR="00B121BD">
        <w:rPr>
          <w:lang w:eastAsia="zh-CN"/>
        </w:rPr>
        <w:t>7</w:t>
      </w:r>
      <w:r>
        <w:t xml:space="preserve">-1: </w:t>
      </w:r>
      <w:r w:rsidRPr="00432CD4">
        <w:t>AcrParameters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482CB610"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3D0CB49"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13A98F"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5CB08A"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ED4C97"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01A00803"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736015AE" w14:textId="77777777" w:rsidR="006E7CA1" w:rsidRDefault="006E7CA1" w:rsidP="005B1308">
            <w:pPr>
              <w:pStyle w:val="TAH"/>
              <w:rPr>
                <w:rFonts w:cs="Arial"/>
                <w:szCs w:val="18"/>
              </w:rPr>
            </w:pPr>
            <w:r>
              <w:t>Applicability</w:t>
            </w:r>
          </w:p>
        </w:tc>
      </w:tr>
      <w:tr w:rsidR="006E7CA1" w:rsidRPr="000715FE" w14:paraId="4672931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765160F2" w14:textId="77777777" w:rsidR="006E7CA1" w:rsidRDefault="006E7CA1" w:rsidP="005B1308">
            <w:pPr>
              <w:pStyle w:val="TAL"/>
            </w:pPr>
            <w:r w:rsidRPr="00095268">
              <w:t>predictExpTime</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B011BA7" w14:textId="77777777" w:rsidR="006E7CA1" w:rsidRDefault="006E7CA1" w:rsidP="005B1308">
            <w:pPr>
              <w:pStyle w:val="TAL"/>
            </w:pPr>
            <w:r w:rsidRPr="00095268">
              <w:t>DateTime</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648E9355" w14:textId="77777777" w:rsidR="006E7CA1" w:rsidRDefault="006E7CA1" w:rsidP="005B1308">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71086" w14:textId="77777777" w:rsidR="006E7CA1" w:rsidRDefault="006E7CA1" w:rsidP="005B1308">
            <w:pPr>
              <w:pStyle w:val="TAL"/>
            </w:pPr>
            <w:r>
              <w:rPr>
                <w:rFonts w:hint="eastAsia"/>
              </w:rPr>
              <w:t>0</w:t>
            </w: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2601CD0F" w14:textId="77777777" w:rsidR="006E7CA1" w:rsidRPr="00CF4DD6" w:rsidRDefault="006E7CA1" w:rsidP="005B1308">
            <w:pPr>
              <w:pStyle w:val="TAL"/>
            </w:pPr>
            <w:r w:rsidRPr="00CF4DD6">
              <w:t>Represents the predicted expiration time by which the UE reaches location.</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2E246CE7" w14:textId="77777777" w:rsidR="006E7CA1" w:rsidRPr="00CF4DD6" w:rsidRDefault="006E7CA1" w:rsidP="005B1308">
            <w:pPr>
              <w:pStyle w:val="TAL"/>
            </w:pPr>
          </w:p>
        </w:tc>
      </w:tr>
    </w:tbl>
    <w:p w14:paraId="3481A389" w14:textId="77777777" w:rsidR="006E7CA1" w:rsidRDefault="006E7CA1" w:rsidP="006E7CA1">
      <w:pPr>
        <w:rPr>
          <w:lang w:eastAsia="zh-CN"/>
        </w:rPr>
      </w:pPr>
    </w:p>
    <w:p w14:paraId="45DCE2B7" w14:textId="2020A1AE" w:rsidR="006E7CA1" w:rsidRPr="00F35F4A" w:rsidRDefault="006E7CA1" w:rsidP="006E7CA1">
      <w:pPr>
        <w:pStyle w:val="Heading5"/>
        <w:rPr>
          <w:lang w:eastAsia="zh-CN"/>
        </w:rPr>
      </w:pPr>
      <w:bookmarkStart w:id="1447" w:name="_Toc160609384"/>
      <w:bookmarkStart w:id="1448" w:name="_Toc191416938"/>
      <w:r>
        <w:rPr>
          <w:lang w:eastAsia="zh-CN"/>
        </w:rPr>
        <w:t>6.5.</w:t>
      </w:r>
      <w:r w:rsidRPr="00F35F4A">
        <w:rPr>
          <w:lang w:eastAsia="zh-CN"/>
        </w:rPr>
        <w:t>5.2.</w:t>
      </w:r>
      <w:r w:rsidR="00212060">
        <w:rPr>
          <w:lang w:eastAsia="zh-CN"/>
        </w:rPr>
        <w:t>8</w:t>
      </w:r>
      <w:r w:rsidRPr="00F35F4A">
        <w:rPr>
          <w:lang w:eastAsia="zh-CN"/>
        </w:rPr>
        <w:tab/>
        <w:t xml:space="preserve">Type: </w:t>
      </w:r>
      <w:r>
        <w:t>AcrModificationParams</w:t>
      </w:r>
      <w:bookmarkEnd w:id="1447"/>
      <w:bookmarkEnd w:id="1448"/>
    </w:p>
    <w:p w14:paraId="45F25D2C" w14:textId="197BC111" w:rsidR="006E7CA1" w:rsidRDefault="006E7CA1" w:rsidP="006E7CA1">
      <w:pPr>
        <w:pStyle w:val="TH"/>
      </w:pPr>
      <w:r>
        <w:rPr>
          <w:noProof/>
        </w:rPr>
        <w:t>Table </w:t>
      </w:r>
      <w:r>
        <w:rPr>
          <w:lang w:eastAsia="zh-CN"/>
        </w:rPr>
        <w:t>6.5.</w:t>
      </w:r>
      <w:r w:rsidRPr="00F35F4A">
        <w:rPr>
          <w:lang w:eastAsia="zh-CN"/>
        </w:rPr>
        <w:t>5.2.</w:t>
      </w:r>
      <w:r w:rsidR="00212060">
        <w:rPr>
          <w:lang w:eastAsia="zh-CN"/>
        </w:rPr>
        <w:t>8</w:t>
      </w:r>
      <w:r>
        <w:t>-1: AcrModificationParams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134"/>
        <w:gridCol w:w="3543"/>
        <w:gridCol w:w="1650"/>
      </w:tblGrid>
      <w:tr w:rsidR="006E7CA1" w14:paraId="6399DAB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7DED40E4" w14:textId="77777777" w:rsidR="006E7CA1" w:rsidRDefault="006E7CA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1DF57DA" w14:textId="77777777" w:rsidR="006E7CA1" w:rsidRDefault="006E7CA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403A04C3" w14:textId="77777777" w:rsidR="006E7CA1" w:rsidRDefault="006E7CA1"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D57A05" w14:textId="77777777" w:rsidR="006E7CA1" w:rsidRPr="001E7BDC" w:rsidRDefault="006E7CA1" w:rsidP="005B1308">
            <w:pPr>
              <w:pStyle w:val="TAH"/>
            </w:pPr>
            <w:r w:rsidRPr="00960408">
              <w:t>Cardinality</w:t>
            </w:r>
          </w:p>
        </w:tc>
        <w:tc>
          <w:tcPr>
            <w:tcW w:w="3542" w:type="dxa"/>
            <w:tcBorders>
              <w:top w:val="single" w:sz="4" w:space="0" w:color="auto"/>
              <w:left w:val="single" w:sz="4" w:space="0" w:color="auto"/>
              <w:bottom w:val="single" w:sz="4" w:space="0" w:color="auto"/>
              <w:right w:val="single" w:sz="4" w:space="0" w:color="auto"/>
            </w:tcBorders>
            <w:shd w:val="clear" w:color="auto" w:fill="C0C0C0"/>
            <w:hideMark/>
          </w:tcPr>
          <w:p w14:paraId="74B6C8BC" w14:textId="77777777" w:rsidR="006E7CA1" w:rsidRPr="005C44CA" w:rsidRDefault="006E7CA1" w:rsidP="005B1308">
            <w:pPr>
              <w:pStyle w:val="TAH"/>
            </w:pPr>
            <w:r w:rsidRPr="005C44CA">
              <w:t>Description</w:t>
            </w:r>
          </w:p>
        </w:tc>
        <w:tc>
          <w:tcPr>
            <w:tcW w:w="1650" w:type="dxa"/>
            <w:tcBorders>
              <w:top w:val="single" w:sz="4" w:space="0" w:color="auto"/>
              <w:left w:val="single" w:sz="4" w:space="0" w:color="auto"/>
              <w:bottom w:val="single" w:sz="4" w:space="0" w:color="auto"/>
              <w:right w:val="single" w:sz="4" w:space="0" w:color="auto"/>
            </w:tcBorders>
            <w:shd w:val="clear" w:color="auto" w:fill="C0C0C0"/>
          </w:tcPr>
          <w:p w14:paraId="233FD9F9" w14:textId="77777777" w:rsidR="006E7CA1" w:rsidRDefault="006E7CA1" w:rsidP="005B1308">
            <w:pPr>
              <w:pStyle w:val="TAH"/>
              <w:rPr>
                <w:rFonts w:cs="Arial"/>
                <w:szCs w:val="18"/>
              </w:rPr>
            </w:pPr>
            <w:r>
              <w:t>Applicability</w:t>
            </w:r>
          </w:p>
        </w:tc>
      </w:tr>
      <w:tr w:rsidR="006E7CA1" w:rsidRPr="000715FE" w14:paraId="477EAFFB"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20691765" w14:textId="77777777" w:rsidR="006E7CA1" w:rsidRPr="00095268" w:rsidRDefault="006E7CA1" w:rsidP="005B1308">
            <w:pPr>
              <w:pStyle w:val="TAL"/>
            </w:pPr>
            <w:r>
              <w:t>sEasEndpoint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AB340E6" w14:textId="77777777" w:rsidR="006E7CA1" w:rsidRPr="00095268"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49CDB522"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AAC3AC"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79219405" w14:textId="77777777" w:rsidR="006E7CA1" w:rsidRPr="00CF4DD6" w:rsidRDefault="006E7CA1" w:rsidP="005B1308">
            <w:pPr>
              <w:pStyle w:val="TAL"/>
            </w:pPr>
            <w:r w:rsidRPr="00387CBB">
              <w:t>Contains the endpoint information of the S-EAS.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18386B72" w14:textId="77777777" w:rsidR="006E7CA1" w:rsidRPr="00CF4DD6" w:rsidRDefault="006E7CA1" w:rsidP="005B1308">
            <w:pPr>
              <w:pStyle w:val="TAL"/>
            </w:pPr>
          </w:p>
        </w:tc>
      </w:tr>
      <w:tr w:rsidR="006E7CA1" w14:paraId="6DC042CD"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tcPr>
          <w:p w14:paraId="62321988" w14:textId="77777777" w:rsidR="006E7CA1" w:rsidRDefault="006E7CA1" w:rsidP="005B1308">
            <w:pPr>
              <w:pStyle w:val="TAL"/>
            </w:pPr>
            <w:r>
              <w:t>tEasEndpoint</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0A5F15" w14:textId="77777777" w:rsidR="006E7CA1" w:rsidRDefault="006E7CA1" w:rsidP="005B1308">
            <w:pPr>
              <w:pStyle w:val="TAL"/>
            </w:pPr>
            <w:r w:rsidRPr="005C40B8">
              <w:t>EndPoint</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23EE78F4"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2F7B1"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tcPr>
          <w:p w14:paraId="1D050CFB" w14:textId="77777777" w:rsidR="006E7CA1" w:rsidRPr="00387CBB" w:rsidRDefault="006E7CA1" w:rsidP="005B1308">
            <w:pPr>
              <w:pStyle w:val="TAL"/>
            </w:pPr>
            <w:r w:rsidRPr="00387CBB">
              <w:t>Contains the endpoint information of the T-EAS.</w:t>
            </w:r>
          </w:p>
        </w:tc>
        <w:tc>
          <w:tcPr>
            <w:tcW w:w="1650" w:type="dxa"/>
            <w:tcBorders>
              <w:top w:val="single" w:sz="4" w:space="0" w:color="auto"/>
              <w:left w:val="single" w:sz="4" w:space="0" w:color="auto"/>
              <w:bottom w:val="single" w:sz="4" w:space="0" w:color="auto"/>
              <w:right w:val="single" w:sz="4" w:space="0" w:color="auto"/>
            </w:tcBorders>
            <w:shd w:val="clear" w:color="auto" w:fill="auto"/>
          </w:tcPr>
          <w:p w14:paraId="65CFBE31" w14:textId="77777777" w:rsidR="006E7CA1" w:rsidRPr="00B35BC5" w:rsidRDefault="006E7CA1" w:rsidP="005B1308">
            <w:pPr>
              <w:pStyle w:val="TAL"/>
            </w:pPr>
          </w:p>
        </w:tc>
      </w:tr>
      <w:tr w:rsidR="006E7CA1" w14:paraId="3A664DC6"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auto"/>
            <w:vAlign w:val="center"/>
          </w:tcPr>
          <w:p w14:paraId="03CFACFC" w14:textId="77777777" w:rsidR="006E7CA1" w:rsidRDefault="006E7CA1" w:rsidP="005B1308">
            <w:pPr>
              <w:pStyle w:val="TAL"/>
            </w:pPr>
            <w:r>
              <w:t>acrParams</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2BF26C" w14:textId="77777777" w:rsidR="006E7CA1" w:rsidRPr="005C40B8" w:rsidRDefault="006E7CA1" w:rsidP="005B1308">
            <w:pPr>
              <w:pStyle w:val="TAL"/>
            </w:pPr>
            <w:r>
              <w:rPr>
                <w:lang w:eastAsia="zh-CN"/>
              </w:rPr>
              <w:t>AcrParameters</w:t>
            </w:r>
          </w:p>
        </w:tc>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14:paraId="1DFFFFE3" w14:textId="77777777" w:rsidR="006E7CA1" w:rsidRDefault="006E7CA1"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87B77" w14:textId="77777777" w:rsidR="006E7CA1" w:rsidRDefault="006E7CA1" w:rsidP="005B1308">
            <w:pPr>
              <w:pStyle w:val="TAL"/>
            </w:pPr>
            <w:r>
              <w:t>1</w:t>
            </w:r>
          </w:p>
        </w:tc>
        <w:tc>
          <w:tcPr>
            <w:tcW w:w="3542" w:type="dxa"/>
            <w:tcBorders>
              <w:top w:val="single" w:sz="4" w:space="0" w:color="auto"/>
              <w:left w:val="single" w:sz="4" w:space="0" w:color="auto"/>
              <w:bottom w:val="single" w:sz="4" w:space="0" w:color="auto"/>
              <w:right w:val="single" w:sz="4" w:space="0" w:color="auto"/>
            </w:tcBorders>
            <w:shd w:val="clear" w:color="auto" w:fill="auto"/>
            <w:vAlign w:val="center"/>
          </w:tcPr>
          <w:p w14:paraId="3D752918" w14:textId="77777777" w:rsidR="006E7CA1" w:rsidRPr="00B35BC5" w:rsidRDefault="006E7CA1" w:rsidP="005B1308">
            <w:pPr>
              <w:pStyle w:val="TAL"/>
            </w:pPr>
            <w:r w:rsidRPr="00D82297">
              <w:t>Represents the paramters specific to the ACR request.</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tcPr>
          <w:p w14:paraId="52B665A5" w14:textId="77777777" w:rsidR="006E7CA1" w:rsidRPr="00B35BC5" w:rsidRDefault="006E7CA1" w:rsidP="005B1308">
            <w:pPr>
              <w:pStyle w:val="TAL"/>
            </w:pPr>
          </w:p>
        </w:tc>
      </w:tr>
    </w:tbl>
    <w:p w14:paraId="01C26ED0" w14:textId="77777777" w:rsidR="006E7CA1" w:rsidRDefault="006E7CA1" w:rsidP="006E7CA1">
      <w:pPr>
        <w:rPr>
          <w:noProof/>
        </w:rPr>
      </w:pPr>
    </w:p>
    <w:p w14:paraId="241BDCD6" w14:textId="322DE9B4" w:rsidR="00CD21BD" w:rsidRPr="003C73EC" w:rsidRDefault="00CD21BD" w:rsidP="00CD21BD">
      <w:pPr>
        <w:pStyle w:val="Heading4"/>
        <w:rPr>
          <w:lang w:eastAsia="zh-CN"/>
        </w:rPr>
      </w:pPr>
      <w:bookmarkStart w:id="1449" w:name="_Toc160609385"/>
      <w:bookmarkStart w:id="1450" w:name="_Toc191416939"/>
      <w:r w:rsidRPr="003C73EC">
        <w:rPr>
          <w:lang w:eastAsia="zh-CN"/>
        </w:rPr>
        <w:t>6.5.5.3</w:t>
      </w:r>
      <w:r w:rsidRPr="003C73EC">
        <w:rPr>
          <w:lang w:eastAsia="zh-CN"/>
        </w:rPr>
        <w:tab/>
        <w:t>Simple data types and enumerations</w:t>
      </w:r>
      <w:bookmarkEnd w:id="1443"/>
      <w:bookmarkEnd w:id="1444"/>
      <w:bookmarkEnd w:id="1449"/>
      <w:bookmarkEnd w:id="1450"/>
    </w:p>
    <w:p w14:paraId="5BF3C3E0" w14:textId="77777777" w:rsidR="00CD21BD" w:rsidRPr="003C73EC" w:rsidRDefault="00CD21BD" w:rsidP="00CD21BD">
      <w:pPr>
        <w:pStyle w:val="Heading5"/>
      </w:pPr>
      <w:bookmarkStart w:id="1451" w:name="_Toc143871409"/>
      <w:bookmarkStart w:id="1452" w:name="_Toc144134905"/>
      <w:bookmarkStart w:id="1453" w:name="_Toc160609386"/>
      <w:bookmarkStart w:id="1454" w:name="_Toc191416940"/>
      <w:r w:rsidRPr="003C73EC">
        <w:rPr>
          <w:lang w:eastAsia="zh-CN"/>
        </w:rPr>
        <w:t>6.5.5.</w:t>
      </w:r>
      <w:r w:rsidRPr="003C73EC">
        <w:t>3.1</w:t>
      </w:r>
      <w:r w:rsidRPr="003C73EC">
        <w:tab/>
        <w:t>Introduction</w:t>
      </w:r>
      <w:bookmarkEnd w:id="1451"/>
      <w:bookmarkEnd w:id="1452"/>
      <w:bookmarkEnd w:id="1453"/>
      <w:bookmarkEnd w:id="1454"/>
    </w:p>
    <w:p w14:paraId="31AE42D1" w14:textId="77777777" w:rsidR="00CD21BD" w:rsidRPr="003C73EC" w:rsidRDefault="00CD21BD" w:rsidP="00CD21BD">
      <w:r w:rsidRPr="003C73EC">
        <w:t>This clause defines simple data types and enumerations that can be referenced from data structures defined in the previous clauses.</w:t>
      </w:r>
    </w:p>
    <w:p w14:paraId="0546089F" w14:textId="77777777" w:rsidR="00CD21BD" w:rsidRPr="003C73EC" w:rsidRDefault="00CD21BD" w:rsidP="00CD21BD">
      <w:pPr>
        <w:pStyle w:val="Heading5"/>
      </w:pPr>
      <w:bookmarkStart w:id="1455" w:name="_Toc143871410"/>
      <w:bookmarkStart w:id="1456" w:name="_Toc144134906"/>
      <w:bookmarkStart w:id="1457" w:name="_Toc160609387"/>
      <w:bookmarkStart w:id="1458" w:name="_Toc191416941"/>
      <w:r w:rsidRPr="003C73EC">
        <w:rPr>
          <w:lang w:eastAsia="zh-CN"/>
        </w:rPr>
        <w:t>6.5.5.</w:t>
      </w:r>
      <w:r w:rsidRPr="003C73EC">
        <w:t>3.2</w:t>
      </w:r>
      <w:r w:rsidRPr="003C73EC">
        <w:tab/>
        <w:t>Simple data types</w:t>
      </w:r>
      <w:bookmarkEnd w:id="1455"/>
      <w:bookmarkEnd w:id="1456"/>
      <w:bookmarkEnd w:id="1457"/>
      <w:bookmarkEnd w:id="1458"/>
    </w:p>
    <w:p w14:paraId="6AC5742E" w14:textId="77777777" w:rsidR="00CD21BD" w:rsidRPr="003C73EC" w:rsidRDefault="00CD21BD" w:rsidP="00CD21BD">
      <w:r w:rsidRPr="003C73EC">
        <w:t xml:space="preserve">The simple data types defined in table </w:t>
      </w:r>
      <w:r w:rsidRPr="003C73EC">
        <w:rPr>
          <w:lang w:eastAsia="zh-CN"/>
        </w:rPr>
        <w:t>6.5.5.</w:t>
      </w:r>
      <w:r w:rsidRPr="003C73EC">
        <w:t>3.2-1 shall be supported.</w:t>
      </w:r>
    </w:p>
    <w:p w14:paraId="3407004C" w14:textId="77777777" w:rsidR="00CD21BD" w:rsidRPr="003C73EC" w:rsidRDefault="00CD21BD" w:rsidP="00CD21BD">
      <w:pPr>
        <w:pStyle w:val="TH"/>
      </w:pPr>
      <w:r w:rsidRPr="003C73EC">
        <w:t xml:space="preserve">Table </w:t>
      </w:r>
      <w:r w:rsidRPr="003C73EC">
        <w:rPr>
          <w:lang w:eastAsia="zh-CN"/>
        </w:rPr>
        <w:t>6.5.5.</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CD21BD" w:rsidRPr="003C73EC" w14:paraId="2586FF66" w14:textId="77777777" w:rsidTr="004A5AC2">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A3398E" w14:textId="77777777" w:rsidR="00CD21BD" w:rsidRPr="003C73EC" w:rsidRDefault="00CD21BD" w:rsidP="004A5AC2">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E3BD2D" w14:textId="77777777" w:rsidR="00CD21BD" w:rsidRPr="003C73EC" w:rsidRDefault="00CD21BD" w:rsidP="004A5AC2">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EDD30DB" w14:textId="77777777" w:rsidR="00CD21BD" w:rsidRPr="003C73EC" w:rsidRDefault="00CD21BD" w:rsidP="004A5AC2">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6A7FC4D" w14:textId="77777777" w:rsidR="00CD21BD" w:rsidRPr="003C73EC" w:rsidRDefault="00CD21BD" w:rsidP="004A5AC2">
            <w:pPr>
              <w:pStyle w:val="TAH"/>
            </w:pPr>
            <w:r w:rsidRPr="003C73EC">
              <w:t>Applicability</w:t>
            </w:r>
          </w:p>
        </w:tc>
      </w:tr>
      <w:tr w:rsidR="00CD21BD" w:rsidRPr="003C73EC" w14:paraId="5C7BF7F9" w14:textId="77777777" w:rsidTr="004A5AC2">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700B569" w14:textId="77777777" w:rsidR="00CD21BD" w:rsidRPr="003C73EC" w:rsidRDefault="00CD21BD" w:rsidP="004A5AC2">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3C5052" w14:textId="77777777" w:rsidR="00CD21BD" w:rsidRPr="003C73EC" w:rsidRDefault="00CD21BD" w:rsidP="004A5AC2">
            <w:pPr>
              <w:pStyle w:val="TAL"/>
            </w:pPr>
          </w:p>
        </w:tc>
        <w:tc>
          <w:tcPr>
            <w:tcW w:w="2051" w:type="pct"/>
            <w:tcBorders>
              <w:top w:val="single" w:sz="4" w:space="0" w:color="auto"/>
              <w:left w:val="nil"/>
              <w:bottom w:val="single" w:sz="8" w:space="0" w:color="auto"/>
              <w:right w:val="single" w:sz="8" w:space="0" w:color="auto"/>
            </w:tcBorders>
          </w:tcPr>
          <w:p w14:paraId="01E1FEBC" w14:textId="77777777" w:rsidR="00CD21BD" w:rsidRPr="003C73EC" w:rsidRDefault="00CD21BD" w:rsidP="004A5AC2">
            <w:pPr>
              <w:pStyle w:val="TAL"/>
            </w:pPr>
          </w:p>
        </w:tc>
        <w:tc>
          <w:tcPr>
            <w:tcW w:w="1265" w:type="pct"/>
            <w:tcBorders>
              <w:top w:val="single" w:sz="4" w:space="0" w:color="auto"/>
              <w:left w:val="nil"/>
              <w:bottom w:val="single" w:sz="8" w:space="0" w:color="auto"/>
              <w:right w:val="single" w:sz="8" w:space="0" w:color="auto"/>
            </w:tcBorders>
          </w:tcPr>
          <w:p w14:paraId="55F61477" w14:textId="77777777" w:rsidR="00CD21BD" w:rsidRPr="003C73EC" w:rsidRDefault="00CD21BD" w:rsidP="004A5AC2">
            <w:pPr>
              <w:pStyle w:val="TAL"/>
            </w:pPr>
          </w:p>
        </w:tc>
      </w:tr>
    </w:tbl>
    <w:p w14:paraId="1AE4FBC7" w14:textId="77777777" w:rsidR="00CD21BD" w:rsidRPr="003C73EC" w:rsidRDefault="00CD21BD" w:rsidP="00CD21BD"/>
    <w:p w14:paraId="763ED2E8" w14:textId="77777777" w:rsidR="009E5347" w:rsidRDefault="009E5347" w:rsidP="009E5347">
      <w:pPr>
        <w:pStyle w:val="Heading3"/>
      </w:pPr>
      <w:bookmarkStart w:id="1459" w:name="_Toc73530478"/>
      <w:bookmarkStart w:id="1460" w:name="_Toc101529426"/>
      <w:bookmarkStart w:id="1461" w:name="_Toc114864260"/>
      <w:bookmarkStart w:id="1462" w:name="_Toc143871411"/>
      <w:bookmarkStart w:id="1463" w:name="_Toc144134907"/>
      <w:bookmarkStart w:id="1464" w:name="_Toc160609388"/>
      <w:bookmarkStart w:id="1465" w:name="_Toc191416942"/>
      <w:r>
        <w:t>6.5.6</w:t>
      </w:r>
      <w:r>
        <w:tab/>
        <w:t>Error Handling</w:t>
      </w:r>
      <w:bookmarkEnd w:id="1459"/>
      <w:bookmarkEnd w:id="1460"/>
      <w:bookmarkEnd w:id="1461"/>
      <w:bookmarkEnd w:id="1462"/>
      <w:bookmarkEnd w:id="1463"/>
      <w:bookmarkEnd w:id="1464"/>
      <w:bookmarkEnd w:id="1465"/>
    </w:p>
    <w:p w14:paraId="632E0245" w14:textId="63DF2E2E" w:rsidR="009E5347" w:rsidRDefault="009E5347" w:rsidP="009E5347">
      <w:r>
        <w:t>General error handling are described in clause </w:t>
      </w:r>
      <w:r w:rsidR="00DA27CA" w:rsidRPr="00C57B60">
        <w:t>7.</w:t>
      </w:r>
      <w:r w:rsidR="00DA27CA">
        <w:t>7</w:t>
      </w:r>
      <w:r w:rsidR="00DA27CA" w:rsidRPr="00C57B60">
        <w:t xml:space="preserve"> of 3GPP TS 29.558 [4]</w:t>
      </w:r>
      <w:r>
        <w:t>.</w:t>
      </w:r>
    </w:p>
    <w:p w14:paraId="7719F1CC" w14:textId="77777777" w:rsidR="009E5347" w:rsidRDefault="009E5347" w:rsidP="009E5347">
      <w:pPr>
        <w:pStyle w:val="Heading3"/>
      </w:pPr>
      <w:bookmarkStart w:id="1466" w:name="_Toc73530479"/>
      <w:bookmarkStart w:id="1467" w:name="_Toc101529427"/>
      <w:bookmarkStart w:id="1468" w:name="_Toc114864261"/>
      <w:bookmarkStart w:id="1469" w:name="_Toc143871412"/>
      <w:bookmarkStart w:id="1470" w:name="_Toc144134908"/>
      <w:bookmarkStart w:id="1471" w:name="_Toc160609389"/>
      <w:bookmarkStart w:id="1472" w:name="_Toc191416943"/>
      <w:r>
        <w:t>6.5.7</w:t>
      </w:r>
      <w:r>
        <w:tab/>
        <w:t>Feature negotiation</w:t>
      </w:r>
      <w:bookmarkEnd w:id="1466"/>
      <w:bookmarkEnd w:id="1467"/>
      <w:bookmarkEnd w:id="1468"/>
      <w:bookmarkEnd w:id="1469"/>
      <w:bookmarkEnd w:id="1470"/>
      <w:bookmarkEnd w:id="1471"/>
      <w:bookmarkEnd w:id="1472"/>
    </w:p>
    <w:p w14:paraId="395E0C0E" w14:textId="7BD03A32" w:rsidR="009E5347" w:rsidRPr="008D34FA" w:rsidRDefault="009E5347" w:rsidP="009E5347">
      <w:pPr>
        <w:rPr>
          <w:lang w:eastAsia="zh-CN"/>
        </w:rPr>
      </w:pPr>
      <w:r>
        <w:rPr>
          <w:lang w:eastAsia="zh-CN"/>
        </w:rPr>
        <w:t>General feature negotiation procedures are defined in clause</w:t>
      </w:r>
      <w:r w:rsidR="00CD637E">
        <w:rPr>
          <w:lang w:eastAsia="zh-CN"/>
        </w:rPr>
        <w:t> </w:t>
      </w:r>
      <w:r w:rsidR="00CD637E">
        <w:t>7.8</w:t>
      </w:r>
      <w:r w:rsidR="00CD637E" w:rsidRPr="00C57B60">
        <w:t xml:space="preserve"> of 3GPP TS 29.558 [4]</w:t>
      </w:r>
      <w:r>
        <w:rPr>
          <w:lang w:eastAsia="zh-CN"/>
        </w:rPr>
        <w:t xml:space="preserve">. Table 6.5.7-1 lists the supported features for </w:t>
      </w:r>
      <w:r w:rsidRPr="00405863">
        <w:rPr>
          <w:lang w:val="en-US"/>
        </w:rPr>
        <w:t>Eees_AppContextRelocation</w:t>
      </w:r>
      <w:r>
        <w:t xml:space="preserve"> </w:t>
      </w:r>
      <w:r>
        <w:rPr>
          <w:lang w:eastAsia="zh-CN"/>
        </w:rPr>
        <w:t>API.</w:t>
      </w:r>
    </w:p>
    <w:p w14:paraId="6801531E" w14:textId="77777777" w:rsidR="009E5347" w:rsidRDefault="009E5347" w:rsidP="009E5347">
      <w:pPr>
        <w:pStyle w:val="TH"/>
        <w:rPr>
          <w:rFonts w:eastAsia="Batang"/>
        </w:rPr>
      </w:pPr>
      <w:r>
        <w:rPr>
          <w:rFonts w:eastAsia="Batang"/>
        </w:rPr>
        <w:lastRenderedPageBreak/>
        <w:t>Table 6.5.7-1: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9E5347" w14:paraId="0F7635DA"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15DEA488" w14:textId="77777777" w:rsidR="009E5347" w:rsidRPr="00366EFF" w:rsidRDefault="009E5347" w:rsidP="004C4FBA">
            <w:pPr>
              <w:pStyle w:val="TAH"/>
              <w:rPr>
                <w:rFonts w:eastAsia="Batang"/>
              </w:rPr>
            </w:pPr>
            <w:r w:rsidRPr="00366EFF">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95AA7D6" w14:textId="77777777" w:rsidR="009E5347" w:rsidRPr="002D348A" w:rsidRDefault="009E5347" w:rsidP="004C4FBA">
            <w:pPr>
              <w:pStyle w:val="TAH"/>
              <w:rPr>
                <w:rFonts w:eastAsia="Batang"/>
              </w:rPr>
            </w:pPr>
            <w:r w:rsidRPr="00455D9B">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45E57995" w14:textId="77777777" w:rsidR="009E5347" w:rsidRPr="00366EFF" w:rsidRDefault="009E5347" w:rsidP="004C4FBA">
            <w:pPr>
              <w:pStyle w:val="TAH"/>
              <w:rPr>
                <w:rFonts w:eastAsia="Batang"/>
              </w:rPr>
            </w:pPr>
            <w:r w:rsidRPr="00366EFF">
              <w:rPr>
                <w:rFonts w:eastAsia="Batang"/>
              </w:rPr>
              <w:t>Description</w:t>
            </w:r>
          </w:p>
        </w:tc>
      </w:tr>
      <w:tr w:rsidR="00095268" w14:paraId="692CA427" w14:textId="77777777" w:rsidTr="0034679F">
        <w:trPr>
          <w:jc w:val="center"/>
        </w:trPr>
        <w:tc>
          <w:tcPr>
            <w:tcW w:w="1535" w:type="dxa"/>
            <w:tcBorders>
              <w:top w:val="single" w:sz="4" w:space="0" w:color="auto"/>
              <w:left w:val="single" w:sz="4" w:space="0" w:color="auto"/>
              <w:bottom w:val="single" w:sz="4" w:space="0" w:color="auto"/>
              <w:right w:val="single" w:sz="4" w:space="0" w:color="auto"/>
            </w:tcBorders>
          </w:tcPr>
          <w:p w14:paraId="44FCB52D" w14:textId="70D51073" w:rsidR="00095268" w:rsidRDefault="00095268" w:rsidP="00095268">
            <w:pPr>
              <w:keepNext/>
              <w:keepLines/>
              <w:spacing w:after="0"/>
              <w:rPr>
                <w:rFonts w:ascii="Arial" w:eastAsia="Batang" w:hAnsi="Arial"/>
                <w:sz w:val="18"/>
              </w:rPr>
            </w:pPr>
            <w:r>
              <w:rPr>
                <w:rFonts w:ascii="Arial" w:eastAsia="Batang" w:hAnsi="Arial"/>
                <w:sz w:val="18"/>
              </w:rPr>
              <w:t>1</w:t>
            </w:r>
          </w:p>
        </w:tc>
        <w:tc>
          <w:tcPr>
            <w:tcW w:w="2098" w:type="dxa"/>
            <w:tcBorders>
              <w:top w:val="single" w:sz="4" w:space="0" w:color="auto"/>
              <w:left w:val="single" w:sz="4" w:space="0" w:color="auto"/>
              <w:bottom w:val="single" w:sz="4" w:space="0" w:color="auto"/>
              <w:right w:val="single" w:sz="4" w:space="0" w:color="auto"/>
            </w:tcBorders>
          </w:tcPr>
          <w:p w14:paraId="2DBF560B" w14:textId="38E50E74" w:rsidR="00095268" w:rsidRDefault="00095268" w:rsidP="00095268">
            <w:pPr>
              <w:keepNext/>
              <w:keepLines/>
              <w:spacing w:after="0"/>
              <w:rPr>
                <w:rFonts w:ascii="Arial" w:eastAsia="Batang" w:hAnsi="Arial"/>
                <w:sz w:val="18"/>
              </w:rPr>
            </w:pPr>
            <w:r>
              <w:rPr>
                <w:rFonts w:ascii="Arial" w:eastAsia="Batang" w:hAnsi="Arial"/>
                <w:sz w:val="18"/>
              </w:rPr>
              <w:t>EdgeApp_2</w:t>
            </w:r>
          </w:p>
        </w:tc>
        <w:tc>
          <w:tcPr>
            <w:tcW w:w="5902" w:type="dxa"/>
            <w:tcBorders>
              <w:top w:val="single" w:sz="4" w:space="0" w:color="auto"/>
              <w:left w:val="single" w:sz="4" w:space="0" w:color="auto"/>
              <w:bottom w:val="single" w:sz="4" w:space="0" w:color="auto"/>
              <w:right w:val="single" w:sz="4" w:space="0" w:color="auto"/>
            </w:tcBorders>
          </w:tcPr>
          <w:p w14:paraId="46684996" w14:textId="77777777" w:rsidR="00095268" w:rsidRPr="0017096D" w:rsidRDefault="00095268" w:rsidP="00510677">
            <w:pPr>
              <w:pStyle w:val="TAL"/>
              <w:rPr>
                <w:rFonts w:eastAsia="Batang"/>
              </w:rPr>
            </w:pPr>
            <w:r w:rsidRPr="0017096D">
              <w:rPr>
                <w:rFonts w:eastAsia="Batang"/>
              </w:rPr>
              <w:t>This feature indicates support of the enhancements for the Enabling Edge Applications. Within this feature the following enhacements are covered:</w:t>
            </w:r>
          </w:p>
          <w:p w14:paraId="6F663EDA" w14:textId="5B15887F" w:rsidR="00F91FF5" w:rsidRPr="00AF0E4D" w:rsidRDefault="00095268" w:rsidP="00215BC3">
            <w:pPr>
              <w:pStyle w:val="TAL"/>
              <w:rPr>
                <w:rFonts w:eastAsia="Batang"/>
              </w:rPr>
            </w:pPr>
            <w:r w:rsidRPr="0017096D">
              <w:rPr>
                <w:rFonts w:eastAsia="Batang"/>
              </w:rPr>
              <w:t>-</w:t>
            </w:r>
            <w:r w:rsidRPr="0017096D">
              <w:rPr>
                <w:rFonts w:eastAsia="Batang"/>
              </w:rPr>
              <w:tab/>
              <w:t xml:space="preserve">support of </w:t>
            </w:r>
            <w:r w:rsidRPr="00976723">
              <w:rPr>
                <w:rFonts w:eastAsia="Batang"/>
              </w:rPr>
              <w:t>prediction expiration time in the ACR request</w:t>
            </w:r>
            <w:r w:rsidR="00F91FF5" w:rsidRPr="00AF0E4D">
              <w:rPr>
                <w:rFonts w:eastAsia="Batang"/>
              </w:rPr>
              <w:t>;</w:t>
            </w:r>
          </w:p>
          <w:p w14:paraId="741729D2" w14:textId="4086246F" w:rsidR="005768A2" w:rsidRDefault="00F91FF5" w:rsidP="00510677">
            <w:pPr>
              <w:pStyle w:val="TAL"/>
              <w:rPr>
                <w:rFonts w:eastAsia="Batang"/>
              </w:rPr>
            </w:pPr>
            <w:r w:rsidRPr="00AF0E4D">
              <w:rPr>
                <w:rFonts w:eastAsia="Batang"/>
              </w:rPr>
              <w:t>-</w:t>
            </w:r>
            <w:r w:rsidRPr="00AF0E4D">
              <w:rPr>
                <w:rFonts w:eastAsia="Batang"/>
              </w:rPr>
              <w:tab/>
              <w:t>support for ACR modification procedure</w:t>
            </w:r>
            <w:r w:rsidR="005768A2">
              <w:rPr>
                <w:rFonts w:eastAsia="Batang"/>
              </w:rPr>
              <w:t>; and</w:t>
            </w:r>
          </w:p>
          <w:p w14:paraId="20549D8B" w14:textId="37AC442B" w:rsidR="00095268" w:rsidRDefault="005768A2" w:rsidP="00510677">
            <w:pPr>
              <w:pStyle w:val="TAL"/>
              <w:rPr>
                <w:rFonts w:eastAsia="Batang"/>
              </w:rPr>
            </w:pPr>
            <w:r w:rsidRPr="0017096D">
              <w:rPr>
                <w:rFonts w:eastAsia="Batang"/>
              </w:rPr>
              <w:t>-</w:t>
            </w:r>
            <w:r w:rsidRPr="0017096D">
              <w:rPr>
                <w:rFonts w:eastAsia="Batang"/>
              </w:rPr>
              <w:tab/>
            </w:r>
            <w:r>
              <w:rPr>
                <w:rFonts w:eastAsia="Batang"/>
              </w:rPr>
              <w:t>support of ACR for EAS bundle</w:t>
            </w:r>
            <w:r w:rsidR="00095268" w:rsidRPr="0017096D">
              <w:rPr>
                <w:rFonts w:eastAsia="Batang"/>
              </w:rPr>
              <w:t>.</w:t>
            </w:r>
          </w:p>
        </w:tc>
      </w:tr>
      <w:tr w:rsidR="00215BC3" w:rsidRPr="00181DD3" w14:paraId="1B2CF0EB" w14:textId="77777777" w:rsidTr="00307D6B">
        <w:trPr>
          <w:jc w:val="center"/>
        </w:trPr>
        <w:tc>
          <w:tcPr>
            <w:tcW w:w="1534" w:type="dxa"/>
            <w:tcBorders>
              <w:top w:val="single" w:sz="4" w:space="0" w:color="auto"/>
              <w:left w:val="single" w:sz="4" w:space="0" w:color="auto"/>
              <w:bottom w:val="single" w:sz="4" w:space="0" w:color="auto"/>
              <w:right w:val="single" w:sz="4" w:space="0" w:color="auto"/>
            </w:tcBorders>
          </w:tcPr>
          <w:p w14:paraId="1128AEF3" w14:textId="77777777" w:rsidR="00215BC3" w:rsidRPr="00181DD3" w:rsidRDefault="00215BC3" w:rsidP="00307D6B">
            <w:pPr>
              <w:pStyle w:val="TAL"/>
              <w:rPr>
                <w:rFonts w:eastAsia="Batang"/>
              </w:rPr>
            </w:pPr>
            <w:r w:rsidRPr="00181DD3">
              <w:t>2</w:t>
            </w:r>
          </w:p>
        </w:tc>
        <w:tc>
          <w:tcPr>
            <w:tcW w:w="2098" w:type="dxa"/>
            <w:tcBorders>
              <w:top w:val="single" w:sz="4" w:space="0" w:color="auto"/>
              <w:left w:val="single" w:sz="4" w:space="0" w:color="auto"/>
              <w:bottom w:val="single" w:sz="4" w:space="0" w:color="auto"/>
              <w:right w:val="single" w:sz="4" w:space="0" w:color="auto"/>
            </w:tcBorders>
          </w:tcPr>
          <w:p w14:paraId="60CC57A6" w14:textId="77777777" w:rsidR="00215BC3" w:rsidRPr="00181DD3" w:rsidRDefault="00215BC3" w:rsidP="00307D6B">
            <w:pPr>
              <w:pStyle w:val="TAL"/>
              <w:rPr>
                <w:rFonts w:eastAsia="Batang"/>
              </w:rPr>
            </w:pPr>
            <w:r w:rsidRPr="00181DD3">
              <w:t>EdgeApp_3</w:t>
            </w:r>
          </w:p>
        </w:tc>
        <w:tc>
          <w:tcPr>
            <w:tcW w:w="5901" w:type="dxa"/>
            <w:tcBorders>
              <w:top w:val="single" w:sz="4" w:space="0" w:color="auto"/>
              <w:left w:val="single" w:sz="4" w:space="0" w:color="auto"/>
              <w:bottom w:val="single" w:sz="4" w:space="0" w:color="auto"/>
              <w:right w:val="single" w:sz="4" w:space="0" w:color="auto"/>
            </w:tcBorders>
          </w:tcPr>
          <w:p w14:paraId="1A4B5E10" w14:textId="77777777" w:rsidR="00215BC3" w:rsidRPr="00181DD3" w:rsidRDefault="00215BC3" w:rsidP="00307D6B">
            <w:pPr>
              <w:pStyle w:val="TAL"/>
            </w:pPr>
            <w:r w:rsidRPr="00181DD3">
              <w:t>This feature indicates support of the second set of the enhancements for the Enabling Edge Applications. Within this feature the following enhancements are covered:</w:t>
            </w:r>
          </w:p>
          <w:p w14:paraId="58644EB9" w14:textId="77777777" w:rsidR="00215BC3" w:rsidRPr="00181DD3" w:rsidRDefault="00215BC3" w:rsidP="00307D6B">
            <w:pPr>
              <w:pStyle w:val="TAL"/>
              <w:rPr>
                <w:rFonts w:eastAsia="Batang" w:cs="Arial"/>
                <w:szCs w:val="18"/>
              </w:rPr>
            </w:pPr>
            <w:r w:rsidRPr="00181DD3">
              <w:t>-</w:t>
            </w:r>
            <w:r w:rsidRPr="00181DD3">
              <w:tab/>
            </w:r>
            <w:r w:rsidRPr="00181DD3">
              <w:rPr>
                <w:rFonts w:eastAsia="Batang" w:cs="Arial"/>
                <w:szCs w:val="18"/>
              </w:rPr>
              <w:t xml:space="preserve">support of </w:t>
            </w:r>
            <w:r w:rsidRPr="00181DD3">
              <w:rPr>
                <w:lang w:eastAsia="zh-CN"/>
              </w:rPr>
              <w:t>common EAS relocation</w:t>
            </w:r>
            <w:r w:rsidRPr="00181DD3">
              <w:rPr>
                <w:rFonts w:cs="Arial"/>
                <w:lang w:eastAsia="ko-KR"/>
              </w:rPr>
              <w:t>.</w:t>
            </w:r>
          </w:p>
        </w:tc>
      </w:tr>
    </w:tbl>
    <w:p w14:paraId="70A25105" w14:textId="2929A5F5" w:rsidR="009E5347" w:rsidRDefault="009E5347" w:rsidP="009E5347"/>
    <w:p w14:paraId="58C48A2E" w14:textId="1A3D7768" w:rsidR="00AF0ACF" w:rsidRDefault="00AF0ACF" w:rsidP="00AF0ACF">
      <w:pPr>
        <w:pStyle w:val="Heading2"/>
      </w:pPr>
      <w:bookmarkStart w:id="1473" w:name="_Toc129301428"/>
      <w:bookmarkStart w:id="1474" w:name="_Toc160609390"/>
      <w:bookmarkStart w:id="1475" w:name="_Toc191416944"/>
      <w:r>
        <w:t>6.</w:t>
      </w:r>
      <w:r w:rsidR="00E55E8C">
        <w:t>6</w:t>
      </w:r>
      <w:r>
        <w:tab/>
      </w:r>
      <w:r w:rsidRPr="00931880">
        <w:t>Eees_EAS</w:t>
      </w:r>
      <w:r>
        <w:rPr>
          <w:lang w:eastAsia="zh-CN"/>
        </w:rPr>
        <w:t>InformationProvisioning</w:t>
      </w:r>
      <w:r>
        <w:t xml:space="preserve"> API</w:t>
      </w:r>
      <w:bookmarkEnd w:id="1473"/>
      <w:bookmarkEnd w:id="1474"/>
      <w:bookmarkEnd w:id="1475"/>
    </w:p>
    <w:p w14:paraId="06F5EC05" w14:textId="4749FF22" w:rsidR="00AF0ACF" w:rsidRDefault="00AF0ACF" w:rsidP="00AF0ACF">
      <w:pPr>
        <w:pStyle w:val="Heading3"/>
      </w:pPr>
      <w:bookmarkStart w:id="1476" w:name="_Toc129301429"/>
      <w:bookmarkStart w:id="1477" w:name="_Toc160609391"/>
      <w:bookmarkStart w:id="1478" w:name="_Toc191416945"/>
      <w:r>
        <w:t>6.</w:t>
      </w:r>
      <w:r w:rsidR="00E55E8C">
        <w:t>6</w:t>
      </w:r>
      <w:r>
        <w:t>.1</w:t>
      </w:r>
      <w:r>
        <w:tab/>
        <w:t>API URI</w:t>
      </w:r>
      <w:bookmarkEnd w:id="1476"/>
      <w:bookmarkEnd w:id="1477"/>
      <w:bookmarkEnd w:id="1478"/>
    </w:p>
    <w:p w14:paraId="236C1F1C" w14:textId="77777777" w:rsidR="00AF0ACF" w:rsidRDefault="00AF0ACF" w:rsidP="00AF0ACF">
      <w:pPr>
        <w:rPr>
          <w:lang w:eastAsia="zh-CN"/>
        </w:rPr>
      </w:pPr>
      <w:r>
        <w:rPr>
          <w:lang w:eastAsia="zh-CN"/>
        </w:rPr>
        <w:t>The Eees_EASInformationProvisioning service shall use the Eees_EASInformationProvisioning API.</w:t>
      </w:r>
    </w:p>
    <w:p w14:paraId="05F23DDB" w14:textId="77777777" w:rsidR="00AF0ACF" w:rsidRDefault="00AF0ACF" w:rsidP="00AF0ACF">
      <w:pPr>
        <w:rPr>
          <w:lang w:eastAsia="zh-CN"/>
        </w:rPr>
      </w:pPr>
      <w:r>
        <w:rPr>
          <w:lang w:eastAsia="zh-CN"/>
        </w:rPr>
        <w:t>The request URIs used in HTTP requests shall have the Resource URI structure defined in clause 6.1 with the following clarifications:</w:t>
      </w:r>
    </w:p>
    <w:p w14:paraId="393BB561" w14:textId="77777777" w:rsidR="00AF0ACF" w:rsidRDefault="00AF0ACF" w:rsidP="00AF0ACF">
      <w:pPr>
        <w:pStyle w:val="B1"/>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w:t>
      </w:r>
      <w:r>
        <w:t>7.5 of 3GPP TS 29.558 [4]</w:t>
      </w:r>
      <w:r>
        <w:rPr>
          <w:noProof/>
          <w:lang w:eastAsia="zh-CN"/>
        </w:rPr>
        <w:t>.</w:t>
      </w:r>
    </w:p>
    <w:p w14:paraId="42AA1445" w14:textId="77777777" w:rsidR="00AF0ACF" w:rsidRDefault="00AF0ACF" w:rsidP="00AF0ACF">
      <w:pPr>
        <w:pStyle w:val="B1"/>
      </w:pPr>
      <w:r>
        <w:rPr>
          <w:lang w:eastAsia="zh-CN"/>
        </w:rPr>
        <w:t>-</w:t>
      </w:r>
      <w:r>
        <w:rPr>
          <w:lang w:eastAsia="zh-CN"/>
        </w:rPr>
        <w:tab/>
        <w:t xml:space="preserve">The </w:t>
      </w:r>
      <w:r>
        <w:t>&lt;apiName&gt;</w:t>
      </w:r>
      <w:r w:rsidRPr="005C44CA">
        <w:rPr>
          <w:rStyle w:val="B2Char"/>
        </w:rPr>
        <w:t xml:space="preserve"> </w:t>
      </w:r>
      <w:r>
        <w:t>shall be "e</w:t>
      </w:r>
      <w:r w:rsidRPr="00931880">
        <w:t>ees</w:t>
      </w:r>
      <w:r>
        <w:t>-eas</w:t>
      </w:r>
      <w:r>
        <w:rPr>
          <w:lang w:eastAsia="zh-CN"/>
        </w:rPr>
        <w:t>infoprov</w:t>
      </w:r>
      <w:r>
        <w:t>".</w:t>
      </w:r>
    </w:p>
    <w:p w14:paraId="11D8603A" w14:textId="77777777" w:rsidR="00AF0ACF" w:rsidRDefault="00AF0ACF" w:rsidP="00AF0ACF">
      <w:pPr>
        <w:pStyle w:val="B1"/>
      </w:pPr>
      <w:r>
        <w:t>-</w:t>
      </w:r>
      <w:r>
        <w:tab/>
        <w:t>The &lt;apiVersion&gt; shall be "v1".</w:t>
      </w:r>
    </w:p>
    <w:p w14:paraId="34F05DA6" w14:textId="71C2D37C" w:rsidR="00AF0ACF" w:rsidRDefault="00AF0ACF" w:rsidP="00AF0ACF">
      <w:pPr>
        <w:pStyle w:val="B1"/>
      </w:pPr>
      <w:r>
        <w:t>-</w:t>
      </w:r>
      <w:r>
        <w:tab/>
        <w:t>The &lt;</w:t>
      </w:r>
      <w:r w:rsidRPr="00574036">
        <w:t>apiSpecificResourceUriPart</w:t>
      </w:r>
      <w:r>
        <w:t>&gt; shall be set as described in clause 6.</w:t>
      </w:r>
      <w:r w:rsidR="00E55E8C">
        <w:t>6</w:t>
      </w:r>
      <w:r>
        <w:t>.3.1.</w:t>
      </w:r>
    </w:p>
    <w:p w14:paraId="04457536" w14:textId="0C7B5EC9" w:rsidR="00AF0ACF" w:rsidRDefault="0016407B" w:rsidP="00AF0ACF">
      <w:pPr>
        <w:pStyle w:val="Heading3"/>
      </w:pPr>
      <w:bookmarkStart w:id="1479" w:name="_Toc129301430"/>
      <w:bookmarkStart w:id="1480" w:name="_Toc160609392"/>
      <w:bookmarkStart w:id="1481" w:name="_Toc191416946"/>
      <w:r>
        <w:t>6.</w:t>
      </w:r>
      <w:r w:rsidR="00E55E8C">
        <w:t>6.</w:t>
      </w:r>
      <w:r w:rsidR="00AF0ACF">
        <w:t>2</w:t>
      </w:r>
      <w:r w:rsidR="00AF0ACF">
        <w:tab/>
        <w:t>Resources</w:t>
      </w:r>
      <w:bookmarkEnd w:id="1479"/>
      <w:bookmarkEnd w:id="1480"/>
      <w:bookmarkEnd w:id="1481"/>
    </w:p>
    <w:p w14:paraId="77AE4C2A" w14:textId="77777777" w:rsidR="00AF0ACF" w:rsidRPr="00E33D95" w:rsidRDefault="00AF0ACF" w:rsidP="00AF0ACF">
      <w:r>
        <w:t>There are no resources defined for this API in this release of the specification.</w:t>
      </w:r>
    </w:p>
    <w:p w14:paraId="74ACE642" w14:textId="30300870" w:rsidR="00AF0ACF" w:rsidRPr="00F45482" w:rsidRDefault="00E55E8C" w:rsidP="00AF0ACF">
      <w:pPr>
        <w:pStyle w:val="Heading3"/>
      </w:pPr>
      <w:bookmarkStart w:id="1482" w:name="_Toc129301447"/>
      <w:bookmarkStart w:id="1483" w:name="_Toc160609393"/>
      <w:bookmarkStart w:id="1484" w:name="_Toc191416947"/>
      <w:r>
        <w:t>6.6.</w:t>
      </w:r>
      <w:r w:rsidR="00AF0ACF">
        <w:t>3</w:t>
      </w:r>
      <w:r w:rsidR="00AF0ACF">
        <w:tab/>
        <w:t>Custom operations without associated resources</w:t>
      </w:r>
      <w:bookmarkEnd w:id="1482"/>
      <w:bookmarkEnd w:id="1483"/>
      <w:bookmarkEnd w:id="1484"/>
    </w:p>
    <w:p w14:paraId="280A6DAF" w14:textId="6E48AEF0" w:rsidR="00AF0ACF" w:rsidRDefault="0016407B" w:rsidP="00AF0ACF">
      <w:pPr>
        <w:pStyle w:val="Heading4"/>
      </w:pPr>
      <w:bookmarkStart w:id="1485" w:name="_Toc129301431"/>
      <w:bookmarkStart w:id="1486" w:name="_Toc160609394"/>
      <w:bookmarkStart w:id="1487" w:name="_Toc191416948"/>
      <w:r>
        <w:t>6.6</w:t>
      </w:r>
      <w:r w:rsidR="00E55E8C">
        <w:t>.</w:t>
      </w:r>
      <w:r w:rsidR="00AF0ACF">
        <w:t>3</w:t>
      </w:r>
      <w:r w:rsidR="00AF0ACF" w:rsidRPr="00F35F4A">
        <w:t>.1</w:t>
      </w:r>
      <w:r w:rsidR="00AF0ACF" w:rsidRPr="00F35F4A">
        <w:tab/>
        <w:t>Overview</w:t>
      </w:r>
      <w:bookmarkEnd w:id="1485"/>
      <w:bookmarkEnd w:id="1486"/>
      <w:bookmarkEnd w:id="1487"/>
    </w:p>
    <w:p w14:paraId="331EA838" w14:textId="49FD7EFF" w:rsidR="00AF0ACF" w:rsidRDefault="00AF0ACF" w:rsidP="00AF0ACF">
      <w:pPr>
        <w:rPr>
          <w:color w:val="000000"/>
          <w:lang w:eastAsia="zh-CN"/>
        </w:rPr>
      </w:pPr>
      <w:r>
        <w:rPr>
          <w:lang w:eastAsia="zh-CN"/>
        </w:rPr>
        <w:t xml:space="preserve">The structure of the custom operation URIs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r>
        <w:rPr>
          <w:lang w:eastAsia="zh-CN"/>
        </w:rPr>
        <w:t xml:space="preserve"> is shown in f</w:t>
      </w:r>
      <w:r>
        <w:rPr>
          <w:color w:val="000000"/>
        </w:rPr>
        <w:t>igure </w:t>
      </w:r>
      <w:r w:rsidR="0016407B">
        <w:rPr>
          <w:color w:val="000000"/>
        </w:rPr>
        <w:t>6.6</w:t>
      </w:r>
      <w:r w:rsidR="00E55E8C">
        <w:rPr>
          <w:color w:val="000000"/>
        </w:rPr>
        <w:t>.</w:t>
      </w:r>
      <w:r>
        <w:rPr>
          <w:color w:val="000000"/>
        </w:rPr>
        <w:t>3.1</w:t>
      </w:r>
      <w:r>
        <w:rPr>
          <w:color w:val="000000"/>
        </w:rPr>
        <w:noBreakHyphen/>
      </w:r>
      <w:r>
        <w:rPr>
          <w:color w:val="000000"/>
          <w:lang w:eastAsia="zh-CN"/>
        </w:rPr>
        <w:t>1.</w:t>
      </w:r>
    </w:p>
    <w:p w14:paraId="3A28376C" w14:textId="37B9C958" w:rsidR="00AF0ACF" w:rsidRPr="00F35F4A" w:rsidRDefault="00AA18F6" w:rsidP="00AF0ACF">
      <w:pPr>
        <w:pStyle w:val="TH"/>
      </w:pPr>
      <w:r>
        <w:object w:dxaOrig="4821" w:dyaOrig="1611" w14:anchorId="20741A31">
          <v:shape id="_x0000_i1029" type="#_x0000_t75" style="width:236.65pt;height:78.65pt" o:ole="">
            <v:imagedata r:id="rId19" o:title=""/>
          </v:shape>
          <o:OLEObject Type="Embed" ProgID="Visio.Drawing.15" ShapeID="_x0000_i1029" DrawAspect="Content" ObjectID="_1804076637" r:id="rId20"/>
        </w:object>
      </w:r>
    </w:p>
    <w:p w14:paraId="33E30439" w14:textId="5A375CB7" w:rsidR="00AF0ACF" w:rsidRPr="00F35F4A" w:rsidRDefault="00AF0ACF" w:rsidP="00AF0ACF">
      <w:pPr>
        <w:pStyle w:val="TF"/>
      </w:pPr>
      <w:r w:rsidRPr="00F35F4A">
        <w:t>Figure</w:t>
      </w:r>
      <w:r>
        <w:t> </w:t>
      </w:r>
      <w:r w:rsidR="00E55E8C">
        <w:t>6</w:t>
      </w:r>
      <w:r w:rsidR="00A306C7">
        <w:t>.6</w:t>
      </w:r>
      <w:r w:rsidR="00E55E8C">
        <w:t>.</w:t>
      </w:r>
      <w:r>
        <w:t>3</w:t>
      </w:r>
      <w:r w:rsidRPr="00F35F4A">
        <w:t xml:space="preserve">.1-1: Resource URI structure of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API</w:t>
      </w:r>
    </w:p>
    <w:p w14:paraId="2725DE51" w14:textId="1E5D8A1A" w:rsidR="00AF0ACF" w:rsidRPr="00F35F4A" w:rsidRDefault="00AF0ACF" w:rsidP="00AF0ACF">
      <w:r>
        <w:t>Table </w:t>
      </w:r>
      <w:r w:rsidR="00E55E8C">
        <w:t>6.6.</w:t>
      </w:r>
      <w:r>
        <w:t xml:space="preserve">3.1-1 provides an overview of the </w:t>
      </w:r>
      <w:r>
        <w:rPr>
          <w:lang w:eastAsia="zh-CN"/>
        </w:rPr>
        <w:t>custom operations</w:t>
      </w:r>
      <w:r>
        <w:t xml:space="preserve"> and applicable HTTP methods defined for the </w:t>
      </w:r>
      <w:r w:rsidRPr="00F35F4A">
        <w:rPr>
          <w:lang w:val="en-IN"/>
        </w:rPr>
        <w:t>Eees_E</w:t>
      </w:r>
      <w:r>
        <w:rPr>
          <w:lang w:val="en-IN"/>
        </w:rPr>
        <w:t>ASI</w:t>
      </w:r>
      <w:r w:rsidRPr="002661A6">
        <w:rPr>
          <w:lang w:val="en-IN"/>
        </w:rPr>
        <w:t>nfo</w:t>
      </w:r>
      <w:r>
        <w:rPr>
          <w:lang w:val="en-IN"/>
        </w:rPr>
        <w:t>rmationP</w:t>
      </w:r>
      <w:r w:rsidRPr="002661A6">
        <w:rPr>
          <w:lang w:val="en-IN"/>
        </w:rPr>
        <w:t>rovisioning</w:t>
      </w:r>
      <w:r w:rsidRPr="00F35F4A">
        <w:t xml:space="preserve"> </w:t>
      </w:r>
      <w:r>
        <w:t>API.</w:t>
      </w:r>
    </w:p>
    <w:p w14:paraId="72CE9A92" w14:textId="0FE44D47" w:rsidR="00AF0ACF" w:rsidRDefault="00AF0ACF" w:rsidP="00AF0ACF">
      <w:pPr>
        <w:pStyle w:val="TH"/>
      </w:pPr>
      <w:r w:rsidRPr="00F35F4A">
        <w:lastRenderedPageBreak/>
        <w:t>Table </w:t>
      </w:r>
      <w:r w:rsidR="00A306C7">
        <w:t>6.6</w:t>
      </w:r>
      <w:r w:rsidR="00E55E8C">
        <w:t>.</w:t>
      </w:r>
      <w:r>
        <w:t>3</w:t>
      </w:r>
      <w:r w:rsidRPr="00F35F4A">
        <w:t xml:space="preserve">.1-1: </w:t>
      </w:r>
      <w:r>
        <w:t>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128"/>
        <w:gridCol w:w="2126"/>
        <w:gridCol w:w="3633"/>
      </w:tblGrid>
      <w:tr w:rsidR="00AF0ACF" w:rsidRPr="00B54FF5" w14:paraId="494FC41B"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7B0CC860" w14:textId="77777777" w:rsidR="00AF0ACF" w:rsidRPr="0016361A" w:rsidRDefault="00AF0ACF" w:rsidP="0055125D">
            <w:pPr>
              <w:pStyle w:val="TAH"/>
            </w:pPr>
            <w:r>
              <w:t>Operation name</w:t>
            </w:r>
          </w:p>
        </w:tc>
        <w:tc>
          <w:tcPr>
            <w:tcW w:w="1116" w:type="pct"/>
            <w:tcBorders>
              <w:top w:val="single" w:sz="4" w:space="0" w:color="auto"/>
              <w:left w:val="single" w:sz="4" w:space="0" w:color="auto"/>
              <w:bottom w:val="single" w:sz="4" w:space="0" w:color="auto"/>
              <w:right w:val="single" w:sz="4" w:space="0" w:color="auto"/>
            </w:tcBorders>
            <w:shd w:val="clear" w:color="auto" w:fill="C0C0C0"/>
            <w:hideMark/>
          </w:tcPr>
          <w:p w14:paraId="346FF619" w14:textId="77777777" w:rsidR="00AF0ACF" w:rsidRPr="0016361A" w:rsidRDefault="00AF0ACF" w:rsidP="0055125D">
            <w:pPr>
              <w:pStyle w:val="TAH"/>
            </w:pPr>
            <w:r w:rsidRPr="0016361A">
              <w:t>Custom operation URI</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4640F439" w14:textId="77777777" w:rsidR="00AF0ACF" w:rsidRPr="0016361A" w:rsidRDefault="00AF0ACF" w:rsidP="0055125D">
            <w:pPr>
              <w:pStyle w:val="TAH"/>
            </w:pPr>
            <w:r w:rsidRPr="0016361A">
              <w:t>Mapped HTTP method</w:t>
            </w:r>
          </w:p>
        </w:tc>
        <w:tc>
          <w:tcPr>
            <w:tcW w:w="1905" w:type="pct"/>
            <w:tcBorders>
              <w:top w:val="single" w:sz="4" w:space="0" w:color="auto"/>
              <w:left w:val="single" w:sz="4" w:space="0" w:color="auto"/>
              <w:bottom w:val="single" w:sz="4" w:space="0" w:color="auto"/>
              <w:right w:val="single" w:sz="4" w:space="0" w:color="auto"/>
            </w:tcBorders>
            <w:shd w:val="clear" w:color="auto" w:fill="C0C0C0"/>
            <w:hideMark/>
          </w:tcPr>
          <w:p w14:paraId="44E61210" w14:textId="77777777" w:rsidR="00AF0ACF" w:rsidRPr="0016361A" w:rsidRDefault="00AF0ACF" w:rsidP="0055125D">
            <w:pPr>
              <w:pStyle w:val="TAH"/>
            </w:pPr>
            <w:r w:rsidRPr="0016361A">
              <w:t>Description</w:t>
            </w:r>
          </w:p>
        </w:tc>
      </w:tr>
      <w:tr w:rsidR="00AF0ACF" w:rsidRPr="00B54FF5" w14:paraId="5D42F188" w14:textId="77777777" w:rsidTr="0055125D">
        <w:trPr>
          <w:jc w:val="center"/>
        </w:trPr>
        <w:tc>
          <w:tcPr>
            <w:tcW w:w="864" w:type="pct"/>
            <w:tcBorders>
              <w:top w:val="single" w:sz="4" w:space="0" w:color="auto"/>
              <w:left w:val="single" w:sz="4" w:space="0" w:color="auto"/>
              <w:bottom w:val="single" w:sz="4" w:space="0" w:color="auto"/>
              <w:right w:val="single" w:sz="4" w:space="0" w:color="auto"/>
            </w:tcBorders>
          </w:tcPr>
          <w:p w14:paraId="142326EA" w14:textId="0E8745B0" w:rsidR="00AF0ACF" w:rsidRDefault="00AA18F6" w:rsidP="0055125D">
            <w:pPr>
              <w:pStyle w:val="TAL"/>
            </w:pPr>
            <w:r>
              <w:t>Declare</w:t>
            </w:r>
          </w:p>
        </w:tc>
        <w:tc>
          <w:tcPr>
            <w:tcW w:w="1116" w:type="pct"/>
            <w:tcBorders>
              <w:top w:val="single" w:sz="4" w:space="0" w:color="auto"/>
              <w:left w:val="single" w:sz="4" w:space="0" w:color="auto"/>
              <w:bottom w:val="single" w:sz="4" w:space="0" w:color="auto"/>
              <w:right w:val="single" w:sz="4" w:space="0" w:color="auto"/>
            </w:tcBorders>
          </w:tcPr>
          <w:p w14:paraId="23989017" w14:textId="29E68BF1" w:rsidR="00AF0ACF" w:rsidRPr="0016361A" w:rsidRDefault="00AF0ACF" w:rsidP="0055125D">
            <w:pPr>
              <w:pStyle w:val="TAL"/>
            </w:pPr>
            <w:r>
              <w:t>/</w:t>
            </w:r>
            <w:r w:rsidR="00AA18F6">
              <w:t>declare</w:t>
            </w:r>
          </w:p>
        </w:tc>
        <w:tc>
          <w:tcPr>
            <w:tcW w:w="1115" w:type="pct"/>
            <w:tcBorders>
              <w:top w:val="single" w:sz="4" w:space="0" w:color="auto"/>
              <w:left w:val="single" w:sz="4" w:space="0" w:color="auto"/>
              <w:bottom w:val="single" w:sz="4" w:space="0" w:color="auto"/>
              <w:right w:val="single" w:sz="4" w:space="0" w:color="auto"/>
            </w:tcBorders>
          </w:tcPr>
          <w:p w14:paraId="2EDC74DC" w14:textId="0E5044C0" w:rsidR="00AF0ACF" w:rsidRPr="0016361A" w:rsidRDefault="00AF0ACF" w:rsidP="0055125D">
            <w:pPr>
              <w:pStyle w:val="TAL"/>
            </w:pPr>
            <w:r>
              <w:t>POST</w:t>
            </w:r>
          </w:p>
        </w:tc>
        <w:tc>
          <w:tcPr>
            <w:tcW w:w="1905" w:type="pct"/>
            <w:tcBorders>
              <w:top w:val="single" w:sz="4" w:space="0" w:color="auto"/>
              <w:left w:val="single" w:sz="4" w:space="0" w:color="auto"/>
              <w:bottom w:val="single" w:sz="4" w:space="0" w:color="auto"/>
              <w:right w:val="single" w:sz="4" w:space="0" w:color="auto"/>
            </w:tcBorders>
          </w:tcPr>
          <w:p w14:paraId="5A7BDFBB" w14:textId="23E3E800" w:rsidR="00AF0ACF" w:rsidRPr="0016361A" w:rsidRDefault="00AA18F6" w:rsidP="0055125D">
            <w:pPr>
              <w:pStyle w:val="TAL"/>
            </w:pPr>
            <w:r w:rsidRPr="00A01432">
              <w:t>EEC exchanging information about selected EAS</w:t>
            </w:r>
            <w:r>
              <w:t xml:space="preserve"> or</w:t>
            </w:r>
            <w:r w:rsidRPr="00A01432">
              <w:t xml:space="preserve"> ACR scenario selection</w:t>
            </w:r>
            <w:r>
              <w:t xml:space="preserve"> or both</w:t>
            </w:r>
            <w:r w:rsidR="00F330D3">
              <w:t xml:space="preserve"> or the EES provides </w:t>
            </w:r>
            <w:r w:rsidR="00F330D3" w:rsidRPr="00A01432">
              <w:t>information about selected EAS</w:t>
            </w:r>
            <w:r w:rsidR="00F330D3">
              <w:t xml:space="preserve"> to another EES.</w:t>
            </w:r>
          </w:p>
        </w:tc>
      </w:tr>
    </w:tbl>
    <w:p w14:paraId="7F00DB44" w14:textId="77777777" w:rsidR="00AF0ACF" w:rsidRPr="00AA55C7" w:rsidRDefault="00AF0ACF" w:rsidP="00AF0ACF">
      <w:bookmarkStart w:id="1488" w:name="_Toc129301442"/>
    </w:p>
    <w:p w14:paraId="5EE8B26B" w14:textId="248A9198" w:rsidR="00AF0ACF" w:rsidRDefault="00E55E8C" w:rsidP="00AF0ACF">
      <w:pPr>
        <w:pStyle w:val="Heading4"/>
      </w:pPr>
      <w:bookmarkStart w:id="1489" w:name="_Toc160609395"/>
      <w:bookmarkStart w:id="1490" w:name="_Toc191416949"/>
      <w:bookmarkStart w:id="1491" w:name="_Toc129301448"/>
      <w:bookmarkEnd w:id="1488"/>
      <w:r>
        <w:t>6.6.</w:t>
      </w:r>
      <w:r w:rsidR="00AF0ACF">
        <w:t>3.2</w:t>
      </w:r>
      <w:r w:rsidR="00AF0ACF">
        <w:tab/>
        <w:t xml:space="preserve">Operation: </w:t>
      </w:r>
      <w:r w:rsidR="00B259A9">
        <w:t>Declare</w:t>
      </w:r>
      <w:bookmarkEnd w:id="1489"/>
      <w:bookmarkEnd w:id="1490"/>
    </w:p>
    <w:p w14:paraId="2011904F" w14:textId="2B294A0F" w:rsidR="00AF0ACF" w:rsidRDefault="00E55E8C" w:rsidP="00AF0ACF">
      <w:pPr>
        <w:pStyle w:val="Heading5"/>
      </w:pPr>
      <w:bookmarkStart w:id="1492" w:name="_Toc160609396"/>
      <w:bookmarkStart w:id="1493" w:name="_Toc191416950"/>
      <w:r>
        <w:t>6.6.</w:t>
      </w:r>
      <w:r w:rsidR="00AF0ACF">
        <w:t>3.2.1</w:t>
      </w:r>
      <w:r w:rsidR="00AF0ACF">
        <w:tab/>
        <w:t>Description</w:t>
      </w:r>
      <w:bookmarkEnd w:id="1492"/>
      <w:bookmarkEnd w:id="1493"/>
    </w:p>
    <w:p w14:paraId="5CD9ED94" w14:textId="1C0BE2C3" w:rsidR="00AF0ACF" w:rsidRPr="00286A85" w:rsidRDefault="00AF0ACF" w:rsidP="00AF0ACF">
      <w:r w:rsidRPr="00286A85">
        <w:t xml:space="preserve">This custom operation allows the </w:t>
      </w:r>
      <w:r w:rsidRPr="000A58A6">
        <w:rPr>
          <w:lang w:val="en-US"/>
        </w:rPr>
        <w:t xml:space="preserve">EEC </w:t>
      </w:r>
      <w:r>
        <w:rPr>
          <w:lang w:val="en-US"/>
        </w:rPr>
        <w:t>to send the EAS information provisioning request to the EES</w:t>
      </w:r>
      <w:r w:rsidRPr="00286A85">
        <w:t xml:space="preserve"> </w:t>
      </w:r>
      <w:r>
        <w:t xml:space="preserve">to </w:t>
      </w:r>
      <w:r w:rsidR="00F273B5" w:rsidRPr="00395A1A">
        <w:t>declare EAS information</w:t>
      </w:r>
      <w:r w:rsidR="00F330D3">
        <w:t xml:space="preserve"> or for the EES to provide </w:t>
      </w:r>
      <w:r w:rsidR="00F330D3" w:rsidRPr="00A01432">
        <w:t>information about selected EAS</w:t>
      </w:r>
      <w:r w:rsidR="00F330D3">
        <w:t xml:space="preserve"> to another EES</w:t>
      </w:r>
      <w:r w:rsidRPr="00286A85">
        <w:t>.</w:t>
      </w:r>
    </w:p>
    <w:p w14:paraId="2F7C4087" w14:textId="3FCD5158" w:rsidR="00AF0ACF" w:rsidRDefault="00E55E8C" w:rsidP="00AF0ACF">
      <w:pPr>
        <w:pStyle w:val="Heading5"/>
      </w:pPr>
      <w:bookmarkStart w:id="1494" w:name="_Toc160609397"/>
      <w:bookmarkStart w:id="1495" w:name="_Toc191416951"/>
      <w:r>
        <w:t>6.6.</w:t>
      </w:r>
      <w:r w:rsidR="00AF0ACF">
        <w:t>3.2.2</w:t>
      </w:r>
      <w:r w:rsidR="00AF0ACF">
        <w:tab/>
        <w:t>Operation Definition</w:t>
      </w:r>
      <w:bookmarkEnd w:id="1494"/>
      <w:bookmarkEnd w:id="1495"/>
    </w:p>
    <w:p w14:paraId="4CC434E3" w14:textId="6B482731" w:rsidR="00AF0ACF" w:rsidRPr="00384E92" w:rsidRDefault="00AF0ACF" w:rsidP="00AF0ACF">
      <w:r>
        <w:t>This operation shall support the request data structures, the response data structures and response codes specified in tables </w:t>
      </w:r>
      <w:r w:rsidR="00E55E8C">
        <w:t>6.6.</w:t>
      </w:r>
      <w:r>
        <w:t xml:space="preserve">3.2.2-1 and </w:t>
      </w:r>
      <w:r w:rsidR="00E55E8C">
        <w:t>6.6.</w:t>
      </w:r>
      <w:r>
        <w:t>3.2.2-2.</w:t>
      </w:r>
    </w:p>
    <w:p w14:paraId="1E2DCAFF" w14:textId="4714DDEB" w:rsidR="00AF0ACF" w:rsidRPr="001769FF" w:rsidRDefault="00AF0ACF" w:rsidP="00AF0ACF">
      <w:pPr>
        <w:pStyle w:val="TH"/>
      </w:pPr>
      <w:r w:rsidRPr="001769FF">
        <w:t>Table</w:t>
      </w:r>
      <w:r>
        <w:t> </w:t>
      </w:r>
      <w:r w:rsidR="00E55E8C">
        <w:t>6.6.</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AF0ACF" w:rsidRPr="00B54FF5" w14:paraId="15C47071" w14:textId="77777777" w:rsidTr="0055125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DD16D01" w14:textId="77777777" w:rsidR="00AF0ACF" w:rsidRPr="0016361A" w:rsidRDefault="00AF0ACF" w:rsidP="0055125D">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64FAD6F" w14:textId="77777777" w:rsidR="00AF0ACF" w:rsidRPr="0016361A" w:rsidRDefault="00AF0ACF" w:rsidP="0055125D">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BD4EA4" w14:textId="77777777" w:rsidR="00AF0ACF" w:rsidRPr="0016361A" w:rsidRDefault="00AF0ACF" w:rsidP="0055125D">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E7EE92E" w14:textId="77777777" w:rsidR="00AF0ACF" w:rsidRPr="0016361A" w:rsidRDefault="00AF0ACF" w:rsidP="0055125D">
            <w:pPr>
              <w:pStyle w:val="TAH"/>
            </w:pPr>
            <w:r w:rsidRPr="0016361A">
              <w:t>Description</w:t>
            </w:r>
          </w:p>
        </w:tc>
      </w:tr>
      <w:tr w:rsidR="00AF0ACF" w:rsidRPr="00B54FF5" w14:paraId="5F7375D1" w14:textId="77777777" w:rsidTr="0055125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C1A53BA" w14:textId="6A07615C" w:rsidR="00AF0ACF" w:rsidRPr="0016361A" w:rsidRDefault="00F262BA" w:rsidP="0055125D">
            <w:pPr>
              <w:pStyle w:val="TAL"/>
            </w:pPr>
            <w:r>
              <w:t>EASInfoProvReq</w:t>
            </w:r>
          </w:p>
        </w:tc>
        <w:tc>
          <w:tcPr>
            <w:tcW w:w="425" w:type="dxa"/>
            <w:tcBorders>
              <w:top w:val="single" w:sz="4" w:space="0" w:color="auto"/>
              <w:left w:val="single" w:sz="6" w:space="0" w:color="000000"/>
              <w:bottom w:val="single" w:sz="6" w:space="0" w:color="000000"/>
              <w:right w:val="single" w:sz="6" w:space="0" w:color="000000"/>
            </w:tcBorders>
          </w:tcPr>
          <w:p w14:paraId="090AD4A6" w14:textId="77777777" w:rsidR="00AF0ACF" w:rsidRPr="0016361A" w:rsidRDefault="00AF0ACF" w:rsidP="0055125D">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7F8CA21E" w14:textId="77777777" w:rsidR="00AF0ACF" w:rsidRPr="00366EFF" w:rsidRDefault="00AF0ACF" w:rsidP="0055125D">
            <w:pPr>
              <w:pStyle w:val="TAL"/>
            </w:pPr>
            <w:r w:rsidRPr="00366EFF">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34537B" w14:textId="14EB69A3" w:rsidR="00AF0ACF" w:rsidRPr="0016361A" w:rsidRDefault="00F262BA" w:rsidP="00F262BA">
            <w:pPr>
              <w:pStyle w:val="TAL"/>
            </w:pPr>
            <w:r w:rsidRPr="00BE231A">
              <w:t>Information about the EAS information provisioning</w:t>
            </w:r>
            <w:r>
              <w:t xml:space="preserve"> request</w:t>
            </w:r>
            <w:r w:rsidR="00AF0ACF">
              <w:t>.</w:t>
            </w:r>
          </w:p>
        </w:tc>
      </w:tr>
    </w:tbl>
    <w:p w14:paraId="6B7BAE7C" w14:textId="77777777" w:rsidR="00AF0ACF" w:rsidRDefault="00AF0ACF" w:rsidP="00AF0ACF"/>
    <w:p w14:paraId="02E1C9E8" w14:textId="46B2109D" w:rsidR="00AF0ACF" w:rsidRPr="001769FF" w:rsidRDefault="00AF0ACF" w:rsidP="00AF0ACF">
      <w:pPr>
        <w:pStyle w:val="TH"/>
      </w:pPr>
      <w:r w:rsidRPr="001769FF">
        <w:t>Table</w:t>
      </w:r>
      <w:r>
        <w:t> </w:t>
      </w:r>
      <w:r w:rsidR="00E55E8C">
        <w:t>6.6.</w:t>
      </w:r>
      <w:r>
        <w:t>3.2.2</w:t>
      </w:r>
      <w:r w:rsidRPr="001769FF">
        <w:t>-</w:t>
      </w:r>
      <w:r>
        <w:t>2</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7"/>
        <w:gridCol w:w="423"/>
        <w:gridCol w:w="1276"/>
        <w:gridCol w:w="1701"/>
        <w:gridCol w:w="4628"/>
      </w:tblGrid>
      <w:tr w:rsidR="00AF0ACF" w:rsidRPr="00B54FF5" w14:paraId="7345A3CD" w14:textId="77777777" w:rsidTr="0055125D">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2B0B6A54" w14:textId="77777777" w:rsidR="00AF0ACF" w:rsidRPr="0016361A" w:rsidRDefault="00AF0ACF" w:rsidP="0055125D">
            <w:pPr>
              <w:pStyle w:val="TAH"/>
            </w:pPr>
            <w:r w:rsidRPr="0016361A">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FFACFF6" w14:textId="77777777" w:rsidR="00AF0ACF" w:rsidRPr="0016361A" w:rsidRDefault="00AF0ACF" w:rsidP="0055125D">
            <w:pPr>
              <w:pStyle w:val="TAH"/>
            </w:pPr>
            <w:r w:rsidRPr="0016361A">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04091119" w14:textId="77777777" w:rsidR="00AF0ACF" w:rsidRPr="0016361A" w:rsidRDefault="00AF0ACF" w:rsidP="0055125D">
            <w:pPr>
              <w:pStyle w:val="TAH"/>
            </w:pPr>
            <w:r w:rsidRPr="0016361A">
              <w:t>Cardinality</w:t>
            </w:r>
          </w:p>
        </w:tc>
        <w:tc>
          <w:tcPr>
            <w:tcW w:w="892" w:type="pct"/>
            <w:tcBorders>
              <w:top w:val="single" w:sz="4" w:space="0" w:color="auto"/>
              <w:left w:val="single" w:sz="4" w:space="0" w:color="auto"/>
              <w:bottom w:val="single" w:sz="4" w:space="0" w:color="auto"/>
              <w:right w:val="single" w:sz="4" w:space="0" w:color="auto"/>
            </w:tcBorders>
            <w:shd w:val="clear" w:color="auto" w:fill="C0C0C0"/>
          </w:tcPr>
          <w:p w14:paraId="6AE1A1F4" w14:textId="77777777" w:rsidR="00AF0ACF" w:rsidRPr="0016361A" w:rsidRDefault="00AF0ACF" w:rsidP="0055125D">
            <w:pPr>
              <w:pStyle w:val="TAH"/>
            </w:pPr>
            <w:r w:rsidRPr="0016361A">
              <w:t>Response</w:t>
            </w:r>
            <w:r>
              <w:t xml:space="preserve"> </w:t>
            </w:r>
            <w:r w:rsidRPr="0016361A">
              <w:t>codes</w:t>
            </w:r>
          </w:p>
        </w:tc>
        <w:tc>
          <w:tcPr>
            <w:tcW w:w="2427" w:type="pct"/>
            <w:tcBorders>
              <w:top w:val="single" w:sz="4" w:space="0" w:color="auto"/>
              <w:left w:val="single" w:sz="4" w:space="0" w:color="auto"/>
              <w:bottom w:val="single" w:sz="4" w:space="0" w:color="auto"/>
              <w:right w:val="single" w:sz="4" w:space="0" w:color="auto"/>
            </w:tcBorders>
            <w:shd w:val="clear" w:color="auto" w:fill="C0C0C0"/>
          </w:tcPr>
          <w:p w14:paraId="6D0EFE7B" w14:textId="77777777" w:rsidR="00AF0ACF" w:rsidRPr="0016361A" w:rsidRDefault="00AF0ACF" w:rsidP="0055125D">
            <w:pPr>
              <w:pStyle w:val="TAH"/>
            </w:pPr>
            <w:r w:rsidRPr="0016361A">
              <w:t>Description</w:t>
            </w:r>
          </w:p>
        </w:tc>
      </w:tr>
      <w:tr w:rsidR="00B11C49" w:rsidRPr="00167BEA" w14:paraId="7A93ED3C" w14:textId="77777777" w:rsidTr="00B11C49">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vAlign w:val="center"/>
          </w:tcPr>
          <w:p w14:paraId="4D1DCA2D" w14:textId="77777777" w:rsidR="00B11C49" w:rsidRPr="00167BEA" w:rsidRDefault="00B11C49" w:rsidP="005B1308">
            <w:pPr>
              <w:pStyle w:val="TAL"/>
            </w:pPr>
            <w:r>
              <w:t>EASInfoProvResp</w:t>
            </w:r>
          </w:p>
        </w:tc>
        <w:tc>
          <w:tcPr>
            <w:tcW w:w="222" w:type="pct"/>
            <w:tcBorders>
              <w:top w:val="single" w:sz="4" w:space="0" w:color="auto"/>
              <w:left w:val="single" w:sz="4" w:space="0" w:color="auto"/>
              <w:bottom w:val="single" w:sz="4" w:space="0" w:color="auto"/>
              <w:right w:val="single" w:sz="4" w:space="0" w:color="auto"/>
            </w:tcBorders>
            <w:shd w:val="clear" w:color="auto" w:fill="C0C0C0"/>
            <w:vAlign w:val="center"/>
          </w:tcPr>
          <w:p w14:paraId="0AE20D86" w14:textId="77777777" w:rsidR="00B11C49" w:rsidRPr="00167BEA" w:rsidRDefault="00B11C49" w:rsidP="005B1308">
            <w:pPr>
              <w:pStyle w:val="TAL"/>
            </w:pPr>
            <w:r w:rsidRPr="00167BEA">
              <w:t>M</w:t>
            </w:r>
          </w:p>
        </w:tc>
        <w:tc>
          <w:tcPr>
            <w:tcW w:w="669" w:type="pct"/>
            <w:tcBorders>
              <w:top w:val="single" w:sz="4" w:space="0" w:color="auto"/>
              <w:left w:val="single" w:sz="4" w:space="0" w:color="auto"/>
              <w:bottom w:val="single" w:sz="4" w:space="0" w:color="auto"/>
              <w:right w:val="single" w:sz="4" w:space="0" w:color="auto"/>
            </w:tcBorders>
            <w:shd w:val="clear" w:color="auto" w:fill="C0C0C0"/>
            <w:vAlign w:val="center"/>
          </w:tcPr>
          <w:p w14:paraId="1D2D73BF" w14:textId="77777777" w:rsidR="00B11C49" w:rsidRPr="00167BEA" w:rsidRDefault="00B11C49" w:rsidP="005B1308">
            <w:pPr>
              <w:pStyle w:val="TAL"/>
            </w:pPr>
            <w:r w:rsidRPr="00167BEA">
              <w:t>1</w:t>
            </w:r>
          </w:p>
        </w:tc>
        <w:tc>
          <w:tcPr>
            <w:tcW w:w="892" w:type="pct"/>
            <w:tcBorders>
              <w:top w:val="single" w:sz="4" w:space="0" w:color="auto"/>
              <w:left w:val="single" w:sz="4" w:space="0" w:color="auto"/>
              <w:bottom w:val="single" w:sz="4" w:space="0" w:color="auto"/>
              <w:right w:val="single" w:sz="4" w:space="0" w:color="auto"/>
            </w:tcBorders>
            <w:shd w:val="clear" w:color="auto" w:fill="C0C0C0"/>
            <w:vAlign w:val="center"/>
          </w:tcPr>
          <w:p w14:paraId="73BE2459" w14:textId="77777777" w:rsidR="00B11C49" w:rsidRPr="00167BEA" w:rsidRDefault="00B11C49" w:rsidP="005B1308">
            <w:pPr>
              <w:pStyle w:val="TAL"/>
            </w:pPr>
            <w:r w:rsidRPr="00167BEA">
              <w:t>200 OK</w:t>
            </w:r>
          </w:p>
        </w:tc>
        <w:tc>
          <w:tcPr>
            <w:tcW w:w="2427" w:type="pct"/>
            <w:tcBorders>
              <w:top w:val="single" w:sz="4" w:space="0" w:color="auto"/>
              <w:left w:val="single" w:sz="4" w:space="0" w:color="auto"/>
              <w:bottom w:val="single" w:sz="4" w:space="0" w:color="auto"/>
              <w:right w:val="single" w:sz="4" w:space="0" w:color="auto"/>
            </w:tcBorders>
            <w:shd w:val="clear" w:color="auto" w:fill="C0C0C0"/>
            <w:vAlign w:val="center"/>
          </w:tcPr>
          <w:p w14:paraId="608572DA" w14:textId="77777777" w:rsidR="00B11C49" w:rsidRPr="00167BEA" w:rsidRDefault="00B11C49" w:rsidP="005B1308">
            <w:pPr>
              <w:pStyle w:val="TAL"/>
            </w:pPr>
            <w:r w:rsidRPr="004403D8">
              <w:t>Information about the EAS information provisioning response</w:t>
            </w:r>
            <w:r w:rsidRPr="00167BEA">
              <w:t>.</w:t>
            </w:r>
          </w:p>
        </w:tc>
      </w:tr>
      <w:tr w:rsidR="00AF0ACF" w:rsidRPr="00B54FF5" w14:paraId="7BA1ED40"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1A9D7B2" w14:textId="77777777" w:rsidR="00AF0ACF" w:rsidRPr="0016361A"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tcPr>
          <w:p w14:paraId="7BC4BAFA"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tcPr>
          <w:p w14:paraId="4545F790"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tcPr>
          <w:p w14:paraId="28373B23" w14:textId="77777777" w:rsidR="00AF0ACF" w:rsidRPr="0016361A" w:rsidRDefault="00AF0ACF" w:rsidP="0055125D">
            <w:pPr>
              <w:pStyle w:val="TAL"/>
            </w:pPr>
            <w:r>
              <w:t>204 No Content</w:t>
            </w:r>
          </w:p>
        </w:tc>
        <w:tc>
          <w:tcPr>
            <w:tcW w:w="2427" w:type="pct"/>
            <w:tcBorders>
              <w:top w:val="single" w:sz="4" w:space="0" w:color="auto"/>
              <w:left w:val="single" w:sz="6" w:space="0" w:color="000000"/>
              <w:bottom w:val="single" w:sz="6" w:space="0" w:color="000000"/>
              <w:right w:val="single" w:sz="6" w:space="0" w:color="000000"/>
            </w:tcBorders>
            <w:shd w:val="clear" w:color="auto" w:fill="auto"/>
          </w:tcPr>
          <w:p w14:paraId="69E46FCD" w14:textId="7B1FFFE3" w:rsidR="00AF0ACF" w:rsidRPr="0016361A" w:rsidRDefault="00AF0ACF" w:rsidP="00D57CFE">
            <w:pPr>
              <w:pStyle w:val="TAL"/>
            </w:pPr>
            <w:r>
              <w:t xml:space="preserve">The </w:t>
            </w:r>
            <w:r w:rsidR="00D57CFE">
              <w:t>EAS</w:t>
            </w:r>
            <w:r>
              <w:t xml:space="preserve"> information request is successfully received and processed.</w:t>
            </w:r>
          </w:p>
        </w:tc>
      </w:tr>
      <w:tr w:rsidR="00AF0ACF" w:rsidRPr="00B54FF5" w14:paraId="007946D2"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0E17B207"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3E158119"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A066BA8"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435CE220" w14:textId="77777777" w:rsidR="00AF0ACF" w:rsidRDefault="00AF0ACF" w:rsidP="0055125D">
            <w:pPr>
              <w:pStyle w:val="TAL"/>
            </w:pPr>
            <w:r>
              <w:t>307 Temporary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5D5BB426" w14:textId="77777777" w:rsidR="00AF0ACF" w:rsidRDefault="00AF0ACF" w:rsidP="0055125D">
            <w:pPr>
              <w:pStyle w:val="TAL"/>
            </w:pPr>
            <w:r>
              <w:t>Temporary redirection. The response shall include a Location header field containing an alternative target URI located in an alternative EES.</w:t>
            </w:r>
          </w:p>
          <w:p w14:paraId="221AFD6F" w14:textId="77777777" w:rsidR="00AF0ACF" w:rsidRDefault="00AF0ACF" w:rsidP="0055125D">
            <w:pPr>
              <w:pStyle w:val="TAL"/>
            </w:pPr>
            <w:r>
              <w:t>Redirection handling is described in clause 5.2.10 of 3GPP TS 29.122 [2].</w:t>
            </w:r>
          </w:p>
        </w:tc>
      </w:tr>
      <w:tr w:rsidR="00AF0ACF" w:rsidRPr="00B54FF5" w14:paraId="5F719573" w14:textId="77777777" w:rsidTr="0055125D">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vAlign w:val="center"/>
          </w:tcPr>
          <w:p w14:paraId="479EA24E" w14:textId="77777777" w:rsidR="00AF0ACF" w:rsidRDefault="00AF0ACF" w:rsidP="0055125D">
            <w:pPr>
              <w:pStyle w:val="TAL"/>
            </w:pPr>
            <w:r>
              <w:t>n/a</w:t>
            </w:r>
          </w:p>
        </w:tc>
        <w:tc>
          <w:tcPr>
            <w:tcW w:w="222" w:type="pct"/>
            <w:tcBorders>
              <w:top w:val="single" w:sz="4" w:space="0" w:color="auto"/>
              <w:left w:val="single" w:sz="6" w:space="0" w:color="000000"/>
              <w:bottom w:val="single" w:sz="6" w:space="0" w:color="000000"/>
              <w:right w:val="single" w:sz="6" w:space="0" w:color="000000"/>
            </w:tcBorders>
            <w:vAlign w:val="center"/>
          </w:tcPr>
          <w:p w14:paraId="2BC57722" w14:textId="77777777" w:rsidR="00AF0ACF" w:rsidRPr="0016361A" w:rsidRDefault="00AF0ACF" w:rsidP="0055125D">
            <w:pPr>
              <w:pStyle w:val="TAC"/>
            </w:pPr>
          </w:p>
        </w:tc>
        <w:tc>
          <w:tcPr>
            <w:tcW w:w="669" w:type="pct"/>
            <w:tcBorders>
              <w:top w:val="single" w:sz="4" w:space="0" w:color="auto"/>
              <w:left w:val="single" w:sz="6" w:space="0" w:color="000000"/>
              <w:bottom w:val="single" w:sz="6" w:space="0" w:color="000000"/>
              <w:right w:val="single" w:sz="6" w:space="0" w:color="000000"/>
            </w:tcBorders>
            <w:vAlign w:val="center"/>
          </w:tcPr>
          <w:p w14:paraId="51782EC3" w14:textId="77777777" w:rsidR="00AF0ACF" w:rsidRPr="0016361A" w:rsidRDefault="00AF0ACF" w:rsidP="0055125D">
            <w:pPr>
              <w:pStyle w:val="TAL"/>
            </w:pPr>
          </w:p>
        </w:tc>
        <w:tc>
          <w:tcPr>
            <w:tcW w:w="892" w:type="pct"/>
            <w:tcBorders>
              <w:top w:val="single" w:sz="4" w:space="0" w:color="auto"/>
              <w:left w:val="single" w:sz="6" w:space="0" w:color="000000"/>
              <w:bottom w:val="single" w:sz="6" w:space="0" w:color="000000"/>
              <w:right w:val="single" w:sz="6" w:space="0" w:color="000000"/>
            </w:tcBorders>
            <w:vAlign w:val="center"/>
          </w:tcPr>
          <w:p w14:paraId="0AA6DFC3" w14:textId="77777777" w:rsidR="00AF0ACF" w:rsidRDefault="00AF0ACF" w:rsidP="0055125D">
            <w:pPr>
              <w:pStyle w:val="TAL"/>
            </w:pPr>
            <w:r>
              <w:t>308 Permanent Redirect</w:t>
            </w:r>
          </w:p>
        </w:tc>
        <w:tc>
          <w:tcPr>
            <w:tcW w:w="242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E2E50D" w14:textId="77777777" w:rsidR="00AF0ACF" w:rsidRDefault="00AF0ACF" w:rsidP="0055125D">
            <w:pPr>
              <w:pStyle w:val="TAL"/>
            </w:pPr>
            <w:r>
              <w:t>Permanent redirection. The response shall include a Location header field containing an alternative target URI located in an alternative EES.</w:t>
            </w:r>
          </w:p>
          <w:p w14:paraId="2179F9D1" w14:textId="77777777" w:rsidR="00AF0ACF" w:rsidRDefault="00AF0ACF" w:rsidP="0055125D">
            <w:pPr>
              <w:pStyle w:val="TAL"/>
            </w:pPr>
            <w:r>
              <w:t>Redirection handling is described in clause 5.2.10 of 3GPP TS 29.122 [2].</w:t>
            </w:r>
          </w:p>
        </w:tc>
      </w:tr>
      <w:tr w:rsidR="00AF0ACF" w:rsidRPr="00B54FF5" w14:paraId="64700546" w14:textId="77777777" w:rsidTr="0055125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37F4468" w14:textId="77777777" w:rsidR="00AF0ACF" w:rsidRPr="0016361A" w:rsidRDefault="00AF0ACF" w:rsidP="0055125D">
            <w:pPr>
              <w:pStyle w:val="TAN"/>
            </w:pPr>
            <w:r w:rsidRPr="0016361A">
              <w:t>NOTE:</w:t>
            </w:r>
            <w:r w:rsidRPr="0016361A">
              <w:rPr>
                <w:noProof/>
              </w:rPr>
              <w:tab/>
              <w:t xml:space="preserve">The manadatory </w:t>
            </w:r>
            <w:r w:rsidRPr="0016361A">
              <w:t>HTTP error status code</w:t>
            </w:r>
            <w:r>
              <w:t>s</w:t>
            </w:r>
            <w:r w:rsidRPr="0016361A">
              <w:t xml:space="preserve"> for the POST method listed </w:t>
            </w:r>
            <w:r>
              <w:t>in t</w:t>
            </w:r>
            <w:r w:rsidRPr="00E17A7A">
              <w:t>able</w:t>
            </w:r>
            <w:r>
              <w:t> </w:t>
            </w:r>
            <w:r w:rsidRPr="00E17A7A">
              <w:t>5.2.6-1 of 3GPP TS 29.122 [</w:t>
            </w:r>
            <w:r>
              <w:t>3</w:t>
            </w:r>
            <w:r w:rsidRPr="00E17A7A">
              <w:t>] also apply.</w:t>
            </w:r>
          </w:p>
        </w:tc>
      </w:tr>
    </w:tbl>
    <w:p w14:paraId="388730D0" w14:textId="77777777" w:rsidR="00AF0ACF" w:rsidRDefault="00AF0ACF" w:rsidP="00AF0ACF"/>
    <w:p w14:paraId="356861FF" w14:textId="07B2A946" w:rsidR="00AF0ACF" w:rsidRDefault="00AF0ACF" w:rsidP="00AF0ACF">
      <w:pPr>
        <w:pStyle w:val="TH"/>
      </w:pPr>
      <w:r>
        <w:t>Table </w:t>
      </w:r>
      <w:r w:rsidR="00E55E8C">
        <w:t>6.6.</w:t>
      </w:r>
      <w:r>
        <w:t>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1390E45B" w14:textId="77777777" w:rsidTr="0055125D">
        <w:trPr>
          <w:jc w:val="center"/>
        </w:trPr>
        <w:tc>
          <w:tcPr>
            <w:tcW w:w="825" w:type="pct"/>
            <w:shd w:val="clear" w:color="auto" w:fill="C0C0C0"/>
            <w:vAlign w:val="center"/>
          </w:tcPr>
          <w:p w14:paraId="00844397" w14:textId="77777777" w:rsidR="00AF0ACF" w:rsidRDefault="00AF0ACF" w:rsidP="0055125D">
            <w:pPr>
              <w:pStyle w:val="TAH"/>
            </w:pPr>
            <w:r>
              <w:t>Name</w:t>
            </w:r>
          </w:p>
        </w:tc>
        <w:tc>
          <w:tcPr>
            <w:tcW w:w="732" w:type="pct"/>
            <w:shd w:val="clear" w:color="auto" w:fill="C0C0C0"/>
            <w:vAlign w:val="center"/>
          </w:tcPr>
          <w:p w14:paraId="6D21A410" w14:textId="77777777" w:rsidR="00AF0ACF" w:rsidRDefault="00AF0ACF" w:rsidP="0055125D">
            <w:pPr>
              <w:pStyle w:val="TAH"/>
            </w:pPr>
            <w:r>
              <w:t>Data type</w:t>
            </w:r>
          </w:p>
        </w:tc>
        <w:tc>
          <w:tcPr>
            <w:tcW w:w="217" w:type="pct"/>
            <w:shd w:val="clear" w:color="auto" w:fill="C0C0C0"/>
            <w:vAlign w:val="center"/>
          </w:tcPr>
          <w:p w14:paraId="3E9FDA19" w14:textId="77777777" w:rsidR="00AF0ACF" w:rsidRDefault="00AF0ACF" w:rsidP="0055125D">
            <w:pPr>
              <w:pStyle w:val="TAH"/>
            </w:pPr>
            <w:r>
              <w:t>P</w:t>
            </w:r>
          </w:p>
        </w:tc>
        <w:tc>
          <w:tcPr>
            <w:tcW w:w="581" w:type="pct"/>
            <w:shd w:val="clear" w:color="auto" w:fill="C0C0C0"/>
            <w:vAlign w:val="center"/>
          </w:tcPr>
          <w:p w14:paraId="157EBFD6" w14:textId="77777777" w:rsidR="00AF0ACF" w:rsidRDefault="00AF0ACF" w:rsidP="0055125D">
            <w:pPr>
              <w:pStyle w:val="TAH"/>
            </w:pPr>
            <w:r>
              <w:t>Cardinality</w:t>
            </w:r>
          </w:p>
        </w:tc>
        <w:tc>
          <w:tcPr>
            <w:tcW w:w="2645" w:type="pct"/>
            <w:shd w:val="clear" w:color="auto" w:fill="C0C0C0"/>
            <w:vAlign w:val="center"/>
          </w:tcPr>
          <w:p w14:paraId="3A92248C" w14:textId="77777777" w:rsidR="00AF0ACF" w:rsidRDefault="00AF0ACF" w:rsidP="0055125D">
            <w:pPr>
              <w:pStyle w:val="TAH"/>
            </w:pPr>
            <w:r>
              <w:t>Description</w:t>
            </w:r>
          </w:p>
        </w:tc>
      </w:tr>
      <w:tr w:rsidR="00AF0ACF" w14:paraId="7856A8C4" w14:textId="77777777" w:rsidTr="0055125D">
        <w:trPr>
          <w:jc w:val="center"/>
        </w:trPr>
        <w:tc>
          <w:tcPr>
            <w:tcW w:w="825" w:type="pct"/>
            <w:shd w:val="clear" w:color="auto" w:fill="auto"/>
            <w:vAlign w:val="center"/>
          </w:tcPr>
          <w:p w14:paraId="38953433" w14:textId="77777777" w:rsidR="00AF0ACF" w:rsidRDefault="00AF0ACF" w:rsidP="0055125D">
            <w:pPr>
              <w:pStyle w:val="TAL"/>
            </w:pPr>
            <w:r>
              <w:t>Location</w:t>
            </w:r>
          </w:p>
        </w:tc>
        <w:tc>
          <w:tcPr>
            <w:tcW w:w="732" w:type="pct"/>
            <w:vAlign w:val="center"/>
          </w:tcPr>
          <w:p w14:paraId="4F006AC2" w14:textId="77777777" w:rsidR="00AF0ACF" w:rsidRDefault="00AF0ACF" w:rsidP="0055125D">
            <w:pPr>
              <w:pStyle w:val="TAL"/>
            </w:pPr>
            <w:r>
              <w:t>string</w:t>
            </w:r>
          </w:p>
        </w:tc>
        <w:tc>
          <w:tcPr>
            <w:tcW w:w="217" w:type="pct"/>
            <w:vAlign w:val="center"/>
          </w:tcPr>
          <w:p w14:paraId="5E0C7356" w14:textId="77777777" w:rsidR="00AF0ACF" w:rsidRDefault="00AF0ACF" w:rsidP="0055125D">
            <w:pPr>
              <w:pStyle w:val="TAC"/>
            </w:pPr>
            <w:r>
              <w:t>M</w:t>
            </w:r>
          </w:p>
        </w:tc>
        <w:tc>
          <w:tcPr>
            <w:tcW w:w="581" w:type="pct"/>
            <w:vAlign w:val="center"/>
          </w:tcPr>
          <w:p w14:paraId="1EB1826F" w14:textId="77777777" w:rsidR="00AF0ACF" w:rsidRDefault="00AF0ACF" w:rsidP="0055125D">
            <w:pPr>
              <w:pStyle w:val="TAL"/>
            </w:pPr>
            <w:r>
              <w:t>1</w:t>
            </w:r>
          </w:p>
        </w:tc>
        <w:tc>
          <w:tcPr>
            <w:tcW w:w="2645" w:type="pct"/>
            <w:shd w:val="clear" w:color="auto" w:fill="auto"/>
            <w:vAlign w:val="center"/>
          </w:tcPr>
          <w:p w14:paraId="1AE5AE26" w14:textId="77777777" w:rsidR="00AF0ACF" w:rsidRDefault="00AF0ACF" w:rsidP="0055125D">
            <w:pPr>
              <w:pStyle w:val="TAL"/>
            </w:pPr>
            <w:r>
              <w:t>An alternative target URI located in an alternative EES.</w:t>
            </w:r>
          </w:p>
        </w:tc>
      </w:tr>
    </w:tbl>
    <w:p w14:paraId="2F95538D" w14:textId="77777777" w:rsidR="00AF0ACF" w:rsidRDefault="00AF0ACF" w:rsidP="00AF0ACF"/>
    <w:p w14:paraId="0EB314E1" w14:textId="08C575C5" w:rsidR="00AF0ACF" w:rsidRDefault="00AF0ACF" w:rsidP="00AF0ACF">
      <w:pPr>
        <w:pStyle w:val="TH"/>
      </w:pPr>
      <w:r>
        <w:t>Table </w:t>
      </w:r>
      <w:r w:rsidR="00E55E8C">
        <w:t>6.6.</w:t>
      </w:r>
      <w:r>
        <w:t>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AF0ACF" w14:paraId="7B0A40C5" w14:textId="77777777" w:rsidTr="0055125D">
        <w:trPr>
          <w:jc w:val="center"/>
        </w:trPr>
        <w:tc>
          <w:tcPr>
            <w:tcW w:w="825" w:type="pct"/>
            <w:shd w:val="clear" w:color="auto" w:fill="C0C0C0"/>
            <w:vAlign w:val="center"/>
          </w:tcPr>
          <w:p w14:paraId="0734A840" w14:textId="77777777" w:rsidR="00AF0ACF" w:rsidRDefault="00AF0ACF" w:rsidP="0055125D">
            <w:pPr>
              <w:pStyle w:val="TAH"/>
            </w:pPr>
            <w:r>
              <w:t>Name</w:t>
            </w:r>
          </w:p>
        </w:tc>
        <w:tc>
          <w:tcPr>
            <w:tcW w:w="732" w:type="pct"/>
            <w:shd w:val="clear" w:color="auto" w:fill="C0C0C0"/>
            <w:vAlign w:val="center"/>
          </w:tcPr>
          <w:p w14:paraId="0A274EAF" w14:textId="77777777" w:rsidR="00AF0ACF" w:rsidRDefault="00AF0ACF" w:rsidP="0055125D">
            <w:pPr>
              <w:pStyle w:val="TAH"/>
            </w:pPr>
            <w:r>
              <w:t>Data type</w:t>
            </w:r>
          </w:p>
        </w:tc>
        <w:tc>
          <w:tcPr>
            <w:tcW w:w="217" w:type="pct"/>
            <w:shd w:val="clear" w:color="auto" w:fill="C0C0C0"/>
            <w:vAlign w:val="center"/>
          </w:tcPr>
          <w:p w14:paraId="2102423A" w14:textId="77777777" w:rsidR="00AF0ACF" w:rsidRDefault="00AF0ACF" w:rsidP="0055125D">
            <w:pPr>
              <w:pStyle w:val="TAH"/>
            </w:pPr>
            <w:r>
              <w:t>P</w:t>
            </w:r>
          </w:p>
        </w:tc>
        <w:tc>
          <w:tcPr>
            <w:tcW w:w="581" w:type="pct"/>
            <w:shd w:val="clear" w:color="auto" w:fill="C0C0C0"/>
            <w:vAlign w:val="center"/>
          </w:tcPr>
          <w:p w14:paraId="6EB37CD1" w14:textId="77777777" w:rsidR="00AF0ACF" w:rsidRDefault="00AF0ACF" w:rsidP="0055125D">
            <w:pPr>
              <w:pStyle w:val="TAH"/>
            </w:pPr>
            <w:r>
              <w:t>Cardinality</w:t>
            </w:r>
          </w:p>
        </w:tc>
        <w:tc>
          <w:tcPr>
            <w:tcW w:w="2645" w:type="pct"/>
            <w:shd w:val="clear" w:color="auto" w:fill="C0C0C0"/>
            <w:vAlign w:val="center"/>
          </w:tcPr>
          <w:p w14:paraId="76C83E48" w14:textId="77777777" w:rsidR="00AF0ACF" w:rsidRDefault="00AF0ACF" w:rsidP="0055125D">
            <w:pPr>
              <w:pStyle w:val="TAH"/>
            </w:pPr>
            <w:r>
              <w:t>Description</w:t>
            </w:r>
          </w:p>
        </w:tc>
      </w:tr>
      <w:tr w:rsidR="00AF0ACF" w14:paraId="6F169B60" w14:textId="77777777" w:rsidTr="0055125D">
        <w:trPr>
          <w:jc w:val="center"/>
        </w:trPr>
        <w:tc>
          <w:tcPr>
            <w:tcW w:w="825" w:type="pct"/>
            <w:shd w:val="clear" w:color="auto" w:fill="auto"/>
            <w:vAlign w:val="center"/>
          </w:tcPr>
          <w:p w14:paraId="5363C611" w14:textId="77777777" w:rsidR="00AF0ACF" w:rsidRDefault="00AF0ACF" w:rsidP="0055125D">
            <w:pPr>
              <w:pStyle w:val="TAL"/>
            </w:pPr>
            <w:r>
              <w:t>Location</w:t>
            </w:r>
          </w:p>
        </w:tc>
        <w:tc>
          <w:tcPr>
            <w:tcW w:w="732" w:type="pct"/>
            <w:vAlign w:val="center"/>
          </w:tcPr>
          <w:p w14:paraId="35B267CC" w14:textId="77777777" w:rsidR="00AF0ACF" w:rsidRDefault="00AF0ACF" w:rsidP="0055125D">
            <w:pPr>
              <w:pStyle w:val="TAL"/>
            </w:pPr>
            <w:r>
              <w:t>string</w:t>
            </w:r>
          </w:p>
        </w:tc>
        <w:tc>
          <w:tcPr>
            <w:tcW w:w="217" w:type="pct"/>
            <w:vAlign w:val="center"/>
          </w:tcPr>
          <w:p w14:paraId="1844CCFC" w14:textId="77777777" w:rsidR="00AF0ACF" w:rsidRDefault="00AF0ACF" w:rsidP="0055125D">
            <w:pPr>
              <w:pStyle w:val="TAC"/>
            </w:pPr>
            <w:r>
              <w:t>M</w:t>
            </w:r>
          </w:p>
        </w:tc>
        <w:tc>
          <w:tcPr>
            <w:tcW w:w="581" w:type="pct"/>
            <w:vAlign w:val="center"/>
          </w:tcPr>
          <w:p w14:paraId="2278AB27" w14:textId="77777777" w:rsidR="00AF0ACF" w:rsidRDefault="00AF0ACF" w:rsidP="0055125D">
            <w:pPr>
              <w:pStyle w:val="TAL"/>
            </w:pPr>
            <w:r>
              <w:t>1</w:t>
            </w:r>
          </w:p>
        </w:tc>
        <w:tc>
          <w:tcPr>
            <w:tcW w:w="2645" w:type="pct"/>
            <w:shd w:val="clear" w:color="auto" w:fill="auto"/>
            <w:vAlign w:val="center"/>
          </w:tcPr>
          <w:p w14:paraId="0A4AB536" w14:textId="77777777" w:rsidR="00AF0ACF" w:rsidRDefault="00AF0ACF" w:rsidP="0055125D">
            <w:pPr>
              <w:pStyle w:val="TAL"/>
            </w:pPr>
            <w:r>
              <w:t>An alternative target URI located in an alternative EES.</w:t>
            </w:r>
          </w:p>
        </w:tc>
      </w:tr>
    </w:tbl>
    <w:p w14:paraId="5153AC02" w14:textId="77777777" w:rsidR="00AF0ACF" w:rsidRPr="00384E92" w:rsidRDefault="00AF0ACF" w:rsidP="00AF0ACF"/>
    <w:p w14:paraId="11FAA591" w14:textId="42614D37" w:rsidR="00AF0ACF" w:rsidRDefault="00E55E8C" w:rsidP="00AF0ACF">
      <w:pPr>
        <w:pStyle w:val="Heading4"/>
      </w:pPr>
      <w:bookmarkStart w:id="1496" w:name="_Toc160609398"/>
      <w:bookmarkStart w:id="1497" w:name="_Toc191416952"/>
      <w:r>
        <w:lastRenderedPageBreak/>
        <w:t>6.6.</w:t>
      </w:r>
      <w:r w:rsidR="00AF0ACF">
        <w:t>3.3</w:t>
      </w:r>
      <w:r w:rsidR="00AF0ACF">
        <w:tab/>
      </w:r>
      <w:r w:rsidR="006E1492">
        <w:t>Void</w:t>
      </w:r>
      <w:bookmarkEnd w:id="1496"/>
      <w:bookmarkEnd w:id="1497"/>
    </w:p>
    <w:p w14:paraId="2DCCFD48" w14:textId="31E6CF91" w:rsidR="00AF0ACF" w:rsidRPr="00170A08" w:rsidRDefault="00E55E8C" w:rsidP="00AF0ACF">
      <w:pPr>
        <w:pStyle w:val="Heading4"/>
      </w:pPr>
      <w:bookmarkStart w:id="1498" w:name="_Toc160609399"/>
      <w:bookmarkStart w:id="1499" w:name="_Toc191416953"/>
      <w:r>
        <w:t>6.6.</w:t>
      </w:r>
      <w:r w:rsidR="00AF0ACF" w:rsidRPr="00170A08">
        <w:t>3.</w:t>
      </w:r>
      <w:r w:rsidR="00AF0ACF">
        <w:t>4</w:t>
      </w:r>
      <w:r w:rsidR="00AF0ACF" w:rsidRPr="00170A08">
        <w:tab/>
      </w:r>
      <w:r w:rsidR="005C30D5">
        <w:t>Void</w:t>
      </w:r>
      <w:bookmarkEnd w:id="1498"/>
      <w:bookmarkEnd w:id="1499"/>
    </w:p>
    <w:p w14:paraId="13F113AC" w14:textId="2CEE52BC" w:rsidR="00AF0ACF" w:rsidRDefault="00E55E8C" w:rsidP="00AF0ACF">
      <w:pPr>
        <w:pStyle w:val="Heading3"/>
      </w:pPr>
      <w:bookmarkStart w:id="1500" w:name="_Toc160609400"/>
      <w:bookmarkStart w:id="1501" w:name="_Toc191416954"/>
      <w:r>
        <w:t>6.6.</w:t>
      </w:r>
      <w:r w:rsidR="00AF0ACF">
        <w:t>4</w:t>
      </w:r>
      <w:r w:rsidR="00AF0ACF">
        <w:tab/>
        <w:t>Notifications</w:t>
      </w:r>
      <w:bookmarkEnd w:id="1491"/>
      <w:bookmarkEnd w:id="1500"/>
      <w:bookmarkEnd w:id="1501"/>
    </w:p>
    <w:p w14:paraId="228C6B61" w14:textId="77777777" w:rsidR="00AF0ACF" w:rsidRDefault="00AF0ACF" w:rsidP="00AF0ACF">
      <w:r>
        <w:rPr>
          <w:noProof/>
          <w:lang w:eastAsia="zh-CN"/>
        </w:rPr>
        <w:t>None.</w:t>
      </w:r>
    </w:p>
    <w:p w14:paraId="00001D11" w14:textId="66D272B6" w:rsidR="00AF0ACF" w:rsidRDefault="00E55E8C" w:rsidP="00AF0ACF">
      <w:pPr>
        <w:pStyle w:val="Heading3"/>
      </w:pPr>
      <w:bookmarkStart w:id="1502" w:name="_Toc160609401"/>
      <w:bookmarkStart w:id="1503" w:name="_Toc191416955"/>
      <w:bookmarkStart w:id="1504" w:name="_Toc129301454"/>
      <w:r>
        <w:t>6.6.</w:t>
      </w:r>
      <w:r w:rsidR="00AF0ACF">
        <w:t>5</w:t>
      </w:r>
      <w:r w:rsidR="00AF0ACF">
        <w:tab/>
        <w:t>Data Model</w:t>
      </w:r>
      <w:bookmarkEnd w:id="1502"/>
      <w:bookmarkEnd w:id="1503"/>
    </w:p>
    <w:p w14:paraId="1F67CAD4" w14:textId="0FFBB1B2" w:rsidR="00AF0ACF" w:rsidRDefault="00E55E8C" w:rsidP="00AF0ACF">
      <w:pPr>
        <w:pStyle w:val="Heading4"/>
        <w:rPr>
          <w:lang w:eastAsia="zh-CN"/>
        </w:rPr>
      </w:pPr>
      <w:bookmarkStart w:id="1505" w:name="_Toc160609402"/>
      <w:bookmarkStart w:id="1506" w:name="_Toc191416956"/>
      <w:r>
        <w:rPr>
          <w:lang w:eastAsia="zh-CN"/>
        </w:rPr>
        <w:t>6.6.</w:t>
      </w:r>
      <w:r w:rsidR="00AF0ACF">
        <w:rPr>
          <w:lang w:eastAsia="zh-CN"/>
        </w:rPr>
        <w:t>5.1</w:t>
      </w:r>
      <w:r w:rsidR="00AF0ACF">
        <w:rPr>
          <w:lang w:eastAsia="zh-CN"/>
        </w:rPr>
        <w:tab/>
        <w:t>General</w:t>
      </w:r>
      <w:bookmarkEnd w:id="1505"/>
      <w:bookmarkEnd w:id="1506"/>
    </w:p>
    <w:p w14:paraId="6BDCDC97" w14:textId="77777777" w:rsidR="00AF0ACF" w:rsidRDefault="00AF0ACF" w:rsidP="00AF0ACF">
      <w:pPr>
        <w:rPr>
          <w:lang w:eastAsia="zh-CN"/>
        </w:rPr>
      </w:pPr>
      <w:r>
        <w:rPr>
          <w:lang w:eastAsia="zh-CN"/>
        </w:rPr>
        <w:t>This clause specifies the application data model supported by the Eees_EASInformationProvisioning</w:t>
      </w:r>
      <w:r w:rsidRPr="00405863">
        <w:rPr>
          <w:lang w:eastAsia="zh-CN"/>
        </w:rPr>
        <w:t xml:space="preserve"> </w:t>
      </w:r>
      <w:r>
        <w:rPr>
          <w:lang w:eastAsia="zh-CN"/>
        </w:rPr>
        <w:t>API.</w:t>
      </w:r>
    </w:p>
    <w:p w14:paraId="13076F9D" w14:textId="5E884C37" w:rsidR="00AF0ACF" w:rsidRDefault="00AF0ACF" w:rsidP="00AF0ACF">
      <w:r>
        <w:t>Table </w:t>
      </w:r>
      <w:r w:rsidR="00E55E8C">
        <w:t>6.6.</w:t>
      </w:r>
      <w:r>
        <w:t xml:space="preserve">5.1-1 specifies the data types defined </w:t>
      </w:r>
      <w:r w:rsidRPr="00FF31D1">
        <w:t xml:space="preserve">specifically </w:t>
      </w:r>
      <w:r>
        <w:t xml:space="preserve">for the </w:t>
      </w:r>
      <w:r>
        <w:rPr>
          <w:lang w:val="en-US"/>
        </w:rPr>
        <w:t>Eees_EASInformationProvisioning</w:t>
      </w:r>
      <w:r w:rsidRPr="00FF31D1">
        <w:t xml:space="preserve"> API</w:t>
      </w:r>
      <w:r>
        <w:t xml:space="preserve"> service.</w:t>
      </w:r>
    </w:p>
    <w:p w14:paraId="1F519D19" w14:textId="2E1E46B3" w:rsidR="00AF0ACF" w:rsidRDefault="00AF0ACF" w:rsidP="00AF0ACF">
      <w:pPr>
        <w:pStyle w:val="TH"/>
      </w:pPr>
      <w:r>
        <w:t>Table </w:t>
      </w:r>
      <w:r w:rsidR="00E55E8C">
        <w:t>6.6.</w:t>
      </w:r>
      <w:r>
        <w:t xml:space="preserve">5.1-1: </w:t>
      </w:r>
      <w:r>
        <w:rPr>
          <w:lang w:val="en-US"/>
        </w:rPr>
        <w:t>Eees_EASInformationProvisioning</w:t>
      </w:r>
      <w:r>
        <w:t xml:space="preserve"> </w:t>
      </w:r>
      <w:r w:rsidRPr="00FF31D1">
        <w:t xml:space="preserve">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821"/>
        <w:gridCol w:w="1364"/>
      </w:tblGrid>
      <w:tr w:rsidR="00AF0ACF" w14:paraId="04E887D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904915D" w14:textId="77777777" w:rsidR="00AF0ACF" w:rsidRPr="00D24AAC" w:rsidRDefault="00AF0ACF" w:rsidP="0055125D">
            <w:pPr>
              <w:pStyle w:val="TAH"/>
            </w:pPr>
            <w:r w:rsidRPr="00D24AA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4968FC" w14:textId="77777777" w:rsidR="00AF0ACF" w:rsidRPr="00D24AAC" w:rsidRDefault="00AF0ACF" w:rsidP="0055125D">
            <w:pPr>
              <w:pStyle w:val="TAH"/>
            </w:pPr>
            <w:r w:rsidRPr="00D24AAC">
              <w:t>Section defined</w:t>
            </w:r>
          </w:p>
        </w:tc>
        <w:tc>
          <w:tcPr>
            <w:tcW w:w="4821" w:type="dxa"/>
            <w:tcBorders>
              <w:top w:val="single" w:sz="4" w:space="0" w:color="auto"/>
              <w:left w:val="single" w:sz="4" w:space="0" w:color="auto"/>
              <w:bottom w:val="single" w:sz="4" w:space="0" w:color="auto"/>
              <w:right w:val="single" w:sz="4" w:space="0" w:color="auto"/>
            </w:tcBorders>
            <w:shd w:val="clear" w:color="auto" w:fill="C0C0C0"/>
            <w:hideMark/>
          </w:tcPr>
          <w:p w14:paraId="1E4D8156" w14:textId="77777777" w:rsidR="00AF0ACF" w:rsidRPr="00D24AAC" w:rsidRDefault="00AF0ACF" w:rsidP="0055125D">
            <w:pPr>
              <w:pStyle w:val="TAH"/>
            </w:pPr>
            <w:r w:rsidRPr="00D24AAC">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E678867" w14:textId="77777777" w:rsidR="00AF0ACF" w:rsidRPr="00D24AAC" w:rsidRDefault="00AF0ACF" w:rsidP="0055125D">
            <w:pPr>
              <w:pStyle w:val="TAH"/>
            </w:pPr>
            <w:r w:rsidRPr="00D24AAC">
              <w:t>Applicability</w:t>
            </w:r>
          </w:p>
        </w:tc>
      </w:tr>
      <w:tr w:rsidR="00AF0ACF" w14:paraId="22E9FFD9"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67AF6A2A" w14:textId="6209C887" w:rsidR="00AF0ACF" w:rsidRPr="00B3237F" w:rsidRDefault="005C30D5" w:rsidP="005C30D5">
            <w:pPr>
              <w:pStyle w:val="TAL"/>
            </w:pPr>
            <w:r>
              <w:t>EasInfoProvReq</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88B628" w14:textId="37F8C80C" w:rsidR="00AF0ACF" w:rsidRPr="00B3237F" w:rsidRDefault="00E55E8C" w:rsidP="0055125D">
            <w:pPr>
              <w:pStyle w:val="TAC"/>
            </w:pPr>
            <w:r>
              <w:t>6.6.</w:t>
            </w:r>
            <w:r w:rsidR="00AF0ACF">
              <w:t>5</w:t>
            </w:r>
            <w:r w:rsidR="00AF0ACF" w:rsidRPr="00B3237F">
              <w:t>.2.2</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4AC101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696D5886" w14:textId="77777777" w:rsidR="00AF0ACF" w:rsidRPr="00B3237F" w:rsidRDefault="00AF0ACF" w:rsidP="0055125D">
            <w:pPr>
              <w:pStyle w:val="TAL"/>
            </w:pPr>
          </w:p>
        </w:tc>
      </w:tr>
      <w:tr w:rsidR="00034EF5" w14:paraId="05EF2973"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7F8C549" w14:textId="7CCCF43B" w:rsidR="00034EF5" w:rsidRDefault="00034EF5" w:rsidP="005C30D5">
            <w:pPr>
              <w:pStyle w:val="TAL"/>
            </w:pPr>
            <w:r w:rsidRPr="00034EF5">
              <w:t>EasInfoProvReqType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53FB5" w14:textId="7B78FF87" w:rsidR="00034EF5" w:rsidRDefault="00034EF5" w:rsidP="00ED6AD6">
            <w:pPr>
              <w:pStyle w:val="TAC"/>
            </w:pPr>
            <w:r w:rsidRPr="00034EF5">
              <w:t>6.6.5.3.</w:t>
            </w:r>
            <w:r w:rsidR="00ED6AD6">
              <w:t>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D59F9D0" w14:textId="77777777" w:rsidR="00034EF5" w:rsidRPr="00B3237F" w:rsidRDefault="00034EF5"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5FD19287" w14:textId="77777777" w:rsidR="00034EF5" w:rsidRPr="00B3237F" w:rsidRDefault="00034EF5" w:rsidP="0055125D">
            <w:pPr>
              <w:pStyle w:val="TAL"/>
            </w:pPr>
          </w:p>
        </w:tc>
      </w:tr>
      <w:tr w:rsidR="00AF0ACF" w14:paraId="7F9A6082"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shd w:val="clear" w:color="auto" w:fill="auto"/>
          </w:tcPr>
          <w:p w14:paraId="0608E248" w14:textId="7BC7B243" w:rsidR="00AF0ACF" w:rsidRPr="00B3237F" w:rsidRDefault="005C30D5" w:rsidP="005C30D5">
            <w:pPr>
              <w:pStyle w:val="TAL"/>
            </w:pPr>
            <w:r>
              <w:t>EasInfoProvResp</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DD8B59" w14:textId="7762EDA2" w:rsidR="00AF0ACF" w:rsidRPr="00B3237F" w:rsidRDefault="00E55E8C" w:rsidP="0055125D">
            <w:pPr>
              <w:pStyle w:val="TAC"/>
            </w:pPr>
            <w:r>
              <w:t>6.6.</w:t>
            </w:r>
            <w:r w:rsidR="00AF0ACF">
              <w:t>5</w:t>
            </w:r>
            <w:r w:rsidR="00AF0ACF" w:rsidRPr="00B3237F">
              <w:t>.2.3</w:t>
            </w:r>
          </w:p>
        </w:tc>
        <w:tc>
          <w:tcPr>
            <w:tcW w:w="4821" w:type="dxa"/>
            <w:tcBorders>
              <w:top w:val="single" w:sz="4" w:space="0" w:color="auto"/>
              <w:left w:val="single" w:sz="4" w:space="0" w:color="auto"/>
              <w:bottom w:val="single" w:sz="4" w:space="0" w:color="auto"/>
              <w:right w:val="single" w:sz="4" w:space="0" w:color="auto"/>
            </w:tcBorders>
            <w:shd w:val="clear" w:color="auto" w:fill="auto"/>
          </w:tcPr>
          <w:p w14:paraId="573788BB"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shd w:val="clear" w:color="auto" w:fill="auto"/>
          </w:tcPr>
          <w:p w14:paraId="08855F01" w14:textId="77777777" w:rsidR="00AF0ACF" w:rsidRPr="00B3237F" w:rsidRDefault="00AF0ACF" w:rsidP="0055125D">
            <w:pPr>
              <w:pStyle w:val="TAL"/>
            </w:pPr>
          </w:p>
        </w:tc>
      </w:tr>
      <w:tr w:rsidR="00AF0ACF" w14:paraId="263E7311" w14:textId="77777777" w:rsidTr="005C30D5">
        <w:trPr>
          <w:jc w:val="center"/>
        </w:trPr>
        <w:tc>
          <w:tcPr>
            <w:tcW w:w="1791" w:type="dxa"/>
            <w:tcBorders>
              <w:top w:val="single" w:sz="4" w:space="0" w:color="auto"/>
              <w:left w:val="single" w:sz="4" w:space="0" w:color="auto"/>
              <w:bottom w:val="single" w:sz="4" w:space="0" w:color="auto"/>
              <w:right w:val="single" w:sz="4" w:space="0" w:color="auto"/>
            </w:tcBorders>
          </w:tcPr>
          <w:p w14:paraId="32A1682E" w14:textId="5201EC17" w:rsidR="00AF0ACF" w:rsidRDefault="005C30D5" w:rsidP="005C30D5">
            <w:pPr>
              <w:pStyle w:val="TAL"/>
            </w:pPr>
            <w:r w:rsidRPr="00761C58">
              <w:t>InstantiatedEASInfo</w:t>
            </w:r>
          </w:p>
        </w:tc>
        <w:tc>
          <w:tcPr>
            <w:tcW w:w="1559" w:type="dxa"/>
            <w:tcBorders>
              <w:top w:val="single" w:sz="4" w:space="0" w:color="auto"/>
              <w:left w:val="single" w:sz="4" w:space="0" w:color="auto"/>
              <w:bottom w:val="single" w:sz="4" w:space="0" w:color="auto"/>
              <w:right w:val="single" w:sz="4" w:space="0" w:color="auto"/>
            </w:tcBorders>
          </w:tcPr>
          <w:p w14:paraId="75268041" w14:textId="5DA06D1C" w:rsidR="00AF0ACF" w:rsidRDefault="00E55E8C" w:rsidP="0055125D">
            <w:pPr>
              <w:pStyle w:val="TAC"/>
            </w:pPr>
            <w:r>
              <w:t>6.6.</w:t>
            </w:r>
            <w:r w:rsidR="00AF0ACF">
              <w:t>5</w:t>
            </w:r>
            <w:r w:rsidR="00AF0ACF" w:rsidRPr="00B3237F">
              <w:t>.2.</w:t>
            </w:r>
            <w:r w:rsidR="00AF0ACF">
              <w:t>4</w:t>
            </w:r>
          </w:p>
        </w:tc>
        <w:tc>
          <w:tcPr>
            <w:tcW w:w="4821" w:type="dxa"/>
            <w:tcBorders>
              <w:top w:val="single" w:sz="4" w:space="0" w:color="auto"/>
              <w:left w:val="single" w:sz="4" w:space="0" w:color="auto"/>
              <w:bottom w:val="single" w:sz="4" w:space="0" w:color="auto"/>
              <w:right w:val="single" w:sz="4" w:space="0" w:color="auto"/>
            </w:tcBorders>
          </w:tcPr>
          <w:p w14:paraId="61132BC2" w14:textId="77777777" w:rsidR="00AF0ACF" w:rsidRPr="00B3237F" w:rsidRDefault="00AF0ACF" w:rsidP="0055125D">
            <w:pPr>
              <w:pStyle w:val="TAL"/>
            </w:pPr>
          </w:p>
        </w:tc>
        <w:tc>
          <w:tcPr>
            <w:tcW w:w="1364" w:type="dxa"/>
            <w:tcBorders>
              <w:top w:val="single" w:sz="4" w:space="0" w:color="auto"/>
              <w:left w:val="single" w:sz="4" w:space="0" w:color="auto"/>
              <w:bottom w:val="single" w:sz="4" w:space="0" w:color="auto"/>
              <w:right w:val="single" w:sz="4" w:space="0" w:color="auto"/>
            </w:tcBorders>
          </w:tcPr>
          <w:p w14:paraId="37828BEA" w14:textId="77777777" w:rsidR="00AF0ACF" w:rsidRPr="00B3237F" w:rsidRDefault="00AF0ACF" w:rsidP="0055125D">
            <w:pPr>
              <w:pStyle w:val="TAL"/>
            </w:pPr>
          </w:p>
        </w:tc>
      </w:tr>
    </w:tbl>
    <w:p w14:paraId="2AA10170" w14:textId="77777777" w:rsidR="00AF0ACF" w:rsidRDefault="00AF0ACF" w:rsidP="00AF0ACF"/>
    <w:p w14:paraId="7DC0E8BF" w14:textId="10F5EFFB" w:rsidR="00AF0ACF" w:rsidRDefault="00AF0ACF" w:rsidP="00AF0ACF">
      <w:r>
        <w:t>Table </w:t>
      </w:r>
      <w:r w:rsidR="00E55E8C">
        <w:t>6.6.</w:t>
      </w:r>
      <w:r>
        <w:t xml:space="preserve">5.1-2 specifies data types re-used by the </w:t>
      </w:r>
      <w:r>
        <w:rPr>
          <w:lang w:val="en-US"/>
        </w:rPr>
        <w:t>Eees_EASInformationProvisioning</w:t>
      </w:r>
      <w:r>
        <w:t xml:space="preserve"> API service from other specifications, including a reference to their respective specifications and when needed, a short description of their use within the </w:t>
      </w:r>
      <w:r>
        <w:rPr>
          <w:lang w:val="en-US"/>
        </w:rPr>
        <w:t>Eees_EASInformationProvisioning</w:t>
      </w:r>
      <w:r w:rsidR="00446E7A">
        <w:t>.</w:t>
      </w:r>
    </w:p>
    <w:p w14:paraId="6CADD707" w14:textId="03E14DC0" w:rsidR="00AF0ACF" w:rsidRDefault="00AF0ACF" w:rsidP="00AF0ACF">
      <w:pPr>
        <w:pStyle w:val="TH"/>
      </w:pPr>
      <w:r>
        <w:t>Table </w:t>
      </w:r>
      <w:r w:rsidR="00E55E8C">
        <w:t>6.6.</w:t>
      </w:r>
      <w:r>
        <w:t>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4254"/>
        <w:gridCol w:w="1364"/>
      </w:tblGrid>
      <w:tr w:rsidR="00AF0ACF" w14:paraId="00567C6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641F1A42" w14:textId="77777777" w:rsidR="00AF0ACF" w:rsidRPr="00D24AAC" w:rsidRDefault="00AF0ACF" w:rsidP="0055125D">
            <w:pPr>
              <w:pStyle w:val="TAH"/>
            </w:pPr>
            <w:r w:rsidRPr="00D24AAC">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183F336A" w14:textId="77777777" w:rsidR="00AF0ACF" w:rsidRPr="00D24AAC" w:rsidRDefault="00AF0ACF" w:rsidP="0055125D">
            <w:pPr>
              <w:pStyle w:val="TAH"/>
            </w:pPr>
            <w:r w:rsidRPr="00D24AAC">
              <w:t>Reference</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4BA43064" w14:textId="77777777" w:rsidR="00AF0ACF" w:rsidRPr="00D24AAC" w:rsidRDefault="00AF0ACF" w:rsidP="0055125D">
            <w:pPr>
              <w:pStyle w:val="TAH"/>
            </w:pPr>
            <w:r w:rsidRPr="00D24AAC">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74E13FB8" w14:textId="77777777" w:rsidR="00AF0ACF" w:rsidRPr="00D24AAC" w:rsidRDefault="00AF0ACF" w:rsidP="0055125D">
            <w:pPr>
              <w:pStyle w:val="TAH"/>
            </w:pPr>
            <w:r w:rsidRPr="00D24AAC">
              <w:t>Applicability</w:t>
            </w:r>
          </w:p>
        </w:tc>
      </w:tr>
      <w:tr w:rsidR="00AF0ACF" w14:paraId="1772CDA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10EFD10B" w14:textId="77777777" w:rsidR="00AF0ACF" w:rsidRPr="00D24AAC" w:rsidRDefault="00AF0ACF" w:rsidP="0055125D">
            <w:pPr>
              <w:pStyle w:val="TAL"/>
            </w:pPr>
            <w:r w:rsidRPr="00D24AAC">
              <w:t>ACRScenario</w:t>
            </w:r>
          </w:p>
        </w:tc>
        <w:tc>
          <w:tcPr>
            <w:tcW w:w="1984" w:type="dxa"/>
            <w:tcBorders>
              <w:top w:val="single" w:sz="4" w:space="0" w:color="auto"/>
              <w:left w:val="single" w:sz="4" w:space="0" w:color="auto"/>
              <w:bottom w:val="single" w:sz="4" w:space="0" w:color="auto"/>
              <w:right w:val="single" w:sz="4" w:space="0" w:color="auto"/>
            </w:tcBorders>
          </w:tcPr>
          <w:p w14:paraId="5B334101"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58519970" w14:textId="77777777" w:rsidR="00AF0ACF" w:rsidRPr="00D24AAC" w:rsidRDefault="00AF0ACF" w:rsidP="0055125D">
            <w:pPr>
              <w:pStyle w:val="TAL"/>
            </w:pPr>
            <w:r w:rsidRPr="00D24AAC">
              <w:t>To represent the selected ACR scenarios in ACR_SELECTION event.</w:t>
            </w:r>
          </w:p>
        </w:tc>
        <w:tc>
          <w:tcPr>
            <w:tcW w:w="1364" w:type="dxa"/>
            <w:tcBorders>
              <w:top w:val="single" w:sz="4" w:space="0" w:color="auto"/>
              <w:left w:val="single" w:sz="4" w:space="0" w:color="auto"/>
              <w:bottom w:val="single" w:sz="4" w:space="0" w:color="auto"/>
              <w:right w:val="single" w:sz="4" w:space="0" w:color="auto"/>
            </w:tcBorders>
          </w:tcPr>
          <w:p w14:paraId="4D783414" w14:textId="77777777" w:rsidR="00AF0ACF" w:rsidRPr="00D24AAC" w:rsidRDefault="00AF0ACF" w:rsidP="0055125D">
            <w:pPr>
              <w:pStyle w:val="TAL"/>
            </w:pPr>
          </w:p>
        </w:tc>
      </w:tr>
      <w:tr w:rsidR="00AF0ACF" w14:paraId="39169D53"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A48C9E7" w14:textId="77777777" w:rsidR="00AF0ACF" w:rsidRPr="00D24AAC" w:rsidRDefault="00AF0ACF" w:rsidP="0055125D">
            <w:pPr>
              <w:pStyle w:val="TAL"/>
            </w:pPr>
            <w:r w:rsidRPr="00D24AAC">
              <w:rPr>
                <w:rFonts w:hint="eastAsia"/>
              </w:rPr>
              <w:t>Dnai</w:t>
            </w:r>
          </w:p>
        </w:tc>
        <w:tc>
          <w:tcPr>
            <w:tcW w:w="1984" w:type="dxa"/>
            <w:tcBorders>
              <w:top w:val="single" w:sz="4" w:space="0" w:color="auto"/>
              <w:left w:val="single" w:sz="4" w:space="0" w:color="auto"/>
              <w:bottom w:val="single" w:sz="4" w:space="0" w:color="auto"/>
              <w:right w:val="single" w:sz="4" w:space="0" w:color="auto"/>
            </w:tcBorders>
          </w:tcPr>
          <w:p w14:paraId="45765FE9" w14:textId="77777777" w:rsidR="00AF0ACF" w:rsidRPr="00D24AAC" w:rsidRDefault="00AF0ACF" w:rsidP="0055125D">
            <w:pPr>
              <w:pStyle w:val="TAC"/>
            </w:pPr>
            <w:r w:rsidRPr="00D24AAC">
              <w:rPr>
                <w:rFonts w:hint="eastAsia"/>
              </w:rPr>
              <w:t>3GPP TS 29.</w:t>
            </w:r>
            <w:r w:rsidRPr="00D24AAC">
              <w:t>571</w:t>
            </w:r>
            <w:r w:rsidRPr="00D24AAC">
              <w:rPr>
                <w:rFonts w:hint="eastAsia"/>
              </w:rPr>
              <w:t> [</w:t>
            </w:r>
            <w:r w:rsidRPr="00D24AAC">
              <w:t>5</w:t>
            </w:r>
            <w:r w:rsidRPr="00D24AAC">
              <w:rPr>
                <w:rFonts w:hint="eastAsia"/>
              </w:rPr>
              <w:t>]</w:t>
            </w:r>
          </w:p>
        </w:tc>
        <w:tc>
          <w:tcPr>
            <w:tcW w:w="4254" w:type="dxa"/>
            <w:tcBorders>
              <w:top w:val="single" w:sz="4" w:space="0" w:color="auto"/>
              <w:left w:val="single" w:sz="4" w:space="0" w:color="auto"/>
              <w:bottom w:val="single" w:sz="4" w:space="0" w:color="auto"/>
              <w:right w:val="single" w:sz="4" w:space="0" w:color="auto"/>
            </w:tcBorders>
          </w:tcPr>
          <w:p w14:paraId="694A41F0" w14:textId="77777777" w:rsidR="00AF0ACF" w:rsidRPr="00D24AAC" w:rsidRDefault="00AF0ACF" w:rsidP="0055125D">
            <w:pPr>
              <w:pStyle w:val="TAL"/>
            </w:pPr>
            <w:r w:rsidRPr="00D24AAC">
              <w:rPr>
                <w:rFonts w:hint="eastAsia"/>
              </w:rPr>
              <w:t>Identifies a DNAI.</w:t>
            </w:r>
          </w:p>
        </w:tc>
        <w:tc>
          <w:tcPr>
            <w:tcW w:w="1364" w:type="dxa"/>
            <w:tcBorders>
              <w:top w:val="single" w:sz="4" w:space="0" w:color="auto"/>
              <w:left w:val="single" w:sz="4" w:space="0" w:color="auto"/>
              <w:bottom w:val="single" w:sz="4" w:space="0" w:color="auto"/>
              <w:right w:val="single" w:sz="4" w:space="0" w:color="auto"/>
            </w:tcBorders>
          </w:tcPr>
          <w:p w14:paraId="60D07B4A" w14:textId="77777777" w:rsidR="00AF0ACF" w:rsidRPr="00D24AAC" w:rsidRDefault="00AF0ACF" w:rsidP="0055125D">
            <w:pPr>
              <w:pStyle w:val="TAL"/>
            </w:pPr>
          </w:p>
        </w:tc>
      </w:tr>
      <w:tr w:rsidR="00AF0ACF" w14:paraId="6EF44884"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553EC5F" w14:textId="77777777" w:rsidR="00AF0ACF" w:rsidRPr="00D24AAC" w:rsidRDefault="00AF0ACF" w:rsidP="0055125D">
            <w:pPr>
              <w:pStyle w:val="TAL"/>
            </w:pPr>
            <w:r w:rsidRPr="00D24AAC">
              <w:t>EndPoint</w:t>
            </w:r>
          </w:p>
        </w:tc>
        <w:tc>
          <w:tcPr>
            <w:tcW w:w="1984" w:type="dxa"/>
            <w:tcBorders>
              <w:top w:val="single" w:sz="4" w:space="0" w:color="auto"/>
              <w:left w:val="single" w:sz="4" w:space="0" w:color="auto"/>
              <w:bottom w:val="single" w:sz="4" w:space="0" w:color="auto"/>
              <w:right w:val="single" w:sz="4" w:space="0" w:color="auto"/>
            </w:tcBorders>
          </w:tcPr>
          <w:p w14:paraId="1F9FC10B" w14:textId="77777777" w:rsidR="00AF0ACF" w:rsidRPr="00D24AAC" w:rsidRDefault="00AF0ACF" w:rsidP="0055125D">
            <w:pPr>
              <w:pStyle w:val="TAC"/>
            </w:pPr>
            <w:r w:rsidRPr="00D24AAC">
              <w:t>3GPP TS 29.558 [4]</w:t>
            </w:r>
          </w:p>
        </w:tc>
        <w:tc>
          <w:tcPr>
            <w:tcW w:w="4254" w:type="dxa"/>
            <w:tcBorders>
              <w:top w:val="single" w:sz="4" w:space="0" w:color="auto"/>
              <w:left w:val="single" w:sz="4" w:space="0" w:color="auto"/>
              <w:bottom w:val="single" w:sz="4" w:space="0" w:color="auto"/>
              <w:right w:val="single" w:sz="4" w:space="0" w:color="auto"/>
            </w:tcBorders>
          </w:tcPr>
          <w:p w14:paraId="4EBD963E" w14:textId="77777777" w:rsidR="00AF0ACF" w:rsidRPr="00D24AAC" w:rsidRDefault="00AF0ACF" w:rsidP="0055125D">
            <w:pPr>
              <w:pStyle w:val="TAL"/>
            </w:pPr>
            <w:r w:rsidRPr="00D24AAC">
              <w:t>Represents the endpoint information of an EAS.</w:t>
            </w:r>
          </w:p>
        </w:tc>
        <w:tc>
          <w:tcPr>
            <w:tcW w:w="1364" w:type="dxa"/>
            <w:tcBorders>
              <w:top w:val="single" w:sz="4" w:space="0" w:color="auto"/>
              <w:left w:val="single" w:sz="4" w:space="0" w:color="auto"/>
              <w:bottom w:val="single" w:sz="4" w:space="0" w:color="auto"/>
              <w:right w:val="single" w:sz="4" w:space="0" w:color="auto"/>
            </w:tcBorders>
          </w:tcPr>
          <w:p w14:paraId="5A399ACB" w14:textId="77777777" w:rsidR="00AF0ACF" w:rsidRPr="00D24AAC" w:rsidRDefault="00AF0ACF" w:rsidP="0055125D">
            <w:pPr>
              <w:pStyle w:val="TAL"/>
            </w:pPr>
          </w:p>
        </w:tc>
      </w:tr>
      <w:tr w:rsidR="00AF0ACF" w14:paraId="3680BABB" w14:textId="77777777" w:rsidTr="003758F9">
        <w:trPr>
          <w:jc w:val="center"/>
        </w:trPr>
        <w:tc>
          <w:tcPr>
            <w:tcW w:w="1933" w:type="dxa"/>
            <w:tcBorders>
              <w:top w:val="single" w:sz="4" w:space="0" w:color="auto"/>
              <w:left w:val="single" w:sz="4" w:space="0" w:color="auto"/>
              <w:bottom w:val="single" w:sz="4" w:space="0" w:color="auto"/>
              <w:right w:val="single" w:sz="4" w:space="0" w:color="auto"/>
            </w:tcBorders>
          </w:tcPr>
          <w:p w14:paraId="2C8EE9F0" w14:textId="77777777" w:rsidR="00AF0ACF" w:rsidRPr="00D24AAC" w:rsidRDefault="00AF0ACF" w:rsidP="0055125D">
            <w:pPr>
              <w:pStyle w:val="TAL"/>
            </w:pPr>
            <w:r w:rsidRPr="00D24AAC">
              <w:t>LocationArea5G</w:t>
            </w:r>
          </w:p>
        </w:tc>
        <w:tc>
          <w:tcPr>
            <w:tcW w:w="1984" w:type="dxa"/>
            <w:tcBorders>
              <w:top w:val="single" w:sz="4" w:space="0" w:color="auto"/>
              <w:left w:val="single" w:sz="4" w:space="0" w:color="auto"/>
              <w:bottom w:val="single" w:sz="4" w:space="0" w:color="auto"/>
              <w:right w:val="single" w:sz="4" w:space="0" w:color="auto"/>
            </w:tcBorders>
          </w:tcPr>
          <w:p w14:paraId="01B16AF1" w14:textId="77777777" w:rsidR="00AF0ACF" w:rsidRPr="00D24AAC" w:rsidRDefault="00AF0ACF" w:rsidP="0055125D">
            <w:pPr>
              <w:pStyle w:val="TAC"/>
            </w:pPr>
            <w:r w:rsidRPr="00D24AAC">
              <w:t>3GPP TS 29.122 [3]</w:t>
            </w:r>
          </w:p>
        </w:tc>
        <w:tc>
          <w:tcPr>
            <w:tcW w:w="4254" w:type="dxa"/>
            <w:tcBorders>
              <w:top w:val="single" w:sz="4" w:space="0" w:color="auto"/>
              <w:left w:val="single" w:sz="4" w:space="0" w:color="auto"/>
              <w:bottom w:val="single" w:sz="4" w:space="0" w:color="auto"/>
              <w:right w:val="single" w:sz="4" w:space="0" w:color="auto"/>
            </w:tcBorders>
          </w:tcPr>
          <w:p w14:paraId="0E604F5C" w14:textId="77777777" w:rsidR="00AF0ACF" w:rsidRPr="00D24AAC" w:rsidRDefault="00AF0ACF" w:rsidP="0055125D">
            <w:pPr>
              <w:pStyle w:val="TAL"/>
            </w:pPr>
            <w:r w:rsidRPr="00D24AAC">
              <w:t>Used to define the geographic and topological area served by EAS.</w:t>
            </w:r>
          </w:p>
        </w:tc>
        <w:tc>
          <w:tcPr>
            <w:tcW w:w="1364" w:type="dxa"/>
            <w:tcBorders>
              <w:top w:val="single" w:sz="4" w:space="0" w:color="auto"/>
              <w:left w:val="single" w:sz="4" w:space="0" w:color="auto"/>
              <w:bottom w:val="single" w:sz="4" w:space="0" w:color="auto"/>
              <w:right w:val="single" w:sz="4" w:space="0" w:color="auto"/>
            </w:tcBorders>
          </w:tcPr>
          <w:p w14:paraId="1FD12B8E" w14:textId="77777777" w:rsidR="00AF0ACF" w:rsidRPr="00D24AAC" w:rsidRDefault="00AF0ACF" w:rsidP="0055125D">
            <w:pPr>
              <w:pStyle w:val="TAL"/>
            </w:pPr>
          </w:p>
        </w:tc>
      </w:tr>
    </w:tbl>
    <w:p w14:paraId="0388711A" w14:textId="77777777" w:rsidR="00AF0ACF" w:rsidRPr="0086051F" w:rsidRDefault="00AF0ACF" w:rsidP="00AF0ACF">
      <w:pPr>
        <w:rPr>
          <w:lang w:eastAsia="zh-CN"/>
        </w:rPr>
      </w:pPr>
    </w:p>
    <w:p w14:paraId="2467ABC4" w14:textId="3520912E" w:rsidR="00AF0ACF" w:rsidRDefault="00E55E8C" w:rsidP="00AF0ACF">
      <w:pPr>
        <w:pStyle w:val="Heading4"/>
        <w:rPr>
          <w:lang w:eastAsia="zh-CN"/>
        </w:rPr>
      </w:pPr>
      <w:bookmarkStart w:id="1507" w:name="_Toc160609403"/>
      <w:bookmarkStart w:id="1508" w:name="_Toc191416957"/>
      <w:r>
        <w:rPr>
          <w:lang w:eastAsia="zh-CN"/>
        </w:rPr>
        <w:t>6.6.</w:t>
      </w:r>
      <w:r w:rsidR="00AF0ACF">
        <w:rPr>
          <w:lang w:eastAsia="zh-CN"/>
        </w:rPr>
        <w:t>5.2</w:t>
      </w:r>
      <w:r w:rsidR="00AF0ACF">
        <w:rPr>
          <w:lang w:eastAsia="zh-CN"/>
        </w:rPr>
        <w:tab/>
        <w:t>Structured data types</w:t>
      </w:r>
      <w:bookmarkEnd w:id="1507"/>
      <w:bookmarkEnd w:id="1508"/>
    </w:p>
    <w:p w14:paraId="38355652" w14:textId="04EADE96" w:rsidR="00AF0ACF" w:rsidRDefault="00E55E8C" w:rsidP="00AF0ACF">
      <w:pPr>
        <w:pStyle w:val="Heading5"/>
        <w:rPr>
          <w:lang w:eastAsia="zh-CN"/>
        </w:rPr>
      </w:pPr>
      <w:bookmarkStart w:id="1509" w:name="_Toc160609404"/>
      <w:bookmarkStart w:id="1510" w:name="_Toc191416958"/>
      <w:r>
        <w:rPr>
          <w:lang w:eastAsia="zh-CN"/>
        </w:rPr>
        <w:t>6.6.</w:t>
      </w:r>
      <w:r w:rsidR="00AF0ACF">
        <w:rPr>
          <w:lang w:eastAsia="zh-CN"/>
        </w:rPr>
        <w:t>5.2.1</w:t>
      </w:r>
      <w:r w:rsidR="00AF0ACF">
        <w:rPr>
          <w:lang w:eastAsia="zh-CN"/>
        </w:rPr>
        <w:tab/>
        <w:t>Introduction</w:t>
      </w:r>
      <w:bookmarkEnd w:id="1509"/>
      <w:bookmarkEnd w:id="1510"/>
    </w:p>
    <w:p w14:paraId="713D52A4" w14:textId="77777777" w:rsidR="00AF0ACF" w:rsidRPr="00952D7A" w:rsidRDefault="00AF0ACF" w:rsidP="00AF0ACF">
      <w:r>
        <w:t>This clause defines the data structures to be used in resource representations.</w:t>
      </w:r>
    </w:p>
    <w:p w14:paraId="58984906" w14:textId="7821F128" w:rsidR="00AF0ACF" w:rsidRDefault="00E55E8C" w:rsidP="00AF0ACF">
      <w:pPr>
        <w:pStyle w:val="Heading5"/>
        <w:rPr>
          <w:lang w:eastAsia="zh-CN"/>
        </w:rPr>
      </w:pPr>
      <w:bookmarkStart w:id="1511" w:name="_Toc160609405"/>
      <w:bookmarkStart w:id="1512" w:name="_Toc191416959"/>
      <w:r>
        <w:rPr>
          <w:lang w:eastAsia="zh-CN"/>
        </w:rPr>
        <w:lastRenderedPageBreak/>
        <w:t>6.6.</w:t>
      </w:r>
      <w:r w:rsidR="00AF0ACF">
        <w:rPr>
          <w:lang w:eastAsia="zh-CN"/>
        </w:rPr>
        <w:t>5.2.2</w:t>
      </w:r>
      <w:r w:rsidR="00AF0ACF">
        <w:rPr>
          <w:lang w:eastAsia="zh-CN"/>
        </w:rPr>
        <w:tab/>
        <w:t xml:space="preserve">Type: </w:t>
      </w:r>
      <w:r w:rsidR="003758F9" w:rsidRPr="003A360B">
        <w:t>EasInfoProvReq</w:t>
      </w:r>
      <w:bookmarkEnd w:id="1511"/>
      <w:bookmarkEnd w:id="1512"/>
    </w:p>
    <w:p w14:paraId="6536574D" w14:textId="6D491C4B" w:rsidR="00AF0ACF" w:rsidRDefault="00AF0ACF" w:rsidP="00AF0ACF">
      <w:pPr>
        <w:pStyle w:val="TH"/>
      </w:pPr>
      <w:r>
        <w:rPr>
          <w:noProof/>
        </w:rPr>
        <w:t>Table </w:t>
      </w:r>
      <w:r w:rsidR="00E55E8C">
        <w:t>6.6.</w:t>
      </w:r>
      <w:r>
        <w:t xml:space="preserve">5.2.2-1: </w:t>
      </w:r>
      <w:r>
        <w:rPr>
          <w:noProof/>
        </w:rPr>
        <w:t xml:space="preserve">Definition of type </w:t>
      </w:r>
      <w:r w:rsidR="002D309C" w:rsidRPr="002D309C">
        <w:t>EasInfoProvReq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7"/>
        <w:gridCol w:w="1137"/>
        <w:gridCol w:w="3829"/>
        <w:gridCol w:w="1360"/>
      </w:tblGrid>
      <w:tr w:rsidR="00AF0ACF" w14:paraId="47C20A6C" w14:textId="77777777" w:rsidTr="0055125D">
        <w:trPr>
          <w:jc w:val="center"/>
        </w:trPr>
        <w:tc>
          <w:tcPr>
            <w:tcW w:w="641" w:type="pct"/>
            <w:shd w:val="clear" w:color="auto" w:fill="C0C0C0"/>
          </w:tcPr>
          <w:p w14:paraId="70C002EE" w14:textId="77777777" w:rsidR="00AF0ACF" w:rsidRPr="001D60BC" w:rsidRDefault="00AF0ACF" w:rsidP="0055125D">
            <w:pPr>
              <w:pStyle w:val="TAH"/>
            </w:pPr>
            <w:r w:rsidRPr="001D60BC">
              <w:t>Name</w:t>
            </w:r>
          </w:p>
        </w:tc>
        <w:tc>
          <w:tcPr>
            <w:tcW w:w="818" w:type="pct"/>
            <w:shd w:val="clear" w:color="auto" w:fill="C0C0C0"/>
          </w:tcPr>
          <w:p w14:paraId="113D5C20" w14:textId="77777777" w:rsidR="00AF0ACF" w:rsidRPr="001D60BC" w:rsidRDefault="00AF0ACF" w:rsidP="0055125D">
            <w:pPr>
              <w:pStyle w:val="TAH"/>
            </w:pPr>
            <w:r w:rsidRPr="001D60BC">
              <w:t>Data type</w:t>
            </w:r>
          </w:p>
        </w:tc>
        <w:tc>
          <w:tcPr>
            <w:tcW w:w="224" w:type="pct"/>
            <w:shd w:val="clear" w:color="auto" w:fill="C0C0C0"/>
          </w:tcPr>
          <w:p w14:paraId="7A03EE3F" w14:textId="77777777" w:rsidR="00AF0ACF" w:rsidRPr="001D60BC" w:rsidRDefault="00AF0ACF" w:rsidP="0055125D">
            <w:pPr>
              <w:pStyle w:val="TAH"/>
            </w:pPr>
            <w:r w:rsidRPr="001D60BC">
              <w:t>P</w:t>
            </w:r>
          </w:p>
        </w:tc>
        <w:tc>
          <w:tcPr>
            <w:tcW w:w="596" w:type="pct"/>
            <w:shd w:val="clear" w:color="auto" w:fill="C0C0C0"/>
          </w:tcPr>
          <w:p w14:paraId="03D7D0B1" w14:textId="77777777" w:rsidR="00AF0ACF" w:rsidRPr="001D60BC" w:rsidRDefault="00AF0ACF" w:rsidP="0055125D">
            <w:pPr>
              <w:pStyle w:val="TAH"/>
            </w:pPr>
            <w:r w:rsidRPr="001D60BC">
              <w:t>Cardinality</w:t>
            </w:r>
          </w:p>
        </w:tc>
        <w:tc>
          <w:tcPr>
            <w:tcW w:w="2008" w:type="pct"/>
            <w:shd w:val="clear" w:color="auto" w:fill="C0C0C0"/>
          </w:tcPr>
          <w:p w14:paraId="096DB5B3" w14:textId="77777777" w:rsidR="00AF0ACF" w:rsidRPr="001D60BC" w:rsidRDefault="00AF0ACF" w:rsidP="0055125D">
            <w:pPr>
              <w:pStyle w:val="TAH"/>
            </w:pPr>
            <w:r w:rsidRPr="001D60BC">
              <w:t>Description</w:t>
            </w:r>
          </w:p>
        </w:tc>
        <w:tc>
          <w:tcPr>
            <w:tcW w:w="713" w:type="pct"/>
            <w:shd w:val="clear" w:color="auto" w:fill="C0C0C0"/>
          </w:tcPr>
          <w:p w14:paraId="50E04BA0" w14:textId="77777777" w:rsidR="00AF0ACF" w:rsidRPr="001D60BC" w:rsidRDefault="00AF0ACF" w:rsidP="0055125D">
            <w:pPr>
              <w:pStyle w:val="TAH"/>
            </w:pPr>
            <w:r w:rsidRPr="001D60BC">
              <w:t>Applicability</w:t>
            </w:r>
          </w:p>
        </w:tc>
      </w:tr>
      <w:tr w:rsidR="00AF0ACF" w14:paraId="44DBCACE" w14:textId="77777777" w:rsidTr="0055125D">
        <w:trPr>
          <w:jc w:val="center"/>
        </w:trPr>
        <w:tc>
          <w:tcPr>
            <w:tcW w:w="641" w:type="pct"/>
            <w:shd w:val="clear" w:color="auto" w:fill="auto"/>
          </w:tcPr>
          <w:p w14:paraId="7A16AE24" w14:textId="77777777" w:rsidR="00AF0ACF" w:rsidRDefault="00AF0ACF" w:rsidP="0055125D">
            <w:pPr>
              <w:pStyle w:val="TAL"/>
            </w:pPr>
            <w:r w:rsidRPr="00646838">
              <w:t>eecId</w:t>
            </w:r>
          </w:p>
        </w:tc>
        <w:tc>
          <w:tcPr>
            <w:tcW w:w="818" w:type="pct"/>
          </w:tcPr>
          <w:p w14:paraId="5323A445" w14:textId="77777777" w:rsidR="00AF0ACF" w:rsidRDefault="00AF0ACF" w:rsidP="0055125D">
            <w:pPr>
              <w:pStyle w:val="TAL"/>
            </w:pPr>
            <w:r w:rsidRPr="00646838">
              <w:t>string</w:t>
            </w:r>
          </w:p>
        </w:tc>
        <w:tc>
          <w:tcPr>
            <w:tcW w:w="224" w:type="pct"/>
          </w:tcPr>
          <w:p w14:paraId="1961DB63" w14:textId="77777777" w:rsidR="00AF0ACF" w:rsidRDefault="00AF0ACF" w:rsidP="001C1F82">
            <w:pPr>
              <w:pStyle w:val="TAC"/>
            </w:pPr>
            <w:r w:rsidRPr="00646838">
              <w:t>M</w:t>
            </w:r>
          </w:p>
        </w:tc>
        <w:tc>
          <w:tcPr>
            <w:tcW w:w="596" w:type="pct"/>
          </w:tcPr>
          <w:p w14:paraId="5A2A2327" w14:textId="13DF10AC" w:rsidR="00AF0ACF" w:rsidRDefault="00AF0ACF" w:rsidP="00835040">
            <w:pPr>
              <w:pStyle w:val="TAL"/>
            </w:pPr>
            <w:r w:rsidRPr="00646838">
              <w:t>1</w:t>
            </w:r>
          </w:p>
        </w:tc>
        <w:tc>
          <w:tcPr>
            <w:tcW w:w="2008" w:type="pct"/>
            <w:shd w:val="clear" w:color="auto" w:fill="auto"/>
          </w:tcPr>
          <w:p w14:paraId="1D93863B" w14:textId="77777777" w:rsidR="00AF0ACF" w:rsidRDefault="00AF0ACF" w:rsidP="0055125D">
            <w:pPr>
              <w:pStyle w:val="TAL"/>
            </w:pPr>
            <w:r w:rsidRPr="00646838">
              <w:t>Represents a unique identifier of the EEC.</w:t>
            </w:r>
          </w:p>
        </w:tc>
        <w:tc>
          <w:tcPr>
            <w:tcW w:w="713" w:type="pct"/>
          </w:tcPr>
          <w:p w14:paraId="3F9150F6" w14:textId="77777777" w:rsidR="00AF0ACF" w:rsidRPr="00646838" w:rsidRDefault="00AF0ACF" w:rsidP="0055125D">
            <w:pPr>
              <w:pStyle w:val="TAL"/>
            </w:pPr>
          </w:p>
        </w:tc>
      </w:tr>
      <w:tr w:rsidR="00AF0ACF" w14:paraId="7CE70BE0" w14:textId="77777777" w:rsidTr="0055125D">
        <w:trPr>
          <w:jc w:val="center"/>
        </w:trPr>
        <w:tc>
          <w:tcPr>
            <w:tcW w:w="641" w:type="pct"/>
            <w:shd w:val="clear" w:color="auto" w:fill="auto"/>
          </w:tcPr>
          <w:p w14:paraId="3F0007B8" w14:textId="77777777" w:rsidR="00AF0ACF" w:rsidRDefault="00AF0ACF" w:rsidP="0055125D">
            <w:pPr>
              <w:pStyle w:val="TAL"/>
            </w:pPr>
            <w:r w:rsidRPr="00646838">
              <w:rPr>
                <w:lang w:eastAsia="ko-KR"/>
              </w:rPr>
              <w:t>acId</w:t>
            </w:r>
          </w:p>
        </w:tc>
        <w:tc>
          <w:tcPr>
            <w:tcW w:w="818" w:type="pct"/>
          </w:tcPr>
          <w:p w14:paraId="7F34F13C" w14:textId="77777777" w:rsidR="00AF0ACF" w:rsidRDefault="00AF0ACF" w:rsidP="0055125D">
            <w:pPr>
              <w:pStyle w:val="TAL"/>
            </w:pPr>
            <w:r w:rsidRPr="00646838">
              <w:t>string</w:t>
            </w:r>
          </w:p>
        </w:tc>
        <w:tc>
          <w:tcPr>
            <w:tcW w:w="224" w:type="pct"/>
          </w:tcPr>
          <w:p w14:paraId="2D17915F" w14:textId="77777777" w:rsidR="00AF0ACF" w:rsidRDefault="00AF0ACF" w:rsidP="001C1F82">
            <w:pPr>
              <w:pStyle w:val="TAC"/>
            </w:pPr>
            <w:r w:rsidRPr="00646838">
              <w:t>M</w:t>
            </w:r>
          </w:p>
        </w:tc>
        <w:tc>
          <w:tcPr>
            <w:tcW w:w="596" w:type="pct"/>
          </w:tcPr>
          <w:p w14:paraId="7C30A5AD" w14:textId="77777777" w:rsidR="00AF0ACF" w:rsidRDefault="00AF0ACF" w:rsidP="0055125D">
            <w:pPr>
              <w:pStyle w:val="TAL"/>
            </w:pPr>
            <w:r w:rsidRPr="00646838">
              <w:t>1</w:t>
            </w:r>
          </w:p>
        </w:tc>
        <w:tc>
          <w:tcPr>
            <w:tcW w:w="2008" w:type="pct"/>
            <w:shd w:val="clear" w:color="auto" w:fill="auto"/>
          </w:tcPr>
          <w:p w14:paraId="7150D894" w14:textId="77777777" w:rsidR="00AF0ACF" w:rsidRDefault="00AF0ACF" w:rsidP="0055125D">
            <w:pPr>
              <w:pStyle w:val="TAL"/>
            </w:pPr>
            <w:r w:rsidRPr="00646838">
              <w:t>Identity of the AC.</w:t>
            </w:r>
          </w:p>
        </w:tc>
        <w:tc>
          <w:tcPr>
            <w:tcW w:w="713" w:type="pct"/>
          </w:tcPr>
          <w:p w14:paraId="459193FC" w14:textId="77777777" w:rsidR="00AF0ACF" w:rsidRPr="00646838" w:rsidRDefault="00AF0ACF" w:rsidP="0055125D">
            <w:pPr>
              <w:pStyle w:val="TAL"/>
            </w:pPr>
          </w:p>
        </w:tc>
      </w:tr>
      <w:tr w:rsidR="00AF0ACF" w14:paraId="52AA28A6" w14:textId="77777777" w:rsidTr="0055125D">
        <w:trPr>
          <w:jc w:val="center"/>
        </w:trPr>
        <w:tc>
          <w:tcPr>
            <w:tcW w:w="641" w:type="pct"/>
            <w:shd w:val="clear" w:color="auto" w:fill="auto"/>
          </w:tcPr>
          <w:p w14:paraId="46BF8EB4" w14:textId="77777777" w:rsidR="00AF0ACF" w:rsidRDefault="00AF0ACF" w:rsidP="0055125D">
            <w:pPr>
              <w:pStyle w:val="TAL"/>
            </w:pPr>
            <w:r>
              <w:t>selE</w:t>
            </w:r>
            <w:r w:rsidRPr="00646838">
              <w:t>asId</w:t>
            </w:r>
            <w:r>
              <w:t>s</w:t>
            </w:r>
          </w:p>
        </w:tc>
        <w:tc>
          <w:tcPr>
            <w:tcW w:w="818" w:type="pct"/>
          </w:tcPr>
          <w:p w14:paraId="3DD272D2" w14:textId="77777777" w:rsidR="00AF0ACF" w:rsidRDefault="00AF0ACF" w:rsidP="0055125D">
            <w:pPr>
              <w:pStyle w:val="TAL"/>
            </w:pPr>
            <w:r>
              <w:t>array(string)</w:t>
            </w:r>
          </w:p>
        </w:tc>
        <w:tc>
          <w:tcPr>
            <w:tcW w:w="224" w:type="pct"/>
          </w:tcPr>
          <w:p w14:paraId="4D8BBD8D" w14:textId="782EBED0" w:rsidR="00AF0ACF" w:rsidRDefault="00835040" w:rsidP="001C1F82">
            <w:pPr>
              <w:pStyle w:val="TAC"/>
            </w:pPr>
            <w:r>
              <w:t>O</w:t>
            </w:r>
          </w:p>
        </w:tc>
        <w:tc>
          <w:tcPr>
            <w:tcW w:w="596" w:type="pct"/>
          </w:tcPr>
          <w:p w14:paraId="04F3AD35" w14:textId="18DEFE9A" w:rsidR="00AF0ACF" w:rsidRPr="00646838" w:rsidRDefault="00BF6389" w:rsidP="00BF6389">
            <w:pPr>
              <w:pStyle w:val="TAL"/>
            </w:pPr>
            <w:r>
              <w:t>0..N</w:t>
            </w:r>
          </w:p>
        </w:tc>
        <w:tc>
          <w:tcPr>
            <w:tcW w:w="2008" w:type="pct"/>
            <w:shd w:val="clear" w:color="auto" w:fill="auto"/>
          </w:tcPr>
          <w:p w14:paraId="13487BB6" w14:textId="77777777" w:rsidR="00AF0ACF" w:rsidRPr="00EA19B8" w:rsidRDefault="00AF0ACF" w:rsidP="0055125D">
            <w:pPr>
              <w:pStyle w:val="TAL"/>
            </w:pPr>
            <w:r>
              <w:t>The identifier</w:t>
            </w:r>
            <w:r w:rsidRPr="000A260A">
              <w:t>(s)</w:t>
            </w:r>
            <w:r>
              <w:t xml:space="preserve"> (e.g., FQDN, URI) of the selected EAS</w:t>
            </w:r>
            <w:r w:rsidRPr="000A260A">
              <w:t xml:space="preserve"> </w:t>
            </w:r>
            <w:r>
              <w:t>(</w:t>
            </w:r>
            <w:r w:rsidRPr="000A260A">
              <w:t>or the selected EAS(s) for EAS bundles</w:t>
            </w:r>
            <w:r>
              <w:t xml:space="preserve">) </w:t>
            </w:r>
            <w:r w:rsidRPr="00392BDB">
              <w:t>which is either instantiated or instantiable.</w:t>
            </w:r>
          </w:p>
        </w:tc>
        <w:tc>
          <w:tcPr>
            <w:tcW w:w="713" w:type="pct"/>
          </w:tcPr>
          <w:p w14:paraId="5EBEA418" w14:textId="77777777" w:rsidR="00AF0ACF" w:rsidRPr="007A6B26" w:rsidRDefault="00AF0ACF" w:rsidP="0055125D">
            <w:pPr>
              <w:pStyle w:val="TAL"/>
            </w:pPr>
          </w:p>
        </w:tc>
      </w:tr>
      <w:tr w:rsidR="00BF6389" w14:paraId="1BF28273" w14:textId="77777777" w:rsidTr="0055125D">
        <w:trPr>
          <w:jc w:val="center"/>
        </w:trPr>
        <w:tc>
          <w:tcPr>
            <w:tcW w:w="641" w:type="pct"/>
            <w:shd w:val="clear" w:color="auto" w:fill="auto"/>
          </w:tcPr>
          <w:p w14:paraId="3F98D10F" w14:textId="2AB133EA" w:rsidR="00BF6389" w:rsidRDefault="00BF6389" w:rsidP="00BF6389">
            <w:pPr>
              <w:pStyle w:val="TAL"/>
            </w:pPr>
            <w:r>
              <w:t>appGrpId</w:t>
            </w:r>
          </w:p>
        </w:tc>
        <w:tc>
          <w:tcPr>
            <w:tcW w:w="818" w:type="pct"/>
          </w:tcPr>
          <w:p w14:paraId="64990589" w14:textId="6B2154EC" w:rsidR="00BF6389" w:rsidRDefault="00BF6389" w:rsidP="00BF6389">
            <w:pPr>
              <w:pStyle w:val="TAL"/>
            </w:pPr>
            <w:r>
              <w:t>string</w:t>
            </w:r>
          </w:p>
        </w:tc>
        <w:tc>
          <w:tcPr>
            <w:tcW w:w="224" w:type="pct"/>
          </w:tcPr>
          <w:p w14:paraId="5D7657D9" w14:textId="78C3D56C" w:rsidR="00BF6389" w:rsidDel="00835040" w:rsidRDefault="00BF6389" w:rsidP="001C1F82">
            <w:pPr>
              <w:pStyle w:val="TAC"/>
            </w:pPr>
            <w:r>
              <w:t>O</w:t>
            </w:r>
          </w:p>
        </w:tc>
        <w:tc>
          <w:tcPr>
            <w:tcW w:w="596" w:type="pct"/>
          </w:tcPr>
          <w:p w14:paraId="2014FC12" w14:textId="0BDF7B76" w:rsidR="00BF6389" w:rsidRDefault="00BF6389" w:rsidP="00BF6389">
            <w:pPr>
              <w:pStyle w:val="TAL"/>
            </w:pPr>
            <w:r>
              <w:t>0..1</w:t>
            </w:r>
          </w:p>
        </w:tc>
        <w:tc>
          <w:tcPr>
            <w:tcW w:w="2008" w:type="pct"/>
            <w:shd w:val="clear" w:color="auto" w:fill="auto"/>
          </w:tcPr>
          <w:p w14:paraId="60170904" w14:textId="17900EA6" w:rsidR="00BF6389" w:rsidRDefault="00BF6389" w:rsidP="00BF6389">
            <w:pPr>
              <w:pStyle w:val="TAL"/>
            </w:pPr>
            <w:r>
              <w:t>The application group identifier, identifying</w:t>
            </w:r>
            <w:r w:rsidRPr="00CF481B">
              <w:t xml:space="preserve"> </w:t>
            </w:r>
            <w:r>
              <w:t xml:space="preserve">a </w:t>
            </w:r>
            <w:r w:rsidRPr="00CF481B">
              <w:t xml:space="preserve">group of </w:t>
            </w:r>
            <w:r>
              <w:t>UEs using the same EAS</w:t>
            </w:r>
            <w:r w:rsidRPr="00CF481B">
              <w:t>.</w:t>
            </w:r>
            <w:r>
              <w:t xml:space="preserve"> (NOTE 4)</w:t>
            </w:r>
          </w:p>
        </w:tc>
        <w:tc>
          <w:tcPr>
            <w:tcW w:w="713" w:type="pct"/>
          </w:tcPr>
          <w:p w14:paraId="6EC1CD6B" w14:textId="77777777" w:rsidR="00BF6389" w:rsidRPr="007A6B26" w:rsidRDefault="00BF6389" w:rsidP="00BF6389">
            <w:pPr>
              <w:pStyle w:val="TAL"/>
            </w:pPr>
          </w:p>
        </w:tc>
      </w:tr>
      <w:tr w:rsidR="00BF6389" w14:paraId="121F83A6" w14:textId="77777777" w:rsidTr="0055125D">
        <w:trPr>
          <w:jc w:val="center"/>
        </w:trPr>
        <w:tc>
          <w:tcPr>
            <w:tcW w:w="641" w:type="pct"/>
            <w:shd w:val="clear" w:color="auto" w:fill="auto"/>
          </w:tcPr>
          <w:p w14:paraId="288925C2" w14:textId="74EB2F7C" w:rsidR="00BF6389" w:rsidRDefault="00BF6389" w:rsidP="00BF6389">
            <w:pPr>
              <w:pStyle w:val="TAL"/>
            </w:pPr>
            <w:r w:rsidRPr="00C77ADB">
              <w:t>eesList</w:t>
            </w:r>
          </w:p>
        </w:tc>
        <w:tc>
          <w:tcPr>
            <w:tcW w:w="818" w:type="pct"/>
          </w:tcPr>
          <w:p w14:paraId="307A52FA" w14:textId="7D898C13" w:rsidR="00BF6389" w:rsidRDefault="00BF6389" w:rsidP="00BF6389">
            <w:pPr>
              <w:pStyle w:val="TAL"/>
            </w:pPr>
            <w:r>
              <w:t>array(EESIn</w:t>
            </w:r>
            <w:r w:rsidRPr="00317891">
              <w:t>fo</w:t>
            </w:r>
            <w:r>
              <w:t>)</w:t>
            </w:r>
          </w:p>
        </w:tc>
        <w:tc>
          <w:tcPr>
            <w:tcW w:w="224" w:type="pct"/>
          </w:tcPr>
          <w:p w14:paraId="5FCE0FF1" w14:textId="20CFA1A0" w:rsidR="00BF6389" w:rsidDel="00835040" w:rsidRDefault="00BF6389" w:rsidP="001C1F82">
            <w:pPr>
              <w:pStyle w:val="TAC"/>
            </w:pPr>
            <w:r>
              <w:t>O</w:t>
            </w:r>
          </w:p>
        </w:tc>
        <w:tc>
          <w:tcPr>
            <w:tcW w:w="596" w:type="pct"/>
          </w:tcPr>
          <w:p w14:paraId="7F46898E" w14:textId="5878402E" w:rsidR="00BF6389" w:rsidRDefault="00BF6389" w:rsidP="00BF6389">
            <w:pPr>
              <w:pStyle w:val="TAL"/>
            </w:pPr>
            <w:r>
              <w:t>0..N</w:t>
            </w:r>
          </w:p>
        </w:tc>
        <w:tc>
          <w:tcPr>
            <w:tcW w:w="2008" w:type="pct"/>
            <w:shd w:val="clear" w:color="auto" w:fill="auto"/>
          </w:tcPr>
          <w:p w14:paraId="50181A33" w14:textId="18430260" w:rsidR="00BF6389" w:rsidRDefault="00BF6389" w:rsidP="00BF6389">
            <w:pPr>
              <w:pStyle w:val="TAL"/>
            </w:pPr>
            <w:r>
              <w:t>Contains the l</w:t>
            </w:r>
            <w:r w:rsidRPr="00317891">
              <w:t xml:space="preserve">ist of EESs </w:t>
            </w:r>
            <w:r w:rsidRPr="00F821F8">
              <w:t xml:space="preserve">which support the </w:t>
            </w:r>
            <w:r>
              <w:t>application group identifier used for common EAS announcement. (NOTE 4)</w:t>
            </w:r>
          </w:p>
        </w:tc>
        <w:tc>
          <w:tcPr>
            <w:tcW w:w="713" w:type="pct"/>
          </w:tcPr>
          <w:p w14:paraId="47B1FC0E" w14:textId="77777777" w:rsidR="00BF6389" w:rsidRPr="007A6B26" w:rsidRDefault="00BF6389" w:rsidP="00BF6389">
            <w:pPr>
              <w:pStyle w:val="TAL"/>
            </w:pPr>
          </w:p>
        </w:tc>
      </w:tr>
      <w:tr w:rsidR="00BF6389" w14:paraId="1DF9CDF3" w14:textId="77777777" w:rsidTr="0055125D">
        <w:trPr>
          <w:jc w:val="center"/>
        </w:trPr>
        <w:tc>
          <w:tcPr>
            <w:tcW w:w="641" w:type="pct"/>
            <w:shd w:val="clear" w:color="auto" w:fill="auto"/>
          </w:tcPr>
          <w:p w14:paraId="7D7AA841" w14:textId="13D37794" w:rsidR="00BF6389" w:rsidRDefault="00BF6389" w:rsidP="00BF6389">
            <w:pPr>
              <w:pStyle w:val="TAL"/>
            </w:pPr>
            <w:r>
              <w:t>reqType</w:t>
            </w:r>
          </w:p>
        </w:tc>
        <w:tc>
          <w:tcPr>
            <w:tcW w:w="818" w:type="pct"/>
          </w:tcPr>
          <w:p w14:paraId="6595C510" w14:textId="329F2C21" w:rsidR="00BF6389" w:rsidRDefault="00BF6389" w:rsidP="00BF6389">
            <w:pPr>
              <w:pStyle w:val="TAL"/>
            </w:pPr>
            <w:r w:rsidRPr="003A360B">
              <w:t>EasInfoProvReq</w:t>
            </w:r>
            <w:r>
              <w:t>Type</w:t>
            </w:r>
          </w:p>
        </w:tc>
        <w:tc>
          <w:tcPr>
            <w:tcW w:w="224" w:type="pct"/>
          </w:tcPr>
          <w:p w14:paraId="3DB5F5F7" w14:textId="1F6CACC8" w:rsidR="00BF6389" w:rsidDel="00835040" w:rsidRDefault="00BF6389" w:rsidP="001C1F82">
            <w:pPr>
              <w:pStyle w:val="TAC"/>
            </w:pPr>
            <w:r>
              <w:t>O</w:t>
            </w:r>
          </w:p>
        </w:tc>
        <w:tc>
          <w:tcPr>
            <w:tcW w:w="596" w:type="pct"/>
          </w:tcPr>
          <w:p w14:paraId="08A9E7F0" w14:textId="272D3060" w:rsidR="00BF6389" w:rsidRDefault="00BF6389" w:rsidP="00BF6389">
            <w:pPr>
              <w:pStyle w:val="TAL"/>
            </w:pPr>
            <w:r>
              <w:t>0..1</w:t>
            </w:r>
          </w:p>
        </w:tc>
        <w:tc>
          <w:tcPr>
            <w:tcW w:w="2008" w:type="pct"/>
            <w:shd w:val="clear" w:color="auto" w:fill="auto"/>
          </w:tcPr>
          <w:p w14:paraId="7933A88B" w14:textId="0BA5A3CD" w:rsidR="00BF6389" w:rsidRDefault="00BF6389" w:rsidP="00BF6389">
            <w:pPr>
              <w:pStyle w:val="TAL"/>
            </w:pPr>
            <w:r w:rsidRPr="00B601F4">
              <w:rPr>
                <w:lang w:eastAsia="ko-KR"/>
              </w:rPr>
              <w:t>Indicates the type of the EAS Information Provisioning Request</w:t>
            </w:r>
            <w:r>
              <w:rPr>
                <w:lang w:eastAsia="ko-KR"/>
              </w:rPr>
              <w:t>.</w:t>
            </w:r>
          </w:p>
        </w:tc>
        <w:tc>
          <w:tcPr>
            <w:tcW w:w="713" w:type="pct"/>
          </w:tcPr>
          <w:p w14:paraId="4DD5CBD7" w14:textId="77777777" w:rsidR="00BF6389" w:rsidRPr="007A6B26" w:rsidRDefault="00BF6389" w:rsidP="00BF6389">
            <w:pPr>
              <w:pStyle w:val="TAL"/>
            </w:pPr>
          </w:p>
        </w:tc>
      </w:tr>
      <w:tr w:rsidR="00BF6389" w14:paraId="3491805A" w14:textId="77777777" w:rsidTr="0055125D">
        <w:trPr>
          <w:jc w:val="center"/>
        </w:trPr>
        <w:tc>
          <w:tcPr>
            <w:tcW w:w="641" w:type="pct"/>
            <w:shd w:val="clear" w:color="auto" w:fill="auto"/>
          </w:tcPr>
          <w:p w14:paraId="64E652C7" w14:textId="77777777" w:rsidR="00BF6389" w:rsidRDefault="00BF6389" w:rsidP="00BF6389">
            <w:pPr>
              <w:pStyle w:val="TAL"/>
            </w:pPr>
            <w:r>
              <w:t>selA</w:t>
            </w:r>
            <w:r w:rsidRPr="00280A76">
              <w:t>crScenarios</w:t>
            </w:r>
          </w:p>
        </w:tc>
        <w:tc>
          <w:tcPr>
            <w:tcW w:w="818" w:type="pct"/>
          </w:tcPr>
          <w:p w14:paraId="73027A66" w14:textId="3DC9E5EF" w:rsidR="00BF6389" w:rsidRDefault="00BF6389" w:rsidP="00BF6389">
            <w:pPr>
              <w:pStyle w:val="TAL"/>
            </w:pPr>
            <w:r>
              <w:t>array(</w:t>
            </w:r>
            <w:r w:rsidR="002A1ECD">
              <w:t>ACRScenario</w:t>
            </w:r>
            <w:r>
              <w:t>)</w:t>
            </w:r>
          </w:p>
        </w:tc>
        <w:tc>
          <w:tcPr>
            <w:tcW w:w="224" w:type="pct"/>
          </w:tcPr>
          <w:p w14:paraId="411EA0A7" w14:textId="425760BF" w:rsidR="00BF6389" w:rsidRDefault="008C2B53" w:rsidP="001C1F82">
            <w:pPr>
              <w:pStyle w:val="TAC"/>
            </w:pPr>
            <w:r>
              <w:t>O</w:t>
            </w:r>
          </w:p>
        </w:tc>
        <w:tc>
          <w:tcPr>
            <w:tcW w:w="596" w:type="pct"/>
          </w:tcPr>
          <w:p w14:paraId="4F05FB69" w14:textId="188E6E7A" w:rsidR="00BF6389" w:rsidRPr="00646838" w:rsidRDefault="008C2B53" w:rsidP="008C2B53">
            <w:pPr>
              <w:pStyle w:val="TAL"/>
            </w:pPr>
            <w:r>
              <w:t>0..N</w:t>
            </w:r>
          </w:p>
        </w:tc>
        <w:tc>
          <w:tcPr>
            <w:tcW w:w="2008" w:type="pct"/>
            <w:shd w:val="clear" w:color="auto" w:fill="auto"/>
          </w:tcPr>
          <w:p w14:paraId="338AD5B2" w14:textId="550BF2D8" w:rsidR="00BF6389" w:rsidRDefault="00BF6389" w:rsidP="00BF6389">
            <w:pPr>
              <w:pStyle w:val="TAL"/>
            </w:pPr>
            <w:r w:rsidRPr="00EA19B8">
              <w:t>The list of ACR scenarios (or the list of ACR scenarios for EAS bundles) selected by the EEC</w:t>
            </w:r>
            <w:r w:rsidR="004175B8">
              <w:t>.</w:t>
            </w:r>
            <w:r w:rsidR="004175B8" w:rsidRPr="004B10C3">
              <w:t xml:space="preserve"> (NOTE</w:t>
            </w:r>
            <w:r w:rsidR="004175B8">
              <w:t> </w:t>
            </w:r>
            <w:r w:rsidR="004175B8" w:rsidRPr="004B10C3">
              <w:t>1)</w:t>
            </w:r>
          </w:p>
        </w:tc>
        <w:tc>
          <w:tcPr>
            <w:tcW w:w="713" w:type="pct"/>
          </w:tcPr>
          <w:p w14:paraId="7034CC60" w14:textId="77777777" w:rsidR="00BF6389" w:rsidRPr="007A6B26" w:rsidRDefault="00BF6389" w:rsidP="00BF6389">
            <w:pPr>
              <w:pStyle w:val="TAL"/>
            </w:pPr>
          </w:p>
        </w:tc>
      </w:tr>
      <w:tr w:rsidR="00BF6389" w14:paraId="4A2141BD" w14:textId="77777777" w:rsidTr="0055125D">
        <w:trPr>
          <w:jc w:val="center"/>
        </w:trPr>
        <w:tc>
          <w:tcPr>
            <w:tcW w:w="641" w:type="pct"/>
            <w:shd w:val="clear" w:color="auto" w:fill="auto"/>
          </w:tcPr>
          <w:p w14:paraId="4CF5D1BD" w14:textId="77777777" w:rsidR="00BF6389" w:rsidRDefault="00BF6389" w:rsidP="00BF6389">
            <w:pPr>
              <w:pStyle w:val="TAL"/>
            </w:pPr>
            <w:r>
              <w:t>selEasEndPoints</w:t>
            </w:r>
          </w:p>
        </w:tc>
        <w:tc>
          <w:tcPr>
            <w:tcW w:w="818" w:type="pct"/>
          </w:tcPr>
          <w:p w14:paraId="0D7C1FB9" w14:textId="77777777" w:rsidR="00BF6389" w:rsidRDefault="00BF6389" w:rsidP="00BF6389">
            <w:pPr>
              <w:pStyle w:val="TAL"/>
            </w:pPr>
            <w:r>
              <w:t>array(EndPoint)</w:t>
            </w:r>
          </w:p>
        </w:tc>
        <w:tc>
          <w:tcPr>
            <w:tcW w:w="224" w:type="pct"/>
          </w:tcPr>
          <w:p w14:paraId="6DD9AA6F" w14:textId="77777777" w:rsidR="00BF6389" w:rsidRDefault="00BF6389" w:rsidP="001C1F82">
            <w:pPr>
              <w:pStyle w:val="TAC"/>
            </w:pPr>
            <w:r>
              <w:t>O</w:t>
            </w:r>
          </w:p>
        </w:tc>
        <w:tc>
          <w:tcPr>
            <w:tcW w:w="596" w:type="pct"/>
          </w:tcPr>
          <w:p w14:paraId="526C674C" w14:textId="77777777" w:rsidR="00BF6389" w:rsidRPr="00646838" w:rsidRDefault="00BF6389" w:rsidP="00BF6389">
            <w:pPr>
              <w:pStyle w:val="TAL"/>
            </w:pPr>
            <w:r>
              <w:t>0..1</w:t>
            </w:r>
          </w:p>
        </w:tc>
        <w:tc>
          <w:tcPr>
            <w:tcW w:w="2008" w:type="pct"/>
            <w:shd w:val="clear" w:color="auto" w:fill="auto"/>
          </w:tcPr>
          <w:p w14:paraId="23C3BBEF" w14:textId="18D0D9A3" w:rsidR="00BF6389" w:rsidRPr="00EA19B8" w:rsidRDefault="00BF6389" w:rsidP="00893656">
            <w:pPr>
              <w:pStyle w:val="TAL"/>
            </w:pPr>
            <w:r>
              <w:t>The endpoint</w:t>
            </w:r>
            <w:r w:rsidRPr="000A260A">
              <w:t>(s)</w:t>
            </w:r>
            <w:r>
              <w:t xml:space="preserve"> of the selected EAS</w:t>
            </w:r>
            <w:r w:rsidRPr="000A260A">
              <w:t xml:space="preserve"> </w:t>
            </w:r>
            <w:r>
              <w:t>(</w:t>
            </w:r>
            <w:r w:rsidRPr="000A260A">
              <w:t>or the selected EAS(s) for EAS bundles</w:t>
            </w:r>
            <w:r>
              <w:t>)</w:t>
            </w:r>
            <w:r w:rsidR="00893656">
              <w:t>.</w:t>
            </w:r>
          </w:p>
        </w:tc>
        <w:tc>
          <w:tcPr>
            <w:tcW w:w="713" w:type="pct"/>
          </w:tcPr>
          <w:p w14:paraId="270D73D4" w14:textId="77777777" w:rsidR="00BF6389" w:rsidRPr="007A6B26" w:rsidRDefault="00BF6389" w:rsidP="00BF6389">
            <w:pPr>
              <w:pStyle w:val="TAL"/>
            </w:pPr>
          </w:p>
        </w:tc>
      </w:tr>
      <w:tr w:rsidR="00BF6389" w14:paraId="70B95FCD" w14:textId="77777777" w:rsidTr="0055125D">
        <w:trPr>
          <w:jc w:val="center"/>
        </w:trPr>
        <w:tc>
          <w:tcPr>
            <w:tcW w:w="641" w:type="pct"/>
            <w:shd w:val="clear" w:color="auto" w:fill="auto"/>
          </w:tcPr>
          <w:p w14:paraId="78E3D290" w14:textId="77777777" w:rsidR="00BF6389" w:rsidRDefault="00BF6389" w:rsidP="00BF6389">
            <w:pPr>
              <w:pStyle w:val="TAL"/>
            </w:pPr>
            <w:r>
              <w:t>dnais</w:t>
            </w:r>
          </w:p>
        </w:tc>
        <w:tc>
          <w:tcPr>
            <w:tcW w:w="818" w:type="pct"/>
          </w:tcPr>
          <w:p w14:paraId="5711D586" w14:textId="77777777" w:rsidR="00BF6389" w:rsidRDefault="00BF6389" w:rsidP="00BF6389">
            <w:pPr>
              <w:pStyle w:val="TAL"/>
            </w:pPr>
            <w:r>
              <w:t>array(</w:t>
            </w:r>
            <w:r w:rsidRPr="001D2CEF">
              <w:t>Dnai</w:t>
            </w:r>
            <w:r>
              <w:t>)</w:t>
            </w:r>
          </w:p>
        </w:tc>
        <w:tc>
          <w:tcPr>
            <w:tcW w:w="224" w:type="pct"/>
          </w:tcPr>
          <w:p w14:paraId="62394F38" w14:textId="77777777" w:rsidR="00BF6389" w:rsidRDefault="00BF6389" w:rsidP="001C1F82">
            <w:pPr>
              <w:pStyle w:val="TAC"/>
            </w:pPr>
            <w:r>
              <w:t>O</w:t>
            </w:r>
          </w:p>
        </w:tc>
        <w:tc>
          <w:tcPr>
            <w:tcW w:w="596" w:type="pct"/>
          </w:tcPr>
          <w:p w14:paraId="4BA0F381" w14:textId="77777777" w:rsidR="00BF6389" w:rsidRDefault="00BF6389" w:rsidP="00BF6389">
            <w:pPr>
              <w:pStyle w:val="TAL"/>
            </w:pPr>
            <w:r>
              <w:t>0..1</w:t>
            </w:r>
          </w:p>
        </w:tc>
        <w:tc>
          <w:tcPr>
            <w:tcW w:w="2008" w:type="pct"/>
            <w:shd w:val="clear" w:color="auto" w:fill="auto"/>
          </w:tcPr>
          <w:p w14:paraId="78AA85BC" w14:textId="372CCC05" w:rsidR="00BF6389" w:rsidRDefault="00BF6389" w:rsidP="00BF6389">
            <w:pPr>
              <w:pStyle w:val="TAL"/>
            </w:pPr>
            <w:r>
              <w:t xml:space="preserve">Represents list of </w:t>
            </w:r>
            <w:r w:rsidRPr="001D2CEF">
              <w:rPr>
                <w:lang w:eastAsia="zh-CN"/>
              </w:rPr>
              <w:t>Data network access identifier</w:t>
            </w:r>
            <w:r>
              <w:rPr>
                <w:lang w:eastAsia="zh-CN"/>
              </w:rPr>
              <w:t xml:space="preserve"> for each selected EAS identifier</w:t>
            </w:r>
            <w:r w:rsidR="00F4119F">
              <w:rPr>
                <w:lang w:eastAsia="zh-CN"/>
              </w:rPr>
              <w:t>.</w:t>
            </w:r>
          </w:p>
        </w:tc>
        <w:tc>
          <w:tcPr>
            <w:tcW w:w="713" w:type="pct"/>
          </w:tcPr>
          <w:p w14:paraId="40D97063" w14:textId="77777777" w:rsidR="00BF6389" w:rsidRDefault="00BF6389" w:rsidP="00BF6389">
            <w:pPr>
              <w:pStyle w:val="TAL"/>
            </w:pPr>
          </w:p>
        </w:tc>
      </w:tr>
      <w:tr w:rsidR="00BF6389" w14:paraId="31C88B02" w14:textId="77777777" w:rsidTr="0055125D">
        <w:trPr>
          <w:jc w:val="center"/>
        </w:trPr>
        <w:tc>
          <w:tcPr>
            <w:tcW w:w="641" w:type="pct"/>
            <w:shd w:val="clear" w:color="auto" w:fill="auto"/>
          </w:tcPr>
          <w:p w14:paraId="129D3383" w14:textId="77777777" w:rsidR="00BF6389" w:rsidRDefault="00BF6389" w:rsidP="00BF6389">
            <w:pPr>
              <w:pStyle w:val="TAL"/>
            </w:pPr>
            <w:r>
              <w:t>svcArea</w:t>
            </w:r>
          </w:p>
        </w:tc>
        <w:tc>
          <w:tcPr>
            <w:tcW w:w="818" w:type="pct"/>
          </w:tcPr>
          <w:p w14:paraId="33CDDBC4" w14:textId="31BE076E" w:rsidR="00BF6389" w:rsidRDefault="00733799" w:rsidP="00733799">
            <w:pPr>
              <w:pStyle w:val="TAL"/>
            </w:pPr>
            <w:r>
              <w:t>a</w:t>
            </w:r>
            <w:r w:rsidR="00BF6389">
              <w:t>rray(</w:t>
            </w:r>
            <w:r w:rsidR="00BF6389" w:rsidRPr="00646838">
              <w:t>LocationArea5G</w:t>
            </w:r>
            <w:r w:rsidR="00BF6389">
              <w:t>)</w:t>
            </w:r>
          </w:p>
        </w:tc>
        <w:tc>
          <w:tcPr>
            <w:tcW w:w="224" w:type="pct"/>
          </w:tcPr>
          <w:p w14:paraId="7B74CA5D" w14:textId="77777777" w:rsidR="00BF6389" w:rsidRDefault="00BF6389" w:rsidP="001C1F82">
            <w:pPr>
              <w:pStyle w:val="TAC"/>
            </w:pPr>
            <w:r>
              <w:t>O</w:t>
            </w:r>
          </w:p>
        </w:tc>
        <w:tc>
          <w:tcPr>
            <w:tcW w:w="596" w:type="pct"/>
          </w:tcPr>
          <w:p w14:paraId="4A843BA9" w14:textId="12BA5EB4" w:rsidR="00BF6389" w:rsidRDefault="00BF6389" w:rsidP="00733799">
            <w:pPr>
              <w:pStyle w:val="TAL"/>
            </w:pPr>
            <w:r>
              <w:t>0..</w:t>
            </w:r>
            <w:r w:rsidR="00733799">
              <w:t>N</w:t>
            </w:r>
          </w:p>
        </w:tc>
        <w:tc>
          <w:tcPr>
            <w:tcW w:w="2008" w:type="pct"/>
            <w:shd w:val="clear" w:color="auto" w:fill="auto"/>
          </w:tcPr>
          <w:p w14:paraId="4DF18F32" w14:textId="77777777" w:rsidR="00BF6389" w:rsidRDefault="00BF6389" w:rsidP="00BF6389">
            <w:pPr>
              <w:pStyle w:val="TAL"/>
            </w:pPr>
            <w:r>
              <w:t xml:space="preserve">Service availability area (geographical and topological) </w:t>
            </w:r>
            <w:r>
              <w:rPr>
                <w:lang w:eastAsia="zh-CN"/>
              </w:rPr>
              <w:t>for each selected EAS identifier</w:t>
            </w:r>
          </w:p>
        </w:tc>
        <w:tc>
          <w:tcPr>
            <w:tcW w:w="713" w:type="pct"/>
          </w:tcPr>
          <w:p w14:paraId="470F51F9" w14:textId="77777777" w:rsidR="00BF6389" w:rsidRDefault="00BF6389" w:rsidP="00BF6389">
            <w:pPr>
              <w:pStyle w:val="TAL"/>
            </w:pPr>
          </w:p>
        </w:tc>
      </w:tr>
      <w:tr w:rsidR="00BF6389" w14:paraId="18AB1AC6" w14:textId="77777777" w:rsidTr="0055125D">
        <w:trPr>
          <w:jc w:val="center"/>
        </w:trPr>
        <w:tc>
          <w:tcPr>
            <w:tcW w:w="641" w:type="pct"/>
            <w:shd w:val="clear" w:color="auto" w:fill="auto"/>
          </w:tcPr>
          <w:p w14:paraId="7589A57D" w14:textId="77777777" w:rsidR="00BF6389" w:rsidRDefault="00BF6389" w:rsidP="00BF6389">
            <w:pPr>
              <w:pStyle w:val="TAL"/>
            </w:pPr>
            <w:r>
              <w:t>assEesEndPoints</w:t>
            </w:r>
          </w:p>
        </w:tc>
        <w:tc>
          <w:tcPr>
            <w:tcW w:w="818" w:type="pct"/>
          </w:tcPr>
          <w:p w14:paraId="3C9E9D7A" w14:textId="77777777" w:rsidR="00BF6389" w:rsidRDefault="00BF6389" w:rsidP="00BF6389">
            <w:pPr>
              <w:pStyle w:val="TAL"/>
            </w:pPr>
            <w:r>
              <w:t>array(EndPoint)</w:t>
            </w:r>
          </w:p>
        </w:tc>
        <w:tc>
          <w:tcPr>
            <w:tcW w:w="224" w:type="pct"/>
          </w:tcPr>
          <w:p w14:paraId="2C0C2EE8" w14:textId="77777777" w:rsidR="00BF6389" w:rsidRDefault="00BF6389" w:rsidP="001C1F82">
            <w:pPr>
              <w:pStyle w:val="TAC"/>
            </w:pPr>
            <w:r>
              <w:t>O</w:t>
            </w:r>
          </w:p>
        </w:tc>
        <w:tc>
          <w:tcPr>
            <w:tcW w:w="596" w:type="pct"/>
          </w:tcPr>
          <w:p w14:paraId="6A704F19" w14:textId="77777777" w:rsidR="00BF6389" w:rsidRDefault="00BF6389" w:rsidP="00BF6389">
            <w:pPr>
              <w:pStyle w:val="TAL"/>
            </w:pPr>
            <w:r>
              <w:t>0..1</w:t>
            </w:r>
          </w:p>
        </w:tc>
        <w:tc>
          <w:tcPr>
            <w:tcW w:w="2008" w:type="pct"/>
            <w:shd w:val="clear" w:color="auto" w:fill="auto"/>
          </w:tcPr>
          <w:p w14:paraId="71976398" w14:textId="750B4ADC" w:rsidR="00BF6389" w:rsidRDefault="00BF6389" w:rsidP="00733799">
            <w:pPr>
              <w:pStyle w:val="TAL"/>
            </w:pPr>
            <w:r w:rsidRPr="00F821F8">
              <w:t xml:space="preserve">EES information </w:t>
            </w:r>
            <w:r w:rsidR="00733799" w:rsidRPr="009B06D0">
              <w:t>of the other EES(s) which support the direct bundled EAS, within the same EDN, and associated with the EASID list</w:t>
            </w:r>
            <w:r w:rsidR="00733799">
              <w:t>.</w:t>
            </w:r>
          </w:p>
        </w:tc>
        <w:tc>
          <w:tcPr>
            <w:tcW w:w="713" w:type="pct"/>
          </w:tcPr>
          <w:p w14:paraId="57D4C58A" w14:textId="77777777" w:rsidR="00BF6389" w:rsidRDefault="00BF6389" w:rsidP="00BF6389">
            <w:pPr>
              <w:pStyle w:val="TAL"/>
            </w:pPr>
          </w:p>
        </w:tc>
      </w:tr>
      <w:tr w:rsidR="00BF6389" w14:paraId="1A471E5C" w14:textId="77777777" w:rsidTr="0055125D">
        <w:trPr>
          <w:jc w:val="center"/>
        </w:trPr>
        <w:tc>
          <w:tcPr>
            <w:tcW w:w="641" w:type="pct"/>
            <w:shd w:val="clear" w:color="auto" w:fill="auto"/>
          </w:tcPr>
          <w:p w14:paraId="772ED706" w14:textId="77777777" w:rsidR="00BF6389" w:rsidRDefault="00BF6389" w:rsidP="00BF6389">
            <w:pPr>
              <w:pStyle w:val="TAL"/>
            </w:pPr>
            <w:r>
              <w:t>casInfo</w:t>
            </w:r>
          </w:p>
        </w:tc>
        <w:tc>
          <w:tcPr>
            <w:tcW w:w="818" w:type="pct"/>
          </w:tcPr>
          <w:p w14:paraId="5AFBEAC1" w14:textId="77777777" w:rsidR="00BF6389" w:rsidRDefault="00BF6389" w:rsidP="00BF6389">
            <w:pPr>
              <w:pStyle w:val="TAL"/>
            </w:pPr>
            <w:r>
              <w:t>EndPoint</w:t>
            </w:r>
          </w:p>
        </w:tc>
        <w:tc>
          <w:tcPr>
            <w:tcW w:w="224" w:type="pct"/>
          </w:tcPr>
          <w:p w14:paraId="0D69C568" w14:textId="77777777" w:rsidR="00BF6389" w:rsidRDefault="00BF6389" w:rsidP="001C1F82">
            <w:pPr>
              <w:pStyle w:val="TAC"/>
            </w:pPr>
            <w:r>
              <w:t>O</w:t>
            </w:r>
          </w:p>
        </w:tc>
        <w:tc>
          <w:tcPr>
            <w:tcW w:w="596" w:type="pct"/>
          </w:tcPr>
          <w:p w14:paraId="2DC6F1B6" w14:textId="77777777" w:rsidR="00BF6389" w:rsidRDefault="00BF6389" w:rsidP="00BF6389">
            <w:pPr>
              <w:pStyle w:val="TAL"/>
            </w:pPr>
            <w:r>
              <w:t>0..1</w:t>
            </w:r>
          </w:p>
        </w:tc>
        <w:tc>
          <w:tcPr>
            <w:tcW w:w="2008" w:type="pct"/>
            <w:shd w:val="clear" w:color="auto" w:fill="auto"/>
          </w:tcPr>
          <w:p w14:paraId="44339F2B" w14:textId="77777777" w:rsidR="00BF6389" w:rsidRPr="00F821F8" w:rsidRDefault="00BF6389" w:rsidP="00BF6389">
            <w:pPr>
              <w:pStyle w:val="TAL"/>
            </w:pPr>
            <w:r>
              <w:t xml:space="preserve">Target cloud application server </w:t>
            </w:r>
            <w:r w:rsidRPr="002A5C80">
              <w:t xml:space="preserve">information </w:t>
            </w:r>
            <w:r>
              <w:t xml:space="preserve">provided by the </w:t>
            </w:r>
            <w:r w:rsidRPr="002A5C80">
              <w:t>AC.</w:t>
            </w:r>
          </w:p>
        </w:tc>
        <w:tc>
          <w:tcPr>
            <w:tcW w:w="713" w:type="pct"/>
          </w:tcPr>
          <w:p w14:paraId="0B6E1C7A" w14:textId="77777777" w:rsidR="00BF6389" w:rsidRDefault="00BF6389" w:rsidP="00BF6389">
            <w:pPr>
              <w:pStyle w:val="TAL"/>
            </w:pPr>
          </w:p>
        </w:tc>
      </w:tr>
      <w:tr w:rsidR="00674E00" w14:paraId="441F15A6" w14:textId="77777777" w:rsidTr="0055125D">
        <w:trPr>
          <w:jc w:val="center"/>
        </w:trPr>
        <w:tc>
          <w:tcPr>
            <w:tcW w:w="641" w:type="pct"/>
            <w:shd w:val="clear" w:color="auto" w:fill="auto"/>
          </w:tcPr>
          <w:p w14:paraId="3F033340" w14:textId="45F8B3C2" w:rsidR="00674E00" w:rsidRDefault="00674E00" w:rsidP="00674E00">
            <w:pPr>
              <w:pStyle w:val="TAL"/>
            </w:pPr>
            <w:r>
              <w:t>acProf</w:t>
            </w:r>
          </w:p>
        </w:tc>
        <w:tc>
          <w:tcPr>
            <w:tcW w:w="818" w:type="pct"/>
          </w:tcPr>
          <w:p w14:paraId="78D1E581" w14:textId="7114F7A9" w:rsidR="00674E00" w:rsidRDefault="00674E00" w:rsidP="00674E00">
            <w:pPr>
              <w:pStyle w:val="TAL"/>
            </w:pPr>
            <w:r>
              <w:t>ACProfile</w:t>
            </w:r>
          </w:p>
        </w:tc>
        <w:tc>
          <w:tcPr>
            <w:tcW w:w="224" w:type="pct"/>
          </w:tcPr>
          <w:p w14:paraId="275E7C1A" w14:textId="4C6DF499" w:rsidR="00674E00" w:rsidRDefault="00674E00" w:rsidP="001C1F82">
            <w:pPr>
              <w:pStyle w:val="TAC"/>
            </w:pPr>
            <w:r w:rsidRPr="001D60BC">
              <w:t>O</w:t>
            </w:r>
          </w:p>
        </w:tc>
        <w:tc>
          <w:tcPr>
            <w:tcW w:w="596" w:type="pct"/>
          </w:tcPr>
          <w:p w14:paraId="6ECBBD32" w14:textId="314D6222" w:rsidR="00674E00" w:rsidRDefault="00674E00" w:rsidP="00674E00">
            <w:pPr>
              <w:pStyle w:val="TAL"/>
            </w:pPr>
            <w:r>
              <w:t>0..1</w:t>
            </w:r>
          </w:p>
        </w:tc>
        <w:tc>
          <w:tcPr>
            <w:tcW w:w="2008" w:type="pct"/>
            <w:shd w:val="clear" w:color="auto" w:fill="auto"/>
          </w:tcPr>
          <w:p w14:paraId="19261982" w14:textId="00BA6FF2" w:rsidR="00674E00" w:rsidRDefault="00674E00" w:rsidP="00674E00">
            <w:pPr>
              <w:pStyle w:val="TAL"/>
            </w:pPr>
            <w:r w:rsidRPr="00646838">
              <w:t>Profile of AC for which the EEC provides edge enabling services.</w:t>
            </w:r>
            <w:r w:rsidRPr="0049694B">
              <w:t xml:space="preserve"> (NOTE</w:t>
            </w:r>
            <w:r>
              <w:t> </w:t>
            </w:r>
            <w:r w:rsidRPr="0049694B">
              <w:t>2, NOTE</w:t>
            </w:r>
            <w:r>
              <w:t> </w:t>
            </w:r>
            <w:r w:rsidRPr="0049694B">
              <w:t>3)</w:t>
            </w:r>
          </w:p>
        </w:tc>
        <w:tc>
          <w:tcPr>
            <w:tcW w:w="713" w:type="pct"/>
          </w:tcPr>
          <w:p w14:paraId="65AD4AE5" w14:textId="77777777" w:rsidR="00674E00" w:rsidRDefault="00674E00" w:rsidP="00674E00">
            <w:pPr>
              <w:pStyle w:val="TAL"/>
            </w:pPr>
          </w:p>
        </w:tc>
      </w:tr>
      <w:tr w:rsidR="00674E00" w14:paraId="02D58649" w14:textId="77777777" w:rsidTr="0055125D">
        <w:trPr>
          <w:jc w:val="center"/>
        </w:trPr>
        <w:tc>
          <w:tcPr>
            <w:tcW w:w="641" w:type="pct"/>
            <w:shd w:val="clear" w:color="auto" w:fill="auto"/>
          </w:tcPr>
          <w:p w14:paraId="221008CE" w14:textId="1FCF3850" w:rsidR="00674E00" w:rsidRDefault="00674E00" w:rsidP="00674E00">
            <w:pPr>
              <w:pStyle w:val="TAL"/>
            </w:pPr>
            <w:r>
              <w:t>eecSvcContSupp</w:t>
            </w:r>
          </w:p>
        </w:tc>
        <w:tc>
          <w:tcPr>
            <w:tcW w:w="818" w:type="pct"/>
          </w:tcPr>
          <w:p w14:paraId="5C2E7F8E" w14:textId="6BB00E3B" w:rsidR="00674E00" w:rsidRDefault="00674E00" w:rsidP="00674E00">
            <w:pPr>
              <w:pStyle w:val="TAL"/>
            </w:pPr>
            <w:r>
              <w:t>array(ACRScenario)</w:t>
            </w:r>
          </w:p>
        </w:tc>
        <w:tc>
          <w:tcPr>
            <w:tcW w:w="224" w:type="pct"/>
          </w:tcPr>
          <w:p w14:paraId="7EE057AE" w14:textId="5C1EDDF9" w:rsidR="00674E00" w:rsidRPr="001D60BC" w:rsidRDefault="00674E00" w:rsidP="001C1F82">
            <w:pPr>
              <w:pStyle w:val="TAC"/>
            </w:pPr>
            <w:r w:rsidRPr="001D60BC">
              <w:t>O</w:t>
            </w:r>
          </w:p>
        </w:tc>
        <w:tc>
          <w:tcPr>
            <w:tcW w:w="596" w:type="pct"/>
          </w:tcPr>
          <w:p w14:paraId="7F909A07" w14:textId="73B4C572" w:rsidR="00674E00" w:rsidRDefault="00674E00" w:rsidP="00674E00">
            <w:pPr>
              <w:pStyle w:val="TAL"/>
            </w:pPr>
            <w:r>
              <w:t>0..N</w:t>
            </w:r>
          </w:p>
        </w:tc>
        <w:tc>
          <w:tcPr>
            <w:tcW w:w="2008" w:type="pct"/>
            <w:shd w:val="clear" w:color="auto" w:fill="auto"/>
          </w:tcPr>
          <w:p w14:paraId="69720D6E" w14:textId="7907912F" w:rsidR="00674E00" w:rsidRPr="00646838" w:rsidRDefault="00674E00" w:rsidP="00674E00">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Pr="00920706">
              <w:t xml:space="preserve"> (NOTE</w:t>
            </w:r>
            <w:r>
              <w:t> </w:t>
            </w:r>
            <w:r w:rsidRPr="00920706">
              <w:t>2, NOTE</w:t>
            </w:r>
            <w:r>
              <w:t> </w:t>
            </w:r>
            <w:r w:rsidRPr="00920706">
              <w:t>5)</w:t>
            </w:r>
          </w:p>
        </w:tc>
        <w:tc>
          <w:tcPr>
            <w:tcW w:w="713" w:type="pct"/>
          </w:tcPr>
          <w:p w14:paraId="577A1DC9" w14:textId="77777777" w:rsidR="00674E00" w:rsidRDefault="00674E00" w:rsidP="00674E00">
            <w:pPr>
              <w:pStyle w:val="TAL"/>
            </w:pPr>
          </w:p>
        </w:tc>
      </w:tr>
      <w:tr w:rsidR="00674E00" w14:paraId="5270044B" w14:textId="77777777" w:rsidTr="00674E00">
        <w:trPr>
          <w:jc w:val="center"/>
        </w:trPr>
        <w:tc>
          <w:tcPr>
            <w:tcW w:w="5000" w:type="pct"/>
            <w:gridSpan w:val="6"/>
            <w:shd w:val="clear" w:color="auto" w:fill="auto"/>
          </w:tcPr>
          <w:p w14:paraId="12F5E9EC" w14:textId="3B0973CE" w:rsidR="00F60059" w:rsidRDefault="00F60059" w:rsidP="00F60059">
            <w:pPr>
              <w:pStyle w:val="TAL"/>
            </w:pPr>
            <w:r>
              <w:t>NOTE 1:</w:t>
            </w:r>
            <w:r>
              <w:tab/>
              <w:t>The attribute may be present only if Selected EASID(s) and Selected EAS Endpoint(s) are present and “reqType” attribute is "ACR_SCENARIO_SELECTION_ANNOUNCEMENT"</w:t>
            </w:r>
          </w:p>
          <w:p w14:paraId="7F1BB8D4" w14:textId="0EF1DF4C" w:rsidR="00F60059" w:rsidRDefault="00F60059" w:rsidP="00F60059">
            <w:pPr>
              <w:pStyle w:val="TAL"/>
            </w:pPr>
            <w:r>
              <w:t>NOTE 2:</w:t>
            </w:r>
            <w:r>
              <w:tab/>
              <w:t>The attributes are present only if the “reqType” attribute is “ACR_SCENARIO_SELECTION_REQUEST”</w:t>
            </w:r>
          </w:p>
          <w:p w14:paraId="658EA2C3" w14:textId="1E1B0154" w:rsidR="00F60059" w:rsidRDefault="00F60059" w:rsidP="00F60059">
            <w:pPr>
              <w:pStyle w:val="TAL"/>
            </w:pPr>
            <w:r>
              <w:t>NOTE 3:</w:t>
            </w:r>
            <w:r>
              <w:tab/>
              <w:t>The attribute is present if AC Profile is not shared to EES previously</w:t>
            </w:r>
          </w:p>
          <w:p w14:paraId="2C06F586" w14:textId="7F71E8B3" w:rsidR="00F60059" w:rsidRDefault="00F60059" w:rsidP="00F60059">
            <w:pPr>
              <w:pStyle w:val="TAL"/>
            </w:pPr>
            <w:r>
              <w:t>NOTE 4:</w:t>
            </w:r>
            <w:r>
              <w:tab/>
              <w:t>This attribute may be present only if the “reqType” attribute is "EAS_SELECTION".</w:t>
            </w:r>
          </w:p>
          <w:p w14:paraId="7E064AC9" w14:textId="7B50B134" w:rsidR="00674E00" w:rsidRDefault="00F60059" w:rsidP="00DD42E2">
            <w:pPr>
              <w:pStyle w:val="TAL"/>
            </w:pPr>
            <w:r>
              <w:t>NOTE 5:</w:t>
            </w:r>
            <w:r>
              <w:tab/>
              <w:t>The EAS bundle information is not applicable for proxy type of EAS bundle.</w:t>
            </w:r>
          </w:p>
        </w:tc>
      </w:tr>
    </w:tbl>
    <w:p w14:paraId="35645F14" w14:textId="77777777" w:rsidR="00AF0ACF" w:rsidRPr="00952D7A" w:rsidRDefault="00AF0ACF" w:rsidP="00AF0ACF">
      <w:pPr>
        <w:rPr>
          <w:lang w:eastAsia="zh-CN"/>
        </w:rPr>
      </w:pPr>
    </w:p>
    <w:p w14:paraId="66A049D2" w14:textId="2C663CC4" w:rsidR="00AF0ACF" w:rsidRDefault="00E55E8C" w:rsidP="00AF0ACF">
      <w:pPr>
        <w:pStyle w:val="Heading5"/>
        <w:rPr>
          <w:lang w:eastAsia="zh-CN"/>
        </w:rPr>
      </w:pPr>
      <w:bookmarkStart w:id="1513" w:name="_Toc160609406"/>
      <w:bookmarkStart w:id="1514" w:name="_Toc191416960"/>
      <w:r>
        <w:rPr>
          <w:lang w:eastAsia="zh-CN"/>
        </w:rPr>
        <w:t>6.6.</w:t>
      </w:r>
      <w:r w:rsidR="00AF0ACF">
        <w:rPr>
          <w:lang w:eastAsia="zh-CN"/>
        </w:rPr>
        <w:t>5.2.3</w:t>
      </w:r>
      <w:r w:rsidR="00AF0ACF">
        <w:rPr>
          <w:lang w:eastAsia="zh-CN"/>
        </w:rPr>
        <w:tab/>
        <w:t xml:space="preserve">Type: </w:t>
      </w:r>
      <w:r w:rsidR="00F81F89" w:rsidRPr="00CA3306">
        <w:rPr>
          <w:lang w:eastAsia="zh-CN"/>
        </w:rPr>
        <w:t>EasInfoProvResp</w:t>
      </w:r>
      <w:bookmarkEnd w:id="1513"/>
      <w:bookmarkEnd w:id="1514"/>
    </w:p>
    <w:p w14:paraId="1A234AE2" w14:textId="77777777" w:rsidR="007E546B" w:rsidRPr="0046766F" w:rsidRDefault="007E546B" w:rsidP="007E546B">
      <w:pPr>
        <w:pStyle w:val="TH"/>
      </w:pPr>
      <w:r w:rsidRPr="00F31473">
        <w:rPr>
          <w:noProof/>
        </w:rPr>
        <w:t>Table </w:t>
      </w:r>
      <w:r>
        <w:t>6.6.5</w:t>
      </w:r>
      <w:r w:rsidRPr="00F31473">
        <w:t>.2.</w:t>
      </w:r>
      <w:r>
        <w:t>3</w:t>
      </w:r>
      <w:r w:rsidRPr="00F31473">
        <w:t>-</w:t>
      </w:r>
      <w:r>
        <w:t xml:space="preserve">1: </w:t>
      </w:r>
      <w:r>
        <w:rPr>
          <w:noProof/>
        </w:rPr>
        <w:t xml:space="preserve">Definition of type </w:t>
      </w:r>
      <w:r w:rsidRPr="00CA3306">
        <w:t>EasInfoProvResp</w:t>
      </w:r>
    </w:p>
    <w:p w14:paraId="51D65947" w14:textId="77777777" w:rsidR="007E546B" w:rsidRPr="007E546B" w:rsidRDefault="007E546B" w:rsidP="007E546B">
      <w:pPr>
        <w:rPr>
          <w:lang w:eastAsia="zh-CN"/>
        </w:rPr>
      </w:pP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6"/>
        <w:gridCol w:w="1417"/>
        <w:gridCol w:w="425"/>
        <w:gridCol w:w="1138"/>
        <w:gridCol w:w="3829"/>
        <w:gridCol w:w="1360"/>
      </w:tblGrid>
      <w:tr w:rsidR="003F2FF2" w:rsidRPr="00CA178A" w14:paraId="475FBDAC" w14:textId="77777777" w:rsidTr="005B1308">
        <w:trPr>
          <w:jc w:val="center"/>
        </w:trPr>
        <w:tc>
          <w:tcPr>
            <w:tcW w:w="716" w:type="pct"/>
            <w:shd w:val="clear" w:color="auto" w:fill="C0C0C0"/>
          </w:tcPr>
          <w:p w14:paraId="7BBF2FAF" w14:textId="77777777" w:rsidR="003F2FF2" w:rsidRPr="00CA178A" w:rsidRDefault="003F2FF2" w:rsidP="005B1308">
            <w:pPr>
              <w:pStyle w:val="TAH"/>
              <w:rPr>
                <w:noProof/>
              </w:rPr>
            </w:pPr>
            <w:r w:rsidRPr="00CA178A">
              <w:rPr>
                <w:noProof/>
              </w:rPr>
              <w:lastRenderedPageBreak/>
              <w:t>Name</w:t>
            </w:r>
          </w:p>
        </w:tc>
        <w:tc>
          <w:tcPr>
            <w:tcW w:w="743" w:type="pct"/>
            <w:shd w:val="clear" w:color="auto" w:fill="C0C0C0"/>
          </w:tcPr>
          <w:p w14:paraId="709548E1" w14:textId="77777777" w:rsidR="003F2FF2" w:rsidRPr="00CA178A" w:rsidRDefault="003F2FF2" w:rsidP="005B1308">
            <w:pPr>
              <w:pStyle w:val="TAH"/>
              <w:rPr>
                <w:noProof/>
              </w:rPr>
            </w:pPr>
            <w:r w:rsidRPr="00CA178A">
              <w:rPr>
                <w:noProof/>
              </w:rPr>
              <w:t>Data type</w:t>
            </w:r>
          </w:p>
        </w:tc>
        <w:tc>
          <w:tcPr>
            <w:tcW w:w="223" w:type="pct"/>
            <w:shd w:val="clear" w:color="auto" w:fill="C0C0C0"/>
          </w:tcPr>
          <w:p w14:paraId="2A19C6C4" w14:textId="77777777" w:rsidR="003F2FF2" w:rsidRPr="00CA178A" w:rsidRDefault="003F2FF2" w:rsidP="005B1308">
            <w:pPr>
              <w:pStyle w:val="TAH"/>
              <w:rPr>
                <w:noProof/>
              </w:rPr>
            </w:pPr>
            <w:r w:rsidRPr="00CA178A">
              <w:rPr>
                <w:noProof/>
              </w:rPr>
              <w:t>P</w:t>
            </w:r>
          </w:p>
        </w:tc>
        <w:tc>
          <w:tcPr>
            <w:tcW w:w="597" w:type="pct"/>
            <w:shd w:val="clear" w:color="auto" w:fill="C0C0C0"/>
          </w:tcPr>
          <w:p w14:paraId="39EB1DC0" w14:textId="77777777" w:rsidR="003F2FF2" w:rsidRPr="00CA178A" w:rsidRDefault="003F2FF2" w:rsidP="005B1308">
            <w:pPr>
              <w:pStyle w:val="TAH"/>
              <w:rPr>
                <w:noProof/>
              </w:rPr>
            </w:pPr>
            <w:r w:rsidRPr="00CA178A">
              <w:rPr>
                <w:noProof/>
              </w:rPr>
              <w:t>Cardinality</w:t>
            </w:r>
          </w:p>
        </w:tc>
        <w:tc>
          <w:tcPr>
            <w:tcW w:w="2008" w:type="pct"/>
            <w:shd w:val="clear" w:color="auto" w:fill="C0C0C0"/>
          </w:tcPr>
          <w:p w14:paraId="0BE132B5" w14:textId="77777777" w:rsidR="003F2FF2" w:rsidRPr="00CA178A" w:rsidRDefault="003F2FF2" w:rsidP="005B1308">
            <w:pPr>
              <w:pStyle w:val="TAH"/>
              <w:rPr>
                <w:noProof/>
              </w:rPr>
            </w:pPr>
            <w:r w:rsidRPr="00CA178A">
              <w:rPr>
                <w:noProof/>
              </w:rPr>
              <w:t>Description</w:t>
            </w:r>
          </w:p>
        </w:tc>
        <w:tc>
          <w:tcPr>
            <w:tcW w:w="713" w:type="pct"/>
            <w:shd w:val="clear" w:color="auto" w:fill="C0C0C0"/>
          </w:tcPr>
          <w:p w14:paraId="59630911" w14:textId="77777777" w:rsidR="003F2FF2" w:rsidRPr="00CA178A" w:rsidRDefault="003F2FF2" w:rsidP="005B1308">
            <w:pPr>
              <w:pStyle w:val="TAH"/>
              <w:rPr>
                <w:noProof/>
              </w:rPr>
            </w:pPr>
            <w:r w:rsidRPr="00CA178A">
              <w:rPr>
                <w:noProof/>
              </w:rPr>
              <w:t>Applicability</w:t>
            </w:r>
          </w:p>
        </w:tc>
      </w:tr>
      <w:tr w:rsidR="003F2FF2" w:rsidRPr="00CA178A" w14:paraId="661AF2CA" w14:textId="77777777" w:rsidTr="005B1308">
        <w:trPr>
          <w:jc w:val="center"/>
        </w:trPr>
        <w:tc>
          <w:tcPr>
            <w:tcW w:w="716" w:type="pct"/>
            <w:shd w:val="clear" w:color="auto" w:fill="auto"/>
          </w:tcPr>
          <w:p w14:paraId="3EFC49EC" w14:textId="77777777" w:rsidR="003F2FF2" w:rsidRPr="00CA178A" w:rsidRDefault="003F2FF2" w:rsidP="005B1308">
            <w:pPr>
              <w:pStyle w:val="TAL"/>
              <w:rPr>
                <w:noProof/>
              </w:rPr>
            </w:pPr>
            <w:r w:rsidRPr="00CA178A">
              <w:rPr>
                <w:noProof/>
              </w:rPr>
              <w:t>selAcrScenarioList</w:t>
            </w:r>
          </w:p>
        </w:tc>
        <w:tc>
          <w:tcPr>
            <w:tcW w:w="743" w:type="pct"/>
          </w:tcPr>
          <w:p w14:paraId="6FACC5C9" w14:textId="77777777" w:rsidR="003F2FF2" w:rsidRPr="00CA178A" w:rsidRDefault="003F2FF2" w:rsidP="005B1308">
            <w:pPr>
              <w:pStyle w:val="TAL"/>
              <w:rPr>
                <w:noProof/>
              </w:rPr>
            </w:pPr>
            <w:r w:rsidRPr="00CA178A">
              <w:rPr>
                <w:noProof/>
              </w:rPr>
              <w:t>array(ACRScenario)</w:t>
            </w:r>
          </w:p>
        </w:tc>
        <w:tc>
          <w:tcPr>
            <w:tcW w:w="223" w:type="pct"/>
          </w:tcPr>
          <w:p w14:paraId="522CB52B" w14:textId="77777777" w:rsidR="003F2FF2" w:rsidRPr="00CA178A" w:rsidRDefault="003F2FF2" w:rsidP="005B1308">
            <w:pPr>
              <w:pStyle w:val="TAC"/>
              <w:rPr>
                <w:noProof/>
              </w:rPr>
            </w:pPr>
            <w:r w:rsidRPr="00CA178A">
              <w:rPr>
                <w:noProof/>
              </w:rPr>
              <w:t>O</w:t>
            </w:r>
          </w:p>
        </w:tc>
        <w:tc>
          <w:tcPr>
            <w:tcW w:w="597" w:type="pct"/>
          </w:tcPr>
          <w:p w14:paraId="182F03EC" w14:textId="77777777" w:rsidR="003F2FF2" w:rsidRPr="00CA178A" w:rsidRDefault="003F2FF2" w:rsidP="005B1308">
            <w:pPr>
              <w:pStyle w:val="TAL"/>
              <w:rPr>
                <w:noProof/>
              </w:rPr>
            </w:pPr>
            <w:r w:rsidRPr="00CA178A">
              <w:rPr>
                <w:noProof/>
              </w:rPr>
              <w:t>0..N</w:t>
            </w:r>
          </w:p>
        </w:tc>
        <w:tc>
          <w:tcPr>
            <w:tcW w:w="2008" w:type="pct"/>
            <w:shd w:val="clear" w:color="auto" w:fill="auto"/>
          </w:tcPr>
          <w:p w14:paraId="5EB62B48" w14:textId="77777777" w:rsidR="003F2FF2" w:rsidRPr="00CA178A" w:rsidRDefault="003F2FF2" w:rsidP="005B1308">
            <w:pPr>
              <w:pStyle w:val="TAL"/>
              <w:rPr>
                <w:noProof/>
              </w:rPr>
            </w:pPr>
            <w:r w:rsidRPr="00CA178A">
              <w:rPr>
                <w:noProof/>
              </w:rPr>
              <w:t>The list of ACR scenarios (or the list of ACR scenarios for EAS bundles) selected by the EES. (NOTE 1)</w:t>
            </w:r>
          </w:p>
        </w:tc>
        <w:tc>
          <w:tcPr>
            <w:tcW w:w="713" w:type="pct"/>
          </w:tcPr>
          <w:p w14:paraId="0DA74BFD" w14:textId="77777777" w:rsidR="003F2FF2" w:rsidRPr="00CA178A" w:rsidRDefault="003F2FF2" w:rsidP="005B1308">
            <w:pPr>
              <w:pStyle w:val="TAL"/>
              <w:rPr>
                <w:noProof/>
              </w:rPr>
            </w:pPr>
          </w:p>
        </w:tc>
      </w:tr>
      <w:tr w:rsidR="003F2FF2" w:rsidRPr="00CA178A" w14:paraId="2D8880A1" w14:textId="77777777" w:rsidTr="005B1308">
        <w:trPr>
          <w:jc w:val="center"/>
        </w:trPr>
        <w:tc>
          <w:tcPr>
            <w:tcW w:w="716" w:type="pct"/>
            <w:shd w:val="clear" w:color="auto" w:fill="auto"/>
          </w:tcPr>
          <w:p w14:paraId="32E10CF8" w14:textId="77777777" w:rsidR="003F2FF2" w:rsidRPr="00CA178A" w:rsidDel="0075337E" w:rsidRDefault="003F2FF2" w:rsidP="005B1308">
            <w:pPr>
              <w:pStyle w:val="TAL"/>
              <w:rPr>
                <w:noProof/>
              </w:rPr>
            </w:pPr>
            <w:r w:rsidRPr="00CA178A">
              <w:rPr>
                <w:noProof/>
              </w:rPr>
              <w:t>instEasInfo</w:t>
            </w:r>
          </w:p>
        </w:tc>
        <w:tc>
          <w:tcPr>
            <w:tcW w:w="743" w:type="pct"/>
          </w:tcPr>
          <w:p w14:paraId="7EBB5AE9" w14:textId="77777777" w:rsidR="003F2FF2" w:rsidRPr="00CA178A" w:rsidRDefault="003F2FF2" w:rsidP="005B1308">
            <w:pPr>
              <w:pStyle w:val="TAL"/>
              <w:rPr>
                <w:noProof/>
              </w:rPr>
            </w:pPr>
            <w:r w:rsidRPr="00CA178A">
              <w:rPr>
                <w:noProof/>
              </w:rPr>
              <w:t>InstantiatedEASInfo</w:t>
            </w:r>
          </w:p>
        </w:tc>
        <w:tc>
          <w:tcPr>
            <w:tcW w:w="223" w:type="pct"/>
          </w:tcPr>
          <w:p w14:paraId="749B8E28" w14:textId="77777777" w:rsidR="003F2FF2" w:rsidRPr="00CA178A" w:rsidRDefault="003F2FF2" w:rsidP="005B1308">
            <w:pPr>
              <w:pStyle w:val="TAC"/>
              <w:rPr>
                <w:noProof/>
              </w:rPr>
            </w:pPr>
            <w:r w:rsidRPr="00CA178A">
              <w:rPr>
                <w:noProof/>
              </w:rPr>
              <w:t>O</w:t>
            </w:r>
          </w:p>
        </w:tc>
        <w:tc>
          <w:tcPr>
            <w:tcW w:w="597" w:type="pct"/>
          </w:tcPr>
          <w:p w14:paraId="0EA99BEE" w14:textId="77777777" w:rsidR="003F2FF2" w:rsidRPr="00CA178A" w:rsidRDefault="003F2FF2" w:rsidP="005B1308">
            <w:pPr>
              <w:pStyle w:val="TAL"/>
              <w:rPr>
                <w:noProof/>
              </w:rPr>
            </w:pPr>
            <w:r w:rsidRPr="00CA178A">
              <w:rPr>
                <w:noProof/>
              </w:rPr>
              <w:t>0..1</w:t>
            </w:r>
          </w:p>
        </w:tc>
        <w:tc>
          <w:tcPr>
            <w:tcW w:w="2008" w:type="pct"/>
            <w:shd w:val="clear" w:color="auto" w:fill="auto"/>
          </w:tcPr>
          <w:p w14:paraId="1BCFB5A2" w14:textId="77777777" w:rsidR="003F2FF2" w:rsidRPr="00CA178A" w:rsidRDefault="003F2FF2" w:rsidP="005B1308">
            <w:pPr>
              <w:pStyle w:val="TAL"/>
              <w:rPr>
                <w:noProof/>
              </w:rPr>
            </w:pPr>
            <w:r w:rsidRPr="00CA178A">
              <w:rPr>
                <w:noProof/>
              </w:rPr>
              <w:t>The instantiated EAS information. (NOTE 2)</w:t>
            </w:r>
          </w:p>
        </w:tc>
        <w:tc>
          <w:tcPr>
            <w:tcW w:w="713" w:type="pct"/>
          </w:tcPr>
          <w:p w14:paraId="0A77B5DC" w14:textId="77777777" w:rsidR="003F2FF2" w:rsidRPr="00CA178A" w:rsidRDefault="003F2FF2" w:rsidP="005B1308">
            <w:pPr>
              <w:pStyle w:val="TAL"/>
              <w:rPr>
                <w:noProof/>
              </w:rPr>
            </w:pPr>
          </w:p>
        </w:tc>
      </w:tr>
      <w:tr w:rsidR="003F2FF2" w:rsidRPr="00CA178A" w14:paraId="69BB4D28" w14:textId="77777777" w:rsidTr="005B1308">
        <w:trPr>
          <w:jc w:val="center"/>
        </w:trPr>
        <w:tc>
          <w:tcPr>
            <w:tcW w:w="716" w:type="pct"/>
            <w:shd w:val="clear" w:color="auto" w:fill="auto"/>
          </w:tcPr>
          <w:p w14:paraId="68BB73CE" w14:textId="77777777" w:rsidR="003F2FF2" w:rsidRPr="00CA178A" w:rsidRDefault="003F2FF2" w:rsidP="005B1308">
            <w:pPr>
              <w:pStyle w:val="TAL"/>
              <w:rPr>
                <w:noProof/>
              </w:rPr>
            </w:pPr>
            <w:r w:rsidRPr="00CA178A">
              <w:rPr>
                <w:noProof/>
              </w:rPr>
              <w:t>comEasEndpoint</w:t>
            </w:r>
          </w:p>
        </w:tc>
        <w:tc>
          <w:tcPr>
            <w:tcW w:w="743" w:type="pct"/>
          </w:tcPr>
          <w:p w14:paraId="7A56A570" w14:textId="77777777" w:rsidR="003F2FF2" w:rsidRPr="00CA178A" w:rsidRDefault="003F2FF2" w:rsidP="005B1308">
            <w:pPr>
              <w:pStyle w:val="TAL"/>
              <w:rPr>
                <w:noProof/>
              </w:rPr>
            </w:pPr>
            <w:r w:rsidRPr="00CA178A">
              <w:rPr>
                <w:noProof/>
              </w:rPr>
              <w:t>EndPoint</w:t>
            </w:r>
          </w:p>
        </w:tc>
        <w:tc>
          <w:tcPr>
            <w:tcW w:w="223" w:type="pct"/>
          </w:tcPr>
          <w:p w14:paraId="6915A056" w14:textId="77777777" w:rsidR="003F2FF2" w:rsidRPr="00CA178A" w:rsidRDefault="003F2FF2" w:rsidP="005B1308">
            <w:pPr>
              <w:pStyle w:val="TAC"/>
              <w:rPr>
                <w:noProof/>
              </w:rPr>
            </w:pPr>
            <w:r w:rsidRPr="00CA178A">
              <w:rPr>
                <w:noProof/>
              </w:rPr>
              <w:t>O</w:t>
            </w:r>
          </w:p>
        </w:tc>
        <w:tc>
          <w:tcPr>
            <w:tcW w:w="597" w:type="pct"/>
          </w:tcPr>
          <w:p w14:paraId="7DB4FDBF" w14:textId="77777777" w:rsidR="003F2FF2" w:rsidRPr="00CA178A" w:rsidRDefault="003F2FF2" w:rsidP="005B1308">
            <w:pPr>
              <w:pStyle w:val="TAL"/>
              <w:rPr>
                <w:noProof/>
              </w:rPr>
            </w:pPr>
            <w:r w:rsidRPr="00CA178A">
              <w:rPr>
                <w:noProof/>
              </w:rPr>
              <w:t>0..1</w:t>
            </w:r>
          </w:p>
        </w:tc>
        <w:tc>
          <w:tcPr>
            <w:tcW w:w="2008" w:type="pct"/>
            <w:shd w:val="clear" w:color="auto" w:fill="auto"/>
          </w:tcPr>
          <w:p w14:paraId="237787EB" w14:textId="77777777" w:rsidR="003F2FF2" w:rsidRPr="00CA178A" w:rsidRDefault="003F2FF2" w:rsidP="005B1308">
            <w:pPr>
              <w:pStyle w:val="TAL"/>
              <w:rPr>
                <w:noProof/>
              </w:rPr>
            </w:pPr>
            <w:r w:rsidRPr="00CA178A">
              <w:rPr>
                <w:noProof/>
              </w:rPr>
              <w:t>The common EAS endpoint provided if the EES has determined a different common EAS. (NOTE 3)</w:t>
            </w:r>
          </w:p>
        </w:tc>
        <w:tc>
          <w:tcPr>
            <w:tcW w:w="713" w:type="pct"/>
          </w:tcPr>
          <w:p w14:paraId="3BA5FBD7" w14:textId="77777777" w:rsidR="003F2FF2" w:rsidRPr="00CA178A" w:rsidRDefault="003F2FF2" w:rsidP="005B1308">
            <w:pPr>
              <w:pStyle w:val="TAL"/>
              <w:rPr>
                <w:noProof/>
              </w:rPr>
            </w:pPr>
          </w:p>
        </w:tc>
      </w:tr>
      <w:tr w:rsidR="003F2FF2" w:rsidRPr="00CA178A" w14:paraId="589E9A00" w14:textId="77777777" w:rsidTr="005B1308">
        <w:trPr>
          <w:jc w:val="center"/>
        </w:trPr>
        <w:tc>
          <w:tcPr>
            <w:tcW w:w="716" w:type="pct"/>
            <w:shd w:val="clear" w:color="auto" w:fill="auto"/>
          </w:tcPr>
          <w:p w14:paraId="518BE081" w14:textId="77777777" w:rsidR="003F2FF2" w:rsidRPr="00CA178A" w:rsidRDefault="003F2FF2" w:rsidP="005B1308">
            <w:pPr>
              <w:pStyle w:val="TAL"/>
              <w:rPr>
                <w:noProof/>
              </w:rPr>
            </w:pPr>
            <w:r w:rsidRPr="00CA178A">
              <w:rPr>
                <w:noProof/>
              </w:rPr>
              <w:t>comEesEndpoint</w:t>
            </w:r>
          </w:p>
        </w:tc>
        <w:tc>
          <w:tcPr>
            <w:tcW w:w="743" w:type="pct"/>
          </w:tcPr>
          <w:p w14:paraId="7E30A10E" w14:textId="77777777" w:rsidR="003F2FF2" w:rsidRPr="00CA178A" w:rsidRDefault="003F2FF2" w:rsidP="005B1308">
            <w:pPr>
              <w:pStyle w:val="TAL"/>
              <w:rPr>
                <w:noProof/>
              </w:rPr>
            </w:pPr>
            <w:r w:rsidRPr="00CA178A">
              <w:rPr>
                <w:noProof/>
              </w:rPr>
              <w:t>EndPoint</w:t>
            </w:r>
          </w:p>
        </w:tc>
        <w:tc>
          <w:tcPr>
            <w:tcW w:w="223" w:type="pct"/>
          </w:tcPr>
          <w:p w14:paraId="2A9FA161" w14:textId="77777777" w:rsidR="003F2FF2" w:rsidRPr="00CA178A" w:rsidRDefault="003F2FF2" w:rsidP="005B1308">
            <w:pPr>
              <w:pStyle w:val="TAC"/>
              <w:rPr>
                <w:noProof/>
              </w:rPr>
            </w:pPr>
            <w:r w:rsidRPr="00CA178A">
              <w:rPr>
                <w:noProof/>
              </w:rPr>
              <w:t>O</w:t>
            </w:r>
          </w:p>
        </w:tc>
        <w:tc>
          <w:tcPr>
            <w:tcW w:w="597" w:type="pct"/>
          </w:tcPr>
          <w:p w14:paraId="48FED37D" w14:textId="77777777" w:rsidR="003F2FF2" w:rsidRPr="00CA178A" w:rsidRDefault="003F2FF2" w:rsidP="005B1308">
            <w:pPr>
              <w:pStyle w:val="TAL"/>
              <w:rPr>
                <w:noProof/>
              </w:rPr>
            </w:pPr>
            <w:r w:rsidRPr="00CA178A">
              <w:rPr>
                <w:noProof/>
              </w:rPr>
              <w:t>0..1</w:t>
            </w:r>
          </w:p>
        </w:tc>
        <w:tc>
          <w:tcPr>
            <w:tcW w:w="2008" w:type="pct"/>
            <w:shd w:val="clear" w:color="auto" w:fill="auto"/>
          </w:tcPr>
          <w:p w14:paraId="730446A9" w14:textId="77777777" w:rsidR="003F2FF2" w:rsidRPr="00CA178A" w:rsidRDefault="003F2FF2" w:rsidP="005B1308">
            <w:pPr>
              <w:pStyle w:val="TAL"/>
              <w:rPr>
                <w:noProof/>
              </w:rPr>
            </w:pPr>
            <w:r w:rsidRPr="00CA178A">
              <w:rPr>
                <w:noProof/>
              </w:rPr>
              <w:t>The common EES endpoint of the common EAS provided if the common EAS is registered to a different EES. (NOTE 3)</w:t>
            </w:r>
          </w:p>
        </w:tc>
        <w:tc>
          <w:tcPr>
            <w:tcW w:w="713" w:type="pct"/>
          </w:tcPr>
          <w:p w14:paraId="0617C2F3" w14:textId="77777777" w:rsidR="003F2FF2" w:rsidRPr="00CA178A" w:rsidRDefault="003F2FF2" w:rsidP="005B1308">
            <w:pPr>
              <w:pStyle w:val="TAL"/>
              <w:rPr>
                <w:noProof/>
              </w:rPr>
            </w:pPr>
          </w:p>
        </w:tc>
      </w:tr>
      <w:tr w:rsidR="003F2FF2" w:rsidRPr="00CA178A" w14:paraId="00561757" w14:textId="77777777" w:rsidTr="005B1308">
        <w:trPr>
          <w:jc w:val="center"/>
        </w:trPr>
        <w:tc>
          <w:tcPr>
            <w:tcW w:w="5000" w:type="pct"/>
            <w:gridSpan w:val="6"/>
            <w:shd w:val="clear" w:color="auto" w:fill="auto"/>
          </w:tcPr>
          <w:p w14:paraId="5786D4E7" w14:textId="77777777" w:rsidR="003F2FF2" w:rsidRPr="00CA178A" w:rsidRDefault="003F2FF2" w:rsidP="005B1308">
            <w:pPr>
              <w:pStyle w:val="TAN"/>
              <w:rPr>
                <w:noProof/>
              </w:rPr>
            </w:pPr>
            <w:r w:rsidRPr="00CA178A">
              <w:rPr>
                <w:noProof/>
              </w:rPr>
              <w:t>NOTE 1:</w:t>
            </w:r>
            <w:r w:rsidRPr="00CA178A">
              <w:rPr>
                <w:noProof/>
              </w:rPr>
              <w:tab/>
              <w:t>Only if the “reqType”</w:t>
            </w:r>
            <w:r w:rsidRPr="00CA178A" w:rsidDel="00871655">
              <w:rPr>
                <w:noProof/>
              </w:rPr>
              <w:t xml:space="preserve"> </w:t>
            </w:r>
            <w:r w:rsidRPr="00CA178A">
              <w:rPr>
                <w:noProof/>
              </w:rPr>
              <w:t>attribute of the request is “ACR_SCENARIO_SELECTION_REQUEST”.</w:t>
            </w:r>
          </w:p>
          <w:p w14:paraId="6AA29920" w14:textId="77777777" w:rsidR="003F2FF2" w:rsidRPr="00CA178A" w:rsidRDefault="003F2FF2" w:rsidP="005B1308">
            <w:pPr>
              <w:pStyle w:val="TAN"/>
              <w:rPr>
                <w:noProof/>
              </w:rPr>
            </w:pPr>
            <w:r w:rsidRPr="00CA178A">
              <w:rPr>
                <w:noProof/>
              </w:rPr>
              <w:t>NOTE 2:</w:t>
            </w:r>
            <w:r w:rsidRPr="00CA178A">
              <w:rPr>
                <w:noProof/>
              </w:rPr>
              <w:tab/>
              <w:t>Only if request does not include selected EAS endpoint.</w:t>
            </w:r>
          </w:p>
          <w:p w14:paraId="7AD96073" w14:textId="77777777" w:rsidR="003F2FF2" w:rsidRPr="00CA178A" w:rsidRDefault="003F2FF2" w:rsidP="005B1308">
            <w:pPr>
              <w:pStyle w:val="TAN"/>
              <w:rPr>
                <w:noProof/>
              </w:rPr>
            </w:pPr>
            <w:r w:rsidRPr="00CA178A">
              <w:rPr>
                <w:noProof/>
              </w:rPr>
              <w:t>NOTE 3:</w:t>
            </w:r>
            <w:r w:rsidRPr="00CA178A">
              <w:rPr>
                <w:noProof/>
              </w:rPr>
              <w:tab/>
              <w:t>Only if the “reqType”</w:t>
            </w:r>
            <w:r w:rsidRPr="00CA178A" w:rsidDel="00871655">
              <w:rPr>
                <w:noProof/>
              </w:rPr>
              <w:t xml:space="preserve"> </w:t>
            </w:r>
            <w:r w:rsidRPr="00CA178A">
              <w:rPr>
                <w:noProof/>
              </w:rPr>
              <w:t>attribute of the request is "EAS_SELECTION".</w:t>
            </w:r>
          </w:p>
        </w:tc>
      </w:tr>
    </w:tbl>
    <w:p w14:paraId="3E26CEC0" w14:textId="77777777" w:rsidR="00AF0ACF" w:rsidRPr="00952D7A" w:rsidRDefault="00AF0ACF" w:rsidP="00AF0ACF">
      <w:pPr>
        <w:rPr>
          <w:lang w:eastAsia="zh-CN"/>
        </w:rPr>
      </w:pPr>
    </w:p>
    <w:p w14:paraId="0C86F19C" w14:textId="33EBD80D" w:rsidR="007E546B" w:rsidRDefault="00E55E8C" w:rsidP="007E546B">
      <w:pPr>
        <w:pStyle w:val="Heading5"/>
      </w:pPr>
      <w:bookmarkStart w:id="1515" w:name="_Toc160609407"/>
      <w:bookmarkStart w:id="1516" w:name="_Toc191416961"/>
      <w:r>
        <w:rPr>
          <w:lang w:eastAsia="zh-CN"/>
        </w:rPr>
        <w:t>6.6.</w:t>
      </w:r>
      <w:r w:rsidR="00AF0ACF">
        <w:rPr>
          <w:lang w:eastAsia="zh-CN"/>
        </w:rPr>
        <w:t>5.</w:t>
      </w:r>
      <w:r w:rsidR="00AF0ACF" w:rsidRPr="00F31473">
        <w:rPr>
          <w:lang w:eastAsia="zh-CN"/>
        </w:rPr>
        <w:t>2.</w:t>
      </w:r>
      <w:r w:rsidR="00AF0ACF">
        <w:rPr>
          <w:lang w:eastAsia="zh-CN"/>
        </w:rPr>
        <w:t>4</w:t>
      </w:r>
      <w:r w:rsidR="00AF0ACF" w:rsidRPr="00F31473">
        <w:rPr>
          <w:lang w:eastAsia="zh-CN"/>
        </w:rPr>
        <w:tab/>
        <w:t xml:space="preserve">Type: </w:t>
      </w:r>
      <w:r w:rsidR="007E546B">
        <w:t>InstantiatedEASInfo</w:t>
      </w:r>
      <w:bookmarkEnd w:id="1515"/>
      <w:bookmarkEnd w:id="1516"/>
      <w:r w:rsidR="007E546B" w:rsidRPr="007E546B">
        <w:t xml:space="preserve"> </w:t>
      </w:r>
    </w:p>
    <w:p w14:paraId="2FEF9E87" w14:textId="77777777" w:rsidR="007E546B" w:rsidRDefault="007E546B" w:rsidP="007E546B">
      <w:pPr>
        <w:pStyle w:val="TH"/>
      </w:pPr>
      <w:r w:rsidRPr="00F31473">
        <w:rPr>
          <w:noProof/>
        </w:rPr>
        <w:t>Table </w:t>
      </w:r>
      <w:r>
        <w:t>6.6.5</w:t>
      </w:r>
      <w:r w:rsidRPr="00F31473">
        <w:t>.2.</w:t>
      </w:r>
      <w:r>
        <w:t>4</w:t>
      </w:r>
      <w:r w:rsidRPr="00F31473">
        <w:t>-</w:t>
      </w:r>
      <w:r>
        <w:t xml:space="preserve">1: </w:t>
      </w:r>
      <w:r>
        <w:rPr>
          <w:noProof/>
        </w:rPr>
        <w:t xml:space="preserve">Definition of type </w:t>
      </w:r>
      <w:r>
        <w:t>InstantiatedEASInfo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22"/>
        <w:gridCol w:w="1560"/>
        <w:gridCol w:w="425"/>
        <w:gridCol w:w="1135"/>
        <w:gridCol w:w="3833"/>
        <w:gridCol w:w="1360"/>
      </w:tblGrid>
      <w:tr w:rsidR="007E546B" w14:paraId="212E7B38" w14:textId="77777777" w:rsidTr="005B1308">
        <w:trPr>
          <w:jc w:val="center"/>
        </w:trPr>
        <w:tc>
          <w:tcPr>
            <w:tcW w:w="641" w:type="pct"/>
            <w:shd w:val="clear" w:color="auto" w:fill="C0C0C0"/>
          </w:tcPr>
          <w:p w14:paraId="16A16501" w14:textId="77777777" w:rsidR="007E546B" w:rsidRPr="001D60BC" w:rsidRDefault="007E546B" w:rsidP="005B1308">
            <w:pPr>
              <w:pStyle w:val="TAH"/>
            </w:pPr>
            <w:r w:rsidRPr="001D60BC">
              <w:t>Name</w:t>
            </w:r>
          </w:p>
        </w:tc>
        <w:tc>
          <w:tcPr>
            <w:tcW w:w="818" w:type="pct"/>
            <w:shd w:val="clear" w:color="auto" w:fill="C0C0C0"/>
          </w:tcPr>
          <w:p w14:paraId="48ACA789" w14:textId="77777777" w:rsidR="007E546B" w:rsidRPr="001D60BC" w:rsidRDefault="007E546B" w:rsidP="005B1308">
            <w:pPr>
              <w:pStyle w:val="TAH"/>
            </w:pPr>
            <w:r w:rsidRPr="001D60BC">
              <w:t>Data type</w:t>
            </w:r>
          </w:p>
        </w:tc>
        <w:tc>
          <w:tcPr>
            <w:tcW w:w="223" w:type="pct"/>
            <w:shd w:val="clear" w:color="auto" w:fill="C0C0C0"/>
          </w:tcPr>
          <w:p w14:paraId="22A41A3F" w14:textId="77777777" w:rsidR="007E546B" w:rsidRPr="001D60BC" w:rsidRDefault="007E546B" w:rsidP="005B1308">
            <w:pPr>
              <w:pStyle w:val="TAH"/>
            </w:pPr>
            <w:r w:rsidRPr="001D60BC">
              <w:t>P</w:t>
            </w:r>
          </w:p>
        </w:tc>
        <w:tc>
          <w:tcPr>
            <w:tcW w:w="595" w:type="pct"/>
            <w:shd w:val="clear" w:color="auto" w:fill="C0C0C0"/>
          </w:tcPr>
          <w:p w14:paraId="0C8FB6CF" w14:textId="77777777" w:rsidR="007E546B" w:rsidRPr="001D60BC" w:rsidRDefault="007E546B" w:rsidP="005B1308">
            <w:pPr>
              <w:pStyle w:val="TAH"/>
            </w:pPr>
            <w:r w:rsidRPr="001D60BC">
              <w:t>Cardinality</w:t>
            </w:r>
          </w:p>
        </w:tc>
        <w:tc>
          <w:tcPr>
            <w:tcW w:w="2010" w:type="pct"/>
            <w:shd w:val="clear" w:color="auto" w:fill="C0C0C0"/>
          </w:tcPr>
          <w:p w14:paraId="0064E777" w14:textId="77777777" w:rsidR="007E546B" w:rsidRPr="001D60BC" w:rsidRDefault="007E546B" w:rsidP="005B1308">
            <w:pPr>
              <w:pStyle w:val="TAH"/>
            </w:pPr>
            <w:r w:rsidRPr="001D60BC">
              <w:t>Description</w:t>
            </w:r>
          </w:p>
        </w:tc>
        <w:tc>
          <w:tcPr>
            <w:tcW w:w="713" w:type="pct"/>
            <w:shd w:val="clear" w:color="auto" w:fill="C0C0C0"/>
          </w:tcPr>
          <w:p w14:paraId="3A105F8D" w14:textId="77777777" w:rsidR="007E546B" w:rsidRPr="001D60BC" w:rsidRDefault="007E546B" w:rsidP="005B1308">
            <w:pPr>
              <w:pStyle w:val="TAH"/>
            </w:pPr>
            <w:r w:rsidRPr="001D60BC">
              <w:t>Applicability</w:t>
            </w:r>
          </w:p>
        </w:tc>
      </w:tr>
      <w:tr w:rsidR="007E546B" w14:paraId="2EE3E74C" w14:textId="77777777" w:rsidTr="005B1308">
        <w:trPr>
          <w:jc w:val="center"/>
        </w:trPr>
        <w:tc>
          <w:tcPr>
            <w:tcW w:w="641" w:type="pct"/>
            <w:shd w:val="clear" w:color="auto" w:fill="auto"/>
          </w:tcPr>
          <w:p w14:paraId="0F39D0CA" w14:textId="77777777" w:rsidR="007E546B" w:rsidRDefault="007E546B" w:rsidP="005B1308">
            <w:pPr>
              <w:pStyle w:val="TAL"/>
            </w:pPr>
            <w:r>
              <w:t>eas</w:t>
            </w:r>
          </w:p>
        </w:tc>
        <w:tc>
          <w:tcPr>
            <w:tcW w:w="818" w:type="pct"/>
          </w:tcPr>
          <w:p w14:paraId="380B86C3" w14:textId="77777777" w:rsidR="007E546B" w:rsidRDefault="007E546B" w:rsidP="005B1308">
            <w:pPr>
              <w:pStyle w:val="TAL"/>
            </w:pPr>
            <w:r>
              <w:t>EAS</w:t>
            </w:r>
            <w:r>
              <w:rPr>
                <w:lang w:eastAsia="ko-KR"/>
              </w:rPr>
              <w:t>Profile</w:t>
            </w:r>
          </w:p>
        </w:tc>
        <w:tc>
          <w:tcPr>
            <w:tcW w:w="223" w:type="pct"/>
          </w:tcPr>
          <w:p w14:paraId="2D3DB537" w14:textId="77777777" w:rsidR="007E546B" w:rsidRDefault="007E546B" w:rsidP="005B1308">
            <w:pPr>
              <w:pStyle w:val="TAL"/>
            </w:pPr>
            <w:r>
              <w:t>M</w:t>
            </w:r>
          </w:p>
        </w:tc>
        <w:tc>
          <w:tcPr>
            <w:tcW w:w="595" w:type="pct"/>
          </w:tcPr>
          <w:p w14:paraId="335DD8AC" w14:textId="77777777" w:rsidR="007E546B" w:rsidRDefault="007E546B" w:rsidP="005B1308">
            <w:pPr>
              <w:pStyle w:val="TAL"/>
            </w:pPr>
            <w:r>
              <w:t>1</w:t>
            </w:r>
          </w:p>
        </w:tc>
        <w:tc>
          <w:tcPr>
            <w:tcW w:w="2010" w:type="pct"/>
            <w:shd w:val="clear" w:color="auto" w:fill="auto"/>
          </w:tcPr>
          <w:p w14:paraId="324E0239" w14:textId="77777777" w:rsidR="007E546B" w:rsidRDefault="007E546B" w:rsidP="005B1308">
            <w:pPr>
              <w:pStyle w:val="TAL"/>
            </w:pPr>
            <w:r>
              <w:t>The profile of the instantiated EAS.</w:t>
            </w:r>
          </w:p>
        </w:tc>
        <w:tc>
          <w:tcPr>
            <w:tcW w:w="713" w:type="pct"/>
          </w:tcPr>
          <w:p w14:paraId="75B7FFF9" w14:textId="77777777" w:rsidR="007E546B" w:rsidRPr="00646838" w:rsidRDefault="007E546B" w:rsidP="005B1308">
            <w:pPr>
              <w:pStyle w:val="TAL"/>
            </w:pPr>
          </w:p>
        </w:tc>
      </w:tr>
      <w:tr w:rsidR="007E546B" w14:paraId="15F17336" w14:textId="77777777" w:rsidTr="005B1308">
        <w:trPr>
          <w:jc w:val="center"/>
        </w:trPr>
        <w:tc>
          <w:tcPr>
            <w:tcW w:w="641" w:type="pct"/>
            <w:shd w:val="clear" w:color="auto" w:fill="auto"/>
          </w:tcPr>
          <w:p w14:paraId="782D218D" w14:textId="77777777" w:rsidR="007E546B" w:rsidRDefault="007E546B" w:rsidP="005B1308">
            <w:pPr>
              <w:pStyle w:val="TAL"/>
            </w:pPr>
            <w:r>
              <w:t>lifeTime</w:t>
            </w:r>
          </w:p>
        </w:tc>
        <w:tc>
          <w:tcPr>
            <w:tcW w:w="818" w:type="pct"/>
          </w:tcPr>
          <w:p w14:paraId="766D2158" w14:textId="77777777" w:rsidR="007E546B" w:rsidRDefault="007E546B" w:rsidP="005B1308">
            <w:pPr>
              <w:pStyle w:val="TAL"/>
              <w:rPr>
                <w:lang w:eastAsia="ko-KR"/>
              </w:rPr>
            </w:pPr>
            <w:r>
              <w:t>DateTime</w:t>
            </w:r>
          </w:p>
        </w:tc>
        <w:tc>
          <w:tcPr>
            <w:tcW w:w="223" w:type="pct"/>
          </w:tcPr>
          <w:p w14:paraId="53A52860" w14:textId="77777777" w:rsidR="007E546B" w:rsidRPr="00646838" w:rsidRDefault="007E546B" w:rsidP="005B1308">
            <w:pPr>
              <w:pStyle w:val="TAL"/>
            </w:pPr>
            <w:r>
              <w:t>O</w:t>
            </w:r>
          </w:p>
        </w:tc>
        <w:tc>
          <w:tcPr>
            <w:tcW w:w="595" w:type="pct"/>
          </w:tcPr>
          <w:p w14:paraId="020ACB03" w14:textId="77777777" w:rsidR="007E546B" w:rsidRPr="00646838" w:rsidRDefault="007E546B" w:rsidP="005B1308">
            <w:pPr>
              <w:pStyle w:val="TAL"/>
            </w:pPr>
            <w:r>
              <w:t>0..1</w:t>
            </w:r>
          </w:p>
        </w:tc>
        <w:tc>
          <w:tcPr>
            <w:tcW w:w="2010" w:type="pct"/>
            <w:shd w:val="clear" w:color="auto" w:fill="auto"/>
          </w:tcPr>
          <w:p w14:paraId="731AE749" w14:textId="77777777" w:rsidR="007E546B" w:rsidRDefault="007E546B" w:rsidP="005B1308">
            <w:pPr>
              <w:pStyle w:val="TAL"/>
            </w:pPr>
            <w:r>
              <w:t>Indicates the t</w:t>
            </w:r>
            <w:r w:rsidRPr="00317891">
              <w:t xml:space="preserve">ime duration for which the </w:t>
            </w:r>
            <w:r>
              <w:t>EAS</w:t>
            </w:r>
            <w:r w:rsidRPr="00317891">
              <w:t xml:space="preserve"> information is valid and supposed to be cached in the EEC.</w:t>
            </w:r>
          </w:p>
        </w:tc>
        <w:tc>
          <w:tcPr>
            <w:tcW w:w="713" w:type="pct"/>
          </w:tcPr>
          <w:p w14:paraId="6A27DA60" w14:textId="77777777" w:rsidR="007E546B" w:rsidRPr="00646838" w:rsidRDefault="007E546B" w:rsidP="005B1308">
            <w:pPr>
              <w:pStyle w:val="TAL"/>
            </w:pPr>
          </w:p>
        </w:tc>
      </w:tr>
      <w:tr w:rsidR="007E546B" w14:paraId="70B61A2C" w14:textId="77777777" w:rsidTr="005B1308">
        <w:trPr>
          <w:jc w:val="center"/>
        </w:trPr>
        <w:tc>
          <w:tcPr>
            <w:tcW w:w="641" w:type="pct"/>
            <w:shd w:val="clear" w:color="auto" w:fill="auto"/>
          </w:tcPr>
          <w:p w14:paraId="6ADDAC64" w14:textId="77777777" w:rsidR="007E546B" w:rsidRPr="00646838" w:rsidDel="0075337E" w:rsidRDefault="007E546B" w:rsidP="005B1308">
            <w:pPr>
              <w:pStyle w:val="TAL"/>
            </w:pPr>
            <w:r>
              <w:t>eesEndpoint</w:t>
            </w:r>
          </w:p>
        </w:tc>
        <w:tc>
          <w:tcPr>
            <w:tcW w:w="818" w:type="pct"/>
          </w:tcPr>
          <w:p w14:paraId="552B66FF" w14:textId="77777777" w:rsidR="007E546B" w:rsidRPr="00646838" w:rsidDel="0075337E" w:rsidRDefault="007E546B" w:rsidP="005B1308">
            <w:pPr>
              <w:pStyle w:val="TAL"/>
            </w:pPr>
            <w:r>
              <w:t>EndPoint</w:t>
            </w:r>
          </w:p>
        </w:tc>
        <w:tc>
          <w:tcPr>
            <w:tcW w:w="223" w:type="pct"/>
          </w:tcPr>
          <w:p w14:paraId="7D1B2969" w14:textId="77777777" w:rsidR="007E546B" w:rsidRPr="00646838" w:rsidRDefault="007E546B" w:rsidP="005B1308">
            <w:pPr>
              <w:pStyle w:val="TAL"/>
            </w:pPr>
            <w:r>
              <w:t>O</w:t>
            </w:r>
          </w:p>
        </w:tc>
        <w:tc>
          <w:tcPr>
            <w:tcW w:w="595" w:type="pct"/>
          </w:tcPr>
          <w:p w14:paraId="1610AD1D" w14:textId="77777777" w:rsidR="007E546B" w:rsidRPr="00646838" w:rsidDel="0075337E" w:rsidRDefault="007E546B" w:rsidP="005B1308">
            <w:pPr>
              <w:pStyle w:val="TAL"/>
            </w:pPr>
            <w:r>
              <w:t>0..1</w:t>
            </w:r>
          </w:p>
        </w:tc>
        <w:tc>
          <w:tcPr>
            <w:tcW w:w="2010" w:type="pct"/>
            <w:shd w:val="clear" w:color="auto" w:fill="auto"/>
          </w:tcPr>
          <w:p w14:paraId="18CDF0B4" w14:textId="77777777" w:rsidR="007E546B" w:rsidRDefault="007E546B" w:rsidP="005B1308">
            <w:pPr>
              <w:pStyle w:val="TAL"/>
            </w:pPr>
            <w:r w:rsidRPr="00B3457A">
              <w:rPr>
                <w:lang w:eastAsia="ko-KR"/>
              </w:rPr>
              <w:t>The endpoint address (e.g. URI, IP address) of the EES</w:t>
            </w:r>
            <w:r>
              <w:rPr>
                <w:lang w:eastAsia="ko-KR"/>
              </w:rPr>
              <w:t xml:space="preserve"> where the instantiated EAS is registered.</w:t>
            </w:r>
          </w:p>
        </w:tc>
        <w:tc>
          <w:tcPr>
            <w:tcW w:w="713" w:type="pct"/>
          </w:tcPr>
          <w:p w14:paraId="2F97E197" w14:textId="77777777" w:rsidR="007E546B" w:rsidRPr="00646838" w:rsidRDefault="007E546B" w:rsidP="005B1308">
            <w:pPr>
              <w:pStyle w:val="TAL"/>
            </w:pPr>
          </w:p>
        </w:tc>
      </w:tr>
    </w:tbl>
    <w:p w14:paraId="71D66A46" w14:textId="2D137973" w:rsidR="00AF0ACF" w:rsidRPr="00F31473" w:rsidRDefault="00AF0ACF" w:rsidP="007515A0">
      <w:pPr>
        <w:rPr>
          <w:lang w:eastAsia="zh-CN"/>
        </w:rPr>
      </w:pPr>
    </w:p>
    <w:p w14:paraId="3FEBB523" w14:textId="36B72708" w:rsidR="00AF0ACF" w:rsidRPr="00F31473" w:rsidRDefault="00E55E8C" w:rsidP="00AF0ACF">
      <w:pPr>
        <w:pStyle w:val="Heading5"/>
        <w:rPr>
          <w:lang w:eastAsia="zh-CN"/>
        </w:rPr>
      </w:pPr>
      <w:bookmarkStart w:id="1517" w:name="_Toc160609408"/>
      <w:bookmarkStart w:id="1518" w:name="_Toc191416962"/>
      <w:r>
        <w:rPr>
          <w:lang w:eastAsia="zh-CN"/>
        </w:rPr>
        <w:t>6.6.</w:t>
      </w:r>
      <w:r w:rsidR="00AF0ACF">
        <w:rPr>
          <w:lang w:eastAsia="zh-CN"/>
        </w:rPr>
        <w:t>5.</w:t>
      </w:r>
      <w:r w:rsidR="00AF0ACF" w:rsidRPr="00F31473">
        <w:rPr>
          <w:lang w:eastAsia="zh-CN"/>
        </w:rPr>
        <w:t>2.</w:t>
      </w:r>
      <w:r w:rsidR="00AF0ACF">
        <w:rPr>
          <w:lang w:eastAsia="zh-CN"/>
        </w:rPr>
        <w:t>5</w:t>
      </w:r>
      <w:r w:rsidR="00AF0ACF" w:rsidRPr="00F31473">
        <w:rPr>
          <w:lang w:eastAsia="zh-CN"/>
        </w:rPr>
        <w:tab/>
      </w:r>
      <w:r w:rsidR="001860D9">
        <w:rPr>
          <w:lang w:eastAsia="zh-CN"/>
        </w:rPr>
        <w:t>Void</w:t>
      </w:r>
      <w:bookmarkEnd w:id="1517"/>
      <w:bookmarkEnd w:id="1518"/>
    </w:p>
    <w:p w14:paraId="443AFF42" w14:textId="394ACC38" w:rsidR="00AF0ACF" w:rsidRPr="0034679F" w:rsidRDefault="00AF0ACF" w:rsidP="00AF0ACF"/>
    <w:p w14:paraId="265F4D69" w14:textId="7AC81F59" w:rsidR="00AF0ACF" w:rsidRPr="00F31473" w:rsidRDefault="00E55E8C" w:rsidP="00AF0ACF">
      <w:pPr>
        <w:pStyle w:val="Heading5"/>
        <w:rPr>
          <w:lang w:eastAsia="zh-CN"/>
        </w:rPr>
      </w:pPr>
      <w:bookmarkStart w:id="1519" w:name="_Toc160609409"/>
      <w:bookmarkStart w:id="1520" w:name="_Toc191416963"/>
      <w:r>
        <w:rPr>
          <w:lang w:eastAsia="zh-CN"/>
        </w:rPr>
        <w:t>6.6.</w:t>
      </w:r>
      <w:r w:rsidR="00AF0ACF">
        <w:rPr>
          <w:lang w:eastAsia="zh-CN"/>
        </w:rPr>
        <w:t>5.</w:t>
      </w:r>
      <w:r w:rsidR="00AF0ACF" w:rsidRPr="00F31473">
        <w:rPr>
          <w:lang w:eastAsia="zh-CN"/>
        </w:rPr>
        <w:t>2.</w:t>
      </w:r>
      <w:r w:rsidR="00AF0ACF">
        <w:rPr>
          <w:lang w:eastAsia="zh-CN"/>
        </w:rPr>
        <w:t>6</w:t>
      </w:r>
      <w:r w:rsidR="00AF0ACF" w:rsidRPr="00F31473">
        <w:rPr>
          <w:lang w:eastAsia="zh-CN"/>
        </w:rPr>
        <w:tab/>
      </w:r>
      <w:r w:rsidR="001860D9">
        <w:rPr>
          <w:lang w:eastAsia="zh-CN"/>
        </w:rPr>
        <w:t>Void</w:t>
      </w:r>
      <w:bookmarkEnd w:id="1519"/>
      <w:bookmarkEnd w:id="1520"/>
    </w:p>
    <w:p w14:paraId="1757A073" w14:textId="77777777" w:rsidR="00AF0ACF" w:rsidRPr="0034679F" w:rsidRDefault="00AF0ACF" w:rsidP="00AF0ACF"/>
    <w:p w14:paraId="74C8BAB5" w14:textId="75DFE668" w:rsidR="00D82675" w:rsidRDefault="00D82675" w:rsidP="00D82675">
      <w:pPr>
        <w:pStyle w:val="Heading5"/>
      </w:pPr>
      <w:bookmarkStart w:id="1521" w:name="_Toc160609410"/>
      <w:bookmarkStart w:id="1522" w:name="_Toc28012837"/>
      <w:bookmarkStart w:id="1523" w:name="_Toc34266319"/>
      <w:bookmarkStart w:id="1524" w:name="_Toc36102490"/>
      <w:bookmarkStart w:id="1525" w:name="_Toc43563534"/>
      <w:bookmarkStart w:id="1526" w:name="_Toc45134077"/>
      <w:bookmarkStart w:id="1527" w:name="_Toc50032009"/>
      <w:bookmarkStart w:id="1528" w:name="_Toc51762929"/>
      <w:bookmarkStart w:id="1529" w:name="_Toc56640997"/>
      <w:bookmarkStart w:id="1530" w:name="_Toc59017965"/>
      <w:bookmarkStart w:id="1531" w:name="_Toc66231833"/>
      <w:bookmarkStart w:id="1532" w:name="_Toc68168994"/>
      <w:bookmarkStart w:id="1533" w:name="_Toc70550661"/>
      <w:bookmarkStart w:id="1534" w:name="_Toc73564475"/>
      <w:bookmarkStart w:id="1535" w:name="_Toc85734457"/>
      <w:bookmarkStart w:id="1536" w:name="_Toc89431756"/>
      <w:bookmarkStart w:id="1537" w:name="_Toc97042568"/>
      <w:bookmarkStart w:id="1538" w:name="_Toc97045712"/>
      <w:bookmarkStart w:id="1539" w:name="_Toc97155457"/>
      <w:bookmarkStart w:id="1540" w:name="_Toc101521597"/>
      <w:bookmarkStart w:id="1541" w:name="_Toc138761871"/>
      <w:bookmarkStart w:id="1542" w:name="_Toc191416964"/>
      <w:r>
        <w:t>6.6.5.2.7</w:t>
      </w:r>
      <w:r>
        <w:tab/>
      </w:r>
      <w:r w:rsidR="005E6A11">
        <w:t>Void</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p>
    <w:p w14:paraId="53AFAE0F" w14:textId="52C948A3" w:rsidR="00D82675" w:rsidRDefault="00D82675" w:rsidP="00D82675">
      <w:pPr>
        <w:pStyle w:val="TH"/>
        <w:overflowPunct w:val="0"/>
        <w:autoSpaceDE w:val="0"/>
        <w:autoSpaceDN w:val="0"/>
        <w:adjustRightInd w:val="0"/>
        <w:textAlignment w:val="baseline"/>
        <w:rPr>
          <w:rFonts w:eastAsia="MS Mincho"/>
        </w:rPr>
      </w:pPr>
    </w:p>
    <w:p w14:paraId="630E5248" w14:textId="77777777" w:rsidR="00D82675" w:rsidRDefault="00D82675" w:rsidP="00D82675">
      <w:pPr>
        <w:rPr>
          <w:lang w:val="en-US"/>
        </w:rPr>
      </w:pPr>
    </w:p>
    <w:p w14:paraId="17B32356" w14:textId="45C70881" w:rsidR="00AF0ACF" w:rsidRPr="003C73EC" w:rsidRDefault="00E55E8C" w:rsidP="00AF0ACF">
      <w:pPr>
        <w:pStyle w:val="Heading4"/>
        <w:rPr>
          <w:lang w:eastAsia="zh-CN"/>
        </w:rPr>
      </w:pPr>
      <w:bookmarkStart w:id="1543" w:name="_Toc160609411"/>
      <w:bookmarkStart w:id="1544" w:name="_Toc191416965"/>
      <w:r>
        <w:rPr>
          <w:lang w:eastAsia="zh-CN"/>
        </w:rPr>
        <w:t>6.6.</w:t>
      </w:r>
      <w:r w:rsidR="00AF0ACF">
        <w:rPr>
          <w:lang w:eastAsia="zh-CN"/>
        </w:rPr>
        <w:t>5</w:t>
      </w:r>
      <w:r w:rsidR="00AF0ACF" w:rsidRPr="003C73EC">
        <w:rPr>
          <w:lang w:eastAsia="zh-CN"/>
        </w:rPr>
        <w:t>.3</w:t>
      </w:r>
      <w:r w:rsidR="00AF0ACF" w:rsidRPr="003C73EC">
        <w:rPr>
          <w:lang w:eastAsia="zh-CN"/>
        </w:rPr>
        <w:tab/>
        <w:t>Simple data types and enumerations</w:t>
      </w:r>
      <w:bookmarkEnd w:id="1543"/>
      <w:bookmarkEnd w:id="1544"/>
    </w:p>
    <w:p w14:paraId="4E5F5FA0" w14:textId="172F4D3B" w:rsidR="00AF0ACF" w:rsidRPr="003C73EC" w:rsidRDefault="00E55E8C" w:rsidP="00AF0ACF">
      <w:pPr>
        <w:pStyle w:val="Heading5"/>
      </w:pPr>
      <w:bookmarkStart w:id="1545" w:name="_Toc160609412"/>
      <w:bookmarkStart w:id="1546" w:name="_Toc191416966"/>
      <w:r>
        <w:rPr>
          <w:lang w:eastAsia="zh-CN"/>
        </w:rPr>
        <w:t>6.6.</w:t>
      </w:r>
      <w:r w:rsidR="00AF0ACF">
        <w:rPr>
          <w:lang w:eastAsia="zh-CN"/>
        </w:rPr>
        <w:t>5</w:t>
      </w:r>
      <w:r w:rsidR="00AF0ACF" w:rsidRPr="003C73EC">
        <w:rPr>
          <w:lang w:eastAsia="zh-CN"/>
        </w:rPr>
        <w:t>.</w:t>
      </w:r>
      <w:r w:rsidR="00AF0ACF" w:rsidRPr="003C73EC">
        <w:t>3.1</w:t>
      </w:r>
      <w:r w:rsidR="00AF0ACF" w:rsidRPr="003C73EC">
        <w:tab/>
        <w:t>Introduction</w:t>
      </w:r>
      <w:bookmarkEnd w:id="1545"/>
      <w:bookmarkEnd w:id="1546"/>
    </w:p>
    <w:p w14:paraId="3BE45E9B" w14:textId="77777777" w:rsidR="00AF0ACF" w:rsidRPr="003C73EC" w:rsidRDefault="00AF0ACF" w:rsidP="00AF0ACF">
      <w:r w:rsidRPr="003C73EC">
        <w:t>This clause defines simple data types and enumerations that can be referenced from data structures defined in the previous clauses.</w:t>
      </w:r>
    </w:p>
    <w:p w14:paraId="430E4636" w14:textId="7AA7AECD" w:rsidR="00AF0ACF" w:rsidRPr="003C73EC" w:rsidRDefault="00E55E8C" w:rsidP="00AF0ACF">
      <w:pPr>
        <w:pStyle w:val="Heading5"/>
      </w:pPr>
      <w:bookmarkStart w:id="1547" w:name="_Toc160609413"/>
      <w:bookmarkStart w:id="1548" w:name="_Toc191416967"/>
      <w:r>
        <w:rPr>
          <w:lang w:eastAsia="zh-CN"/>
        </w:rPr>
        <w:t>6.6.</w:t>
      </w:r>
      <w:r w:rsidR="00AF0ACF">
        <w:rPr>
          <w:lang w:eastAsia="zh-CN"/>
        </w:rPr>
        <w:t>5</w:t>
      </w:r>
      <w:r w:rsidR="00AF0ACF" w:rsidRPr="003C73EC">
        <w:rPr>
          <w:lang w:eastAsia="zh-CN"/>
        </w:rPr>
        <w:t>.</w:t>
      </w:r>
      <w:r w:rsidR="00AF0ACF" w:rsidRPr="003C73EC">
        <w:t>3.2</w:t>
      </w:r>
      <w:r w:rsidR="00AF0ACF" w:rsidRPr="003C73EC">
        <w:tab/>
        <w:t>Simple data types</w:t>
      </w:r>
      <w:bookmarkEnd w:id="1547"/>
      <w:bookmarkEnd w:id="1548"/>
    </w:p>
    <w:p w14:paraId="15A860A8" w14:textId="61743A8D" w:rsidR="00AF0ACF" w:rsidRPr="003C73EC" w:rsidRDefault="00AF0ACF" w:rsidP="00AF0ACF">
      <w:r w:rsidRPr="003C73EC">
        <w:t>The simple data types defined in table</w:t>
      </w:r>
      <w:r>
        <w:t> </w:t>
      </w:r>
      <w:r w:rsidR="00E55E8C">
        <w:rPr>
          <w:lang w:eastAsia="zh-CN"/>
        </w:rPr>
        <w:t>6.6.</w:t>
      </w:r>
      <w:r>
        <w:rPr>
          <w:lang w:eastAsia="zh-CN"/>
        </w:rPr>
        <w:t>5</w:t>
      </w:r>
      <w:r w:rsidRPr="003C73EC">
        <w:rPr>
          <w:lang w:eastAsia="zh-CN"/>
        </w:rPr>
        <w:t>.</w:t>
      </w:r>
      <w:r w:rsidRPr="003C73EC">
        <w:t>3.2-1 shall be supported.</w:t>
      </w:r>
    </w:p>
    <w:p w14:paraId="7790DB1A" w14:textId="0B548E34" w:rsidR="00AF0ACF" w:rsidRPr="003C73EC" w:rsidRDefault="00AF0ACF" w:rsidP="00AF0ACF">
      <w:pPr>
        <w:pStyle w:val="TH"/>
      </w:pPr>
      <w:r w:rsidRPr="003C73EC">
        <w:t xml:space="preserve">Table </w:t>
      </w:r>
      <w:r w:rsidR="00E55E8C">
        <w:rPr>
          <w:lang w:eastAsia="zh-CN"/>
        </w:rPr>
        <w:t>6.6.</w:t>
      </w:r>
      <w:r>
        <w:rPr>
          <w:lang w:eastAsia="zh-CN"/>
        </w:rPr>
        <w:t>5</w:t>
      </w:r>
      <w:r w:rsidRPr="003C73EC">
        <w:rPr>
          <w:lang w:eastAsia="zh-CN"/>
        </w:rPr>
        <w:t>.</w:t>
      </w:r>
      <w:r w:rsidRPr="003C73EC">
        <w:t>3.2-1: Simple data types</w:t>
      </w:r>
    </w:p>
    <w:tbl>
      <w:tblPr>
        <w:tblW w:w="4950" w:type="pct"/>
        <w:jc w:val="center"/>
        <w:tblLayout w:type="fixed"/>
        <w:tblCellMar>
          <w:left w:w="28" w:type="dxa"/>
          <w:right w:w="0" w:type="dxa"/>
        </w:tblCellMar>
        <w:tblLook w:val="0000" w:firstRow="0" w:lastRow="0" w:firstColumn="0" w:lastColumn="0" w:noHBand="0" w:noVBand="0"/>
      </w:tblPr>
      <w:tblGrid>
        <w:gridCol w:w="1616"/>
        <w:gridCol w:w="1596"/>
        <w:gridCol w:w="3911"/>
        <w:gridCol w:w="2412"/>
      </w:tblGrid>
      <w:tr w:rsidR="00AF0ACF" w:rsidRPr="003C73EC" w14:paraId="1F34BD59" w14:textId="77777777" w:rsidTr="0055125D">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327EFE" w14:textId="77777777" w:rsidR="00AF0ACF" w:rsidRPr="003C73EC" w:rsidRDefault="00AF0ACF" w:rsidP="0055125D">
            <w:pPr>
              <w:pStyle w:val="TAH"/>
            </w:pPr>
            <w:r w:rsidRPr="003C73E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3E8435" w14:textId="77777777" w:rsidR="00AF0ACF" w:rsidRPr="003C73EC" w:rsidRDefault="00AF0ACF" w:rsidP="0055125D">
            <w:pPr>
              <w:pStyle w:val="TAH"/>
            </w:pPr>
            <w:r w:rsidRPr="003C73E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862A5FF" w14:textId="77777777" w:rsidR="00AF0ACF" w:rsidRPr="003C73EC" w:rsidRDefault="00AF0ACF" w:rsidP="0055125D">
            <w:pPr>
              <w:pStyle w:val="TAH"/>
            </w:pPr>
            <w:r w:rsidRPr="003C73E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1B86D8B8" w14:textId="77777777" w:rsidR="00AF0ACF" w:rsidRPr="003C73EC" w:rsidRDefault="00AF0ACF" w:rsidP="0055125D">
            <w:pPr>
              <w:pStyle w:val="TAH"/>
            </w:pPr>
            <w:r w:rsidRPr="003C73EC">
              <w:t>Applicability</w:t>
            </w:r>
          </w:p>
        </w:tc>
      </w:tr>
      <w:tr w:rsidR="00AF0ACF" w:rsidRPr="003C73EC" w14:paraId="7D7EF922" w14:textId="77777777" w:rsidTr="0055125D">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550C324" w14:textId="77777777" w:rsidR="00AF0ACF" w:rsidRPr="003C73EC" w:rsidRDefault="00AF0ACF" w:rsidP="0055125D">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5B24AE" w14:textId="77777777" w:rsidR="00AF0ACF" w:rsidRPr="003C73EC" w:rsidRDefault="00AF0ACF" w:rsidP="0055125D">
            <w:pPr>
              <w:pStyle w:val="TAL"/>
            </w:pPr>
          </w:p>
        </w:tc>
        <w:tc>
          <w:tcPr>
            <w:tcW w:w="2051" w:type="pct"/>
            <w:tcBorders>
              <w:top w:val="single" w:sz="4" w:space="0" w:color="auto"/>
              <w:left w:val="nil"/>
              <w:bottom w:val="single" w:sz="8" w:space="0" w:color="auto"/>
              <w:right w:val="single" w:sz="8" w:space="0" w:color="auto"/>
            </w:tcBorders>
          </w:tcPr>
          <w:p w14:paraId="319AF091" w14:textId="77777777" w:rsidR="00AF0ACF" w:rsidRPr="003C73EC" w:rsidRDefault="00AF0ACF" w:rsidP="0055125D">
            <w:pPr>
              <w:pStyle w:val="TAL"/>
            </w:pPr>
          </w:p>
        </w:tc>
        <w:tc>
          <w:tcPr>
            <w:tcW w:w="1265" w:type="pct"/>
            <w:tcBorders>
              <w:top w:val="single" w:sz="4" w:space="0" w:color="auto"/>
              <w:left w:val="nil"/>
              <w:bottom w:val="single" w:sz="8" w:space="0" w:color="auto"/>
              <w:right w:val="single" w:sz="8" w:space="0" w:color="auto"/>
            </w:tcBorders>
          </w:tcPr>
          <w:p w14:paraId="200BBDD9" w14:textId="77777777" w:rsidR="00AF0ACF" w:rsidRPr="003C73EC" w:rsidRDefault="00AF0ACF" w:rsidP="0055125D">
            <w:pPr>
              <w:pStyle w:val="TAL"/>
            </w:pPr>
          </w:p>
        </w:tc>
      </w:tr>
    </w:tbl>
    <w:p w14:paraId="0B287C40" w14:textId="77777777" w:rsidR="00AF0ACF" w:rsidRPr="003C73EC" w:rsidRDefault="00AF0ACF" w:rsidP="00AF0ACF"/>
    <w:p w14:paraId="4354B5BE" w14:textId="2FFF6D0B" w:rsidR="00BC500C" w:rsidRPr="00CA178A" w:rsidRDefault="00BC500C" w:rsidP="00BC500C">
      <w:pPr>
        <w:pStyle w:val="Heading5"/>
        <w:rPr>
          <w:noProof/>
        </w:rPr>
      </w:pPr>
      <w:bookmarkStart w:id="1549" w:name="_Toc191416968"/>
      <w:bookmarkStart w:id="1550" w:name="_Toc160609414"/>
      <w:r w:rsidRPr="00CA178A">
        <w:rPr>
          <w:noProof/>
        </w:rPr>
        <w:lastRenderedPageBreak/>
        <w:t>6.6.5.3.</w:t>
      </w:r>
      <w:r w:rsidR="00ED6AD6">
        <w:rPr>
          <w:noProof/>
        </w:rPr>
        <w:t>3</w:t>
      </w:r>
      <w:r w:rsidRPr="00CA178A">
        <w:rPr>
          <w:noProof/>
        </w:rPr>
        <w:tab/>
        <w:t>Enumeration: EasInfoProvReqType</w:t>
      </w:r>
      <w:bookmarkEnd w:id="1549"/>
    </w:p>
    <w:p w14:paraId="23CD02DB" w14:textId="75404E65" w:rsidR="00BC500C" w:rsidRPr="00CA178A" w:rsidRDefault="00BC500C" w:rsidP="00BC500C">
      <w:pPr>
        <w:pStyle w:val="TH"/>
        <w:overflowPunct w:val="0"/>
        <w:autoSpaceDE w:val="0"/>
        <w:autoSpaceDN w:val="0"/>
        <w:adjustRightInd w:val="0"/>
        <w:textAlignment w:val="baseline"/>
        <w:rPr>
          <w:rFonts w:eastAsia="MS Mincho"/>
          <w:noProof/>
        </w:rPr>
      </w:pPr>
      <w:r w:rsidRPr="00CA178A">
        <w:rPr>
          <w:rFonts w:eastAsia="MS Mincho"/>
          <w:noProof/>
        </w:rPr>
        <w:t>Table 6.6.5.3.</w:t>
      </w:r>
      <w:r w:rsidR="00ED6AD6">
        <w:rPr>
          <w:rFonts w:eastAsia="MS Mincho"/>
          <w:noProof/>
        </w:rPr>
        <w:t>3</w:t>
      </w:r>
      <w:r w:rsidRPr="00CA178A">
        <w:rPr>
          <w:rFonts w:eastAsia="MS Mincho"/>
          <w:noProof/>
        </w:rPr>
        <w:t xml:space="preserve">-1: Enumeration </w:t>
      </w:r>
      <w:r w:rsidRPr="00CA178A">
        <w:rPr>
          <w:noProof/>
        </w:rPr>
        <w:t>EasInfoProvReqType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2"/>
        <w:gridCol w:w="5346"/>
        <w:gridCol w:w="1361"/>
      </w:tblGrid>
      <w:tr w:rsidR="00BC500C" w:rsidRPr="00CA178A" w14:paraId="1F40785D" w14:textId="77777777" w:rsidTr="005B1308">
        <w:trPr>
          <w:jc w:val="center"/>
        </w:trPr>
        <w:tc>
          <w:tcPr>
            <w:tcW w:w="1481" w:type="pct"/>
            <w:shd w:val="clear" w:color="auto" w:fill="C0C0C0"/>
            <w:tcMar>
              <w:top w:w="0" w:type="dxa"/>
              <w:left w:w="108" w:type="dxa"/>
              <w:bottom w:w="0" w:type="dxa"/>
              <w:right w:w="108" w:type="dxa"/>
            </w:tcMar>
            <w:hideMark/>
          </w:tcPr>
          <w:p w14:paraId="0AF35451" w14:textId="77777777" w:rsidR="00BC500C" w:rsidRPr="00CA178A" w:rsidRDefault="00BC500C" w:rsidP="005B1308">
            <w:pPr>
              <w:pStyle w:val="TAH"/>
              <w:rPr>
                <w:noProof/>
              </w:rPr>
            </w:pPr>
            <w:r w:rsidRPr="00CA178A">
              <w:rPr>
                <w:noProof/>
              </w:rPr>
              <w:t>Enumeration value</w:t>
            </w:r>
          </w:p>
        </w:tc>
        <w:tc>
          <w:tcPr>
            <w:tcW w:w="2805" w:type="pct"/>
            <w:shd w:val="clear" w:color="auto" w:fill="C0C0C0"/>
            <w:tcMar>
              <w:top w:w="0" w:type="dxa"/>
              <w:left w:w="108" w:type="dxa"/>
              <w:bottom w:w="0" w:type="dxa"/>
              <w:right w:w="108" w:type="dxa"/>
            </w:tcMar>
            <w:hideMark/>
          </w:tcPr>
          <w:p w14:paraId="33F66937" w14:textId="77777777" w:rsidR="00BC500C" w:rsidRPr="00CA178A" w:rsidRDefault="00BC500C" w:rsidP="005B1308">
            <w:pPr>
              <w:pStyle w:val="TAH"/>
              <w:rPr>
                <w:noProof/>
              </w:rPr>
            </w:pPr>
            <w:r w:rsidRPr="00CA178A">
              <w:rPr>
                <w:noProof/>
              </w:rPr>
              <w:t>Description</w:t>
            </w:r>
          </w:p>
        </w:tc>
        <w:tc>
          <w:tcPr>
            <w:tcW w:w="714" w:type="pct"/>
            <w:shd w:val="clear" w:color="auto" w:fill="C0C0C0"/>
          </w:tcPr>
          <w:p w14:paraId="0F2F28E4" w14:textId="77777777" w:rsidR="00BC500C" w:rsidRPr="00CA178A" w:rsidRDefault="00BC500C" w:rsidP="005B1308">
            <w:pPr>
              <w:pStyle w:val="TAH"/>
              <w:rPr>
                <w:noProof/>
              </w:rPr>
            </w:pPr>
            <w:r w:rsidRPr="00CA178A">
              <w:rPr>
                <w:noProof/>
              </w:rPr>
              <w:t>Applicability</w:t>
            </w:r>
          </w:p>
        </w:tc>
      </w:tr>
      <w:tr w:rsidR="00BC500C" w:rsidRPr="00CA178A" w14:paraId="0B3BF64F" w14:textId="77777777" w:rsidTr="005B1308">
        <w:trPr>
          <w:jc w:val="center"/>
        </w:trPr>
        <w:tc>
          <w:tcPr>
            <w:tcW w:w="1481" w:type="pct"/>
            <w:shd w:val="clear" w:color="auto" w:fill="auto"/>
            <w:tcMar>
              <w:top w:w="0" w:type="dxa"/>
              <w:left w:w="108" w:type="dxa"/>
              <w:bottom w:w="0" w:type="dxa"/>
              <w:right w:w="108" w:type="dxa"/>
            </w:tcMar>
          </w:tcPr>
          <w:p w14:paraId="075650D8" w14:textId="77777777" w:rsidR="00BC500C" w:rsidRPr="00CA178A" w:rsidRDefault="00BC500C" w:rsidP="005B1308">
            <w:pPr>
              <w:pStyle w:val="TAL"/>
              <w:rPr>
                <w:noProof/>
              </w:rPr>
            </w:pPr>
            <w:r w:rsidRPr="00CA178A">
              <w:rPr>
                <w:noProof/>
              </w:rPr>
              <w:t>ACR_SCENARIO_SELECTION_ANNOUNCEMENT</w:t>
            </w:r>
          </w:p>
        </w:tc>
        <w:tc>
          <w:tcPr>
            <w:tcW w:w="2805" w:type="pct"/>
            <w:tcMar>
              <w:top w:w="0" w:type="dxa"/>
              <w:left w:w="108" w:type="dxa"/>
              <w:bottom w:w="0" w:type="dxa"/>
              <w:right w:w="108" w:type="dxa"/>
            </w:tcMar>
          </w:tcPr>
          <w:p w14:paraId="156825C5" w14:textId="77777777" w:rsidR="00BC500C" w:rsidRPr="00CA178A" w:rsidRDefault="00BC500C" w:rsidP="005B1308">
            <w:pPr>
              <w:pStyle w:val="TAL"/>
              <w:rPr>
                <w:noProof/>
              </w:rPr>
            </w:pPr>
            <w:r w:rsidRPr="00CA178A">
              <w:rPr>
                <w:noProof/>
              </w:rPr>
              <w:t>The EAS information provisioning request types is ACR scenario selection announcement.</w:t>
            </w:r>
          </w:p>
        </w:tc>
        <w:tc>
          <w:tcPr>
            <w:tcW w:w="714" w:type="pct"/>
          </w:tcPr>
          <w:p w14:paraId="577DABFD" w14:textId="77777777" w:rsidR="00BC500C" w:rsidRPr="00CA178A" w:rsidRDefault="00BC500C" w:rsidP="005B1308">
            <w:pPr>
              <w:pStyle w:val="TAL"/>
              <w:rPr>
                <w:noProof/>
              </w:rPr>
            </w:pPr>
          </w:p>
        </w:tc>
      </w:tr>
      <w:tr w:rsidR="00BC500C" w:rsidRPr="00CA178A" w14:paraId="5E6F40C1" w14:textId="77777777" w:rsidTr="005B1308">
        <w:trPr>
          <w:jc w:val="center"/>
        </w:trPr>
        <w:tc>
          <w:tcPr>
            <w:tcW w:w="1481" w:type="pct"/>
            <w:tcMar>
              <w:top w:w="0" w:type="dxa"/>
              <w:left w:w="108" w:type="dxa"/>
              <w:bottom w:w="0" w:type="dxa"/>
              <w:right w:w="108" w:type="dxa"/>
            </w:tcMar>
          </w:tcPr>
          <w:p w14:paraId="1664EFAC" w14:textId="77777777" w:rsidR="00BC500C" w:rsidRPr="00CA178A" w:rsidRDefault="00BC500C" w:rsidP="005B1308">
            <w:pPr>
              <w:pStyle w:val="TAL"/>
              <w:rPr>
                <w:noProof/>
              </w:rPr>
            </w:pPr>
            <w:r w:rsidRPr="00CA178A">
              <w:rPr>
                <w:noProof/>
              </w:rPr>
              <w:t>ACR_SCENARIO_SELECTION_REQUEST</w:t>
            </w:r>
          </w:p>
        </w:tc>
        <w:tc>
          <w:tcPr>
            <w:tcW w:w="2805" w:type="pct"/>
            <w:tcMar>
              <w:top w:w="0" w:type="dxa"/>
              <w:left w:w="108" w:type="dxa"/>
              <w:bottom w:w="0" w:type="dxa"/>
              <w:right w:w="108" w:type="dxa"/>
            </w:tcMar>
          </w:tcPr>
          <w:p w14:paraId="394B4B16" w14:textId="77777777" w:rsidR="00BC500C" w:rsidRPr="00CA178A" w:rsidRDefault="00BC500C" w:rsidP="005B1308">
            <w:pPr>
              <w:pStyle w:val="TAL"/>
              <w:rPr>
                <w:noProof/>
              </w:rPr>
            </w:pPr>
            <w:r w:rsidRPr="00CA178A">
              <w:rPr>
                <w:noProof/>
              </w:rPr>
              <w:t>The EAS information provisioning request types is ACR scenario selection request.</w:t>
            </w:r>
          </w:p>
        </w:tc>
        <w:tc>
          <w:tcPr>
            <w:tcW w:w="714" w:type="pct"/>
          </w:tcPr>
          <w:p w14:paraId="188C6E46" w14:textId="77777777" w:rsidR="00BC500C" w:rsidRPr="00CA178A" w:rsidRDefault="00BC500C" w:rsidP="005B1308">
            <w:pPr>
              <w:pStyle w:val="TAL"/>
              <w:rPr>
                <w:noProof/>
              </w:rPr>
            </w:pPr>
          </w:p>
        </w:tc>
      </w:tr>
      <w:tr w:rsidR="00BC500C" w:rsidRPr="00CA178A" w14:paraId="71826825" w14:textId="77777777" w:rsidTr="005B1308">
        <w:trPr>
          <w:jc w:val="center"/>
        </w:trPr>
        <w:tc>
          <w:tcPr>
            <w:tcW w:w="1481" w:type="pct"/>
            <w:tcMar>
              <w:top w:w="0" w:type="dxa"/>
              <w:left w:w="108" w:type="dxa"/>
              <w:bottom w:w="0" w:type="dxa"/>
              <w:right w:w="108" w:type="dxa"/>
            </w:tcMar>
          </w:tcPr>
          <w:p w14:paraId="6D141755" w14:textId="77777777" w:rsidR="00BC500C" w:rsidRPr="00CA178A" w:rsidRDefault="00BC500C" w:rsidP="005B1308">
            <w:pPr>
              <w:pStyle w:val="TAL"/>
              <w:rPr>
                <w:noProof/>
              </w:rPr>
            </w:pPr>
            <w:r w:rsidRPr="00CA178A">
              <w:rPr>
                <w:noProof/>
              </w:rPr>
              <w:t>EAS_SELECTION</w:t>
            </w:r>
          </w:p>
        </w:tc>
        <w:tc>
          <w:tcPr>
            <w:tcW w:w="2805" w:type="pct"/>
            <w:tcMar>
              <w:top w:w="0" w:type="dxa"/>
              <w:left w:w="108" w:type="dxa"/>
              <w:bottom w:w="0" w:type="dxa"/>
              <w:right w:w="108" w:type="dxa"/>
            </w:tcMar>
          </w:tcPr>
          <w:p w14:paraId="36D0154F" w14:textId="77777777" w:rsidR="00BC500C" w:rsidRPr="00CA178A" w:rsidRDefault="00BC500C" w:rsidP="005B1308">
            <w:pPr>
              <w:pStyle w:val="TAL"/>
              <w:rPr>
                <w:noProof/>
              </w:rPr>
            </w:pPr>
            <w:r w:rsidRPr="00CA178A">
              <w:rPr>
                <w:noProof/>
              </w:rPr>
              <w:t>The EAS information provisioning request types is EAS selection.</w:t>
            </w:r>
          </w:p>
        </w:tc>
        <w:tc>
          <w:tcPr>
            <w:tcW w:w="714" w:type="pct"/>
          </w:tcPr>
          <w:p w14:paraId="67CE543C" w14:textId="77777777" w:rsidR="00BC500C" w:rsidRPr="00CA178A" w:rsidRDefault="00BC500C" w:rsidP="005B1308">
            <w:pPr>
              <w:pStyle w:val="TAL"/>
              <w:rPr>
                <w:noProof/>
              </w:rPr>
            </w:pPr>
          </w:p>
        </w:tc>
      </w:tr>
    </w:tbl>
    <w:p w14:paraId="32E2584A" w14:textId="77777777" w:rsidR="00BC500C" w:rsidRPr="00CA178A" w:rsidRDefault="00BC500C" w:rsidP="00BC500C">
      <w:pPr>
        <w:rPr>
          <w:noProof/>
        </w:rPr>
      </w:pPr>
    </w:p>
    <w:p w14:paraId="2B335022" w14:textId="0712D284" w:rsidR="00AF0ACF" w:rsidRDefault="00E55E8C" w:rsidP="00AF0ACF">
      <w:pPr>
        <w:pStyle w:val="Heading3"/>
      </w:pPr>
      <w:bookmarkStart w:id="1551" w:name="_Toc191416969"/>
      <w:r>
        <w:t>6.6.</w:t>
      </w:r>
      <w:r w:rsidR="00AF0ACF">
        <w:t>6</w:t>
      </w:r>
      <w:r w:rsidR="00AF0ACF">
        <w:tab/>
        <w:t>Error Handling</w:t>
      </w:r>
      <w:bookmarkEnd w:id="1550"/>
      <w:bookmarkEnd w:id="1551"/>
    </w:p>
    <w:p w14:paraId="6A95FA9F" w14:textId="77777777" w:rsidR="00AF0ACF" w:rsidRDefault="00AF0ACF" w:rsidP="00AF0ACF">
      <w:r>
        <w:t>General error handling is described in clause 7.7 of 3GPP TS 29.558 [4].</w:t>
      </w:r>
    </w:p>
    <w:p w14:paraId="16BC908A" w14:textId="6AD1C30B" w:rsidR="00AF0ACF" w:rsidRDefault="00E55E8C" w:rsidP="00AF0ACF">
      <w:pPr>
        <w:pStyle w:val="Heading3"/>
      </w:pPr>
      <w:bookmarkStart w:id="1552" w:name="_Toc160609415"/>
      <w:bookmarkStart w:id="1553" w:name="_Toc191416970"/>
      <w:r>
        <w:t>6.6.</w:t>
      </w:r>
      <w:r w:rsidR="00AF0ACF">
        <w:t>7</w:t>
      </w:r>
      <w:r w:rsidR="00AF0ACF">
        <w:tab/>
        <w:t>Feature negotiation</w:t>
      </w:r>
      <w:bookmarkEnd w:id="1552"/>
      <w:bookmarkEnd w:id="1553"/>
    </w:p>
    <w:p w14:paraId="5B01AB63" w14:textId="32E6A3CE" w:rsidR="00AF0ACF" w:rsidRPr="008D34FA" w:rsidRDefault="00AF0ACF" w:rsidP="00AF0ACF">
      <w:pPr>
        <w:rPr>
          <w:lang w:eastAsia="zh-CN"/>
        </w:rPr>
      </w:pPr>
      <w:r>
        <w:rPr>
          <w:lang w:eastAsia="zh-CN"/>
        </w:rPr>
        <w:t>General feature negotiation procedures are defined in clause</w:t>
      </w:r>
      <w:r>
        <w:t> 7.8 of 3GPP TS 29.558 [4]</w:t>
      </w:r>
      <w:r>
        <w:rPr>
          <w:lang w:eastAsia="zh-CN"/>
        </w:rPr>
        <w:t>. Table </w:t>
      </w:r>
      <w:r w:rsidR="00E55E8C">
        <w:rPr>
          <w:lang w:eastAsia="zh-CN"/>
        </w:rPr>
        <w:t>6.6.</w:t>
      </w:r>
      <w:r>
        <w:rPr>
          <w:lang w:eastAsia="zh-CN"/>
        </w:rPr>
        <w:t xml:space="preserve">7-1 lists the supported features for the </w:t>
      </w:r>
      <w:r>
        <w:rPr>
          <w:lang w:val="en-US"/>
        </w:rPr>
        <w:t>Eees_EASInformationProvisioning</w:t>
      </w:r>
      <w:r>
        <w:t xml:space="preserve"> </w:t>
      </w:r>
      <w:r>
        <w:rPr>
          <w:lang w:eastAsia="zh-CN"/>
        </w:rPr>
        <w:t>API.</w:t>
      </w:r>
    </w:p>
    <w:p w14:paraId="6A18EA13" w14:textId="1A19E954" w:rsidR="00AF0ACF" w:rsidRDefault="00AF0ACF" w:rsidP="00AF0ACF">
      <w:pPr>
        <w:pStyle w:val="TH"/>
        <w:rPr>
          <w:rFonts w:eastAsia="Batang"/>
        </w:rPr>
      </w:pPr>
      <w:r>
        <w:rPr>
          <w:rFonts w:eastAsia="Batang"/>
        </w:rPr>
        <w:t>Table </w:t>
      </w:r>
      <w:r w:rsidR="00E55E8C">
        <w:rPr>
          <w:rFonts w:eastAsia="Batang"/>
        </w:rPr>
        <w:t>6.6.</w:t>
      </w:r>
      <w:r>
        <w:rPr>
          <w:rFonts w:eastAsia="Batang"/>
        </w:rPr>
        <w:t>7-1: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98"/>
        <w:gridCol w:w="5902"/>
      </w:tblGrid>
      <w:tr w:rsidR="00AF0ACF" w14:paraId="373C4131"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shd w:val="clear" w:color="auto" w:fill="C0C0C0"/>
            <w:hideMark/>
          </w:tcPr>
          <w:p w14:paraId="58D8D76F" w14:textId="77777777" w:rsidR="00AF0ACF" w:rsidRPr="009A529A" w:rsidRDefault="00AF0ACF" w:rsidP="0055125D">
            <w:pPr>
              <w:pStyle w:val="TAH"/>
              <w:rPr>
                <w:rFonts w:eastAsia="Batang"/>
              </w:rPr>
            </w:pPr>
            <w:r w:rsidRPr="009A529A">
              <w:rPr>
                <w:rFonts w:eastAsia="Batang"/>
              </w:rPr>
              <w:t>Feature number</w:t>
            </w:r>
          </w:p>
        </w:tc>
        <w:tc>
          <w:tcPr>
            <w:tcW w:w="2098" w:type="dxa"/>
            <w:tcBorders>
              <w:top w:val="single" w:sz="4" w:space="0" w:color="auto"/>
              <w:left w:val="single" w:sz="4" w:space="0" w:color="auto"/>
              <w:bottom w:val="single" w:sz="4" w:space="0" w:color="auto"/>
              <w:right w:val="single" w:sz="4" w:space="0" w:color="auto"/>
            </w:tcBorders>
            <w:shd w:val="clear" w:color="auto" w:fill="C0C0C0"/>
            <w:hideMark/>
          </w:tcPr>
          <w:p w14:paraId="11CD92D2" w14:textId="77777777" w:rsidR="00AF0ACF" w:rsidRPr="009A529A" w:rsidRDefault="00AF0ACF" w:rsidP="0055125D">
            <w:pPr>
              <w:pStyle w:val="TAH"/>
              <w:rPr>
                <w:rFonts w:eastAsia="Batang"/>
              </w:rPr>
            </w:pPr>
            <w:r w:rsidRPr="009A529A">
              <w:rPr>
                <w:rFonts w:eastAsia="Batang"/>
              </w:rPr>
              <w:t>Feature Name</w:t>
            </w:r>
          </w:p>
        </w:tc>
        <w:tc>
          <w:tcPr>
            <w:tcW w:w="5902" w:type="dxa"/>
            <w:tcBorders>
              <w:top w:val="single" w:sz="4" w:space="0" w:color="auto"/>
              <w:left w:val="single" w:sz="4" w:space="0" w:color="auto"/>
              <w:bottom w:val="single" w:sz="4" w:space="0" w:color="auto"/>
              <w:right w:val="single" w:sz="4" w:space="0" w:color="auto"/>
            </w:tcBorders>
            <w:shd w:val="clear" w:color="auto" w:fill="C0C0C0"/>
            <w:hideMark/>
          </w:tcPr>
          <w:p w14:paraId="16863F6F" w14:textId="77777777" w:rsidR="00AF0ACF" w:rsidRPr="009A529A" w:rsidRDefault="00AF0ACF" w:rsidP="0055125D">
            <w:pPr>
              <w:pStyle w:val="TAH"/>
              <w:rPr>
                <w:rFonts w:eastAsia="Batang"/>
              </w:rPr>
            </w:pPr>
            <w:r w:rsidRPr="009A529A">
              <w:rPr>
                <w:rFonts w:eastAsia="Batang"/>
              </w:rPr>
              <w:t>Description</w:t>
            </w:r>
          </w:p>
        </w:tc>
      </w:tr>
      <w:tr w:rsidR="00AF0ACF" w14:paraId="11D76264" w14:textId="77777777" w:rsidTr="0055125D">
        <w:trPr>
          <w:jc w:val="center"/>
        </w:trPr>
        <w:tc>
          <w:tcPr>
            <w:tcW w:w="1535" w:type="dxa"/>
            <w:tcBorders>
              <w:top w:val="single" w:sz="4" w:space="0" w:color="auto"/>
              <w:left w:val="single" w:sz="4" w:space="0" w:color="auto"/>
              <w:bottom w:val="single" w:sz="4" w:space="0" w:color="auto"/>
              <w:right w:val="single" w:sz="4" w:space="0" w:color="auto"/>
            </w:tcBorders>
          </w:tcPr>
          <w:p w14:paraId="1D9DD3AA" w14:textId="77777777" w:rsidR="00AF0ACF" w:rsidRDefault="00AF0ACF" w:rsidP="0055125D">
            <w:pPr>
              <w:pStyle w:val="TAL"/>
              <w:rPr>
                <w:rFonts w:eastAsia="Batang"/>
              </w:rPr>
            </w:pPr>
          </w:p>
        </w:tc>
        <w:tc>
          <w:tcPr>
            <w:tcW w:w="2098" w:type="dxa"/>
            <w:tcBorders>
              <w:top w:val="single" w:sz="4" w:space="0" w:color="auto"/>
              <w:left w:val="single" w:sz="4" w:space="0" w:color="auto"/>
              <w:bottom w:val="single" w:sz="4" w:space="0" w:color="auto"/>
              <w:right w:val="single" w:sz="4" w:space="0" w:color="auto"/>
            </w:tcBorders>
          </w:tcPr>
          <w:p w14:paraId="4ACDD296" w14:textId="77777777" w:rsidR="00AF0ACF" w:rsidRDefault="00AF0ACF" w:rsidP="0055125D">
            <w:pPr>
              <w:pStyle w:val="TAL"/>
              <w:rPr>
                <w:rFonts w:eastAsia="Batang"/>
              </w:rPr>
            </w:pPr>
          </w:p>
        </w:tc>
        <w:tc>
          <w:tcPr>
            <w:tcW w:w="5902" w:type="dxa"/>
            <w:tcBorders>
              <w:top w:val="single" w:sz="4" w:space="0" w:color="auto"/>
              <w:left w:val="single" w:sz="4" w:space="0" w:color="auto"/>
              <w:bottom w:val="single" w:sz="4" w:space="0" w:color="auto"/>
              <w:right w:val="single" w:sz="4" w:space="0" w:color="auto"/>
            </w:tcBorders>
          </w:tcPr>
          <w:p w14:paraId="55149650" w14:textId="77777777" w:rsidR="00AF0ACF" w:rsidRDefault="00AF0ACF" w:rsidP="0055125D">
            <w:pPr>
              <w:pStyle w:val="TAL"/>
              <w:rPr>
                <w:rFonts w:eastAsia="Batang" w:cs="Arial"/>
                <w:szCs w:val="18"/>
              </w:rPr>
            </w:pPr>
          </w:p>
        </w:tc>
      </w:tr>
    </w:tbl>
    <w:p w14:paraId="0EE65C51" w14:textId="77777777" w:rsidR="00AF0ACF" w:rsidRPr="00773BBB" w:rsidRDefault="00AF0ACF" w:rsidP="00AF0ACF"/>
    <w:bookmarkEnd w:id="1504"/>
    <w:p w14:paraId="3DD078A1" w14:textId="77777777" w:rsidR="00AF0ACF" w:rsidRPr="00773BBB" w:rsidRDefault="00AF0ACF" w:rsidP="009E5347"/>
    <w:p w14:paraId="1E0B1964" w14:textId="77777777" w:rsidR="009E5347" w:rsidRPr="004D3578" w:rsidRDefault="009E5347" w:rsidP="009E5347">
      <w:pPr>
        <w:pStyle w:val="Heading1"/>
      </w:pPr>
      <w:bookmarkStart w:id="1554" w:name="_Toc101529428"/>
      <w:bookmarkStart w:id="1555" w:name="_Toc114864262"/>
      <w:bookmarkStart w:id="1556" w:name="_Toc143871413"/>
      <w:bookmarkStart w:id="1557" w:name="_Toc144134909"/>
      <w:bookmarkStart w:id="1558" w:name="_Toc160609416"/>
      <w:bookmarkStart w:id="1559" w:name="_Toc191416971"/>
      <w:r>
        <w:t>7</w:t>
      </w:r>
      <w:r>
        <w:tab/>
        <w:t>Services offered by Edge Configuration Server</w:t>
      </w:r>
      <w:bookmarkEnd w:id="1554"/>
      <w:bookmarkEnd w:id="1555"/>
      <w:bookmarkEnd w:id="1556"/>
      <w:bookmarkEnd w:id="1557"/>
      <w:bookmarkEnd w:id="1558"/>
      <w:bookmarkEnd w:id="1559"/>
    </w:p>
    <w:p w14:paraId="2AD9CC73" w14:textId="77777777" w:rsidR="009E5347" w:rsidRDefault="009E5347" w:rsidP="009E5347">
      <w:pPr>
        <w:pStyle w:val="Heading2"/>
      </w:pPr>
      <w:bookmarkStart w:id="1560" w:name="_Toc70534719"/>
      <w:bookmarkStart w:id="1561" w:name="_Toc101529429"/>
      <w:bookmarkStart w:id="1562" w:name="_Toc114864263"/>
      <w:bookmarkStart w:id="1563" w:name="_Toc143871414"/>
      <w:bookmarkStart w:id="1564" w:name="_Toc144134910"/>
      <w:bookmarkStart w:id="1565" w:name="_Toc160609417"/>
      <w:bookmarkStart w:id="1566" w:name="_Toc191416972"/>
      <w:r>
        <w:t>7.1</w:t>
      </w:r>
      <w:r>
        <w:tab/>
        <w:t>Introduction</w:t>
      </w:r>
      <w:bookmarkEnd w:id="1560"/>
      <w:bookmarkEnd w:id="1561"/>
      <w:bookmarkEnd w:id="1562"/>
      <w:bookmarkEnd w:id="1563"/>
      <w:bookmarkEnd w:id="1564"/>
      <w:bookmarkEnd w:id="1565"/>
      <w:bookmarkEnd w:id="1566"/>
    </w:p>
    <w:p w14:paraId="00851752" w14:textId="77777777" w:rsidR="009E5347" w:rsidRDefault="009E5347" w:rsidP="009E5347">
      <w:r>
        <w:t>The table 7.1-1 lists the Edge Configuration Server APIs below the service name. A service description clause for each API gives a general description of the related API.</w:t>
      </w:r>
    </w:p>
    <w:p w14:paraId="0CDC5978" w14:textId="77777777" w:rsidR="009E5347" w:rsidRDefault="009E5347" w:rsidP="009E5347">
      <w:pPr>
        <w:pStyle w:val="TH"/>
        <w:rPr>
          <w:lang w:eastAsia="zh-CN"/>
        </w:rPr>
      </w:pPr>
      <w:r>
        <w:t>Table 7.1-1: List of ECS Service APIs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6"/>
        <w:gridCol w:w="2268"/>
        <w:gridCol w:w="2016"/>
        <w:gridCol w:w="2185"/>
      </w:tblGrid>
      <w:tr w:rsidR="009E5347" w14:paraId="3E73806C" w14:textId="77777777" w:rsidTr="0034679F">
        <w:trPr>
          <w:jc w:val="center"/>
        </w:trPr>
        <w:tc>
          <w:tcPr>
            <w:tcW w:w="3066" w:type="dxa"/>
            <w:shd w:val="clear" w:color="auto" w:fill="F2F2F2"/>
          </w:tcPr>
          <w:p w14:paraId="7C60F84E" w14:textId="77777777" w:rsidR="009E5347" w:rsidRDefault="009E5347" w:rsidP="004C4FBA">
            <w:pPr>
              <w:pStyle w:val="TAH"/>
            </w:pPr>
            <w:r>
              <w:t>Service Name</w:t>
            </w:r>
          </w:p>
        </w:tc>
        <w:tc>
          <w:tcPr>
            <w:tcW w:w="2268" w:type="dxa"/>
            <w:shd w:val="clear" w:color="auto" w:fill="F2F2F2"/>
          </w:tcPr>
          <w:p w14:paraId="2F22B805" w14:textId="77777777" w:rsidR="009E5347" w:rsidRDefault="009E5347" w:rsidP="004C4FBA">
            <w:pPr>
              <w:pStyle w:val="TAH"/>
            </w:pPr>
            <w:r>
              <w:t>Service Operations</w:t>
            </w:r>
          </w:p>
        </w:tc>
        <w:tc>
          <w:tcPr>
            <w:tcW w:w="2016" w:type="dxa"/>
            <w:shd w:val="clear" w:color="auto" w:fill="F2F2F2"/>
          </w:tcPr>
          <w:p w14:paraId="61FA546F" w14:textId="77777777" w:rsidR="009E5347" w:rsidRDefault="009E5347" w:rsidP="004C4FBA">
            <w:pPr>
              <w:pStyle w:val="TAH"/>
            </w:pPr>
            <w:r>
              <w:t>Operation Semantics</w:t>
            </w:r>
          </w:p>
        </w:tc>
        <w:tc>
          <w:tcPr>
            <w:tcW w:w="2185" w:type="dxa"/>
            <w:shd w:val="clear" w:color="auto" w:fill="F2F2F2"/>
          </w:tcPr>
          <w:p w14:paraId="5B85FE24" w14:textId="77777777" w:rsidR="009E5347" w:rsidRDefault="009E5347" w:rsidP="004C4FBA">
            <w:pPr>
              <w:pStyle w:val="TAH"/>
            </w:pPr>
            <w:r>
              <w:t>Consumer(s)</w:t>
            </w:r>
          </w:p>
        </w:tc>
      </w:tr>
      <w:tr w:rsidR="009E5347" w14:paraId="7CF35210" w14:textId="77777777" w:rsidTr="0034679F">
        <w:trPr>
          <w:trHeight w:val="136"/>
          <w:jc w:val="center"/>
        </w:trPr>
        <w:tc>
          <w:tcPr>
            <w:tcW w:w="3066" w:type="dxa"/>
            <w:vMerge w:val="restart"/>
            <w:shd w:val="clear" w:color="auto" w:fill="auto"/>
          </w:tcPr>
          <w:p w14:paraId="701284CD" w14:textId="77777777" w:rsidR="009E5347" w:rsidRDefault="009E5347" w:rsidP="004C4FBA">
            <w:pPr>
              <w:pStyle w:val="TAL"/>
            </w:pPr>
            <w:r w:rsidRPr="00317891">
              <w:t>Eecs_ServiceProvisioning</w:t>
            </w:r>
          </w:p>
        </w:tc>
        <w:tc>
          <w:tcPr>
            <w:tcW w:w="2268" w:type="dxa"/>
            <w:shd w:val="clear" w:color="auto" w:fill="auto"/>
          </w:tcPr>
          <w:p w14:paraId="117D96F3" w14:textId="77777777" w:rsidR="009E5347" w:rsidRDefault="009E5347" w:rsidP="004C4FBA">
            <w:pPr>
              <w:pStyle w:val="TAL"/>
            </w:pPr>
            <w:r w:rsidRPr="00317891">
              <w:t>Request</w:t>
            </w:r>
          </w:p>
        </w:tc>
        <w:tc>
          <w:tcPr>
            <w:tcW w:w="2016" w:type="dxa"/>
          </w:tcPr>
          <w:p w14:paraId="1A14A01A" w14:textId="77777777" w:rsidR="009E5347" w:rsidRDefault="009E5347" w:rsidP="004C4FBA">
            <w:pPr>
              <w:pStyle w:val="TAL"/>
            </w:pPr>
            <w:r w:rsidRPr="00317891">
              <w:t>Request/Response</w:t>
            </w:r>
          </w:p>
        </w:tc>
        <w:tc>
          <w:tcPr>
            <w:tcW w:w="2185" w:type="dxa"/>
            <w:shd w:val="clear" w:color="auto" w:fill="auto"/>
          </w:tcPr>
          <w:p w14:paraId="244EC549" w14:textId="77777777" w:rsidR="009E5347" w:rsidRDefault="009E5347" w:rsidP="004C4FBA">
            <w:pPr>
              <w:pStyle w:val="TAL"/>
              <w:rPr>
                <w:lang w:eastAsia="zh-CN"/>
              </w:rPr>
            </w:pPr>
            <w:r w:rsidRPr="00317891">
              <w:rPr>
                <w:lang w:eastAsia="zh-CN"/>
              </w:rPr>
              <w:t>EEC</w:t>
            </w:r>
          </w:p>
        </w:tc>
      </w:tr>
      <w:tr w:rsidR="009E5347" w14:paraId="2B57512F" w14:textId="77777777" w:rsidTr="0034679F">
        <w:trPr>
          <w:trHeight w:val="136"/>
          <w:jc w:val="center"/>
        </w:trPr>
        <w:tc>
          <w:tcPr>
            <w:tcW w:w="3066" w:type="dxa"/>
            <w:vMerge/>
            <w:shd w:val="clear" w:color="auto" w:fill="auto"/>
          </w:tcPr>
          <w:p w14:paraId="1DA03A22" w14:textId="77777777" w:rsidR="009E5347" w:rsidRDefault="009E5347" w:rsidP="004C4FBA">
            <w:pPr>
              <w:pStyle w:val="TAL"/>
            </w:pPr>
          </w:p>
        </w:tc>
        <w:tc>
          <w:tcPr>
            <w:tcW w:w="2268" w:type="dxa"/>
            <w:shd w:val="clear" w:color="auto" w:fill="auto"/>
          </w:tcPr>
          <w:p w14:paraId="26E2E9D1" w14:textId="77777777" w:rsidR="009E5347" w:rsidRDefault="009E5347" w:rsidP="004C4FBA">
            <w:pPr>
              <w:pStyle w:val="TAL"/>
            </w:pPr>
            <w:r w:rsidRPr="00317891">
              <w:t>Subscribe</w:t>
            </w:r>
          </w:p>
        </w:tc>
        <w:tc>
          <w:tcPr>
            <w:tcW w:w="2016" w:type="dxa"/>
            <w:vMerge w:val="restart"/>
          </w:tcPr>
          <w:p w14:paraId="6A30CAFE" w14:textId="77777777" w:rsidR="009E5347" w:rsidRDefault="009E5347" w:rsidP="004C4FBA">
            <w:pPr>
              <w:pStyle w:val="TAL"/>
            </w:pPr>
            <w:r w:rsidRPr="00317891">
              <w:t>Subscribe/Notify</w:t>
            </w:r>
          </w:p>
        </w:tc>
        <w:tc>
          <w:tcPr>
            <w:tcW w:w="2185" w:type="dxa"/>
            <w:vMerge w:val="restart"/>
            <w:shd w:val="clear" w:color="auto" w:fill="auto"/>
          </w:tcPr>
          <w:p w14:paraId="6CE86AD5" w14:textId="77777777" w:rsidR="009E5347" w:rsidRDefault="009E5347" w:rsidP="004C4FBA">
            <w:pPr>
              <w:pStyle w:val="TAL"/>
              <w:rPr>
                <w:lang w:eastAsia="zh-CN"/>
              </w:rPr>
            </w:pPr>
            <w:r w:rsidRPr="00317891">
              <w:rPr>
                <w:lang w:eastAsia="zh-CN"/>
              </w:rPr>
              <w:t>EEC</w:t>
            </w:r>
          </w:p>
        </w:tc>
      </w:tr>
      <w:tr w:rsidR="009E5347" w14:paraId="52A6C667" w14:textId="77777777" w:rsidTr="0034679F">
        <w:trPr>
          <w:trHeight w:val="136"/>
          <w:jc w:val="center"/>
        </w:trPr>
        <w:tc>
          <w:tcPr>
            <w:tcW w:w="3066" w:type="dxa"/>
            <w:vMerge/>
            <w:shd w:val="clear" w:color="auto" w:fill="auto"/>
          </w:tcPr>
          <w:p w14:paraId="4FD24FD1" w14:textId="77777777" w:rsidR="009E5347" w:rsidRDefault="009E5347" w:rsidP="004C4FBA">
            <w:pPr>
              <w:pStyle w:val="TAL"/>
            </w:pPr>
          </w:p>
        </w:tc>
        <w:tc>
          <w:tcPr>
            <w:tcW w:w="2268" w:type="dxa"/>
            <w:shd w:val="clear" w:color="auto" w:fill="auto"/>
          </w:tcPr>
          <w:p w14:paraId="524CD34D" w14:textId="77777777" w:rsidR="009E5347" w:rsidRDefault="009E5347" w:rsidP="004C4FBA">
            <w:pPr>
              <w:pStyle w:val="TAL"/>
            </w:pPr>
            <w:r w:rsidRPr="00317891">
              <w:t>Notify</w:t>
            </w:r>
          </w:p>
        </w:tc>
        <w:tc>
          <w:tcPr>
            <w:tcW w:w="2016" w:type="dxa"/>
            <w:vMerge/>
          </w:tcPr>
          <w:p w14:paraId="68530AA9" w14:textId="77777777" w:rsidR="009E5347" w:rsidRDefault="009E5347" w:rsidP="004C4FBA">
            <w:pPr>
              <w:pStyle w:val="TAL"/>
            </w:pPr>
          </w:p>
        </w:tc>
        <w:tc>
          <w:tcPr>
            <w:tcW w:w="2185" w:type="dxa"/>
            <w:vMerge/>
            <w:shd w:val="clear" w:color="auto" w:fill="auto"/>
          </w:tcPr>
          <w:p w14:paraId="54CCDF7E" w14:textId="77777777" w:rsidR="009E5347" w:rsidRDefault="009E5347" w:rsidP="004C4FBA">
            <w:pPr>
              <w:pStyle w:val="TAL"/>
              <w:rPr>
                <w:lang w:eastAsia="zh-CN"/>
              </w:rPr>
            </w:pPr>
          </w:p>
        </w:tc>
      </w:tr>
      <w:tr w:rsidR="009E5347" w14:paraId="2AF6E6A0" w14:textId="77777777" w:rsidTr="0034679F">
        <w:trPr>
          <w:trHeight w:val="136"/>
          <w:jc w:val="center"/>
        </w:trPr>
        <w:tc>
          <w:tcPr>
            <w:tcW w:w="3066" w:type="dxa"/>
            <w:vMerge/>
            <w:shd w:val="clear" w:color="auto" w:fill="auto"/>
          </w:tcPr>
          <w:p w14:paraId="63165141" w14:textId="77777777" w:rsidR="009E5347" w:rsidRDefault="009E5347" w:rsidP="004C4FBA">
            <w:pPr>
              <w:pStyle w:val="TAL"/>
            </w:pPr>
          </w:p>
        </w:tc>
        <w:tc>
          <w:tcPr>
            <w:tcW w:w="2268" w:type="dxa"/>
            <w:shd w:val="clear" w:color="auto" w:fill="auto"/>
          </w:tcPr>
          <w:p w14:paraId="6A3823C5" w14:textId="77777777" w:rsidR="009E5347" w:rsidRDefault="009E5347" w:rsidP="004C4FBA">
            <w:pPr>
              <w:pStyle w:val="TAL"/>
            </w:pPr>
            <w:r w:rsidRPr="00317891">
              <w:t>UpdateSubscription</w:t>
            </w:r>
          </w:p>
        </w:tc>
        <w:tc>
          <w:tcPr>
            <w:tcW w:w="2016" w:type="dxa"/>
            <w:vMerge/>
          </w:tcPr>
          <w:p w14:paraId="06C131C2" w14:textId="77777777" w:rsidR="009E5347" w:rsidRDefault="009E5347" w:rsidP="004C4FBA">
            <w:pPr>
              <w:pStyle w:val="TAL"/>
            </w:pPr>
          </w:p>
        </w:tc>
        <w:tc>
          <w:tcPr>
            <w:tcW w:w="2185" w:type="dxa"/>
            <w:vMerge/>
            <w:shd w:val="clear" w:color="auto" w:fill="auto"/>
          </w:tcPr>
          <w:p w14:paraId="3C9E9640" w14:textId="77777777" w:rsidR="009E5347" w:rsidRDefault="009E5347" w:rsidP="004C4FBA">
            <w:pPr>
              <w:pStyle w:val="TAL"/>
              <w:rPr>
                <w:lang w:eastAsia="zh-CN"/>
              </w:rPr>
            </w:pPr>
          </w:p>
        </w:tc>
      </w:tr>
      <w:tr w:rsidR="009E5347" w14:paraId="5F0AA8DE" w14:textId="77777777" w:rsidTr="0034679F">
        <w:trPr>
          <w:trHeight w:val="136"/>
          <w:jc w:val="center"/>
        </w:trPr>
        <w:tc>
          <w:tcPr>
            <w:tcW w:w="3066" w:type="dxa"/>
            <w:vMerge/>
            <w:shd w:val="clear" w:color="auto" w:fill="auto"/>
          </w:tcPr>
          <w:p w14:paraId="5CFA45A4" w14:textId="77777777" w:rsidR="009E5347" w:rsidRDefault="009E5347" w:rsidP="004C4FBA">
            <w:pPr>
              <w:pStyle w:val="TAL"/>
            </w:pPr>
          </w:p>
        </w:tc>
        <w:tc>
          <w:tcPr>
            <w:tcW w:w="2268" w:type="dxa"/>
            <w:shd w:val="clear" w:color="auto" w:fill="auto"/>
          </w:tcPr>
          <w:p w14:paraId="084E834B" w14:textId="77777777" w:rsidR="009E5347" w:rsidRDefault="009E5347" w:rsidP="004C4FBA">
            <w:pPr>
              <w:pStyle w:val="TAL"/>
            </w:pPr>
            <w:r w:rsidRPr="00317891">
              <w:t>Unsubscribe</w:t>
            </w:r>
          </w:p>
        </w:tc>
        <w:tc>
          <w:tcPr>
            <w:tcW w:w="2016" w:type="dxa"/>
            <w:vMerge/>
          </w:tcPr>
          <w:p w14:paraId="470F7823" w14:textId="77777777" w:rsidR="009E5347" w:rsidRDefault="009E5347" w:rsidP="004C4FBA">
            <w:pPr>
              <w:pStyle w:val="TAL"/>
            </w:pPr>
          </w:p>
        </w:tc>
        <w:tc>
          <w:tcPr>
            <w:tcW w:w="2185" w:type="dxa"/>
            <w:vMerge/>
            <w:shd w:val="clear" w:color="auto" w:fill="auto"/>
          </w:tcPr>
          <w:p w14:paraId="3780B0C8" w14:textId="77777777" w:rsidR="009E5347" w:rsidRDefault="009E5347" w:rsidP="004C4FBA">
            <w:pPr>
              <w:pStyle w:val="TAL"/>
              <w:rPr>
                <w:lang w:eastAsia="zh-CN"/>
              </w:rPr>
            </w:pPr>
          </w:p>
        </w:tc>
      </w:tr>
    </w:tbl>
    <w:p w14:paraId="36FD400A" w14:textId="77777777" w:rsidR="009E5347" w:rsidRDefault="009E5347" w:rsidP="009E5347"/>
    <w:p w14:paraId="2C8E8EFC" w14:textId="77777777" w:rsidR="009E5347" w:rsidRDefault="009E5347" w:rsidP="009E5347">
      <w:r>
        <w:t>Table 7.1</w:t>
      </w:r>
      <w:r>
        <w:rPr>
          <w:noProof/>
        </w:rPr>
        <w:t>-2</w:t>
      </w:r>
      <w:r>
        <w:t xml:space="preserve"> summarizes the corresponding Edge Configuration Server APIs defined in this specification. </w:t>
      </w:r>
    </w:p>
    <w:p w14:paraId="74101ABB" w14:textId="77777777" w:rsidR="009E5347" w:rsidRDefault="009E5347" w:rsidP="009E5347">
      <w:pPr>
        <w:pStyle w:val="TH"/>
      </w:pPr>
      <w:r>
        <w:t>Table 7.1</w:t>
      </w:r>
      <w:r>
        <w:rPr>
          <w:noProof/>
        </w:rPr>
        <w:t>-2</w:t>
      </w:r>
      <w:r>
        <w:t>: API Descriptions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1"/>
        <w:gridCol w:w="978"/>
        <w:gridCol w:w="1418"/>
        <w:gridCol w:w="2126"/>
        <w:gridCol w:w="1843"/>
        <w:gridCol w:w="799"/>
      </w:tblGrid>
      <w:tr w:rsidR="009E5347" w14:paraId="3CE0F8BC" w14:textId="77777777" w:rsidTr="0034679F">
        <w:trPr>
          <w:jc w:val="center"/>
        </w:trPr>
        <w:tc>
          <w:tcPr>
            <w:tcW w:w="2371" w:type="dxa"/>
            <w:shd w:val="clear" w:color="auto" w:fill="auto"/>
          </w:tcPr>
          <w:p w14:paraId="28DE7930" w14:textId="77777777" w:rsidR="009E5347" w:rsidRDefault="009E5347" w:rsidP="004C4FBA">
            <w:pPr>
              <w:pStyle w:val="TAH"/>
            </w:pPr>
            <w:r>
              <w:t>Service Name</w:t>
            </w:r>
          </w:p>
        </w:tc>
        <w:tc>
          <w:tcPr>
            <w:tcW w:w="978" w:type="dxa"/>
            <w:shd w:val="clear" w:color="auto" w:fill="auto"/>
          </w:tcPr>
          <w:p w14:paraId="79DBE6A6" w14:textId="77777777" w:rsidR="009E5347" w:rsidRDefault="009E5347" w:rsidP="004C4FBA">
            <w:pPr>
              <w:pStyle w:val="TAH"/>
            </w:pPr>
            <w:r>
              <w:t>Clause</w:t>
            </w:r>
          </w:p>
        </w:tc>
        <w:tc>
          <w:tcPr>
            <w:tcW w:w="1418" w:type="dxa"/>
            <w:shd w:val="clear" w:color="auto" w:fill="auto"/>
          </w:tcPr>
          <w:p w14:paraId="042C61B3" w14:textId="77777777" w:rsidR="009E5347" w:rsidRDefault="009E5347" w:rsidP="004C4FBA">
            <w:pPr>
              <w:pStyle w:val="TAH"/>
            </w:pPr>
            <w:r>
              <w:t>Description</w:t>
            </w:r>
          </w:p>
        </w:tc>
        <w:tc>
          <w:tcPr>
            <w:tcW w:w="2126" w:type="dxa"/>
            <w:shd w:val="clear" w:color="auto" w:fill="auto"/>
          </w:tcPr>
          <w:p w14:paraId="35ACB904" w14:textId="77777777" w:rsidR="009E5347" w:rsidRDefault="009E5347" w:rsidP="004C4FBA">
            <w:pPr>
              <w:pStyle w:val="TAH"/>
            </w:pPr>
            <w:r>
              <w:t>OpenAPI Specification File</w:t>
            </w:r>
          </w:p>
        </w:tc>
        <w:tc>
          <w:tcPr>
            <w:tcW w:w="1843" w:type="dxa"/>
            <w:shd w:val="clear" w:color="auto" w:fill="auto"/>
          </w:tcPr>
          <w:p w14:paraId="3E428FA4" w14:textId="77777777" w:rsidR="009E5347" w:rsidRDefault="009E5347" w:rsidP="004C4FBA">
            <w:pPr>
              <w:pStyle w:val="TAH"/>
            </w:pPr>
            <w:r>
              <w:t>apiName</w:t>
            </w:r>
          </w:p>
        </w:tc>
        <w:tc>
          <w:tcPr>
            <w:tcW w:w="799" w:type="dxa"/>
            <w:shd w:val="clear" w:color="auto" w:fill="auto"/>
          </w:tcPr>
          <w:p w14:paraId="1A8D6178" w14:textId="77777777" w:rsidR="009E5347" w:rsidRDefault="009E5347" w:rsidP="004C4FBA">
            <w:pPr>
              <w:pStyle w:val="TAH"/>
            </w:pPr>
            <w:r>
              <w:t>Annex</w:t>
            </w:r>
          </w:p>
        </w:tc>
      </w:tr>
      <w:tr w:rsidR="009E5347" w14:paraId="3CE29117" w14:textId="77777777" w:rsidTr="0034679F">
        <w:trPr>
          <w:jc w:val="center"/>
        </w:trPr>
        <w:tc>
          <w:tcPr>
            <w:tcW w:w="2371" w:type="dxa"/>
            <w:shd w:val="clear" w:color="auto" w:fill="auto"/>
          </w:tcPr>
          <w:p w14:paraId="1DB30A5B" w14:textId="77777777" w:rsidR="009E5347" w:rsidRDefault="009E5347" w:rsidP="004C4FBA">
            <w:pPr>
              <w:pStyle w:val="TAL"/>
            </w:pPr>
            <w:r w:rsidRPr="00317891">
              <w:t>Eecs_ServiceProvisioning</w:t>
            </w:r>
          </w:p>
        </w:tc>
        <w:tc>
          <w:tcPr>
            <w:tcW w:w="978" w:type="dxa"/>
            <w:shd w:val="clear" w:color="auto" w:fill="auto"/>
          </w:tcPr>
          <w:p w14:paraId="78A11887" w14:textId="77777777" w:rsidR="009E5347" w:rsidRDefault="009E5347" w:rsidP="004C4FBA">
            <w:pPr>
              <w:pStyle w:val="TAL"/>
              <w:rPr>
                <w:noProof/>
                <w:lang w:eastAsia="zh-CN"/>
              </w:rPr>
            </w:pPr>
            <w:r>
              <w:rPr>
                <w:noProof/>
                <w:lang w:eastAsia="zh-CN"/>
              </w:rPr>
              <w:t>7.2</w:t>
            </w:r>
          </w:p>
        </w:tc>
        <w:tc>
          <w:tcPr>
            <w:tcW w:w="1418" w:type="dxa"/>
            <w:shd w:val="clear" w:color="auto" w:fill="auto"/>
          </w:tcPr>
          <w:p w14:paraId="5736DA38" w14:textId="77777777" w:rsidR="009E5347" w:rsidRDefault="009E5347" w:rsidP="004C4FBA">
            <w:pPr>
              <w:pStyle w:val="TAL"/>
            </w:pPr>
            <w:r w:rsidRPr="00317891">
              <w:t>Eecs</w:t>
            </w:r>
            <w:r>
              <w:t xml:space="preserve"> </w:t>
            </w:r>
            <w:r w:rsidRPr="00317891">
              <w:t>Service</w:t>
            </w:r>
            <w:r>
              <w:t xml:space="preserve"> </w:t>
            </w:r>
            <w:r w:rsidRPr="00317891">
              <w:t>Provisioning</w:t>
            </w:r>
          </w:p>
        </w:tc>
        <w:tc>
          <w:tcPr>
            <w:tcW w:w="2126" w:type="dxa"/>
            <w:shd w:val="clear" w:color="auto" w:fill="auto"/>
          </w:tcPr>
          <w:p w14:paraId="6E5E74D3" w14:textId="77777777" w:rsidR="009E5347" w:rsidRDefault="009E5347" w:rsidP="004C4FBA">
            <w:pPr>
              <w:pStyle w:val="TAL"/>
              <w:rPr>
                <w:noProof/>
              </w:rPr>
            </w:pPr>
            <w:r w:rsidRPr="008D7C68">
              <w:rPr>
                <w:noProof/>
              </w:rPr>
              <w:t>TS24558_Eecs_ServiceProvisioning.yaml</w:t>
            </w:r>
          </w:p>
        </w:tc>
        <w:tc>
          <w:tcPr>
            <w:tcW w:w="1843" w:type="dxa"/>
            <w:shd w:val="clear" w:color="auto" w:fill="auto"/>
          </w:tcPr>
          <w:p w14:paraId="38B4C4BB" w14:textId="77777777" w:rsidR="009E5347" w:rsidRDefault="009E5347" w:rsidP="004C4FBA">
            <w:pPr>
              <w:pStyle w:val="TAL"/>
              <w:rPr>
                <w:noProof/>
              </w:rPr>
            </w:pPr>
            <w:r>
              <w:t>eecs-serviceprovisioning</w:t>
            </w:r>
          </w:p>
        </w:tc>
        <w:tc>
          <w:tcPr>
            <w:tcW w:w="799" w:type="dxa"/>
            <w:shd w:val="clear" w:color="auto" w:fill="auto"/>
          </w:tcPr>
          <w:p w14:paraId="09EBFA00" w14:textId="4836B53A" w:rsidR="009E5347" w:rsidRDefault="00586404" w:rsidP="004C4FBA">
            <w:pPr>
              <w:pStyle w:val="TAL"/>
              <w:rPr>
                <w:noProof/>
                <w:lang w:eastAsia="zh-CN"/>
              </w:rPr>
            </w:pPr>
            <w:r>
              <w:rPr>
                <w:noProof/>
                <w:lang w:eastAsia="zh-CN"/>
              </w:rPr>
              <w:t>B</w:t>
            </w:r>
            <w:r w:rsidR="009E5347">
              <w:rPr>
                <w:noProof/>
                <w:lang w:eastAsia="zh-CN"/>
              </w:rPr>
              <w:t>.1</w:t>
            </w:r>
          </w:p>
        </w:tc>
      </w:tr>
    </w:tbl>
    <w:p w14:paraId="5AE4F6F2" w14:textId="77777777" w:rsidR="009E5347" w:rsidRDefault="009E5347" w:rsidP="009E5347"/>
    <w:p w14:paraId="1CE288B8" w14:textId="77777777" w:rsidR="009E5347" w:rsidRDefault="009E5347" w:rsidP="009E5347">
      <w:pPr>
        <w:pStyle w:val="Heading2"/>
      </w:pPr>
      <w:bookmarkStart w:id="1567" w:name="_Toc101529430"/>
      <w:bookmarkStart w:id="1568" w:name="_Toc114864264"/>
      <w:bookmarkStart w:id="1569" w:name="_Toc143871415"/>
      <w:bookmarkStart w:id="1570" w:name="_Toc144134911"/>
      <w:bookmarkStart w:id="1571" w:name="_Toc160609418"/>
      <w:bookmarkStart w:id="1572" w:name="_Toc191416973"/>
      <w:r>
        <w:lastRenderedPageBreak/>
        <w:t>7.2</w:t>
      </w:r>
      <w:r>
        <w:tab/>
      </w:r>
      <w:r w:rsidRPr="00317891">
        <w:t>Eecs_ServiceProvisioning</w:t>
      </w:r>
      <w:r>
        <w:t xml:space="preserve"> Service</w:t>
      </w:r>
      <w:bookmarkEnd w:id="1567"/>
      <w:bookmarkEnd w:id="1568"/>
      <w:bookmarkEnd w:id="1569"/>
      <w:bookmarkEnd w:id="1570"/>
      <w:bookmarkEnd w:id="1571"/>
      <w:bookmarkEnd w:id="1572"/>
    </w:p>
    <w:p w14:paraId="39A3B66A" w14:textId="77777777" w:rsidR="009E5347" w:rsidRDefault="009E5347" w:rsidP="009E5347">
      <w:pPr>
        <w:pStyle w:val="Heading3"/>
      </w:pPr>
      <w:bookmarkStart w:id="1573" w:name="_Toc101529431"/>
      <w:bookmarkStart w:id="1574" w:name="_Toc114864265"/>
      <w:bookmarkStart w:id="1575" w:name="_Toc143871416"/>
      <w:bookmarkStart w:id="1576" w:name="_Toc144134912"/>
      <w:bookmarkStart w:id="1577" w:name="_Toc160609419"/>
      <w:bookmarkStart w:id="1578" w:name="_Toc191416974"/>
      <w:r>
        <w:t>7.2.1</w:t>
      </w:r>
      <w:r>
        <w:tab/>
        <w:t>Service Description</w:t>
      </w:r>
      <w:bookmarkEnd w:id="1573"/>
      <w:bookmarkEnd w:id="1574"/>
      <w:bookmarkEnd w:id="1575"/>
      <w:bookmarkEnd w:id="1576"/>
      <w:bookmarkEnd w:id="1577"/>
      <w:bookmarkEnd w:id="1578"/>
    </w:p>
    <w:p w14:paraId="5899C37E" w14:textId="77777777" w:rsidR="009E5347" w:rsidRDefault="009E5347" w:rsidP="009E5347">
      <w:r>
        <w:t xml:space="preserve">The </w:t>
      </w:r>
      <w:r w:rsidRPr="00317891">
        <w:t>Eecs_ServiceProvisioning</w:t>
      </w:r>
      <w:r>
        <w:t xml:space="preserve"> API, as defined in 3GPP TS 23.558 [2], allows an EEC via the Eecs interface to obtain service provisioning information</w:t>
      </w:r>
      <w:r w:rsidRPr="00696721">
        <w:t xml:space="preserve"> </w:t>
      </w:r>
      <w:r>
        <w:t>as a one-time request or to subscribe for reporting from the ECS.</w:t>
      </w:r>
    </w:p>
    <w:p w14:paraId="1DEDA173" w14:textId="77777777" w:rsidR="009E5347" w:rsidRDefault="009E5347" w:rsidP="009E5347">
      <w:pPr>
        <w:pStyle w:val="Heading3"/>
      </w:pPr>
      <w:bookmarkStart w:id="1579" w:name="_Toc101529432"/>
      <w:bookmarkStart w:id="1580" w:name="_Toc114864266"/>
      <w:bookmarkStart w:id="1581" w:name="_Toc143871417"/>
      <w:bookmarkStart w:id="1582" w:name="_Toc144134913"/>
      <w:bookmarkStart w:id="1583" w:name="_Toc160609420"/>
      <w:bookmarkStart w:id="1584" w:name="_Toc191416975"/>
      <w:r>
        <w:t>7.2.2</w:t>
      </w:r>
      <w:r>
        <w:tab/>
        <w:t>Service Operations</w:t>
      </w:r>
      <w:bookmarkEnd w:id="1579"/>
      <w:bookmarkEnd w:id="1580"/>
      <w:bookmarkEnd w:id="1581"/>
      <w:bookmarkEnd w:id="1582"/>
      <w:bookmarkEnd w:id="1583"/>
      <w:bookmarkEnd w:id="1584"/>
    </w:p>
    <w:p w14:paraId="4057891A" w14:textId="77777777" w:rsidR="009E5347" w:rsidRDefault="009E5347" w:rsidP="009E5347">
      <w:pPr>
        <w:pStyle w:val="Heading4"/>
      </w:pPr>
      <w:bookmarkStart w:id="1585" w:name="_Toc101529433"/>
      <w:bookmarkStart w:id="1586" w:name="_Toc114864267"/>
      <w:bookmarkStart w:id="1587" w:name="_Toc143871418"/>
      <w:bookmarkStart w:id="1588" w:name="_Toc144134914"/>
      <w:bookmarkStart w:id="1589" w:name="_Toc160609421"/>
      <w:bookmarkStart w:id="1590" w:name="_Toc191416976"/>
      <w:r>
        <w:t>7.2.2.1</w:t>
      </w:r>
      <w:r>
        <w:tab/>
        <w:t>Introduction</w:t>
      </w:r>
      <w:bookmarkEnd w:id="1585"/>
      <w:bookmarkEnd w:id="1586"/>
      <w:bookmarkEnd w:id="1587"/>
      <w:bookmarkEnd w:id="1588"/>
      <w:bookmarkEnd w:id="1589"/>
      <w:bookmarkEnd w:id="1590"/>
    </w:p>
    <w:p w14:paraId="7933797E" w14:textId="77777777" w:rsidR="009E5347" w:rsidRDefault="009E5347" w:rsidP="009E5347">
      <w:r>
        <w:t xml:space="preserve">The service operation defined for </w:t>
      </w:r>
      <w:r w:rsidRPr="00317891">
        <w:t>Eecs_ServiceProvisioning</w:t>
      </w:r>
      <w:r>
        <w:t xml:space="preserve"> API is shown in the table 7.2.2.1-1.</w:t>
      </w:r>
    </w:p>
    <w:p w14:paraId="46C8C8D0" w14:textId="77777777" w:rsidR="009E5347" w:rsidRDefault="009E5347" w:rsidP="009E5347">
      <w:pPr>
        <w:pStyle w:val="TH"/>
      </w:pPr>
      <w:r>
        <w:t xml:space="preserve">Table 7.2.2.1-1: Operations of the </w:t>
      </w:r>
      <w:r w:rsidRPr="00317891">
        <w:t>Eecs_ServiceProvisioning</w:t>
      </w:r>
      <w:r>
        <w:t xml:space="preserve"> API</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9E5347" w14:paraId="26E40677" w14:textId="77777777" w:rsidTr="0034679F">
        <w:trPr>
          <w:jc w:val="center"/>
        </w:trPr>
        <w:tc>
          <w:tcPr>
            <w:tcW w:w="3491" w:type="dxa"/>
            <w:shd w:val="clear" w:color="auto" w:fill="D9D9D9"/>
          </w:tcPr>
          <w:p w14:paraId="1FCCBF16" w14:textId="77777777" w:rsidR="009E5347" w:rsidRDefault="009E5347" w:rsidP="004C4FBA">
            <w:pPr>
              <w:pStyle w:val="TAH"/>
            </w:pPr>
            <w:r>
              <w:t>Service operation name</w:t>
            </w:r>
          </w:p>
        </w:tc>
        <w:tc>
          <w:tcPr>
            <w:tcW w:w="4536" w:type="dxa"/>
            <w:shd w:val="clear" w:color="auto" w:fill="D9D9D9"/>
          </w:tcPr>
          <w:p w14:paraId="0CCB7B93" w14:textId="77777777" w:rsidR="009E5347" w:rsidRDefault="009E5347" w:rsidP="004C4FBA">
            <w:pPr>
              <w:pStyle w:val="TAH"/>
            </w:pPr>
            <w:r>
              <w:t>Description</w:t>
            </w:r>
          </w:p>
        </w:tc>
        <w:tc>
          <w:tcPr>
            <w:tcW w:w="1508" w:type="dxa"/>
            <w:shd w:val="clear" w:color="auto" w:fill="D9D9D9"/>
          </w:tcPr>
          <w:p w14:paraId="75505BF0" w14:textId="77777777" w:rsidR="009E5347" w:rsidRDefault="009E5347" w:rsidP="004C4FBA">
            <w:pPr>
              <w:pStyle w:val="TAH"/>
            </w:pPr>
            <w:r>
              <w:t>Initiated by</w:t>
            </w:r>
          </w:p>
        </w:tc>
      </w:tr>
      <w:tr w:rsidR="009E5347" w14:paraId="043099B6" w14:textId="77777777" w:rsidTr="0034679F">
        <w:trPr>
          <w:jc w:val="center"/>
        </w:trPr>
        <w:tc>
          <w:tcPr>
            <w:tcW w:w="3491" w:type="dxa"/>
          </w:tcPr>
          <w:p w14:paraId="14D8DBE0" w14:textId="77777777" w:rsidR="009E5347" w:rsidRDefault="009E5347" w:rsidP="004C4FBA">
            <w:pPr>
              <w:pStyle w:val="TAL"/>
            </w:pPr>
            <w:r w:rsidRPr="00317891">
              <w:t>Eecs_ServiceProvisioning_Request</w:t>
            </w:r>
          </w:p>
        </w:tc>
        <w:tc>
          <w:tcPr>
            <w:tcW w:w="4536" w:type="dxa"/>
          </w:tcPr>
          <w:p w14:paraId="5E77CF47" w14:textId="77777777" w:rsidR="009E5347" w:rsidRDefault="009E5347" w:rsidP="004C4FBA">
            <w:pPr>
              <w:pStyle w:val="TAL"/>
            </w:pPr>
            <w:r>
              <w:t>This service operation is</w:t>
            </w:r>
            <w:r w:rsidRPr="00317891">
              <w:t xml:space="preserve"> </w:t>
            </w:r>
            <w:r>
              <w:t>used by the EEC to request</w:t>
            </w:r>
            <w:r w:rsidRPr="00317891">
              <w:t xml:space="preserve"> for one</w:t>
            </w:r>
            <w:r>
              <w:t>-</w:t>
            </w:r>
            <w:r w:rsidRPr="00317891">
              <w:t>time service provisioning information</w:t>
            </w:r>
            <w:r>
              <w:t>.</w:t>
            </w:r>
          </w:p>
        </w:tc>
        <w:tc>
          <w:tcPr>
            <w:tcW w:w="1508" w:type="dxa"/>
          </w:tcPr>
          <w:p w14:paraId="3557CBC2" w14:textId="77777777" w:rsidR="009E5347" w:rsidRDefault="009E5347" w:rsidP="004C4FBA">
            <w:pPr>
              <w:pStyle w:val="TAL"/>
            </w:pPr>
            <w:r>
              <w:t>EEC</w:t>
            </w:r>
          </w:p>
        </w:tc>
      </w:tr>
      <w:tr w:rsidR="009E5347" w14:paraId="35F80F1D" w14:textId="77777777" w:rsidTr="0034679F">
        <w:trPr>
          <w:jc w:val="center"/>
        </w:trPr>
        <w:tc>
          <w:tcPr>
            <w:tcW w:w="3491" w:type="dxa"/>
          </w:tcPr>
          <w:p w14:paraId="5785927D" w14:textId="77777777" w:rsidR="009E5347" w:rsidRPr="00317891" w:rsidRDefault="009E5347" w:rsidP="004C4FBA">
            <w:pPr>
              <w:pStyle w:val="TAL"/>
            </w:pPr>
            <w:r w:rsidRPr="00317891">
              <w:t>Eecs_ServiceProvisioning_Subscribe</w:t>
            </w:r>
          </w:p>
        </w:tc>
        <w:tc>
          <w:tcPr>
            <w:tcW w:w="4536" w:type="dxa"/>
          </w:tcPr>
          <w:p w14:paraId="3A51A82B" w14:textId="77777777" w:rsidR="009E5347" w:rsidRPr="00317891" w:rsidRDefault="009E5347" w:rsidP="004C4FBA">
            <w:pPr>
              <w:pStyle w:val="TAL"/>
            </w:pPr>
            <w:r>
              <w:t>This service operation is used by the EEC to subscribe to ECS for reporting of service provisioning information.</w:t>
            </w:r>
          </w:p>
        </w:tc>
        <w:tc>
          <w:tcPr>
            <w:tcW w:w="1508" w:type="dxa"/>
          </w:tcPr>
          <w:p w14:paraId="69AD3C88" w14:textId="77777777" w:rsidR="009E5347" w:rsidRDefault="009E5347" w:rsidP="004C4FBA">
            <w:pPr>
              <w:pStyle w:val="TAL"/>
            </w:pPr>
            <w:r>
              <w:t>EEC</w:t>
            </w:r>
          </w:p>
        </w:tc>
      </w:tr>
      <w:tr w:rsidR="009E5347" w14:paraId="2214E7E1" w14:textId="77777777" w:rsidTr="0034679F">
        <w:trPr>
          <w:jc w:val="center"/>
        </w:trPr>
        <w:tc>
          <w:tcPr>
            <w:tcW w:w="3491" w:type="dxa"/>
          </w:tcPr>
          <w:p w14:paraId="08689FFC" w14:textId="77777777" w:rsidR="009E5347" w:rsidRPr="00317891" w:rsidRDefault="009E5347" w:rsidP="004C4FBA">
            <w:pPr>
              <w:pStyle w:val="TAL"/>
            </w:pPr>
            <w:r w:rsidRPr="00317891">
              <w:t>Eecs_ServiceProvisioning_Notify</w:t>
            </w:r>
          </w:p>
        </w:tc>
        <w:tc>
          <w:tcPr>
            <w:tcW w:w="4536" w:type="dxa"/>
          </w:tcPr>
          <w:p w14:paraId="30CE2EDC" w14:textId="77777777" w:rsidR="009E5347" w:rsidRPr="00317891" w:rsidRDefault="009E5347" w:rsidP="004C4FBA">
            <w:pPr>
              <w:pStyle w:val="TAL"/>
            </w:pPr>
            <w:r>
              <w:t>This service operation is used by the ECS to notify the EEC about the service provisioning information.</w:t>
            </w:r>
          </w:p>
        </w:tc>
        <w:tc>
          <w:tcPr>
            <w:tcW w:w="1508" w:type="dxa"/>
          </w:tcPr>
          <w:p w14:paraId="70E87D1E" w14:textId="77777777" w:rsidR="009E5347" w:rsidRDefault="009E5347" w:rsidP="004C4FBA">
            <w:pPr>
              <w:pStyle w:val="TAL"/>
            </w:pPr>
            <w:r>
              <w:t>ECS</w:t>
            </w:r>
          </w:p>
        </w:tc>
      </w:tr>
      <w:tr w:rsidR="009E5347" w14:paraId="4925BBD1" w14:textId="77777777" w:rsidTr="0034679F">
        <w:trPr>
          <w:jc w:val="center"/>
        </w:trPr>
        <w:tc>
          <w:tcPr>
            <w:tcW w:w="3491" w:type="dxa"/>
          </w:tcPr>
          <w:p w14:paraId="17105F82" w14:textId="77777777" w:rsidR="009E5347" w:rsidRPr="00317891" w:rsidRDefault="009E5347" w:rsidP="004C4FBA">
            <w:pPr>
              <w:pStyle w:val="TAL"/>
            </w:pPr>
            <w:r w:rsidRPr="00317891">
              <w:t>Eecs_ServiceProvisioning_UpdateSubscription</w:t>
            </w:r>
          </w:p>
        </w:tc>
        <w:tc>
          <w:tcPr>
            <w:tcW w:w="4536" w:type="dxa"/>
          </w:tcPr>
          <w:p w14:paraId="6A2CBD9D" w14:textId="77777777" w:rsidR="009E5347" w:rsidRPr="00317891" w:rsidRDefault="009E5347" w:rsidP="004C4FBA">
            <w:pPr>
              <w:pStyle w:val="TAL"/>
            </w:pPr>
            <w:r>
              <w:t>This service operation is used by the EEC to update its subscription at ECS for reporting of service provisioning information.</w:t>
            </w:r>
          </w:p>
        </w:tc>
        <w:tc>
          <w:tcPr>
            <w:tcW w:w="1508" w:type="dxa"/>
          </w:tcPr>
          <w:p w14:paraId="51732380" w14:textId="77777777" w:rsidR="009E5347" w:rsidRDefault="009E5347" w:rsidP="004C4FBA">
            <w:pPr>
              <w:pStyle w:val="TAL"/>
            </w:pPr>
            <w:r>
              <w:t>EEC</w:t>
            </w:r>
          </w:p>
        </w:tc>
      </w:tr>
      <w:tr w:rsidR="009E5347" w14:paraId="0EF9FB63" w14:textId="77777777" w:rsidTr="0034679F">
        <w:trPr>
          <w:jc w:val="center"/>
        </w:trPr>
        <w:tc>
          <w:tcPr>
            <w:tcW w:w="3491" w:type="dxa"/>
          </w:tcPr>
          <w:p w14:paraId="47A3245B" w14:textId="77777777" w:rsidR="009E5347" w:rsidRPr="00317891" w:rsidRDefault="009E5347" w:rsidP="004C4FBA">
            <w:pPr>
              <w:pStyle w:val="TAL"/>
            </w:pPr>
            <w:r w:rsidRPr="00317891">
              <w:rPr>
                <w:lang w:val="en-IN"/>
              </w:rPr>
              <w:t>Eecs_ServiceProvisioning_Unsubscribe</w:t>
            </w:r>
          </w:p>
        </w:tc>
        <w:tc>
          <w:tcPr>
            <w:tcW w:w="4536" w:type="dxa"/>
          </w:tcPr>
          <w:p w14:paraId="58B69252" w14:textId="77777777" w:rsidR="009E5347" w:rsidRPr="00317891" w:rsidRDefault="009E5347" w:rsidP="004C4FBA">
            <w:pPr>
              <w:pStyle w:val="TAL"/>
            </w:pPr>
            <w:r>
              <w:t>This service operation is used by the EEC to remove its subscription from ECS for reporting of service provisioning information.</w:t>
            </w:r>
          </w:p>
        </w:tc>
        <w:tc>
          <w:tcPr>
            <w:tcW w:w="1508" w:type="dxa"/>
          </w:tcPr>
          <w:p w14:paraId="6F1836C4" w14:textId="77777777" w:rsidR="009E5347" w:rsidRDefault="009E5347" w:rsidP="004C4FBA">
            <w:pPr>
              <w:pStyle w:val="TAL"/>
            </w:pPr>
            <w:r>
              <w:t>EEC</w:t>
            </w:r>
          </w:p>
        </w:tc>
      </w:tr>
    </w:tbl>
    <w:p w14:paraId="272DB3F2" w14:textId="77777777" w:rsidR="009E5347" w:rsidRDefault="009E5347" w:rsidP="009E5347"/>
    <w:p w14:paraId="1F5D207C" w14:textId="77777777" w:rsidR="009E5347" w:rsidRDefault="009E5347" w:rsidP="009E5347">
      <w:pPr>
        <w:pStyle w:val="Heading4"/>
      </w:pPr>
      <w:bookmarkStart w:id="1591" w:name="_Toc101529434"/>
      <w:bookmarkStart w:id="1592" w:name="_Toc114864268"/>
      <w:bookmarkStart w:id="1593" w:name="_Toc143871419"/>
      <w:bookmarkStart w:id="1594" w:name="_Toc144134915"/>
      <w:bookmarkStart w:id="1595" w:name="_Toc160609422"/>
      <w:bookmarkStart w:id="1596" w:name="_Toc191416977"/>
      <w:r>
        <w:t>7.2.2.2</w:t>
      </w:r>
      <w:r>
        <w:tab/>
      </w:r>
      <w:r w:rsidRPr="00317891">
        <w:t>Eecs_ServiceProvisioning_Request</w:t>
      </w:r>
      <w:bookmarkEnd w:id="1591"/>
      <w:bookmarkEnd w:id="1592"/>
      <w:bookmarkEnd w:id="1593"/>
      <w:bookmarkEnd w:id="1594"/>
      <w:bookmarkEnd w:id="1595"/>
      <w:bookmarkEnd w:id="1596"/>
    </w:p>
    <w:p w14:paraId="52B3F928" w14:textId="77777777" w:rsidR="009E5347" w:rsidRDefault="009E5347" w:rsidP="009E5347">
      <w:pPr>
        <w:pStyle w:val="Heading5"/>
      </w:pPr>
      <w:bookmarkStart w:id="1597" w:name="_Toc101529435"/>
      <w:bookmarkStart w:id="1598" w:name="_Toc114864269"/>
      <w:bookmarkStart w:id="1599" w:name="_Toc143871420"/>
      <w:bookmarkStart w:id="1600" w:name="_Toc144134916"/>
      <w:bookmarkStart w:id="1601" w:name="_Toc160609423"/>
      <w:bookmarkStart w:id="1602" w:name="_Toc191416978"/>
      <w:r>
        <w:t>7.2.2.2.1</w:t>
      </w:r>
      <w:r>
        <w:tab/>
        <w:t>General</w:t>
      </w:r>
      <w:bookmarkEnd w:id="1597"/>
      <w:bookmarkEnd w:id="1598"/>
      <w:bookmarkEnd w:id="1599"/>
      <w:bookmarkEnd w:id="1600"/>
      <w:bookmarkEnd w:id="1601"/>
      <w:bookmarkEnd w:id="1602"/>
    </w:p>
    <w:p w14:paraId="5D6A51A4" w14:textId="77777777" w:rsidR="009E5347" w:rsidRPr="00A40061" w:rsidRDefault="009E5347" w:rsidP="009E5347">
      <w:r>
        <w:t>This service operation is used by</w:t>
      </w:r>
      <w:r w:rsidRPr="00317891">
        <w:t xml:space="preserve"> </w:t>
      </w:r>
      <w:r>
        <w:t>the EEC to request</w:t>
      </w:r>
      <w:r w:rsidRPr="00317891">
        <w:t xml:space="preserve"> for one</w:t>
      </w:r>
      <w:r>
        <w:t>-</w:t>
      </w:r>
      <w:r w:rsidRPr="00317891">
        <w:t>time service provisioning information</w:t>
      </w:r>
      <w:r>
        <w:t>.</w:t>
      </w:r>
    </w:p>
    <w:p w14:paraId="52CADFD0" w14:textId="77777777" w:rsidR="009E5347" w:rsidRDefault="009E5347" w:rsidP="009E5347">
      <w:pPr>
        <w:pStyle w:val="Heading5"/>
      </w:pPr>
      <w:bookmarkStart w:id="1603" w:name="_Toc101529436"/>
      <w:bookmarkStart w:id="1604" w:name="_Toc114864270"/>
      <w:bookmarkStart w:id="1605" w:name="_Toc143871421"/>
      <w:bookmarkStart w:id="1606" w:name="_Toc144134917"/>
      <w:bookmarkStart w:id="1607" w:name="_Toc160609424"/>
      <w:bookmarkStart w:id="1608" w:name="_Toc191416979"/>
      <w:r>
        <w:t>7.2.2.2.2</w:t>
      </w:r>
      <w:r>
        <w:tab/>
        <w:t xml:space="preserve">EEC requesting service provisioning information using </w:t>
      </w:r>
      <w:r w:rsidRPr="00317891">
        <w:t>Eecs_ServiceProvisioning_Request</w:t>
      </w:r>
      <w:r>
        <w:t xml:space="preserve"> operation</w:t>
      </w:r>
      <w:bookmarkEnd w:id="1603"/>
      <w:bookmarkEnd w:id="1604"/>
      <w:bookmarkEnd w:id="1605"/>
      <w:bookmarkEnd w:id="1606"/>
      <w:bookmarkEnd w:id="1607"/>
      <w:bookmarkEnd w:id="1608"/>
    </w:p>
    <w:p w14:paraId="4BF9033B" w14:textId="77777777" w:rsidR="009E5347" w:rsidRDefault="009E5347" w:rsidP="009E5347">
      <w:r>
        <w:t xml:space="preserve">To request for the one-time service provisioning information, the EEC shall send an HTTP POST request </w:t>
      </w:r>
      <w:r w:rsidRPr="00976344">
        <w:t xml:space="preserve">(custom </w:t>
      </w:r>
      <w:r>
        <w:t>operation</w:t>
      </w:r>
      <w:r w:rsidRPr="00976344">
        <w:t xml:space="preserve">: </w:t>
      </w:r>
      <w:r>
        <w:t>"Request"</w:t>
      </w:r>
      <w:r w:rsidRPr="00976344">
        <w:t>)</w:t>
      </w:r>
      <w:r>
        <w:t xml:space="preserve"> to the ECS</w:t>
      </w:r>
      <w:r w:rsidRPr="00630338">
        <w:t xml:space="preserve"> </w:t>
      </w:r>
      <w:r>
        <w:t>with the request URI set to"</w:t>
      </w:r>
      <w:r w:rsidRPr="00C33E6F">
        <w:t>{apiRoot}/eecs-serviceprovisioning/&lt;apiVersion&gt;/</w:t>
      </w:r>
      <w:r>
        <w:t>request". And the body including the ECSServProvReq</w:t>
      </w:r>
      <w:r w:rsidDel="00C33E6F">
        <w:t xml:space="preserve"> </w:t>
      </w:r>
      <w:r>
        <w:t>data structure, as specified in clause 8.1.5.2.2.</w:t>
      </w:r>
    </w:p>
    <w:p w14:paraId="2AFDD204" w14:textId="77777777" w:rsidR="009E5347" w:rsidRDefault="009E5347" w:rsidP="009E5347">
      <w:r>
        <w:t>Upon receiving the HTTP POST message from the EEC, the ECS shall:</w:t>
      </w:r>
    </w:p>
    <w:p w14:paraId="666EA64A" w14:textId="77777777" w:rsidR="009E5347" w:rsidRDefault="009E5347" w:rsidP="009E5347">
      <w:pPr>
        <w:pStyle w:val="B1"/>
      </w:pPr>
      <w:r>
        <w:t>a)</w:t>
      </w:r>
      <w:r>
        <w:tab/>
        <w:t>process the EEC service provisioning request information;</w:t>
      </w:r>
    </w:p>
    <w:p w14:paraId="3DEE3F9F" w14:textId="77777777" w:rsidR="009E5347" w:rsidRDefault="009E5347" w:rsidP="009E5347">
      <w:pPr>
        <w:pStyle w:val="B1"/>
      </w:pPr>
      <w:r>
        <w:t>b)</w:t>
      </w:r>
      <w:r>
        <w:tab/>
        <w:t>v</w:t>
      </w:r>
      <w:r w:rsidRPr="00393B16">
        <w:t xml:space="preserve">erify and check if the </w:t>
      </w:r>
      <w:r>
        <w:t>EEC</w:t>
      </w:r>
      <w:r w:rsidRPr="00393B16">
        <w:t xml:space="preserve"> is authorized to </w:t>
      </w:r>
      <w:r>
        <w:t>request service provisioning information from ECS;</w:t>
      </w:r>
    </w:p>
    <w:p w14:paraId="780B8F53" w14:textId="77777777" w:rsidR="009E5347" w:rsidRDefault="009E5347" w:rsidP="009E5347">
      <w:pPr>
        <w:pStyle w:val="B1"/>
      </w:pPr>
      <w:r>
        <w:t>c)</w:t>
      </w:r>
      <w:r>
        <w:tab/>
        <w:t>if the EEC is authorized to request service provisioning information from ECS, then the ECS:</w:t>
      </w:r>
    </w:p>
    <w:p w14:paraId="1A10CFBC" w14:textId="5C92F70C" w:rsidR="00494AFB" w:rsidRDefault="009E5347" w:rsidP="00494AFB">
      <w:pPr>
        <w:pStyle w:val="B2"/>
      </w:pPr>
      <w:r>
        <w:t>1)</w:t>
      </w:r>
      <w:r>
        <w:tab/>
        <w:t xml:space="preserve">may </w:t>
      </w:r>
      <w:r w:rsidRPr="00317891">
        <w:t xml:space="preserve">obtain the UE's location </w:t>
      </w:r>
      <w:r>
        <w:t>as specified in clause 5.3 of 3GPP TS 29.122 [3];</w:t>
      </w:r>
      <w:r w:rsidR="00494AFB" w:rsidRPr="00494AFB">
        <w:t xml:space="preserve"> </w:t>
      </w:r>
    </w:p>
    <w:p w14:paraId="6E8657D0" w14:textId="3A23A3EC" w:rsidR="009E5347" w:rsidRDefault="00494AFB" w:rsidP="00494AFB">
      <w:pPr>
        <w:pStyle w:val="B2"/>
      </w:pPr>
      <w:r>
        <w:t>2)</w:t>
      </w:r>
      <w:r>
        <w:tab/>
      </w:r>
      <w:r w:rsidRPr="008329D7">
        <w:rPr>
          <w:lang w:eastAsia="ko-KR"/>
        </w:rPr>
        <w:t xml:space="preserve">if the </w:t>
      </w:r>
      <w:r w:rsidRPr="008329D7">
        <w:t>EdgeApp_2 feature is supported</w:t>
      </w:r>
      <w:r>
        <w:t xml:space="preserve"> and if</w:t>
      </w:r>
      <w:r w:rsidRPr="008329D7">
        <w:t xml:space="preserve"> </w:t>
      </w:r>
      <w:r>
        <w:t xml:space="preserve">"plmnId" </w:t>
      </w:r>
      <w:r w:rsidRPr="008329D7">
        <w:rPr>
          <w:lang w:eastAsia="zh-CN"/>
        </w:rPr>
        <w:t>attribute</w:t>
      </w:r>
      <w:r>
        <w:t xml:space="preserve"> is not provided within the "connInfo" </w:t>
      </w:r>
      <w:r w:rsidRPr="008329D7">
        <w:rPr>
          <w:lang w:eastAsia="zh-CN"/>
        </w:rPr>
        <w:t>attribute</w:t>
      </w:r>
      <w:r>
        <w:rPr>
          <w:lang w:eastAsia="zh-CN"/>
        </w:rPr>
        <w:t xml:space="preserve">, the ECS may </w:t>
      </w:r>
      <w:r w:rsidRPr="003D5429">
        <w:rPr>
          <w:lang w:eastAsia="zh-CN"/>
        </w:rPr>
        <w:t>obtain the UE roaming status and serving PLMN identifier</w:t>
      </w:r>
      <w:r>
        <w:rPr>
          <w:lang w:eastAsia="zh-CN"/>
        </w:rPr>
        <w:t xml:space="preserve"> by invoking NEF monitoring API </w:t>
      </w:r>
      <w:r w:rsidRPr="003D5429">
        <w:rPr>
          <w:lang w:eastAsia="zh-CN"/>
        </w:rPr>
        <w:t>using the 3GPP core network capabilities</w:t>
      </w:r>
      <w:r>
        <w:rPr>
          <w:lang w:eastAsia="zh-CN"/>
        </w:rPr>
        <w:t>. In case of</w:t>
      </w:r>
      <w:r w:rsidRPr="003D5429">
        <w:rPr>
          <w:lang w:eastAsia="zh-CN"/>
        </w:rPr>
        <w:t xml:space="preserve"> UE is roaming, the ECS may use the serving PLMN identifier to </w:t>
      </w:r>
      <w:r>
        <w:rPr>
          <w:lang w:eastAsia="zh-CN"/>
        </w:rPr>
        <w:t>identify</w:t>
      </w:r>
      <w:r w:rsidRPr="003D5429">
        <w:rPr>
          <w:lang w:eastAsia="zh-CN"/>
        </w:rPr>
        <w:t xml:space="preserve"> the partner ECS information </w:t>
      </w:r>
      <w:r>
        <w:rPr>
          <w:lang w:eastAsia="zh-CN"/>
        </w:rPr>
        <w:t>like</w:t>
      </w:r>
      <w:r>
        <w:t xml:space="preserve"> ECS end point, DNN and S-NSSAI to update</w:t>
      </w:r>
      <w:r w:rsidRPr="003D5429">
        <w:rPr>
          <w:lang w:eastAsia="zh-CN"/>
        </w:rPr>
        <w:t xml:space="preserve"> the </w:t>
      </w:r>
      <w:r>
        <w:rPr>
          <w:lang w:eastAsia="zh-CN"/>
        </w:rPr>
        <w:t>"</w:t>
      </w:r>
      <w:r>
        <w:t>redirectedECS"</w:t>
      </w:r>
      <w:r>
        <w:rPr>
          <w:lang w:eastAsia="zh-CN"/>
        </w:rPr>
        <w:t xml:space="preserve"> attribute of the </w:t>
      </w:r>
      <w:r>
        <w:t>ECSServProvResp data type;</w:t>
      </w:r>
    </w:p>
    <w:p w14:paraId="4862FEE1" w14:textId="4FCAD1D8" w:rsidR="00102B47" w:rsidRDefault="00C26813" w:rsidP="00102B47">
      <w:pPr>
        <w:pStyle w:val="B3"/>
      </w:pPr>
      <w:r>
        <w:lastRenderedPageBreak/>
        <w:t>i)</w:t>
      </w:r>
      <w:r>
        <w:tab/>
        <w:t xml:space="preserve">if the </w:t>
      </w:r>
      <w:r w:rsidRPr="008329D7">
        <w:t>EdgeApp_</w:t>
      </w:r>
      <w:r>
        <w:t>3 feature is supported and if</w:t>
      </w:r>
      <w:r w:rsidRPr="001110FC">
        <w:t xml:space="preserve"> </w:t>
      </w:r>
      <w:r w:rsidRPr="00F1427F">
        <w:rPr>
          <w:lang w:eastAsia="ko-KR"/>
        </w:rPr>
        <w:t>"</w:t>
      </w:r>
      <w:r w:rsidRPr="001110FC">
        <w:t>predictExpTime</w:t>
      </w:r>
      <w:r w:rsidRPr="00F1427F">
        <w:rPr>
          <w:lang w:eastAsia="ko-KR"/>
        </w:rPr>
        <w:t>"</w:t>
      </w:r>
      <w:r>
        <w:t xml:space="preserve"> attribute</w:t>
      </w:r>
      <w:r w:rsidRPr="001110FC">
        <w:t xml:space="preserve"> </w:t>
      </w:r>
      <w:r>
        <w:t xml:space="preserve">is provided </w:t>
      </w:r>
      <w:r w:rsidRPr="001110FC">
        <w:t xml:space="preserve">by which the UE </w:t>
      </w:r>
      <w:r>
        <w:t>moves to</w:t>
      </w:r>
      <w:r w:rsidRPr="001110FC">
        <w:t xml:space="preserve"> </w:t>
      </w:r>
      <w:r>
        <w:t xml:space="preserve">the predicted </w:t>
      </w:r>
      <w:r w:rsidRPr="001110FC">
        <w:t>location</w:t>
      </w:r>
      <w:r>
        <w:t xml:space="preserve">, </w:t>
      </w:r>
      <w:r w:rsidRPr="00032ED9">
        <w:t xml:space="preserve">the ECS may </w:t>
      </w:r>
      <w:r>
        <w:t>also identify</w:t>
      </w:r>
      <w:r w:rsidRPr="00032ED9">
        <w:t xml:space="preserve"> </w:t>
      </w:r>
      <w:r>
        <w:t>those</w:t>
      </w:r>
      <w:r w:rsidRPr="00032ED9">
        <w:t xml:space="preserve"> EES with the </w:t>
      </w:r>
      <w:r>
        <w:t xml:space="preserve">non </w:t>
      </w:r>
      <w:r w:rsidRPr="00032ED9">
        <w:t xml:space="preserve">instantiated EAS </w:t>
      </w:r>
      <w:r>
        <w:t xml:space="preserve">that can be instantiated before </w:t>
      </w:r>
      <w:r w:rsidRPr="00F1427F">
        <w:rPr>
          <w:lang w:eastAsia="ko-KR"/>
        </w:rPr>
        <w:t>"</w:t>
      </w:r>
      <w:r w:rsidRPr="001110FC">
        <w:t>predictExpTime</w:t>
      </w:r>
      <w:r w:rsidRPr="00F1427F">
        <w:rPr>
          <w:lang w:eastAsia="ko-KR"/>
        </w:rPr>
        <w:t>"</w:t>
      </w:r>
      <w:r>
        <w:t xml:space="preserve"> </w:t>
      </w:r>
      <w:r w:rsidRPr="00032ED9">
        <w:t xml:space="preserve">based on the EAS deployment time information </w:t>
      </w:r>
      <w:r>
        <w:t>received</w:t>
      </w:r>
      <w:r w:rsidRPr="00032ED9">
        <w:t xml:space="preserve"> from ADAES </w:t>
      </w:r>
      <w:r>
        <w:t>(</w:t>
      </w:r>
      <w:r w:rsidRPr="00032ED9">
        <w:t xml:space="preserve">as specified in </w:t>
      </w:r>
      <w:r w:rsidRPr="00A80820">
        <w:t>clause 8.8.2 of 3GPP TS 23.436 [9]</w:t>
      </w:r>
      <w:r>
        <w:t>)</w:t>
      </w:r>
      <w:r w:rsidRPr="00032ED9">
        <w:t xml:space="preserve"> or </w:t>
      </w:r>
      <w:r w:rsidRPr="00573D22">
        <w:t>locally available information</w:t>
      </w:r>
      <w:r>
        <w:t>;</w:t>
      </w:r>
      <w:r w:rsidR="00102B47" w:rsidRPr="00102B47">
        <w:t xml:space="preserve"> </w:t>
      </w:r>
    </w:p>
    <w:p w14:paraId="0454630A" w14:textId="18D8CA05" w:rsidR="00C26813" w:rsidRDefault="00102B47" w:rsidP="00C531D0">
      <w:pPr>
        <w:pStyle w:val="B2"/>
      </w:pPr>
      <w:r>
        <w:t>2A)</w:t>
      </w:r>
      <w:r>
        <w:tab/>
        <w:t>if the 5gSatApp feature is supported and if the "satelliteId" attribute is provided by the EEC, then the ECS identifies those EES(s) with satellite identity in their EES profile matching the "satelliteId" attribute;</w:t>
      </w:r>
    </w:p>
    <w:p w14:paraId="32E3BFB9" w14:textId="73B77725" w:rsidR="009E5347" w:rsidRDefault="00494AFB" w:rsidP="009E5347">
      <w:pPr>
        <w:pStyle w:val="B2"/>
        <w:rPr>
          <w:lang w:eastAsia="ko-KR"/>
        </w:rPr>
      </w:pPr>
      <w:r>
        <w:t>3</w:t>
      </w:r>
      <w:r w:rsidR="009E5347">
        <w:t>)</w:t>
      </w:r>
      <w:r w:rsidR="009E5347">
        <w:tab/>
      </w:r>
      <w:r w:rsidR="009E5347">
        <w:rPr>
          <w:lang w:eastAsia="ko-KR"/>
        </w:rPr>
        <w:t>i</w:t>
      </w:r>
      <w:r w:rsidR="009E5347" w:rsidRPr="00317891">
        <w:rPr>
          <w:lang w:eastAsia="ko-KR"/>
        </w:rPr>
        <w:t xml:space="preserve">f </w:t>
      </w:r>
      <w:r w:rsidR="004865C8">
        <w:rPr>
          <w:lang w:eastAsia="ko-KR"/>
        </w:rPr>
        <w:t>the "</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is </w:t>
      </w:r>
      <w:r w:rsidR="009E5347" w:rsidRPr="00317891">
        <w:rPr>
          <w:lang w:eastAsia="ko-KR"/>
        </w:rPr>
        <w:t>provided by the EEC</w:t>
      </w:r>
      <w:r w:rsidR="00FF726B" w:rsidRPr="002F7507">
        <w:rPr>
          <w:lang w:eastAsia="ko-KR"/>
        </w:rPr>
        <w:t xml:space="preserve"> </w:t>
      </w:r>
      <w:r w:rsidR="00FF726B">
        <w:rPr>
          <w:lang w:eastAsia="ko-KR"/>
        </w:rPr>
        <w:t xml:space="preserve">without the </w:t>
      </w:r>
      <w:r w:rsidR="00FF726B" w:rsidRPr="00F1427F">
        <w:rPr>
          <w:lang w:eastAsia="ko-KR"/>
        </w:rPr>
        <w:t>"</w:t>
      </w:r>
      <w:r w:rsidR="00FF726B">
        <w:t>appGroupProfile</w:t>
      </w:r>
      <w:r w:rsidR="00FF726B" w:rsidRPr="00F1427F">
        <w:t>"</w:t>
      </w:r>
      <w:r w:rsidR="00FF726B">
        <w:t xml:space="preserve"> </w:t>
      </w:r>
      <w:r w:rsidR="00FF726B">
        <w:rPr>
          <w:lang w:eastAsia="zh-CN"/>
        </w:rPr>
        <w:t xml:space="preserve">attribute in the </w:t>
      </w:r>
      <w:r w:rsidR="004865C8">
        <w:rPr>
          <w:lang w:eastAsia="ko-KR"/>
        </w:rPr>
        <w:t>"</w:t>
      </w:r>
      <w:r w:rsidR="004865C8" w:rsidRPr="00646838">
        <w:t>a</w:t>
      </w:r>
      <w:r w:rsidR="004865C8">
        <w:t>ppInfo</w:t>
      </w:r>
      <w:r w:rsidR="004865C8">
        <w:rPr>
          <w:lang w:eastAsia="ko-KR"/>
        </w:rPr>
        <w:t>"</w:t>
      </w:r>
      <w:r w:rsidR="004865C8" w:rsidRPr="00317891">
        <w:rPr>
          <w:lang w:eastAsia="ko-KR"/>
        </w:rPr>
        <w:t xml:space="preserve"> </w:t>
      </w:r>
      <w:r w:rsidR="004865C8">
        <w:rPr>
          <w:lang w:eastAsia="ko-KR"/>
        </w:rPr>
        <w:t>attribute</w:t>
      </w:r>
      <w:r w:rsidR="009E5347" w:rsidRPr="00317891">
        <w:rPr>
          <w:lang w:eastAsia="ko-KR"/>
        </w:rPr>
        <w:t xml:space="preserve">, the ECS identifies the EES(s) based on the provided </w:t>
      </w:r>
      <w:r w:rsidR="004865C8">
        <w:rPr>
          <w:lang w:eastAsia="ko-KR"/>
        </w:rPr>
        <w:t>"</w:t>
      </w:r>
      <w:r w:rsidR="004865C8" w:rsidRPr="00646838">
        <w:t>acProfs</w:t>
      </w:r>
      <w:r w:rsidR="004865C8">
        <w:rPr>
          <w:lang w:eastAsia="ko-KR"/>
        </w:rPr>
        <w:t>"</w:t>
      </w:r>
      <w:r w:rsidR="004865C8" w:rsidRPr="00317891">
        <w:rPr>
          <w:lang w:eastAsia="ko-KR"/>
        </w:rPr>
        <w:t xml:space="preserve"> </w:t>
      </w:r>
      <w:r w:rsidR="004865C8">
        <w:rPr>
          <w:lang w:eastAsia="ko-KR"/>
        </w:rPr>
        <w:t xml:space="preserve">attribute </w:t>
      </w:r>
      <w:r w:rsidR="009E5347">
        <w:rPr>
          <w:lang w:eastAsia="ko-KR"/>
        </w:rPr>
        <w:t>and the UE location</w:t>
      </w:r>
      <w:r w:rsidR="00EA6994" w:rsidRPr="00C0337D">
        <w:rPr>
          <w:lang w:eastAsia="ko-KR"/>
        </w:rPr>
        <w:t xml:space="preserve">, and if the </w:t>
      </w:r>
      <w:r w:rsidR="00EA6994">
        <w:rPr>
          <w:lang w:eastAsia="ko-KR"/>
        </w:rPr>
        <w:t>enNB1</w:t>
      </w:r>
      <w:r w:rsidR="00EA6994" w:rsidRPr="00C0337D">
        <w:rPr>
          <w:lang w:eastAsia="ko-KR"/>
        </w:rPr>
        <w:t xml:space="preserve"> feature is supported, the "userLocation" attribute </w:t>
      </w:r>
      <w:r w:rsidR="00EA6994">
        <w:rPr>
          <w:lang w:eastAsia="ko-KR"/>
        </w:rPr>
        <w:t>may</w:t>
      </w:r>
      <w:r w:rsidR="00EA6994" w:rsidRPr="00C0337D">
        <w:rPr>
          <w:lang w:eastAsia="ko-KR"/>
        </w:rPr>
        <w:t xml:space="preserve"> be provided in the "locInf" attribute within the </w:t>
      </w:r>
      <w:r w:rsidR="001A6397">
        <w:t>ECSServProvReq</w:t>
      </w:r>
      <w:r w:rsidR="00EA6994" w:rsidRPr="00C0337D">
        <w:rPr>
          <w:lang w:eastAsia="ko-KR"/>
        </w:rPr>
        <w:t xml:space="preserve"> data type</w:t>
      </w:r>
      <w:r w:rsidR="009E5347">
        <w:rPr>
          <w:lang w:eastAsia="ko-KR"/>
        </w:rPr>
        <w:t>;</w:t>
      </w:r>
    </w:p>
    <w:p w14:paraId="663EEB1B" w14:textId="77777777" w:rsidR="009E5347" w:rsidRDefault="009E5347" w:rsidP="009E5347">
      <w:pPr>
        <w:pStyle w:val="B3"/>
      </w:pPr>
      <w:r>
        <w:t>i)</w:t>
      </w:r>
      <w:r>
        <w:tab/>
        <w:t xml:space="preserve">if acSvcContSupp information is included in the AC Profile, the </w:t>
      </w:r>
      <w:r>
        <w:rPr>
          <w:noProof/>
          <w:lang w:val="en-US"/>
        </w:rPr>
        <w:t xml:space="preserve">matching EES </w:t>
      </w:r>
      <w:r>
        <w:t>has to support ACRScenario indicated in the acSvcContSupp information; and</w:t>
      </w:r>
    </w:p>
    <w:p w14:paraId="16CE4EEA" w14:textId="60346939" w:rsidR="009E5347" w:rsidRPr="009C2C7C" w:rsidRDefault="009E5347" w:rsidP="009E5347">
      <w:pPr>
        <w:pStyle w:val="B3"/>
        <w:rPr>
          <w:lang w:val="en-US"/>
        </w:rPr>
      </w:pPr>
      <w:r>
        <w:t>ii)</w:t>
      </w:r>
      <w:r>
        <w:tab/>
      </w:r>
      <w:r w:rsidR="00AB5496">
        <w:t>f</w:t>
      </w:r>
      <w:r>
        <w:t xml:space="preserve">or each AC Profile, if eass information is included in the AC Profile, the ECS identifies the </w:t>
      </w:r>
      <w:r>
        <w:rPr>
          <w:noProof/>
          <w:lang w:val="en-US"/>
        </w:rPr>
        <w:t>matching EES such that the EES profile matches easId information.</w:t>
      </w:r>
      <w:r w:rsidR="005508DB" w:rsidRPr="0043677C">
        <w:t xml:space="preserve"> </w:t>
      </w:r>
      <w:r w:rsidR="005508DB" w:rsidRPr="0043677C">
        <w:rPr>
          <w:noProof/>
          <w:lang w:val="en-US"/>
        </w:rPr>
        <w:t>ECS may also include EAS instantiation information using "</w:t>
      </w:r>
      <w:r w:rsidR="005508DB" w:rsidRPr="0043677C">
        <w:t>easInstInfos</w:t>
      </w:r>
      <w:r w:rsidR="005508DB" w:rsidRPr="0043677C">
        <w:rPr>
          <w:noProof/>
          <w:lang w:val="en-US"/>
        </w:rPr>
        <w:t>" attribute in eass information</w:t>
      </w:r>
      <w:r w:rsidR="005C6482">
        <w:rPr>
          <w:noProof/>
          <w:lang w:val="en-US"/>
        </w:rPr>
        <w:t>;</w:t>
      </w:r>
    </w:p>
    <w:p w14:paraId="3E295C34" w14:textId="25A0B03F" w:rsidR="00054E52" w:rsidRDefault="00F41037" w:rsidP="009E5347">
      <w:pPr>
        <w:pStyle w:val="B2"/>
        <w:rPr>
          <w:lang w:eastAsia="ko-KR"/>
        </w:rPr>
      </w:pPr>
      <w:r>
        <w:rPr>
          <w:lang w:eastAsia="ko-KR"/>
        </w:rPr>
        <w:t>4</w:t>
      </w:r>
      <w:r w:rsidR="00BC43F2">
        <w:rPr>
          <w:lang w:eastAsia="ko-KR"/>
        </w:rPr>
        <w:t>)</w:t>
      </w:r>
      <w:r w:rsidR="00BC43F2">
        <w:rPr>
          <w:lang w:eastAsia="ko-KR"/>
        </w:rPr>
        <w:tab/>
        <w:t xml:space="preserve">if the </w:t>
      </w:r>
      <w:r w:rsidR="00BC43F2" w:rsidRPr="008329D7">
        <w:t>EdgeApp_2 feature is supported</w:t>
      </w:r>
      <w:r w:rsidR="00BC43F2">
        <w:t xml:space="preserve"> and the</w:t>
      </w:r>
      <w:r w:rsidR="00BC43F2">
        <w:rPr>
          <w:lang w:eastAsia="ko-KR"/>
        </w:rPr>
        <w:t xml:space="preserve"> EEC provided the "</w:t>
      </w:r>
      <w:r w:rsidR="00BC43F2">
        <w:t>appGroupProfile" attribute</w:t>
      </w:r>
      <w:r w:rsidR="004865C8">
        <w:t xml:space="preserve"> in the </w:t>
      </w:r>
      <w:r w:rsidR="004865C8">
        <w:rPr>
          <w:lang w:eastAsia="ko-KR"/>
        </w:rPr>
        <w:t>"</w:t>
      </w:r>
      <w:r w:rsidR="004865C8" w:rsidRPr="00646838">
        <w:t>a</w:t>
      </w:r>
      <w:r w:rsidR="004865C8">
        <w:t>ppInfo</w:t>
      </w:r>
      <w:r w:rsidR="004865C8">
        <w:rPr>
          <w:lang w:eastAsia="ko-KR"/>
        </w:rPr>
        <w:t>" attribute</w:t>
      </w:r>
      <w:r w:rsidR="00054E52">
        <w:rPr>
          <w:lang w:eastAsia="ko-KR"/>
        </w:rPr>
        <w:t>;</w:t>
      </w:r>
    </w:p>
    <w:p w14:paraId="7854C715" w14:textId="77777777" w:rsidR="00054E52" w:rsidRDefault="00054E52" w:rsidP="00054E52">
      <w:pPr>
        <w:pStyle w:val="B3"/>
        <w:rPr>
          <w:lang w:eastAsia="ko-KR"/>
        </w:rPr>
      </w:pPr>
      <w:r>
        <w:rPr>
          <w:lang w:eastAsia="ko-KR"/>
        </w:rPr>
        <w:t>i)</w:t>
      </w:r>
      <w:r>
        <w:rPr>
          <w:lang w:eastAsia="ko-KR"/>
        </w:rPr>
        <w:tab/>
      </w:r>
      <w:r w:rsidR="00BC43F2" w:rsidRPr="005B46D0">
        <w:rPr>
          <w:lang w:eastAsia="ko-KR"/>
        </w:rPr>
        <w:t xml:space="preserve">then </w:t>
      </w:r>
      <w:r w:rsidR="00BC43F2" w:rsidRPr="001C0F5D">
        <w:rPr>
          <w:lang w:eastAsia="ko-KR"/>
        </w:rPr>
        <w:t>the ECS identifies</w:t>
      </w:r>
      <w:r w:rsidR="00BC43F2">
        <w:rPr>
          <w:lang w:eastAsia="ko-KR"/>
        </w:rPr>
        <w:t xml:space="preserve"> the</w:t>
      </w:r>
      <w:r w:rsidR="00BC43F2" w:rsidRPr="001C0F5D">
        <w:rPr>
          <w:lang w:eastAsia="ko-KR"/>
        </w:rPr>
        <w:t xml:space="preserve"> </w:t>
      </w:r>
      <w:r w:rsidR="00BC43F2">
        <w:rPr>
          <w:lang w:eastAsia="ko-KR"/>
        </w:rPr>
        <w:t xml:space="preserve">matching </w:t>
      </w:r>
      <w:r w:rsidR="00BC43F2" w:rsidRPr="001C0F5D">
        <w:rPr>
          <w:lang w:eastAsia="ko-KR"/>
        </w:rPr>
        <w:t>EES</w:t>
      </w:r>
      <w:r w:rsidR="00BC43F2" w:rsidRPr="00EB676D">
        <w:rPr>
          <w:lang w:eastAsia="ko-KR"/>
        </w:rPr>
        <w:t>(s)</w:t>
      </w:r>
      <w:r w:rsidR="00BC43F2" w:rsidRPr="001C0F5D">
        <w:rPr>
          <w:lang w:eastAsia="ko-KR"/>
        </w:rPr>
        <w:t xml:space="preserve"> based on the</w:t>
      </w:r>
      <w:r w:rsidR="00BC43F2">
        <w:rPr>
          <w:lang w:eastAsia="ko-KR"/>
        </w:rPr>
        <w:t xml:space="preserve"> application group identity shared in "</w:t>
      </w:r>
      <w:r w:rsidR="00BC43F2">
        <w:rPr>
          <w:lang w:eastAsia="zh-CN"/>
        </w:rPr>
        <w:t>appGrpId</w:t>
      </w:r>
      <w:r w:rsidR="00BC43F2">
        <w:rPr>
          <w:lang w:eastAsia="ko-KR"/>
        </w:rPr>
        <w:t>" attribute and may also utilize the</w:t>
      </w:r>
      <w:r w:rsidR="00BC43F2" w:rsidRPr="001C0F5D">
        <w:rPr>
          <w:lang w:eastAsia="ko-KR"/>
        </w:rPr>
        <w:t xml:space="preserve"> </w:t>
      </w:r>
      <w:r w:rsidR="00BC43F2">
        <w:rPr>
          <w:lang w:eastAsia="ko-KR"/>
        </w:rPr>
        <w:t>location information in the "</w:t>
      </w:r>
      <w:r w:rsidR="00BC43F2">
        <w:t>expectedSvcArea"</w:t>
      </w:r>
      <w:r w:rsidR="00BC43F2">
        <w:rPr>
          <w:lang w:eastAsia="ko-KR"/>
        </w:rPr>
        <w:t xml:space="preserve"> attribute if provided</w:t>
      </w:r>
      <w:r w:rsidR="00BC43F2" w:rsidRPr="001C0F5D">
        <w:rPr>
          <w:lang w:eastAsia="ko-KR"/>
        </w:rPr>
        <w:t>;</w:t>
      </w:r>
      <w:r>
        <w:rPr>
          <w:lang w:eastAsia="ko-KR"/>
        </w:rPr>
        <w:t xml:space="preserve"> or</w:t>
      </w:r>
    </w:p>
    <w:p w14:paraId="676675A0" w14:textId="77777777" w:rsidR="00054E52" w:rsidRDefault="00054E52" w:rsidP="00054E52">
      <w:pPr>
        <w:pStyle w:val="B3"/>
      </w:pPr>
      <w:r>
        <w:rPr>
          <w:lang w:eastAsia="ko-KR"/>
        </w:rPr>
        <w:t>ii)</w:t>
      </w:r>
      <w:r>
        <w:rPr>
          <w:lang w:eastAsia="ko-KR"/>
        </w:rPr>
        <w:tab/>
      </w:r>
      <w:r w:rsidRPr="00BE2EB7">
        <w:t>the ECS retrieves the EES(s) in</w:t>
      </w:r>
      <w:r>
        <w:t>formation corresponding to the a</w:t>
      </w:r>
      <w:r w:rsidRPr="00BE2EB7">
        <w:t xml:space="preserve">pplication </w:t>
      </w:r>
      <w:r>
        <w:t>g</w:t>
      </w:r>
      <w:r w:rsidRPr="00BE2EB7">
        <w:t xml:space="preserve">roup ID </w:t>
      </w:r>
      <w:r w:rsidRPr="00FF133E">
        <w:t>as specified in clause</w:t>
      </w:r>
      <w:r>
        <w:t> </w:t>
      </w:r>
      <w:r w:rsidRPr="00FF133E">
        <w:t>6.4 of 3GPP</w:t>
      </w:r>
      <w:r>
        <w:t> </w:t>
      </w:r>
      <w:r w:rsidRPr="00FF133E">
        <w:t>TS</w:t>
      </w:r>
      <w:r>
        <w:t xml:space="preserve"> </w:t>
      </w:r>
      <w:r w:rsidRPr="00FF133E">
        <w:t>29.558</w:t>
      </w:r>
      <w:r>
        <w:t> </w:t>
      </w:r>
      <w:r w:rsidRPr="00FF133E">
        <w:t>[4]</w:t>
      </w:r>
      <w:r>
        <w:t>;</w:t>
      </w:r>
    </w:p>
    <w:p w14:paraId="1E7FA716" w14:textId="60BB64D9" w:rsidR="00BC43F2" w:rsidRDefault="00054E52" w:rsidP="00E62592">
      <w:pPr>
        <w:pStyle w:val="NO"/>
        <w:rPr>
          <w:lang w:eastAsia="ko-KR"/>
        </w:rPr>
      </w:pPr>
      <w:r w:rsidRPr="00165A74">
        <w:t>NOTE</w:t>
      </w:r>
      <w:r>
        <w:rPr>
          <w:lang w:eastAsia="ko-KR"/>
        </w:rPr>
        <w:t> </w:t>
      </w:r>
      <w:r w:rsidRPr="0043677C">
        <w:rPr>
          <w:lang w:eastAsia="ko-KR"/>
        </w:rPr>
        <w:t>1:</w:t>
      </w:r>
      <w:r w:rsidRPr="0043677C">
        <w:rPr>
          <w:lang w:eastAsia="ko-KR"/>
        </w:rPr>
        <w:tab/>
      </w:r>
      <w:r>
        <w:t>How the EES determines the validity of the application group is implementation specific.</w:t>
      </w:r>
    </w:p>
    <w:p w14:paraId="03B63443" w14:textId="1A56288D" w:rsidR="009E5347" w:rsidRDefault="00F41037" w:rsidP="009E5347">
      <w:pPr>
        <w:pStyle w:val="B2"/>
        <w:rPr>
          <w:lang w:eastAsia="ko-KR"/>
        </w:rPr>
      </w:pPr>
      <w:r>
        <w:rPr>
          <w:lang w:eastAsia="ko-KR"/>
        </w:rPr>
        <w:t>5</w:t>
      </w:r>
      <w:r w:rsidR="009E5347">
        <w:rPr>
          <w:lang w:eastAsia="ko-KR"/>
        </w:rPr>
        <w:t>)</w:t>
      </w:r>
      <w:r w:rsidR="009E5347">
        <w:rPr>
          <w:lang w:eastAsia="ko-KR"/>
        </w:rPr>
        <w:tab/>
        <w:t>if</w:t>
      </w:r>
      <w:r w:rsidR="009E5347" w:rsidRPr="00317891">
        <w:rPr>
          <w:lang w:eastAsia="ko-KR"/>
        </w:rPr>
        <w:t xml:space="preserve"> </w:t>
      </w:r>
      <w:r w:rsidR="00FF7EF2">
        <w:rPr>
          <w:lang w:eastAsia="ko-KR"/>
        </w:rPr>
        <w:t>neither application</w:t>
      </w:r>
      <w:r w:rsidR="00FF7EF2" w:rsidRPr="005B46D0">
        <w:rPr>
          <w:lang w:eastAsia="ko-KR"/>
        </w:rPr>
        <w:t xml:space="preserve"> </w:t>
      </w:r>
      <w:r w:rsidR="00FF7EF2">
        <w:rPr>
          <w:lang w:eastAsia="ko-KR"/>
        </w:rPr>
        <w:t xml:space="preserve">group profile nor </w:t>
      </w:r>
      <w:r w:rsidR="009E5347" w:rsidRPr="00317891">
        <w:rPr>
          <w:lang w:eastAsia="ko-KR"/>
        </w:rPr>
        <w:t>AC profiles(s) are provided</w:t>
      </w:r>
      <w:r w:rsidR="009E5347">
        <w:rPr>
          <w:lang w:eastAsia="ko-KR"/>
        </w:rPr>
        <w:t>:</w:t>
      </w:r>
    </w:p>
    <w:p w14:paraId="7FFFAC3A" w14:textId="77777777" w:rsidR="009E5347" w:rsidRDefault="009E5347" w:rsidP="009E5347">
      <w:pPr>
        <w:pStyle w:val="B3"/>
        <w:rPr>
          <w:lang w:eastAsia="ko-KR"/>
        </w:rPr>
      </w:pPr>
      <w:r>
        <w:rPr>
          <w:lang w:eastAsia="ko-KR"/>
        </w:rPr>
        <w:t>i.</w:t>
      </w:r>
      <w:r>
        <w:rPr>
          <w:lang w:eastAsia="ko-KR"/>
        </w:rPr>
        <w:tab/>
      </w:r>
      <w:r w:rsidRPr="00317891">
        <w:rPr>
          <w:lang w:eastAsia="ko-KR"/>
        </w:rPr>
        <w:t>if available, the ECS identifies the EES(s) based on the UE-specific service information at the ECS and the UE location</w:t>
      </w:r>
      <w:r>
        <w:rPr>
          <w:lang w:eastAsia="ko-KR"/>
        </w:rPr>
        <w:t>; and</w:t>
      </w:r>
    </w:p>
    <w:p w14:paraId="0E7F2EA0" w14:textId="77777777" w:rsidR="009E5347" w:rsidRDefault="009E5347" w:rsidP="009E5347">
      <w:pPr>
        <w:pStyle w:val="B3"/>
      </w:pPr>
      <w:r>
        <w:rPr>
          <w:lang w:eastAsia="ko-KR"/>
        </w:rPr>
        <w:t>ii.</w:t>
      </w:r>
      <w:r>
        <w:rPr>
          <w:lang w:eastAsia="ko-KR"/>
        </w:rPr>
        <w:tab/>
      </w:r>
      <w:r w:rsidRPr="00317891">
        <w:rPr>
          <w:lang w:eastAsia="ko-KR"/>
        </w:rPr>
        <w:t>ECS identifies the EES(s) by applying the ECSP policy (e.g. based on the UE location)</w:t>
      </w:r>
      <w:r>
        <w:rPr>
          <w:lang w:eastAsia="ko-KR"/>
        </w:rPr>
        <w:t>;</w:t>
      </w:r>
    </w:p>
    <w:p w14:paraId="7A1F59EC" w14:textId="581B9821" w:rsidR="00957D2C" w:rsidRDefault="00F41037" w:rsidP="00957D2C">
      <w:pPr>
        <w:pStyle w:val="B2"/>
      </w:pPr>
      <w:r>
        <w:rPr>
          <w:lang w:eastAsia="ko-KR"/>
        </w:rPr>
        <w:t>6</w:t>
      </w:r>
      <w:r w:rsidR="005C6482" w:rsidRPr="008329D7">
        <w:rPr>
          <w:lang w:eastAsia="ko-KR"/>
        </w:rPr>
        <w:t>)</w:t>
      </w:r>
      <w:r w:rsidR="005C6482" w:rsidRPr="008329D7">
        <w:rPr>
          <w:lang w:eastAsia="ko-KR"/>
        </w:rPr>
        <w:tab/>
        <w:t xml:space="preserve">if the </w:t>
      </w:r>
      <w:r w:rsidR="005C6482" w:rsidRPr="008329D7">
        <w:t>EdgeApp_2 feature is supported</w:t>
      </w:r>
      <w:r w:rsidR="00957D2C">
        <w:t>:</w:t>
      </w:r>
    </w:p>
    <w:p w14:paraId="5C444704" w14:textId="437C5839" w:rsidR="00957D2C" w:rsidRDefault="00957D2C" w:rsidP="00957D2C">
      <w:pPr>
        <w:pStyle w:val="B3"/>
      </w:pPr>
      <w:r>
        <w:t>i.</w:t>
      </w:r>
      <w:r>
        <w:tab/>
        <w:t>the</w:t>
      </w:r>
      <w:r w:rsidRPr="00171CB2">
        <w:t xml:space="preserve"> ECS may identify the EES based on the EEC service continuity support information and EES service continuity support information</w:t>
      </w:r>
      <w:r>
        <w:t>;</w:t>
      </w:r>
      <w:r w:rsidR="005C6482" w:rsidRPr="008329D7">
        <w:t xml:space="preserve"> and</w:t>
      </w:r>
    </w:p>
    <w:p w14:paraId="5C81BAAA" w14:textId="0107BB72" w:rsidR="005C6482" w:rsidRPr="008329D7" w:rsidRDefault="00957D2C" w:rsidP="00927C6B">
      <w:pPr>
        <w:pStyle w:val="B3"/>
      </w:pPr>
      <w:r>
        <w:t>ii.</w:t>
      </w:r>
      <w:r>
        <w:tab/>
        <w:t>if</w:t>
      </w:r>
      <w:r w:rsidR="005C6482" w:rsidRPr="008329D7">
        <w:t xml:space="preserve"> the EEC provided the list of </w:t>
      </w:r>
      <w:r w:rsidR="005C6482" w:rsidRPr="008329D7">
        <w:rPr>
          <w:lang w:eastAsia="ko-KR"/>
        </w:rPr>
        <w:t xml:space="preserve">desired ECSP identifiers </w:t>
      </w:r>
      <w:r w:rsidR="005C6482" w:rsidRPr="008329D7">
        <w:t xml:space="preserve">within the </w:t>
      </w:r>
      <w:r w:rsidR="005C6482" w:rsidRPr="008329D7">
        <w:rPr>
          <w:lang w:eastAsia="ko-KR"/>
        </w:rPr>
        <w:t>"</w:t>
      </w:r>
      <w:r w:rsidR="005C6482" w:rsidRPr="008329D7">
        <w:t xml:space="preserve">ecspIds" </w:t>
      </w:r>
      <w:r w:rsidR="005C6482" w:rsidRPr="008329D7">
        <w:rPr>
          <w:lang w:eastAsia="zh-CN"/>
        </w:rPr>
        <w:t>attribute,</w:t>
      </w:r>
      <w:r w:rsidR="005C6482" w:rsidRPr="008329D7">
        <w:t xml:space="preserve"> the ECS shall identify the matching EES</w:t>
      </w:r>
      <w:r w:rsidR="00FE3EB5">
        <w:t>(</w:t>
      </w:r>
      <w:r w:rsidR="005C6482" w:rsidRPr="008329D7">
        <w:t>s</w:t>
      </w:r>
      <w:r w:rsidR="00FE3EB5">
        <w:t>)</w:t>
      </w:r>
      <w:r w:rsidR="005C6482" w:rsidRPr="008329D7">
        <w:t xml:space="preserve"> </w:t>
      </w:r>
      <w:r w:rsidR="005C6482" w:rsidRPr="008329D7">
        <w:rPr>
          <w:lang w:eastAsia="ko-KR"/>
        </w:rPr>
        <w:t xml:space="preserve">based on </w:t>
      </w:r>
      <w:r w:rsidR="00F921A0">
        <w:rPr>
          <w:lang w:eastAsia="ko-KR"/>
        </w:rPr>
        <w:t xml:space="preserve">the </w:t>
      </w:r>
      <w:r w:rsidR="005C6482" w:rsidRPr="008329D7">
        <w:rPr>
          <w:lang w:eastAsia="ko-KR"/>
        </w:rPr>
        <w:t>registered ECSP identifier in EES profile</w:t>
      </w:r>
      <w:r w:rsidR="00F921A0" w:rsidRPr="00D452F8">
        <w:rPr>
          <w:lang w:eastAsia="ko-KR"/>
        </w:rPr>
        <w:t xml:space="preserve"> and the received </w:t>
      </w:r>
      <w:r w:rsidR="00F921A0" w:rsidRPr="00D452F8">
        <w:t xml:space="preserve">list of </w:t>
      </w:r>
      <w:r w:rsidR="00F921A0" w:rsidRPr="00D452F8">
        <w:rPr>
          <w:lang w:eastAsia="ko-KR"/>
        </w:rPr>
        <w:t>desired ECSP identifiers</w:t>
      </w:r>
      <w:r w:rsidR="005C6482" w:rsidRPr="008329D7">
        <w:t>; and</w:t>
      </w:r>
    </w:p>
    <w:p w14:paraId="71EA8254" w14:textId="77777777" w:rsidR="00C06E12" w:rsidRDefault="004A1283" w:rsidP="00C06E12">
      <w:pPr>
        <w:pStyle w:val="B3"/>
      </w:pPr>
      <w:r>
        <w:t>ii</w:t>
      </w:r>
      <w:r w:rsidR="00A277DF">
        <w:t>i</w:t>
      </w:r>
      <w:r w:rsidRPr="00B464DD">
        <w:t>)</w:t>
      </w:r>
      <w:r w:rsidRPr="00B464DD">
        <w:tab/>
      </w:r>
      <w:r w:rsidR="00BD5190">
        <w:t xml:space="preserve">in case of no </w:t>
      </w:r>
      <w:r w:rsidR="00BD5190" w:rsidRPr="008329D7">
        <w:t xml:space="preserve">matching </w:t>
      </w:r>
      <w:r w:rsidR="00BD5190">
        <w:t>EES(s), the ECS identifies those partner ECS that satisfies the requirements. If required by the ECSP policies, the ECS may</w:t>
      </w:r>
      <w:r w:rsidR="00C06E12">
        <w:t>:</w:t>
      </w:r>
    </w:p>
    <w:p w14:paraId="4C96CFBE" w14:textId="77777777" w:rsidR="00C06E12" w:rsidRDefault="00C06E12" w:rsidP="00C06E12">
      <w:pPr>
        <w:pStyle w:val="B4"/>
      </w:pPr>
      <w:r>
        <w:t>A)</w:t>
      </w:r>
      <w:r>
        <w:tab/>
        <w:t xml:space="preserve">trigger </w:t>
      </w:r>
      <w:r>
        <w:rPr>
          <w:lang w:eastAsia="ko-KR"/>
        </w:rPr>
        <w:t>ECS discovery</w:t>
      </w:r>
      <w:r>
        <w:t xml:space="preserve"> procedure as specified in clause 6.6 of </w:t>
      </w:r>
      <w:r w:rsidRPr="00DB0D19">
        <w:t>3GPP</w:t>
      </w:r>
      <w:r>
        <w:t> </w:t>
      </w:r>
      <w:r w:rsidRPr="00DB0D19">
        <w:t>TS</w:t>
      </w:r>
      <w:r>
        <w:t> </w:t>
      </w:r>
      <w:r w:rsidRPr="00DB0D19">
        <w:t>29.558</w:t>
      </w:r>
      <w:r>
        <w:t> </w:t>
      </w:r>
      <w:r w:rsidRPr="00DB0D19">
        <w:t>[4]</w:t>
      </w:r>
      <w:r>
        <w:t xml:space="preserve"> to discover</w:t>
      </w:r>
      <w:r w:rsidRPr="009F490D">
        <w:t xml:space="preserve"> the partner ECS</w:t>
      </w:r>
      <w:r>
        <w:t>(</w:t>
      </w:r>
      <w:r w:rsidRPr="009F490D">
        <w:t>s</w:t>
      </w:r>
      <w:r>
        <w:t>); and</w:t>
      </w:r>
    </w:p>
    <w:p w14:paraId="21FFE7FB" w14:textId="172C958C" w:rsidR="00BD5190" w:rsidRDefault="00C06E12" w:rsidP="00E62592">
      <w:pPr>
        <w:pStyle w:val="B4"/>
      </w:pPr>
      <w:r>
        <w:t>B)</w:t>
      </w:r>
      <w:r>
        <w:tab/>
      </w:r>
      <w:r>
        <w:tab/>
        <w:t>trigger</w:t>
      </w:r>
      <w:r w:rsidR="00BD5190">
        <w:t xml:space="preserve"> service provisioning information retrieval procedure </w:t>
      </w:r>
      <w:r w:rsidR="00D6047D">
        <w:t xml:space="preserve">as specified in clause 6.5 of </w:t>
      </w:r>
      <w:r w:rsidR="00D6047D" w:rsidRPr="00DB0D19">
        <w:t>3GPP</w:t>
      </w:r>
      <w:r w:rsidR="00D6047D">
        <w:t> </w:t>
      </w:r>
      <w:r w:rsidR="00D6047D" w:rsidRPr="00DB0D19">
        <w:t>TS</w:t>
      </w:r>
      <w:r w:rsidR="00D6047D">
        <w:t> </w:t>
      </w:r>
      <w:r w:rsidR="00D6047D" w:rsidRPr="00DB0D19">
        <w:t>29.558</w:t>
      </w:r>
      <w:r w:rsidR="00D6047D">
        <w:t> </w:t>
      </w:r>
      <w:r w:rsidR="00D6047D" w:rsidRPr="00DB0D19">
        <w:t>[4]</w:t>
      </w:r>
      <w:r w:rsidR="00D6047D">
        <w:t xml:space="preserve"> </w:t>
      </w:r>
      <w:r w:rsidR="00BD5190">
        <w:t>to obtain service provisioning information from the partner ECS</w:t>
      </w:r>
      <w:r w:rsidR="00D6047D">
        <w:rPr>
          <w:lang w:eastAsia="ko-KR"/>
        </w:rPr>
        <w:t>; and</w:t>
      </w:r>
    </w:p>
    <w:p w14:paraId="5ECFE5D0" w14:textId="2E577979" w:rsidR="004A1283" w:rsidRPr="008329D7" w:rsidRDefault="00BD5190" w:rsidP="004A1283">
      <w:pPr>
        <w:pStyle w:val="B3"/>
      </w:pPr>
      <w:r>
        <w:rPr>
          <w:lang w:eastAsia="ko-KR"/>
        </w:rPr>
        <w:t>iv)</w:t>
      </w:r>
      <w:r w:rsidRPr="00B464DD">
        <w:tab/>
      </w:r>
      <w:r w:rsidR="004A1283" w:rsidRPr="00B464DD">
        <w:rPr>
          <w:lang w:eastAsia="ko-KR"/>
        </w:rPr>
        <w:t xml:space="preserve">if the ECS is </w:t>
      </w:r>
      <w:r w:rsidR="004A1283">
        <w:rPr>
          <w:lang w:eastAsia="ko-KR"/>
        </w:rPr>
        <w:t xml:space="preserve">provisioned with authentication methods supported by matching EES(s) </w:t>
      </w:r>
      <w:r w:rsidR="004A1283" w:rsidRPr="00B464DD">
        <w:rPr>
          <w:lang w:eastAsia="ko-KR"/>
        </w:rPr>
        <w:t xml:space="preserve">as specified in </w:t>
      </w:r>
      <w:r w:rsidR="004A1283">
        <w:rPr>
          <w:lang w:eastAsia="ko-KR"/>
        </w:rPr>
        <w:t>clause 6.3 of 3GPP </w:t>
      </w:r>
      <w:r w:rsidR="004A1283" w:rsidRPr="00B464DD">
        <w:rPr>
          <w:lang w:eastAsia="ko-KR"/>
        </w:rPr>
        <w:t>TS</w:t>
      </w:r>
      <w:r w:rsidR="004A1283">
        <w:rPr>
          <w:lang w:eastAsia="ko-KR"/>
        </w:rPr>
        <w:t> </w:t>
      </w:r>
      <w:r w:rsidR="004A1283" w:rsidRPr="00B464DD">
        <w:rPr>
          <w:lang w:eastAsia="ko-KR"/>
        </w:rPr>
        <w:t>33.558</w:t>
      </w:r>
      <w:r w:rsidR="004A1283">
        <w:rPr>
          <w:lang w:eastAsia="ko-KR"/>
        </w:rPr>
        <w:t> </w:t>
      </w:r>
      <w:r w:rsidR="004A1283" w:rsidRPr="00B464DD">
        <w:rPr>
          <w:lang w:eastAsia="ko-KR"/>
        </w:rPr>
        <w:t xml:space="preserve">[7], then the ECS </w:t>
      </w:r>
      <w:r w:rsidR="004A1283">
        <w:rPr>
          <w:lang w:eastAsia="ko-KR"/>
        </w:rPr>
        <w:t>may i</w:t>
      </w:r>
      <w:r w:rsidR="004A1283" w:rsidRPr="00B464DD">
        <w:rPr>
          <w:lang w:eastAsia="ko-KR"/>
        </w:rPr>
        <w:t>nclud</w:t>
      </w:r>
      <w:r w:rsidR="004A1283">
        <w:rPr>
          <w:lang w:eastAsia="ko-KR"/>
        </w:rPr>
        <w:t>e</w:t>
      </w:r>
      <w:r w:rsidR="004A1283" w:rsidRPr="00B464DD">
        <w:rPr>
          <w:lang w:eastAsia="ko-KR"/>
        </w:rPr>
        <w:t xml:space="preserve"> </w:t>
      </w:r>
      <w:r w:rsidR="004A1283">
        <w:rPr>
          <w:lang w:eastAsia="ko-KR"/>
        </w:rPr>
        <w:t xml:space="preserve">the </w:t>
      </w:r>
      <w:r w:rsidR="004A1283" w:rsidRPr="00C0337D">
        <w:rPr>
          <w:lang w:eastAsia="ko-KR"/>
        </w:rPr>
        <w:t>"</w:t>
      </w:r>
      <w:r w:rsidR="004A1283" w:rsidRPr="0049702E">
        <w:rPr>
          <w:lang w:eastAsia="ko-KR"/>
        </w:rPr>
        <w:t>ees</w:t>
      </w:r>
      <w:r w:rsidR="004A1283">
        <w:rPr>
          <w:lang w:eastAsia="ko-KR"/>
        </w:rPr>
        <w:t>AuthMethods</w:t>
      </w:r>
      <w:r w:rsidR="004A1283" w:rsidRPr="00C0337D">
        <w:rPr>
          <w:lang w:eastAsia="ko-KR"/>
        </w:rPr>
        <w:t>"</w:t>
      </w:r>
      <w:r w:rsidR="004A1283">
        <w:rPr>
          <w:lang w:eastAsia="ko-KR"/>
        </w:rPr>
        <w:t xml:space="preserve"> attribute for each </w:t>
      </w:r>
      <w:r w:rsidR="004A1283" w:rsidRPr="00B464DD">
        <w:rPr>
          <w:lang w:eastAsia="ko-KR"/>
        </w:rPr>
        <w:t>candidate</w:t>
      </w:r>
      <w:r w:rsidR="004A1283">
        <w:rPr>
          <w:lang w:eastAsia="ko-KR"/>
        </w:rPr>
        <w:t xml:space="preserve"> EES(s) as specified in clause 8.1.5.2.9 </w:t>
      </w:r>
      <w:r w:rsidR="004A1283" w:rsidRPr="00B464DD">
        <w:rPr>
          <w:lang w:eastAsia="ko-KR"/>
        </w:rPr>
        <w:t>in the</w:t>
      </w:r>
      <w:r w:rsidR="004A1283" w:rsidRPr="00D13800">
        <w:rPr>
          <w:lang w:eastAsia="ko-KR"/>
        </w:rPr>
        <w:t xml:space="preserve"> ECSServProvResp</w:t>
      </w:r>
      <w:r w:rsidR="004A1283" w:rsidRPr="00995DC6">
        <w:t xml:space="preserve"> </w:t>
      </w:r>
      <w:r w:rsidR="004A1283">
        <w:t>and if multiple authentication methods are supported by the EES, then it is left to the EEC implementation to choose any method it supports when it communicates with the EES</w:t>
      </w:r>
      <w:r w:rsidR="004A1283">
        <w:rPr>
          <w:lang w:eastAsia="ko-KR"/>
        </w:rPr>
        <w:t>; and</w:t>
      </w:r>
    </w:p>
    <w:p w14:paraId="5035AF4A" w14:textId="77777777" w:rsidR="006430D4" w:rsidRDefault="00B458E4" w:rsidP="006430D4">
      <w:pPr>
        <w:pStyle w:val="B2"/>
      </w:pPr>
      <w:r>
        <w:rPr>
          <w:lang w:eastAsia="ko-KR"/>
        </w:rPr>
        <w:t>7</w:t>
      </w:r>
      <w:r w:rsidR="005C6482" w:rsidRPr="008329D7">
        <w:rPr>
          <w:lang w:eastAsia="ko-KR"/>
        </w:rPr>
        <w:t>)</w:t>
      </w:r>
      <w:r w:rsidR="009E5347">
        <w:rPr>
          <w:lang w:eastAsia="ko-KR"/>
        </w:rPr>
        <w:tab/>
        <w:t>t</w:t>
      </w:r>
      <w:r w:rsidR="009E5347" w:rsidRPr="00317891">
        <w:rPr>
          <w:lang w:eastAsia="ko-KR"/>
        </w:rPr>
        <w:t>he ECS also determines other information that needs to be provisioned, e.g. identification of the EDN, EDN service area, EES</w:t>
      </w:r>
      <w:r w:rsidR="009E5347">
        <w:rPr>
          <w:lang w:eastAsia="ko-KR"/>
        </w:rPr>
        <w:t xml:space="preserve"> endpoints</w:t>
      </w:r>
      <w:r w:rsidR="009E5347">
        <w:t>; and</w:t>
      </w:r>
    </w:p>
    <w:p w14:paraId="369283B9" w14:textId="77777777" w:rsidR="006430D4" w:rsidRDefault="006430D4" w:rsidP="006430D4">
      <w:pPr>
        <w:pStyle w:val="B2"/>
      </w:pPr>
      <w:r>
        <w:t>8)</w:t>
      </w:r>
      <w:r>
        <w:tab/>
      </w:r>
      <w:r w:rsidRPr="008A1AAF">
        <w:t>if the EdgeApp_3 feature is supported</w:t>
      </w:r>
      <w:r>
        <w:t>:</w:t>
      </w:r>
    </w:p>
    <w:p w14:paraId="402C65D9" w14:textId="2DD421E1" w:rsidR="009E5347" w:rsidRDefault="006430D4" w:rsidP="006430D4">
      <w:pPr>
        <w:pStyle w:val="B2"/>
      </w:pPr>
      <w:r>
        <w:lastRenderedPageBreak/>
        <w:t>i)</w:t>
      </w:r>
      <w:r>
        <w:tab/>
      </w:r>
      <w:r w:rsidRPr="008A1AAF">
        <w:t xml:space="preserve">if the EEC provided "appInfo" attribute includes both the "appGroupProfile" attribute </w:t>
      </w:r>
      <w:r>
        <w:t xml:space="preserve">and </w:t>
      </w:r>
      <w:r w:rsidRPr="008A1AAF">
        <w:t xml:space="preserve">the "easBundleInfos" attribute, then the ECS </w:t>
      </w:r>
      <w:r>
        <w:t>consider</w:t>
      </w:r>
      <w:r w:rsidRPr="008A1AAF">
        <w:t xml:space="preserve"> this as common EAS bundle scenario and identifies the EES(s) by using th</w:t>
      </w:r>
      <w:r>
        <w:t>ese</w:t>
      </w:r>
      <w:r w:rsidRPr="008A1AAF">
        <w:t xml:space="preserve"> information</w:t>
      </w:r>
      <w:r>
        <w:t>; and</w:t>
      </w:r>
    </w:p>
    <w:p w14:paraId="7627E242" w14:textId="316842B5" w:rsidR="004B043D" w:rsidRPr="004B043D" w:rsidRDefault="009E5347" w:rsidP="004B043D">
      <w:pPr>
        <w:pStyle w:val="B1"/>
      </w:pPr>
      <w:r w:rsidRPr="001D386F">
        <w:t>d)</w:t>
      </w:r>
      <w:r w:rsidRPr="001D386F">
        <w:tab/>
      </w:r>
      <w:r w:rsidRPr="001D386F">
        <w:rPr>
          <w:lang w:eastAsia="ko-KR"/>
        </w:rPr>
        <w:t xml:space="preserve">if the ECS is able to determine service provisioning information using the inputs in service provisioning request, UE-specific service information at the ECS or the ECSP's policy, then the ECS </w:t>
      </w:r>
      <w:r w:rsidRPr="00366EFF">
        <w:t xml:space="preserve">returns </w:t>
      </w:r>
      <w:r>
        <w:t>an HTTP "200 OK" status code</w:t>
      </w:r>
      <w:r w:rsidRPr="00366EFF" w:rsidDel="00630338">
        <w:t xml:space="preserve"> </w:t>
      </w:r>
      <w:r w:rsidRPr="00366EFF">
        <w:t xml:space="preserve">response </w:t>
      </w:r>
      <w:r>
        <w:t>with the response body including the ECSServProvResp data structure</w:t>
      </w:r>
      <w:r w:rsidRPr="001D386F">
        <w:t xml:space="preserve"> </w:t>
      </w:r>
      <w:r>
        <w:t xml:space="preserve">which </w:t>
      </w:r>
      <w:r w:rsidRPr="001D386F">
        <w:t xml:space="preserve">may include the lifetime of the </w:t>
      </w:r>
      <w:r>
        <w:t xml:space="preserve">provided </w:t>
      </w:r>
      <w:r w:rsidRPr="001D386F">
        <w:t>EDN configuration information.</w:t>
      </w:r>
    </w:p>
    <w:p w14:paraId="024C18BE" w14:textId="731FF8C8" w:rsidR="009E5347" w:rsidRDefault="004B043D" w:rsidP="00050B60">
      <w:pPr>
        <w:pStyle w:val="B1"/>
        <w:ind w:firstLine="0"/>
      </w:pPr>
      <w:r w:rsidRPr="004B043D">
        <w:rPr>
          <w:lang w:eastAsia="ko-KR"/>
        </w:rPr>
        <w:t xml:space="preserve">If the </w:t>
      </w:r>
      <w:r w:rsidRPr="004B043D">
        <w:t>EdgeApp_2 feature is supported and</w:t>
      </w:r>
      <w:r w:rsidRPr="004B043D">
        <w:rPr>
          <w:lang w:eastAsia="ko-KR"/>
        </w:rPr>
        <w:t xml:space="preserve"> in case of </w:t>
      </w:r>
      <w:r w:rsidRPr="004B043D">
        <w:rPr>
          <w:lang w:eastAsia="zh-CN"/>
        </w:rPr>
        <w:t xml:space="preserve">roaming, if the partner ECS(s) information </w:t>
      </w:r>
      <w:r w:rsidRPr="004B043D">
        <w:rPr>
          <w:lang w:eastAsia="ko-KR"/>
        </w:rPr>
        <w:t xml:space="preserve">has been identified in step c.2), the ECS sends a successful response including the </w:t>
      </w:r>
      <w:r w:rsidRPr="004B043D">
        <w:t>"redirectedECS"</w:t>
      </w:r>
      <w:r w:rsidRPr="004B043D" w:rsidDel="005C7AB1">
        <w:rPr>
          <w:lang w:eastAsia="ko-KR"/>
        </w:rPr>
        <w:t xml:space="preserve"> </w:t>
      </w:r>
      <w:r w:rsidRPr="004B043D">
        <w:rPr>
          <w:lang w:eastAsia="ko-KR"/>
        </w:rPr>
        <w:t xml:space="preserve">attribute containing </w:t>
      </w:r>
      <w:r w:rsidRPr="004B043D">
        <w:t>the list of ECS</w:t>
      </w:r>
      <w:r w:rsidRPr="004B043D">
        <w:rPr>
          <w:color w:val="000000"/>
        </w:rPr>
        <w:t xml:space="preserve">(s) configuration information </w:t>
      </w:r>
      <w:r w:rsidRPr="004B043D">
        <w:t>to which the EEC shall redirect the service provisioning request.</w:t>
      </w:r>
    </w:p>
    <w:p w14:paraId="3C5DDB82" w14:textId="77777777" w:rsidR="009E5347" w:rsidRDefault="009E5347" w:rsidP="009E5347">
      <w:pPr>
        <w:pStyle w:val="B1"/>
      </w:pPr>
      <w:r>
        <w:tab/>
      </w:r>
      <w:r w:rsidRPr="001D386F">
        <w:t xml:space="preserve">If </w:t>
      </w:r>
      <w:r w:rsidRPr="001D386F">
        <w:rPr>
          <w:lang w:eastAsia="ko-KR"/>
        </w:rPr>
        <w:t>the inputs in service provisioning request</w:t>
      </w:r>
      <w:r w:rsidRPr="001D386F">
        <w:t xml:space="preserve"> do not match any </w:t>
      </w:r>
      <w:r w:rsidRPr="001D386F">
        <w:rPr>
          <w:lang w:eastAsia="ko-KR"/>
        </w:rPr>
        <w:t>EDN configuration information (i.e. there is no client side error)</w:t>
      </w:r>
      <w:r w:rsidRPr="001D386F">
        <w:t>, the E</w:t>
      </w:r>
      <w:r>
        <w:t>C</w:t>
      </w:r>
      <w:r w:rsidRPr="001D386F">
        <w:t xml:space="preserve">S sends </w:t>
      </w:r>
      <w:r>
        <w:t xml:space="preserve">an HTTP </w:t>
      </w:r>
      <w:r w:rsidRPr="001D386F">
        <w:t>"</w:t>
      </w:r>
      <w:r>
        <w:rPr>
          <w:lang w:val="en-US"/>
        </w:rPr>
        <w:t>2</w:t>
      </w:r>
      <w:r w:rsidRPr="001D386F">
        <w:rPr>
          <w:lang w:val="en-US"/>
        </w:rPr>
        <w:t xml:space="preserve">04 </w:t>
      </w:r>
      <w:r>
        <w:rPr>
          <w:lang w:val="en-US"/>
        </w:rPr>
        <w:t>No Content</w:t>
      </w:r>
      <w:r w:rsidRPr="001D386F">
        <w:t xml:space="preserve">" </w:t>
      </w:r>
      <w:r>
        <w:t xml:space="preserve">status code </w:t>
      </w:r>
      <w:r w:rsidRPr="001D386F">
        <w:t>response code.</w:t>
      </w:r>
    </w:p>
    <w:p w14:paraId="77BAE3B1" w14:textId="77777777" w:rsidR="009E5347" w:rsidRPr="001D386F" w:rsidRDefault="009E5347" w:rsidP="009E5347">
      <w:pPr>
        <w:pStyle w:val="B1"/>
      </w:pPr>
      <w:r>
        <w:tab/>
      </w:r>
      <w:r w:rsidRPr="001D386F">
        <w:t xml:space="preserve">Otherwise, </w:t>
      </w:r>
      <w:r w:rsidRPr="001D386F">
        <w:rPr>
          <w:lang w:eastAsia="ko-KR"/>
        </w:rPr>
        <w:t>the ECS shall reject the service provisioning request and respond with an appropriate failure cause.</w:t>
      </w:r>
      <w:r w:rsidRPr="001D386F">
        <w:t xml:space="preserve"> </w:t>
      </w:r>
    </w:p>
    <w:p w14:paraId="45C2E489" w14:textId="274271FE" w:rsidR="00A51528" w:rsidRDefault="009E5347" w:rsidP="00A51528">
      <w:pPr>
        <w:rPr>
          <w:lang w:eastAsia="ko-KR"/>
        </w:rPr>
      </w:pP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p>
    <w:p w14:paraId="57BDE97F" w14:textId="60C63741" w:rsidR="009E5347" w:rsidRDefault="00A51528" w:rsidP="00A51528">
      <w:pPr>
        <w:rPr>
          <w:lang w:eastAsia="ko-KR"/>
        </w:rPr>
      </w:pPr>
      <w:r>
        <w:rPr>
          <w:lang w:eastAsia="zh-CN"/>
        </w:rPr>
        <w:t>The</w:t>
      </w:r>
      <w:r w:rsidRPr="005C5FEC">
        <w:rPr>
          <w:lang w:eastAsia="ko-KR"/>
        </w:rPr>
        <w:t xml:space="preserve"> EEC may initiate service provisioning procedure with ECS(s) provided in the </w:t>
      </w:r>
      <w:r>
        <w:rPr>
          <w:lang w:eastAsia="zh-CN"/>
        </w:rPr>
        <w:t>"</w:t>
      </w:r>
      <w:r>
        <w:t>redirectedECS"</w:t>
      </w:r>
      <w:r>
        <w:rPr>
          <w:lang w:eastAsia="zh-CN"/>
        </w:rPr>
        <w:t xml:space="preserve"> attribute of the </w:t>
      </w:r>
      <w:r>
        <w:t>"ECSServProvResp" data type</w:t>
      </w:r>
      <w:r w:rsidRPr="005C5FEC">
        <w:rPr>
          <w:lang w:eastAsia="ko-KR"/>
        </w:rPr>
        <w:t>. If the UE is roaming to a V-PLMN, the</w:t>
      </w:r>
      <w:r>
        <w:rPr>
          <w:lang w:eastAsia="ko-KR"/>
        </w:rPr>
        <w:t>n</w:t>
      </w:r>
      <w:r w:rsidRPr="005C5FEC">
        <w:rPr>
          <w:lang w:eastAsia="ko-KR"/>
        </w:rPr>
        <w:t xml:space="preserve"> EEC </w:t>
      </w:r>
      <w:r>
        <w:rPr>
          <w:lang w:eastAsia="ko-KR"/>
        </w:rPr>
        <w:t xml:space="preserve">may </w:t>
      </w:r>
      <w:r w:rsidRPr="005C5FEC">
        <w:rPr>
          <w:lang w:eastAsia="ko-KR"/>
        </w:rPr>
        <w:t xml:space="preserve">establish a connection with the </w:t>
      </w:r>
      <w:r>
        <w:rPr>
          <w:lang w:eastAsia="ko-KR"/>
        </w:rPr>
        <w:t>partner E</w:t>
      </w:r>
      <w:r w:rsidRPr="005C5FEC">
        <w:rPr>
          <w:lang w:eastAsia="ko-KR"/>
        </w:rPr>
        <w:t xml:space="preserve">CS </w:t>
      </w:r>
      <w:r>
        <w:rPr>
          <w:lang w:eastAsia="ko-KR"/>
        </w:rPr>
        <w:t>that can</w:t>
      </w:r>
      <w:r w:rsidRPr="005C5FEC">
        <w:rPr>
          <w:lang w:eastAsia="ko-KR"/>
        </w:rPr>
        <w:t xml:space="preserve"> be a HR-SBO PDU session or an LBO PDU session.</w:t>
      </w:r>
    </w:p>
    <w:p w14:paraId="21CC23E4" w14:textId="77777777" w:rsidR="005508DB" w:rsidRPr="0043677C" w:rsidRDefault="005508DB" w:rsidP="005508DB">
      <w:r w:rsidRPr="0043677C">
        <w:t xml:space="preserve">The EEC may select one or more EES to perform EAS discovery, for multiple EES(s) case, if instantiable EAS information using </w:t>
      </w:r>
      <w:r w:rsidRPr="0043677C">
        <w:rPr>
          <w:lang w:eastAsia="ko-KR"/>
        </w:rPr>
        <w:t>"</w:t>
      </w:r>
      <w:r w:rsidRPr="0043677C">
        <w:t>easInstInfos</w:t>
      </w:r>
      <w:r w:rsidRPr="0043677C">
        <w:rPr>
          <w:lang w:eastAsia="ko-KR"/>
        </w:rPr>
        <w:t>"</w:t>
      </w:r>
      <w:r w:rsidRPr="0043677C">
        <w:t xml:space="preserve"> attribute for an EAS is not available, or the instantiable EAS information using </w:t>
      </w:r>
      <w:r w:rsidRPr="0043677C">
        <w:rPr>
          <w:lang w:eastAsia="ko-KR"/>
        </w:rPr>
        <w:t>"</w:t>
      </w:r>
      <w:r w:rsidRPr="0043677C">
        <w:t>easInstInfos</w:t>
      </w:r>
      <w:r w:rsidRPr="0043677C">
        <w:rPr>
          <w:lang w:eastAsia="ko-KR"/>
        </w:rPr>
        <w:t>"</w:t>
      </w:r>
      <w:r w:rsidRPr="0043677C">
        <w:t xml:space="preserve"> attribute is set to instantiated or instantiable.</w:t>
      </w:r>
    </w:p>
    <w:p w14:paraId="2F899A7A" w14:textId="77777777" w:rsidR="005508DB" w:rsidRPr="0043677C" w:rsidRDefault="005508DB" w:rsidP="005508DB">
      <w:r w:rsidRPr="0043677C">
        <w:t xml:space="preserve">The EEC may consider the instantiable EAS information using </w:t>
      </w:r>
      <w:r w:rsidRPr="0043677C">
        <w:rPr>
          <w:lang w:eastAsia="ko-KR"/>
        </w:rPr>
        <w:t>"</w:t>
      </w:r>
      <w:r w:rsidRPr="0043677C">
        <w:t>easInstInfos</w:t>
      </w:r>
      <w:r w:rsidRPr="0043677C">
        <w:rPr>
          <w:lang w:eastAsia="ko-KR"/>
        </w:rPr>
        <w:t>"</w:t>
      </w:r>
      <w:r w:rsidRPr="0043677C">
        <w:t xml:space="preserve"> attribute</w:t>
      </w:r>
      <w:r w:rsidRPr="0043677C">
        <w:rPr>
          <w:lang w:eastAsia="zh-CN"/>
        </w:rPr>
        <w:t xml:space="preserve"> and the associated </w:t>
      </w:r>
      <w:r w:rsidRPr="0043677C">
        <w:t xml:space="preserve">instantiation </w:t>
      </w:r>
      <w:r w:rsidRPr="0043677C">
        <w:rPr>
          <w:lang w:eastAsia="zh-CN"/>
        </w:rPr>
        <w:t xml:space="preserve">criteria to </w:t>
      </w:r>
      <w:r w:rsidRPr="0043677C">
        <w:t xml:space="preserve">mitigate the waste of EDN resources for EAS discovery. </w:t>
      </w:r>
      <w:r w:rsidRPr="0043677C">
        <w:rPr>
          <w:lang w:eastAsia="zh-CN"/>
        </w:rPr>
        <w:t xml:space="preserve">The EEC selects one EES, if </w:t>
      </w:r>
      <w:r w:rsidRPr="0043677C">
        <w:t>the EAS instantiation status corresponding to the EASID requested by AC/EEC is instantiable but not yet instantiated (i.e., no instantiated EAS).</w:t>
      </w:r>
    </w:p>
    <w:p w14:paraId="16A13CF8" w14:textId="79C77C0E" w:rsidR="005508DB" w:rsidRDefault="005508DB" w:rsidP="00722C27">
      <w:pPr>
        <w:pStyle w:val="NO"/>
        <w:rPr>
          <w:lang w:eastAsia="ko-KR"/>
        </w:rPr>
      </w:pPr>
      <w:r w:rsidRPr="0043677C">
        <w:rPr>
          <w:lang w:eastAsia="ko-KR"/>
        </w:rPr>
        <w:t>NOTE</w:t>
      </w:r>
      <w:r w:rsidR="00AF15F9">
        <w:rPr>
          <w:lang w:eastAsia="ko-KR"/>
        </w:rPr>
        <w:t> </w:t>
      </w:r>
      <w:r w:rsidR="00054E52">
        <w:rPr>
          <w:lang w:eastAsia="ko-KR"/>
        </w:rPr>
        <w:t>2</w:t>
      </w:r>
      <w:r w:rsidRPr="0043677C">
        <w:rPr>
          <w:lang w:eastAsia="ko-KR"/>
        </w:rPr>
        <w:t>:</w:t>
      </w:r>
      <w:r w:rsidRPr="0043677C">
        <w:rPr>
          <w:lang w:eastAsia="ko-KR"/>
        </w:rPr>
        <w:tab/>
        <w:t>If the EAS instantiation fails based on the selected EES, the EEC retries the EAS discovery request to another EES (</w:t>
      </w:r>
      <w:r w:rsidRPr="0043677C">
        <w:rPr>
          <w:lang w:eastAsia="zh-CN"/>
        </w:rPr>
        <w:t>(e.g. selecting another one EES based on the instantiable EAS information)</w:t>
      </w:r>
      <w:r w:rsidRPr="0043677C">
        <w:rPr>
          <w:lang w:eastAsia="ko-KR"/>
        </w:rPr>
        <w:t>.</w:t>
      </w:r>
    </w:p>
    <w:p w14:paraId="2BB39211" w14:textId="65DAC22F" w:rsidR="009E5347" w:rsidRPr="00317D3D" w:rsidRDefault="009E5347" w:rsidP="009E5347">
      <w:pPr>
        <w:pStyle w:val="NO"/>
      </w:pPr>
      <w:r>
        <w:t>N</w:t>
      </w:r>
      <w:r w:rsidR="005508DB">
        <w:t>OTE</w:t>
      </w:r>
      <w:r w:rsidR="00AF15F9">
        <w:t> </w:t>
      </w:r>
      <w:r w:rsidR="00054E52">
        <w:t>3</w:t>
      </w:r>
      <w:r>
        <w:t>:</w:t>
      </w:r>
      <w:r w:rsidR="002B16C6">
        <w:tab/>
      </w:r>
      <w:r>
        <w:t xml:space="preserve">How EEC </w:t>
      </w:r>
      <w:r w:rsidRPr="00BF1D18">
        <w:rPr>
          <w:lang w:val="en-US"/>
        </w:rPr>
        <w:t>maintains the service provisioning information</w:t>
      </w:r>
      <w:r>
        <w:rPr>
          <w:lang w:val="en-US"/>
        </w:rPr>
        <w:t xml:space="preserve"> is implementation specific.</w:t>
      </w:r>
    </w:p>
    <w:p w14:paraId="22F7635B" w14:textId="77777777" w:rsidR="009E5347" w:rsidRDefault="009E5347" w:rsidP="009E5347">
      <w:pPr>
        <w:pStyle w:val="Heading4"/>
      </w:pPr>
      <w:bookmarkStart w:id="1609" w:name="_Toc101529437"/>
      <w:bookmarkStart w:id="1610" w:name="_Toc114864271"/>
      <w:bookmarkStart w:id="1611" w:name="_Toc143871422"/>
      <w:bookmarkStart w:id="1612" w:name="_Toc144134918"/>
      <w:bookmarkStart w:id="1613" w:name="_Toc160609425"/>
      <w:bookmarkStart w:id="1614" w:name="_Toc191416980"/>
      <w:r>
        <w:t>7.2.2.3</w:t>
      </w:r>
      <w:r>
        <w:tab/>
      </w:r>
      <w:r w:rsidRPr="00317891">
        <w:t>Eecs_ServiceProvisioning_Subscribe</w:t>
      </w:r>
      <w:bookmarkEnd w:id="1609"/>
      <w:bookmarkEnd w:id="1610"/>
      <w:bookmarkEnd w:id="1611"/>
      <w:bookmarkEnd w:id="1612"/>
      <w:bookmarkEnd w:id="1613"/>
      <w:bookmarkEnd w:id="1614"/>
    </w:p>
    <w:p w14:paraId="07AB50FC" w14:textId="77777777" w:rsidR="009E5347" w:rsidRDefault="009E5347" w:rsidP="009E5347">
      <w:pPr>
        <w:pStyle w:val="Heading5"/>
      </w:pPr>
      <w:bookmarkStart w:id="1615" w:name="_Toc101529438"/>
      <w:bookmarkStart w:id="1616" w:name="_Toc114864272"/>
      <w:bookmarkStart w:id="1617" w:name="_Toc143871423"/>
      <w:bookmarkStart w:id="1618" w:name="_Toc144134919"/>
      <w:bookmarkStart w:id="1619" w:name="_Toc160609426"/>
      <w:bookmarkStart w:id="1620" w:name="_Toc191416981"/>
      <w:r>
        <w:t>7.2.2.3.1</w:t>
      </w:r>
      <w:r>
        <w:tab/>
        <w:t>General</w:t>
      </w:r>
      <w:bookmarkEnd w:id="1615"/>
      <w:bookmarkEnd w:id="1616"/>
      <w:bookmarkEnd w:id="1617"/>
      <w:bookmarkEnd w:id="1618"/>
      <w:bookmarkEnd w:id="1619"/>
      <w:bookmarkEnd w:id="1620"/>
    </w:p>
    <w:p w14:paraId="524E8C7E" w14:textId="77777777" w:rsidR="009E5347" w:rsidRPr="00C849E0" w:rsidRDefault="009E5347" w:rsidP="009E5347">
      <w:r>
        <w:t xml:space="preserve">This service operation is used by the EEC to subscribe to ECS, for reporting of service provisioning information </w:t>
      </w:r>
      <w:r w:rsidRPr="005866AF">
        <w:t>when changes to provisioning information occur which are of interest to EEC.</w:t>
      </w:r>
    </w:p>
    <w:p w14:paraId="2A70996A" w14:textId="77777777" w:rsidR="009E5347" w:rsidRDefault="009E5347" w:rsidP="009E5347">
      <w:pPr>
        <w:pStyle w:val="Heading5"/>
      </w:pPr>
      <w:bookmarkStart w:id="1621" w:name="_Toc101529439"/>
      <w:bookmarkStart w:id="1622" w:name="_Toc114864273"/>
      <w:bookmarkStart w:id="1623" w:name="_Toc143871424"/>
      <w:bookmarkStart w:id="1624" w:name="_Toc144134920"/>
      <w:bookmarkStart w:id="1625" w:name="_Toc160609427"/>
      <w:bookmarkStart w:id="1626" w:name="_Toc191416982"/>
      <w:r>
        <w:t>7.2.2.3.2</w:t>
      </w:r>
      <w:r>
        <w:tab/>
        <w:t xml:space="preserve">EEC subscribing to service provisioning information from ECS using </w:t>
      </w:r>
      <w:r w:rsidRPr="00317891">
        <w:t>Eecs_ServiceProvisioning_Subscribe</w:t>
      </w:r>
      <w:r>
        <w:t xml:space="preserve"> operation</w:t>
      </w:r>
      <w:bookmarkEnd w:id="1621"/>
      <w:bookmarkEnd w:id="1622"/>
      <w:bookmarkEnd w:id="1623"/>
      <w:bookmarkEnd w:id="1624"/>
      <w:bookmarkEnd w:id="1625"/>
      <w:bookmarkEnd w:id="1626"/>
    </w:p>
    <w:p w14:paraId="7E711098" w14:textId="375A17F3" w:rsidR="00C768BB" w:rsidRDefault="009E5347" w:rsidP="00C768BB">
      <w:r>
        <w:t xml:space="preserve">To subscribe to changes to service provisioning information at the ECS, the EEC shall send an HTTP POST message to the ECS on the </w:t>
      </w:r>
      <w:r w:rsidRPr="005F6C71">
        <w:t>Service Provisioning</w:t>
      </w:r>
      <w:r>
        <w:rPr>
          <w:color w:val="1F497D"/>
          <w:lang w:val="en-US"/>
        </w:rPr>
        <w:t xml:space="preserve"> </w:t>
      </w:r>
      <w:r>
        <w:t xml:space="preserve">Subscriptions resource. The body of the POST message </w:t>
      </w:r>
      <w:r w:rsidR="00B412F9">
        <w:t xml:space="preserve">may </w:t>
      </w:r>
      <w:r>
        <w:t xml:space="preserve">include </w:t>
      </w:r>
      <w:r w:rsidRPr="00317891">
        <w:rPr>
          <w:lang w:eastAsia="ko-KR"/>
        </w:rPr>
        <w:t>Notification Target Address (e.g. URL</w:t>
      </w:r>
      <w:r w:rsidR="00B412F9">
        <w:rPr>
          <w:lang w:eastAsia="ko-KR"/>
        </w:rPr>
        <w:t xml:space="preserve">, provided with in </w:t>
      </w:r>
      <w:r w:rsidR="00B412F9" w:rsidRPr="00BD6CCB">
        <w:t>"</w:t>
      </w:r>
      <w:r w:rsidR="00B412F9" w:rsidRPr="00B235CC">
        <w:t>notificationDestination</w:t>
      </w:r>
      <w:r w:rsidR="00B412F9" w:rsidRPr="00BD6CCB">
        <w:t>"</w:t>
      </w:r>
      <w:r w:rsidR="00B412F9">
        <w:t xml:space="preserve"> attribute</w:t>
      </w:r>
      <w:r w:rsidRPr="00317891">
        <w:rPr>
          <w:lang w:eastAsia="ko-KR"/>
        </w:rPr>
        <w:t>)</w:t>
      </w:r>
      <w:r w:rsidR="00B412F9">
        <w:rPr>
          <w:lang w:eastAsia="ko-KR"/>
        </w:rPr>
        <w:t>,</w:t>
      </w:r>
      <w:r w:rsidRPr="00317891">
        <w:rPr>
          <w:lang w:eastAsia="ko-KR"/>
        </w:rPr>
        <w:t xml:space="preserve"> the UE identifier </w:t>
      </w:r>
      <w:r>
        <w:rPr>
          <w:lang w:eastAsia="ko-KR"/>
        </w:rPr>
        <w:t xml:space="preserve">(e.g. </w:t>
      </w:r>
      <w:r w:rsidRPr="00317891">
        <w:rPr>
          <w:lang w:eastAsia="ko-KR"/>
        </w:rPr>
        <w:t>GPSI</w:t>
      </w:r>
      <w:r>
        <w:rPr>
          <w:lang w:eastAsia="ko-KR"/>
        </w:rPr>
        <w:t>)</w:t>
      </w:r>
      <w:r w:rsidRPr="00317891">
        <w:rPr>
          <w:lang w:eastAsia="ko-KR"/>
        </w:rPr>
        <w:t>, connectivity information, proposed expiration time</w:t>
      </w:r>
      <w:r w:rsidR="00057054">
        <w:rPr>
          <w:lang w:eastAsia="ko-KR"/>
        </w:rPr>
        <w:t>,</w:t>
      </w:r>
      <w:r w:rsidRPr="00317891">
        <w:rPr>
          <w:lang w:eastAsia="ko-KR"/>
        </w:rPr>
        <w:t xml:space="preserve"> AC Profile information</w:t>
      </w:r>
      <w:r w:rsidR="005C6482" w:rsidRPr="008329D7">
        <w:rPr>
          <w:lang w:eastAsia="ko-KR"/>
        </w:rPr>
        <w:t xml:space="preserve"> and if the </w:t>
      </w:r>
      <w:r w:rsidR="005C6482" w:rsidRPr="008329D7">
        <w:t>EdgeApp_2 feature is supported</w:t>
      </w:r>
      <w:r w:rsidR="005C6482" w:rsidRPr="008329D7">
        <w:rPr>
          <w:lang w:eastAsia="ko-KR"/>
        </w:rPr>
        <w:t xml:space="preserve"> </w:t>
      </w:r>
      <w:r w:rsidR="005C6482" w:rsidRPr="008329D7">
        <w:t xml:space="preserve">the list of </w:t>
      </w:r>
      <w:r w:rsidR="005C6482" w:rsidRPr="008329D7">
        <w:rPr>
          <w:lang w:eastAsia="ko-KR"/>
        </w:rPr>
        <w:t>desired ECSP identifiers</w:t>
      </w:r>
      <w:r w:rsidR="00057054" w:rsidRPr="00872983">
        <w:rPr>
          <w:lang w:eastAsia="zh-CN"/>
        </w:rPr>
        <w:t xml:space="preserve"> </w:t>
      </w:r>
      <w:r w:rsidR="00057054">
        <w:rPr>
          <w:lang w:eastAsia="zh-CN"/>
        </w:rPr>
        <w:t xml:space="preserve">and </w:t>
      </w:r>
      <w:r w:rsidR="00057054">
        <w:t>indication whether the a</w:t>
      </w:r>
      <w:r w:rsidR="00057054" w:rsidRPr="001C3A33">
        <w:rPr>
          <w:lang w:eastAsia="ko-KR"/>
        </w:rPr>
        <w:t xml:space="preserve">pplication triggering </w:t>
      </w:r>
      <w:r w:rsidR="00057054">
        <w:rPr>
          <w:lang w:eastAsia="ko-KR"/>
        </w:rPr>
        <w:t xml:space="preserve">is required with in </w:t>
      </w:r>
      <w:r w:rsidR="00057054" w:rsidRPr="00F1427F">
        <w:rPr>
          <w:lang w:eastAsia="ko-KR"/>
        </w:rPr>
        <w:t>"</w:t>
      </w:r>
      <w:r w:rsidR="00057054">
        <w:t>eecTriggerRequest</w:t>
      </w:r>
      <w:r w:rsidR="00057054" w:rsidRPr="00F1427F">
        <w:rPr>
          <w:lang w:eastAsia="ko-KR"/>
        </w:rPr>
        <w:t>"</w:t>
      </w:r>
      <w:r w:rsidR="00057054">
        <w:rPr>
          <w:lang w:eastAsia="ko-KR"/>
        </w:rPr>
        <w:t xml:space="preserve"> attribute</w:t>
      </w:r>
      <w:r>
        <w:rPr>
          <w:lang w:eastAsia="ko-KR"/>
        </w:rPr>
        <w:t>,</w:t>
      </w:r>
      <w:r>
        <w:t xml:space="preserve"> as specified in clause 8.1.2.3</w:t>
      </w:r>
      <w:r>
        <w:rPr>
          <w:lang w:eastAsia="zh-CN"/>
        </w:rPr>
        <w:t>.3</w:t>
      </w:r>
      <w:r w:rsidRPr="00F35F4A">
        <w:rPr>
          <w:lang w:eastAsia="zh-CN"/>
        </w:rPr>
        <w:t>.1</w:t>
      </w:r>
      <w:r>
        <w:t>.</w:t>
      </w:r>
    </w:p>
    <w:p w14:paraId="3CBA309B" w14:textId="52969D1D" w:rsidR="009E5347" w:rsidRDefault="00C768BB" w:rsidP="00C768BB">
      <w:r w:rsidRPr="00BD6CCB">
        <w:t>If the "eecTriggerRequest" attribute is included then the "</w:t>
      </w:r>
      <w:r w:rsidRPr="00B235CC">
        <w:t>notificationDestination</w:t>
      </w:r>
      <w:r w:rsidRPr="00BD6CCB">
        <w:t>"</w:t>
      </w:r>
      <w:r>
        <w:t xml:space="preserve"> attribute </w:t>
      </w:r>
      <w:r w:rsidRPr="00BD6CCB">
        <w:t>shall not be included</w:t>
      </w:r>
      <w:r>
        <w:t>.</w:t>
      </w:r>
    </w:p>
    <w:p w14:paraId="4DE76D85" w14:textId="77777777" w:rsidR="009E5347" w:rsidRDefault="009E5347" w:rsidP="009E5347">
      <w:r>
        <w:t>Upon receiving the HTTP POST message from the EEC, the ECS shall:</w:t>
      </w:r>
    </w:p>
    <w:p w14:paraId="42615E88" w14:textId="77777777" w:rsidR="009E5347" w:rsidRDefault="009E5347" w:rsidP="009E5347">
      <w:pPr>
        <w:pStyle w:val="B1"/>
      </w:pPr>
      <w:r>
        <w:t>a)</w:t>
      </w:r>
      <w:r>
        <w:tab/>
        <w:t>process the EEC service provisioning subscription request;</w:t>
      </w:r>
    </w:p>
    <w:p w14:paraId="2C7471BB" w14:textId="77777777" w:rsidR="009E5347" w:rsidRDefault="009E5347" w:rsidP="009E5347">
      <w:pPr>
        <w:pStyle w:val="B1"/>
      </w:pPr>
      <w:r>
        <w:t>b)</w:t>
      </w:r>
      <w:r>
        <w:tab/>
        <w:t>v</w:t>
      </w:r>
      <w:r w:rsidRPr="00393B16">
        <w:t xml:space="preserve">erify and check if the </w:t>
      </w:r>
      <w:r>
        <w:t>EEC</w:t>
      </w:r>
      <w:r w:rsidRPr="00393B16">
        <w:t xml:space="preserve"> is authorized to </w:t>
      </w:r>
      <w:r>
        <w:t>subscribe for the service provisioning information; and</w:t>
      </w:r>
    </w:p>
    <w:p w14:paraId="0A3BE31C" w14:textId="77777777" w:rsidR="009E5347" w:rsidRDefault="009E5347" w:rsidP="009E5347">
      <w:pPr>
        <w:pStyle w:val="B1"/>
      </w:pPr>
      <w:r>
        <w:lastRenderedPageBreak/>
        <w:t>c)</w:t>
      </w:r>
      <w:r>
        <w:tab/>
        <w:t>if the EEC is authorized to subscribe for the service provisioning information, then the ECS;</w:t>
      </w:r>
    </w:p>
    <w:p w14:paraId="36846A49"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10EE4671" w14:textId="16559574" w:rsidR="009E5347" w:rsidRPr="005D0FC3" w:rsidRDefault="009E5347" w:rsidP="009E5347">
      <w:pPr>
        <w:pStyle w:val="B2"/>
      </w:pPr>
      <w:r>
        <w:t>2)</w:t>
      </w:r>
      <w:r>
        <w:tab/>
        <w:t xml:space="preserve">shall create a new resource with the </w:t>
      </w:r>
      <w:r w:rsidRPr="005F6C71">
        <w:t xml:space="preserve">Service </w:t>
      </w:r>
      <w:r w:rsidRPr="001D386F">
        <w:t>Provisioning</w:t>
      </w:r>
      <w:r w:rsidRPr="005C44CA">
        <w:t xml:space="preserve"> </w:t>
      </w:r>
      <w:r w:rsidRPr="001D386F">
        <w:t>Subscriptions</w:t>
      </w:r>
      <w:r>
        <w:t xml:space="preserve"> resource as specified in clause 8.1.2.3;</w:t>
      </w:r>
    </w:p>
    <w:p w14:paraId="3AE7413A" w14:textId="6C534440" w:rsidR="00B9103D" w:rsidRDefault="009E5347" w:rsidP="00B9103D">
      <w:pPr>
        <w:pStyle w:val="B2"/>
      </w:pPr>
      <w:r>
        <w:t>3)</w:t>
      </w:r>
      <w:r>
        <w:tab/>
        <w:t>i</w:t>
      </w:r>
      <w:r w:rsidRPr="00317891">
        <w:rPr>
          <w:lang w:eastAsia="ko-KR"/>
        </w:rPr>
        <w:t>f the ECS determine</w:t>
      </w:r>
      <w:r>
        <w:rPr>
          <w:lang w:eastAsia="ko-KR"/>
        </w:rPr>
        <w:t>s</w:t>
      </w:r>
      <w:r w:rsidRPr="00317891">
        <w:rPr>
          <w:lang w:eastAsia="ko-KR"/>
        </w:rPr>
        <w:t xml:space="preserve"> the EES information using the inputs in service provisioning subscription request, UE-specific service information at the ECS or the ECSP policy</w:t>
      </w:r>
      <w:r>
        <w:t xml:space="preserve">, then the ECS returns the service provisioning subscription response, which includes </w:t>
      </w:r>
      <w:r w:rsidRPr="00317891">
        <w:rPr>
          <w:lang w:eastAsia="ko-KR"/>
        </w:rPr>
        <w:t>the subscription identifier and may include the expiration time, indicating when the subscription will automatically expire.</w:t>
      </w:r>
      <w:r>
        <w:t xml:space="preserve"> Otherwise, </w:t>
      </w:r>
      <w:r w:rsidRPr="00317891">
        <w:rPr>
          <w:lang w:eastAsia="ko-KR"/>
        </w:rPr>
        <w:t>the ECS shall reject the service provisioning subscription request and respond with an appropriate failure cause</w:t>
      </w:r>
      <w:r w:rsidR="00B9103D">
        <w:t xml:space="preserve"> and</w:t>
      </w:r>
    </w:p>
    <w:p w14:paraId="20112150" w14:textId="54BE195F" w:rsidR="009E5347" w:rsidRDefault="00B9103D" w:rsidP="00B9103D">
      <w:pPr>
        <w:pStyle w:val="B2"/>
      </w:pPr>
      <w:r>
        <w:t>4)</w:t>
      </w:r>
      <w:r>
        <w:tab/>
        <w:t>if EdgeApp_2 feature is supported and the EEC required EEC Trigger Request by setting the "eecTriggerRequest" attribute to true, then ECS may send trigger towards the EEC to perform service provisioning.</w:t>
      </w:r>
    </w:p>
    <w:p w14:paraId="4C37BFBF" w14:textId="77777777" w:rsidR="009E5347" w:rsidRDefault="009E5347" w:rsidP="009E5347">
      <w:pPr>
        <w:rPr>
          <w:lang w:val="en-US" w:eastAsia="zh-CN"/>
        </w:rPr>
      </w:pPr>
      <w:r>
        <w:rPr>
          <w:lang w:val="en-US" w:eastAsia="zh-CN"/>
        </w:rPr>
        <w:t xml:space="preserve">If the expiration time is provided, then </w:t>
      </w:r>
      <w:r>
        <w:rPr>
          <w:lang w:eastAsia="ko-KR"/>
        </w:rPr>
        <w:t>t</w:t>
      </w:r>
      <w:r w:rsidRPr="00317891">
        <w:rPr>
          <w:lang w:eastAsia="ko-KR"/>
        </w:rPr>
        <w:t>o maintain the subscription, the EEC shall send a Service provisioning subscription update request</w:t>
      </w:r>
      <w:r>
        <w:rPr>
          <w:lang w:eastAsia="ko-KR"/>
        </w:rPr>
        <w:t xml:space="preserve"> </w:t>
      </w:r>
      <w:r>
        <w:rPr>
          <w:lang w:val="en-US" w:eastAsia="zh-CN"/>
        </w:rPr>
        <w:t>(as described in clause </w:t>
      </w:r>
      <w:r>
        <w:t>7.2.2.5</w:t>
      </w:r>
      <w:r>
        <w:rPr>
          <w:lang w:val="en-US" w:eastAsia="zh-CN"/>
        </w:rPr>
        <w:t>)</w:t>
      </w:r>
      <w:r w:rsidRPr="00317891">
        <w:rPr>
          <w:lang w:eastAsia="ko-KR"/>
        </w:rPr>
        <w:t xml:space="preserve"> prior to the expiration time.</w:t>
      </w:r>
      <w:r w:rsidRPr="00317891">
        <w:t xml:space="preserve"> If a </w:t>
      </w:r>
      <w:r w:rsidRPr="00317891">
        <w:rPr>
          <w:lang w:eastAsia="ko-KR"/>
        </w:rPr>
        <w:t xml:space="preserve">Service provisioning subscription update request </w:t>
      </w:r>
      <w:r w:rsidRPr="00317891">
        <w:t>is not received prior to the expiration time, the ECS shall treat the EEC as implicitly unsubscribed</w:t>
      </w:r>
      <w:r>
        <w:rPr>
          <w:lang w:eastAsia="ko-KR"/>
        </w:rPr>
        <w:t xml:space="preserve"> and </w:t>
      </w:r>
      <w:r>
        <w:t>remove the corresponding service provisioning subscription resource.</w:t>
      </w:r>
    </w:p>
    <w:p w14:paraId="11C3D962" w14:textId="77777777" w:rsidR="009E5347" w:rsidRDefault="009E5347" w:rsidP="009E5347">
      <w:pPr>
        <w:pStyle w:val="Heading4"/>
      </w:pPr>
      <w:bookmarkStart w:id="1627" w:name="_Toc101529440"/>
      <w:bookmarkStart w:id="1628" w:name="_Toc114864274"/>
      <w:bookmarkStart w:id="1629" w:name="_Toc143871425"/>
      <w:bookmarkStart w:id="1630" w:name="_Toc144134921"/>
      <w:bookmarkStart w:id="1631" w:name="_Toc160609428"/>
      <w:bookmarkStart w:id="1632" w:name="_Toc191416983"/>
      <w:r>
        <w:t>7.2.2.4</w:t>
      </w:r>
      <w:r>
        <w:tab/>
      </w:r>
      <w:r w:rsidRPr="00317891">
        <w:t>Eecs_ServiceProvisioning_Notify</w:t>
      </w:r>
      <w:bookmarkEnd w:id="1627"/>
      <w:bookmarkEnd w:id="1628"/>
      <w:bookmarkEnd w:id="1629"/>
      <w:bookmarkEnd w:id="1630"/>
      <w:bookmarkEnd w:id="1631"/>
      <w:bookmarkEnd w:id="1632"/>
    </w:p>
    <w:p w14:paraId="217733A9" w14:textId="77777777" w:rsidR="009E5347" w:rsidRDefault="009E5347" w:rsidP="009E5347">
      <w:pPr>
        <w:pStyle w:val="Heading5"/>
      </w:pPr>
      <w:bookmarkStart w:id="1633" w:name="_Toc101529441"/>
      <w:bookmarkStart w:id="1634" w:name="_Toc114864275"/>
      <w:bookmarkStart w:id="1635" w:name="_Toc143871426"/>
      <w:bookmarkStart w:id="1636" w:name="_Toc144134922"/>
      <w:bookmarkStart w:id="1637" w:name="_Toc160609429"/>
      <w:bookmarkStart w:id="1638" w:name="_Toc191416984"/>
      <w:r>
        <w:t>7.2.2.4.1</w:t>
      </w:r>
      <w:r>
        <w:tab/>
        <w:t>General</w:t>
      </w:r>
      <w:bookmarkEnd w:id="1633"/>
      <w:bookmarkEnd w:id="1634"/>
      <w:bookmarkEnd w:id="1635"/>
      <w:bookmarkEnd w:id="1636"/>
      <w:bookmarkEnd w:id="1637"/>
      <w:bookmarkEnd w:id="1638"/>
    </w:p>
    <w:p w14:paraId="75059091" w14:textId="77777777" w:rsidR="009E5347" w:rsidRPr="00C849E0" w:rsidRDefault="009E5347" w:rsidP="009E5347">
      <w:r>
        <w:t>This service operation is used by the ECS to notify the EEC about the service provisioning information.</w:t>
      </w:r>
    </w:p>
    <w:p w14:paraId="7187F106" w14:textId="77777777" w:rsidR="009E5347" w:rsidRDefault="009E5347" w:rsidP="009E5347">
      <w:pPr>
        <w:pStyle w:val="Heading5"/>
      </w:pPr>
      <w:bookmarkStart w:id="1639" w:name="_Toc101529442"/>
      <w:bookmarkStart w:id="1640" w:name="_Toc114864276"/>
      <w:bookmarkStart w:id="1641" w:name="_Toc143871427"/>
      <w:bookmarkStart w:id="1642" w:name="_Toc144134923"/>
      <w:bookmarkStart w:id="1643" w:name="_Toc160609430"/>
      <w:bookmarkStart w:id="1644" w:name="_Toc191416985"/>
      <w:r>
        <w:t>7.2.2.4.2</w:t>
      </w:r>
      <w:r>
        <w:tab/>
        <w:t xml:space="preserve">ECS notifying the service provisioning information to EEC using </w:t>
      </w:r>
      <w:r w:rsidRPr="00317891">
        <w:t xml:space="preserve">Eecs_ServiceProvisioning_Notify </w:t>
      </w:r>
      <w:r>
        <w:t>operation</w:t>
      </w:r>
      <w:bookmarkEnd w:id="1639"/>
      <w:bookmarkEnd w:id="1640"/>
      <w:bookmarkEnd w:id="1641"/>
      <w:bookmarkEnd w:id="1642"/>
      <w:bookmarkEnd w:id="1643"/>
      <w:bookmarkEnd w:id="1644"/>
    </w:p>
    <w:p w14:paraId="0736782E" w14:textId="77777777" w:rsidR="009E5347" w:rsidRDefault="009E5347" w:rsidP="009E5347">
      <w:r>
        <w:t>The ECS determines to notify the EEC with the service provisioning information, when a</w:t>
      </w:r>
      <w:r w:rsidRPr="00317891">
        <w:t>n event occurs at the ECS that satisfies trigger conditions for updating service provisioning of a subscribed EEC</w:t>
      </w:r>
      <w:r>
        <w:t>.</w:t>
      </w:r>
    </w:p>
    <w:p w14:paraId="6D0A8AFE" w14:textId="68B829AD" w:rsidR="005C6482" w:rsidRPr="008329D7" w:rsidRDefault="009E5347" w:rsidP="005C6482">
      <w:pPr>
        <w:rPr>
          <w:lang w:eastAsia="ko-KR"/>
        </w:rPr>
      </w:pPr>
      <w:r>
        <w:t xml:space="preserve">The ECS may </w:t>
      </w:r>
      <w:r w:rsidRPr="00317891">
        <w:t xml:space="preserve">obtain the UE's location </w:t>
      </w:r>
      <w:r>
        <w:t>as specified in clause 5.3 of 3GPP TS 29.122 [3].</w:t>
      </w:r>
      <w:r w:rsidR="00290676">
        <w:t xml:space="preserve"> </w:t>
      </w:r>
      <w:r w:rsidR="00290676">
        <w:rPr>
          <w:lang w:eastAsia="ko-KR"/>
        </w:rPr>
        <w:t>I</w:t>
      </w:r>
      <w:r w:rsidR="00290676" w:rsidRPr="008329D7">
        <w:rPr>
          <w:lang w:eastAsia="ko-KR"/>
        </w:rPr>
        <w:t xml:space="preserve">f the </w:t>
      </w:r>
      <w:r w:rsidR="00290676" w:rsidRPr="008329D7">
        <w:t>EdgeApp_2 feature is supported</w:t>
      </w:r>
      <w:r w:rsidR="00290676">
        <w:t xml:space="preserve"> and if</w:t>
      </w:r>
      <w:r w:rsidR="00290676" w:rsidRPr="008329D7">
        <w:t xml:space="preserve"> </w:t>
      </w:r>
      <w:r w:rsidR="00290676">
        <w:t xml:space="preserve">"plmnId" </w:t>
      </w:r>
      <w:r w:rsidR="00290676" w:rsidRPr="008329D7">
        <w:rPr>
          <w:lang w:eastAsia="zh-CN"/>
        </w:rPr>
        <w:t>attribute</w:t>
      </w:r>
      <w:r w:rsidR="00290676">
        <w:t xml:space="preserve"> is not provided within the "connInfo" </w:t>
      </w:r>
      <w:r w:rsidR="00290676" w:rsidRPr="008329D7">
        <w:rPr>
          <w:lang w:eastAsia="zh-CN"/>
        </w:rPr>
        <w:t>attribute</w:t>
      </w:r>
      <w:r w:rsidR="00290676">
        <w:rPr>
          <w:lang w:eastAsia="zh-CN"/>
        </w:rPr>
        <w:t xml:space="preserve"> of the "</w:t>
      </w:r>
      <w:r w:rsidR="00290676">
        <w:t>ECSServProvSubscription</w:t>
      </w:r>
      <w:r w:rsidR="00290676">
        <w:rPr>
          <w:lang w:eastAsia="zh-CN"/>
        </w:rPr>
        <w:t xml:space="preserve">" data type, the ECS may </w:t>
      </w:r>
      <w:r w:rsidR="00290676" w:rsidRPr="003D5429">
        <w:rPr>
          <w:lang w:eastAsia="zh-CN"/>
        </w:rPr>
        <w:t>obtain the UE roaming status and serving PLMN identifier</w:t>
      </w:r>
      <w:r w:rsidR="00290676">
        <w:rPr>
          <w:lang w:eastAsia="zh-CN"/>
        </w:rPr>
        <w:t xml:space="preserve"> by invoking NEF monitoring API </w:t>
      </w:r>
      <w:r w:rsidR="00290676" w:rsidRPr="003D5429">
        <w:rPr>
          <w:lang w:eastAsia="zh-CN"/>
        </w:rPr>
        <w:t>using the 3GPP core network capabilities</w:t>
      </w:r>
      <w:r w:rsidR="00290676">
        <w:rPr>
          <w:lang w:eastAsia="zh-CN"/>
        </w:rPr>
        <w:t>. In case of</w:t>
      </w:r>
      <w:r w:rsidR="00290676" w:rsidRPr="003D5429">
        <w:rPr>
          <w:lang w:eastAsia="zh-CN"/>
        </w:rPr>
        <w:t xml:space="preserve"> UE is roaming, the ECS may use the serving PLMN identifier to </w:t>
      </w:r>
      <w:r w:rsidR="00290676">
        <w:rPr>
          <w:lang w:eastAsia="zh-CN"/>
        </w:rPr>
        <w:t>identify</w:t>
      </w:r>
      <w:r w:rsidR="00290676" w:rsidRPr="003D5429">
        <w:rPr>
          <w:lang w:eastAsia="zh-CN"/>
        </w:rPr>
        <w:t xml:space="preserve"> the partner ECS information </w:t>
      </w:r>
      <w:r w:rsidR="00290676">
        <w:rPr>
          <w:lang w:eastAsia="zh-CN"/>
        </w:rPr>
        <w:t>like</w:t>
      </w:r>
      <w:r w:rsidR="00290676">
        <w:t xml:space="preserve"> ECS end point, DNN and S-NSSAI to update</w:t>
      </w:r>
      <w:r w:rsidR="00290676" w:rsidRPr="003D5429">
        <w:rPr>
          <w:lang w:eastAsia="zh-CN"/>
        </w:rPr>
        <w:t xml:space="preserve"> the </w:t>
      </w:r>
      <w:r w:rsidR="00290676">
        <w:rPr>
          <w:lang w:eastAsia="zh-CN"/>
        </w:rPr>
        <w:t>"</w:t>
      </w:r>
      <w:r w:rsidR="00290676">
        <w:t>redirectedECS</w:t>
      </w:r>
      <w:r w:rsidR="00290676">
        <w:rPr>
          <w:lang w:eastAsia="zh-CN"/>
        </w:rPr>
        <w:t xml:space="preserve">" attribute of the </w:t>
      </w:r>
      <w:r w:rsidR="00290676">
        <w:t>ECSServProvResp data type.</w:t>
      </w:r>
      <w:r>
        <w:t xml:space="preserve"> </w:t>
      </w:r>
      <w:r w:rsidRPr="00317891">
        <w:rPr>
          <w:lang w:eastAsia="ko-KR"/>
        </w:rPr>
        <w:t>If AC profile(s) were provided by the EEC during subscription creation, the ECS identifies the EES(s) based on the provided AC profile(s) and the UE location.</w:t>
      </w:r>
      <w:r w:rsidR="005C6482" w:rsidRPr="005C6482">
        <w:rPr>
          <w:lang w:eastAsia="ko-KR"/>
        </w:rPr>
        <w:t xml:space="preserve"> </w:t>
      </w:r>
    </w:p>
    <w:p w14:paraId="48833386" w14:textId="77777777" w:rsidR="005C6482" w:rsidRPr="008329D7" w:rsidRDefault="005C6482" w:rsidP="005C6482">
      <w:pPr>
        <w:pStyle w:val="NO"/>
      </w:pPr>
      <w:r w:rsidRPr="008329D7">
        <w:t>NOTE 1:</w:t>
      </w:r>
      <w:r w:rsidRPr="008329D7">
        <w:tab/>
        <w:t>How the ECS identifies the EES(s) based on the provided AC profile(s) and the UE location is implementation specific.</w:t>
      </w:r>
    </w:p>
    <w:p w14:paraId="46C022CD" w14:textId="08C874FD" w:rsidR="005C6482" w:rsidRPr="008329D7" w:rsidRDefault="009E5347" w:rsidP="005C6482">
      <w:pPr>
        <w:rPr>
          <w:lang w:eastAsia="ko-KR"/>
        </w:rPr>
      </w:pPr>
      <w:r>
        <w:rPr>
          <w:lang w:eastAsia="ko-KR"/>
        </w:rPr>
        <w:t>If AC profiles(s) were not provided, then if available, the ECS identifies the EES(s) based on the UE-specific service information at the ECS and the UE location</w:t>
      </w:r>
      <w:r w:rsidR="005C6482">
        <w:rPr>
          <w:lang w:eastAsia="ko-KR"/>
        </w:rPr>
        <w:t>.</w:t>
      </w:r>
      <w:r>
        <w:rPr>
          <w:lang w:eastAsia="ko-KR"/>
        </w:rPr>
        <w:t xml:space="preserve"> The ECS may also identify the EES(s) by applying the ECSP policy (e.g. based only on the UE location). </w:t>
      </w:r>
      <w:r w:rsidR="005C6482" w:rsidRPr="008329D7">
        <w:rPr>
          <w:lang w:eastAsia="ko-KR"/>
        </w:rPr>
        <w:t xml:space="preserve">If the </w:t>
      </w:r>
      <w:r w:rsidR="005C6482" w:rsidRPr="008329D7">
        <w:t xml:space="preserve">EdgeApp_2 feature is supported and the ECS received the list of </w:t>
      </w:r>
      <w:r w:rsidR="005C6482" w:rsidRPr="008329D7">
        <w:rPr>
          <w:lang w:eastAsia="ko-KR"/>
        </w:rPr>
        <w:t xml:space="preserve">desired ECSP identifiers, the ECS identifies the EES(s) based on </w:t>
      </w:r>
      <w:r w:rsidR="00541528">
        <w:rPr>
          <w:lang w:eastAsia="ko-KR"/>
        </w:rPr>
        <w:t xml:space="preserve">the </w:t>
      </w:r>
      <w:r w:rsidR="005C6482" w:rsidRPr="008329D7">
        <w:rPr>
          <w:lang w:eastAsia="ko-KR"/>
        </w:rPr>
        <w:t>registered ECSP identifier in EES profile</w:t>
      </w:r>
      <w:r w:rsidR="00541528" w:rsidRPr="00D452F8">
        <w:rPr>
          <w:lang w:eastAsia="ko-KR"/>
        </w:rPr>
        <w:t xml:space="preserve"> and the received </w:t>
      </w:r>
      <w:r w:rsidR="00541528" w:rsidRPr="00D452F8">
        <w:t xml:space="preserve">list of </w:t>
      </w:r>
      <w:r w:rsidR="00541528" w:rsidRPr="00D452F8">
        <w:rPr>
          <w:lang w:eastAsia="ko-KR"/>
        </w:rPr>
        <w:t>desired ECSP identifiers</w:t>
      </w:r>
      <w:r w:rsidR="005C6482" w:rsidRPr="008329D7">
        <w:rPr>
          <w:lang w:eastAsia="ko-KR"/>
        </w:rPr>
        <w:t>.</w:t>
      </w:r>
    </w:p>
    <w:p w14:paraId="3642C5A3" w14:textId="64421BF3" w:rsidR="00290676" w:rsidRDefault="009E5347" w:rsidP="00290676">
      <w:r w:rsidRPr="00317891">
        <w:t>The ECS also determines other information that needs to be provisioned, e.g. identification of the EDN, EDN service area, EES endpoints.</w:t>
      </w:r>
    </w:p>
    <w:p w14:paraId="3B2FA8A5" w14:textId="77777777" w:rsidR="00D607B1" w:rsidRDefault="00290676" w:rsidP="00D607B1">
      <w:r>
        <w:rPr>
          <w:lang w:eastAsia="ko-KR"/>
        </w:rPr>
        <w:t>I</w:t>
      </w:r>
      <w:r w:rsidRPr="008329D7">
        <w:rPr>
          <w:lang w:eastAsia="ko-KR"/>
        </w:rPr>
        <w:t xml:space="preserve">f the </w:t>
      </w:r>
      <w:r w:rsidRPr="008329D7">
        <w:t>EdgeApp_2 feature is supported</w:t>
      </w:r>
      <w:r>
        <w:t xml:space="preserve"> and in case of no </w:t>
      </w:r>
      <w:r w:rsidRPr="008329D7">
        <w:t xml:space="preserve">matching </w:t>
      </w:r>
      <w:r>
        <w:t>EES(s), the ECS identifies those partner ECS that satisfies the requirements. If required by the ECSP policies, the ECS may</w:t>
      </w:r>
      <w:r w:rsidR="00D607B1">
        <w:t>:</w:t>
      </w:r>
    </w:p>
    <w:p w14:paraId="2E659C88" w14:textId="77777777" w:rsidR="00D607B1" w:rsidRDefault="00D607B1" w:rsidP="00D607B1">
      <w:pPr>
        <w:pStyle w:val="B1"/>
      </w:pPr>
      <w:r>
        <w:t>A)</w:t>
      </w:r>
      <w:r>
        <w:tab/>
      </w:r>
      <w:r w:rsidRPr="007E58C1">
        <w:t xml:space="preserve">trigger ECS discovery procedure </w:t>
      </w:r>
      <w:r>
        <w:t xml:space="preserve">as </w:t>
      </w:r>
      <w:r w:rsidRPr="007E58C1">
        <w:t xml:space="preserve">specified in </w:t>
      </w:r>
      <w:r>
        <w:t xml:space="preserve">clause 6.6 of </w:t>
      </w:r>
      <w:r w:rsidRPr="007E58C1">
        <w:t>3GPP TS 29.558 [4] to discover the partner ECS(s); and</w:t>
      </w:r>
    </w:p>
    <w:p w14:paraId="3AA4D7D4" w14:textId="5167D797" w:rsidR="00290676" w:rsidRDefault="00D607B1" w:rsidP="00E62592">
      <w:pPr>
        <w:pStyle w:val="B1"/>
      </w:pPr>
      <w:r>
        <w:t>B)</w:t>
      </w:r>
      <w:r>
        <w:tab/>
        <w:t>trigger</w:t>
      </w:r>
      <w:r w:rsidR="00290676">
        <w:t xml:space="preserve"> service provisioning information retrieval procedure </w:t>
      </w:r>
      <w:r>
        <w:t xml:space="preserve">as specified in clause 6.5 of </w:t>
      </w:r>
      <w:r w:rsidRPr="00DB0D19">
        <w:t>3GPP</w:t>
      </w:r>
      <w:r>
        <w:t> </w:t>
      </w:r>
      <w:r w:rsidRPr="00DB0D19">
        <w:t>TS</w:t>
      </w:r>
      <w:r>
        <w:t> </w:t>
      </w:r>
      <w:r w:rsidRPr="00DB0D19">
        <w:t>29.558</w:t>
      </w:r>
      <w:r>
        <w:t> </w:t>
      </w:r>
      <w:r w:rsidRPr="00DB0D19">
        <w:t>[4]</w:t>
      </w:r>
      <w:r>
        <w:t xml:space="preserve"> </w:t>
      </w:r>
      <w:r w:rsidR="00290676">
        <w:t>to obtain service provisioning information from the partner ECS.</w:t>
      </w:r>
    </w:p>
    <w:p w14:paraId="77828361" w14:textId="140CDA53" w:rsidR="009E5347" w:rsidRDefault="009E5347" w:rsidP="009E5347">
      <w:pPr>
        <w:rPr>
          <w:lang w:eastAsia="zh-CN"/>
        </w:rPr>
      </w:pPr>
      <w:r>
        <w:lastRenderedPageBreak/>
        <w:t xml:space="preserve">To notify the service provisioning information events, the ECS shall send an HTTP POST message </w:t>
      </w:r>
      <w:r>
        <w:rPr>
          <w:lang w:eastAsia="zh-CN"/>
        </w:rPr>
        <w:t>using the Notification Destination URI received in the subscription request, as specified in clause 8.1.4.2</w:t>
      </w:r>
      <w:r>
        <w:t xml:space="preserve">. </w:t>
      </w:r>
      <w:r w:rsidR="00683EB9">
        <w:rPr>
          <w:lang w:eastAsia="ko-KR"/>
        </w:rPr>
        <w:t>I</w:t>
      </w:r>
      <w:r w:rsidR="00683EB9" w:rsidRPr="008329D7">
        <w:rPr>
          <w:lang w:eastAsia="ko-KR"/>
        </w:rPr>
        <w:t xml:space="preserve">f the </w:t>
      </w:r>
      <w:r w:rsidR="00683EB9" w:rsidRPr="008329D7">
        <w:t>EdgeApp_2 feature is supported</w:t>
      </w:r>
      <w:r w:rsidR="00683EB9">
        <w:t xml:space="preserve"> and i</w:t>
      </w:r>
      <w:r w:rsidR="00683EB9" w:rsidRPr="00F706EF">
        <w:t xml:space="preserve">n case of roaming, if the partner ECS(s) information has been identified, the ECS sends a </w:t>
      </w:r>
      <w:r w:rsidR="00683EB9">
        <w:t>notification</w:t>
      </w:r>
      <w:r w:rsidR="00683EB9" w:rsidRPr="00F706EF">
        <w:t xml:space="preserve"> including the </w:t>
      </w:r>
      <w:r w:rsidR="00683EB9">
        <w:t>"redirectedECS"</w:t>
      </w:r>
      <w:r w:rsidR="00683EB9" w:rsidRPr="00F706EF">
        <w:t xml:space="preserve"> attribute containing the list of ECS(s) configuration information to which the EEC shall redirect the service provisioning request.</w:t>
      </w:r>
    </w:p>
    <w:p w14:paraId="64F71786" w14:textId="4DB0F038" w:rsidR="009E5347" w:rsidRDefault="009E5347" w:rsidP="009E5347">
      <w:pPr>
        <w:rPr>
          <w:lang w:eastAsia="ko-KR"/>
        </w:rPr>
      </w:pPr>
      <w:r>
        <w:rPr>
          <w:lang w:eastAsia="zh-CN"/>
        </w:rPr>
        <w:t xml:space="preserve">Upon receiving the HTTP POST message, the EEC shall process the </w:t>
      </w:r>
      <w:r>
        <w:t>service provisioning information</w:t>
      </w:r>
      <w:r>
        <w:rPr>
          <w:lang w:eastAsia="zh-CN"/>
        </w:rPr>
        <w:t xml:space="preserve">. </w:t>
      </w:r>
      <w:r w:rsidRPr="00317891">
        <w:rPr>
          <w:lang w:eastAsia="ko-KR"/>
        </w:rPr>
        <w:t xml:space="preserve">The EEC may cache the service provisioning information (e.g. EES endpoint). If the </w:t>
      </w:r>
      <w:r>
        <w:t>lifeTime</w:t>
      </w:r>
      <w:r w:rsidRPr="00317891">
        <w:rPr>
          <w:lang w:eastAsia="ko-KR"/>
        </w:rPr>
        <w:t xml:space="preserve"> </w:t>
      </w:r>
      <w:r>
        <w:rPr>
          <w:lang w:eastAsia="ko-KR"/>
        </w:rPr>
        <w:t>attribute is included in the s</w:t>
      </w:r>
      <w:r w:rsidRPr="00317891">
        <w:rPr>
          <w:lang w:eastAsia="ko-KR"/>
        </w:rPr>
        <w:t>ervice provisioning response, then the EEC</w:t>
      </w:r>
      <w:r>
        <w:rPr>
          <w:lang w:eastAsia="ko-KR"/>
        </w:rPr>
        <w:t xml:space="preserve"> may cache and reuse the s</w:t>
      </w:r>
      <w:r w:rsidRPr="00317891">
        <w:rPr>
          <w:lang w:eastAsia="ko-KR"/>
        </w:rPr>
        <w:t xml:space="preserve">ervice provisioning information only for the duration specified by the </w:t>
      </w:r>
      <w:r>
        <w:t>lifeTime</w:t>
      </w:r>
      <w:r w:rsidRPr="00317891">
        <w:rPr>
          <w:lang w:eastAsia="ko-KR"/>
        </w:rPr>
        <w:t xml:space="preserve"> </w:t>
      </w:r>
      <w:r>
        <w:rPr>
          <w:lang w:eastAsia="ko-KR"/>
        </w:rPr>
        <w:t>attribute</w:t>
      </w:r>
      <w:r w:rsidRPr="00317891">
        <w:rPr>
          <w:lang w:eastAsia="ko-KR"/>
        </w:rPr>
        <w:t>.</w:t>
      </w:r>
      <w:r>
        <w:rPr>
          <w:lang w:eastAsia="ko-KR"/>
        </w:rPr>
        <w:t xml:space="preserve"> </w:t>
      </w:r>
      <w:r w:rsidR="00B40BA8">
        <w:rPr>
          <w:lang w:eastAsia="zh-CN"/>
        </w:rPr>
        <w:t>The</w:t>
      </w:r>
      <w:r w:rsidR="00B40BA8" w:rsidRPr="005C5FEC">
        <w:rPr>
          <w:lang w:eastAsia="ko-KR"/>
        </w:rPr>
        <w:t xml:space="preserve"> EEC may initiate service provisioning procedure with ECS(s) provided in the </w:t>
      </w:r>
      <w:r w:rsidR="00B40BA8">
        <w:rPr>
          <w:lang w:eastAsia="zh-CN"/>
        </w:rPr>
        <w:t>"</w:t>
      </w:r>
      <w:r w:rsidR="00B40BA8">
        <w:t>redirectedECS"</w:t>
      </w:r>
      <w:r w:rsidR="00B40BA8">
        <w:rPr>
          <w:lang w:eastAsia="zh-CN"/>
        </w:rPr>
        <w:t xml:space="preserve"> attribute of the </w:t>
      </w:r>
      <w:r w:rsidR="00B40BA8">
        <w:t>"ECSServProvResp" data type</w:t>
      </w:r>
      <w:r w:rsidR="00B40BA8" w:rsidRPr="005C5FEC">
        <w:rPr>
          <w:lang w:eastAsia="ko-KR"/>
        </w:rPr>
        <w:t xml:space="preserve">. If the UE is roaming to a V-PLMN, the EEC </w:t>
      </w:r>
      <w:r w:rsidR="00B40BA8">
        <w:rPr>
          <w:lang w:eastAsia="ko-KR"/>
        </w:rPr>
        <w:t>may establish</w:t>
      </w:r>
      <w:r w:rsidR="00B40BA8" w:rsidRPr="005C5FEC">
        <w:rPr>
          <w:lang w:eastAsia="ko-KR"/>
        </w:rPr>
        <w:t xml:space="preserve"> a connection with the </w:t>
      </w:r>
      <w:r w:rsidR="00B40BA8">
        <w:rPr>
          <w:lang w:eastAsia="ko-KR"/>
        </w:rPr>
        <w:t xml:space="preserve">partner </w:t>
      </w:r>
      <w:r w:rsidR="00B40BA8" w:rsidRPr="005C5FEC">
        <w:rPr>
          <w:lang w:eastAsia="ko-KR"/>
        </w:rPr>
        <w:t xml:space="preserve">ECS </w:t>
      </w:r>
      <w:r w:rsidR="00B40BA8">
        <w:rPr>
          <w:lang w:eastAsia="ko-KR"/>
        </w:rPr>
        <w:t>that can</w:t>
      </w:r>
      <w:r w:rsidR="00B40BA8" w:rsidRPr="005C5FEC">
        <w:rPr>
          <w:lang w:eastAsia="ko-KR"/>
        </w:rPr>
        <w:t xml:space="preserve"> be a HR-SBO PDU session or an LBO PDU session.</w:t>
      </w:r>
      <w:r w:rsidR="00B40BA8">
        <w:rPr>
          <w:lang w:eastAsia="ko-KR"/>
        </w:rPr>
        <w:t xml:space="preserve"> </w:t>
      </w:r>
      <w:r w:rsidRPr="00317891">
        <w:t>If the ECS provid</w:t>
      </w:r>
      <w:r w:rsidR="002664AB">
        <w:t>ed</w:t>
      </w:r>
      <w:r w:rsidRPr="00317891">
        <w:t xml:space="preserve"> information regarding the service continuity support of individual EESs, the EEC may take this information into account when selecting an EES for EEC registration, EAS discovery or T-EAS discovery, respectively.</w:t>
      </w:r>
    </w:p>
    <w:p w14:paraId="3C73DC4C" w14:textId="2F8EFBC3" w:rsidR="001F3C74" w:rsidRDefault="002664AB" w:rsidP="001F3C74">
      <w:pPr>
        <w:pStyle w:val="NO"/>
        <w:rPr>
          <w:lang w:val="en-US"/>
        </w:rPr>
      </w:pPr>
      <w:r w:rsidRPr="008329D7">
        <w:t>NOTE </w:t>
      </w:r>
      <w:r>
        <w:rPr>
          <w:lang w:val="en-US"/>
        </w:rPr>
        <w:t>2</w:t>
      </w:r>
      <w:r w:rsidR="009E5347">
        <w:t>:</w:t>
      </w:r>
      <w:r w:rsidR="002B16C6">
        <w:tab/>
      </w:r>
      <w:r w:rsidR="009E5347">
        <w:t xml:space="preserve">How the EEC </w:t>
      </w:r>
      <w:r w:rsidR="009E5347" w:rsidRPr="00BF1D18">
        <w:rPr>
          <w:lang w:val="en-US"/>
        </w:rPr>
        <w:t>maintains the service provisioning information</w:t>
      </w:r>
      <w:r w:rsidR="009E5347">
        <w:rPr>
          <w:lang w:val="en-US"/>
        </w:rPr>
        <w:t xml:space="preserve"> is implementation specific.</w:t>
      </w:r>
      <w:r w:rsidR="001F3C74" w:rsidRPr="001F3C74">
        <w:rPr>
          <w:lang w:val="en-US"/>
        </w:rPr>
        <w:t xml:space="preserve"> </w:t>
      </w:r>
    </w:p>
    <w:p w14:paraId="764E501C" w14:textId="43D7240E" w:rsidR="009E5347" w:rsidRPr="009A461E" w:rsidRDefault="001F3C74" w:rsidP="001F3C74">
      <w:pPr>
        <w:pStyle w:val="NO"/>
      </w:pPr>
      <w:r w:rsidRPr="00BD1DEB">
        <w:t>NOTE 3:</w:t>
      </w:r>
      <w:r w:rsidRPr="00BD1DEB">
        <w:tab/>
        <w:t xml:space="preserve">If the EEC </w:t>
      </w:r>
      <w:r>
        <w:t>provided</w:t>
      </w:r>
      <w:r w:rsidRPr="00BD1DEB">
        <w:t xml:space="preserve"> an indication to support application triggering in "eecTriggerRequest" attribute of the Service Provisioning subscription request, then the ECS sends the trigger message towards the EEC by invoking application triggering services </w:t>
      </w:r>
      <w:r>
        <w:t>or DeviceTrigerring API</w:t>
      </w:r>
      <w:r w:rsidRPr="00BD1DEB">
        <w:t xml:space="preserve"> </w:t>
      </w:r>
      <w:r w:rsidRPr="00702ECE">
        <w:t>using 3GPP core network capabilities</w:t>
      </w:r>
      <w:r w:rsidRPr="00BD1DEB">
        <w:t xml:space="preserve"> </w:t>
      </w:r>
      <w:r>
        <w:t>in order to</w:t>
      </w:r>
      <w:r w:rsidRPr="00BD1DEB">
        <w:t xml:space="preserve"> </w:t>
      </w:r>
      <w:r>
        <w:t xml:space="preserve">avoid sending the </w:t>
      </w:r>
      <w:r w:rsidRPr="004A559B">
        <w:t>service</w:t>
      </w:r>
      <w:r>
        <w:t xml:space="preserve"> provisioning notify</w:t>
      </w:r>
      <w:r w:rsidRPr="00BD1DEB">
        <w:t>.</w:t>
      </w:r>
    </w:p>
    <w:p w14:paraId="3564399C" w14:textId="77777777" w:rsidR="009E5347" w:rsidRDefault="009E5347" w:rsidP="009E5347">
      <w:pPr>
        <w:pStyle w:val="Heading4"/>
      </w:pPr>
      <w:bookmarkStart w:id="1645" w:name="_Toc101529443"/>
      <w:bookmarkStart w:id="1646" w:name="_Toc114864277"/>
      <w:bookmarkStart w:id="1647" w:name="_Toc143871428"/>
      <w:bookmarkStart w:id="1648" w:name="_Toc144134924"/>
      <w:bookmarkStart w:id="1649" w:name="_Toc160609431"/>
      <w:bookmarkStart w:id="1650" w:name="_Toc191416986"/>
      <w:r>
        <w:t>7.2.2.5</w:t>
      </w:r>
      <w:r>
        <w:tab/>
      </w:r>
      <w:r w:rsidRPr="00317891">
        <w:t>Eecs_ServiceProvisioning_UpdateSubscription</w:t>
      </w:r>
      <w:bookmarkEnd w:id="1645"/>
      <w:bookmarkEnd w:id="1646"/>
      <w:bookmarkEnd w:id="1647"/>
      <w:bookmarkEnd w:id="1648"/>
      <w:bookmarkEnd w:id="1649"/>
      <w:bookmarkEnd w:id="1650"/>
    </w:p>
    <w:p w14:paraId="6102DDD3" w14:textId="77777777" w:rsidR="009E5347" w:rsidRDefault="009E5347" w:rsidP="009E5347">
      <w:pPr>
        <w:pStyle w:val="Heading5"/>
      </w:pPr>
      <w:bookmarkStart w:id="1651" w:name="_Toc101529444"/>
      <w:bookmarkStart w:id="1652" w:name="_Toc114864278"/>
      <w:bookmarkStart w:id="1653" w:name="_Toc143871429"/>
      <w:bookmarkStart w:id="1654" w:name="_Toc144134925"/>
      <w:bookmarkStart w:id="1655" w:name="_Toc160609432"/>
      <w:bookmarkStart w:id="1656" w:name="_Toc191416987"/>
      <w:r>
        <w:t>7.2.2.5.1</w:t>
      </w:r>
      <w:r>
        <w:tab/>
        <w:t>General</w:t>
      </w:r>
      <w:bookmarkEnd w:id="1651"/>
      <w:bookmarkEnd w:id="1652"/>
      <w:bookmarkEnd w:id="1653"/>
      <w:bookmarkEnd w:id="1654"/>
      <w:bookmarkEnd w:id="1655"/>
      <w:bookmarkEnd w:id="1656"/>
    </w:p>
    <w:p w14:paraId="4604E4C8" w14:textId="77777777" w:rsidR="009E5347" w:rsidRPr="00C849E0" w:rsidRDefault="009E5347" w:rsidP="009E5347">
      <w:r>
        <w:t>This service operation is used by the EEC to update its subscription at the ECS, for reporting of service provisioning information.</w:t>
      </w:r>
    </w:p>
    <w:p w14:paraId="44C9B388" w14:textId="77777777" w:rsidR="009E5347" w:rsidRDefault="009E5347" w:rsidP="009E5347">
      <w:pPr>
        <w:pStyle w:val="Heading5"/>
      </w:pPr>
      <w:bookmarkStart w:id="1657" w:name="_Toc101529445"/>
      <w:bookmarkStart w:id="1658" w:name="_Toc114864279"/>
      <w:bookmarkStart w:id="1659" w:name="_Toc143871430"/>
      <w:bookmarkStart w:id="1660" w:name="_Toc144134926"/>
      <w:bookmarkStart w:id="1661" w:name="_Toc160609433"/>
      <w:bookmarkStart w:id="1662" w:name="_Toc191416988"/>
      <w:r>
        <w:t>7.2.2.5.2</w:t>
      </w:r>
      <w:r>
        <w:tab/>
        <w:t xml:space="preserve">EEC updating service provisioning information subscription at </w:t>
      </w:r>
      <w:r w:rsidRPr="005866AF">
        <w:t>ECS</w:t>
      </w:r>
      <w:r>
        <w:t xml:space="preserve"> using </w:t>
      </w:r>
      <w:r w:rsidRPr="00317891">
        <w:t>Eecs_ServiceProvisioning_UpdateSubscription</w:t>
      </w:r>
      <w:r>
        <w:t xml:space="preserve"> operation</w:t>
      </w:r>
      <w:bookmarkEnd w:id="1657"/>
      <w:bookmarkEnd w:id="1658"/>
      <w:bookmarkEnd w:id="1659"/>
      <w:bookmarkEnd w:id="1660"/>
      <w:bookmarkEnd w:id="1661"/>
      <w:bookmarkEnd w:id="1662"/>
    </w:p>
    <w:p w14:paraId="08F9514F" w14:textId="77777777" w:rsidR="009E5347" w:rsidRDefault="009E5347" w:rsidP="009E5347">
      <w:r>
        <w:t xml:space="preserve">To update service provisioning information subscription at the ECS, the EEC shall send an HTTP PATCH message (for partial modification) or HTTP PUT message (for fully replacement) to the ECS on resource URI identifying </w:t>
      </w:r>
      <w:r w:rsidRPr="005866AF">
        <w:t xml:space="preserve">the </w:t>
      </w:r>
      <w:r>
        <w:t>I</w:t>
      </w:r>
      <w:r w:rsidRPr="005866AF">
        <w:t xml:space="preserve">ndividual </w:t>
      </w:r>
      <w:r w:rsidRPr="005F6C71">
        <w:t>Service Provisioning</w:t>
      </w:r>
      <w:r>
        <w:rPr>
          <w:color w:val="1F497D"/>
          <w:lang w:val="en-US"/>
        </w:rPr>
        <w:t xml:space="preserve"> </w:t>
      </w:r>
      <w:r>
        <w:t>S</w:t>
      </w:r>
      <w:r w:rsidRPr="005866AF">
        <w:t>ubscription</w:t>
      </w:r>
      <w:r>
        <w:t xml:space="preserve"> resource representation, as specified in clause </w:t>
      </w:r>
      <w:r>
        <w:rPr>
          <w:lang w:eastAsia="zh-CN"/>
        </w:rPr>
        <w:t>8.1.2.4.3.3</w:t>
      </w:r>
      <w:r>
        <w:t xml:space="preserve"> for an HTTP PATCH message and in clause 8.1</w:t>
      </w:r>
      <w:r>
        <w:rPr>
          <w:lang w:eastAsia="zh-CN"/>
        </w:rPr>
        <w:t>.2.4.3.1 for an HTTP PUT message</w:t>
      </w:r>
      <w:r>
        <w:t>.</w:t>
      </w:r>
    </w:p>
    <w:p w14:paraId="5FB10290" w14:textId="77777777" w:rsidR="009E5347" w:rsidRDefault="009E5347" w:rsidP="009E5347">
      <w:r>
        <w:t>The PATCH message includes the parameters (AC Profiles, proposed expiry time, service continuity support or l</w:t>
      </w:r>
      <w:r w:rsidRPr="00317891">
        <w:t>ist of connectivity information</w:t>
      </w:r>
      <w:r>
        <w:t>) that need to be replaced in the existing subscription resource.</w:t>
      </w:r>
    </w:p>
    <w:p w14:paraId="24BC375D" w14:textId="77777777" w:rsidR="009E5347" w:rsidRDefault="009E5347" w:rsidP="009E5347">
      <w:r>
        <w:t xml:space="preserve">The PUT message shall replace all properties of the existing resource with the service provisioning information in the request. The values of the eecId and ueId provided during the subscription creation shall not be changed. </w:t>
      </w:r>
    </w:p>
    <w:p w14:paraId="63A4B796" w14:textId="77777777" w:rsidR="009E5347" w:rsidRDefault="009E5347" w:rsidP="009E5347">
      <w:r>
        <w:t xml:space="preserve">Upon receiving the HTTP PATCH or PUT message from the </w:t>
      </w:r>
      <w:r w:rsidRPr="005866AF">
        <w:t>EEC, the ECS</w:t>
      </w:r>
      <w:r>
        <w:t>:</w:t>
      </w:r>
    </w:p>
    <w:p w14:paraId="4123D64D" w14:textId="77777777" w:rsidR="009E5347" w:rsidRPr="008F3C6C" w:rsidRDefault="009E5347" w:rsidP="009E5347">
      <w:pPr>
        <w:pStyle w:val="B1"/>
      </w:pPr>
      <w:r>
        <w:t>a)</w:t>
      </w:r>
      <w:r>
        <w:tab/>
        <w:t>shall check the update subscription message from the EEC to see if the EEC is authorized to modify the requested subscription resource</w:t>
      </w:r>
      <w:r w:rsidRPr="008F3C6C">
        <w:t>;</w:t>
      </w:r>
    </w:p>
    <w:p w14:paraId="16E11587" w14:textId="77777777" w:rsidR="009E5347" w:rsidRPr="00B12C0E" w:rsidRDefault="009E5347" w:rsidP="009E5347">
      <w:pPr>
        <w:pStyle w:val="B1"/>
      </w:pPr>
      <w:r>
        <w:t>b)</w:t>
      </w:r>
      <w:r>
        <w:tab/>
        <w:t>i</w:t>
      </w:r>
      <w:r w:rsidRPr="00B12C0E">
        <w:t xml:space="preserve">f the </w:t>
      </w:r>
      <w:r>
        <w:t>EEC</w:t>
      </w:r>
      <w:r w:rsidRPr="00B12C0E">
        <w:t xml:space="preserve"> is authorized to update the </w:t>
      </w:r>
      <w:r>
        <w:t>service provisioning subscription</w:t>
      </w:r>
      <w:r w:rsidRPr="00B12C0E">
        <w:t xml:space="preserve"> and the </w:t>
      </w:r>
      <w:r>
        <w:t>eecId</w:t>
      </w:r>
      <w:r w:rsidRPr="00B12C0E">
        <w:t xml:space="preserve"> </w:t>
      </w:r>
      <w:r>
        <w:t>of the requesting EEC and the eecId in the resource match</w:t>
      </w:r>
      <w:r w:rsidRPr="00B12C0E">
        <w:t xml:space="preserve">, then the </w:t>
      </w:r>
      <w:r>
        <w:t>ECS</w:t>
      </w:r>
      <w:r w:rsidRPr="00B12C0E">
        <w:t>;</w:t>
      </w:r>
    </w:p>
    <w:p w14:paraId="54038F71" w14:textId="77777777" w:rsidR="009E5347" w:rsidRDefault="009E5347" w:rsidP="009E5347">
      <w:pPr>
        <w:pStyle w:val="B2"/>
      </w:pPr>
      <w:r>
        <w:t>1)</w:t>
      </w:r>
      <w:r>
        <w:tab/>
        <w:t xml:space="preserve">may </w:t>
      </w:r>
      <w:r w:rsidRPr="00317891">
        <w:t xml:space="preserve">obtain the UE's location </w:t>
      </w:r>
      <w:r>
        <w:t>as specified in clause 5.3 of 3GPP TS 29.122 [3];</w:t>
      </w:r>
    </w:p>
    <w:p w14:paraId="27A2D31F" w14:textId="77777777" w:rsidR="009E5347" w:rsidRDefault="009E5347" w:rsidP="009E5347">
      <w:pPr>
        <w:pStyle w:val="B2"/>
      </w:pPr>
      <w:r>
        <w:t>2)</w:t>
      </w:r>
      <w:r>
        <w:tab/>
        <w:t>shall update the resource identified by Resource URI of the service provisioning subscription with the updated information received in the HTTP PATCH or PUT request message;</w:t>
      </w:r>
      <w:r w:rsidRPr="008F3C6C">
        <w:t xml:space="preserve"> </w:t>
      </w:r>
    </w:p>
    <w:p w14:paraId="2C8A0369" w14:textId="77777777" w:rsidR="009E5347" w:rsidRPr="00DC08C0" w:rsidRDefault="009E5347" w:rsidP="009E5347">
      <w:pPr>
        <w:pStyle w:val="B2"/>
      </w:pPr>
      <w:r>
        <w:t>3)</w:t>
      </w:r>
      <w:r>
        <w:tab/>
        <w:t xml:space="preserve">shall return the service provisioning subscription response. The ECS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5B1A0FF" w14:textId="77777777" w:rsidR="009E5347" w:rsidRDefault="009E5347" w:rsidP="009E5347">
      <w:r>
        <w:rPr>
          <w:lang w:val="en-US" w:eastAsia="zh-CN"/>
        </w:rPr>
        <w:t>If the expiration time is provided</w:t>
      </w:r>
      <w:r w:rsidRPr="00317891">
        <w:rPr>
          <w:lang w:eastAsia="ko-KR"/>
        </w:rPr>
        <w:t>, the EEC</w:t>
      </w:r>
      <w:r>
        <w:rPr>
          <w:lang w:eastAsia="ko-KR"/>
        </w:rPr>
        <w:t xml:space="preserve"> shall send a s</w:t>
      </w:r>
      <w:r w:rsidRPr="00317891">
        <w:rPr>
          <w:lang w:eastAsia="ko-KR"/>
        </w:rPr>
        <w:t>ervice provisioning subscription update request</w:t>
      </w:r>
      <w:r>
        <w:rPr>
          <w:lang w:eastAsia="ko-KR"/>
        </w:rPr>
        <w:t xml:space="preserve"> </w:t>
      </w:r>
      <w:r w:rsidRPr="00317891">
        <w:rPr>
          <w:lang w:eastAsia="ko-KR"/>
        </w:rPr>
        <w:t>prior to the expiration time</w:t>
      </w:r>
      <w:r>
        <w:rPr>
          <w:lang w:eastAsia="ko-KR"/>
        </w:rPr>
        <w:t xml:space="preserve"> if the EEC </w:t>
      </w:r>
      <w:r>
        <w:rPr>
          <w:lang w:val="en-US" w:eastAsia="zh-CN"/>
        </w:rPr>
        <w:t>wants to</w:t>
      </w:r>
      <w:r w:rsidRPr="00317891">
        <w:rPr>
          <w:lang w:eastAsia="ko-KR"/>
        </w:rPr>
        <w:t xml:space="preserve"> maintain the subscription.</w:t>
      </w:r>
      <w:r w:rsidRPr="00317891">
        <w:t xml:space="preserve"> If a </w:t>
      </w:r>
      <w:r>
        <w:rPr>
          <w:lang w:eastAsia="ko-KR"/>
        </w:rPr>
        <w:t>s</w:t>
      </w:r>
      <w:r w:rsidRPr="00317891">
        <w:rPr>
          <w:lang w:eastAsia="ko-KR"/>
        </w:rPr>
        <w:t xml:space="preserve">ervice provisioning subscription update request </w:t>
      </w:r>
      <w:r w:rsidRPr="00317891">
        <w:t xml:space="preserve">is </w:t>
      </w:r>
      <w:r w:rsidRPr="00317891">
        <w:lastRenderedPageBreak/>
        <w:t>not received prior to the expiration time, the ECS shall treat the EEC as implicitly unsubscribed</w:t>
      </w:r>
      <w:r>
        <w:rPr>
          <w:lang w:eastAsia="ko-KR"/>
        </w:rPr>
        <w:t xml:space="preserve"> and </w:t>
      </w:r>
      <w:r>
        <w:t>remove the corresponding service provisioning subscription resource.</w:t>
      </w:r>
    </w:p>
    <w:p w14:paraId="4A7A25E9" w14:textId="77777777" w:rsidR="009E5347" w:rsidRDefault="009E5347" w:rsidP="009E5347">
      <w:pPr>
        <w:pStyle w:val="Heading4"/>
      </w:pPr>
      <w:bookmarkStart w:id="1663" w:name="_Toc101529446"/>
      <w:bookmarkStart w:id="1664" w:name="_Toc114864280"/>
      <w:bookmarkStart w:id="1665" w:name="_Toc143871431"/>
      <w:bookmarkStart w:id="1666" w:name="_Toc144134927"/>
      <w:bookmarkStart w:id="1667" w:name="_Toc160609434"/>
      <w:bookmarkStart w:id="1668" w:name="_Toc191416989"/>
      <w:r>
        <w:t>7.2.2.6</w:t>
      </w:r>
      <w:r>
        <w:tab/>
      </w:r>
      <w:r w:rsidRPr="00317891">
        <w:rPr>
          <w:lang w:val="en-IN"/>
        </w:rPr>
        <w:t>Eecs_ServiceProvisioning_Unsubscribe</w:t>
      </w:r>
      <w:bookmarkEnd w:id="1663"/>
      <w:bookmarkEnd w:id="1664"/>
      <w:bookmarkEnd w:id="1665"/>
      <w:bookmarkEnd w:id="1666"/>
      <w:bookmarkEnd w:id="1667"/>
      <w:bookmarkEnd w:id="1668"/>
    </w:p>
    <w:p w14:paraId="4B0D3C3A" w14:textId="77777777" w:rsidR="009E5347" w:rsidRDefault="009E5347" w:rsidP="009E5347">
      <w:pPr>
        <w:pStyle w:val="Heading5"/>
      </w:pPr>
      <w:bookmarkStart w:id="1669" w:name="_Toc101529447"/>
      <w:bookmarkStart w:id="1670" w:name="_Toc114864281"/>
      <w:bookmarkStart w:id="1671" w:name="_Toc143871432"/>
      <w:bookmarkStart w:id="1672" w:name="_Toc144134928"/>
      <w:bookmarkStart w:id="1673" w:name="_Toc160609435"/>
      <w:bookmarkStart w:id="1674" w:name="_Toc191416990"/>
      <w:r>
        <w:t>7.2.2.6.1</w:t>
      </w:r>
      <w:r>
        <w:tab/>
        <w:t>General</w:t>
      </w:r>
      <w:bookmarkEnd w:id="1669"/>
      <w:bookmarkEnd w:id="1670"/>
      <w:bookmarkEnd w:id="1671"/>
      <w:bookmarkEnd w:id="1672"/>
      <w:bookmarkEnd w:id="1673"/>
      <w:bookmarkEnd w:id="1674"/>
    </w:p>
    <w:p w14:paraId="55CC5C14" w14:textId="77777777" w:rsidR="009E5347" w:rsidRPr="00C849E0" w:rsidRDefault="009E5347" w:rsidP="009E5347">
      <w:r>
        <w:t>This service operation is used by the EEC to remove its subscription from the ECS for reporting of service provisioning information.</w:t>
      </w:r>
    </w:p>
    <w:p w14:paraId="1BF55165" w14:textId="77777777" w:rsidR="009E5347" w:rsidRDefault="009E5347" w:rsidP="009E5347">
      <w:pPr>
        <w:pStyle w:val="Heading5"/>
      </w:pPr>
      <w:bookmarkStart w:id="1675" w:name="_Toc101529448"/>
      <w:bookmarkStart w:id="1676" w:name="_Toc114864282"/>
      <w:bookmarkStart w:id="1677" w:name="_Toc143871433"/>
      <w:bookmarkStart w:id="1678" w:name="_Toc144134929"/>
      <w:bookmarkStart w:id="1679" w:name="_Toc160609436"/>
      <w:bookmarkStart w:id="1680" w:name="_Toc191416991"/>
      <w:r>
        <w:t>7.2.2.6.2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ECS using </w:t>
      </w:r>
      <w:r w:rsidRPr="00317891">
        <w:rPr>
          <w:lang w:val="en-IN"/>
        </w:rPr>
        <w:t>Eecs_ServiceProvisioning_Unsubscribe</w:t>
      </w:r>
      <w:r>
        <w:t xml:space="preserve"> operation</w:t>
      </w:r>
      <w:bookmarkEnd w:id="1675"/>
      <w:bookmarkEnd w:id="1676"/>
      <w:bookmarkEnd w:id="1677"/>
      <w:bookmarkEnd w:id="1678"/>
      <w:bookmarkEnd w:id="1679"/>
      <w:bookmarkEnd w:id="1680"/>
    </w:p>
    <w:p w14:paraId="2D405946" w14:textId="77777777" w:rsidR="009E5347" w:rsidRDefault="009E5347" w:rsidP="009E5347">
      <w:r>
        <w:t xml:space="preserve">To unsubscribe </w:t>
      </w:r>
      <w:r>
        <w:rPr>
          <w:lang w:eastAsia="ko-KR"/>
        </w:rPr>
        <w:t>s</w:t>
      </w:r>
      <w:r w:rsidRPr="00317891">
        <w:rPr>
          <w:lang w:eastAsia="ko-KR"/>
        </w:rPr>
        <w:t xml:space="preserve">ervice provisioning </w:t>
      </w:r>
      <w:r>
        <w:t xml:space="preserve">subscription from the ECS, the EEC shall send an HTTP DELETE message to the ECS, on the resource URI identifying </w:t>
      </w:r>
      <w:r w:rsidRPr="005866AF">
        <w:t xml:space="preserve">the </w:t>
      </w:r>
      <w:r w:rsidRPr="00E17A7A">
        <w:t xml:space="preserve">individual </w:t>
      </w:r>
      <w:r>
        <w:t xml:space="preserve">service provisioning </w:t>
      </w:r>
      <w:r w:rsidRPr="00E17A7A">
        <w:t>subscription</w:t>
      </w:r>
      <w:r w:rsidRPr="005866AF" w:rsidDel="00EA39EF">
        <w:t xml:space="preserve"> </w:t>
      </w:r>
      <w:r>
        <w:t>resource representation as specified in clause 8.1</w:t>
      </w:r>
      <w:r>
        <w:rPr>
          <w:lang w:eastAsia="zh-CN"/>
        </w:rPr>
        <w:t>.2.4.3.2</w:t>
      </w:r>
      <w:r>
        <w:t>. Upon receiving the HTTP DELETE request, the ECS:</w:t>
      </w:r>
    </w:p>
    <w:p w14:paraId="18AD9425" w14:textId="77777777" w:rsidR="009E5347" w:rsidRDefault="009E5347" w:rsidP="009E5347">
      <w:pPr>
        <w:pStyle w:val="B1"/>
      </w:pPr>
      <w:r>
        <w:t>a)</w:t>
      </w:r>
      <w:r>
        <w:tab/>
        <w:t xml:space="preserve">shall </w:t>
      </w:r>
      <w:r w:rsidRPr="008F3C6C">
        <w:t xml:space="preserve">verify and check if the </w:t>
      </w:r>
      <w:r>
        <w:t>EEC</w:t>
      </w:r>
      <w:r w:rsidRPr="008F3C6C">
        <w:t xml:space="preserve"> is authorized to </w:t>
      </w:r>
      <w:r>
        <w:t>unsubscribe the I</w:t>
      </w:r>
      <w:r w:rsidRPr="00E17A7A">
        <w:t xml:space="preserve">ndividual </w:t>
      </w:r>
      <w:r>
        <w:t>Service Provisioning S</w:t>
      </w:r>
      <w:r w:rsidRPr="00E17A7A">
        <w:t>ubscription</w:t>
      </w:r>
      <w:r w:rsidDel="00EA39EF">
        <w:t xml:space="preserve"> </w:t>
      </w:r>
      <w:r>
        <w:t>resource;</w:t>
      </w:r>
    </w:p>
    <w:p w14:paraId="56190E61" w14:textId="77777777" w:rsidR="009E5347" w:rsidRDefault="009E5347" w:rsidP="009E5347">
      <w:pPr>
        <w:pStyle w:val="B1"/>
      </w:pPr>
      <w:r>
        <w:t>b)</w:t>
      </w:r>
      <w:r>
        <w:tab/>
        <w:t xml:space="preserve">if the EEC is authorized to </w:t>
      </w:r>
      <w:r w:rsidRPr="005866AF">
        <w:t>delete</w:t>
      </w:r>
      <w:r>
        <w:t xml:space="preserve"> </w:t>
      </w:r>
      <w:r w:rsidRPr="005866AF">
        <w:t xml:space="preserve">the </w:t>
      </w:r>
      <w:r>
        <w:t>I</w:t>
      </w:r>
      <w:r w:rsidRPr="00E17A7A">
        <w:t xml:space="preserve">ndividual </w:t>
      </w:r>
      <w:r>
        <w:t>Service Provisioning S</w:t>
      </w:r>
      <w:r w:rsidRPr="00E17A7A">
        <w:t>ubscription</w:t>
      </w:r>
      <w:r w:rsidDel="00EA39EF">
        <w:t xml:space="preserve"> </w:t>
      </w:r>
      <w:r>
        <w:t>resource, then the ECS shall unsubscribe the EEC service provisioning subscription identified by the subscriptionId;</w:t>
      </w:r>
    </w:p>
    <w:p w14:paraId="1A498F42" w14:textId="77777777" w:rsidR="009E5347" w:rsidRDefault="009E5347" w:rsidP="009E5347">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13099FA9" w14:textId="77777777" w:rsidR="009E5347" w:rsidRDefault="009E5347" w:rsidP="009E5347">
      <w:pPr>
        <w:pStyle w:val="Heading1"/>
      </w:pPr>
      <w:bookmarkStart w:id="1681" w:name="_Toc101529449"/>
      <w:bookmarkStart w:id="1682" w:name="_Toc114864283"/>
      <w:bookmarkStart w:id="1683" w:name="_Toc143871434"/>
      <w:bookmarkStart w:id="1684" w:name="_Toc144134930"/>
      <w:bookmarkStart w:id="1685" w:name="_Toc160609437"/>
      <w:bookmarkStart w:id="1686" w:name="_Toc191416992"/>
      <w:r>
        <w:t>8</w:t>
      </w:r>
      <w:r>
        <w:tab/>
        <w:t>Edge Configuration Server API Definitions</w:t>
      </w:r>
      <w:bookmarkEnd w:id="1681"/>
      <w:bookmarkEnd w:id="1682"/>
      <w:bookmarkEnd w:id="1683"/>
      <w:bookmarkEnd w:id="1684"/>
      <w:bookmarkEnd w:id="1685"/>
      <w:bookmarkEnd w:id="1686"/>
    </w:p>
    <w:p w14:paraId="733ED136" w14:textId="77777777" w:rsidR="009E5347" w:rsidRDefault="009E5347" w:rsidP="009E5347">
      <w:pPr>
        <w:pStyle w:val="Heading2"/>
      </w:pPr>
      <w:bookmarkStart w:id="1687" w:name="_Toc101529450"/>
      <w:bookmarkStart w:id="1688" w:name="_Toc114864284"/>
      <w:bookmarkStart w:id="1689" w:name="_Toc143871435"/>
      <w:bookmarkStart w:id="1690" w:name="_Toc144134931"/>
      <w:bookmarkStart w:id="1691" w:name="_Toc160609438"/>
      <w:bookmarkStart w:id="1692" w:name="_Toc191416993"/>
      <w:r>
        <w:t>8.1</w:t>
      </w:r>
      <w:r>
        <w:tab/>
      </w:r>
      <w:r w:rsidRPr="00931880">
        <w:t>Eecs_ServiceProvisioning</w:t>
      </w:r>
      <w:r>
        <w:t xml:space="preserve"> API</w:t>
      </w:r>
      <w:bookmarkEnd w:id="1687"/>
      <w:bookmarkEnd w:id="1688"/>
      <w:bookmarkEnd w:id="1689"/>
      <w:bookmarkEnd w:id="1690"/>
      <w:bookmarkEnd w:id="1691"/>
      <w:bookmarkEnd w:id="1692"/>
    </w:p>
    <w:p w14:paraId="4BECF502" w14:textId="77777777" w:rsidR="009E5347" w:rsidRDefault="009E5347" w:rsidP="009E5347">
      <w:pPr>
        <w:pStyle w:val="Heading3"/>
      </w:pPr>
      <w:bookmarkStart w:id="1693" w:name="_Toc70534729"/>
      <w:bookmarkStart w:id="1694" w:name="_Toc101529451"/>
      <w:bookmarkStart w:id="1695" w:name="_Toc114864285"/>
      <w:bookmarkStart w:id="1696" w:name="_Toc143871436"/>
      <w:bookmarkStart w:id="1697" w:name="_Toc144134932"/>
      <w:bookmarkStart w:id="1698" w:name="_Toc160609439"/>
      <w:bookmarkStart w:id="1699" w:name="_Toc191416994"/>
      <w:r>
        <w:t>8.1.1</w:t>
      </w:r>
      <w:r>
        <w:tab/>
        <w:t>API URI</w:t>
      </w:r>
      <w:bookmarkEnd w:id="1693"/>
      <w:bookmarkEnd w:id="1694"/>
      <w:bookmarkEnd w:id="1695"/>
      <w:bookmarkEnd w:id="1696"/>
      <w:bookmarkEnd w:id="1697"/>
      <w:bookmarkEnd w:id="1698"/>
      <w:bookmarkEnd w:id="1699"/>
    </w:p>
    <w:p w14:paraId="5C80393F" w14:textId="77777777" w:rsidR="009E5347" w:rsidRDefault="009E5347" w:rsidP="009E5347">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3E2118D4" w14:textId="29D04D96" w:rsidR="009E5347" w:rsidRDefault="009E5347" w:rsidP="009E5347">
      <w:pPr>
        <w:rPr>
          <w:lang w:eastAsia="zh-CN"/>
        </w:rPr>
      </w:pPr>
      <w:r>
        <w:rPr>
          <w:lang w:eastAsia="zh-CN"/>
        </w:rPr>
        <w:t>The request URI used in each HTTP request from the EEC towards the ECS shall have the structure as defined in clause </w:t>
      </w:r>
      <w:r w:rsidR="005129B5" w:rsidRPr="00C57B60">
        <w:t>7.5 of 3GPP TS 29.558 [4]</w:t>
      </w:r>
      <w:r>
        <w:rPr>
          <w:lang w:eastAsia="zh-CN"/>
        </w:rPr>
        <w:t xml:space="preserve"> with the following clarifications:</w:t>
      </w:r>
    </w:p>
    <w:p w14:paraId="6CDA1167" w14:textId="77777777" w:rsidR="00900F21" w:rsidRPr="00C57B60" w:rsidRDefault="00900F21" w:rsidP="00900F21">
      <w:pPr>
        <w:pStyle w:val="B1"/>
        <w:rPr>
          <w:lang w:eastAsia="zh-CN"/>
        </w:rPr>
      </w:pPr>
      <w:r w:rsidRPr="00C57B60">
        <w:rPr>
          <w:lang w:eastAsia="zh-CN"/>
        </w:rPr>
        <w:t>-</w:t>
      </w:r>
      <w:r w:rsidRPr="00C57B60">
        <w:rPr>
          <w:lang w:eastAsia="zh-CN"/>
        </w:rPr>
        <w:tab/>
        <w:t xml:space="preserve">The </w:t>
      </w:r>
      <w:r w:rsidRPr="00C57B60">
        <w:t xml:space="preserve">{apiRoot} shall be set as described in </w:t>
      </w:r>
      <w:r w:rsidRPr="00C57B60">
        <w:rPr>
          <w:lang w:eastAsia="zh-CN"/>
        </w:rPr>
        <w:t>clause </w:t>
      </w:r>
      <w:r w:rsidRPr="00C57B60">
        <w:t>7.5 of 3GPP TS 29.558 [4]</w:t>
      </w:r>
      <w:r w:rsidRPr="00C57B60">
        <w:rPr>
          <w:lang w:eastAsia="zh-CN"/>
        </w:rPr>
        <w:t>.</w:t>
      </w:r>
    </w:p>
    <w:p w14:paraId="16C248EC" w14:textId="77777777" w:rsidR="009E5347" w:rsidRDefault="009E5347" w:rsidP="009E5347">
      <w:pPr>
        <w:pStyle w:val="B1"/>
      </w:pPr>
      <w:r>
        <w:rPr>
          <w:lang w:eastAsia="zh-CN"/>
        </w:rPr>
        <w:t>-</w:t>
      </w:r>
      <w:r>
        <w:rPr>
          <w:lang w:eastAsia="zh-CN"/>
        </w:rPr>
        <w:tab/>
        <w:t xml:space="preserve">The </w:t>
      </w:r>
      <w:r>
        <w:t>&lt;apiName&gt;</w:t>
      </w:r>
      <w:r w:rsidRPr="005C44CA">
        <w:rPr>
          <w:rStyle w:val="B2Char"/>
        </w:rPr>
        <w:t xml:space="preserve"> </w:t>
      </w:r>
      <w:r>
        <w:t>shall be "eecs-servicep</w:t>
      </w:r>
      <w:r w:rsidRPr="00931880">
        <w:t>rovisioning</w:t>
      </w:r>
      <w:r>
        <w:t>".</w:t>
      </w:r>
    </w:p>
    <w:p w14:paraId="36743949" w14:textId="77777777" w:rsidR="009E5347" w:rsidRDefault="009E5347" w:rsidP="009E5347">
      <w:pPr>
        <w:pStyle w:val="B1"/>
      </w:pPr>
      <w:r>
        <w:t>-</w:t>
      </w:r>
      <w:r>
        <w:tab/>
        <w:t>The &lt;apiVersion&gt; shall be "v1".</w:t>
      </w:r>
    </w:p>
    <w:p w14:paraId="23C67E29" w14:textId="77777777" w:rsidR="009E5347" w:rsidRDefault="009E5347" w:rsidP="009E5347">
      <w:pPr>
        <w:pStyle w:val="B1"/>
      </w:pPr>
      <w:r>
        <w:t>-</w:t>
      </w:r>
      <w:r>
        <w:tab/>
        <w:t>The &lt;</w:t>
      </w:r>
      <w:r w:rsidRPr="005C44CA">
        <w:t>apiSpecificResourceUriPart</w:t>
      </w:r>
      <w:r>
        <w:t>&gt; shall be set as described in clause 8.1.2.</w:t>
      </w:r>
    </w:p>
    <w:p w14:paraId="10E2C02B" w14:textId="77777777" w:rsidR="009E5347" w:rsidRDefault="009E5347" w:rsidP="009E5347">
      <w:pPr>
        <w:pStyle w:val="Heading3"/>
      </w:pPr>
      <w:bookmarkStart w:id="1700" w:name="_Toc70534730"/>
      <w:bookmarkStart w:id="1701" w:name="_Toc101529452"/>
      <w:bookmarkStart w:id="1702" w:name="_Toc114864286"/>
      <w:bookmarkStart w:id="1703" w:name="_Toc143871437"/>
      <w:bookmarkStart w:id="1704" w:name="_Toc144134933"/>
      <w:bookmarkStart w:id="1705" w:name="_Toc160609440"/>
      <w:bookmarkStart w:id="1706" w:name="_Toc191416995"/>
      <w:r>
        <w:lastRenderedPageBreak/>
        <w:t>8.1.2</w:t>
      </w:r>
      <w:r>
        <w:tab/>
        <w:t>Resources</w:t>
      </w:r>
      <w:bookmarkEnd w:id="1700"/>
      <w:bookmarkEnd w:id="1701"/>
      <w:bookmarkEnd w:id="1702"/>
      <w:bookmarkEnd w:id="1703"/>
      <w:bookmarkEnd w:id="1704"/>
      <w:bookmarkEnd w:id="1705"/>
      <w:bookmarkEnd w:id="1706"/>
    </w:p>
    <w:p w14:paraId="65F2D9DB" w14:textId="77777777" w:rsidR="009E5347" w:rsidRDefault="009E5347" w:rsidP="009E5347">
      <w:pPr>
        <w:pStyle w:val="Heading4"/>
      </w:pPr>
      <w:bookmarkStart w:id="1707" w:name="_Toc70534731"/>
      <w:bookmarkStart w:id="1708" w:name="_Toc101529453"/>
      <w:bookmarkStart w:id="1709" w:name="_Toc114864287"/>
      <w:bookmarkStart w:id="1710" w:name="_Toc143871438"/>
      <w:bookmarkStart w:id="1711" w:name="_Toc144134934"/>
      <w:bookmarkStart w:id="1712" w:name="_Toc160609441"/>
      <w:bookmarkStart w:id="1713" w:name="_Toc191416996"/>
      <w:r>
        <w:t>8.1.2.1</w:t>
      </w:r>
      <w:r>
        <w:tab/>
        <w:t>Overview</w:t>
      </w:r>
      <w:bookmarkEnd w:id="1707"/>
      <w:bookmarkEnd w:id="1708"/>
      <w:bookmarkEnd w:id="1709"/>
      <w:bookmarkEnd w:id="1710"/>
      <w:bookmarkEnd w:id="1711"/>
      <w:bookmarkEnd w:id="1712"/>
      <w:bookmarkEnd w:id="1713"/>
    </w:p>
    <w:p w14:paraId="309C9527" w14:textId="77777777" w:rsidR="009E5347" w:rsidRDefault="009E5347" w:rsidP="009E5347">
      <w:pPr>
        <w:pStyle w:val="TH"/>
        <w:rPr>
          <w:noProof/>
        </w:rPr>
      </w:pPr>
      <w:r>
        <w:rPr>
          <w:noProof/>
        </w:rPr>
        <w:object w:dxaOrig="7480" w:dyaOrig="3840" w14:anchorId="31C43684">
          <v:shape id="_x0000_i1030" type="#_x0000_t75" style="width:376pt;height:192pt" o:ole="">
            <v:imagedata r:id="rId21" o:title=""/>
          </v:shape>
          <o:OLEObject Type="Embed" ProgID="Visio.Drawing.15" ShapeID="_x0000_i1030" DrawAspect="Content" ObjectID="_1804076638" r:id="rId22"/>
        </w:object>
      </w:r>
    </w:p>
    <w:p w14:paraId="0212D6E8" w14:textId="77777777" w:rsidR="009E5347" w:rsidRDefault="009E5347" w:rsidP="009E5347">
      <w:pPr>
        <w:pStyle w:val="TF"/>
      </w:pPr>
      <w:r>
        <w:t xml:space="preserve">Figure 8.1.2.1-1: Resource URI structure of the </w:t>
      </w:r>
      <w:r w:rsidRPr="00931880">
        <w:t>Eecs_ServiceProvisioning</w:t>
      </w:r>
      <w:r>
        <w:t xml:space="preserve"> API</w:t>
      </w:r>
    </w:p>
    <w:p w14:paraId="27CB3EAD" w14:textId="77777777" w:rsidR="009E5347" w:rsidRDefault="009E5347" w:rsidP="009E5347">
      <w:r>
        <w:t>Table 8.1.2.1-1 provides an overview of the resources and applicable HTTP methods.</w:t>
      </w:r>
    </w:p>
    <w:p w14:paraId="3B3035C3" w14:textId="77777777" w:rsidR="009E5347" w:rsidRDefault="009E5347" w:rsidP="009E5347">
      <w:pPr>
        <w:pStyle w:val="TH"/>
      </w:pPr>
      <w:r>
        <w:t>Table 8.1.2.1-1: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215"/>
        <w:gridCol w:w="2552"/>
        <w:gridCol w:w="1888"/>
        <w:gridCol w:w="2880"/>
      </w:tblGrid>
      <w:tr w:rsidR="009E5347" w:rsidRPr="00170884" w14:paraId="59AA80DA" w14:textId="77777777" w:rsidTr="0034679F">
        <w:trPr>
          <w:jc w:val="center"/>
        </w:trPr>
        <w:tc>
          <w:tcPr>
            <w:tcW w:w="116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8B4C30" w14:textId="77777777" w:rsidR="009E5347" w:rsidRPr="00170884" w:rsidRDefault="009E5347" w:rsidP="004C4FBA">
            <w:pPr>
              <w:pStyle w:val="TAH"/>
            </w:pPr>
            <w:r w:rsidRPr="00170884">
              <w:t>Resource name</w:t>
            </w:r>
          </w:p>
        </w:tc>
        <w:tc>
          <w:tcPr>
            <w:tcW w:w="133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F698D1" w14:textId="77777777" w:rsidR="009E5347" w:rsidRPr="00170884" w:rsidRDefault="009E5347" w:rsidP="004C4FBA">
            <w:pPr>
              <w:pStyle w:val="TAH"/>
            </w:pPr>
            <w:r w:rsidRPr="00170884">
              <w:t>Resource URI</w:t>
            </w:r>
          </w:p>
        </w:tc>
        <w:tc>
          <w:tcPr>
            <w:tcW w:w="99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51596C" w14:textId="77777777" w:rsidR="009E5347" w:rsidRPr="00170884" w:rsidRDefault="009E5347" w:rsidP="004C4FBA">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E079B9" w14:textId="77777777" w:rsidR="009E5347" w:rsidRPr="00170884" w:rsidRDefault="009E5347" w:rsidP="004C4FBA">
            <w:pPr>
              <w:pStyle w:val="TAH"/>
            </w:pPr>
            <w:r w:rsidRPr="00170884">
              <w:t>Description</w:t>
            </w:r>
          </w:p>
        </w:tc>
      </w:tr>
      <w:tr w:rsidR="009E5347" w:rsidRPr="00FF31D1" w14:paraId="15C452CC" w14:textId="77777777" w:rsidTr="0034679F">
        <w:trPr>
          <w:jc w:val="center"/>
        </w:trPr>
        <w:tc>
          <w:tcPr>
            <w:tcW w:w="1162" w:type="pct"/>
            <w:tcBorders>
              <w:left w:val="single" w:sz="4" w:space="0" w:color="auto"/>
              <w:right w:val="single" w:sz="4" w:space="0" w:color="auto"/>
            </w:tcBorders>
          </w:tcPr>
          <w:p w14:paraId="7D1E1271" w14:textId="77777777" w:rsidR="009E5347" w:rsidRPr="00E46CDC" w:rsidRDefault="009E5347" w:rsidP="004C4FBA">
            <w:pPr>
              <w:pStyle w:val="TAL"/>
            </w:pPr>
            <w:r>
              <w:rPr>
                <w:lang w:val="en-US"/>
              </w:rPr>
              <w:t xml:space="preserve">Service Provisioning </w:t>
            </w:r>
            <w:r>
              <w:t>S</w:t>
            </w:r>
            <w:r w:rsidRPr="000F159E">
              <w:t>ubscriptions</w:t>
            </w:r>
          </w:p>
        </w:tc>
        <w:tc>
          <w:tcPr>
            <w:tcW w:w="1338" w:type="pct"/>
            <w:tcBorders>
              <w:top w:val="single" w:sz="4" w:space="0" w:color="auto"/>
              <w:left w:val="single" w:sz="4" w:space="0" w:color="auto"/>
              <w:right w:val="single" w:sz="4" w:space="0" w:color="auto"/>
            </w:tcBorders>
          </w:tcPr>
          <w:p w14:paraId="05B684CC" w14:textId="77777777" w:rsidR="009E5347" w:rsidRPr="008B5AD1" w:rsidRDefault="009E5347" w:rsidP="004C4FBA">
            <w:pPr>
              <w:pStyle w:val="TAL"/>
            </w:pPr>
            <w:r w:rsidRPr="00E46CDC">
              <w:t>/subscriptions</w:t>
            </w:r>
          </w:p>
        </w:tc>
        <w:tc>
          <w:tcPr>
            <w:tcW w:w="990" w:type="pct"/>
            <w:tcBorders>
              <w:top w:val="single" w:sz="4" w:space="0" w:color="auto"/>
              <w:left w:val="single" w:sz="4" w:space="0" w:color="auto"/>
              <w:bottom w:val="single" w:sz="4" w:space="0" w:color="auto"/>
              <w:right w:val="single" w:sz="4" w:space="0" w:color="auto"/>
            </w:tcBorders>
          </w:tcPr>
          <w:p w14:paraId="46113072" w14:textId="77777777" w:rsidR="009E5347" w:rsidRDefault="009E5347" w:rsidP="004C4FBA">
            <w:pPr>
              <w:pStyle w:val="TAL"/>
            </w:pPr>
            <w:r w:rsidRPr="00690A26">
              <w:t>POST</w:t>
            </w:r>
          </w:p>
        </w:tc>
        <w:tc>
          <w:tcPr>
            <w:tcW w:w="1510" w:type="pct"/>
            <w:tcBorders>
              <w:top w:val="single" w:sz="4" w:space="0" w:color="auto"/>
              <w:left w:val="single" w:sz="4" w:space="0" w:color="auto"/>
              <w:bottom w:val="single" w:sz="4" w:space="0" w:color="auto"/>
              <w:right w:val="single" w:sz="4" w:space="0" w:color="auto"/>
            </w:tcBorders>
          </w:tcPr>
          <w:p w14:paraId="1C7C50F2" w14:textId="77777777" w:rsidR="009E5347" w:rsidRPr="000B7011" w:rsidRDefault="009E5347" w:rsidP="004C4FBA">
            <w:pPr>
              <w:pStyle w:val="TAL"/>
            </w:pPr>
            <w:r w:rsidRPr="000B7011">
              <w:t xml:space="preserve">Creates a new subscription in ECS </w:t>
            </w:r>
            <w:r>
              <w:t xml:space="preserve">in order </w:t>
            </w:r>
            <w:r w:rsidRPr="000B7011">
              <w:t xml:space="preserve">to be notified of provisioning </w:t>
            </w:r>
            <w:r>
              <w:t xml:space="preserve">data </w:t>
            </w:r>
            <w:r w:rsidRPr="000B7011">
              <w:t>changes of interest.</w:t>
            </w:r>
          </w:p>
          <w:p w14:paraId="683A0AFC" w14:textId="77777777" w:rsidR="009E5347" w:rsidRDefault="009E5347" w:rsidP="004C4FBA">
            <w:pPr>
              <w:pStyle w:val="TAL"/>
            </w:pPr>
          </w:p>
        </w:tc>
      </w:tr>
      <w:tr w:rsidR="009E5347" w:rsidRPr="00FF31D1" w14:paraId="17EB10FF" w14:textId="77777777" w:rsidTr="0034679F">
        <w:trPr>
          <w:jc w:val="center"/>
        </w:trPr>
        <w:tc>
          <w:tcPr>
            <w:tcW w:w="1162" w:type="pct"/>
            <w:vMerge w:val="restart"/>
            <w:tcBorders>
              <w:left w:val="single" w:sz="4" w:space="0" w:color="auto"/>
              <w:right w:val="single" w:sz="4" w:space="0" w:color="auto"/>
            </w:tcBorders>
          </w:tcPr>
          <w:p w14:paraId="27A90925" w14:textId="77777777" w:rsidR="009E5347" w:rsidRPr="00C76A22" w:rsidRDefault="009E5347" w:rsidP="004C4FBA">
            <w:pPr>
              <w:pStyle w:val="TAL"/>
            </w:pPr>
            <w:r w:rsidRPr="00C76A22">
              <w:t xml:space="preserve">Individual </w:t>
            </w:r>
            <w:r w:rsidRPr="00D6602B">
              <w:t xml:space="preserve">Service Provisioning </w:t>
            </w:r>
            <w:r w:rsidRPr="00C76A22">
              <w:t>Subscription</w:t>
            </w:r>
          </w:p>
        </w:tc>
        <w:tc>
          <w:tcPr>
            <w:tcW w:w="1338" w:type="pct"/>
            <w:vMerge w:val="restart"/>
            <w:tcBorders>
              <w:top w:val="single" w:sz="4" w:space="0" w:color="auto"/>
              <w:left w:val="single" w:sz="4" w:space="0" w:color="auto"/>
              <w:right w:val="single" w:sz="4" w:space="0" w:color="auto"/>
            </w:tcBorders>
          </w:tcPr>
          <w:p w14:paraId="1AD08A4A" w14:textId="77777777" w:rsidR="009E5347" w:rsidRDefault="009E5347" w:rsidP="004C4FBA">
            <w:pPr>
              <w:pStyle w:val="TAL"/>
              <w:rPr>
                <w:b/>
              </w:rPr>
            </w:pPr>
            <w:r>
              <w:t>/subscriptions/{subscriptionId</w:t>
            </w:r>
            <w:r w:rsidRPr="00690A26">
              <w:t>}</w:t>
            </w:r>
          </w:p>
        </w:tc>
        <w:tc>
          <w:tcPr>
            <w:tcW w:w="990" w:type="pct"/>
            <w:tcBorders>
              <w:top w:val="single" w:sz="4" w:space="0" w:color="auto"/>
              <w:left w:val="single" w:sz="4" w:space="0" w:color="auto"/>
              <w:bottom w:val="single" w:sz="4" w:space="0" w:color="auto"/>
              <w:right w:val="single" w:sz="4" w:space="0" w:color="auto"/>
            </w:tcBorders>
          </w:tcPr>
          <w:p w14:paraId="4D55F50D" w14:textId="77777777" w:rsidR="009E5347" w:rsidRDefault="009E5347" w:rsidP="004C4FBA">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75A6C817" w14:textId="77777777" w:rsidR="009E5347" w:rsidRPr="00690A26" w:rsidRDefault="009E5347" w:rsidP="004C4FBA">
            <w:pPr>
              <w:pStyle w:val="TAL"/>
            </w:pPr>
            <w:r w:rsidRPr="00E17A7A">
              <w:t>Update</w:t>
            </w:r>
            <w:r>
              <w:t>s</w:t>
            </w:r>
            <w:r w:rsidRPr="00E17A7A">
              <w:t xml:space="preserve"> an existing individual </w:t>
            </w:r>
            <w:r>
              <w:t xml:space="preserve">service provisioning </w:t>
            </w:r>
            <w:r w:rsidRPr="00E17A7A">
              <w:t>subscription</w:t>
            </w:r>
            <w:r>
              <w:t xml:space="preserve"> </w:t>
            </w:r>
            <w:r w:rsidRPr="000F3592">
              <w:t>identified by the subscriptionId</w:t>
            </w:r>
          </w:p>
          <w:p w14:paraId="1A57086E" w14:textId="77777777" w:rsidR="009E5347" w:rsidRDefault="009E5347" w:rsidP="004C4FBA">
            <w:pPr>
              <w:pStyle w:val="TAL"/>
            </w:pPr>
          </w:p>
        </w:tc>
      </w:tr>
      <w:tr w:rsidR="009E5347" w:rsidRPr="00FF31D1" w14:paraId="32FC6DD0" w14:textId="77777777" w:rsidTr="0034679F">
        <w:trPr>
          <w:jc w:val="center"/>
        </w:trPr>
        <w:tc>
          <w:tcPr>
            <w:tcW w:w="1162" w:type="pct"/>
            <w:vMerge/>
            <w:tcBorders>
              <w:left w:val="single" w:sz="4" w:space="0" w:color="auto"/>
              <w:right w:val="single" w:sz="4" w:space="0" w:color="auto"/>
            </w:tcBorders>
          </w:tcPr>
          <w:p w14:paraId="2FF7C07C" w14:textId="77777777" w:rsidR="009E5347" w:rsidRDefault="009E5347" w:rsidP="004C4FBA">
            <w:pPr>
              <w:pStyle w:val="TAL"/>
            </w:pPr>
          </w:p>
        </w:tc>
        <w:tc>
          <w:tcPr>
            <w:tcW w:w="1338" w:type="pct"/>
            <w:vMerge/>
            <w:tcBorders>
              <w:left w:val="single" w:sz="4" w:space="0" w:color="auto"/>
              <w:right w:val="single" w:sz="4" w:space="0" w:color="auto"/>
            </w:tcBorders>
          </w:tcPr>
          <w:p w14:paraId="4EA01137"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6DC13F59" w14:textId="77777777" w:rsidR="009E5347" w:rsidRDefault="009E5347" w:rsidP="004C4FBA">
            <w:pPr>
              <w:pStyle w:val="TAL"/>
            </w:pPr>
            <w:r w:rsidRPr="00690A26">
              <w:t>DELETE</w:t>
            </w:r>
          </w:p>
        </w:tc>
        <w:tc>
          <w:tcPr>
            <w:tcW w:w="1510" w:type="pct"/>
            <w:tcBorders>
              <w:top w:val="single" w:sz="4" w:space="0" w:color="auto"/>
              <w:left w:val="single" w:sz="4" w:space="0" w:color="auto"/>
              <w:bottom w:val="single" w:sz="4" w:space="0" w:color="auto"/>
              <w:right w:val="single" w:sz="4" w:space="0" w:color="auto"/>
            </w:tcBorders>
          </w:tcPr>
          <w:p w14:paraId="29A82767" w14:textId="77777777" w:rsidR="009E5347" w:rsidRDefault="009E5347" w:rsidP="004C4FBA">
            <w:pPr>
              <w:pStyle w:val="TAL"/>
              <w:rPr>
                <w:b/>
              </w:rPr>
            </w:pPr>
            <w:r>
              <w:t>Deletes</w:t>
            </w:r>
            <w:r w:rsidRPr="00E17A7A">
              <w:t xml:space="preserve"> an existing individual </w:t>
            </w:r>
            <w:r>
              <w:t xml:space="preserve">service provisioning </w:t>
            </w:r>
            <w:r w:rsidRPr="00E17A7A">
              <w:t>subscription</w:t>
            </w:r>
            <w:r w:rsidRPr="00E17A7A" w:rsidDel="001D1590">
              <w:t xml:space="preserve"> </w:t>
            </w:r>
            <w:r w:rsidRPr="000F3592">
              <w:t>identified by the subscriptionId</w:t>
            </w:r>
            <w:r>
              <w:t>.</w:t>
            </w:r>
          </w:p>
        </w:tc>
      </w:tr>
      <w:tr w:rsidR="009E5347" w:rsidRPr="00FF31D1" w14:paraId="6AF59426" w14:textId="77777777" w:rsidTr="0034679F">
        <w:trPr>
          <w:jc w:val="center"/>
        </w:trPr>
        <w:tc>
          <w:tcPr>
            <w:tcW w:w="1162" w:type="pct"/>
            <w:vMerge/>
            <w:tcBorders>
              <w:left w:val="single" w:sz="4" w:space="0" w:color="auto"/>
              <w:right w:val="single" w:sz="4" w:space="0" w:color="auto"/>
            </w:tcBorders>
          </w:tcPr>
          <w:p w14:paraId="190DA4C6" w14:textId="77777777" w:rsidR="009E5347" w:rsidRDefault="009E5347" w:rsidP="004C4FBA">
            <w:pPr>
              <w:pStyle w:val="TAL"/>
            </w:pPr>
          </w:p>
        </w:tc>
        <w:tc>
          <w:tcPr>
            <w:tcW w:w="1338" w:type="pct"/>
            <w:vMerge/>
            <w:tcBorders>
              <w:left w:val="single" w:sz="4" w:space="0" w:color="auto"/>
              <w:right w:val="single" w:sz="4" w:space="0" w:color="auto"/>
            </w:tcBorders>
          </w:tcPr>
          <w:p w14:paraId="3B76FC19" w14:textId="77777777" w:rsidR="009E5347" w:rsidRDefault="009E5347" w:rsidP="004C4FBA">
            <w:pPr>
              <w:pStyle w:val="TAL"/>
            </w:pPr>
          </w:p>
        </w:tc>
        <w:tc>
          <w:tcPr>
            <w:tcW w:w="990" w:type="pct"/>
            <w:tcBorders>
              <w:top w:val="single" w:sz="4" w:space="0" w:color="auto"/>
              <w:left w:val="single" w:sz="4" w:space="0" w:color="auto"/>
              <w:bottom w:val="single" w:sz="4" w:space="0" w:color="auto"/>
              <w:right w:val="single" w:sz="4" w:space="0" w:color="auto"/>
            </w:tcBorders>
          </w:tcPr>
          <w:p w14:paraId="5EB21F73" w14:textId="77777777" w:rsidR="009E5347" w:rsidRPr="00690A26" w:rsidRDefault="009E5347" w:rsidP="004C4FBA">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26D6CD8" w14:textId="77777777" w:rsidR="009E5347" w:rsidRDefault="009E5347" w:rsidP="004C4FBA">
            <w:pPr>
              <w:pStyle w:val="TAL"/>
            </w:pPr>
            <w:r>
              <w:rPr>
                <w:lang w:eastAsia="ja-JP"/>
              </w:rPr>
              <w:t>Partial u</w:t>
            </w:r>
            <w:r>
              <w:rPr>
                <w:rFonts w:hint="eastAsia"/>
                <w:lang w:eastAsia="ja-JP"/>
              </w:rPr>
              <w:t xml:space="preserve">pdate </w:t>
            </w:r>
            <w:r>
              <w:rPr>
                <w:lang w:eastAsia="ja-JP"/>
              </w:rPr>
              <w:t xml:space="preserve">an </w:t>
            </w:r>
            <w:r w:rsidRPr="00E17A7A">
              <w:t xml:space="preserve">existing individual </w:t>
            </w:r>
            <w:r>
              <w:t xml:space="preserve">service provisioning </w:t>
            </w:r>
            <w:r w:rsidRPr="00E17A7A">
              <w:t>subscription</w:t>
            </w:r>
            <w:r>
              <w:t xml:space="preserve"> </w:t>
            </w:r>
            <w:r w:rsidRPr="000F3592">
              <w:t>identified by the subscriptionId</w:t>
            </w:r>
            <w:r>
              <w:rPr>
                <w:lang w:eastAsia="ja-JP"/>
              </w:rPr>
              <w:t>.</w:t>
            </w:r>
          </w:p>
        </w:tc>
      </w:tr>
    </w:tbl>
    <w:p w14:paraId="6A417568" w14:textId="77777777" w:rsidR="009E5347" w:rsidRPr="007622AE" w:rsidRDefault="009E5347" w:rsidP="009E5347"/>
    <w:p w14:paraId="6C41FD81" w14:textId="77777777" w:rsidR="009E5347" w:rsidRDefault="009E5347" w:rsidP="009E5347">
      <w:pPr>
        <w:pStyle w:val="Heading4"/>
      </w:pPr>
      <w:bookmarkStart w:id="1714" w:name="_Toc101529454"/>
      <w:bookmarkStart w:id="1715" w:name="_Toc114864288"/>
      <w:bookmarkStart w:id="1716" w:name="_Toc143871439"/>
      <w:bookmarkStart w:id="1717" w:name="_Toc144134935"/>
      <w:bookmarkStart w:id="1718" w:name="_Toc160609442"/>
      <w:bookmarkStart w:id="1719" w:name="_Toc191416997"/>
      <w:bookmarkStart w:id="1720" w:name="_Toc70534737"/>
      <w:r>
        <w:t>8.1.2.3</w:t>
      </w:r>
      <w:r>
        <w:tab/>
        <w:t>Resource</w:t>
      </w:r>
      <w:r w:rsidRPr="00831458">
        <w:t xml:space="preserve">: </w:t>
      </w:r>
      <w:r w:rsidRPr="00420B8B">
        <w:t xml:space="preserve">Service </w:t>
      </w:r>
      <w:r w:rsidRPr="00455D9B">
        <w:t>Provisioning</w:t>
      </w:r>
      <w:r w:rsidRPr="005C44CA">
        <w:t xml:space="preserve"> </w:t>
      </w:r>
      <w:r w:rsidRPr="00455D9B">
        <w:t>S</w:t>
      </w:r>
      <w:r w:rsidRPr="002D348A">
        <w:t>ubscriptions</w:t>
      </w:r>
      <w:bookmarkEnd w:id="1714"/>
      <w:bookmarkEnd w:id="1715"/>
      <w:bookmarkEnd w:id="1716"/>
      <w:bookmarkEnd w:id="1717"/>
      <w:bookmarkEnd w:id="1718"/>
      <w:bookmarkEnd w:id="1719"/>
    </w:p>
    <w:p w14:paraId="3AA73F31" w14:textId="77777777" w:rsidR="009E5347" w:rsidRDefault="009E5347" w:rsidP="009E5347">
      <w:pPr>
        <w:pStyle w:val="Heading5"/>
        <w:rPr>
          <w:lang w:eastAsia="zh-CN"/>
        </w:rPr>
      </w:pPr>
      <w:bookmarkStart w:id="1721" w:name="_Toc101529455"/>
      <w:bookmarkStart w:id="1722" w:name="_Toc114864289"/>
      <w:bookmarkStart w:id="1723" w:name="_Toc143871440"/>
      <w:bookmarkStart w:id="1724" w:name="_Toc144134936"/>
      <w:bookmarkStart w:id="1725" w:name="_Toc160609443"/>
      <w:bookmarkStart w:id="1726" w:name="_Toc191416998"/>
      <w:r>
        <w:t>8.1.2.3</w:t>
      </w:r>
      <w:r>
        <w:rPr>
          <w:lang w:eastAsia="zh-CN"/>
        </w:rPr>
        <w:t>.1</w:t>
      </w:r>
      <w:r>
        <w:rPr>
          <w:lang w:eastAsia="zh-CN"/>
        </w:rPr>
        <w:tab/>
        <w:t>Description</w:t>
      </w:r>
      <w:bookmarkEnd w:id="1721"/>
      <w:bookmarkEnd w:id="1722"/>
      <w:bookmarkEnd w:id="1723"/>
      <w:bookmarkEnd w:id="1724"/>
      <w:bookmarkEnd w:id="1725"/>
      <w:bookmarkEnd w:id="1726"/>
    </w:p>
    <w:p w14:paraId="3D30020F" w14:textId="77777777" w:rsidR="009E5347" w:rsidRDefault="009E5347" w:rsidP="009E5347">
      <w:r w:rsidRPr="00690A26">
        <w:t xml:space="preserve">This resource represents a collection of </w:t>
      </w:r>
      <w:r>
        <w:t xml:space="preserve">service provisioning </w:t>
      </w:r>
      <w:r w:rsidRPr="00690A26">
        <w:t xml:space="preserve">subscriptions </w:t>
      </w:r>
      <w:r>
        <w:t>of EECs interested in receiving provisioning data related notifications from ECS.</w:t>
      </w:r>
    </w:p>
    <w:p w14:paraId="75CBC952" w14:textId="77777777" w:rsidR="009E5347" w:rsidRDefault="009E5347" w:rsidP="009E5347">
      <w:pPr>
        <w:pStyle w:val="Heading5"/>
        <w:rPr>
          <w:lang w:eastAsia="zh-CN"/>
        </w:rPr>
      </w:pPr>
      <w:bookmarkStart w:id="1727" w:name="_Toc101529456"/>
      <w:bookmarkStart w:id="1728" w:name="_Toc114864290"/>
      <w:bookmarkStart w:id="1729" w:name="_Toc143871441"/>
      <w:bookmarkStart w:id="1730" w:name="_Toc144134937"/>
      <w:bookmarkStart w:id="1731" w:name="_Toc160609444"/>
      <w:bookmarkStart w:id="1732" w:name="_Toc191416999"/>
      <w:r>
        <w:t>8.1.2.3</w:t>
      </w:r>
      <w:r>
        <w:rPr>
          <w:lang w:eastAsia="zh-CN"/>
        </w:rPr>
        <w:t>.2</w:t>
      </w:r>
      <w:r>
        <w:rPr>
          <w:lang w:eastAsia="zh-CN"/>
        </w:rPr>
        <w:tab/>
        <w:t>Resource Definition</w:t>
      </w:r>
      <w:bookmarkEnd w:id="1727"/>
      <w:bookmarkEnd w:id="1728"/>
      <w:bookmarkEnd w:id="1729"/>
      <w:bookmarkEnd w:id="1730"/>
      <w:bookmarkEnd w:id="1731"/>
      <w:bookmarkEnd w:id="1732"/>
    </w:p>
    <w:p w14:paraId="25F740C2" w14:textId="77777777" w:rsidR="009E5347" w:rsidRDefault="009E5347" w:rsidP="009E5347">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AC5C23">
        <w:rPr>
          <w:b/>
          <w:bCs/>
        </w:rPr>
        <w:t>subscriptions</w:t>
      </w:r>
    </w:p>
    <w:p w14:paraId="197C1098" w14:textId="77777777" w:rsidR="009E5347" w:rsidRDefault="009E5347" w:rsidP="009E5347">
      <w:pPr>
        <w:rPr>
          <w:rFonts w:ascii="Arial" w:hAnsi="Arial" w:cs="Arial"/>
        </w:rPr>
      </w:pPr>
      <w:r>
        <w:t>This resource shall support the resource URI variables defined in table 8.1.2.3</w:t>
      </w:r>
      <w:r>
        <w:rPr>
          <w:lang w:eastAsia="zh-CN"/>
        </w:rPr>
        <w:t>.2</w:t>
      </w:r>
      <w:r>
        <w:t>-1</w:t>
      </w:r>
      <w:r>
        <w:rPr>
          <w:rFonts w:ascii="Arial" w:hAnsi="Arial" w:cs="Arial"/>
        </w:rPr>
        <w:t>.</w:t>
      </w:r>
    </w:p>
    <w:p w14:paraId="479560F3" w14:textId="77777777" w:rsidR="009E5347" w:rsidRDefault="009E5347" w:rsidP="009E5347">
      <w:pPr>
        <w:pStyle w:val="TH"/>
        <w:rPr>
          <w:rFonts w:cs="Arial"/>
        </w:rPr>
      </w:pPr>
      <w:r>
        <w:lastRenderedPageBreak/>
        <w:t>Table 8.1.2.3</w:t>
      </w:r>
      <w:r>
        <w:rPr>
          <w:lang w:eastAsia="zh-CN"/>
        </w:rPr>
        <w:t>.2</w:t>
      </w:r>
      <w: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220"/>
        <w:gridCol w:w="1559"/>
        <w:gridCol w:w="6750"/>
      </w:tblGrid>
      <w:tr w:rsidR="009E5347" w14:paraId="321DC49C"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shd w:val="clear" w:color="auto" w:fill="CCCCCC"/>
            <w:hideMark/>
          </w:tcPr>
          <w:p w14:paraId="48B519ED" w14:textId="77777777" w:rsidR="009E5347" w:rsidRDefault="009E5347" w:rsidP="004C4FBA">
            <w:pPr>
              <w:pStyle w:val="TAH"/>
            </w:pPr>
            <w:r>
              <w:t>Name</w:t>
            </w:r>
          </w:p>
        </w:tc>
        <w:tc>
          <w:tcPr>
            <w:tcW w:w="818" w:type="pct"/>
            <w:tcBorders>
              <w:top w:val="single" w:sz="6" w:space="0" w:color="000000"/>
              <w:left w:val="single" w:sz="6" w:space="0" w:color="000000"/>
              <w:bottom w:val="single" w:sz="6" w:space="0" w:color="000000"/>
              <w:right w:val="single" w:sz="6" w:space="0" w:color="000000"/>
            </w:tcBorders>
            <w:shd w:val="clear" w:color="auto" w:fill="CCCCCC"/>
          </w:tcPr>
          <w:p w14:paraId="66B07628"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B1CD4D" w14:textId="77777777" w:rsidR="009E5347" w:rsidRDefault="009E5347" w:rsidP="004C4FBA">
            <w:pPr>
              <w:pStyle w:val="TAH"/>
            </w:pPr>
            <w:r>
              <w:t>Definition</w:t>
            </w:r>
          </w:p>
        </w:tc>
      </w:tr>
      <w:tr w:rsidR="009E5347" w14:paraId="339D8853" w14:textId="77777777" w:rsidTr="0034679F">
        <w:trPr>
          <w:jc w:val="center"/>
        </w:trPr>
        <w:tc>
          <w:tcPr>
            <w:tcW w:w="640" w:type="pct"/>
            <w:tcBorders>
              <w:top w:val="single" w:sz="6" w:space="0" w:color="000000"/>
              <w:left w:val="single" w:sz="6" w:space="0" w:color="000000"/>
              <w:bottom w:val="single" w:sz="6" w:space="0" w:color="000000"/>
              <w:right w:val="single" w:sz="6" w:space="0" w:color="000000"/>
            </w:tcBorders>
          </w:tcPr>
          <w:p w14:paraId="3B0C7302" w14:textId="77777777" w:rsidR="009E5347" w:rsidRDefault="009E5347" w:rsidP="004C4FBA">
            <w:pPr>
              <w:pStyle w:val="TAL"/>
            </w:pPr>
            <w:r>
              <w:t>apiRoot</w:t>
            </w:r>
          </w:p>
        </w:tc>
        <w:tc>
          <w:tcPr>
            <w:tcW w:w="818" w:type="pct"/>
            <w:tcBorders>
              <w:top w:val="single" w:sz="6" w:space="0" w:color="000000"/>
              <w:left w:val="single" w:sz="6" w:space="0" w:color="000000"/>
              <w:bottom w:val="single" w:sz="6" w:space="0" w:color="000000"/>
              <w:right w:val="single" w:sz="6" w:space="0" w:color="000000"/>
            </w:tcBorders>
          </w:tcPr>
          <w:p w14:paraId="67A4E180"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B6BDA2B" w14:textId="77777777" w:rsidR="009E5347" w:rsidRDefault="009E5347" w:rsidP="004C4FBA">
            <w:pPr>
              <w:pStyle w:val="TAL"/>
            </w:pPr>
            <w:r>
              <w:t>See clause 7.5 of 3GPP TS 29.558 [4]</w:t>
            </w:r>
          </w:p>
        </w:tc>
      </w:tr>
    </w:tbl>
    <w:p w14:paraId="3D83B6CA" w14:textId="77777777" w:rsidR="009E5347" w:rsidRPr="000E29E3" w:rsidRDefault="009E5347" w:rsidP="009E5347">
      <w:pPr>
        <w:rPr>
          <w:lang w:eastAsia="zh-CN"/>
        </w:rPr>
      </w:pPr>
    </w:p>
    <w:p w14:paraId="010826AC" w14:textId="77777777" w:rsidR="009E5347" w:rsidRDefault="009E5347" w:rsidP="009E5347">
      <w:pPr>
        <w:pStyle w:val="Heading5"/>
        <w:rPr>
          <w:lang w:eastAsia="zh-CN"/>
        </w:rPr>
      </w:pPr>
      <w:bookmarkStart w:id="1733" w:name="_Toc101529457"/>
      <w:bookmarkStart w:id="1734" w:name="_Toc114864291"/>
      <w:bookmarkStart w:id="1735" w:name="_Toc143871442"/>
      <w:bookmarkStart w:id="1736" w:name="_Toc144134938"/>
      <w:bookmarkStart w:id="1737" w:name="_Toc160609445"/>
      <w:bookmarkStart w:id="1738" w:name="_Toc191417000"/>
      <w:r>
        <w:t>8.1.2.3</w:t>
      </w:r>
      <w:r>
        <w:rPr>
          <w:lang w:eastAsia="zh-CN"/>
        </w:rPr>
        <w:t>.3</w:t>
      </w:r>
      <w:r>
        <w:rPr>
          <w:lang w:eastAsia="zh-CN"/>
        </w:rPr>
        <w:tab/>
        <w:t>Resource Standard Methods</w:t>
      </w:r>
      <w:bookmarkEnd w:id="1733"/>
      <w:bookmarkEnd w:id="1734"/>
      <w:bookmarkEnd w:id="1735"/>
      <w:bookmarkEnd w:id="1736"/>
      <w:bookmarkEnd w:id="1737"/>
      <w:bookmarkEnd w:id="1738"/>
    </w:p>
    <w:p w14:paraId="30C04C4F" w14:textId="77777777" w:rsidR="009E5347" w:rsidRPr="00F35F4A" w:rsidRDefault="009E5347" w:rsidP="009E5347">
      <w:pPr>
        <w:pStyle w:val="H6"/>
      </w:pPr>
      <w:r>
        <w:t>8.1.2.3</w:t>
      </w:r>
      <w:r>
        <w:rPr>
          <w:lang w:eastAsia="zh-CN"/>
        </w:rPr>
        <w:t>.3</w:t>
      </w:r>
      <w:r w:rsidRPr="00F35F4A">
        <w:rPr>
          <w:lang w:eastAsia="zh-CN"/>
        </w:rPr>
        <w:t>.1</w:t>
      </w:r>
      <w:r w:rsidRPr="00F35F4A">
        <w:rPr>
          <w:lang w:eastAsia="zh-CN"/>
        </w:rPr>
        <w:tab/>
        <w:t>POST</w:t>
      </w:r>
    </w:p>
    <w:p w14:paraId="5C3C328A" w14:textId="77777777" w:rsidR="009E5347" w:rsidRPr="00F35F4A" w:rsidRDefault="009E5347" w:rsidP="009E5347">
      <w:r w:rsidRPr="00F35F4A">
        <w:t>This method creates a new</w:t>
      </w:r>
      <w:r w:rsidRPr="006177F9">
        <w:t xml:space="preserve"> </w:t>
      </w:r>
      <w:r>
        <w:t>subscription</w:t>
      </w:r>
      <w:r w:rsidRPr="00F35F4A">
        <w:t>. This method shall support the URI query parameters specified in table </w:t>
      </w:r>
      <w:r>
        <w:t>8.1.2.3</w:t>
      </w:r>
      <w:r>
        <w:rPr>
          <w:lang w:eastAsia="zh-CN"/>
        </w:rPr>
        <w:t>.3.1</w:t>
      </w:r>
      <w:r w:rsidRPr="00F35F4A">
        <w:t>-1.</w:t>
      </w:r>
    </w:p>
    <w:p w14:paraId="0C6BB430" w14:textId="77777777" w:rsidR="009E5347" w:rsidRPr="00F35F4A" w:rsidRDefault="009E5347" w:rsidP="009E5347">
      <w:pPr>
        <w:pStyle w:val="TH"/>
        <w:rPr>
          <w:rFonts w:cs="Arial"/>
        </w:rPr>
      </w:pPr>
      <w:r w:rsidRPr="00F35F4A">
        <w:t xml:space="preserve">Table </w:t>
      </w:r>
      <w:r>
        <w:t>8.1.2.3</w:t>
      </w:r>
      <w:r>
        <w:rPr>
          <w:lang w:eastAsia="zh-CN"/>
        </w:rPr>
        <w:t>.3.1</w:t>
      </w:r>
      <w:r w:rsidRPr="00F35F4A">
        <w:t xml:space="preserve">-1: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17A7A" w14:paraId="1868DF72"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EC3B5B" w14:textId="77777777" w:rsidR="009E5347" w:rsidRPr="00E17A7A" w:rsidRDefault="009E5347" w:rsidP="004C4FBA">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3ADC216" w14:textId="77777777" w:rsidR="009E5347" w:rsidRPr="00E17A7A" w:rsidRDefault="009E5347" w:rsidP="004C4FBA">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BFBB063"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1AAC379" w14:textId="77777777" w:rsidR="009E5347" w:rsidRPr="00E17A7A" w:rsidRDefault="009E5347" w:rsidP="004C4FBA">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F19B605" w14:textId="77777777" w:rsidR="009E5347" w:rsidRPr="00E17A7A" w:rsidRDefault="009E5347" w:rsidP="004C4FBA">
            <w:pPr>
              <w:pStyle w:val="TAH"/>
            </w:pPr>
            <w:r w:rsidRPr="00E17A7A">
              <w:t>Description</w:t>
            </w:r>
          </w:p>
        </w:tc>
      </w:tr>
      <w:tr w:rsidR="009E5347" w:rsidRPr="00E17A7A" w14:paraId="4A648F8E" w14:textId="77777777" w:rsidTr="003467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50D52F" w14:textId="77777777" w:rsidR="009E5347" w:rsidRPr="00E17A7A" w:rsidRDefault="009E5347" w:rsidP="004C4FBA">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5A0F2B76" w14:textId="77777777" w:rsidR="009E5347" w:rsidRPr="00E17A7A"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13034156" w14:textId="77777777" w:rsidR="009E5347" w:rsidRPr="00E17A7A"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EEE3031" w14:textId="77777777" w:rsidR="009E5347" w:rsidRPr="00E17A7A" w:rsidRDefault="009E5347" w:rsidP="004C4FBA">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2BBD199" w14:textId="77777777" w:rsidR="009E5347" w:rsidRPr="00E17A7A" w:rsidRDefault="009E5347" w:rsidP="004C4FBA">
            <w:pPr>
              <w:pStyle w:val="TAL"/>
            </w:pPr>
          </w:p>
        </w:tc>
      </w:tr>
    </w:tbl>
    <w:p w14:paraId="0EE4248A" w14:textId="77777777" w:rsidR="009E5347" w:rsidRPr="00F35F4A" w:rsidRDefault="009E5347" w:rsidP="009E5347"/>
    <w:p w14:paraId="615A6F76" w14:textId="77777777" w:rsidR="009E5347" w:rsidRPr="00F35F4A" w:rsidRDefault="009E5347" w:rsidP="009E5347">
      <w:r w:rsidRPr="00F35F4A">
        <w:t>This method shall support the request data structures specified in table </w:t>
      </w:r>
      <w:r>
        <w:t>8.1.2.3</w:t>
      </w:r>
      <w:r>
        <w:rPr>
          <w:lang w:eastAsia="zh-CN"/>
        </w:rPr>
        <w:t>.3.1</w:t>
      </w:r>
      <w:r w:rsidRPr="00F35F4A">
        <w:t>-2 and the response data structures and response codes specified in table </w:t>
      </w:r>
      <w:r>
        <w:t>8.1.2.3</w:t>
      </w:r>
      <w:r>
        <w:rPr>
          <w:lang w:eastAsia="zh-CN"/>
        </w:rPr>
        <w:t>.3.1</w:t>
      </w:r>
      <w:r w:rsidRPr="00F35F4A">
        <w:t>-3.</w:t>
      </w:r>
    </w:p>
    <w:p w14:paraId="6572FDF2" w14:textId="2968B492" w:rsidR="009E5347" w:rsidRPr="00F35F4A" w:rsidRDefault="009E5347" w:rsidP="009E5347">
      <w:pPr>
        <w:pStyle w:val="TH"/>
      </w:pPr>
      <w:r w:rsidRPr="00F35F4A">
        <w:t>Table </w:t>
      </w:r>
      <w:r>
        <w:t>8.1.2.3</w:t>
      </w:r>
      <w:r>
        <w:rPr>
          <w:lang w:eastAsia="zh-CN"/>
        </w:rPr>
        <w:t>.3.1</w:t>
      </w:r>
      <w:r w:rsidRPr="00F35F4A">
        <w:t>-2: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357"/>
        <w:gridCol w:w="425"/>
        <w:gridCol w:w="1134"/>
        <w:gridCol w:w="5619"/>
      </w:tblGrid>
      <w:tr w:rsidR="009E5347" w:rsidRPr="00E17A7A" w14:paraId="2A9DB7D2"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hideMark/>
          </w:tcPr>
          <w:p w14:paraId="07852554" w14:textId="77777777" w:rsidR="009E5347" w:rsidRPr="00E17A7A" w:rsidRDefault="009E5347" w:rsidP="004C4FBA">
            <w:pPr>
              <w:pStyle w:val="TAH"/>
            </w:pPr>
            <w:r w:rsidRPr="00E17A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F5B706" w14:textId="77777777" w:rsidR="009E5347" w:rsidRPr="00E17A7A" w:rsidRDefault="009E5347" w:rsidP="004C4FBA">
            <w:pPr>
              <w:pStyle w:val="TAH"/>
            </w:pPr>
            <w:r w:rsidRPr="00E17A7A">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7B1ACE" w14:textId="77777777" w:rsidR="009E5347" w:rsidRPr="00E17A7A" w:rsidRDefault="009E5347" w:rsidP="004C4FBA">
            <w:pPr>
              <w:pStyle w:val="TAH"/>
            </w:pPr>
            <w:r w:rsidRPr="00E17A7A">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BFF819" w14:textId="77777777" w:rsidR="009E5347" w:rsidRPr="00E17A7A" w:rsidRDefault="009E5347" w:rsidP="004C4FBA">
            <w:pPr>
              <w:pStyle w:val="TAH"/>
            </w:pPr>
            <w:r w:rsidRPr="00E17A7A">
              <w:t>Description</w:t>
            </w:r>
          </w:p>
        </w:tc>
      </w:tr>
      <w:tr w:rsidR="009E5347" w:rsidRPr="00E17A7A" w14:paraId="43534109" w14:textId="77777777" w:rsidTr="0034679F">
        <w:trPr>
          <w:jc w:val="center"/>
        </w:trPr>
        <w:tc>
          <w:tcPr>
            <w:tcW w:w="2357" w:type="dxa"/>
            <w:tcBorders>
              <w:top w:val="single" w:sz="4" w:space="0" w:color="auto"/>
              <w:left w:val="single" w:sz="6" w:space="0" w:color="000000"/>
              <w:bottom w:val="single" w:sz="6" w:space="0" w:color="000000"/>
              <w:right w:val="single" w:sz="6" w:space="0" w:color="000000"/>
            </w:tcBorders>
          </w:tcPr>
          <w:p w14:paraId="7FA1AA82" w14:textId="77777777" w:rsidR="009E5347" w:rsidRPr="00E17A7A"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78173868" w14:textId="77777777" w:rsidR="009E5347" w:rsidRPr="00E17A7A"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2DDBDF4D" w14:textId="77777777" w:rsidR="009E5347" w:rsidRPr="00E17A7A"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tcPr>
          <w:p w14:paraId="671247A4" w14:textId="77777777" w:rsidR="009E5347" w:rsidRPr="00E17A7A" w:rsidRDefault="009E5347" w:rsidP="004C4FBA">
            <w:pPr>
              <w:pStyle w:val="TAL"/>
            </w:pPr>
            <w:r>
              <w:t>Create a new service provisioning subscription.</w:t>
            </w:r>
          </w:p>
        </w:tc>
      </w:tr>
    </w:tbl>
    <w:p w14:paraId="6BF2C3AB" w14:textId="77777777" w:rsidR="009E5347" w:rsidRPr="00F35F4A" w:rsidRDefault="009E5347" w:rsidP="009E5347"/>
    <w:p w14:paraId="5B49694F" w14:textId="77777777" w:rsidR="009E5347" w:rsidRPr="00F35F4A" w:rsidRDefault="009E5347" w:rsidP="009E5347">
      <w:pPr>
        <w:pStyle w:val="TH"/>
      </w:pPr>
      <w:r w:rsidRPr="00F35F4A">
        <w:t>Table </w:t>
      </w:r>
      <w:r>
        <w:t>8.1.2.3</w:t>
      </w:r>
      <w:r>
        <w:rPr>
          <w:lang w:eastAsia="zh-CN"/>
        </w:rPr>
        <w:t>.3.1</w:t>
      </w:r>
      <w:r w:rsidRPr="00F35F4A">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37"/>
        <w:gridCol w:w="429"/>
        <w:gridCol w:w="1108"/>
        <w:gridCol w:w="1703"/>
        <w:gridCol w:w="4058"/>
      </w:tblGrid>
      <w:tr w:rsidR="009E5347" w:rsidRPr="00E17A7A" w14:paraId="22D64399" w14:textId="77777777" w:rsidTr="0034679F">
        <w:trPr>
          <w:jc w:val="center"/>
        </w:trPr>
        <w:tc>
          <w:tcPr>
            <w:tcW w:w="1173" w:type="pct"/>
            <w:tcBorders>
              <w:top w:val="single" w:sz="4" w:space="0" w:color="auto"/>
              <w:left w:val="single" w:sz="4" w:space="0" w:color="auto"/>
              <w:bottom w:val="single" w:sz="4" w:space="0" w:color="auto"/>
              <w:right w:val="single" w:sz="4" w:space="0" w:color="auto"/>
            </w:tcBorders>
            <w:shd w:val="clear" w:color="auto" w:fill="C0C0C0"/>
            <w:hideMark/>
          </w:tcPr>
          <w:p w14:paraId="2A59F503" w14:textId="77777777" w:rsidR="009E5347" w:rsidRPr="00E17A7A" w:rsidRDefault="009E5347" w:rsidP="004C4FBA">
            <w:pPr>
              <w:pStyle w:val="TAH"/>
            </w:pPr>
            <w:r w:rsidRPr="00E17A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58192A7D" w14:textId="77777777" w:rsidR="009E5347" w:rsidRPr="00E17A7A" w:rsidRDefault="009E5347" w:rsidP="004C4FBA">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87FD24E" w14:textId="77777777" w:rsidR="009E5347" w:rsidRPr="00E17A7A" w:rsidRDefault="009E5347" w:rsidP="004C4FBA">
            <w:pPr>
              <w:pStyle w:val="TAH"/>
            </w:pPr>
            <w:r w:rsidRPr="00E17A7A">
              <w:t>Cardinality</w:t>
            </w:r>
          </w:p>
        </w:tc>
        <w:tc>
          <w:tcPr>
            <w:tcW w:w="893" w:type="pct"/>
            <w:tcBorders>
              <w:top w:val="single" w:sz="4" w:space="0" w:color="auto"/>
              <w:left w:val="single" w:sz="4" w:space="0" w:color="auto"/>
              <w:bottom w:val="single" w:sz="4" w:space="0" w:color="auto"/>
              <w:right w:val="single" w:sz="4" w:space="0" w:color="auto"/>
            </w:tcBorders>
            <w:shd w:val="clear" w:color="auto" w:fill="C0C0C0"/>
            <w:hideMark/>
          </w:tcPr>
          <w:p w14:paraId="1EB78158" w14:textId="5E85023C" w:rsidR="009E5347" w:rsidRPr="00E17A7A" w:rsidRDefault="009E5347" w:rsidP="0034679F">
            <w:pPr>
              <w:pStyle w:val="TAH"/>
            </w:pPr>
            <w:r w:rsidRPr="00E17A7A">
              <w:t>Response</w:t>
            </w:r>
            <w:r w:rsidR="0034679F">
              <w:t xml:space="preserve"> </w:t>
            </w:r>
            <w:r w:rsidRPr="00E17A7A">
              <w:t>codes</w:t>
            </w:r>
          </w:p>
        </w:tc>
        <w:tc>
          <w:tcPr>
            <w:tcW w:w="2128" w:type="pct"/>
            <w:tcBorders>
              <w:top w:val="single" w:sz="4" w:space="0" w:color="auto"/>
              <w:left w:val="single" w:sz="4" w:space="0" w:color="auto"/>
              <w:bottom w:val="single" w:sz="4" w:space="0" w:color="auto"/>
              <w:right w:val="single" w:sz="4" w:space="0" w:color="auto"/>
            </w:tcBorders>
            <w:shd w:val="clear" w:color="auto" w:fill="C0C0C0"/>
            <w:hideMark/>
          </w:tcPr>
          <w:p w14:paraId="00E9C279" w14:textId="77777777" w:rsidR="009E5347" w:rsidRPr="00E17A7A" w:rsidRDefault="009E5347" w:rsidP="004C4FBA">
            <w:pPr>
              <w:pStyle w:val="TAH"/>
            </w:pPr>
            <w:r w:rsidRPr="00E17A7A">
              <w:t>Description</w:t>
            </w:r>
          </w:p>
        </w:tc>
      </w:tr>
      <w:tr w:rsidR="009E5347" w:rsidRPr="00E17A7A" w14:paraId="37754FE1" w14:textId="77777777" w:rsidTr="0034679F">
        <w:trPr>
          <w:jc w:val="center"/>
        </w:trPr>
        <w:tc>
          <w:tcPr>
            <w:tcW w:w="1173" w:type="pct"/>
            <w:tcBorders>
              <w:top w:val="single" w:sz="4" w:space="0" w:color="auto"/>
              <w:left w:val="single" w:sz="6" w:space="0" w:color="000000"/>
              <w:bottom w:val="single" w:sz="4" w:space="0" w:color="auto"/>
              <w:right w:val="single" w:sz="6" w:space="0" w:color="000000"/>
            </w:tcBorders>
            <w:hideMark/>
          </w:tcPr>
          <w:p w14:paraId="10EBFB6F" w14:textId="77777777" w:rsidR="009E5347" w:rsidRPr="00E17A7A" w:rsidRDefault="009E5347" w:rsidP="004C4FBA">
            <w:pPr>
              <w:pStyle w:val="TAL"/>
            </w:pPr>
            <w:r>
              <w:t>ECSServProvSubscription</w:t>
            </w:r>
          </w:p>
        </w:tc>
        <w:tc>
          <w:tcPr>
            <w:tcW w:w="225" w:type="pct"/>
            <w:tcBorders>
              <w:top w:val="single" w:sz="4" w:space="0" w:color="auto"/>
              <w:left w:val="single" w:sz="6" w:space="0" w:color="000000"/>
              <w:bottom w:val="single" w:sz="4" w:space="0" w:color="auto"/>
              <w:right w:val="single" w:sz="6" w:space="0" w:color="000000"/>
            </w:tcBorders>
            <w:hideMark/>
          </w:tcPr>
          <w:p w14:paraId="48198ECD" w14:textId="77777777" w:rsidR="009E5347" w:rsidRPr="00E17A7A" w:rsidRDefault="009E5347" w:rsidP="004C4FBA">
            <w:pPr>
              <w:pStyle w:val="TAC"/>
            </w:pPr>
            <w:r w:rsidRPr="00E17A7A">
              <w:t>M</w:t>
            </w:r>
          </w:p>
        </w:tc>
        <w:tc>
          <w:tcPr>
            <w:tcW w:w="581" w:type="pct"/>
            <w:tcBorders>
              <w:top w:val="single" w:sz="4" w:space="0" w:color="auto"/>
              <w:left w:val="single" w:sz="6" w:space="0" w:color="000000"/>
              <w:bottom w:val="single" w:sz="4" w:space="0" w:color="auto"/>
              <w:right w:val="single" w:sz="6" w:space="0" w:color="000000"/>
            </w:tcBorders>
            <w:hideMark/>
          </w:tcPr>
          <w:p w14:paraId="17883CE2" w14:textId="77777777" w:rsidR="009E5347" w:rsidRPr="00E17A7A" w:rsidRDefault="009E5347" w:rsidP="004C4FBA">
            <w:pPr>
              <w:pStyle w:val="TAL"/>
            </w:pPr>
            <w:r w:rsidRPr="00E17A7A">
              <w:t>1</w:t>
            </w:r>
          </w:p>
        </w:tc>
        <w:tc>
          <w:tcPr>
            <w:tcW w:w="893" w:type="pct"/>
            <w:tcBorders>
              <w:top w:val="single" w:sz="4" w:space="0" w:color="auto"/>
              <w:left w:val="single" w:sz="6" w:space="0" w:color="000000"/>
              <w:bottom w:val="single" w:sz="4" w:space="0" w:color="auto"/>
              <w:right w:val="single" w:sz="6" w:space="0" w:color="000000"/>
            </w:tcBorders>
            <w:hideMark/>
          </w:tcPr>
          <w:p w14:paraId="60946332" w14:textId="77777777" w:rsidR="009E5347" w:rsidRPr="00E17A7A" w:rsidRDefault="009E5347" w:rsidP="004C4FBA">
            <w:pPr>
              <w:pStyle w:val="TAL"/>
            </w:pPr>
            <w:r w:rsidRPr="00E17A7A">
              <w:t>201 Created</w:t>
            </w:r>
          </w:p>
        </w:tc>
        <w:tc>
          <w:tcPr>
            <w:tcW w:w="2128" w:type="pct"/>
            <w:tcBorders>
              <w:top w:val="single" w:sz="4" w:space="0" w:color="auto"/>
              <w:left w:val="single" w:sz="6" w:space="0" w:color="000000"/>
              <w:bottom w:val="single" w:sz="4" w:space="0" w:color="auto"/>
              <w:right w:val="single" w:sz="6" w:space="0" w:color="000000"/>
            </w:tcBorders>
            <w:hideMark/>
          </w:tcPr>
          <w:p w14:paraId="37AE5EBD" w14:textId="77777777" w:rsidR="009E5347" w:rsidRPr="00E17A7A" w:rsidRDefault="009E5347" w:rsidP="004C4FBA">
            <w:pPr>
              <w:pStyle w:val="TAL"/>
            </w:pPr>
            <w:r w:rsidRPr="00E17A7A">
              <w:t xml:space="preserve">Individual </w:t>
            </w:r>
            <w:r>
              <w:t>ECS Service Provisioning</w:t>
            </w:r>
            <w:r w:rsidRPr="00E17A7A">
              <w:t xml:space="preserve"> Subscription resource created successfully.</w:t>
            </w:r>
            <w:r w:rsidRPr="00E17A7A">
              <w:br/>
            </w:r>
            <w:r w:rsidRPr="00E17A7A">
              <w:br/>
              <w:t>The URI of the created resource shall be returned in the "Location" HTTP header</w:t>
            </w:r>
          </w:p>
        </w:tc>
      </w:tr>
      <w:tr w:rsidR="009E5347" w:rsidRPr="00E17A7A" w14:paraId="78BA5933" w14:textId="77777777" w:rsidTr="0034679F">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862EB3" w14:textId="77777777" w:rsidR="009E5347" w:rsidRPr="00E17A7A" w:rsidRDefault="009E5347" w:rsidP="004C4FBA">
            <w:pPr>
              <w:pStyle w:val="TAN"/>
            </w:pPr>
            <w:r w:rsidRPr="00E17A7A">
              <w:t>NOTE:</w:t>
            </w:r>
            <w:r w:rsidRPr="00E17A7A">
              <w:rPr>
                <w:noProof/>
              </w:rPr>
              <w:tab/>
              <w:t xml:space="preserve">The mandatory </w:t>
            </w:r>
            <w:r w:rsidRPr="00E17A7A">
              <w:t>HTTP error status code for the POST method listed in Table</w:t>
            </w:r>
            <w:r>
              <w:t> </w:t>
            </w:r>
            <w:r w:rsidRPr="00E17A7A">
              <w:t>5.2.6-1 of 3GPP TS 29.122 [</w:t>
            </w:r>
            <w:r>
              <w:t>3</w:t>
            </w:r>
            <w:r w:rsidRPr="00E17A7A">
              <w:t>] also apply.</w:t>
            </w:r>
          </w:p>
        </w:tc>
      </w:tr>
    </w:tbl>
    <w:p w14:paraId="1FFCE101" w14:textId="77777777" w:rsidR="009E5347" w:rsidRPr="00F35F4A" w:rsidRDefault="009E5347" w:rsidP="009E5347">
      <w:pPr>
        <w:rPr>
          <w:lang w:eastAsia="zh-CN"/>
        </w:rPr>
      </w:pPr>
    </w:p>
    <w:p w14:paraId="4350B75C" w14:textId="77777777" w:rsidR="009E5347" w:rsidRPr="00A04126" w:rsidRDefault="009E5347" w:rsidP="009E5347">
      <w:pPr>
        <w:pStyle w:val="TH"/>
        <w:rPr>
          <w:rFonts w:cs="Arial"/>
        </w:rPr>
      </w:pPr>
      <w:r w:rsidRPr="00A04126">
        <w:t>Table</w:t>
      </w:r>
      <w:r>
        <w:t> 8.1.2.3</w:t>
      </w:r>
      <w:r>
        <w:rPr>
          <w:lang w:eastAsia="zh-CN"/>
        </w:rPr>
        <w:t>.3.1</w:t>
      </w:r>
      <w:r>
        <w:t>-4</w:t>
      </w:r>
      <w:r w:rsidRPr="00A04126">
        <w:t xml:space="preserve">: Headers supported by the </w:t>
      </w:r>
      <w:r>
        <w:t>201 response code</w:t>
      </w:r>
      <w:r w:rsidRPr="00A04126">
        <w:t xml:space="preserv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06"/>
        <w:gridCol w:w="992"/>
        <w:gridCol w:w="425"/>
        <w:gridCol w:w="1278"/>
        <w:gridCol w:w="5334"/>
      </w:tblGrid>
      <w:tr w:rsidR="0034679F" w:rsidRPr="00E17A7A" w14:paraId="14213647" w14:textId="77777777" w:rsidTr="0034679F">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tcPr>
          <w:p w14:paraId="0A970FA7" w14:textId="77777777" w:rsidR="009E5347" w:rsidRPr="00E17A7A" w:rsidRDefault="009E5347" w:rsidP="004C4FBA">
            <w:pPr>
              <w:pStyle w:val="TAH"/>
            </w:pPr>
            <w:r w:rsidRPr="00E17A7A">
              <w:t>Name</w:t>
            </w:r>
          </w:p>
        </w:tc>
        <w:tc>
          <w:tcPr>
            <w:tcW w:w="520" w:type="pct"/>
            <w:tcBorders>
              <w:top w:val="single" w:sz="4" w:space="0" w:color="auto"/>
              <w:left w:val="single" w:sz="4" w:space="0" w:color="auto"/>
              <w:bottom w:val="single" w:sz="4" w:space="0" w:color="auto"/>
              <w:right w:val="single" w:sz="4" w:space="0" w:color="auto"/>
            </w:tcBorders>
            <w:shd w:val="clear" w:color="auto" w:fill="C0C0C0"/>
          </w:tcPr>
          <w:p w14:paraId="60403B3B" w14:textId="77777777" w:rsidR="009E5347" w:rsidRPr="00E17A7A" w:rsidRDefault="009E5347" w:rsidP="004C4FBA">
            <w:pPr>
              <w:pStyle w:val="TAH"/>
            </w:pPr>
            <w:r w:rsidRPr="00E17A7A">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1B2D1DCD" w14:textId="77777777" w:rsidR="009E5347" w:rsidRPr="00E17A7A" w:rsidRDefault="009E5347" w:rsidP="004C4FBA">
            <w:pPr>
              <w:pStyle w:val="TAH"/>
            </w:pPr>
            <w:r w:rsidRPr="00E17A7A">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CDD135F" w14:textId="77777777" w:rsidR="009E5347" w:rsidRPr="00E17A7A" w:rsidRDefault="009E5347" w:rsidP="004C4FBA">
            <w:pPr>
              <w:pStyle w:val="TAH"/>
            </w:pPr>
            <w:r w:rsidRPr="00E17A7A">
              <w:t>Cardinality</w:t>
            </w:r>
          </w:p>
        </w:tc>
        <w:tc>
          <w:tcPr>
            <w:tcW w:w="2797" w:type="pct"/>
            <w:tcBorders>
              <w:top w:val="single" w:sz="4" w:space="0" w:color="auto"/>
              <w:left w:val="single" w:sz="4" w:space="0" w:color="auto"/>
              <w:bottom w:val="single" w:sz="4" w:space="0" w:color="auto"/>
              <w:right w:val="single" w:sz="4" w:space="0" w:color="auto"/>
            </w:tcBorders>
            <w:shd w:val="clear" w:color="auto" w:fill="C0C0C0"/>
            <w:vAlign w:val="center"/>
          </w:tcPr>
          <w:p w14:paraId="383CEB72" w14:textId="77777777" w:rsidR="009E5347" w:rsidRPr="00E17A7A" w:rsidRDefault="009E5347" w:rsidP="004C4FBA">
            <w:pPr>
              <w:pStyle w:val="TAH"/>
            </w:pPr>
            <w:r w:rsidRPr="00E17A7A">
              <w:t>Description</w:t>
            </w:r>
          </w:p>
        </w:tc>
      </w:tr>
      <w:tr w:rsidR="00685C5C" w:rsidRPr="00E17A7A" w14:paraId="4C7D4B2B" w14:textId="77777777" w:rsidTr="0034679F">
        <w:trPr>
          <w:jc w:val="center"/>
        </w:trPr>
        <w:tc>
          <w:tcPr>
            <w:tcW w:w="790" w:type="pct"/>
            <w:tcBorders>
              <w:top w:val="single" w:sz="4" w:space="0" w:color="auto"/>
              <w:left w:val="single" w:sz="6" w:space="0" w:color="000000"/>
              <w:bottom w:val="single" w:sz="6" w:space="0" w:color="000000"/>
              <w:right w:val="single" w:sz="6" w:space="0" w:color="000000"/>
            </w:tcBorders>
            <w:shd w:val="clear" w:color="auto" w:fill="auto"/>
          </w:tcPr>
          <w:p w14:paraId="592C0EAB" w14:textId="77777777" w:rsidR="009E5347" w:rsidRPr="00E17A7A" w:rsidRDefault="009E5347" w:rsidP="004C4FBA">
            <w:pPr>
              <w:pStyle w:val="TAL"/>
            </w:pPr>
            <w:r w:rsidRPr="00E17A7A">
              <w:t>Location</w:t>
            </w:r>
          </w:p>
        </w:tc>
        <w:tc>
          <w:tcPr>
            <w:tcW w:w="520" w:type="pct"/>
            <w:tcBorders>
              <w:top w:val="single" w:sz="4" w:space="0" w:color="auto"/>
              <w:left w:val="single" w:sz="6" w:space="0" w:color="000000"/>
              <w:bottom w:val="single" w:sz="6" w:space="0" w:color="000000"/>
              <w:right w:val="single" w:sz="6" w:space="0" w:color="000000"/>
            </w:tcBorders>
          </w:tcPr>
          <w:p w14:paraId="0A3B9DE6" w14:textId="77777777" w:rsidR="009E5347" w:rsidRPr="00E17A7A" w:rsidRDefault="009E5347" w:rsidP="004C4FBA">
            <w:pPr>
              <w:pStyle w:val="TAL"/>
            </w:pPr>
            <w:r w:rsidRPr="00E17A7A">
              <w:t>String</w:t>
            </w:r>
          </w:p>
        </w:tc>
        <w:tc>
          <w:tcPr>
            <w:tcW w:w="223" w:type="pct"/>
            <w:tcBorders>
              <w:top w:val="single" w:sz="4" w:space="0" w:color="auto"/>
              <w:left w:val="single" w:sz="6" w:space="0" w:color="000000"/>
              <w:bottom w:val="single" w:sz="6" w:space="0" w:color="000000"/>
              <w:right w:val="single" w:sz="6" w:space="0" w:color="000000"/>
            </w:tcBorders>
          </w:tcPr>
          <w:p w14:paraId="2C2549FC" w14:textId="77777777" w:rsidR="009E5347" w:rsidRPr="00E17A7A" w:rsidRDefault="009E5347" w:rsidP="004C4FBA">
            <w:pPr>
              <w:pStyle w:val="TAC"/>
            </w:pPr>
            <w:r w:rsidRPr="00E17A7A">
              <w:t>M</w:t>
            </w:r>
          </w:p>
        </w:tc>
        <w:tc>
          <w:tcPr>
            <w:tcW w:w="670" w:type="pct"/>
            <w:tcBorders>
              <w:top w:val="single" w:sz="4" w:space="0" w:color="auto"/>
              <w:left w:val="single" w:sz="6" w:space="0" w:color="000000"/>
              <w:bottom w:val="single" w:sz="6" w:space="0" w:color="000000"/>
              <w:right w:val="single" w:sz="6" w:space="0" w:color="000000"/>
            </w:tcBorders>
          </w:tcPr>
          <w:p w14:paraId="2D9422B0" w14:textId="77777777" w:rsidR="009E5347" w:rsidRPr="00E17A7A" w:rsidRDefault="009E5347" w:rsidP="004C4FBA">
            <w:pPr>
              <w:pStyle w:val="TAL"/>
            </w:pPr>
            <w:r w:rsidRPr="00E17A7A">
              <w:t>1</w:t>
            </w:r>
          </w:p>
        </w:tc>
        <w:tc>
          <w:tcPr>
            <w:tcW w:w="2797"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3811F" w14:textId="77777777" w:rsidR="009E5347" w:rsidRPr="00E17A7A" w:rsidRDefault="009E5347" w:rsidP="004C4FBA">
            <w:pPr>
              <w:pStyle w:val="TAL"/>
            </w:pPr>
            <w:r w:rsidRPr="00E17A7A">
              <w:t xml:space="preserve">Contains the URI of the newly created resource, according to the structure: </w:t>
            </w:r>
            <w:r w:rsidRPr="00E17A7A">
              <w:rPr>
                <w:lang w:eastAsia="zh-CN"/>
              </w:rPr>
              <w:t>{apiRoot}/</w:t>
            </w:r>
            <w:r w:rsidRPr="00A7286A">
              <w:rPr>
                <w:lang w:eastAsia="zh-CN"/>
              </w:rPr>
              <w:t>eecs-serviceprovisioning</w:t>
            </w:r>
            <w:r w:rsidRPr="00E17A7A">
              <w:rPr>
                <w:lang w:eastAsia="zh-CN"/>
              </w:rPr>
              <w:t>/&lt;apiVersion&gt;/subscriptions/{subscriptionId}</w:t>
            </w:r>
          </w:p>
        </w:tc>
      </w:tr>
    </w:tbl>
    <w:p w14:paraId="7DB98057" w14:textId="77777777" w:rsidR="009E5347" w:rsidRPr="006224B4" w:rsidRDefault="009E5347" w:rsidP="009E5347"/>
    <w:p w14:paraId="507D93FF" w14:textId="77777777" w:rsidR="009E5347" w:rsidRDefault="009E5347" w:rsidP="009E5347">
      <w:pPr>
        <w:pStyle w:val="Heading5"/>
        <w:rPr>
          <w:lang w:eastAsia="zh-CN"/>
        </w:rPr>
      </w:pPr>
      <w:bookmarkStart w:id="1739" w:name="_Toc101529458"/>
      <w:bookmarkStart w:id="1740" w:name="_Toc114864292"/>
      <w:bookmarkStart w:id="1741" w:name="_Toc143871443"/>
      <w:bookmarkStart w:id="1742" w:name="_Toc144134939"/>
      <w:bookmarkStart w:id="1743" w:name="_Toc160609446"/>
      <w:bookmarkStart w:id="1744" w:name="_Toc191417001"/>
      <w:r>
        <w:t>8.1.2.3</w:t>
      </w:r>
      <w:r>
        <w:rPr>
          <w:lang w:eastAsia="zh-CN"/>
        </w:rPr>
        <w:t>.4</w:t>
      </w:r>
      <w:r>
        <w:rPr>
          <w:lang w:eastAsia="zh-CN"/>
        </w:rPr>
        <w:tab/>
        <w:t>Resource Custom Operations</w:t>
      </w:r>
      <w:bookmarkEnd w:id="1739"/>
      <w:bookmarkEnd w:id="1740"/>
      <w:bookmarkEnd w:id="1741"/>
      <w:bookmarkEnd w:id="1742"/>
      <w:bookmarkEnd w:id="1743"/>
      <w:bookmarkEnd w:id="1744"/>
    </w:p>
    <w:p w14:paraId="7CA38A5B" w14:textId="77777777" w:rsidR="009E5347" w:rsidRPr="00AC5C23" w:rsidRDefault="009E5347" w:rsidP="009E5347">
      <w:pPr>
        <w:rPr>
          <w:lang w:val="en-IN" w:eastAsia="zh-CN"/>
        </w:rPr>
      </w:pPr>
      <w:r>
        <w:rPr>
          <w:lang w:val="en-IN" w:eastAsia="zh-CN"/>
        </w:rPr>
        <w:t>None.</w:t>
      </w:r>
    </w:p>
    <w:p w14:paraId="28FFB467" w14:textId="77777777" w:rsidR="009E5347" w:rsidRDefault="009E5347" w:rsidP="009E5347">
      <w:pPr>
        <w:pStyle w:val="Heading4"/>
      </w:pPr>
      <w:bookmarkStart w:id="1745" w:name="_Toc70160816"/>
      <w:bookmarkStart w:id="1746" w:name="_Toc101529459"/>
      <w:bookmarkStart w:id="1747" w:name="_Toc114864293"/>
      <w:bookmarkStart w:id="1748" w:name="_Toc143871444"/>
      <w:bookmarkStart w:id="1749" w:name="_Toc144134940"/>
      <w:bookmarkStart w:id="1750" w:name="_Toc160609447"/>
      <w:bookmarkStart w:id="1751" w:name="_Toc191417002"/>
      <w:r>
        <w:t>8.1.2.4</w:t>
      </w:r>
      <w:r>
        <w:tab/>
        <w:t>Resource</w:t>
      </w:r>
      <w:r w:rsidRPr="00831458">
        <w:t xml:space="preserve">: </w:t>
      </w:r>
      <w:r>
        <w:t xml:space="preserve">Individual </w:t>
      </w:r>
      <w:r w:rsidRPr="00420B8B">
        <w:t xml:space="preserve">Service Provisioning </w:t>
      </w:r>
      <w:r>
        <w:t>Subscription</w:t>
      </w:r>
      <w:bookmarkEnd w:id="1745"/>
      <w:bookmarkEnd w:id="1746"/>
      <w:bookmarkEnd w:id="1747"/>
      <w:bookmarkEnd w:id="1748"/>
      <w:bookmarkEnd w:id="1749"/>
      <w:bookmarkEnd w:id="1750"/>
      <w:bookmarkEnd w:id="1751"/>
    </w:p>
    <w:p w14:paraId="74B8AA42" w14:textId="77777777" w:rsidR="009E5347" w:rsidRDefault="009E5347" w:rsidP="009E5347">
      <w:pPr>
        <w:pStyle w:val="Heading5"/>
        <w:rPr>
          <w:lang w:eastAsia="zh-CN"/>
        </w:rPr>
      </w:pPr>
      <w:bookmarkStart w:id="1752" w:name="_Toc70160817"/>
      <w:bookmarkStart w:id="1753" w:name="_Toc101529460"/>
      <w:bookmarkStart w:id="1754" w:name="_Toc114864294"/>
      <w:bookmarkStart w:id="1755" w:name="_Toc143871445"/>
      <w:bookmarkStart w:id="1756" w:name="_Toc144134941"/>
      <w:bookmarkStart w:id="1757" w:name="_Toc160609448"/>
      <w:bookmarkStart w:id="1758" w:name="_Toc191417003"/>
      <w:r>
        <w:t>8.1.2.4</w:t>
      </w:r>
      <w:r>
        <w:rPr>
          <w:lang w:eastAsia="zh-CN"/>
        </w:rPr>
        <w:t>.1</w:t>
      </w:r>
      <w:r>
        <w:rPr>
          <w:lang w:eastAsia="zh-CN"/>
        </w:rPr>
        <w:tab/>
        <w:t>Description</w:t>
      </w:r>
      <w:bookmarkEnd w:id="1752"/>
      <w:bookmarkEnd w:id="1753"/>
      <w:bookmarkEnd w:id="1754"/>
      <w:bookmarkEnd w:id="1755"/>
      <w:bookmarkEnd w:id="1756"/>
      <w:bookmarkEnd w:id="1757"/>
      <w:bookmarkEnd w:id="1758"/>
    </w:p>
    <w:p w14:paraId="6B6893D2" w14:textId="77777777" w:rsidR="009E5347" w:rsidRPr="00AD3B51" w:rsidRDefault="009E5347" w:rsidP="009E5347">
      <w:pPr>
        <w:rPr>
          <w:lang w:eastAsia="zh-CN"/>
        </w:rPr>
      </w:pPr>
      <w:r>
        <w:rPr>
          <w:lang w:eastAsia="zh-CN"/>
        </w:rPr>
        <w:t xml:space="preserve">This resource represents the </w:t>
      </w:r>
      <w:r w:rsidRPr="00E17A7A">
        <w:t xml:space="preserve">individual </w:t>
      </w:r>
      <w:r>
        <w:t xml:space="preserve">service provisioning </w:t>
      </w:r>
      <w:r w:rsidRPr="00E17A7A">
        <w:t>subscription</w:t>
      </w:r>
      <w:r w:rsidDel="001D1590">
        <w:rPr>
          <w:lang w:eastAsia="zh-CN"/>
        </w:rPr>
        <w:t xml:space="preserve"> </w:t>
      </w:r>
      <w:r>
        <w:rPr>
          <w:lang w:eastAsia="zh-CN"/>
        </w:rPr>
        <w:t>of an EEC at a given ECS.</w:t>
      </w:r>
    </w:p>
    <w:p w14:paraId="25FBC438" w14:textId="77777777" w:rsidR="009E5347" w:rsidRDefault="009E5347" w:rsidP="009E5347">
      <w:pPr>
        <w:pStyle w:val="Heading5"/>
        <w:rPr>
          <w:lang w:eastAsia="zh-CN"/>
        </w:rPr>
      </w:pPr>
      <w:bookmarkStart w:id="1759" w:name="_Toc70160818"/>
      <w:bookmarkStart w:id="1760" w:name="_Toc101529461"/>
      <w:bookmarkStart w:id="1761" w:name="_Toc114864295"/>
      <w:bookmarkStart w:id="1762" w:name="_Toc143871446"/>
      <w:bookmarkStart w:id="1763" w:name="_Toc144134942"/>
      <w:bookmarkStart w:id="1764" w:name="_Toc160609449"/>
      <w:bookmarkStart w:id="1765" w:name="_Toc191417004"/>
      <w:r>
        <w:rPr>
          <w:lang w:eastAsia="zh-CN"/>
        </w:rPr>
        <w:t>8.1.2.4.2</w:t>
      </w:r>
      <w:r>
        <w:rPr>
          <w:lang w:eastAsia="zh-CN"/>
        </w:rPr>
        <w:tab/>
        <w:t>Resource Definition</w:t>
      </w:r>
      <w:bookmarkEnd w:id="1759"/>
      <w:bookmarkEnd w:id="1760"/>
      <w:bookmarkEnd w:id="1761"/>
      <w:bookmarkEnd w:id="1762"/>
      <w:bookmarkEnd w:id="1763"/>
      <w:bookmarkEnd w:id="1764"/>
      <w:bookmarkEnd w:id="1765"/>
    </w:p>
    <w:p w14:paraId="46A36598" w14:textId="77777777" w:rsidR="009E5347" w:rsidRDefault="009E5347" w:rsidP="009E5347">
      <w:pPr>
        <w:rPr>
          <w:lang w:eastAsia="zh-CN"/>
        </w:rPr>
      </w:pPr>
      <w:r>
        <w:rPr>
          <w:lang w:eastAsia="zh-CN"/>
        </w:rPr>
        <w:t xml:space="preserve">Resource URI: </w:t>
      </w:r>
      <w:r>
        <w:rPr>
          <w:b/>
          <w:lang w:eastAsia="zh-CN"/>
        </w:rPr>
        <w:t>{apiRoot}/</w:t>
      </w:r>
      <w:r>
        <w:rPr>
          <w:b/>
          <w:bCs/>
        </w:rPr>
        <w:t>e</w:t>
      </w:r>
      <w:r w:rsidRPr="000E29E3">
        <w:rPr>
          <w:b/>
          <w:bCs/>
        </w:rPr>
        <w:t>ecs</w:t>
      </w:r>
      <w:r>
        <w:rPr>
          <w:b/>
          <w:bCs/>
        </w:rPr>
        <w:t>-</w:t>
      </w:r>
      <w:r w:rsidRPr="000E29E3">
        <w:rPr>
          <w:b/>
          <w:bCs/>
        </w:rPr>
        <w:t>serviceprovisioning</w:t>
      </w:r>
      <w:r>
        <w:rPr>
          <w:b/>
          <w:lang w:eastAsia="zh-CN"/>
        </w:rPr>
        <w:t>/&lt;apiVersion&gt;/</w:t>
      </w:r>
      <w:bookmarkStart w:id="1766" w:name="_Hlk71188341"/>
      <w:r>
        <w:rPr>
          <w:b/>
          <w:lang w:eastAsia="zh-CN"/>
        </w:rPr>
        <w:t>subscriptions/{subscriptionId}</w:t>
      </w:r>
      <w:bookmarkEnd w:id="1766"/>
    </w:p>
    <w:p w14:paraId="057D5C7A" w14:textId="77777777" w:rsidR="009E5347" w:rsidRDefault="009E5347" w:rsidP="009E5347">
      <w:pPr>
        <w:rPr>
          <w:lang w:eastAsia="zh-CN"/>
        </w:rPr>
      </w:pPr>
      <w:r>
        <w:rPr>
          <w:lang w:eastAsia="zh-CN"/>
        </w:rPr>
        <w:lastRenderedPageBreak/>
        <w:t>This resource shall support the resource URI variables defined in the table 8.1.2.4.2-1.</w:t>
      </w:r>
    </w:p>
    <w:p w14:paraId="35516925" w14:textId="77777777" w:rsidR="009E5347" w:rsidRDefault="009E5347" w:rsidP="009E5347">
      <w:pPr>
        <w:pStyle w:val="TH"/>
        <w:rPr>
          <w:rFonts w:cs="Arial"/>
        </w:rPr>
      </w:pPr>
      <w:r>
        <w:t>Table 8.1.2.4.2-1: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4"/>
        <w:gridCol w:w="1275"/>
        <w:gridCol w:w="6750"/>
      </w:tblGrid>
      <w:tr w:rsidR="009E5347" w14:paraId="5F5C4509"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CCCCC"/>
            <w:hideMark/>
          </w:tcPr>
          <w:p w14:paraId="0F3B8C75" w14:textId="77777777" w:rsidR="009E5347" w:rsidRDefault="009E5347" w:rsidP="004C4FBA">
            <w:pPr>
              <w:pStyle w:val="TAH"/>
            </w:pPr>
            <w:r>
              <w:t>Name</w:t>
            </w:r>
          </w:p>
        </w:tc>
        <w:tc>
          <w:tcPr>
            <w:tcW w:w="669" w:type="pct"/>
            <w:tcBorders>
              <w:top w:val="single" w:sz="6" w:space="0" w:color="000000"/>
              <w:left w:val="single" w:sz="6" w:space="0" w:color="000000"/>
              <w:bottom w:val="single" w:sz="6" w:space="0" w:color="000000"/>
              <w:right w:val="single" w:sz="6" w:space="0" w:color="000000"/>
            </w:tcBorders>
            <w:shd w:val="clear" w:color="auto" w:fill="CCCCCC"/>
          </w:tcPr>
          <w:p w14:paraId="7A881A13" w14:textId="77777777" w:rsidR="009E5347" w:rsidRDefault="009E5347" w:rsidP="004C4FBA">
            <w:pPr>
              <w:pStyle w:val="TAH"/>
            </w:pPr>
            <w:r>
              <w:t>Data Type</w:t>
            </w:r>
          </w:p>
        </w:tc>
        <w:tc>
          <w:tcPr>
            <w:tcW w:w="354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5D463C" w14:textId="77777777" w:rsidR="009E5347" w:rsidRDefault="009E5347" w:rsidP="004C4FBA">
            <w:pPr>
              <w:pStyle w:val="TAH"/>
            </w:pPr>
            <w:r>
              <w:t>Definition</w:t>
            </w:r>
          </w:p>
        </w:tc>
      </w:tr>
      <w:tr w:rsidR="009E5347" w14:paraId="3389E2B1"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71D150EB" w14:textId="77777777" w:rsidR="009E5347" w:rsidRDefault="009E5347" w:rsidP="004C4FBA">
            <w:pPr>
              <w:pStyle w:val="TAL"/>
            </w:pPr>
            <w:r>
              <w:t>apiRoot</w:t>
            </w:r>
          </w:p>
        </w:tc>
        <w:tc>
          <w:tcPr>
            <w:tcW w:w="669" w:type="pct"/>
            <w:tcBorders>
              <w:top w:val="single" w:sz="6" w:space="0" w:color="000000"/>
              <w:left w:val="single" w:sz="6" w:space="0" w:color="000000"/>
              <w:bottom w:val="single" w:sz="6" w:space="0" w:color="000000"/>
              <w:right w:val="single" w:sz="6" w:space="0" w:color="000000"/>
            </w:tcBorders>
          </w:tcPr>
          <w:p w14:paraId="061A41BC"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38586E3D" w14:textId="77777777" w:rsidR="009E5347" w:rsidRDefault="009E5347" w:rsidP="004C4FBA">
            <w:pPr>
              <w:pStyle w:val="TAL"/>
            </w:pPr>
            <w:r>
              <w:t xml:space="preserve">See </w:t>
            </w:r>
            <w:r w:rsidRPr="00DA1474">
              <w:t>clause</w:t>
            </w:r>
            <w:r>
              <w:t> </w:t>
            </w:r>
            <w:r w:rsidRPr="00DA1474">
              <w:t>7.</w:t>
            </w:r>
            <w:r>
              <w:t>5</w:t>
            </w:r>
            <w:r w:rsidRPr="00DA1474">
              <w:t xml:space="preserve"> of 3GPP TS</w:t>
            </w:r>
            <w:r>
              <w:t> </w:t>
            </w:r>
            <w:r w:rsidRPr="00DA1474">
              <w:t>29.558</w:t>
            </w:r>
            <w:r>
              <w:t> </w:t>
            </w:r>
            <w:r w:rsidRPr="00DA1474">
              <w:t>[4]</w:t>
            </w:r>
          </w:p>
        </w:tc>
      </w:tr>
      <w:tr w:rsidR="009E5347" w14:paraId="39FE2C76" w14:textId="77777777" w:rsidTr="0034679F">
        <w:trPr>
          <w:jc w:val="center"/>
        </w:trPr>
        <w:tc>
          <w:tcPr>
            <w:tcW w:w="789" w:type="pct"/>
            <w:tcBorders>
              <w:top w:val="single" w:sz="6" w:space="0" w:color="000000"/>
              <w:left w:val="single" w:sz="6" w:space="0" w:color="000000"/>
              <w:bottom w:val="single" w:sz="6" w:space="0" w:color="000000"/>
              <w:right w:val="single" w:sz="6" w:space="0" w:color="000000"/>
            </w:tcBorders>
          </w:tcPr>
          <w:p w14:paraId="4BCA738C" w14:textId="77777777" w:rsidR="009E5347" w:rsidRDefault="009E5347" w:rsidP="004C4FBA">
            <w:pPr>
              <w:pStyle w:val="TAL"/>
              <w:rPr>
                <w:lang w:eastAsia="zh-CN"/>
              </w:rPr>
            </w:pPr>
            <w:r>
              <w:rPr>
                <w:lang w:eastAsia="zh-CN"/>
              </w:rPr>
              <w:t>subscriptionId</w:t>
            </w:r>
          </w:p>
        </w:tc>
        <w:tc>
          <w:tcPr>
            <w:tcW w:w="669" w:type="pct"/>
            <w:tcBorders>
              <w:top w:val="single" w:sz="6" w:space="0" w:color="000000"/>
              <w:left w:val="single" w:sz="6" w:space="0" w:color="000000"/>
              <w:bottom w:val="single" w:sz="6" w:space="0" w:color="000000"/>
              <w:right w:val="single" w:sz="6" w:space="0" w:color="000000"/>
            </w:tcBorders>
          </w:tcPr>
          <w:p w14:paraId="30BF9422" w14:textId="77777777" w:rsidR="009E5347" w:rsidRDefault="009E5347" w:rsidP="004C4FBA">
            <w:pPr>
              <w:pStyle w:val="TAL"/>
            </w:pPr>
            <w:r>
              <w:t>string</w:t>
            </w:r>
          </w:p>
        </w:tc>
        <w:tc>
          <w:tcPr>
            <w:tcW w:w="3542" w:type="pct"/>
            <w:tcBorders>
              <w:top w:val="single" w:sz="6" w:space="0" w:color="000000"/>
              <w:left w:val="single" w:sz="6" w:space="0" w:color="000000"/>
              <w:bottom w:val="single" w:sz="6" w:space="0" w:color="000000"/>
              <w:right w:val="single" w:sz="6" w:space="0" w:color="000000"/>
            </w:tcBorders>
            <w:vAlign w:val="center"/>
          </w:tcPr>
          <w:p w14:paraId="40A2A0C3" w14:textId="77777777" w:rsidR="009E5347" w:rsidRPr="001E161D" w:rsidRDefault="009E5347" w:rsidP="004C4FBA">
            <w:pPr>
              <w:pStyle w:val="TAL"/>
              <w:rPr>
                <w:lang w:eastAsia="zh-CN"/>
              </w:rPr>
            </w:pPr>
            <w:r w:rsidRPr="001E161D">
              <w:rPr>
                <w:lang w:eastAsia="zh-CN"/>
              </w:rPr>
              <w:t xml:space="preserve">Identifies an </w:t>
            </w:r>
            <w:r w:rsidRPr="00E17A7A">
              <w:t xml:space="preserve">individual </w:t>
            </w:r>
            <w:r>
              <w:t xml:space="preserve">service provisioning </w:t>
            </w:r>
            <w:r w:rsidRPr="00E17A7A">
              <w:t>subscription</w:t>
            </w:r>
            <w:r w:rsidRPr="001E161D">
              <w:rPr>
                <w:lang w:eastAsia="zh-CN"/>
              </w:rPr>
              <w:t>.</w:t>
            </w:r>
          </w:p>
        </w:tc>
      </w:tr>
    </w:tbl>
    <w:p w14:paraId="66FC799D" w14:textId="77777777" w:rsidR="009E5347" w:rsidRPr="00AD3B51" w:rsidRDefault="009E5347" w:rsidP="009E5347">
      <w:pPr>
        <w:rPr>
          <w:lang w:eastAsia="zh-CN"/>
        </w:rPr>
      </w:pPr>
    </w:p>
    <w:p w14:paraId="7ED27890" w14:textId="77777777" w:rsidR="009E5347" w:rsidRDefault="009E5347" w:rsidP="009E5347">
      <w:pPr>
        <w:pStyle w:val="Heading5"/>
        <w:rPr>
          <w:lang w:eastAsia="zh-CN"/>
        </w:rPr>
      </w:pPr>
      <w:bookmarkStart w:id="1767" w:name="_Toc70160819"/>
      <w:bookmarkStart w:id="1768" w:name="_Toc101529462"/>
      <w:bookmarkStart w:id="1769" w:name="_Toc114864296"/>
      <w:bookmarkStart w:id="1770" w:name="_Toc143871447"/>
      <w:bookmarkStart w:id="1771" w:name="_Toc144134943"/>
      <w:bookmarkStart w:id="1772" w:name="_Toc160609450"/>
      <w:bookmarkStart w:id="1773" w:name="_Toc191417005"/>
      <w:r>
        <w:rPr>
          <w:lang w:eastAsia="zh-CN"/>
        </w:rPr>
        <w:t>8.1.2.4.3</w:t>
      </w:r>
      <w:r>
        <w:rPr>
          <w:lang w:eastAsia="zh-CN"/>
        </w:rPr>
        <w:tab/>
        <w:t>Resource Standard Methods</w:t>
      </w:r>
      <w:bookmarkEnd w:id="1767"/>
      <w:bookmarkEnd w:id="1768"/>
      <w:bookmarkEnd w:id="1769"/>
      <w:bookmarkEnd w:id="1770"/>
      <w:bookmarkEnd w:id="1771"/>
      <w:bookmarkEnd w:id="1772"/>
      <w:bookmarkEnd w:id="1773"/>
    </w:p>
    <w:p w14:paraId="6B68282B" w14:textId="77777777" w:rsidR="009E5347" w:rsidRDefault="009E5347" w:rsidP="009E5347">
      <w:pPr>
        <w:pStyle w:val="H6"/>
      </w:pPr>
      <w:bookmarkStart w:id="1774" w:name="_Toc70160822"/>
      <w:r>
        <w:rPr>
          <w:lang w:eastAsia="zh-CN"/>
        </w:rPr>
        <w:t>8.1.2.4.3.1</w:t>
      </w:r>
      <w:r>
        <w:rPr>
          <w:lang w:eastAsia="zh-CN"/>
        </w:rPr>
        <w:tab/>
        <w:t>PUT</w:t>
      </w:r>
      <w:bookmarkEnd w:id="1774"/>
    </w:p>
    <w:p w14:paraId="15D9DD34" w14:textId="77777777" w:rsidR="009E5347" w:rsidRPr="00EB77BB" w:rsidRDefault="009E5347" w:rsidP="009E5347">
      <w:pPr>
        <w:rPr>
          <w:lang w:eastAsia="zh-CN"/>
        </w:rPr>
      </w:pPr>
      <w:r>
        <w:rPr>
          <w:lang w:eastAsia="zh-CN"/>
        </w:rPr>
        <w:t xml:space="preserve">This method updates the </w:t>
      </w:r>
      <w:r w:rsidRPr="00E17A7A">
        <w:t xml:space="preserve">individual </w:t>
      </w:r>
      <w:r>
        <w:t xml:space="preserve">service provisioning </w:t>
      </w:r>
      <w:r w:rsidRPr="00E17A7A">
        <w:t>subscription</w:t>
      </w:r>
      <w:r w:rsidDel="001D1590">
        <w:rPr>
          <w:lang w:eastAsia="zh-CN"/>
        </w:rPr>
        <w:t xml:space="preserve"> </w:t>
      </w:r>
      <w:r>
        <w:rPr>
          <w:lang w:eastAsia="zh-CN"/>
        </w:rPr>
        <w:t xml:space="preserve">information at the </w:t>
      </w:r>
      <w:r w:rsidRPr="005866AF">
        <w:rPr>
          <w:lang w:eastAsia="zh-CN"/>
        </w:rPr>
        <w:t>ECS</w:t>
      </w:r>
      <w:r>
        <w:rPr>
          <w:lang w:eastAsia="zh-CN"/>
        </w:rPr>
        <w:t xml:space="preserve"> by completely replacing the existing subscription data (except eecId, </w:t>
      </w:r>
      <w:r w:rsidRPr="002862D6">
        <w:rPr>
          <w:lang w:eastAsia="zh-CN"/>
        </w:rPr>
        <w:t>suppFeat, requestTestNotification and websockNotifConfig</w:t>
      </w:r>
      <w:r>
        <w:rPr>
          <w:lang w:eastAsia="zh-CN"/>
        </w:rPr>
        <w:t>). This method shall support the URI query parameters specified in the table 8.1.2.4.3.1-1.</w:t>
      </w:r>
    </w:p>
    <w:p w14:paraId="6207D6CD" w14:textId="77777777" w:rsidR="009E5347" w:rsidRPr="00384E92" w:rsidRDefault="009E5347" w:rsidP="009E5347">
      <w:pPr>
        <w:pStyle w:val="TH"/>
        <w:rPr>
          <w:rFonts w:cs="Arial"/>
        </w:rPr>
      </w:pPr>
      <w:r>
        <w:t>Table 8.1.2.4.3.1</w:t>
      </w:r>
      <w:r w:rsidRPr="00384E92">
        <w:t xml:space="preserve">-1: URI query parameters supported by the </w:t>
      </w:r>
      <w:r>
        <w:t xml:space="preserve">PUT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171A803F"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1C8582D"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EBB127"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F81A35"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A123275"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2665C0" w14:textId="77777777" w:rsidR="009E5347" w:rsidRPr="00A54937" w:rsidRDefault="009E5347" w:rsidP="004C4FBA">
            <w:pPr>
              <w:pStyle w:val="TAH"/>
            </w:pPr>
            <w:r w:rsidRPr="00A54937">
              <w:t>Description</w:t>
            </w:r>
          </w:p>
        </w:tc>
      </w:tr>
      <w:tr w:rsidR="009E5347" w:rsidRPr="00A54937" w14:paraId="0628264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EB6B059"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19840C3"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78F9718C"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1485F9AE"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C83863" w14:textId="77777777" w:rsidR="009E5347" w:rsidRPr="000C4B53" w:rsidRDefault="009E5347" w:rsidP="004C4FBA">
            <w:pPr>
              <w:pStyle w:val="TAL"/>
            </w:pPr>
          </w:p>
        </w:tc>
      </w:tr>
    </w:tbl>
    <w:p w14:paraId="4D522706" w14:textId="77777777" w:rsidR="009E5347" w:rsidRDefault="009E5347" w:rsidP="009E5347"/>
    <w:p w14:paraId="63AFDCDB" w14:textId="77777777" w:rsidR="009E5347" w:rsidRPr="00384E92" w:rsidRDefault="009E5347" w:rsidP="009E5347">
      <w:r>
        <w:t>This method shall support the request data structures specified in table 8.1.2.4.3.1-2 and the response data structures and response codes specified in table 8.1.2.4.3.1-3.</w:t>
      </w:r>
    </w:p>
    <w:p w14:paraId="6CB8A8EE" w14:textId="77777777" w:rsidR="009E5347" w:rsidRPr="001769FF" w:rsidRDefault="009E5347" w:rsidP="009E5347">
      <w:pPr>
        <w:pStyle w:val="TH"/>
      </w:pPr>
      <w:r>
        <w:t>Table 8.1.2.4.3.1</w:t>
      </w:r>
      <w:r w:rsidRPr="001769FF">
        <w:t xml:space="preserve">-2: Data structures supported by the </w:t>
      </w:r>
      <w:r>
        <w:t xml:space="preserve">PUT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57"/>
        <w:gridCol w:w="425"/>
        <w:gridCol w:w="1134"/>
        <w:gridCol w:w="5619"/>
      </w:tblGrid>
      <w:tr w:rsidR="009E5347" w:rsidRPr="00A54937" w14:paraId="11AEA6D7" w14:textId="77777777" w:rsidTr="0034679F">
        <w:trPr>
          <w:jc w:val="center"/>
        </w:trPr>
        <w:tc>
          <w:tcPr>
            <w:tcW w:w="2357" w:type="dxa"/>
            <w:tcBorders>
              <w:top w:val="single" w:sz="4" w:space="0" w:color="auto"/>
              <w:left w:val="single" w:sz="4" w:space="0" w:color="auto"/>
              <w:bottom w:val="single" w:sz="4" w:space="0" w:color="auto"/>
              <w:right w:val="single" w:sz="4" w:space="0" w:color="auto"/>
            </w:tcBorders>
            <w:shd w:val="clear" w:color="auto" w:fill="C0C0C0"/>
          </w:tcPr>
          <w:p w14:paraId="03359778" w14:textId="77777777" w:rsidR="009E5347" w:rsidRPr="00A54937" w:rsidRDefault="009E5347" w:rsidP="004C4FBA">
            <w:pPr>
              <w:pStyle w:val="TAH"/>
            </w:pPr>
            <w:r w:rsidRPr="00A5493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A008460" w14:textId="77777777" w:rsidR="009E5347" w:rsidRPr="00A54937" w:rsidRDefault="009E5347" w:rsidP="004C4FBA">
            <w:pPr>
              <w:pStyle w:val="TAH"/>
            </w:pPr>
            <w:r w:rsidRPr="00A54937">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E3300B"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66B6E651" w14:textId="77777777" w:rsidR="009E5347" w:rsidRPr="00A54937" w:rsidRDefault="009E5347" w:rsidP="004C4FBA">
            <w:pPr>
              <w:pStyle w:val="TAH"/>
            </w:pPr>
            <w:r w:rsidRPr="00A54937">
              <w:t>Description</w:t>
            </w:r>
          </w:p>
        </w:tc>
      </w:tr>
      <w:tr w:rsidR="009E5347" w:rsidRPr="00A54937" w14:paraId="57B76A6B" w14:textId="77777777" w:rsidTr="0034679F">
        <w:trPr>
          <w:trHeight w:val="254"/>
          <w:jc w:val="center"/>
        </w:trPr>
        <w:tc>
          <w:tcPr>
            <w:tcW w:w="2357" w:type="dxa"/>
            <w:tcBorders>
              <w:top w:val="single" w:sz="4" w:space="0" w:color="auto"/>
              <w:left w:val="single" w:sz="6" w:space="0" w:color="000000"/>
              <w:bottom w:val="single" w:sz="6" w:space="0" w:color="000000"/>
              <w:right w:val="single" w:sz="6" w:space="0" w:color="000000"/>
            </w:tcBorders>
            <w:shd w:val="clear" w:color="auto" w:fill="auto"/>
          </w:tcPr>
          <w:p w14:paraId="744351C8" w14:textId="77777777" w:rsidR="009E5347" w:rsidRPr="00A54937" w:rsidRDefault="009E5347" w:rsidP="004C4FBA">
            <w:pPr>
              <w:pStyle w:val="TAL"/>
            </w:pPr>
            <w:r>
              <w:t>ECSServProvSubscription</w:t>
            </w:r>
          </w:p>
        </w:tc>
        <w:tc>
          <w:tcPr>
            <w:tcW w:w="425" w:type="dxa"/>
            <w:tcBorders>
              <w:top w:val="single" w:sz="4" w:space="0" w:color="auto"/>
              <w:left w:val="single" w:sz="6" w:space="0" w:color="000000"/>
              <w:bottom w:val="single" w:sz="6" w:space="0" w:color="000000"/>
              <w:right w:val="single" w:sz="6" w:space="0" w:color="000000"/>
            </w:tcBorders>
          </w:tcPr>
          <w:p w14:paraId="55A55107" w14:textId="77777777" w:rsidR="009E5347" w:rsidRPr="00A54937" w:rsidRDefault="009E5347" w:rsidP="004C4FBA">
            <w:pPr>
              <w:pStyle w:val="TAC"/>
            </w:pPr>
            <w:r>
              <w:t>M</w:t>
            </w:r>
          </w:p>
        </w:tc>
        <w:tc>
          <w:tcPr>
            <w:tcW w:w="1134" w:type="dxa"/>
            <w:tcBorders>
              <w:top w:val="single" w:sz="4" w:space="0" w:color="auto"/>
              <w:left w:val="single" w:sz="6" w:space="0" w:color="000000"/>
              <w:bottom w:val="single" w:sz="6" w:space="0" w:color="000000"/>
              <w:right w:val="single" w:sz="6" w:space="0" w:color="000000"/>
            </w:tcBorders>
          </w:tcPr>
          <w:p w14:paraId="42225E9F"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3B94D4E0"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327A6AEE" w14:textId="77777777" w:rsidR="009E5347" w:rsidRDefault="009E5347" w:rsidP="009E5347"/>
    <w:p w14:paraId="1D65010F" w14:textId="77777777" w:rsidR="009E5347" w:rsidRPr="001769FF" w:rsidRDefault="009E5347" w:rsidP="009E5347">
      <w:pPr>
        <w:pStyle w:val="TH"/>
      </w:pPr>
      <w:r>
        <w:t>Table 8.1.2.4.3.1</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8"/>
        <w:gridCol w:w="425"/>
        <w:gridCol w:w="1276"/>
        <w:gridCol w:w="2128"/>
        <w:gridCol w:w="4058"/>
      </w:tblGrid>
      <w:tr w:rsidR="00685C5C" w:rsidRPr="00A54937" w14:paraId="65622C1A" w14:textId="77777777" w:rsidTr="0034679F">
        <w:trPr>
          <w:jc w:val="center"/>
        </w:trPr>
        <w:tc>
          <w:tcPr>
            <w:tcW w:w="864" w:type="pct"/>
            <w:tcBorders>
              <w:top w:val="single" w:sz="4" w:space="0" w:color="auto"/>
              <w:left w:val="single" w:sz="4" w:space="0" w:color="auto"/>
              <w:bottom w:val="single" w:sz="4" w:space="0" w:color="auto"/>
              <w:right w:val="single" w:sz="4" w:space="0" w:color="auto"/>
            </w:tcBorders>
            <w:shd w:val="clear" w:color="auto" w:fill="C0C0C0"/>
          </w:tcPr>
          <w:p w14:paraId="46E652B2"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0CFF63FD" w14:textId="77777777" w:rsidR="009E5347" w:rsidRPr="00A54937" w:rsidRDefault="009E5347" w:rsidP="004C4FBA">
            <w:pPr>
              <w:pStyle w:val="TAH"/>
            </w:pPr>
            <w:r w:rsidRPr="00A54937">
              <w:t>P</w:t>
            </w:r>
          </w:p>
        </w:tc>
        <w:tc>
          <w:tcPr>
            <w:tcW w:w="669" w:type="pct"/>
            <w:tcBorders>
              <w:top w:val="single" w:sz="4" w:space="0" w:color="auto"/>
              <w:left w:val="single" w:sz="4" w:space="0" w:color="auto"/>
              <w:bottom w:val="single" w:sz="4" w:space="0" w:color="auto"/>
              <w:right w:val="single" w:sz="4" w:space="0" w:color="auto"/>
            </w:tcBorders>
            <w:shd w:val="clear" w:color="auto" w:fill="C0C0C0"/>
          </w:tcPr>
          <w:p w14:paraId="3CAB94E9" w14:textId="77777777" w:rsidR="009E5347" w:rsidRPr="00A54937" w:rsidRDefault="009E5347" w:rsidP="004C4FBA">
            <w:pPr>
              <w:pStyle w:val="TAH"/>
            </w:pPr>
            <w:r w:rsidRPr="00A54937">
              <w:t>Cardinality</w:t>
            </w:r>
          </w:p>
        </w:tc>
        <w:tc>
          <w:tcPr>
            <w:tcW w:w="1116" w:type="pct"/>
            <w:tcBorders>
              <w:top w:val="single" w:sz="4" w:space="0" w:color="auto"/>
              <w:left w:val="single" w:sz="4" w:space="0" w:color="auto"/>
              <w:bottom w:val="single" w:sz="4" w:space="0" w:color="auto"/>
              <w:right w:val="single" w:sz="4" w:space="0" w:color="auto"/>
            </w:tcBorders>
            <w:shd w:val="clear" w:color="auto" w:fill="C0C0C0"/>
          </w:tcPr>
          <w:p w14:paraId="4DE30AD7" w14:textId="14310BB5" w:rsidR="009E5347" w:rsidRPr="00A54937" w:rsidRDefault="009E5347" w:rsidP="0034679F">
            <w:pPr>
              <w:pStyle w:val="TAH"/>
            </w:pPr>
            <w:r w:rsidRPr="00A54937">
              <w:t>Response</w:t>
            </w:r>
            <w:r w:rsidR="0034679F">
              <w:t xml:space="preserve"> </w:t>
            </w:r>
            <w:r w:rsidRPr="00A54937">
              <w:t>codes</w:t>
            </w:r>
          </w:p>
        </w:tc>
        <w:tc>
          <w:tcPr>
            <w:tcW w:w="2128" w:type="pct"/>
            <w:tcBorders>
              <w:top w:val="single" w:sz="4" w:space="0" w:color="auto"/>
              <w:left w:val="single" w:sz="4" w:space="0" w:color="auto"/>
              <w:bottom w:val="single" w:sz="4" w:space="0" w:color="auto"/>
              <w:right w:val="single" w:sz="4" w:space="0" w:color="auto"/>
            </w:tcBorders>
            <w:shd w:val="clear" w:color="auto" w:fill="C0C0C0"/>
          </w:tcPr>
          <w:p w14:paraId="1A23AAF5" w14:textId="77777777" w:rsidR="009E5347" w:rsidRPr="00A54937" w:rsidRDefault="009E5347" w:rsidP="004C4FBA">
            <w:pPr>
              <w:pStyle w:val="TAH"/>
            </w:pPr>
            <w:r w:rsidRPr="00A54937">
              <w:t>Description</w:t>
            </w:r>
          </w:p>
        </w:tc>
      </w:tr>
      <w:tr w:rsidR="00685C5C" w:rsidRPr="00A54937" w14:paraId="4D7D8BE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0242DD02" w14:textId="77777777" w:rsidR="009E5347" w:rsidRPr="00A54937" w:rsidRDefault="009E5347" w:rsidP="0034679F">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5A2536FE" w14:textId="77777777" w:rsidR="009E5347" w:rsidRPr="0034679F" w:rsidRDefault="009E5347" w:rsidP="0034679F">
            <w:pPr>
              <w:pStyle w:val="TAC"/>
            </w:pPr>
            <w:r w:rsidRPr="0034679F">
              <w:t>M</w:t>
            </w:r>
          </w:p>
        </w:tc>
        <w:tc>
          <w:tcPr>
            <w:tcW w:w="669" w:type="pct"/>
            <w:tcBorders>
              <w:top w:val="single" w:sz="4" w:space="0" w:color="auto"/>
              <w:left w:val="single" w:sz="6" w:space="0" w:color="000000"/>
              <w:bottom w:val="single" w:sz="4" w:space="0" w:color="auto"/>
              <w:right w:val="single" w:sz="6" w:space="0" w:color="000000"/>
            </w:tcBorders>
          </w:tcPr>
          <w:p w14:paraId="60BBA0FD" w14:textId="77777777" w:rsidR="009E5347" w:rsidRPr="00A54937" w:rsidRDefault="009E5347" w:rsidP="0034679F">
            <w:pPr>
              <w:pStyle w:val="TAL"/>
            </w:pPr>
            <w:r>
              <w:t>1</w:t>
            </w:r>
          </w:p>
        </w:tc>
        <w:tc>
          <w:tcPr>
            <w:tcW w:w="1116" w:type="pct"/>
            <w:tcBorders>
              <w:top w:val="single" w:sz="4" w:space="0" w:color="auto"/>
              <w:left w:val="single" w:sz="6" w:space="0" w:color="000000"/>
              <w:bottom w:val="single" w:sz="4" w:space="0" w:color="auto"/>
              <w:right w:val="single" w:sz="6" w:space="0" w:color="000000"/>
            </w:tcBorders>
          </w:tcPr>
          <w:p w14:paraId="191BFE47" w14:textId="77777777" w:rsidR="009E5347" w:rsidRPr="00A54937" w:rsidRDefault="009E5347" w:rsidP="0034679F">
            <w:pPr>
              <w:pStyle w:val="TAL"/>
            </w:pPr>
            <w:r>
              <w:t>200 OK</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1F6A0A4" w14:textId="77777777" w:rsidR="009E5347" w:rsidRPr="00A5493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685C5C" w:rsidRPr="00A54937" w14:paraId="5EF4C49B"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46D9621"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B254F12"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5752A3"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4E09FCAC" w14:textId="77777777" w:rsidR="009E5347" w:rsidRDefault="009E5347" w:rsidP="0034679F">
            <w:pPr>
              <w:pStyle w:val="TAL"/>
            </w:pPr>
            <w:r>
              <w:t>204 No Content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702F3AEF" w14:textId="77777777" w:rsidR="009E5347" w:rsidRDefault="009E5347" w:rsidP="0034679F">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685C5C" w:rsidRPr="00A54937" w14:paraId="06536821"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6F2749C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146E8A1"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28575A4E"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3A3038CE" w14:textId="77777777" w:rsidR="009E5347" w:rsidRDefault="009E5347" w:rsidP="0034679F">
            <w:pPr>
              <w:pStyle w:val="TAL"/>
            </w:pPr>
            <w:r>
              <w:t>307 Temporary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670001D6" w14:textId="77777777" w:rsidR="009E5347" w:rsidRDefault="009E5347" w:rsidP="0034679F">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F772FD2" w14:textId="77777777" w:rsidTr="0034679F">
        <w:trPr>
          <w:jc w:val="center"/>
        </w:trPr>
        <w:tc>
          <w:tcPr>
            <w:tcW w:w="864" w:type="pct"/>
            <w:tcBorders>
              <w:top w:val="single" w:sz="4" w:space="0" w:color="auto"/>
              <w:left w:val="single" w:sz="6" w:space="0" w:color="000000"/>
              <w:bottom w:val="single" w:sz="4" w:space="0" w:color="auto"/>
              <w:right w:val="single" w:sz="6" w:space="0" w:color="000000"/>
            </w:tcBorders>
            <w:shd w:val="clear" w:color="auto" w:fill="auto"/>
          </w:tcPr>
          <w:p w14:paraId="48CE775B" w14:textId="77777777" w:rsidR="009E5347" w:rsidRDefault="009E5347" w:rsidP="0034679F">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3C5AED5" w14:textId="77777777" w:rsidR="009E5347" w:rsidRPr="0034679F" w:rsidRDefault="009E5347" w:rsidP="0034679F">
            <w:pPr>
              <w:pStyle w:val="TAC"/>
            </w:pPr>
          </w:p>
        </w:tc>
        <w:tc>
          <w:tcPr>
            <w:tcW w:w="669" w:type="pct"/>
            <w:tcBorders>
              <w:top w:val="single" w:sz="4" w:space="0" w:color="auto"/>
              <w:left w:val="single" w:sz="6" w:space="0" w:color="000000"/>
              <w:bottom w:val="single" w:sz="4" w:space="0" w:color="auto"/>
              <w:right w:val="single" w:sz="6" w:space="0" w:color="000000"/>
            </w:tcBorders>
          </w:tcPr>
          <w:p w14:paraId="41D0F3E0" w14:textId="77777777" w:rsidR="009E5347" w:rsidRDefault="009E5347" w:rsidP="0034679F">
            <w:pPr>
              <w:pStyle w:val="TAL"/>
            </w:pPr>
          </w:p>
        </w:tc>
        <w:tc>
          <w:tcPr>
            <w:tcW w:w="1116" w:type="pct"/>
            <w:tcBorders>
              <w:top w:val="single" w:sz="4" w:space="0" w:color="auto"/>
              <w:left w:val="single" w:sz="6" w:space="0" w:color="000000"/>
              <w:bottom w:val="single" w:sz="4" w:space="0" w:color="auto"/>
              <w:right w:val="single" w:sz="6" w:space="0" w:color="000000"/>
            </w:tcBorders>
          </w:tcPr>
          <w:p w14:paraId="0828B1B1" w14:textId="77777777" w:rsidR="009E5347" w:rsidRDefault="009E5347" w:rsidP="0034679F">
            <w:pPr>
              <w:pStyle w:val="TAL"/>
            </w:pPr>
            <w:r>
              <w:t>308 Permanent Redirect</w:t>
            </w:r>
          </w:p>
        </w:tc>
        <w:tc>
          <w:tcPr>
            <w:tcW w:w="2128" w:type="pct"/>
            <w:tcBorders>
              <w:top w:val="single" w:sz="4" w:space="0" w:color="auto"/>
              <w:left w:val="single" w:sz="6" w:space="0" w:color="000000"/>
              <w:bottom w:val="single" w:sz="4" w:space="0" w:color="auto"/>
              <w:right w:val="single" w:sz="6" w:space="0" w:color="000000"/>
            </w:tcBorders>
            <w:shd w:val="clear" w:color="auto" w:fill="auto"/>
          </w:tcPr>
          <w:p w14:paraId="1C359A8F" w14:textId="77777777" w:rsidR="009E5347" w:rsidRDefault="009E5347" w:rsidP="0034679F">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053C0B05" w14:textId="77777777" w:rsidTr="0034679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727D42" w14:textId="77777777" w:rsidR="009E5347" w:rsidRPr="0016361A" w:rsidRDefault="009E5347" w:rsidP="004C4FBA">
            <w:pPr>
              <w:pStyle w:val="TAN"/>
            </w:pPr>
            <w:r w:rsidRPr="0016361A">
              <w:t>NOTE:</w:t>
            </w:r>
            <w:r w:rsidRPr="0016361A">
              <w:rPr>
                <w:noProof/>
              </w:rPr>
              <w:tab/>
              <w:t xml:space="preserve">The mandatory </w:t>
            </w:r>
            <w:r>
              <w:t>HTTP error status code for the PUT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6B7F8193" w14:textId="77777777" w:rsidR="009E5347" w:rsidRDefault="009E5347" w:rsidP="009E5347"/>
    <w:p w14:paraId="159ADE8A" w14:textId="77777777" w:rsidR="009E5347" w:rsidRDefault="009E5347" w:rsidP="009E5347">
      <w:pPr>
        <w:pStyle w:val="TH"/>
      </w:pPr>
      <w:r w:rsidRPr="00A04126">
        <w:t>Table</w:t>
      </w:r>
      <w:r>
        <w:t> 8.1.2.4.3.1</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100CA52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80A9A"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9BB82B"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F53E22"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5D897F"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70C399" w14:textId="77777777" w:rsidR="009E5347" w:rsidRDefault="009E5347" w:rsidP="004C4FBA">
            <w:pPr>
              <w:pStyle w:val="TAH"/>
            </w:pPr>
            <w:r>
              <w:t>Description</w:t>
            </w:r>
          </w:p>
        </w:tc>
      </w:tr>
      <w:tr w:rsidR="009E5347" w14:paraId="212DCEB2"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91B44"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07E5D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08E5F5"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66AD014"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BD7492" w14:textId="77777777" w:rsidR="009E5347" w:rsidRDefault="009E5347" w:rsidP="004C4FBA">
            <w:pPr>
              <w:pStyle w:val="TAL"/>
            </w:pPr>
            <w:r>
              <w:t>An alternative URI of the resource located in an alternative ECS.</w:t>
            </w:r>
          </w:p>
        </w:tc>
      </w:tr>
    </w:tbl>
    <w:p w14:paraId="755F4B57" w14:textId="77777777" w:rsidR="009E5347" w:rsidRDefault="009E5347" w:rsidP="009E5347"/>
    <w:p w14:paraId="63DA5026" w14:textId="77777777" w:rsidR="009E5347" w:rsidRDefault="009E5347" w:rsidP="009E5347">
      <w:pPr>
        <w:pStyle w:val="TH"/>
      </w:pPr>
      <w:r>
        <w:lastRenderedPageBreak/>
        <w:t>Table 8.1.2.4.3.1</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375908B" w14:textId="77777777" w:rsidTr="003467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41B246"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60F38E"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6C7D68"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13CB21"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64B4B6" w14:textId="77777777" w:rsidR="009E5347" w:rsidRDefault="009E5347" w:rsidP="004C4FBA">
            <w:pPr>
              <w:pStyle w:val="TAH"/>
            </w:pPr>
            <w:r>
              <w:t>Description</w:t>
            </w:r>
          </w:p>
        </w:tc>
      </w:tr>
      <w:tr w:rsidR="009E5347" w14:paraId="6D6DF4FD" w14:textId="77777777" w:rsidTr="0034679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3709F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8586DE"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F93D972"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09F2B5"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B0F32E" w14:textId="77777777" w:rsidR="009E5347" w:rsidRDefault="009E5347" w:rsidP="004C4FBA">
            <w:pPr>
              <w:pStyle w:val="TAL"/>
            </w:pPr>
            <w:r>
              <w:t>An alternative URI of the resource located in an alternative ECS.</w:t>
            </w:r>
          </w:p>
        </w:tc>
      </w:tr>
    </w:tbl>
    <w:p w14:paraId="2E5C807A" w14:textId="77777777" w:rsidR="009E5347" w:rsidRPr="009C1F1F" w:rsidRDefault="009E5347" w:rsidP="009E5347">
      <w:pPr>
        <w:rPr>
          <w:lang w:eastAsia="zh-CN"/>
        </w:rPr>
      </w:pPr>
    </w:p>
    <w:p w14:paraId="2DB997D2" w14:textId="77777777" w:rsidR="009E5347" w:rsidRDefault="009E5347" w:rsidP="009E5347">
      <w:pPr>
        <w:pStyle w:val="H6"/>
      </w:pPr>
      <w:bookmarkStart w:id="1775" w:name="_Toc70160823"/>
      <w:r>
        <w:rPr>
          <w:lang w:eastAsia="zh-CN"/>
        </w:rPr>
        <w:t>8.1.2.4.3.2</w:t>
      </w:r>
      <w:r>
        <w:rPr>
          <w:lang w:eastAsia="zh-CN"/>
        </w:rPr>
        <w:tab/>
        <w:t>DELETE</w:t>
      </w:r>
      <w:bookmarkEnd w:id="1775"/>
    </w:p>
    <w:p w14:paraId="4402226A" w14:textId="77777777" w:rsidR="009E5347" w:rsidRPr="00EB77BB" w:rsidRDefault="009E5347" w:rsidP="009E5347">
      <w:pPr>
        <w:rPr>
          <w:lang w:eastAsia="zh-CN"/>
        </w:rPr>
      </w:pPr>
      <w:r>
        <w:rPr>
          <w:lang w:eastAsia="zh-CN"/>
        </w:rPr>
        <w:t>This method removes the subscription information from the ECS. This method shall support the URI query parameters specified in the table 8.1.2.4.3.2-1.</w:t>
      </w:r>
    </w:p>
    <w:p w14:paraId="20EF0F28" w14:textId="77777777" w:rsidR="009E5347" w:rsidRPr="00384E92" w:rsidRDefault="009E5347" w:rsidP="009E5347">
      <w:pPr>
        <w:pStyle w:val="TH"/>
        <w:rPr>
          <w:rFonts w:cs="Arial"/>
        </w:rPr>
      </w:pPr>
      <w:r>
        <w:t>Table 8.1.2.4.3.2</w:t>
      </w:r>
      <w:r w:rsidRPr="00384E92">
        <w:t xml:space="preserve">-1: URI query parameters supported by the </w:t>
      </w:r>
      <w:r>
        <w:t xml:space="preserve">DELETE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5C9781D"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25326C"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0C1840"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F0B1FE0"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8D298F0"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241EA62" w14:textId="77777777" w:rsidR="009E5347" w:rsidRPr="00A54937" w:rsidRDefault="009E5347" w:rsidP="004C4FBA">
            <w:pPr>
              <w:pStyle w:val="TAH"/>
            </w:pPr>
            <w:r w:rsidRPr="00A54937">
              <w:t>Description</w:t>
            </w:r>
          </w:p>
        </w:tc>
      </w:tr>
      <w:tr w:rsidR="009E5347" w:rsidRPr="00A54937" w14:paraId="7098CE6E"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D11A117"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85DBDCE"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4F47687E"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1808FC1"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C179AC2" w14:textId="77777777" w:rsidR="009E5347" w:rsidRPr="000C4B53" w:rsidRDefault="009E5347" w:rsidP="004C4FBA">
            <w:pPr>
              <w:pStyle w:val="TAL"/>
            </w:pPr>
          </w:p>
        </w:tc>
      </w:tr>
    </w:tbl>
    <w:p w14:paraId="313441FB" w14:textId="77777777" w:rsidR="009E5347" w:rsidRDefault="009E5347" w:rsidP="009E5347"/>
    <w:p w14:paraId="3CD402F1" w14:textId="77777777" w:rsidR="009E5347" w:rsidRPr="00384E92" w:rsidRDefault="009E5347" w:rsidP="009E5347">
      <w:r>
        <w:t>This method shall support the request data structures specified in table 8.1.2.4.3.2-2 and the response data structures and response codes specified in table 8.1.2.4.3.2-3.</w:t>
      </w:r>
    </w:p>
    <w:p w14:paraId="2C819957" w14:textId="77186977" w:rsidR="009E5347" w:rsidRPr="001769FF" w:rsidRDefault="009E5347" w:rsidP="009E5347">
      <w:pPr>
        <w:pStyle w:val="TH"/>
      </w:pPr>
      <w:r>
        <w:t>Table 8.1.2.4.3.2</w:t>
      </w:r>
      <w:r w:rsidRPr="001769FF">
        <w:t xml:space="preserve">-2: Data structures supported by the </w:t>
      </w:r>
      <w:r>
        <w:t xml:space="preserve">DELETE 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E5347" w:rsidRPr="00A54937" w14:paraId="00E331EB" w14:textId="77777777" w:rsidTr="004C4FBA">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2E46485" w14:textId="77777777" w:rsidR="009E5347" w:rsidRPr="00A54937" w:rsidRDefault="009E5347" w:rsidP="004C4FBA">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EF0E17D" w14:textId="77777777" w:rsidR="009E5347" w:rsidRPr="00A54937" w:rsidRDefault="009E5347" w:rsidP="004C4FBA">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A074178" w14:textId="77777777" w:rsidR="009E5347" w:rsidRPr="00A54937" w:rsidRDefault="009E5347" w:rsidP="004C4FBA">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6766E6" w14:textId="77777777" w:rsidR="009E5347" w:rsidRPr="00A54937" w:rsidRDefault="009E5347" w:rsidP="004C4FBA">
            <w:pPr>
              <w:pStyle w:val="TAH"/>
            </w:pPr>
            <w:r w:rsidRPr="00A54937">
              <w:t>Description</w:t>
            </w:r>
          </w:p>
        </w:tc>
      </w:tr>
      <w:tr w:rsidR="009E5347" w:rsidRPr="00A54937" w14:paraId="1A4F4B85" w14:textId="77777777" w:rsidTr="004C4FBA">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6FEA5DE" w14:textId="77777777" w:rsidR="009E5347" w:rsidRPr="00A54937" w:rsidRDefault="009E5347" w:rsidP="004C4FBA">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2DF08C" w14:textId="77777777" w:rsidR="009E5347" w:rsidRPr="00A54937" w:rsidRDefault="009E5347" w:rsidP="004C4FBA">
            <w:pPr>
              <w:pStyle w:val="TAC"/>
            </w:pPr>
          </w:p>
        </w:tc>
        <w:tc>
          <w:tcPr>
            <w:tcW w:w="2268" w:type="dxa"/>
            <w:tcBorders>
              <w:top w:val="single" w:sz="4" w:space="0" w:color="auto"/>
              <w:left w:val="single" w:sz="6" w:space="0" w:color="000000"/>
              <w:bottom w:val="single" w:sz="6" w:space="0" w:color="000000"/>
              <w:right w:val="single" w:sz="6" w:space="0" w:color="000000"/>
            </w:tcBorders>
          </w:tcPr>
          <w:p w14:paraId="0771E100" w14:textId="77777777" w:rsidR="009E5347" w:rsidRPr="00A54937" w:rsidRDefault="009E5347" w:rsidP="004C4FBA">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6D16653" w14:textId="77777777" w:rsidR="009E5347" w:rsidRPr="00A54937" w:rsidRDefault="009E5347" w:rsidP="004C4FBA">
            <w:pPr>
              <w:pStyle w:val="TAL"/>
            </w:pPr>
          </w:p>
        </w:tc>
      </w:tr>
    </w:tbl>
    <w:p w14:paraId="6F10E283" w14:textId="77777777" w:rsidR="009E5347" w:rsidRDefault="009E5347" w:rsidP="009E5347"/>
    <w:p w14:paraId="75CEBA71" w14:textId="77777777" w:rsidR="009E5347" w:rsidRPr="001769FF" w:rsidRDefault="009E5347" w:rsidP="009E5347">
      <w:pPr>
        <w:pStyle w:val="TH"/>
      </w:pPr>
      <w:r>
        <w:t>Table 8.1.2.4.3.2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6"/>
        <w:gridCol w:w="423"/>
        <w:gridCol w:w="1278"/>
        <w:gridCol w:w="2267"/>
        <w:gridCol w:w="4201"/>
      </w:tblGrid>
      <w:tr w:rsidR="00685C5C" w:rsidRPr="00A54937" w14:paraId="34BA1481" w14:textId="77777777" w:rsidTr="00C22BDD">
        <w:trPr>
          <w:jc w:val="center"/>
        </w:trPr>
        <w:tc>
          <w:tcPr>
            <w:tcW w:w="716" w:type="pct"/>
            <w:tcBorders>
              <w:top w:val="single" w:sz="4" w:space="0" w:color="auto"/>
              <w:left w:val="single" w:sz="4" w:space="0" w:color="auto"/>
              <w:bottom w:val="single" w:sz="4" w:space="0" w:color="auto"/>
              <w:right w:val="single" w:sz="4" w:space="0" w:color="auto"/>
            </w:tcBorders>
            <w:shd w:val="clear" w:color="auto" w:fill="C0C0C0"/>
          </w:tcPr>
          <w:p w14:paraId="16D36ED3" w14:textId="77777777" w:rsidR="009E5347" w:rsidRPr="00A54937" w:rsidRDefault="009E5347" w:rsidP="004C4FBA">
            <w:pPr>
              <w:pStyle w:val="TAH"/>
            </w:pPr>
            <w:r w:rsidRPr="00A54937">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84F4C2D" w14:textId="77777777" w:rsidR="009E5347" w:rsidRPr="00A54937" w:rsidRDefault="009E5347" w:rsidP="004C4FBA">
            <w:pPr>
              <w:pStyle w:val="TAH"/>
            </w:pPr>
            <w:r w:rsidRPr="00A54937">
              <w:t>P</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252A24AE" w14:textId="77777777" w:rsidR="009E5347" w:rsidRPr="00A54937" w:rsidRDefault="009E5347" w:rsidP="004C4FBA">
            <w:pPr>
              <w:pStyle w:val="TAH"/>
            </w:pPr>
            <w:r w:rsidRPr="00A54937">
              <w:t>Cardinality</w:t>
            </w:r>
          </w:p>
        </w:tc>
        <w:tc>
          <w:tcPr>
            <w:tcW w:w="1189" w:type="pct"/>
            <w:tcBorders>
              <w:top w:val="single" w:sz="4" w:space="0" w:color="auto"/>
              <w:left w:val="single" w:sz="4" w:space="0" w:color="auto"/>
              <w:bottom w:val="single" w:sz="4" w:space="0" w:color="auto"/>
              <w:right w:val="single" w:sz="4" w:space="0" w:color="auto"/>
            </w:tcBorders>
            <w:shd w:val="clear" w:color="auto" w:fill="C0C0C0"/>
          </w:tcPr>
          <w:p w14:paraId="615F5731" w14:textId="340251A6" w:rsidR="009E5347" w:rsidRPr="00A54937" w:rsidRDefault="009E5347" w:rsidP="00C22BDD">
            <w:pPr>
              <w:pStyle w:val="TAH"/>
            </w:pPr>
            <w:r w:rsidRPr="00A54937">
              <w:t>Response</w:t>
            </w:r>
            <w:r w:rsidR="00C22BDD">
              <w:t xml:space="preserve"> </w:t>
            </w:r>
            <w:r w:rsidRPr="00A54937">
              <w:t>codes</w:t>
            </w:r>
          </w:p>
        </w:tc>
        <w:tc>
          <w:tcPr>
            <w:tcW w:w="2203" w:type="pct"/>
            <w:tcBorders>
              <w:top w:val="single" w:sz="4" w:space="0" w:color="auto"/>
              <w:left w:val="single" w:sz="4" w:space="0" w:color="auto"/>
              <w:bottom w:val="single" w:sz="4" w:space="0" w:color="auto"/>
              <w:right w:val="single" w:sz="4" w:space="0" w:color="auto"/>
            </w:tcBorders>
            <w:shd w:val="clear" w:color="auto" w:fill="C0C0C0"/>
          </w:tcPr>
          <w:p w14:paraId="21A0E691" w14:textId="77777777" w:rsidR="009E5347" w:rsidRPr="00A54937" w:rsidRDefault="009E5347" w:rsidP="004C4FBA">
            <w:pPr>
              <w:pStyle w:val="TAH"/>
            </w:pPr>
            <w:r w:rsidRPr="00A54937">
              <w:t>Description</w:t>
            </w:r>
          </w:p>
        </w:tc>
      </w:tr>
      <w:tr w:rsidR="00685C5C" w:rsidRPr="00A54937" w14:paraId="32BDCB2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61B16BCF" w14:textId="77777777" w:rsidR="009E5347" w:rsidRPr="00A5493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E81C0F5" w14:textId="77777777" w:rsidR="009E5347" w:rsidRPr="00A54937" w:rsidRDefault="009E5347" w:rsidP="004C4FBA">
            <w:pPr>
              <w:pStyle w:val="TAC"/>
            </w:pPr>
            <w:r w:rsidRPr="0016361A">
              <w:t>M</w:t>
            </w:r>
          </w:p>
        </w:tc>
        <w:tc>
          <w:tcPr>
            <w:tcW w:w="670" w:type="pct"/>
            <w:tcBorders>
              <w:top w:val="single" w:sz="4" w:space="0" w:color="auto"/>
              <w:left w:val="single" w:sz="6" w:space="0" w:color="000000"/>
              <w:bottom w:val="single" w:sz="4" w:space="0" w:color="auto"/>
              <w:right w:val="single" w:sz="6" w:space="0" w:color="000000"/>
            </w:tcBorders>
          </w:tcPr>
          <w:p w14:paraId="02D47244" w14:textId="77777777" w:rsidR="009E5347" w:rsidRPr="00A54937" w:rsidRDefault="009E5347" w:rsidP="004C4FBA">
            <w:pPr>
              <w:pStyle w:val="TAL"/>
            </w:pPr>
            <w:r>
              <w:t>1</w:t>
            </w:r>
          </w:p>
        </w:tc>
        <w:tc>
          <w:tcPr>
            <w:tcW w:w="1189" w:type="pct"/>
            <w:tcBorders>
              <w:top w:val="single" w:sz="4" w:space="0" w:color="auto"/>
              <w:left w:val="single" w:sz="6" w:space="0" w:color="000000"/>
              <w:bottom w:val="single" w:sz="4" w:space="0" w:color="auto"/>
              <w:right w:val="single" w:sz="6" w:space="0" w:color="000000"/>
            </w:tcBorders>
          </w:tcPr>
          <w:p w14:paraId="2B30468A" w14:textId="77777777" w:rsidR="009E5347" w:rsidRPr="00A54937"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60ED993" w14:textId="77777777" w:rsidR="009E5347" w:rsidRPr="00A54937" w:rsidRDefault="009E5347" w:rsidP="004C4FBA">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is deleted.</w:t>
            </w:r>
          </w:p>
        </w:tc>
      </w:tr>
      <w:tr w:rsidR="00685C5C" w:rsidRPr="00A54937" w14:paraId="0F0C2536"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36273644"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195990C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1C14772B"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582C61AB"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39ABCE0A" w14:textId="77777777" w:rsidR="009E5347" w:rsidRDefault="009E5347" w:rsidP="004C4FBA">
            <w:pPr>
              <w:pStyle w:val="TAL"/>
            </w:pPr>
            <w:r>
              <w:t>Temporary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685C5C" w:rsidRPr="00A54937" w14:paraId="425825E7" w14:textId="77777777" w:rsidTr="00C22BDD">
        <w:trPr>
          <w:jc w:val="center"/>
        </w:trPr>
        <w:tc>
          <w:tcPr>
            <w:tcW w:w="716" w:type="pct"/>
            <w:tcBorders>
              <w:top w:val="single" w:sz="4" w:space="0" w:color="auto"/>
              <w:left w:val="single" w:sz="6" w:space="0" w:color="000000"/>
              <w:bottom w:val="single" w:sz="4" w:space="0" w:color="auto"/>
              <w:right w:val="single" w:sz="6" w:space="0" w:color="000000"/>
            </w:tcBorders>
            <w:shd w:val="clear" w:color="auto" w:fill="auto"/>
          </w:tcPr>
          <w:p w14:paraId="5FFC3858" w14:textId="77777777" w:rsidR="009E5347" w:rsidRDefault="009E5347" w:rsidP="004C4FBA">
            <w:pPr>
              <w:pStyle w:val="TAL"/>
            </w:pPr>
            <w:r>
              <w:t>n/a</w:t>
            </w:r>
          </w:p>
        </w:tc>
        <w:tc>
          <w:tcPr>
            <w:tcW w:w="222" w:type="pct"/>
            <w:tcBorders>
              <w:top w:val="single" w:sz="4" w:space="0" w:color="auto"/>
              <w:left w:val="single" w:sz="6" w:space="0" w:color="000000"/>
              <w:bottom w:val="single" w:sz="4" w:space="0" w:color="auto"/>
              <w:right w:val="single" w:sz="6" w:space="0" w:color="000000"/>
            </w:tcBorders>
          </w:tcPr>
          <w:p w14:paraId="6A0A7CDB" w14:textId="77777777" w:rsidR="009E5347" w:rsidRPr="0016361A" w:rsidRDefault="009E5347" w:rsidP="004C4FBA">
            <w:pPr>
              <w:pStyle w:val="TAC"/>
            </w:pPr>
          </w:p>
        </w:tc>
        <w:tc>
          <w:tcPr>
            <w:tcW w:w="670" w:type="pct"/>
            <w:tcBorders>
              <w:top w:val="single" w:sz="4" w:space="0" w:color="auto"/>
              <w:left w:val="single" w:sz="6" w:space="0" w:color="000000"/>
              <w:bottom w:val="single" w:sz="4" w:space="0" w:color="auto"/>
              <w:right w:val="single" w:sz="6" w:space="0" w:color="000000"/>
            </w:tcBorders>
          </w:tcPr>
          <w:p w14:paraId="2F64C530" w14:textId="77777777" w:rsidR="009E5347" w:rsidRDefault="009E5347" w:rsidP="004C4FBA">
            <w:pPr>
              <w:pStyle w:val="TAL"/>
            </w:pPr>
          </w:p>
        </w:tc>
        <w:tc>
          <w:tcPr>
            <w:tcW w:w="1189" w:type="pct"/>
            <w:tcBorders>
              <w:top w:val="single" w:sz="4" w:space="0" w:color="auto"/>
              <w:left w:val="single" w:sz="6" w:space="0" w:color="000000"/>
              <w:bottom w:val="single" w:sz="4" w:space="0" w:color="auto"/>
              <w:right w:val="single" w:sz="6" w:space="0" w:color="000000"/>
            </w:tcBorders>
          </w:tcPr>
          <w:p w14:paraId="47ED7DEE"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shd w:val="clear" w:color="auto" w:fill="auto"/>
          </w:tcPr>
          <w:p w14:paraId="7D04F5D7" w14:textId="77777777" w:rsidR="009E5347" w:rsidRDefault="009E5347" w:rsidP="004C4FBA">
            <w:pPr>
              <w:pStyle w:val="TAL"/>
            </w:pPr>
            <w:r>
              <w:t>Permanent redirection, during resource termination.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4B1CBD38"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AB2DEDE" w14:textId="77777777" w:rsidR="009E5347" w:rsidRPr="0016361A" w:rsidRDefault="009E5347" w:rsidP="004C4FBA">
            <w:pPr>
              <w:pStyle w:val="TAN"/>
            </w:pPr>
            <w:r w:rsidRPr="0016361A">
              <w:t>NOTE:</w:t>
            </w:r>
            <w:r w:rsidRPr="0016361A">
              <w:rPr>
                <w:noProof/>
              </w:rPr>
              <w:tab/>
              <w:t xml:space="preserve">The mandatory </w:t>
            </w:r>
            <w:r>
              <w:t>HTTP error status code for the DELETE</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2893EDA1" w14:textId="77777777" w:rsidR="009E5347" w:rsidRDefault="009E5347" w:rsidP="009E5347"/>
    <w:p w14:paraId="4E0FFCA0" w14:textId="77777777" w:rsidR="009E5347" w:rsidRDefault="009E5347" w:rsidP="009E5347">
      <w:pPr>
        <w:pStyle w:val="TH"/>
      </w:pPr>
      <w:r w:rsidRPr="00A04126">
        <w:t>Table</w:t>
      </w:r>
      <w:r>
        <w:t> 8.1.2.4.3.2</w:t>
      </w:r>
      <w:r w:rsidRPr="00A04126">
        <w:t>-</w:t>
      </w:r>
      <w:r>
        <w:t>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282DBCB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5B565F"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D68F6"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804EC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5BF97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7E591F" w14:textId="77777777" w:rsidR="009E5347" w:rsidRDefault="009E5347" w:rsidP="004C4FBA">
            <w:pPr>
              <w:pStyle w:val="TAH"/>
            </w:pPr>
            <w:r>
              <w:t>Description</w:t>
            </w:r>
          </w:p>
        </w:tc>
      </w:tr>
      <w:tr w:rsidR="009E5347" w14:paraId="4025FEC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DADE377"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FC3967"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132F0EB"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5152AB"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CDD4828" w14:textId="77777777" w:rsidR="009E5347" w:rsidRDefault="009E5347" w:rsidP="004C4FBA">
            <w:pPr>
              <w:pStyle w:val="TAL"/>
            </w:pPr>
            <w:r>
              <w:t>An alternative URI of the resource located in an alternative ECS.</w:t>
            </w:r>
          </w:p>
        </w:tc>
      </w:tr>
    </w:tbl>
    <w:p w14:paraId="0CACB0E7" w14:textId="77777777" w:rsidR="009E5347" w:rsidRDefault="009E5347" w:rsidP="009E5347"/>
    <w:p w14:paraId="580B4AC2" w14:textId="77777777" w:rsidR="009E5347" w:rsidRDefault="009E5347" w:rsidP="009E5347">
      <w:pPr>
        <w:pStyle w:val="TH"/>
      </w:pPr>
      <w:r>
        <w:t>Table 8.1.2.4.3.2</w:t>
      </w:r>
      <w:r w:rsidRPr="00A04126">
        <w:t>-</w:t>
      </w:r>
      <w:r>
        <w:t>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78A94E6A"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3FE133"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AF2A81"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FE93EC"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7D7E48"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6256D1" w14:textId="77777777" w:rsidR="009E5347" w:rsidRDefault="009E5347" w:rsidP="004C4FBA">
            <w:pPr>
              <w:pStyle w:val="TAH"/>
            </w:pPr>
            <w:r>
              <w:t>Description</w:t>
            </w:r>
          </w:p>
        </w:tc>
      </w:tr>
      <w:tr w:rsidR="009E5347" w14:paraId="472C7B61"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322515"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8C551C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DDF24A"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A4DBEC"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95BACF" w14:textId="77777777" w:rsidR="009E5347" w:rsidRDefault="009E5347" w:rsidP="004C4FBA">
            <w:pPr>
              <w:pStyle w:val="TAL"/>
            </w:pPr>
            <w:r>
              <w:t>An alternative URI of the resource located in an alternative ECS.</w:t>
            </w:r>
          </w:p>
        </w:tc>
      </w:tr>
    </w:tbl>
    <w:p w14:paraId="10860C89" w14:textId="77777777" w:rsidR="009E5347" w:rsidRDefault="009E5347" w:rsidP="009E5347"/>
    <w:p w14:paraId="019BA483" w14:textId="77777777" w:rsidR="009E5347" w:rsidRDefault="009E5347" w:rsidP="009E5347">
      <w:pPr>
        <w:pStyle w:val="H6"/>
      </w:pPr>
      <w:r>
        <w:rPr>
          <w:lang w:eastAsia="zh-CN"/>
        </w:rPr>
        <w:lastRenderedPageBreak/>
        <w:t>8.1.2.4.3.3</w:t>
      </w:r>
      <w:r>
        <w:rPr>
          <w:lang w:eastAsia="zh-CN"/>
        </w:rPr>
        <w:tab/>
        <w:t>PATCH</w:t>
      </w:r>
    </w:p>
    <w:p w14:paraId="4B02E6AB" w14:textId="77777777" w:rsidR="009E5347" w:rsidRPr="00EB77BB" w:rsidRDefault="009E5347" w:rsidP="009E5347">
      <w:pPr>
        <w:rPr>
          <w:lang w:eastAsia="zh-CN"/>
        </w:rPr>
      </w:pPr>
      <w:r>
        <w:rPr>
          <w:lang w:eastAsia="zh-CN"/>
        </w:rPr>
        <w:t xml:space="preserve">This method partially updates the </w:t>
      </w:r>
      <w:r w:rsidRPr="00E17A7A">
        <w:t xml:space="preserve">individual </w:t>
      </w:r>
      <w:r>
        <w:t xml:space="preserve">service provisioning </w:t>
      </w:r>
      <w:r w:rsidRPr="00E17A7A">
        <w:t>subscription</w:t>
      </w:r>
      <w:r>
        <w:rPr>
          <w:lang w:eastAsia="zh-CN"/>
        </w:rPr>
        <w:t>. This method shall support the URI query parameters specified in the table 8.1.2.4.3.3-1.</w:t>
      </w:r>
    </w:p>
    <w:p w14:paraId="495806FD" w14:textId="77777777" w:rsidR="009E5347" w:rsidRPr="00384E92" w:rsidRDefault="009E5347" w:rsidP="009E5347">
      <w:pPr>
        <w:pStyle w:val="TH"/>
        <w:rPr>
          <w:rFonts w:cs="Arial"/>
        </w:rPr>
      </w:pPr>
      <w:r>
        <w:t>Table 8.1.2.4.3.3</w:t>
      </w:r>
      <w:r w:rsidRPr="00384E92">
        <w:t xml:space="preserve">-1: URI query parameters supported by the </w:t>
      </w:r>
      <w:r>
        <w:rPr>
          <w:lang w:eastAsia="zh-CN"/>
        </w:rPr>
        <w:t>PATCH</w:t>
      </w:r>
      <w:r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E5347" w:rsidRPr="00A54937" w14:paraId="0BC1E9F3" w14:textId="77777777" w:rsidTr="004C4FBA">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10E72F" w14:textId="77777777" w:rsidR="009E5347" w:rsidRPr="00A54937" w:rsidRDefault="009E5347" w:rsidP="004C4FBA">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081D6A9" w14:textId="77777777" w:rsidR="009E5347" w:rsidRPr="00A54937" w:rsidRDefault="009E5347" w:rsidP="004C4FBA">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14CA0A" w14:textId="77777777" w:rsidR="009E5347" w:rsidRPr="00A54937" w:rsidRDefault="009E5347" w:rsidP="004C4FBA">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97C7C3" w14:textId="77777777" w:rsidR="009E5347" w:rsidRPr="00A54937" w:rsidRDefault="009E5347" w:rsidP="004C4FBA">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1D74D6C" w14:textId="77777777" w:rsidR="009E5347" w:rsidRPr="00A54937" w:rsidRDefault="009E5347" w:rsidP="004C4FBA">
            <w:pPr>
              <w:pStyle w:val="TAH"/>
            </w:pPr>
            <w:r w:rsidRPr="00A54937">
              <w:t>Description</w:t>
            </w:r>
          </w:p>
        </w:tc>
      </w:tr>
      <w:tr w:rsidR="009E5347" w:rsidRPr="00A54937" w14:paraId="5EAC72A9" w14:textId="77777777" w:rsidTr="004C4FBA">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938CE38" w14:textId="77777777" w:rsidR="009E5347" w:rsidRDefault="009E5347" w:rsidP="004C4FBA">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034C0401" w14:textId="77777777" w:rsidR="009E5347" w:rsidRDefault="009E5347" w:rsidP="004C4FBA">
            <w:pPr>
              <w:pStyle w:val="TAL"/>
            </w:pPr>
          </w:p>
        </w:tc>
        <w:tc>
          <w:tcPr>
            <w:tcW w:w="209" w:type="pct"/>
            <w:tcBorders>
              <w:top w:val="single" w:sz="4" w:space="0" w:color="auto"/>
              <w:left w:val="single" w:sz="6" w:space="0" w:color="000000"/>
              <w:bottom w:val="single" w:sz="4" w:space="0" w:color="auto"/>
              <w:right w:val="single" w:sz="6" w:space="0" w:color="000000"/>
            </w:tcBorders>
          </w:tcPr>
          <w:p w14:paraId="16423CAF" w14:textId="77777777" w:rsidR="009E5347" w:rsidRDefault="009E5347" w:rsidP="004C4FBA">
            <w:pPr>
              <w:pStyle w:val="TAC"/>
            </w:pPr>
          </w:p>
        </w:tc>
        <w:tc>
          <w:tcPr>
            <w:tcW w:w="608" w:type="pct"/>
            <w:tcBorders>
              <w:top w:val="single" w:sz="4" w:space="0" w:color="auto"/>
              <w:left w:val="single" w:sz="6" w:space="0" w:color="000000"/>
              <w:bottom w:val="single" w:sz="4" w:space="0" w:color="auto"/>
              <w:right w:val="single" w:sz="6" w:space="0" w:color="000000"/>
            </w:tcBorders>
          </w:tcPr>
          <w:p w14:paraId="061EC066" w14:textId="77777777" w:rsidR="009E5347" w:rsidRDefault="009E5347" w:rsidP="004C4FBA">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4C7C3B9" w14:textId="77777777" w:rsidR="009E5347" w:rsidRPr="000C4B53" w:rsidRDefault="009E5347" w:rsidP="004C4FBA">
            <w:pPr>
              <w:pStyle w:val="TAL"/>
            </w:pPr>
          </w:p>
        </w:tc>
      </w:tr>
    </w:tbl>
    <w:p w14:paraId="18B7B129" w14:textId="77777777" w:rsidR="009E5347" w:rsidRDefault="009E5347" w:rsidP="009E5347"/>
    <w:p w14:paraId="5A143DB8" w14:textId="77777777" w:rsidR="009E5347" w:rsidRPr="00384E92" w:rsidRDefault="009E5347" w:rsidP="009E5347">
      <w:r>
        <w:t>This method shall support the request data structures specified in table 8.1.2.4.3.3-2 and the response data structures and response codes specified in table 8.1.2.4.3.3-3.</w:t>
      </w:r>
    </w:p>
    <w:p w14:paraId="5590B527" w14:textId="77777777" w:rsidR="009E5347" w:rsidRPr="001769FF" w:rsidRDefault="009E5347" w:rsidP="009E5347">
      <w:pPr>
        <w:pStyle w:val="TH"/>
      </w:pPr>
      <w:r>
        <w:t>Table 8.1.2.4.3.3</w:t>
      </w:r>
      <w:r w:rsidRPr="001769FF">
        <w:t xml:space="preserve">-2: Data structures supported by the </w:t>
      </w:r>
      <w:r>
        <w:rPr>
          <w:lang w:eastAsia="zh-CN"/>
        </w:rPr>
        <w:t>PATCH</w:t>
      </w:r>
      <w:r>
        <w:t xml:space="preserve"> Request Body </w:t>
      </w:r>
      <w:r w:rsidRPr="001769FF">
        <w:t>on this resource</w:t>
      </w:r>
      <w: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15"/>
        <w:gridCol w:w="426"/>
        <w:gridCol w:w="1275"/>
        <w:gridCol w:w="5619"/>
      </w:tblGrid>
      <w:tr w:rsidR="009E5347" w:rsidRPr="00A54937" w14:paraId="35DAD0CC" w14:textId="77777777" w:rsidTr="00C22BDD">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tcPr>
          <w:p w14:paraId="2B8275EE" w14:textId="77777777" w:rsidR="009E5347" w:rsidRPr="00A54937" w:rsidRDefault="009E5347" w:rsidP="004C4FBA">
            <w:pPr>
              <w:pStyle w:val="TAH"/>
            </w:pPr>
            <w:r w:rsidRPr="00A54937">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6F3005B" w14:textId="77777777" w:rsidR="009E5347" w:rsidRPr="00A54937" w:rsidRDefault="009E5347" w:rsidP="004C4FBA">
            <w:pPr>
              <w:pStyle w:val="TAH"/>
            </w:pPr>
            <w:r w:rsidRPr="00A54937">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361752D" w14:textId="77777777" w:rsidR="009E5347" w:rsidRPr="00A54937" w:rsidRDefault="009E5347" w:rsidP="004C4FBA">
            <w:pPr>
              <w:pStyle w:val="TAH"/>
            </w:pPr>
            <w:r w:rsidRPr="00A54937">
              <w:t>Cardinality</w:t>
            </w:r>
          </w:p>
        </w:tc>
        <w:tc>
          <w:tcPr>
            <w:tcW w:w="5619" w:type="dxa"/>
            <w:tcBorders>
              <w:top w:val="single" w:sz="4" w:space="0" w:color="auto"/>
              <w:left w:val="single" w:sz="4" w:space="0" w:color="auto"/>
              <w:bottom w:val="single" w:sz="4" w:space="0" w:color="auto"/>
              <w:right w:val="single" w:sz="4" w:space="0" w:color="auto"/>
            </w:tcBorders>
            <w:shd w:val="clear" w:color="auto" w:fill="C0C0C0"/>
            <w:vAlign w:val="center"/>
          </w:tcPr>
          <w:p w14:paraId="7CD9428B" w14:textId="77777777" w:rsidR="009E5347" w:rsidRPr="00A54937" w:rsidRDefault="009E5347" w:rsidP="004C4FBA">
            <w:pPr>
              <w:pStyle w:val="TAH"/>
            </w:pPr>
            <w:r w:rsidRPr="00A54937">
              <w:t>Description</w:t>
            </w:r>
          </w:p>
        </w:tc>
      </w:tr>
      <w:tr w:rsidR="009E5347" w:rsidRPr="00A54937" w14:paraId="4B35CD57" w14:textId="77777777" w:rsidTr="00C22BDD">
        <w:trPr>
          <w:trHeight w:val="254"/>
          <w:jc w:val="center"/>
        </w:trPr>
        <w:tc>
          <w:tcPr>
            <w:tcW w:w="2215" w:type="dxa"/>
            <w:tcBorders>
              <w:top w:val="single" w:sz="4" w:space="0" w:color="auto"/>
              <w:left w:val="single" w:sz="6" w:space="0" w:color="000000"/>
              <w:bottom w:val="single" w:sz="6" w:space="0" w:color="000000"/>
              <w:right w:val="single" w:sz="6" w:space="0" w:color="000000"/>
            </w:tcBorders>
            <w:shd w:val="clear" w:color="auto" w:fill="auto"/>
          </w:tcPr>
          <w:p w14:paraId="2688F728" w14:textId="77777777" w:rsidR="009E5347" w:rsidRPr="00A54937" w:rsidRDefault="009E5347" w:rsidP="004C4FBA">
            <w:pPr>
              <w:pStyle w:val="TAL"/>
            </w:pPr>
            <w:r>
              <w:t>ECSServProvSubscriptionPatch</w:t>
            </w:r>
          </w:p>
        </w:tc>
        <w:tc>
          <w:tcPr>
            <w:tcW w:w="426" w:type="dxa"/>
            <w:tcBorders>
              <w:top w:val="single" w:sz="4" w:space="0" w:color="auto"/>
              <w:left w:val="single" w:sz="6" w:space="0" w:color="000000"/>
              <w:bottom w:val="single" w:sz="6" w:space="0" w:color="000000"/>
              <w:right w:val="single" w:sz="6" w:space="0" w:color="000000"/>
            </w:tcBorders>
          </w:tcPr>
          <w:p w14:paraId="6F7E7339" w14:textId="77777777" w:rsidR="009E5347" w:rsidRPr="00A54937" w:rsidRDefault="009E5347" w:rsidP="004C4FBA">
            <w:pPr>
              <w:pStyle w:val="TAC"/>
            </w:pPr>
            <w:r>
              <w:t>M</w:t>
            </w:r>
          </w:p>
        </w:tc>
        <w:tc>
          <w:tcPr>
            <w:tcW w:w="1275" w:type="dxa"/>
            <w:tcBorders>
              <w:top w:val="single" w:sz="4" w:space="0" w:color="auto"/>
              <w:left w:val="single" w:sz="6" w:space="0" w:color="000000"/>
              <w:bottom w:val="single" w:sz="6" w:space="0" w:color="000000"/>
              <w:right w:val="single" w:sz="6" w:space="0" w:color="000000"/>
            </w:tcBorders>
          </w:tcPr>
          <w:p w14:paraId="61174CAA" w14:textId="77777777" w:rsidR="009E5347" w:rsidRPr="00A54937" w:rsidRDefault="009E5347" w:rsidP="004C4FBA">
            <w:pPr>
              <w:pStyle w:val="TAL"/>
            </w:pPr>
            <w:r>
              <w:t>1</w:t>
            </w:r>
          </w:p>
        </w:tc>
        <w:tc>
          <w:tcPr>
            <w:tcW w:w="5619" w:type="dxa"/>
            <w:tcBorders>
              <w:top w:val="single" w:sz="4" w:space="0" w:color="auto"/>
              <w:left w:val="single" w:sz="6" w:space="0" w:color="000000"/>
              <w:bottom w:val="single" w:sz="6" w:space="0" w:color="000000"/>
              <w:right w:val="single" w:sz="6" w:space="0" w:color="000000"/>
            </w:tcBorders>
            <w:shd w:val="clear" w:color="auto" w:fill="auto"/>
          </w:tcPr>
          <w:p w14:paraId="55E4F271" w14:textId="77777777" w:rsidR="009E5347" w:rsidRPr="00A54937" w:rsidRDefault="009E5347" w:rsidP="004C4FBA">
            <w:pPr>
              <w:pStyle w:val="TAL"/>
            </w:pPr>
            <w:r>
              <w:t xml:space="preserve">Details of </w:t>
            </w:r>
            <w:r w:rsidRPr="00E17A7A">
              <w:t xml:space="preserve">individual </w:t>
            </w:r>
            <w:r>
              <w:t xml:space="preserve">service provisioning </w:t>
            </w:r>
            <w:r w:rsidRPr="00E17A7A">
              <w:t>subscription</w:t>
            </w:r>
            <w:r w:rsidDel="001D1590">
              <w:t xml:space="preserve"> </w:t>
            </w:r>
            <w:r>
              <w:t>matching the subscriptionId to be updated at the ECS.</w:t>
            </w:r>
          </w:p>
        </w:tc>
      </w:tr>
    </w:tbl>
    <w:p w14:paraId="6A1358D8" w14:textId="77777777" w:rsidR="009E5347" w:rsidRDefault="009E5347" w:rsidP="009E5347"/>
    <w:p w14:paraId="0344594C" w14:textId="77777777" w:rsidR="009E5347" w:rsidRPr="001769FF" w:rsidRDefault="009E5347" w:rsidP="009E5347">
      <w:pPr>
        <w:pStyle w:val="TH"/>
      </w:pPr>
      <w:r>
        <w:t>Table 8.1.2.4.3.3</w:t>
      </w:r>
      <w:r w:rsidRPr="001769FF">
        <w:t>-</w:t>
      </w:r>
      <w:r>
        <w:t>3</w:t>
      </w:r>
      <w:r w:rsidRPr="001769FF">
        <w:t>: Data structures</w:t>
      </w:r>
      <w:r>
        <w:t xml:space="preserve"> supported by the </w:t>
      </w:r>
      <w:r>
        <w:rPr>
          <w:lang w:eastAsia="zh-CN"/>
        </w:rPr>
        <w:t>PATCH</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2"/>
        <w:gridCol w:w="425"/>
        <w:gridCol w:w="1135"/>
        <w:gridCol w:w="2124"/>
        <w:gridCol w:w="3919"/>
      </w:tblGrid>
      <w:tr w:rsidR="00685C5C" w:rsidRPr="00A54937" w14:paraId="573E7B24" w14:textId="77777777" w:rsidTr="00C22BDD">
        <w:trPr>
          <w:jc w:val="center"/>
        </w:trPr>
        <w:tc>
          <w:tcPr>
            <w:tcW w:w="1013" w:type="pct"/>
            <w:tcBorders>
              <w:top w:val="single" w:sz="4" w:space="0" w:color="auto"/>
              <w:left w:val="single" w:sz="4" w:space="0" w:color="auto"/>
              <w:bottom w:val="single" w:sz="4" w:space="0" w:color="auto"/>
              <w:right w:val="single" w:sz="4" w:space="0" w:color="auto"/>
            </w:tcBorders>
            <w:shd w:val="clear" w:color="auto" w:fill="C0C0C0"/>
          </w:tcPr>
          <w:p w14:paraId="702271A1" w14:textId="77777777" w:rsidR="009E5347" w:rsidRPr="00A54937" w:rsidRDefault="009E5347" w:rsidP="004C4FBA">
            <w:pPr>
              <w:pStyle w:val="TAH"/>
            </w:pPr>
            <w:r w:rsidRPr="00A54937">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tcPr>
          <w:p w14:paraId="746E1018" w14:textId="77777777" w:rsidR="009E5347" w:rsidRPr="00A54937" w:rsidRDefault="009E5347" w:rsidP="004C4FBA">
            <w:pPr>
              <w:pStyle w:val="TAH"/>
            </w:pPr>
            <w:r w:rsidRPr="00A54937">
              <w:t>P</w:t>
            </w:r>
          </w:p>
        </w:tc>
        <w:tc>
          <w:tcPr>
            <w:tcW w:w="595" w:type="pct"/>
            <w:tcBorders>
              <w:top w:val="single" w:sz="4" w:space="0" w:color="auto"/>
              <w:left w:val="single" w:sz="4" w:space="0" w:color="auto"/>
              <w:bottom w:val="single" w:sz="4" w:space="0" w:color="auto"/>
              <w:right w:val="single" w:sz="4" w:space="0" w:color="auto"/>
            </w:tcBorders>
            <w:shd w:val="clear" w:color="auto" w:fill="C0C0C0"/>
          </w:tcPr>
          <w:p w14:paraId="3D6C5B22" w14:textId="77777777" w:rsidR="009E5347" w:rsidRPr="00A54937" w:rsidRDefault="009E5347" w:rsidP="004C4FBA">
            <w:pPr>
              <w:pStyle w:val="TAH"/>
            </w:pPr>
            <w:r w:rsidRPr="00A54937">
              <w:t>Cardinality</w:t>
            </w:r>
          </w:p>
        </w:tc>
        <w:tc>
          <w:tcPr>
            <w:tcW w:w="1114" w:type="pct"/>
            <w:tcBorders>
              <w:top w:val="single" w:sz="4" w:space="0" w:color="auto"/>
              <w:left w:val="single" w:sz="4" w:space="0" w:color="auto"/>
              <w:bottom w:val="single" w:sz="4" w:space="0" w:color="auto"/>
              <w:right w:val="single" w:sz="4" w:space="0" w:color="auto"/>
            </w:tcBorders>
            <w:shd w:val="clear" w:color="auto" w:fill="C0C0C0"/>
          </w:tcPr>
          <w:p w14:paraId="3AE3EE29" w14:textId="52F846F3" w:rsidR="009E5347" w:rsidRPr="00A54937" w:rsidRDefault="009E5347" w:rsidP="00C22BDD">
            <w:pPr>
              <w:pStyle w:val="TAH"/>
            </w:pPr>
            <w:r w:rsidRPr="00A54937">
              <w:t>Response</w:t>
            </w:r>
            <w:r w:rsidR="00C22BDD">
              <w:t xml:space="preserve"> </w:t>
            </w:r>
            <w:r w:rsidRPr="00A54937">
              <w:t>codes</w:t>
            </w:r>
          </w:p>
        </w:tc>
        <w:tc>
          <w:tcPr>
            <w:tcW w:w="2055" w:type="pct"/>
            <w:tcBorders>
              <w:top w:val="single" w:sz="4" w:space="0" w:color="auto"/>
              <w:left w:val="single" w:sz="4" w:space="0" w:color="auto"/>
              <w:bottom w:val="single" w:sz="4" w:space="0" w:color="auto"/>
              <w:right w:val="single" w:sz="4" w:space="0" w:color="auto"/>
            </w:tcBorders>
            <w:shd w:val="clear" w:color="auto" w:fill="C0C0C0"/>
          </w:tcPr>
          <w:p w14:paraId="55346CCB" w14:textId="77777777" w:rsidR="009E5347" w:rsidRPr="00A54937" w:rsidRDefault="009E5347" w:rsidP="004C4FBA">
            <w:pPr>
              <w:pStyle w:val="TAH"/>
            </w:pPr>
            <w:r w:rsidRPr="00A54937">
              <w:t>Description</w:t>
            </w:r>
          </w:p>
        </w:tc>
      </w:tr>
      <w:tr w:rsidR="009E5347" w:rsidRPr="00A54937" w14:paraId="7C2D029B"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1306F44A" w14:textId="77777777" w:rsidR="009E5347" w:rsidRPr="00A54937" w:rsidRDefault="009E5347" w:rsidP="00C22BDD">
            <w:pPr>
              <w:pStyle w:val="TAL"/>
            </w:pPr>
            <w:r>
              <w:t>ECSServProvSubscription</w:t>
            </w:r>
          </w:p>
        </w:tc>
        <w:tc>
          <w:tcPr>
            <w:tcW w:w="223" w:type="pct"/>
            <w:tcBorders>
              <w:top w:val="single" w:sz="4" w:space="0" w:color="auto"/>
              <w:left w:val="single" w:sz="6" w:space="0" w:color="000000"/>
              <w:bottom w:val="single" w:sz="4" w:space="0" w:color="auto"/>
              <w:right w:val="single" w:sz="6" w:space="0" w:color="000000"/>
            </w:tcBorders>
          </w:tcPr>
          <w:p w14:paraId="0CD6770E" w14:textId="77777777" w:rsidR="009E5347" w:rsidRPr="00A54937" w:rsidRDefault="009E5347" w:rsidP="00C22BDD">
            <w:pPr>
              <w:pStyle w:val="TAC"/>
            </w:pPr>
            <w:r w:rsidRPr="0016361A">
              <w:t>M</w:t>
            </w:r>
          </w:p>
        </w:tc>
        <w:tc>
          <w:tcPr>
            <w:tcW w:w="595" w:type="pct"/>
            <w:tcBorders>
              <w:top w:val="single" w:sz="4" w:space="0" w:color="auto"/>
              <w:left w:val="single" w:sz="6" w:space="0" w:color="000000"/>
              <w:bottom w:val="single" w:sz="4" w:space="0" w:color="auto"/>
              <w:right w:val="single" w:sz="6" w:space="0" w:color="000000"/>
            </w:tcBorders>
          </w:tcPr>
          <w:p w14:paraId="1AA20218" w14:textId="77777777" w:rsidR="009E5347" w:rsidRPr="00A54937" w:rsidRDefault="009E5347" w:rsidP="00C22BDD">
            <w:pPr>
              <w:pStyle w:val="TAL"/>
            </w:pPr>
            <w:r>
              <w:t>1</w:t>
            </w:r>
          </w:p>
        </w:tc>
        <w:tc>
          <w:tcPr>
            <w:tcW w:w="1114" w:type="pct"/>
            <w:tcBorders>
              <w:top w:val="single" w:sz="4" w:space="0" w:color="auto"/>
              <w:left w:val="single" w:sz="6" w:space="0" w:color="000000"/>
              <w:bottom w:val="single" w:sz="4" w:space="0" w:color="auto"/>
              <w:right w:val="single" w:sz="6" w:space="0" w:color="000000"/>
            </w:tcBorders>
          </w:tcPr>
          <w:p w14:paraId="54371A6D" w14:textId="77777777" w:rsidR="009E5347" w:rsidRPr="00A54937" w:rsidRDefault="009E5347" w:rsidP="00C22BDD">
            <w:pPr>
              <w:pStyle w:val="TAL"/>
            </w:pPr>
            <w:r>
              <w:t>200 OK</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60FD9AEB" w14:textId="77777777" w:rsidR="009E5347" w:rsidRPr="00A5493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 and the updated information is returned in the response.</w:t>
            </w:r>
          </w:p>
        </w:tc>
      </w:tr>
      <w:tr w:rsidR="009E5347" w:rsidRPr="00A54937" w14:paraId="467DF17C"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5CA0152"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11A1A14D"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0B5B9C7"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56A4C09D" w14:textId="77777777" w:rsidR="009E5347" w:rsidRDefault="009E5347" w:rsidP="00C22BDD">
            <w:pPr>
              <w:pStyle w:val="TAL"/>
            </w:pPr>
            <w:r>
              <w:t>204 No Content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97E1F28" w14:textId="77777777" w:rsidR="009E5347" w:rsidRDefault="009E5347" w:rsidP="00C22BDD">
            <w:pPr>
              <w:pStyle w:val="TAL"/>
            </w:pPr>
            <w:r>
              <w:t xml:space="preserve">The </w:t>
            </w:r>
            <w:r w:rsidRPr="00E17A7A">
              <w:t xml:space="preserve">individual </w:t>
            </w:r>
            <w:r>
              <w:t xml:space="preserve">service provisioning </w:t>
            </w:r>
            <w:r w:rsidRPr="00E17A7A">
              <w:t>subscription</w:t>
            </w:r>
            <w:r w:rsidDel="001D1590">
              <w:t xml:space="preserve"> </w:t>
            </w:r>
            <w:r>
              <w:t>matching the subscriptionId was modified successfully.</w:t>
            </w:r>
          </w:p>
        </w:tc>
      </w:tr>
      <w:tr w:rsidR="009E5347" w:rsidRPr="00A54937" w14:paraId="2E6C4E42"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68A60579"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42CF495"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AFDB1D"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747598FC" w14:textId="77777777" w:rsidR="009E5347" w:rsidRDefault="009E5347" w:rsidP="00C22BDD">
            <w:pPr>
              <w:pStyle w:val="TAL"/>
            </w:pPr>
            <w:r>
              <w:t>307 Temporary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5E7AF741" w14:textId="77777777" w:rsidR="009E5347" w:rsidRDefault="009E5347" w:rsidP="00C22BDD">
            <w:pPr>
              <w:pStyle w:val="TAL"/>
            </w:pPr>
            <w:r>
              <w:t>Temporary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111F4CED" w14:textId="77777777" w:rsidTr="00C22BDD">
        <w:trPr>
          <w:jc w:val="center"/>
        </w:trPr>
        <w:tc>
          <w:tcPr>
            <w:tcW w:w="1013" w:type="pct"/>
            <w:tcBorders>
              <w:top w:val="single" w:sz="4" w:space="0" w:color="auto"/>
              <w:left w:val="single" w:sz="6" w:space="0" w:color="000000"/>
              <w:bottom w:val="single" w:sz="4" w:space="0" w:color="auto"/>
              <w:right w:val="single" w:sz="6" w:space="0" w:color="000000"/>
            </w:tcBorders>
            <w:shd w:val="clear" w:color="auto" w:fill="auto"/>
          </w:tcPr>
          <w:p w14:paraId="0C03050F" w14:textId="77777777" w:rsidR="009E5347" w:rsidRDefault="009E5347" w:rsidP="00C22BDD">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6AE5C413" w14:textId="77777777" w:rsidR="009E5347" w:rsidRPr="0016361A" w:rsidRDefault="009E5347" w:rsidP="00C22BDD">
            <w:pPr>
              <w:pStyle w:val="TAC"/>
            </w:pPr>
          </w:p>
        </w:tc>
        <w:tc>
          <w:tcPr>
            <w:tcW w:w="595" w:type="pct"/>
            <w:tcBorders>
              <w:top w:val="single" w:sz="4" w:space="0" w:color="auto"/>
              <w:left w:val="single" w:sz="6" w:space="0" w:color="000000"/>
              <w:bottom w:val="single" w:sz="4" w:space="0" w:color="auto"/>
              <w:right w:val="single" w:sz="6" w:space="0" w:color="000000"/>
            </w:tcBorders>
          </w:tcPr>
          <w:p w14:paraId="0B9FEC84" w14:textId="77777777" w:rsidR="009E5347" w:rsidRDefault="009E5347" w:rsidP="00C22BDD">
            <w:pPr>
              <w:pStyle w:val="TAL"/>
            </w:pPr>
          </w:p>
        </w:tc>
        <w:tc>
          <w:tcPr>
            <w:tcW w:w="1114" w:type="pct"/>
            <w:tcBorders>
              <w:top w:val="single" w:sz="4" w:space="0" w:color="auto"/>
              <w:left w:val="single" w:sz="6" w:space="0" w:color="000000"/>
              <w:bottom w:val="single" w:sz="4" w:space="0" w:color="auto"/>
              <w:right w:val="single" w:sz="6" w:space="0" w:color="000000"/>
            </w:tcBorders>
          </w:tcPr>
          <w:p w14:paraId="11412EBE" w14:textId="77777777" w:rsidR="009E5347" w:rsidRDefault="009E5347" w:rsidP="00C22BDD">
            <w:pPr>
              <w:pStyle w:val="TAL"/>
            </w:pPr>
            <w:r>
              <w:t>308 Permanent Redirect</w:t>
            </w:r>
          </w:p>
        </w:tc>
        <w:tc>
          <w:tcPr>
            <w:tcW w:w="2055" w:type="pct"/>
            <w:tcBorders>
              <w:top w:val="single" w:sz="4" w:space="0" w:color="auto"/>
              <w:left w:val="single" w:sz="6" w:space="0" w:color="000000"/>
              <w:bottom w:val="single" w:sz="4" w:space="0" w:color="auto"/>
              <w:right w:val="single" w:sz="6" w:space="0" w:color="000000"/>
            </w:tcBorders>
            <w:shd w:val="clear" w:color="auto" w:fill="auto"/>
          </w:tcPr>
          <w:p w14:paraId="0CAAD7A3" w14:textId="77777777" w:rsidR="009E5347" w:rsidRDefault="009E5347" w:rsidP="00C22BDD">
            <w:pPr>
              <w:pStyle w:val="TAL"/>
            </w:pPr>
            <w:r>
              <w:t>Permanent redirection, during resource modification. The response shall include a Location header field containing an alternative URI of the resource located in an alternative ECS.</w:t>
            </w:r>
            <w:r w:rsidRPr="005C44CA">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w:t>
            </w:r>
          </w:p>
        </w:tc>
      </w:tr>
      <w:tr w:rsidR="009E5347" w:rsidRPr="00A54937" w14:paraId="67BE3AB2" w14:textId="77777777" w:rsidTr="00C22BDD">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D6E939" w14:textId="77777777" w:rsidR="009E5347" w:rsidRPr="0016361A" w:rsidRDefault="009E5347" w:rsidP="004C4FBA">
            <w:pPr>
              <w:pStyle w:val="TAN"/>
            </w:pPr>
            <w:r w:rsidRPr="0016361A">
              <w:t>NOTE:</w:t>
            </w:r>
            <w:r w:rsidRPr="0016361A">
              <w:rPr>
                <w:noProof/>
              </w:rPr>
              <w:tab/>
              <w:t xml:space="preserve">The mandatory </w:t>
            </w:r>
            <w:r>
              <w:t xml:space="preserve">HTTP error status code for the </w:t>
            </w:r>
            <w:r>
              <w:rPr>
                <w:lang w:eastAsia="zh-CN"/>
              </w:rPr>
              <w:t>PATCH</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7DEBCC6" w14:textId="77777777" w:rsidR="009E5347" w:rsidRDefault="009E5347" w:rsidP="009E5347"/>
    <w:p w14:paraId="06FC9FF2" w14:textId="77777777" w:rsidR="009E5347" w:rsidRDefault="009E5347" w:rsidP="009E5347">
      <w:pPr>
        <w:pStyle w:val="TH"/>
      </w:pPr>
      <w:r w:rsidRPr="00A04126">
        <w:t>Table</w:t>
      </w:r>
      <w:r>
        <w:t> 8.1.2.4.3.3</w:t>
      </w:r>
      <w:r w:rsidRPr="00A04126">
        <w:t>-</w:t>
      </w:r>
      <w:r>
        <w:t>7: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03656D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90BA3E"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45A042"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21E59D"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725F25"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B9079B" w14:textId="77777777" w:rsidR="009E5347" w:rsidRDefault="009E5347" w:rsidP="004C4FBA">
            <w:pPr>
              <w:pStyle w:val="TAH"/>
            </w:pPr>
            <w:r>
              <w:t>Description</w:t>
            </w:r>
          </w:p>
        </w:tc>
      </w:tr>
      <w:tr w:rsidR="009E5347" w14:paraId="3261CD2C"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530FBB3"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34F9C4"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5E91B8"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091E8E"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5F7D8" w14:textId="77777777" w:rsidR="009E5347" w:rsidRDefault="009E5347" w:rsidP="004C4FBA">
            <w:pPr>
              <w:pStyle w:val="TAL"/>
            </w:pPr>
            <w:r>
              <w:t>An alternative URI of the resource located in an alternative ECS.</w:t>
            </w:r>
          </w:p>
        </w:tc>
      </w:tr>
    </w:tbl>
    <w:p w14:paraId="6D08D132" w14:textId="77777777" w:rsidR="009E5347" w:rsidRDefault="009E5347" w:rsidP="009E5347"/>
    <w:p w14:paraId="064E5E8F" w14:textId="77777777" w:rsidR="009E5347" w:rsidRDefault="009E5347" w:rsidP="009E5347">
      <w:pPr>
        <w:pStyle w:val="TH"/>
      </w:pPr>
      <w:r>
        <w:t>Table 8.1.2.4.3.3</w:t>
      </w:r>
      <w:r w:rsidRPr="00A04126">
        <w:t>-</w:t>
      </w:r>
      <w:r>
        <w:t>8: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67FAD3C6" w14:textId="77777777" w:rsidTr="00C22BD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8E3CF0" w14:textId="77777777" w:rsidR="009E5347" w:rsidRDefault="009E5347" w:rsidP="004C4FBA">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C4845F" w14:textId="77777777" w:rsidR="009E5347" w:rsidRDefault="009E5347" w:rsidP="004C4FBA">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1731C3" w14:textId="77777777" w:rsidR="009E5347" w:rsidRDefault="009E5347" w:rsidP="004C4FBA">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0DCEC6A" w14:textId="77777777" w:rsidR="009E5347" w:rsidRDefault="009E5347" w:rsidP="004C4FBA">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6691F9" w14:textId="77777777" w:rsidR="009E5347" w:rsidRDefault="009E5347" w:rsidP="004C4FBA">
            <w:pPr>
              <w:pStyle w:val="TAH"/>
            </w:pPr>
            <w:r>
              <w:t>Description</w:t>
            </w:r>
          </w:p>
        </w:tc>
      </w:tr>
      <w:tr w:rsidR="009E5347" w14:paraId="73EC8768" w14:textId="77777777" w:rsidTr="00C22BD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9B365D" w14:textId="77777777" w:rsidR="009E5347" w:rsidRDefault="009E5347" w:rsidP="004C4FBA">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98142B0" w14:textId="77777777" w:rsidR="009E5347" w:rsidRDefault="009E5347" w:rsidP="004C4FBA">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E8168E" w14:textId="77777777" w:rsidR="009E5347" w:rsidRDefault="009E5347" w:rsidP="004C4FBA">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B61D66" w14:textId="77777777" w:rsidR="009E5347" w:rsidRDefault="009E5347" w:rsidP="004C4FBA">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92CDC3" w14:textId="77777777" w:rsidR="009E5347" w:rsidRDefault="009E5347" w:rsidP="004C4FBA">
            <w:pPr>
              <w:pStyle w:val="TAL"/>
            </w:pPr>
            <w:r>
              <w:t>An alternative URI of the resource located in an alternative ECS.</w:t>
            </w:r>
          </w:p>
        </w:tc>
      </w:tr>
    </w:tbl>
    <w:p w14:paraId="54138B41" w14:textId="77777777" w:rsidR="009E5347" w:rsidRDefault="009E5347" w:rsidP="009E5347"/>
    <w:p w14:paraId="0CD21ACD" w14:textId="77777777" w:rsidR="009E5347" w:rsidRDefault="009E5347" w:rsidP="009E5347">
      <w:pPr>
        <w:pStyle w:val="Heading3"/>
      </w:pPr>
      <w:bookmarkStart w:id="1776" w:name="_Toc101529463"/>
      <w:bookmarkStart w:id="1777" w:name="_Toc114864297"/>
      <w:bookmarkStart w:id="1778" w:name="_Toc143871448"/>
      <w:bookmarkStart w:id="1779" w:name="_Toc144134944"/>
      <w:bookmarkStart w:id="1780" w:name="_Toc160609451"/>
      <w:bookmarkStart w:id="1781" w:name="_Toc191417006"/>
      <w:r>
        <w:lastRenderedPageBreak/>
        <w:t>8.1.3</w:t>
      </w:r>
      <w:r>
        <w:tab/>
        <w:t>Custom Operations without associated resources</w:t>
      </w:r>
      <w:bookmarkEnd w:id="1720"/>
      <w:bookmarkEnd w:id="1776"/>
      <w:bookmarkEnd w:id="1777"/>
      <w:bookmarkEnd w:id="1778"/>
      <w:bookmarkEnd w:id="1779"/>
      <w:bookmarkEnd w:id="1780"/>
      <w:bookmarkEnd w:id="1781"/>
    </w:p>
    <w:p w14:paraId="735AEA4F" w14:textId="77777777" w:rsidR="009E5347" w:rsidRDefault="009E5347" w:rsidP="009E5347">
      <w:pPr>
        <w:pStyle w:val="Heading4"/>
      </w:pPr>
      <w:bookmarkStart w:id="1782" w:name="_Toc510696623"/>
      <w:bookmarkStart w:id="1783" w:name="_Toc35971414"/>
      <w:bookmarkStart w:id="1784" w:name="_Toc94194876"/>
      <w:bookmarkStart w:id="1785" w:name="_Toc101529464"/>
      <w:bookmarkStart w:id="1786" w:name="_Toc114864298"/>
      <w:bookmarkStart w:id="1787" w:name="_Toc143871449"/>
      <w:bookmarkStart w:id="1788" w:name="_Toc144134945"/>
      <w:bookmarkStart w:id="1789" w:name="_Toc160609452"/>
      <w:bookmarkStart w:id="1790" w:name="_Toc191417007"/>
      <w:r>
        <w:t>8.1.3.1</w:t>
      </w:r>
      <w:r>
        <w:tab/>
        <w:t>Overview</w:t>
      </w:r>
      <w:bookmarkEnd w:id="1782"/>
      <w:bookmarkEnd w:id="1783"/>
      <w:bookmarkEnd w:id="1784"/>
      <w:bookmarkEnd w:id="1785"/>
      <w:bookmarkEnd w:id="1786"/>
      <w:bookmarkEnd w:id="1787"/>
      <w:bookmarkEnd w:id="1788"/>
      <w:bookmarkEnd w:id="1789"/>
      <w:bookmarkEnd w:id="1790"/>
    </w:p>
    <w:p w14:paraId="01DBCF9D" w14:textId="77777777" w:rsidR="009E5347" w:rsidRDefault="009E5347" w:rsidP="009E5347">
      <w:pPr>
        <w:rPr>
          <w:color w:val="000000"/>
          <w:lang w:eastAsia="zh-CN"/>
        </w:rPr>
      </w:pPr>
      <w:r>
        <w:rPr>
          <w:lang w:eastAsia="zh-CN"/>
        </w:rPr>
        <w:t xml:space="preserve">The structure of the custom operation URIs of the </w:t>
      </w:r>
      <w:r w:rsidRPr="00931880">
        <w:t>Eecs_ServiceProvisioning</w:t>
      </w:r>
      <w:r>
        <w:rPr>
          <w:lang w:eastAsia="zh-CN"/>
        </w:rPr>
        <w:t xml:space="preserve"> API is shown in </w:t>
      </w:r>
      <w:r>
        <w:rPr>
          <w:color w:val="000000"/>
          <w:lang w:eastAsia="zh-CN"/>
        </w:rPr>
        <w:t>F</w:t>
      </w:r>
      <w:r>
        <w:rPr>
          <w:color w:val="000000"/>
        </w:rPr>
        <w:t>igure </w:t>
      </w:r>
      <w:r>
        <w:t>8</w:t>
      </w:r>
      <w:r w:rsidRPr="00387CBB">
        <w:rPr>
          <w:color w:val="000000"/>
        </w:rPr>
        <w:t>.1</w:t>
      </w:r>
      <w:r>
        <w:rPr>
          <w:color w:val="000000"/>
        </w:rPr>
        <w:t>.3.1-</w:t>
      </w:r>
      <w:r>
        <w:rPr>
          <w:color w:val="000000"/>
          <w:lang w:eastAsia="zh-CN"/>
        </w:rPr>
        <w:t>1.</w:t>
      </w:r>
    </w:p>
    <w:p w14:paraId="68B877B3" w14:textId="77777777" w:rsidR="009E5347" w:rsidRDefault="009E5347" w:rsidP="009E5347">
      <w:pPr>
        <w:pStyle w:val="TH"/>
      </w:pPr>
      <w:r>
        <w:object w:dxaOrig="6550" w:dyaOrig="2880" w14:anchorId="4F6C4137">
          <v:shape id="_x0000_i1031" type="#_x0000_t75" style="width:314pt;height:140pt" o:ole="">
            <v:imagedata r:id="rId23" o:title=""/>
          </v:shape>
          <o:OLEObject Type="Embed" ProgID="Visio.Drawing.15" ShapeID="_x0000_i1031" DrawAspect="Content" ObjectID="_1804076639" r:id="rId24"/>
        </w:object>
      </w:r>
    </w:p>
    <w:p w14:paraId="07D4FAAE" w14:textId="77777777" w:rsidR="009E5347" w:rsidRDefault="009E5347" w:rsidP="009E5347">
      <w:pPr>
        <w:pStyle w:val="TF"/>
      </w:pPr>
      <w:r>
        <w:t>Figure</w:t>
      </w:r>
      <w:r>
        <w:rPr>
          <w:rFonts w:ascii="Batang" w:eastAsia="Batang" w:hAnsi="Batang"/>
        </w:rPr>
        <w:t> </w:t>
      </w:r>
      <w:r>
        <w:t xml:space="preserve">8.1.3.1-1: </w:t>
      </w:r>
      <w:r>
        <w:rPr>
          <w:lang w:eastAsia="zh-CN"/>
        </w:rPr>
        <w:t>Custom operation</w:t>
      </w:r>
      <w:r>
        <w:t xml:space="preserve"> URI structure of the </w:t>
      </w:r>
      <w:r w:rsidRPr="00931880">
        <w:t>Eecs_ServiceProvisioning</w:t>
      </w:r>
      <w:r>
        <w:t xml:space="preserve"> API</w:t>
      </w:r>
    </w:p>
    <w:p w14:paraId="10A197DE" w14:textId="77777777" w:rsidR="009E5347" w:rsidRDefault="009E5347" w:rsidP="009E5347">
      <w:r>
        <w:t xml:space="preserve">Table 8.1.3.1-1 provides an overview of the </w:t>
      </w:r>
      <w:r>
        <w:rPr>
          <w:lang w:eastAsia="zh-CN"/>
        </w:rPr>
        <w:t>custom operations</w:t>
      </w:r>
      <w:r>
        <w:t xml:space="preserve"> and applicable HTTP methods defined for the </w:t>
      </w:r>
      <w:r w:rsidRPr="00931880">
        <w:t>Eecs_ServiceProvisioning</w:t>
      </w:r>
      <w:r>
        <w:t xml:space="preserve"> API.</w:t>
      </w:r>
    </w:p>
    <w:p w14:paraId="224BCB09" w14:textId="77777777" w:rsidR="009E5347" w:rsidRDefault="009E5347" w:rsidP="009E5347">
      <w:pPr>
        <w:pStyle w:val="TH"/>
      </w:pPr>
      <w:r>
        <w:t>Table 8.1.3.1-1: Custom operations without associated resources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38"/>
        <w:gridCol w:w="2105"/>
        <w:gridCol w:w="2105"/>
        <w:gridCol w:w="3787"/>
      </w:tblGrid>
      <w:tr w:rsidR="009E5347" w14:paraId="6135AFBB"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50B8D243" w14:textId="77777777" w:rsidR="009E5347" w:rsidRDefault="009E5347" w:rsidP="004C4FBA">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744CE" w14:textId="77777777" w:rsidR="009E5347" w:rsidRDefault="009E5347" w:rsidP="004C4FBA">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78553" w14:textId="77777777" w:rsidR="009E5347" w:rsidRDefault="009E5347" w:rsidP="004C4FBA">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52AFF9" w14:textId="77777777" w:rsidR="009E5347" w:rsidRDefault="009E5347" w:rsidP="004C4FBA">
            <w:pPr>
              <w:pStyle w:val="TAH"/>
            </w:pPr>
            <w:r>
              <w:t>Description</w:t>
            </w:r>
          </w:p>
        </w:tc>
      </w:tr>
      <w:tr w:rsidR="009E5347" w14:paraId="187AB673" w14:textId="77777777" w:rsidTr="00C22BDD">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63A395B0"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15B26B57" w14:textId="77777777" w:rsidR="009E5347" w:rsidRDefault="009E5347" w:rsidP="004C4FBA">
            <w:pPr>
              <w:pStyle w:val="TAC"/>
            </w:pPr>
            <w:r>
              <w:t>/request</w:t>
            </w:r>
          </w:p>
        </w:tc>
        <w:tc>
          <w:tcPr>
            <w:tcW w:w="1104" w:type="pct"/>
            <w:tcBorders>
              <w:top w:val="single" w:sz="4" w:space="0" w:color="auto"/>
              <w:left w:val="single" w:sz="4" w:space="0" w:color="auto"/>
              <w:bottom w:val="single" w:sz="4" w:space="0" w:color="auto"/>
              <w:right w:val="single" w:sz="4" w:space="0" w:color="auto"/>
            </w:tcBorders>
            <w:vAlign w:val="center"/>
            <w:hideMark/>
          </w:tcPr>
          <w:p w14:paraId="78CC9961" w14:textId="77777777" w:rsidR="009E5347" w:rsidRDefault="009E5347" w:rsidP="004C4FBA">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5C2527F5" w14:textId="77777777" w:rsidR="009E5347" w:rsidRDefault="009E5347" w:rsidP="004C4FBA">
            <w:pPr>
              <w:pStyle w:val="TAL"/>
            </w:pPr>
            <w:r>
              <w:t xml:space="preserve">Enables an EEC </w:t>
            </w:r>
            <w:r w:rsidRPr="00003CFE">
              <w:t xml:space="preserve">to </w:t>
            </w:r>
            <w:r w:rsidRPr="00387CBB">
              <w:t>request service provisioning information</w:t>
            </w:r>
            <w:r>
              <w:t xml:space="preserve"> to the ECS.</w:t>
            </w:r>
          </w:p>
        </w:tc>
      </w:tr>
    </w:tbl>
    <w:p w14:paraId="36B62874" w14:textId="77777777" w:rsidR="009E5347" w:rsidRDefault="009E5347" w:rsidP="009E5347"/>
    <w:p w14:paraId="053AB958" w14:textId="77777777" w:rsidR="009E5347" w:rsidRDefault="009E5347" w:rsidP="009E5347">
      <w:pPr>
        <w:pStyle w:val="Heading4"/>
      </w:pPr>
      <w:bookmarkStart w:id="1791" w:name="_Toc510696624"/>
      <w:bookmarkStart w:id="1792" w:name="_Toc35971415"/>
      <w:bookmarkStart w:id="1793" w:name="_Toc94194877"/>
      <w:bookmarkStart w:id="1794" w:name="_Toc101529465"/>
      <w:bookmarkStart w:id="1795" w:name="_Toc114864299"/>
      <w:bookmarkStart w:id="1796" w:name="_Toc143871450"/>
      <w:bookmarkStart w:id="1797" w:name="_Toc144134946"/>
      <w:bookmarkStart w:id="1798" w:name="_Toc160609453"/>
      <w:bookmarkStart w:id="1799" w:name="_Toc191417008"/>
      <w:r>
        <w:t>8.1.3.2</w:t>
      </w:r>
      <w:r>
        <w:tab/>
        <w:t xml:space="preserve">Operation: </w:t>
      </w:r>
      <w:bookmarkEnd w:id="1791"/>
      <w:bookmarkEnd w:id="1792"/>
      <w:bookmarkEnd w:id="1793"/>
      <w:r>
        <w:t>Request</w:t>
      </w:r>
      <w:bookmarkEnd w:id="1794"/>
      <w:bookmarkEnd w:id="1795"/>
      <w:bookmarkEnd w:id="1796"/>
      <w:bookmarkEnd w:id="1797"/>
      <w:bookmarkEnd w:id="1798"/>
      <w:bookmarkEnd w:id="1799"/>
    </w:p>
    <w:p w14:paraId="38E51838" w14:textId="77777777" w:rsidR="009E5347" w:rsidRDefault="009E5347" w:rsidP="009E5347">
      <w:pPr>
        <w:pStyle w:val="Heading5"/>
      </w:pPr>
      <w:bookmarkStart w:id="1800" w:name="_Toc510696625"/>
      <w:bookmarkStart w:id="1801" w:name="_Toc35971416"/>
      <w:bookmarkStart w:id="1802" w:name="_Toc94194878"/>
      <w:bookmarkStart w:id="1803" w:name="_Toc101529466"/>
      <w:bookmarkStart w:id="1804" w:name="_Toc114864300"/>
      <w:bookmarkStart w:id="1805" w:name="_Toc143871451"/>
      <w:bookmarkStart w:id="1806" w:name="_Toc144134947"/>
      <w:bookmarkStart w:id="1807" w:name="_Toc160609454"/>
      <w:bookmarkStart w:id="1808" w:name="_Toc191417009"/>
      <w:r>
        <w:t>8.1.3.2.1</w:t>
      </w:r>
      <w:r>
        <w:tab/>
        <w:t>Description</w:t>
      </w:r>
      <w:bookmarkEnd w:id="1800"/>
      <w:bookmarkEnd w:id="1801"/>
      <w:bookmarkEnd w:id="1802"/>
      <w:bookmarkEnd w:id="1803"/>
      <w:bookmarkEnd w:id="1804"/>
      <w:bookmarkEnd w:id="1805"/>
      <w:bookmarkEnd w:id="1806"/>
      <w:bookmarkEnd w:id="1807"/>
      <w:bookmarkEnd w:id="1808"/>
    </w:p>
    <w:p w14:paraId="47DEFF79" w14:textId="77777777" w:rsidR="009E5347" w:rsidRDefault="009E5347" w:rsidP="009E5347">
      <w:bookmarkStart w:id="1809" w:name="_Toc510696626"/>
      <w:bookmarkStart w:id="1810" w:name="_Toc35971417"/>
      <w:r>
        <w:t xml:space="preserve">The custom operation enables an EEC </w:t>
      </w:r>
      <w:r w:rsidRPr="00003CFE">
        <w:t xml:space="preserve">to </w:t>
      </w:r>
      <w:r>
        <w:rPr>
          <w:rFonts w:cs="Arial"/>
          <w:szCs w:val="18"/>
          <w:lang w:eastAsia="zh-CN"/>
        </w:rPr>
        <w:t xml:space="preserve">request </w:t>
      </w:r>
      <w:r w:rsidRPr="00D15294">
        <w:rPr>
          <w:rFonts w:cs="Arial"/>
          <w:szCs w:val="18"/>
          <w:lang w:eastAsia="zh-CN"/>
        </w:rPr>
        <w:t>service provisioning information</w:t>
      </w:r>
      <w:r>
        <w:t xml:space="preserve"> to the ECS.</w:t>
      </w:r>
    </w:p>
    <w:p w14:paraId="50FBAAB5" w14:textId="77777777" w:rsidR="009E5347" w:rsidRDefault="009E5347" w:rsidP="009E5347">
      <w:pPr>
        <w:pStyle w:val="Heading5"/>
      </w:pPr>
      <w:bookmarkStart w:id="1811" w:name="_Toc94194879"/>
      <w:bookmarkStart w:id="1812" w:name="_Toc101529467"/>
      <w:bookmarkStart w:id="1813" w:name="_Toc114864301"/>
      <w:bookmarkStart w:id="1814" w:name="_Toc143871452"/>
      <w:bookmarkStart w:id="1815" w:name="_Toc144134948"/>
      <w:bookmarkStart w:id="1816" w:name="_Toc160609455"/>
      <w:bookmarkStart w:id="1817" w:name="_Toc191417010"/>
      <w:r>
        <w:t>8.1.3.2.2</w:t>
      </w:r>
      <w:r>
        <w:tab/>
        <w:t>Operation Definition</w:t>
      </w:r>
      <w:bookmarkEnd w:id="1809"/>
      <w:bookmarkEnd w:id="1810"/>
      <w:bookmarkEnd w:id="1811"/>
      <w:bookmarkEnd w:id="1812"/>
      <w:bookmarkEnd w:id="1813"/>
      <w:bookmarkEnd w:id="1814"/>
      <w:bookmarkEnd w:id="1815"/>
      <w:bookmarkEnd w:id="1816"/>
      <w:bookmarkEnd w:id="1817"/>
    </w:p>
    <w:p w14:paraId="61D0D537" w14:textId="77777777" w:rsidR="009E5347" w:rsidRDefault="009E5347" w:rsidP="009E5347">
      <w:r>
        <w:t>This operation shall support the request data structures and the response data structures and response codes specified in tables 8.1.3.2.2-1 and 8.1.3.2.2-2.</w:t>
      </w:r>
    </w:p>
    <w:p w14:paraId="23909BAA" w14:textId="77777777" w:rsidR="009E5347" w:rsidRDefault="009E5347" w:rsidP="009E5347">
      <w:pPr>
        <w:pStyle w:val="TH"/>
      </w:pPr>
      <w:r>
        <w:t>Table 8.1.3.2.2-1: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18"/>
        <w:gridCol w:w="1247"/>
        <w:gridCol w:w="6282"/>
      </w:tblGrid>
      <w:tr w:rsidR="009E5347" w14:paraId="31E14291" w14:textId="77777777" w:rsidTr="00C22BD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7DB085D2"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80ACAE9" w14:textId="77777777" w:rsidR="009E5347" w:rsidRDefault="009E5347" w:rsidP="004C4FB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51175623" w14:textId="77777777" w:rsidR="009E5347" w:rsidRDefault="009E5347" w:rsidP="004C4FBA">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0628C" w14:textId="77777777" w:rsidR="009E5347" w:rsidRDefault="009E5347" w:rsidP="004C4FBA">
            <w:pPr>
              <w:pStyle w:val="TAH"/>
            </w:pPr>
            <w:r>
              <w:t>Description</w:t>
            </w:r>
          </w:p>
        </w:tc>
      </w:tr>
      <w:tr w:rsidR="009E5347" w14:paraId="35BCF4FA" w14:textId="77777777" w:rsidTr="00C22BD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9C386E0" w14:textId="77777777" w:rsidR="009E5347" w:rsidRDefault="009E5347" w:rsidP="004C4FBA">
            <w:pPr>
              <w:pStyle w:val="TAL"/>
            </w:pPr>
            <w:r w:rsidRPr="008520B9">
              <w:t>ECSServProvReq</w:t>
            </w:r>
          </w:p>
        </w:tc>
        <w:tc>
          <w:tcPr>
            <w:tcW w:w="425" w:type="dxa"/>
            <w:tcBorders>
              <w:top w:val="single" w:sz="4" w:space="0" w:color="auto"/>
              <w:left w:val="single" w:sz="6" w:space="0" w:color="000000"/>
              <w:bottom w:val="single" w:sz="6" w:space="0" w:color="000000"/>
              <w:right w:val="single" w:sz="6" w:space="0" w:color="000000"/>
            </w:tcBorders>
            <w:vAlign w:val="center"/>
          </w:tcPr>
          <w:p w14:paraId="4D19FCD1" w14:textId="77777777" w:rsidR="009E5347" w:rsidRDefault="009E5347" w:rsidP="004C4FBA">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7904B5AA" w14:textId="77777777" w:rsidR="009E5347" w:rsidRDefault="009E5347" w:rsidP="004C4FBA">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4BA2F7F" w14:textId="77777777" w:rsidR="009E5347" w:rsidRPr="00387CBB" w:rsidRDefault="009E5347" w:rsidP="004C4FBA">
            <w:pPr>
              <w:pStyle w:val="TAL"/>
            </w:pPr>
            <w:r w:rsidRPr="00387CBB">
              <w:t>Contains the parameters to request service provisioning information.</w:t>
            </w:r>
          </w:p>
        </w:tc>
      </w:tr>
    </w:tbl>
    <w:p w14:paraId="2D0EEC7E" w14:textId="77777777" w:rsidR="009E5347" w:rsidRDefault="009E5347" w:rsidP="009E5347"/>
    <w:p w14:paraId="3093772A" w14:textId="77777777" w:rsidR="009E5347" w:rsidRDefault="009E5347" w:rsidP="009E5347">
      <w:pPr>
        <w:pStyle w:val="TH"/>
      </w:pPr>
      <w:r>
        <w:lastRenderedPageBreak/>
        <w:t>Table 8.1.3.2.2-2: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26"/>
        <w:gridCol w:w="416"/>
        <w:gridCol w:w="1098"/>
        <w:gridCol w:w="2237"/>
        <w:gridCol w:w="4058"/>
      </w:tblGrid>
      <w:tr w:rsidR="00685C5C" w14:paraId="091462C0" w14:textId="77777777" w:rsidTr="00C22BDD">
        <w:trPr>
          <w:jc w:val="center"/>
        </w:trPr>
        <w:tc>
          <w:tcPr>
            <w:tcW w:w="905" w:type="pct"/>
            <w:tcBorders>
              <w:top w:val="single" w:sz="4" w:space="0" w:color="auto"/>
              <w:left w:val="single" w:sz="4" w:space="0" w:color="auto"/>
              <w:bottom w:val="single" w:sz="4" w:space="0" w:color="auto"/>
              <w:right w:val="single" w:sz="4" w:space="0" w:color="auto"/>
            </w:tcBorders>
            <w:shd w:val="clear" w:color="auto" w:fill="C0C0C0"/>
            <w:vAlign w:val="center"/>
          </w:tcPr>
          <w:p w14:paraId="244F547C" w14:textId="77777777" w:rsidR="009E5347" w:rsidRDefault="009E5347" w:rsidP="004C4FBA">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vAlign w:val="center"/>
          </w:tcPr>
          <w:p w14:paraId="1268E4CD" w14:textId="77777777" w:rsidR="009E5347" w:rsidRDefault="009E5347" w:rsidP="004C4FBA">
            <w:pPr>
              <w:pStyle w:val="TAH"/>
            </w:pPr>
            <w:r>
              <w:t>P</w:t>
            </w:r>
          </w:p>
        </w:tc>
        <w:tc>
          <w:tcPr>
            <w:tcW w:w="576" w:type="pct"/>
            <w:tcBorders>
              <w:top w:val="single" w:sz="4" w:space="0" w:color="auto"/>
              <w:left w:val="single" w:sz="4" w:space="0" w:color="auto"/>
              <w:bottom w:val="single" w:sz="4" w:space="0" w:color="auto"/>
              <w:right w:val="single" w:sz="4" w:space="0" w:color="auto"/>
            </w:tcBorders>
            <w:shd w:val="clear" w:color="auto" w:fill="C0C0C0"/>
            <w:vAlign w:val="center"/>
          </w:tcPr>
          <w:p w14:paraId="5D1E5873" w14:textId="77777777" w:rsidR="009E5347" w:rsidRDefault="009E5347" w:rsidP="004C4FBA">
            <w:pPr>
              <w:pStyle w:val="TAH"/>
            </w:pPr>
            <w:r>
              <w:t>Cardinality</w:t>
            </w:r>
          </w:p>
        </w:tc>
        <w:tc>
          <w:tcPr>
            <w:tcW w:w="1173" w:type="pct"/>
            <w:tcBorders>
              <w:top w:val="single" w:sz="4" w:space="0" w:color="auto"/>
              <w:left w:val="single" w:sz="4" w:space="0" w:color="auto"/>
              <w:bottom w:val="single" w:sz="4" w:space="0" w:color="auto"/>
              <w:right w:val="single" w:sz="4" w:space="0" w:color="auto"/>
            </w:tcBorders>
            <w:shd w:val="clear" w:color="auto" w:fill="C0C0C0"/>
            <w:vAlign w:val="center"/>
          </w:tcPr>
          <w:p w14:paraId="19096BEB" w14:textId="07386539" w:rsidR="009E5347" w:rsidRDefault="009E5347" w:rsidP="00C22BDD">
            <w:pPr>
              <w:pStyle w:val="TAH"/>
            </w:pPr>
            <w:r>
              <w:t>Response</w:t>
            </w:r>
            <w:r w:rsidR="00C22BDD">
              <w:t xml:space="preserve"> </w:t>
            </w:r>
            <w:r>
              <w:t>codes</w:t>
            </w:r>
          </w:p>
        </w:tc>
        <w:tc>
          <w:tcPr>
            <w:tcW w:w="2128" w:type="pct"/>
            <w:tcBorders>
              <w:top w:val="single" w:sz="4" w:space="0" w:color="auto"/>
              <w:left w:val="single" w:sz="4" w:space="0" w:color="auto"/>
              <w:bottom w:val="single" w:sz="4" w:space="0" w:color="auto"/>
              <w:right w:val="single" w:sz="4" w:space="0" w:color="auto"/>
            </w:tcBorders>
            <w:shd w:val="clear" w:color="auto" w:fill="C0C0C0"/>
            <w:vAlign w:val="center"/>
          </w:tcPr>
          <w:p w14:paraId="197DC5A7" w14:textId="77777777" w:rsidR="009E5347" w:rsidRDefault="009E5347" w:rsidP="004C4FBA">
            <w:pPr>
              <w:pStyle w:val="TAH"/>
            </w:pPr>
            <w:r>
              <w:t>Description</w:t>
            </w:r>
          </w:p>
        </w:tc>
      </w:tr>
      <w:tr w:rsidR="00685C5C" w14:paraId="72E44967"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1360" w14:textId="77777777" w:rsidR="009E5347" w:rsidRDefault="009E5347" w:rsidP="004C4FBA">
            <w:pPr>
              <w:pStyle w:val="TAL"/>
            </w:pPr>
            <w:r>
              <w:t>ECSServProvResp</w:t>
            </w:r>
          </w:p>
        </w:tc>
        <w:tc>
          <w:tcPr>
            <w:tcW w:w="218" w:type="pct"/>
            <w:tcBorders>
              <w:top w:val="single" w:sz="4" w:space="0" w:color="auto"/>
              <w:left w:val="single" w:sz="6" w:space="0" w:color="000000"/>
              <w:bottom w:val="single" w:sz="6" w:space="0" w:color="000000"/>
              <w:right w:val="single" w:sz="6" w:space="0" w:color="000000"/>
            </w:tcBorders>
            <w:vAlign w:val="center"/>
          </w:tcPr>
          <w:p w14:paraId="6C7D297B" w14:textId="77777777" w:rsidR="009E5347" w:rsidRDefault="009E5347" w:rsidP="004C4FBA">
            <w:pPr>
              <w:pStyle w:val="TAC"/>
            </w:pPr>
            <w:r>
              <w:t>M</w:t>
            </w:r>
          </w:p>
        </w:tc>
        <w:tc>
          <w:tcPr>
            <w:tcW w:w="576" w:type="pct"/>
            <w:tcBorders>
              <w:top w:val="single" w:sz="4" w:space="0" w:color="auto"/>
              <w:left w:val="single" w:sz="6" w:space="0" w:color="000000"/>
              <w:bottom w:val="single" w:sz="6" w:space="0" w:color="000000"/>
              <w:right w:val="single" w:sz="6" w:space="0" w:color="000000"/>
            </w:tcBorders>
            <w:vAlign w:val="center"/>
          </w:tcPr>
          <w:p w14:paraId="18AD4B32" w14:textId="77777777" w:rsidR="009E5347" w:rsidRDefault="009E5347" w:rsidP="004C4FBA">
            <w:pPr>
              <w:pStyle w:val="TAL"/>
            </w:pPr>
            <w:r>
              <w:t>1</w:t>
            </w:r>
          </w:p>
        </w:tc>
        <w:tc>
          <w:tcPr>
            <w:tcW w:w="1173" w:type="pct"/>
            <w:tcBorders>
              <w:top w:val="single" w:sz="4" w:space="0" w:color="auto"/>
              <w:left w:val="single" w:sz="6" w:space="0" w:color="000000"/>
              <w:bottom w:val="single" w:sz="6" w:space="0" w:color="000000"/>
              <w:right w:val="single" w:sz="6" w:space="0" w:color="000000"/>
            </w:tcBorders>
            <w:vAlign w:val="center"/>
          </w:tcPr>
          <w:p w14:paraId="4B2A8C37" w14:textId="77777777" w:rsidR="009E5347" w:rsidRDefault="009E5347" w:rsidP="004C4FBA">
            <w:pPr>
              <w:pStyle w:val="TAL"/>
            </w:pPr>
            <w:r>
              <w:t>200 OK</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A51E5A9" w14:textId="77777777" w:rsidR="009E5347" w:rsidRDefault="009E5347" w:rsidP="004C4FBA">
            <w:pPr>
              <w:pStyle w:val="TAL"/>
            </w:pPr>
            <w:r>
              <w:t>The requested service provisioning information is returned successfully.</w:t>
            </w:r>
          </w:p>
        </w:tc>
      </w:tr>
      <w:tr w:rsidR="00685C5C" w14:paraId="0D54512B"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3AE0D96C"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5F01D861"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64D6DA67"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185811B" w14:textId="77777777" w:rsidR="009E5347" w:rsidRDefault="009E5347" w:rsidP="004C4FBA">
            <w:pPr>
              <w:pStyle w:val="TAL"/>
            </w:pPr>
            <w:r>
              <w:t>204 No Content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9B69A90" w14:textId="77777777" w:rsidR="009E5347" w:rsidRDefault="009E5347" w:rsidP="004C4FBA">
            <w:pPr>
              <w:pStyle w:val="TAL"/>
            </w:pPr>
            <w:r>
              <w:t>The requested service provisioning information does not exist.</w:t>
            </w:r>
          </w:p>
        </w:tc>
      </w:tr>
      <w:tr w:rsidR="00685C5C" w14:paraId="33B6288F"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AA3B4"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1271C5C"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477EBE3"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07A11DB0" w14:textId="77777777" w:rsidR="009E5347" w:rsidRDefault="009E5347" w:rsidP="004C4FBA">
            <w:pPr>
              <w:pStyle w:val="TAL"/>
            </w:pPr>
            <w:r>
              <w:t>307 Temporary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4AFCA195" w14:textId="77777777" w:rsidR="009E5347" w:rsidRDefault="009E5347" w:rsidP="004C4FBA">
            <w:pPr>
              <w:pStyle w:val="TAL"/>
            </w:pPr>
            <w:r>
              <w:t>Temporary redirection. The response shall include a Location header field containing an alternative target URI located in an alternative ECS.</w:t>
            </w:r>
          </w:p>
          <w:p w14:paraId="58CFB741" w14:textId="77777777" w:rsidR="009E5347" w:rsidRDefault="009E5347" w:rsidP="004C4FBA">
            <w:pPr>
              <w:pStyle w:val="TAL"/>
            </w:pPr>
            <w:r>
              <w:t>Redirection handling is described in clause 5.2.10 of 3GPP TS 29.122 [3].</w:t>
            </w:r>
          </w:p>
        </w:tc>
      </w:tr>
      <w:tr w:rsidR="00685C5C" w14:paraId="17EE1171" w14:textId="77777777" w:rsidTr="00C22BDD">
        <w:trPr>
          <w:jc w:val="center"/>
        </w:trPr>
        <w:tc>
          <w:tcPr>
            <w:tcW w:w="90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3EB7A9" w14:textId="77777777" w:rsidR="009E5347" w:rsidRDefault="009E5347" w:rsidP="004C4FBA">
            <w:pPr>
              <w:pStyle w:val="TAL"/>
            </w:pPr>
            <w:r>
              <w:t>n/a</w:t>
            </w:r>
          </w:p>
        </w:tc>
        <w:tc>
          <w:tcPr>
            <w:tcW w:w="218" w:type="pct"/>
            <w:tcBorders>
              <w:top w:val="single" w:sz="4" w:space="0" w:color="auto"/>
              <w:left w:val="single" w:sz="6" w:space="0" w:color="000000"/>
              <w:bottom w:val="single" w:sz="6" w:space="0" w:color="000000"/>
              <w:right w:val="single" w:sz="6" w:space="0" w:color="000000"/>
            </w:tcBorders>
            <w:vAlign w:val="center"/>
          </w:tcPr>
          <w:p w14:paraId="7718B3B2" w14:textId="77777777" w:rsidR="009E5347" w:rsidRDefault="009E5347" w:rsidP="004C4FBA">
            <w:pPr>
              <w:pStyle w:val="TAC"/>
            </w:pPr>
          </w:p>
        </w:tc>
        <w:tc>
          <w:tcPr>
            <w:tcW w:w="576" w:type="pct"/>
            <w:tcBorders>
              <w:top w:val="single" w:sz="4" w:space="0" w:color="auto"/>
              <w:left w:val="single" w:sz="6" w:space="0" w:color="000000"/>
              <w:bottom w:val="single" w:sz="6" w:space="0" w:color="000000"/>
              <w:right w:val="single" w:sz="6" w:space="0" w:color="000000"/>
            </w:tcBorders>
            <w:vAlign w:val="center"/>
          </w:tcPr>
          <w:p w14:paraId="09B2A3AF" w14:textId="77777777" w:rsidR="009E5347" w:rsidRDefault="009E5347" w:rsidP="004C4FBA">
            <w:pPr>
              <w:pStyle w:val="TAL"/>
            </w:pPr>
          </w:p>
        </w:tc>
        <w:tc>
          <w:tcPr>
            <w:tcW w:w="1173" w:type="pct"/>
            <w:tcBorders>
              <w:top w:val="single" w:sz="4" w:space="0" w:color="auto"/>
              <w:left w:val="single" w:sz="6" w:space="0" w:color="000000"/>
              <w:bottom w:val="single" w:sz="6" w:space="0" w:color="000000"/>
              <w:right w:val="single" w:sz="6" w:space="0" w:color="000000"/>
            </w:tcBorders>
            <w:vAlign w:val="center"/>
          </w:tcPr>
          <w:p w14:paraId="253E3955" w14:textId="77777777" w:rsidR="009E5347" w:rsidRDefault="009E5347" w:rsidP="004C4FBA">
            <w:pPr>
              <w:pStyle w:val="TAL"/>
            </w:pPr>
            <w:r>
              <w:t>308 Permanent Redirect</w:t>
            </w:r>
          </w:p>
        </w:tc>
        <w:tc>
          <w:tcPr>
            <w:tcW w:w="21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F2A33AA" w14:textId="77777777" w:rsidR="009E5347" w:rsidRDefault="009E5347" w:rsidP="004C4FBA">
            <w:pPr>
              <w:pStyle w:val="TAL"/>
            </w:pPr>
            <w:r>
              <w:t>Permanent redirection. The response shall include a Location header field containing an alternative target URI located in an alternative ECS.</w:t>
            </w:r>
          </w:p>
          <w:p w14:paraId="710CED07" w14:textId="77777777" w:rsidR="009E5347" w:rsidRDefault="009E5347" w:rsidP="004C4FBA">
            <w:pPr>
              <w:pStyle w:val="TAL"/>
            </w:pPr>
            <w:r>
              <w:t>Redirection handling is described in clause 5.2.10 of 3GPP TS 29.122 [3]</w:t>
            </w:r>
          </w:p>
        </w:tc>
      </w:tr>
      <w:tr w:rsidR="009E5347" w14:paraId="19A51A79" w14:textId="77777777" w:rsidTr="00C22BD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31FE51C" w14:textId="77777777" w:rsidR="009E5347" w:rsidRDefault="009E5347" w:rsidP="004C4FBA">
            <w:pPr>
              <w:pStyle w:val="TAN"/>
            </w:pPr>
            <w:r>
              <w:t>NOTE:</w:t>
            </w:r>
            <w:r>
              <w:rPr>
                <w:noProof/>
              </w:rPr>
              <w:tab/>
              <w:t xml:space="preserve">The manadatory </w:t>
            </w:r>
            <w:r>
              <w:t>HTTP error status code for the HTTP POST method listed in Table 5.2.6-1 of 3GPP TS 29.122 [3] also apply.</w:t>
            </w:r>
          </w:p>
        </w:tc>
      </w:tr>
    </w:tbl>
    <w:p w14:paraId="6DF54961" w14:textId="77777777" w:rsidR="009E5347" w:rsidRDefault="009E5347" w:rsidP="009E5347"/>
    <w:p w14:paraId="760CFBA1" w14:textId="77777777" w:rsidR="009E5347" w:rsidRDefault="009E5347" w:rsidP="009E5347">
      <w:pPr>
        <w:pStyle w:val="TH"/>
      </w:pPr>
      <w:r>
        <w:t>Table 8.1.3.2.2-3: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381F0216" w14:textId="77777777" w:rsidTr="00C22BDD">
        <w:trPr>
          <w:jc w:val="center"/>
        </w:trPr>
        <w:tc>
          <w:tcPr>
            <w:tcW w:w="825" w:type="pct"/>
            <w:shd w:val="clear" w:color="auto" w:fill="C0C0C0"/>
            <w:vAlign w:val="center"/>
          </w:tcPr>
          <w:p w14:paraId="6B1E572E" w14:textId="77777777" w:rsidR="009E5347" w:rsidRDefault="009E5347" w:rsidP="004C4FBA">
            <w:pPr>
              <w:pStyle w:val="TAH"/>
            </w:pPr>
            <w:r>
              <w:t>Name</w:t>
            </w:r>
          </w:p>
        </w:tc>
        <w:tc>
          <w:tcPr>
            <w:tcW w:w="732" w:type="pct"/>
            <w:shd w:val="clear" w:color="auto" w:fill="C0C0C0"/>
            <w:vAlign w:val="center"/>
          </w:tcPr>
          <w:p w14:paraId="06037E1E" w14:textId="77777777" w:rsidR="009E5347" w:rsidRDefault="009E5347" w:rsidP="004C4FBA">
            <w:pPr>
              <w:pStyle w:val="TAH"/>
            </w:pPr>
            <w:r>
              <w:t>Data type</w:t>
            </w:r>
          </w:p>
        </w:tc>
        <w:tc>
          <w:tcPr>
            <w:tcW w:w="217" w:type="pct"/>
            <w:shd w:val="clear" w:color="auto" w:fill="C0C0C0"/>
            <w:vAlign w:val="center"/>
          </w:tcPr>
          <w:p w14:paraId="4F0A08DC" w14:textId="77777777" w:rsidR="009E5347" w:rsidRDefault="009E5347" w:rsidP="004C4FBA">
            <w:pPr>
              <w:pStyle w:val="TAH"/>
            </w:pPr>
            <w:r>
              <w:t>P</w:t>
            </w:r>
          </w:p>
        </w:tc>
        <w:tc>
          <w:tcPr>
            <w:tcW w:w="581" w:type="pct"/>
            <w:shd w:val="clear" w:color="auto" w:fill="C0C0C0"/>
            <w:vAlign w:val="center"/>
          </w:tcPr>
          <w:p w14:paraId="4F02B018" w14:textId="77777777" w:rsidR="009E5347" w:rsidRDefault="009E5347" w:rsidP="004C4FBA">
            <w:pPr>
              <w:pStyle w:val="TAH"/>
            </w:pPr>
            <w:r>
              <w:t>Cardinality</w:t>
            </w:r>
          </w:p>
        </w:tc>
        <w:tc>
          <w:tcPr>
            <w:tcW w:w="2645" w:type="pct"/>
            <w:shd w:val="clear" w:color="auto" w:fill="C0C0C0"/>
            <w:vAlign w:val="center"/>
          </w:tcPr>
          <w:p w14:paraId="352A7032" w14:textId="77777777" w:rsidR="009E5347" w:rsidRDefault="009E5347" w:rsidP="004C4FBA">
            <w:pPr>
              <w:pStyle w:val="TAH"/>
            </w:pPr>
            <w:r>
              <w:t>Description</w:t>
            </w:r>
          </w:p>
        </w:tc>
      </w:tr>
      <w:tr w:rsidR="009E5347" w14:paraId="56795437" w14:textId="77777777" w:rsidTr="00C22BDD">
        <w:trPr>
          <w:jc w:val="center"/>
        </w:trPr>
        <w:tc>
          <w:tcPr>
            <w:tcW w:w="825" w:type="pct"/>
            <w:shd w:val="clear" w:color="auto" w:fill="auto"/>
            <w:vAlign w:val="center"/>
          </w:tcPr>
          <w:p w14:paraId="189FCA41" w14:textId="77777777" w:rsidR="009E5347" w:rsidRDefault="009E5347" w:rsidP="004C4FBA">
            <w:pPr>
              <w:pStyle w:val="TAL"/>
            </w:pPr>
            <w:r>
              <w:t>Location</w:t>
            </w:r>
          </w:p>
        </w:tc>
        <w:tc>
          <w:tcPr>
            <w:tcW w:w="732" w:type="pct"/>
            <w:vAlign w:val="center"/>
          </w:tcPr>
          <w:p w14:paraId="451EE54C" w14:textId="77777777" w:rsidR="009E5347" w:rsidRDefault="009E5347" w:rsidP="004C4FBA">
            <w:pPr>
              <w:pStyle w:val="TAL"/>
            </w:pPr>
            <w:r>
              <w:t>string</w:t>
            </w:r>
          </w:p>
        </w:tc>
        <w:tc>
          <w:tcPr>
            <w:tcW w:w="217" w:type="pct"/>
            <w:vAlign w:val="center"/>
          </w:tcPr>
          <w:p w14:paraId="4D4F6B9A" w14:textId="77777777" w:rsidR="009E5347" w:rsidRDefault="009E5347" w:rsidP="004C4FBA">
            <w:pPr>
              <w:pStyle w:val="TAC"/>
            </w:pPr>
            <w:r>
              <w:t>M</w:t>
            </w:r>
          </w:p>
        </w:tc>
        <w:tc>
          <w:tcPr>
            <w:tcW w:w="581" w:type="pct"/>
            <w:vAlign w:val="center"/>
          </w:tcPr>
          <w:p w14:paraId="7ADFC85C" w14:textId="77777777" w:rsidR="009E5347" w:rsidRDefault="009E5347" w:rsidP="004C4FBA">
            <w:pPr>
              <w:pStyle w:val="TAL"/>
            </w:pPr>
            <w:r>
              <w:t>1</w:t>
            </w:r>
          </w:p>
        </w:tc>
        <w:tc>
          <w:tcPr>
            <w:tcW w:w="2645" w:type="pct"/>
            <w:shd w:val="clear" w:color="auto" w:fill="auto"/>
            <w:vAlign w:val="center"/>
          </w:tcPr>
          <w:p w14:paraId="76167452" w14:textId="77777777" w:rsidR="009E5347" w:rsidRDefault="009E5347" w:rsidP="004C4FBA">
            <w:pPr>
              <w:pStyle w:val="TAL"/>
            </w:pPr>
            <w:r>
              <w:t>An alternative target URI located in an alternative ECS.</w:t>
            </w:r>
          </w:p>
        </w:tc>
      </w:tr>
    </w:tbl>
    <w:p w14:paraId="07A0A783" w14:textId="77777777" w:rsidR="009E5347" w:rsidRDefault="009E5347" w:rsidP="009E5347"/>
    <w:p w14:paraId="394704C9" w14:textId="77777777" w:rsidR="009E5347" w:rsidRDefault="009E5347" w:rsidP="009E5347">
      <w:pPr>
        <w:pStyle w:val="TH"/>
      </w:pPr>
      <w:r>
        <w:t>Table 8.1.3.2.2-4: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2C023A3" w14:textId="77777777" w:rsidTr="00C22BDD">
        <w:trPr>
          <w:jc w:val="center"/>
        </w:trPr>
        <w:tc>
          <w:tcPr>
            <w:tcW w:w="825" w:type="pct"/>
            <w:shd w:val="clear" w:color="auto" w:fill="C0C0C0"/>
            <w:vAlign w:val="center"/>
          </w:tcPr>
          <w:p w14:paraId="748F75B2" w14:textId="77777777" w:rsidR="009E5347" w:rsidRDefault="009E5347" w:rsidP="004C4FBA">
            <w:pPr>
              <w:pStyle w:val="TAH"/>
            </w:pPr>
            <w:r>
              <w:t>Name</w:t>
            </w:r>
          </w:p>
        </w:tc>
        <w:tc>
          <w:tcPr>
            <w:tcW w:w="732" w:type="pct"/>
            <w:shd w:val="clear" w:color="auto" w:fill="C0C0C0"/>
            <w:vAlign w:val="center"/>
          </w:tcPr>
          <w:p w14:paraId="3EA33655" w14:textId="77777777" w:rsidR="009E5347" w:rsidRDefault="009E5347" w:rsidP="004C4FBA">
            <w:pPr>
              <w:pStyle w:val="TAH"/>
            </w:pPr>
            <w:r>
              <w:t>Data type</w:t>
            </w:r>
          </w:p>
        </w:tc>
        <w:tc>
          <w:tcPr>
            <w:tcW w:w="217" w:type="pct"/>
            <w:shd w:val="clear" w:color="auto" w:fill="C0C0C0"/>
            <w:vAlign w:val="center"/>
          </w:tcPr>
          <w:p w14:paraId="166840B6" w14:textId="77777777" w:rsidR="009E5347" w:rsidRDefault="009E5347" w:rsidP="004C4FBA">
            <w:pPr>
              <w:pStyle w:val="TAH"/>
            </w:pPr>
            <w:r>
              <w:t>P</w:t>
            </w:r>
          </w:p>
        </w:tc>
        <w:tc>
          <w:tcPr>
            <w:tcW w:w="581" w:type="pct"/>
            <w:shd w:val="clear" w:color="auto" w:fill="C0C0C0"/>
            <w:vAlign w:val="center"/>
          </w:tcPr>
          <w:p w14:paraId="388733D3" w14:textId="77777777" w:rsidR="009E5347" w:rsidRDefault="009E5347" w:rsidP="004C4FBA">
            <w:pPr>
              <w:pStyle w:val="TAH"/>
            </w:pPr>
            <w:r>
              <w:t>Cardinality</w:t>
            </w:r>
          </w:p>
        </w:tc>
        <w:tc>
          <w:tcPr>
            <w:tcW w:w="2645" w:type="pct"/>
            <w:shd w:val="clear" w:color="auto" w:fill="C0C0C0"/>
            <w:vAlign w:val="center"/>
          </w:tcPr>
          <w:p w14:paraId="35DBF7DA" w14:textId="77777777" w:rsidR="009E5347" w:rsidRDefault="009E5347" w:rsidP="004C4FBA">
            <w:pPr>
              <w:pStyle w:val="TAH"/>
            </w:pPr>
            <w:r>
              <w:t>Description</w:t>
            </w:r>
          </w:p>
        </w:tc>
      </w:tr>
      <w:tr w:rsidR="009E5347" w14:paraId="1BDE6859" w14:textId="77777777" w:rsidTr="00C22BDD">
        <w:trPr>
          <w:jc w:val="center"/>
        </w:trPr>
        <w:tc>
          <w:tcPr>
            <w:tcW w:w="825" w:type="pct"/>
            <w:shd w:val="clear" w:color="auto" w:fill="auto"/>
            <w:vAlign w:val="center"/>
          </w:tcPr>
          <w:p w14:paraId="3023FBF5" w14:textId="77777777" w:rsidR="009E5347" w:rsidRDefault="009E5347" w:rsidP="004C4FBA">
            <w:pPr>
              <w:pStyle w:val="TAL"/>
            </w:pPr>
            <w:r>
              <w:t>Location</w:t>
            </w:r>
          </w:p>
        </w:tc>
        <w:tc>
          <w:tcPr>
            <w:tcW w:w="732" w:type="pct"/>
            <w:vAlign w:val="center"/>
          </w:tcPr>
          <w:p w14:paraId="6F85B460" w14:textId="77777777" w:rsidR="009E5347" w:rsidRDefault="009E5347" w:rsidP="004C4FBA">
            <w:pPr>
              <w:pStyle w:val="TAL"/>
            </w:pPr>
            <w:r>
              <w:t>string</w:t>
            </w:r>
          </w:p>
        </w:tc>
        <w:tc>
          <w:tcPr>
            <w:tcW w:w="217" w:type="pct"/>
            <w:vAlign w:val="center"/>
          </w:tcPr>
          <w:p w14:paraId="7765C6ED" w14:textId="77777777" w:rsidR="009E5347" w:rsidRDefault="009E5347" w:rsidP="004C4FBA">
            <w:pPr>
              <w:pStyle w:val="TAC"/>
            </w:pPr>
            <w:r>
              <w:t>M</w:t>
            </w:r>
          </w:p>
        </w:tc>
        <w:tc>
          <w:tcPr>
            <w:tcW w:w="581" w:type="pct"/>
            <w:vAlign w:val="center"/>
          </w:tcPr>
          <w:p w14:paraId="168D5C46" w14:textId="77777777" w:rsidR="009E5347" w:rsidRDefault="009E5347" w:rsidP="004C4FBA">
            <w:pPr>
              <w:pStyle w:val="TAL"/>
            </w:pPr>
            <w:r>
              <w:t>1</w:t>
            </w:r>
          </w:p>
        </w:tc>
        <w:tc>
          <w:tcPr>
            <w:tcW w:w="2645" w:type="pct"/>
            <w:shd w:val="clear" w:color="auto" w:fill="auto"/>
            <w:vAlign w:val="center"/>
          </w:tcPr>
          <w:p w14:paraId="4819ABBE" w14:textId="77777777" w:rsidR="009E5347" w:rsidRDefault="009E5347" w:rsidP="004C4FBA">
            <w:pPr>
              <w:pStyle w:val="TAL"/>
            </w:pPr>
            <w:r>
              <w:t>An alternative target URI located in an alternative ECS.</w:t>
            </w:r>
          </w:p>
        </w:tc>
      </w:tr>
    </w:tbl>
    <w:p w14:paraId="3E55ED62" w14:textId="77777777" w:rsidR="009E5347" w:rsidRPr="00C22BDD" w:rsidRDefault="009E5347" w:rsidP="00685C5C"/>
    <w:p w14:paraId="01809449" w14:textId="77777777" w:rsidR="009E5347" w:rsidRDefault="009E5347" w:rsidP="009E5347">
      <w:pPr>
        <w:pStyle w:val="Heading3"/>
      </w:pPr>
      <w:bookmarkStart w:id="1818" w:name="_Toc70534738"/>
      <w:bookmarkStart w:id="1819" w:name="_Toc101529468"/>
      <w:bookmarkStart w:id="1820" w:name="_Toc114864302"/>
      <w:bookmarkStart w:id="1821" w:name="_Toc143871453"/>
      <w:bookmarkStart w:id="1822" w:name="_Toc144134949"/>
      <w:bookmarkStart w:id="1823" w:name="_Toc160609456"/>
      <w:bookmarkStart w:id="1824" w:name="_Toc191417011"/>
      <w:r>
        <w:t>8.1.4</w:t>
      </w:r>
      <w:r>
        <w:tab/>
        <w:t>Notifications</w:t>
      </w:r>
      <w:bookmarkEnd w:id="1818"/>
      <w:bookmarkEnd w:id="1819"/>
      <w:bookmarkEnd w:id="1820"/>
      <w:bookmarkEnd w:id="1821"/>
      <w:bookmarkEnd w:id="1822"/>
      <w:bookmarkEnd w:id="1823"/>
      <w:bookmarkEnd w:id="1824"/>
    </w:p>
    <w:p w14:paraId="3CC5532A" w14:textId="77777777" w:rsidR="009E5347" w:rsidRPr="00AF7276" w:rsidRDefault="009E5347" w:rsidP="009E5347">
      <w:pPr>
        <w:pStyle w:val="Heading4"/>
      </w:pPr>
      <w:bookmarkStart w:id="1825" w:name="_Toc101529469"/>
      <w:bookmarkStart w:id="1826" w:name="_Toc114864303"/>
      <w:bookmarkStart w:id="1827" w:name="_Toc143871454"/>
      <w:bookmarkStart w:id="1828" w:name="_Toc144134950"/>
      <w:bookmarkStart w:id="1829" w:name="_Toc160609457"/>
      <w:bookmarkStart w:id="1830" w:name="_Toc191417012"/>
      <w:r>
        <w:t>8.1.4</w:t>
      </w:r>
      <w:r w:rsidRPr="00AF7276">
        <w:t>.1</w:t>
      </w:r>
      <w:r w:rsidRPr="00AF7276">
        <w:tab/>
        <w:t>General</w:t>
      </w:r>
      <w:bookmarkEnd w:id="1825"/>
      <w:bookmarkEnd w:id="1826"/>
      <w:bookmarkEnd w:id="1827"/>
      <w:bookmarkEnd w:id="1828"/>
      <w:bookmarkEnd w:id="1829"/>
      <w:bookmarkEnd w:id="1830"/>
    </w:p>
    <w:p w14:paraId="79145742" w14:textId="77777777" w:rsidR="009E5347" w:rsidRPr="00384E92" w:rsidRDefault="009E5347" w:rsidP="009E5347">
      <w:pPr>
        <w:pStyle w:val="TH"/>
      </w:pPr>
      <w:r w:rsidRPr="00384E92">
        <w:t>Table</w:t>
      </w:r>
      <w:r>
        <w:t> 8.1.4.1</w:t>
      </w:r>
      <w:r w:rsidRPr="00384E92">
        <w:t xml:space="preserve">-1: </w:t>
      </w:r>
      <w:r>
        <w:t>Notifications</w:t>
      </w:r>
      <w:r w:rsidRPr="00384E92">
        <w:t xml:space="preserve"> </w:t>
      </w:r>
      <w:r>
        <w:t>o</w:t>
      </w:r>
      <w:r w:rsidRPr="00384E92">
        <w:t>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58"/>
        <w:gridCol w:w="2245"/>
        <w:gridCol w:w="1981"/>
        <w:gridCol w:w="3351"/>
      </w:tblGrid>
      <w:tr w:rsidR="00685C5C" w:rsidRPr="00384E92" w14:paraId="59D19A63" w14:textId="77777777" w:rsidTr="00C53E2E">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6484F3" w14:textId="77777777" w:rsidR="009E5347" w:rsidRPr="008C18E3" w:rsidRDefault="009E5347" w:rsidP="004C4FBA">
            <w:pPr>
              <w:pStyle w:val="TAH"/>
            </w:pPr>
            <w:r>
              <w:t>Notification</w:t>
            </w:r>
          </w:p>
        </w:tc>
        <w:tc>
          <w:tcPr>
            <w:tcW w:w="117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D2F6C" w14:textId="77777777" w:rsidR="009E5347" w:rsidRPr="008C18E3" w:rsidRDefault="009E5347" w:rsidP="004C4FBA">
            <w:pPr>
              <w:pStyle w:val="TAH"/>
            </w:pPr>
            <w:r>
              <w:t>Callback</w:t>
            </w:r>
            <w:r w:rsidRPr="008C18E3">
              <w:t xml:space="preserve"> URI</w:t>
            </w:r>
          </w:p>
        </w:tc>
        <w:tc>
          <w:tcPr>
            <w:tcW w:w="10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213792" w14:textId="77777777" w:rsidR="009E5347" w:rsidRPr="008C18E3" w:rsidRDefault="009E5347" w:rsidP="004C4FBA">
            <w:pPr>
              <w:pStyle w:val="TAH"/>
            </w:pPr>
            <w:r w:rsidRPr="008C18E3">
              <w:t>HTTP method</w:t>
            </w:r>
            <w:r>
              <w:t xml:space="preserve"> or custom operation</w:t>
            </w:r>
          </w:p>
        </w:tc>
        <w:tc>
          <w:tcPr>
            <w:tcW w:w="17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5DC71C" w14:textId="77777777" w:rsidR="009E5347" w:rsidRDefault="009E5347" w:rsidP="004C4FBA">
            <w:pPr>
              <w:pStyle w:val="TAH"/>
            </w:pPr>
            <w:r>
              <w:t>Description</w:t>
            </w:r>
          </w:p>
          <w:p w14:paraId="08AC6CAB" w14:textId="77777777" w:rsidR="009E5347" w:rsidRPr="008C18E3" w:rsidRDefault="009E5347" w:rsidP="004C4FBA">
            <w:pPr>
              <w:pStyle w:val="TAH"/>
            </w:pPr>
            <w:r>
              <w:t>(service operation)</w:t>
            </w:r>
          </w:p>
        </w:tc>
      </w:tr>
      <w:tr w:rsidR="009E5347" w:rsidRPr="00CD494F" w14:paraId="1655E42E" w14:textId="77777777" w:rsidTr="00C53E2E">
        <w:trPr>
          <w:jc w:val="center"/>
        </w:trPr>
        <w:tc>
          <w:tcPr>
            <w:tcW w:w="1026" w:type="pct"/>
            <w:tcBorders>
              <w:left w:val="single" w:sz="4" w:space="0" w:color="auto"/>
              <w:right w:val="single" w:sz="4" w:space="0" w:color="auto"/>
            </w:tcBorders>
            <w:vAlign w:val="center"/>
          </w:tcPr>
          <w:p w14:paraId="591C9FA1" w14:textId="77777777" w:rsidR="009E5347" w:rsidRPr="00A15F2C" w:rsidRDefault="009E5347" w:rsidP="004C4FBA">
            <w:pPr>
              <w:pStyle w:val="TAL"/>
            </w:pPr>
            <w:r w:rsidRPr="00A15F2C">
              <w:t>Service Provisioning Notification</w:t>
            </w:r>
          </w:p>
        </w:tc>
        <w:tc>
          <w:tcPr>
            <w:tcW w:w="1177" w:type="pct"/>
            <w:tcBorders>
              <w:left w:val="single" w:sz="4" w:space="0" w:color="auto"/>
              <w:right w:val="single" w:sz="4" w:space="0" w:color="auto"/>
            </w:tcBorders>
            <w:vAlign w:val="center"/>
          </w:tcPr>
          <w:p w14:paraId="3A24D142" w14:textId="77777777" w:rsidR="009E5347" w:rsidRPr="00713737" w:rsidDel="005E0502" w:rsidRDefault="009E5347" w:rsidP="004C4FBA">
            <w:pPr>
              <w:pStyle w:val="TAL"/>
            </w:pPr>
            <w:r w:rsidRPr="00713737">
              <w:t>{notificationDestination}</w:t>
            </w:r>
          </w:p>
        </w:tc>
        <w:tc>
          <w:tcPr>
            <w:tcW w:w="1039" w:type="pct"/>
            <w:tcBorders>
              <w:top w:val="single" w:sz="4" w:space="0" w:color="auto"/>
              <w:left w:val="single" w:sz="4" w:space="0" w:color="auto"/>
              <w:bottom w:val="single" w:sz="4" w:space="0" w:color="auto"/>
              <w:right w:val="single" w:sz="4" w:space="0" w:color="auto"/>
            </w:tcBorders>
            <w:vAlign w:val="center"/>
          </w:tcPr>
          <w:p w14:paraId="317CAECA" w14:textId="77777777" w:rsidR="009E5347" w:rsidRPr="007D606A" w:rsidRDefault="009E5347" w:rsidP="004C4FBA">
            <w:pPr>
              <w:pStyle w:val="TAL"/>
            </w:pPr>
            <w:r w:rsidRPr="007D606A">
              <w:t>POST</w:t>
            </w:r>
          </w:p>
        </w:tc>
        <w:tc>
          <w:tcPr>
            <w:tcW w:w="1757" w:type="pct"/>
            <w:tcBorders>
              <w:top w:val="single" w:sz="4" w:space="0" w:color="auto"/>
              <w:left w:val="single" w:sz="4" w:space="0" w:color="auto"/>
              <w:bottom w:val="single" w:sz="4" w:space="0" w:color="auto"/>
              <w:right w:val="single" w:sz="4" w:space="0" w:color="auto"/>
            </w:tcBorders>
          </w:tcPr>
          <w:p w14:paraId="174A3EBF" w14:textId="77777777" w:rsidR="009E5347" w:rsidRPr="00A15F2C" w:rsidRDefault="009E5347" w:rsidP="004C4FBA">
            <w:pPr>
              <w:pStyle w:val="TAL"/>
            </w:pPr>
            <w:r w:rsidRPr="005866AF">
              <w:t>Notifies EEC of the service provisioning information of interest</w:t>
            </w:r>
            <w:r w:rsidRPr="00A15F2C">
              <w:t>.</w:t>
            </w:r>
          </w:p>
        </w:tc>
      </w:tr>
    </w:tbl>
    <w:p w14:paraId="781F746D" w14:textId="77777777" w:rsidR="009E5347" w:rsidRPr="007D606A" w:rsidRDefault="009E5347" w:rsidP="009E5347">
      <w:pPr>
        <w:rPr>
          <w:lang w:eastAsia="zh-CN"/>
        </w:rPr>
      </w:pPr>
    </w:p>
    <w:p w14:paraId="69C270E2" w14:textId="77777777" w:rsidR="009E5347" w:rsidRDefault="009E5347" w:rsidP="009E5347">
      <w:pPr>
        <w:pStyle w:val="Heading4"/>
        <w:rPr>
          <w:lang w:eastAsia="zh-CN"/>
        </w:rPr>
      </w:pPr>
      <w:bookmarkStart w:id="1831" w:name="_Toc101529470"/>
      <w:bookmarkStart w:id="1832" w:name="_Toc114864304"/>
      <w:bookmarkStart w:id="1833" w:name="_Toc143871455"/>
      <w:bookmarkStart w:id="1834" w:name="_Toc144134951"/>
      <w:bookmarkStart w:id="1835" w:name="_Toc160609458"/>
      <w:bookmarkStart w:id="1836" w:name="_Toc191417013"/>
      <w:r>
        <w:rPr>
          <w:lang w:eastAsia="zh-CN"/>
        </w:rPr>
        <w:t>8.1.4.2</w:t>
      </w:r>
      <w:r>
        <w:rPr>
          <w:lang w:eastAsia="zh-CN"/>
        </w:rPr>
        <w:tab/>
      </w:r>
      <w:r w:rsidRPr="00A15F2C">
        <w:t>Service Provisioning Notification</w:t>
      </w:r>
      <w:bookmarkEnd w:id="1831"/>
      <w:bookmarkEnd w:id="1832"/>
      <w:bookmarkEnd w:id="1833"/>
      <w:bookmarkEnd w:id="1834"/>
      <w:bookmarkEnd w:id="1835"/>
      <w:bookmarkEnd w:id="1836"/>
    </w:p>
    <w:p w14:paraId="63716E88" w14:textId="77777777" w:rsidR="009E5347" w:rsidRDefault="009E5347" w:rsidP="009E5347">
      <w:pPr>
        <w:pStyle w:val="Heading5"/>
        <w:rPr>
          <w:lang w:eastAsia="zh-CN"/>
        </w:rPr>
      </w:pPr>
      <w:bookmarkStart w:id="1837" w:name="_Toc101529471"/>
      <w:bookmarkStart w:id="1838" w:name="_Toc114864305"/>
      <w:bookmarkStart w:id="1839" w:name="_Toc143871456"/>
      <w:bookmarkStart w:id="1840" w:name="_Toc144134952"/>
      <w:bookmarkStart w:id="1841" w:name="_Toc160609459"/>
      <w:bookmarkStart w:id="1842" w:name="_Toc191417014"/>
      <w:r>
        <w:rPr>
          <w:lang w:eastAsia="zh-CN"/>
        </w:rPr>
        <w:t>8.1.4.2.1</w:t>
      </w:r>
      <w:r>
        <w:rPr>
          <w:lang w:eastAsia="zh-CN"/>
        </w:rPr>
        <w:tab/>
        <w:t>Description</w:t>
      </w:r>
      <w:bookmarkEnd w:id="1837"/>
      <w:bookmarkEnd w:id="1838"/>
      <w:bookmarkEnd w:id="1839"/>
      <w:bookmarkEnd w:id="1840"/>
      <w:bookmarkEnd w:id="1841"/>
      <w:bookmarkEnd w:id="1842"/>
    </w:p>
    <w:p w14:paraId="11AA4ED8" w14:textId="77777777" w:rsidR="009E5347" w:rsidRPr="0022068F" w:rsidRDefault="009E5347" w:rsidP="009E5347">
      <w:pPr>
        <w:rPr>
          <w:lang w:eastAsia="zh-CN"/>
        </w:rPr>
      </w:pPr>
      <w:r w:rsidRPr="00A15F2C">
        <w:t>Service Provisioning Notification</w:t>
      </w:r>
      <w:r>
        <w:rPr>
          <w:lang w:eastAsia="zh-CN"/>
        </w:rPr>
        <w:t xml:space="preserve"> is used by the ECS to notify an EEC with service provisioning information. </w:t>
      </w:r>
    </w:p>
    <w:p w14:paraId="4D9F7C79" w14:textId="77777777" w:rsidR="009E5347" w:rsidRDefault="009E5347" w:rsidP="009E5347">
      <w:pPr>
        <w:pStyle w:val="Heading5"/>
        <w:rPr>
          <w:lang w:eastAsia="zh-CN"/>
        </w:rPr>
      </w:pPr>
      <w:bookmarkStart w:id="1843" w:name="_Toc101529472"/>
      <w:bookmarkStart w:id="1844" w:name="_Toc114864306"/>
      <w:bookmarkStart w:id="1845" w:name="_Toc143871457"/>
      <w:bookmarkStart w:id="1846" w:name="_Toc144134953"/>
      <w:bookmarkStart w:id="1847" w:name="_Toc160609460"/>
      <w:bookmarkStart w:id="1848" w:name="_Toc191417015"/>
      <w:r>
        <w:rPr>
          <w:lang w:eastAsia="zh-CN"/>
        </w:rPr>
        <w:t>8.1.4.2.2</w:t>
      </w:r>
      <w:r>
        <w:rPr>
          <w:lang w:eastAsia="zh-CN"/>
        </w:rPr>
        <w:tab/>
        <w:t>Notification definition</w:t>
      </w:r>
      <w:bookmarkEnd w:id="1843"/>
      <w:bookmarkEnd w:id="1844"/>
      <w:bookmarkEnd w:id="1845"/>
      <w:bookmarkEnd w:id="1846"/>
      <w:bookmarkEnd w:id="1847"/>
      <w:bookmarkEnd w:id="1848"/>
    </w:p>
    <w:p w14:paraId="7A771D26" w14:textId="77777777" w:rsidR="009E5347" w:rsidRDefault="009E5347" w:rsidP="009E5347">
      <w:pPr>
        <w:rPr>
          <w:lang w:eastAsia="zh-CN"/>
        </w:rPr>
      </w:pPr>
      <w:r>
        <w:rPr>
          <w:lang w:eastAsia="zh-CN"/>
        </w:rPr>
        <w:t xml:space="preserve">The POST method shall be used by the ECS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rovided by the EEC during the service provisioning subscription.</w:t>
      </w:r>
    </w:p>
    <w:p w14:paraId="46A629EC" w14:textId="77777777" w:rsidR="009E5347" w:rsidRDefault="009E5347" w:rsidP="009E5347">
      <w:pPr>
        <w:rPr>
          <w:lang w:eastAsia="zh-CN"/>
        </w:rPr>
      </w:pPr>
      <w:r>
        <w:rPr>
          <w:lang w:eastAsia="zh-CN"/>
        </w:rPr>
        <w:t xml:space="preserve">Callback URI: </w:t>
      </w:r>
      <w:r w:rsidRPr="005D28AA">
        <w:rPr>
          <w:b/>
          <w:lang w:eastAsia="zh-CN"/>
        </w:rPr>
        <w:t>{notificationDestination}</w:t>
      </w:r>
    </w:p>
    <w:p w14:paraId="6FA32AF5" w14:textId="77777777" w:rsidR="009E5347" w:rsidRPr="00E73566" w:rsidRDefault="009E5347" w:rsidP="009E5347">
      <w:r w:rsidRPr="00E73566">
        <w:t>This method shall support the URI query parameters specified in table </w:t>
      </w:r>
      <w:r>
        <w:t>8.1.4.2.2</w:t>
      </w:r>
      <w:r w:rsidRPr="00E73566">
        <w:t>-1.</w:t>
      </w:r>
    </w:p>
    <w:p w14:paraId="61B3EC3E" w14:textId="77777777" w:rsidR="009E5347" w:rsidRPr="00E73566" w:rsidRDefault="009E5347" w:rsidP="009E5347">
      <w:pPr>
        <w:pStyle w:val="TH"/>
        <w:rPr>
          <w:rFonts w:cs="Arial"/>
        </w:rPr>
      </w:pPr>
      <w:r w:rsidRPr="00E73566">
        <w:lastRenderedPageBreak/>
        <w:t>Table </w:t>
      </w:r>
      <w:r>
        <w:t>8.1.4.2.2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3"/>
        <w:gridCol w:w="1396"/>
        <w:gridCol w:w="414"/>
        <w:gridCol w:w="1108"/>
        <w:gridCol w:w="5044"/>
      </w:tblGrid>
      <w:tr w:rsidR="009E5347" w:rsidRPr="00E73566" w14:paraId="09311984" w14:textId="77777777" w:rsidTr="00C53E2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E7AEE73" w14:textId="77777777" w:rsidR="009E5347" w:rsidRPr="00E73566" w:rsidRDefault="009E5347" w:rsidP="004C4FBA">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1A8924" w14:textId="77777777" w:rsidR="009E5347" w:rsidRPr="00E73566" w:rsidRDefault="009E5347" w:rsidP="004C4FBA">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E0C2256" w14:textId="77777777" w:rsidR="009E5347" w:rsidRPr="00E73566" w:rsidRDefault="009E5347" w:rsidP="004C4FBA">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28E2B8A" w14:textId="77777777" w:rsidR="009E5347" w:rsidRPr="00E73566" w:rsidRDefault="009E5347" w:rsidP="004C4FBA">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90EFE" w14:textId="77777777" w:rsidR="009E5347" w:rsidRPr="00E73566" w:rsidRDefault="009E5347" w:rsidP="004C4FBA">
            <w:pPr>
              <w:pStyle w:val="TAH"/>
            </w:pPr>
            <w:r w:rsidRPr="00E73566">
              <w:t>Description</w:t>
            </w:r>
          </w:p>
        </w:tc>
      </w:tr>
      <w:tr w:rsidR="009E5347" w:rsidRPr="00E73566" w14:paraId="1A0B9554" w14:textId="77777777" w:rsidTr="00C53E2E">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BAC9E84" w14:textId="77777777" w:rsidR="009E5347" w:rsidRPr="00E73566" w:rsidRDefault="009E5347" w:rsidP="004C4FBA">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84A0551" w14:textId="77777777" w:rsidR="009E5347" w:rsidRPr="00E73566" w:rsidRDefault="009E5347" w:rsidP="004C4FBA">
            <w:pPr>
              <w:pStyle w:val="TAL"/>
            </w:pPr>
          </w:p>
        </w:tc>
        <w:tc>
          <w:tcPr>
            <w:tcW w:w="217" w:type="pct"/>
            <w:tcBorders>
              <w:top w:val="single" w:sz="4" w:space="0" w:color="auto"/>
              <w:left w:val="single" w:sz="6" w:space="0" w:color="000000"/>
              <w:bottom w:val="single" w:sz="6" w:space="0" w:color="000000"/>
              <w:right w:val="single" w:sz="6" w:space="0" w:color="000000"/>
            </w:tcBorders>
          </w:tcPr>
          <w:p w14:paraId="7ABAECAF" w14:textId="77777777" w:rsidR="009E5347" w:rsidRPr="00E73566" w:rsidRDefault="009E5347" w:rsidP="004C4FBA">
            <w:pPr>
              <w:pStyle w:val="TAC"/>
            </w:pPr>
          </w:p>
        </w:tc>
        <w:tc>
          <w:tcPr>
            <w:tcW w:w="581" w:type="pct"/>
            <w:tcBorders>
              <w:top w:val="single" w:sz="4" w:space="0" w:color="auto"/>
              <w:left w:val="single" w:sz="6" w:space="0" w:color="000000"/>
              <w:bottom w:val="single" w:sz="6" w:space="0" w:color="000000"/>
              <w:right w:val="single" w:sz="6" w:space="0" w:color="000000"/>
            </w:tcBorders>
          </w:tcPr>
          <w:p w14:paraId="7016E3DE" w14:textId="77777777" w:rsidR="009E5347" w:rsidRPr="00E73566" w:rsidRDefault="009E5347" w:rsidP="004C4FBA">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930A3E0" w14:textId="77777777" w:rsidR="009E5347" w:rsidRPr="00E73566" w:rsidRDefault="009E5347" w:rsidP="004C4FBA">
            <w:pPr>
              <w:pStyle w:val="TAL"/>
            </w:pPr>
          </w:p>
        </w:tc>
      </w:tr>
    </w:tbl>
    <w:p w14:paraId="496C7FE5" w14:textId="77777777" w:rsidR="009E5347" w:rsidRPr="00E73566" w:rsidRDefault="009E5347" w:rsidP="009E5347"/>
    <w:p w14:paraId="62735FDD" w14:textId="77777777" w:rsidR="009E5347" w:rsidRPr="00E73566" w:rsidRDefault="009E5347" w:rsidP="009E5347">
      <w:r w:rsidRPr="00E73566">
        <w:t>This method shall support the request data structures specified in table </w:t>
      </w:r>
      <w:r>
        <w:t>8.1.4.2.2</w:t>
      </w:r>
      <w:r w:rsidRPr="00E73566">
        <w:t>-2 and the response data structures and response codes specified in table </w:t>
      </w:r>
      <w:r>
        <w:t>8.1.4.2.2</w:t>
      </w:r>
      <w:r w:rsidRPr="00E73566">
        <w:t>-3.</w:t>
      </w:r>
    </w:p>
    <w:p w14:paraId="7F317BCC" w14:textId="77777777" w:rsidR="009E5347" w:rsidRPr="00E73566" w:rsidRDefault="009E5347" w:rsidP="009E5347">
      <w:pPr>
        <w:pStyle w:val="TH"/>
      </w:pPr>
      <w:r w:rsidRPr="00E73566">
        <w:t>Table </w:t>
      </w:r>
      <w:r>
        <w:t>8.1.4.2.2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E5347" w:rsidRPr="00E73566" w14:paraId="533B1BFD" w14:textId="77777777" w:rsidTr="004C4FBA">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672B22" w14:textId="77777777" w:rsidR="009E5347" w:rsidRPr="00E73566" w:rsidRDefault="009E5347" w:rsidP="004C4FBA">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8EE9218" w14:textId="77777777" w:rsidR="009E5347" w:rsidRPr="00E73566" w:rsidRDefault="009E5347" w:rsidP="004C4FBA">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136754EC" w14:textId="77777777" w:rsidR="009E5347" w:rsidRPr="00E73566" w:rsidRDefault="009E5347" w:rsidP="004C4FBA">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31B008" w14:textId="77777777" w:rsidR="009E5347" w:rsidRPr="00E73566" w:rsidRDefault="009E5347" w:rsidP="004C4FBA">
            <w:pPr>
              <w:pStyle w:val="TAH"/>
            </w:pPr>
            <w:r w:rsidRPr="00E73566">
              <w:t>Description</w:t>
            </w:r>
          </w:p>
        </w:tc>
      </w:tr>
      <w:tr w:rsidR="009E5347" w:rsidRPr="00E73566" w14:paraId="73F931D0" w14:textId="77777777" w:rsidTr="004C4FBA">
        <w:trPr>
          <w:jc w:val="center"/>
        </w:trPr>
        <w:tc>
          <w:tcPr>
            <w:tcW w:w="2944" w:type="dxa"/>
            <w:tcBorders>
              <w:top w:val="single" w:sz="4" w:space="0" w:color="auto"/>
              <w:left w:val="single" w:sz="6" w:space="0" w:color="000000"/>
              <w:bottom w:val="single" w:sz="6" w:space="0" w:color="000000"/>
              <w:right w:val="single" w:sz="6" w:space="0" w:color="000000"/>
            </w:tcBorders>
          </w:tcPr>
          <w:p w14:paraId="1DADA722" w14:textId="77777777" w:rsidR="009E5347" w:rsidRPr="00E73566" w:rsidRDefault="009E5347" w:rsidP="004C4FBA">
            <w:pPr>
              <w:pStyle w:val="TAL"/>
            </w:pPr>
            <w:r>
              <w:t>ServProvNotification</w:t>
            </w:r>
          </w:p>
        </w:tc>
        <w:tc>
          <w:tcPr>
            <w:tcW w:w="357" w:type="dxa"/>
            <w:tcBorders>
              <w:top w:val="single" w:sz="4" w:space="0" w:color="auto"/>
              <w:left w:val="single" w:sz="6" w:space="0" w:color="000000"/>
              <w:bottom w:val="single" w:sz="6" w:space="0" w:color="000000"/>
              <w:right w:val="single" w:sz="6" w:space="0" w:color="000000"/>
            </w:tcBorders>
          </w:tcPr>
          <w:p w14:paraId="29F17E3F" w14:textId="77777777" w:rsidR="009E5347" w:rsidRPr="00E73566" w:rsidRDefault="009E5347" w:rsidP="004C4FBA">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308507E3" w14:textId="77777777" w:rsidR="009E5347" w:rsidRPr="00E73566" w:rsidRDefault="009E5347" w:rsidP="004C4FBA">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7A8C5080" w14:textId="77777777" w:rsidR="009E5347" w:rsidRPr="00E73566" w:rsidRDefault="009E5347" w:rsidP="004C4FBA">
            <w:pPr>
              <w:pStyle w:val="TAL"/>
            </w:pPr>
            <w:r>
              <w:t>Notification of service provisioning information.</w:t>
            </w:r>
          </w:p>
        </w:tc>
      </w:tr>
    </w:tbl>
    <w:p w14:paraId="39F8E762" w14:textId="77777777" w:rsidR="009E5347" w:rsidRPr="00E73566" w:rsidRDefault="009E5347" w:rsidP="009E5347"/>
    <w:p w14:paraId="1CD166F5" w14:textId="77777777" w:rsidR="009E5347" w:rsidRPr="00E73566" w:rsidRDefault="009E5347" w:rsidP="009E5347">
      <w:pPr>
        <w:pStyle w:val="TH"/>
      </w:pPr>
      <w:r w:rsidRPr="00E73566">
        <w:t>Table </w:t>
      </w:r>
      <w:r>
        <w:t>8.1.4.2.2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7"/>
        <w:gridCol w:w="425"/>
        <w:gridCol w:w="1276"/>
        <w:gridCol w:w="2126"/>
        <w:gridCol w:w="4201"/>
      </w:tblGrid>
      <w:tr w:rsidR="009E5347" w:rsidRPr="00E73566" w14:paraId="2B03FB5A" w14:textId="77777777" w:rsidTr="00C53E2E">
        <w:trPr>
          <w:jc w:val="center"/>
        </w:trPr>
        <w:tc>
          <w:tcPr>
            <w:tcW w:w="790" w:type="pct"/>
            <w:tcBorders>
              <w:top w:val="single" w:sz="4" w:space="0" w:color="auto"/>
              <w:left w:val="single" w:sz="4" w:space="0" w:color="auto"/>
              <w:bottom w:val="single" w:sz="4" w:space="0" w:color="auto"/>
              <w:right w:val="single" w:sz="4" w:space="0" w:color="auto"/>
            </w:tcBorders>
            <w:shd w:val="clear" w:color="auto" w:fill="C0C0C0"/>
            <w:hideMark/>
          </w:tcPr>
          <w:p w14:paraId="28677C01" w14:textId="77777777" w:rsidR="009E5347" w:rsidRPr="00E73566" w:rsidRDefault="009E5347" w:rsidP="004C4FBA">
            <w:pPr>
              <w:pStyle w:val="TAH"/>
            </w:pPr>
            <w:r w:rsidRPr="00E73566">
              <w:t>Data type</w:t>
            </w:r>
          </w:p>
        </w:tc>
        <w:tc>
          <w:tcPr>
            <w:tcW w:w="223" w:type="pct"/>
            <w:tcBorders>
              <w:top w:val="single" w:sz="4" w:space="0" w:color="auto"/>
              <w:left w:val="single" w:sz="4" w:space="0" w:color="auto"/>
              <w:bottom w:val="single" w:sz="4" w:space="0" w:color="auto"/>
              <w:right w:val="single" w:sz="4" w:space="0" w:color="auto"/>
            </w:tcBorders>
            <w:shd w:val="clear" w:color="auto" w:fill="C0C0C0"/>
            <w:hideMark/>
          </w:tcPr>
          <w:p w14:paraId="250CF247" w14:textId="77777777" w:rsidR="009E5347" w:rsidRPr="00E73566" w:rsidRDefault="009E5347" w:rsidP="004C4FBA">
            <w:pPr>
              <w:pStyle w:val="TAH"/>
            </w:pPr>
            <w:r w:rsidRPr="00E73566">
              <w:t>P</w:t>
            </w:r>
          </w:p>
        </w:tc>
        <w:tc>
          <w:tcPr>
            <w:tcW w:w="669" w:type="pct"/>
            <w:tcBorders>
              <w:top w:val="single" w:sz="4" w:space="0" w:color="auto"/>
              <w:left w:val="single" w:sz="4" w:space="0" w:color="auto"/>
              <w:bottom w:val="single" w:sz="4" w:space="0" w:color="auto"/>
              <w:right w:val="single" w:sz="4" w:space="0" w:color="auto"/>
            </w:tcBorders>
            <w:shd w:val="clear" w:color="auto" w:fill="C0C0C0"/>
            <w:hideMark/>
          </w:tcPr>
          <w:p w14:paraId="7CB7654E" w14:textId="77777777" w:rsidR="009E5347" w:rsidRPr="00E73566" w:rsidRDefault="009E5347" w:rsidP="004C4FBA">
            <w:pPr>
              <w:pStyle w:val="TAH"/>
            </w:pPr>
            <w:r w:rsidRPr="00E73566">
              <w:t>Cardinality</w:t>
            </w:r>
          </w:p>
        </w:tc>
        <w:tc>
          <w:tcPr>
            <w:tcW w:w="1115" w:type="pct"/>
            <w:tcBorders>
              <w:top w:val="single" w:sz="4" w:space="0" w:color="auto"/>
              <w:left w:val="single" w:sz="4" w:space="0" w:color="auto"/>
              <w:bottom w:val="single" w:sz="4" w:space="0" w:color="auto"/>
              <w:right w:val="single" w:sz="4" w:space="0" w:color="auto"/>
            </w:tcBorders>
            <w:shd w:val="clear" w:color="auto" w:fill="C0C0C0"/>
            <w:hideMark/>
          </w:tcPr>
          <w:p w14:paraId="22B66789" w14:textId="77777777" w:rsidR="009E5347" w:rsidRPr="00E73566" w:rsidRDefault="009E5347" w:rsidP="004C4FBA">
            <w:pPr>
              <w:pStyle w:val="TAH"/>
            </w:pPr>
            <w:r w:rsidRPr="00E73566">
              <w:t>Response codes</w:t>
            </w:r>
          </w:p>
        </w:tc>
        <w:tc>
          <w:tcPr>
            <w:tcW w:w="2203" w:type="pct"/>
            <w:tcBorders>
              <w:top w:val="single" w:sz="4" w:space="0" w:color="auto"/>
              <w:left w:val="single" w:sz="4" w:space="0" w:color="auto"/>
              <w:bottom w:val="single" w:sz="4" w:space="0" w:color="auto"/>
              <w:right w:val="single" w:sz="4" w:space="0" w:color="auto"/>
            </w:tcBorders>
            <w:shd w:val="clear" w:color="auto" w:fill="C0C0C0"/>
            <w:hideMark/>
          </w:tcPr>
          <w:p w14:paraId="4AAEB288" w14:textId="77777777" w:rsidR="009E5347" w:rsidRPr="00E73566" w:rsidRDefault="009E5347" w:rsidP="004C4FBA">
            <w:pPr>
              <w:pStyle w:val="TAH"/>
            </w:pPr>
            <w:r w:rsidRPr="00E73566">
              <w:t>Description</w:t>
            </w:r>
          </w:p>
        </w:tc>
      </w:tr>
      <w:tr w:rsidR="009E5347" w:rsidRPr="00E73566" w14:paraId="2C21C8B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52CE6D68" w14:textId="77777777" w:rsidR="009E5347" w:rsidRPr="00E73566"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54481415"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6C3759A5"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2276FDFD" w14:textId="77777777" w:rsidR="009E5347" w:rsidRPr="00E73566" w:rsidRDefault="009E5347" w:rsidP="004C4FBA">
            <w:pPr>
              <w:pStyle w:val="TAL"/>
            </w:pPr>
            <w:r>
              <w:t>204 No Content</w:t>
            </w:r>
          </w:p>
        </w:tc>
        <w:tc>
          <w:tcPr>
            <w:tcW w:w="2203" w:type="pct"/>
            <w:tcBorders>
              <w:top w:val="single" w:sz="4" w:space="0" w:color="auto"/>
              <w:left w:val="single" w:sz="6" w:space="0" w:color="000000"/>
              <w:bottom w:val="single" w:sz="4" w:space="0" w:color="auto"/>
              <w:right w:val="single" w:sz="6" w:space="0" w:color="000000"/>
            </w:tcBorders>
          </w:tcPr>
          <w:p w14:paraId="49FA8DE1" w14:textId="77777777" w:rsidR="009E5347" w:rsidRPr="00E73566" w:rsidRDefault="009E5347" w:rsidP="004C4FBA">
            <w:pPr>
              <w:pStyle w:val="TAL"/>
            </w:pPr>
            <w:r>
              <w:t>The receipt of the Notification is acknowledged.</w:t>
            </w:r>
          </w:p>
        </w:tc>
      </w:tr>
      <w:tr w:rsidR="009E5347" w:rsidRPr="00E73566" w14:paraId="2A999A8F"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271D84AC"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327787D0"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2EA1FB6C"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1737354E" w14:textId="77777777" w:rsidR="009E5347" w:rsidRDefault="009E5347" w:rsidP="004C4FBA">
            <w:pPr>
              <w:pStyle w:val="TAL"/>
            </w:pPr>
            <w:r>
              <w:t>307 Temporary Redirect</w:t>
            </w:r>
          </w:p>
        </w:tc>
        <w:tc>
          <w:tcPr>
            <w:tcW w:w="2203" w:type="pct"/>
            <w:tcBorders>
              <w:top w:val="single" w:sz="4" w:space="0" w:color="auto"/>
              <w:left w:val="single" w:sz="6" w:space="0" w:color="000000"/>
              <w:bottom w:val="single" w:sz="4" w:space="0" w:color="auto"/>
              <w:right w:val="single" w:sz="6" w:space="0" w:color="000000"/>
            </w:tcBorders>
          </w:tcPr>
          <w:p w14:paraId="3C04A75C" w14:textId="77777777" w:rsidR="009E5347" w:rsidRDefault="009E5347" w:rsidP="004C4FBA">
            <w:pPr>
              <w:pStyle w:val="TAL"/>
            </w:pPr>
            <w:r>
              <w:t>Temporary redirection. The response shall include a Location header field containing an alternative URI representing the end point of an alternative EEC where the notification should be sent.</w:t>
            </w:r>
          </w:p>
          <w:p w14:paraId="19954CD7" w14:textId="77777777" w:rsidR="009E5347" w:rsidRDefault="009E5347" w:rsidP="004C4FBA">
            <w:pPr>
              <w:pStyle w:val="TAL"/>
            </w:pPr>
          </w:p>
          <w:p w14:paraId="0FB19479" w14:textId="77777777" w:rsidR="009E5347" w:rsidRDefault="009E5347" w:rsidP="004C4FBA">
            <w:pPr>
              <w:pStyle w:val="TAL"/>
            </w:pPr>
            <w:r>
              <w:t>Redirection handling is described in clause 5.2.10 of 3GPP TS 29.122 [3].</w:t>
            </w:r>
          </w:p>
        </w:tc>
      </w:tr>
      <w:tr w:rsidR="009E5347" w:rsidRPr="00E73566" w14:paraId="08226235" w14:textId="77777777" w:rsidTr="00C53E2E">
        <w:trPr>
          <w:jc w:val="center"/>
        </w:trPr>
        <w:tc>
          <w:tcPr>
            <w:tcW w:w="790" w:type="pct"/>
            <w:tcBorders>
              <w:top w:val="single" w:sz="4" w:space="0" w:color="auto"/>
              <w:left w:val="single" w:sz="6" w:space="0" w:color="000000"/>
              <w:bottom w:val="single" w:sz="4" w:space="0" w:color="auto"/>
              <w:right w:val="single" w:sz="6" w:space="0" w:color="000000"/>
            </w:tcBorders>
          </w:tcPr>
          <w:p w14:paraId="61CB270E" w14:textId="77777777" w:rsidR="009E5347" w:rsidRDefault="009E5347" w:rsidP="004C4FBA">
            <w:pPr>
              <w:pStyle w:val="TAL"/>
            </w:pPr>
            <w:r>
              <w:t>n/a</w:t>
            </w:r>
          </w:p>
        </w:tc>
        <w:tc>
          <w:tcPr>
            <w:tcW w:w="223" w:type="pct"/>
            <w:tcBorders>
              <w:top w:val="single" w:sz="4" w:space="0" w:color="auto"/>
              <w:left w:val="single" w:sz="6" w:space="0" w:color="000000"/>
              <w:bottom w:val="single" w:sz="4" w:space="0" w:color="auto"/>
              <w:right w:val="single" w:sz="6" w:space="0" w:color="000000"/>
            </w:tcBorders>
          </w:tcPr>
          <w:p w14:paraId="49A62C63" w14:textId="77777777" w:rsidR="009E5347" w:rsidRPr="00E73566" w:rsidRDefault="009E5347" w:rsidP="004C4FBA">
            <w:pPr>
              <w:pStyle w:val="TAC"/>
            </w:pPr>
          </w:p>
        </w:tc>
        <w:tc>
          <w:tcPr>
            <w:tcW w:w="669" w:type="pct"/>
            <w:tcBorders>
              <w:top w:val="single" w:sz="4" w:space="0" w:color="auto"/>
              <w:left w:val="single" w:sz="6" w:space="0" w:color="000000"/>
              <w:bottom w:val="single" w:sz="4" w:space="0" w:color="auto"/>
              <w:right w:val="single" w:sz="6" w:space="0" w:color="000000"/>
            </w:tcBorders>
          </w:tcPr>
          <w:p w14:paraId="0701A5D0" w14:textId="77777777" w:rsidR="009E5347" w:rsidRPr="00E73566" w:rsidRDefault="009E5347" w:rsidP="004C4FBA">
            <w:pPr>
              <w:pStyle w:val="TAL"/>
            </w:pPr>
          </w:p>
        </w:tc>
        <w:tc>
          <w:tcPr>
            <w:tcW w:w="1115" w:type="pct"/>
            <w:tcBorders>
              <w:top w:val="single" w:sz="4" w:space="0" w:color="auto"/>
              <w:left w:val="single" w:sz="6" w:space="0" w:color="000000"/>
              <w:bottom w:val="single" w:sz="4" w:space="0" w:color="auto"/>
              <w:right w:val="single" w:sz="6" w:space="0" w:color="000000"/>
            </w:tcBorders>
          </w:tcPr>
          <w:p w14:paraId="6542D9DA" w14:textId="77777777" w:rsidR="009E5347" w:rsidRDefault="009E5347" w:rsidP="004C4FBA">
            <w:pPr>
              <w:pStyle w:val="TAL"/>
            </w:pPr>
            <w:r>
              <w:t>308 Permanent Redirect</w:t>
            </w:r>
          </w:p>
        </w:tc>
        <w:tc>
          <w:tcPr>
            <w:tcW w:w="2203" w:type="pct"/>
            <w:tcBorders>
              <w:top w:val="single" w:sz="4" w:space="0" w:color="auto"/>
              <w:left w:val="single" w:sz="6" w:space="0" w:color="000000"/>
              <w:bottom w:val="single" w:sz="4" w:space="0" w:color="auto"/>
              <w:right w:val="single" w:sz="6" w:space="0" w:color="000000"/>
            </w:tcBorders>
          </w:tcPr>
          <w:p w14:paraId="50AC705D" w14:textId="77777777" w:rsidR="009E5347" w:rsidRDefault="009E5347" w:rsidP="004C4FBA">
            <w:pPr>
              <w:pStyle w:val="TAL"/>
            </w:pPr>
            <w:r>
              <w:t>Permanent redirection. The response shall include a Location header field containing an alternative URI representing the end point of an alternative EEC where the notification should be sent.</w:t>
            </w:r>
          </w:p>
          <w:p w14:paraId="025F7668" w14:textId="77777777" w:rsidR="009E5347" w:rsidRDefault="009E5347" w:rsidP="004C4FBA">
            <w:pPr>
              <w:pStyle w:val="TAL"/>
            </w:pPr>
          </w:p>
          <w:p w14:paraId="234E265C" w14:textId="77777777" w:rsidR="009E5347" w:rsidRDefault="009E5347" w:rsidP="004C4FBA">
            <w:pPr>
              <w:pStyle w:val="TAL"/>
            </w:pPr>
            <w:r>
              <w:t>Redirection handling is described in clause 5.2.10 of 3GPP TS 29.122 [3].</w:t>
            </w:r>
          </w:p>
        </w:tc>
      </w:tr>
      <w:tr w:rsidR="009E5347" w:rsidRPr="00E73566" w14:paraId="64A445C0" w14:textId="77777777" w:rsidTr="00C53E2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2A1E3A03" w14:textId="77777777" w:rsidR="009E5347" w:rsidRDefault="009E5347" w:rsidP="004C4FBA">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D14CD97" w14:textId="77777777" w:rsidR="009E5347" w:rsidRDefault="009E5347" w:rsidP="009E5347"/>
    <w:p w14:paraId="721FD07A" w14:textId="77777777" w:rsidR="009E5347" w:rsidRDefault="009E5347" w:rsidP="009E5347">
      <w:pPr>
        <w:pStyle w:val="TH"/>
      </w:pPr>
      <w:r>
        <w:t>Table 8.1.4.2.2-4: Headers supported by the 307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4253AC09" w14:textId="77777777" w:rsidTr="00C53E2E">
        <w:trPr>
          <w:trHeight w:val="74"/>
          <w:jc w:val="center"/>
        </w:trPr>
        <w:tc>
          <w:tcPr>
            <w:tcW w:w="825" w:type="pct"/>
            <w:shd w:val="clear" w:color="auto" w:fill="C0C0C0"/>
            <w:vAlign w:val="center"/>
          </w:tcPr>
          <w:p w14:paraId="498DC21E" w14:textId="77777777" w:rsidR="009E5347" w:rsidRDefault="009E5347" w:rsidP="004C4FBA">
            <w:pPr>
              <w:pStyle w:val="TAH"/>
            </w:pPr>
            <w:r>
              <w:t>Name</w:t>
            </w:r>
          </w:p>
        </w:tc>
        <w:tc>
          <w:tcPr>
            <w:tcW w:w="732" w:type="pct"/>
            <w:shd w:val="clear" w:color="auto" w:fill="C0C0C0"/>
            <w:vAlign w:val="center"/>
          </w:tcPr>
          <w:p w14:paraId="5E5CE505" w14:textId="77777777" w:rsidR="009E5347" w:rsidRDefault="009E5347" w:rsidP="004C4FBA">
            <w:pPr>
              <w:pStyle w:val="TAH"/>
            </w:pPr>
            <w:r>
              <w:t>Data type</w:t>
            </w:r>
          </w:p>
        </w:tc>
        <w:tc>
          <w:tcPr>
            <w:tcW w:w="217" w:type="pct"/>
            <w:shd w:val="clear" w:color="auto" w:fill="C0C0C0"/>
            <w:vAlign w:val="center"/>
          </w:tcPr>
          <w:p w14:paraId="2CCACEC7" w14:textId="77777777" w:rsidR="009E5347" w:rsidRDefault="009E5347" w:rsidP="004C4FBA">
            <w:pPr>
              <w:pStyle w:val="TAH"/>
            </w:pPr>
            <w:r>
              <w:t>P</w:t>
            </w:r>
          </w:p>
        </w:tc>
        <w:tc>
          <w:tcPr>
            <w:tcW w:w="581" w:type="pct"/>
            <w:shd w:val="clear" w:color="auto" w:fill="C0C0C0"/>
            <w:vAlign w:val="center"/>
          </w:tcPr>
          <w:p w14:paraId="7B6B7996" w14:textId="77777777" w:rsidR="009E5347" w:rsidRDefault="009E5347" w:rsidP="004C4FBA">
            <w:pPr>
              <w:pStyle w:val="TAH"/>
            </w:pPr>
            <w:r>
              <w:t>Cardinality</w:t>
            </w:r>
          </w:p>
        </w:tc>
        <w:tc>
          <w:tcPr>
            <w:tcW w:w="2645" w:type="pct"/>
            <w:shd w:val="clear" w:color="auto" w:fill="C0C0C0"/>
            <w:vAlign w:val="center"/>
          </w:tcPr>
          <w:p w14:paraId="652472C4" w14:textId="77777777" w:rsidR="009E5347" w:rsidRDefault="009E5347" w:rsidP="004C4FBA">
            <w:pPr>
              <w:pStyle w:val="TAH"/>
            </w:pPr>
            <w:r>
              <w:t>Description</w:t>
            </w:r>
          </w:p>
        </w:tc>
      </w:tr>
      <w:tr w:rsidR="009E5347" w14:paraId="44EAD6CD" w14:textId="77777777" w:rsidTr="00C53E2E">
        <w:trPr>
          <w:jc w:val="center"/>
        </w:trPr>
        <w:tc>
          <w:tcPr>
            <w:tcW w:w="825" w:type="pct"/>
            <w:shd w:val="clear" w:color="auto" w:fill="auto"/>
            <w:vAlign w:val="center"/>
          </w:tcPr>
          <w:p w14:paraId="1EFB9F27" w14:textId="77777777" w:rsidR="009E5347" w:rsidRDefault="009E5347" w:rsidP="004C4FBA">
            <w:pPr>
              <w:pStyle w:val="TAL"/>
            </w:pPr>
            <w:r>
              <w:t>Location</w:t>
            </w:r>
          </w:p>
        </w:tc>
        <w:tc>
          <w:tcPr>
            <w:tcW w:w="732" w:type="pct"/>
            <w:vAlign w:val="center"/>
          </w:tcPr>
          <w:p w14:paraId="36155264" w14:textId="77777777" w:rsidR="009E5347" w:rsidRDefault="009E5347" w:rsidP="004C4FBA">
            <w:pPr>
              <w:pStyle w:val="TAL"/>
            </w:pPr>
            <w:r>
              <w:t>string</w:t>
            </w:r>
          </w:p>
        </w:tc>
        <w:tc>
          <w:tcPr>
            <w:tcW w:w="217" w:type="pct"/>
            <w:vAlign w:val="center"/>
          </w:tcPr>
          <w:p w14:paraId="6B069B25" w14:textId="77777777" w:rsidR="009E5347" w:rsidRDefault="009E5347" w:rsidP="004C4FBA">
            <w:pPr>
              <w:pStyle w:val="TAC"/>
            </w:pPr>
            <w:r>
              <w:t>M</w:t>
            </w:r>
          </w:p>
        </w:tc>
        <w:tc>
          <w:tcPr>
            <w:tcW w:w="581" w:type="pct"/>
            <w:vAlign w:val="center"/>
          </w:tcPr>
          <w:p w14:paraId="777ACBF4" w14:textId="77777777" w:rsidR="009E5347" w:rsidRDefault="009E5347" w:rsidP="004C4FBA">
            <w:pPr>
              <w:pStyle w:val="TAL"/>
            </w:pPr>
            <w:r>
              <w:t>1</w:t>
            </w:r>
          </w:p>
        </w:tc>
        <w:tc>
          <w:tcPr>
            <w:tcW w:w="2645" w:type="pct"/>
            <w:shd w:val="clear" w:color="auto" w:fill="auto"/>
            <w:vAlign w:val="center"/>
          </w:tcPr>
          <w:p w14:paraId="3CEF5709" w14:textId="77777777" w:rsidR="009E5347" w:rsidRDefault="009E5347" w:rsidP="004C4FBA">
            <w:pPr>
              <w:pStyle w:val="TAL"/>
            </w:pPr>
            <w:r>
              <w:t>An alternative URI representing the end point of an alternative EEC towards which the notification should be redirected.</w:t>
            </w:r>
          </w:p>
        </w:tc>
      </w:tr>
    </w:tbl>
    <w:p w14:paraId="003F4AD9" w14:textId="77777777" w:rsidR="009E5347" w:rsidRDefault="009E5347" w:rsidP="009E5347"/>
    <w:p w14:paraId="1727082E" w14:textId="77777777" w:rsidR="009E5347" w:rsidRDefault="009E5347" w:rsidP="009E5347">
      <w:pPr>
        <w:pStyle w:val="TH"/>
      </w:pPr>
      <w:r>
        <w:t>Table 8.1.4.2.2-5: Headers supported by the 308 Response Code on this resource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9E5347" w14:paraId="513E89B6" w14:textId="77777777" w:rsidTr="00C53E2E">
        <w:trPr>
          <w:jc w:val="center"/>
        </w:trPr>
        <w:tc>
          <w:tcPr>
            <w:tcW w:w="825" w:type="pct"/>
            <w:shd w:val="clear" w:color="auto" w:fill="C0C0C0"/>
            <w:vAlign w:val="center"/>
          </w:tcPr>
          <w:p w14:paraId="4F7179AB" w14:textId="77777777" w:rsidR="009E5347" w:rsidRDefault="009E5347" w:rsidP="004C4FBA">
            <w:pPr>
              <w:pStyle w:val="TAH"/>
            </w:pPr>
            <w:r>
              <w:t>Name</w:t>
            </w:r>
          </w:p>
        </w:tc>
        <w:tc>
          <w:tcPr>
            <w:tcW w:w="732" w:type="pct"/>
            <w:shd w:val="clear" w:color="auto" w:fill="C0C0C0"/>
            <w:vAlign w:val="center"/>
          </w:tcPr>
          <w:p w14:paraId="4F557CBA" w14:textId="77777777" w:rsidR="009E5347" w:rsidRDefault="009E5347" w:rsidP="004C4FBA">
            <w:pPr>
              <w:pStyle w:val="TAH"/>
            </w:pPr>
            <w:r>
              <w:t>Data type</w:t>
            </w:r>
          </w:p>
        </w:tc>
        <w:tc>
          <w:tcPr>
            <w:tcW w:w="217" w:type="pct"/>
            <w:shd w:val="clear" w:color="auto" w:fill="C0C0C0"/>
            <w:vAlign w:val="center"/>
          </w:tcPr>
          <w:p w14:paraId="1D9ED54C" w14:textId="77777777" w:rsidR="009E5347" w:rsidRDefault="009E5347" w:rsidP="004C4FBA">
            <w:pPr>
              <w:pStyle w:val="TAH"/>
            </w:pPr>
            <w:r>
              <w:t>P</w:t>
            </w:r>
          </w:p>
        </w:tc>
        <w:tc>
          <w:tcPr>
            <w:tcW w:w="581" w:type="pct"/>
            <w:shd w:val="clear" w:color="auto" w:fill="C0C0C0"/>
            <w:vAlign w:val="center"/>
          </w:tcPr>
          <w:p w14:paraId="71698366" w14:textId="77777777" w:rsidR="009E5347" w:rsidRDefault="009E5347" w:rsidP="004C4FBA">
            <w:pPr>
              <w:pStyle w:val="TAH"/>
            </w:pPr>
            <w:r>
              <w:t>Cardinality</w:t>
            </w:r>
          </w:p>
        </w:tc>
        <w:tc>
          <w:tcPr>
            <w:tcW w:w="2645" w:type="pct"/>
            <w:shd w:val="clear" w:color="auto" w:fill="C0C0C0"/>
            <w:vAlign w:val="center"/>
          </w:tcPr>
          <w:p w14:paraId="77E2C222" w14:textId="77777777" w:rsidR="009E5347" w:rsidRDefault="009E5347" w:rsidP="004C4FBA">
            <w:pPr>
              <w:pStyle w:val="TAH"/>
            </w:pPr>
            <w:r>
              <w:t>Description</w:t>
            </w:r>
          </w:p>
        </w:tc>
      </w:tr>
      <w:tr w:rsidR="009E5347" w14:paraId="4A9E68DE" w14:textId="77777777" w:rsidTr="00C53E2E">
        <w:trPr>
          <w:jc w:val="center"/>
        </w:trPr>
        <w:tc>
          <w:tcPr>
            <w:tcW w:w="825" w:type="pct"/>
            <w:shd w:val="clear" w:color="auto" w:fill="auto"/>
            <w:vAlign w:val="center"/>
          </w:tcPr>
          <w:p w14:paraId="6735F297" w14:textId="77777777" w:rsidR="009E5347" w:rsidRDefault="009E5347" w:rsidP="004C4FBA">
            <w:pPr>
              <w:pStyle w:val="TAL"/>
            </w:pPr>
            <w:r>
              <w:t>Location</w:t>
            </w:r>
          </w:p>
        </w:tc>
        <w:tc>
          <w:tcPr>
            <w:tcW w:w="732" w:type="pct"/>
            <w:vAlign w:val="center"/>
          </w:tcPr>
          <w:p w14:paraId="1BA88524" w14:textId="77777777" w:rsidR="009E5347" w:rsidRDefault="009E5347" w:rsidP="004C4FBA">
            <w:pPr>
              <w:pStyle w:val="TAL"/>
            </w:pPr>
            <w:r>
              <w:t>string</w:t>
            </w:r>
          </w:p>
        </w:tc>
        <w:tc>
          <w:tcPr>
            <w:tcW w:w="217" w:type="pct"/>
            <w:vAlign w:val="center"/>
          </w:tcPr>
          <w:p w14:paraId="2B087A57" w14:textId="77777777" w:rsidR="009E5347" w:rsidRDefault="009E5347" w:rsidP="004C4FBA">
            <w:pPr>
              <w:pStyle w:val="TAC"/>
            </w:pPr>
            <w:r>
              <w:t>M</w:t>
            </w:r>
          </w:p>
        </w:tc>
        <w:tc>
          <w:tcPr>
            <w:tcW w:w="581" w:type="pct"/>
            <w:vAlign w:val="center"/>
          </w:tcPr>
          <w:p w14:paraId="7F4A2149" w14:textId="77777777" w:rsidR="009E5347" w:rsidRDefault="009E5347" w:rsidP="004C4FBA">
            <w:pPr>
              <w:pStyle w:val="TAL"/>
            </w:pPr>
            <w:r>
              <w:t>1</w:t>
            </w:r>
          </w:p>
        </w:tc>
        <w:tc>
          <w:tcPr>
            <w:tcW w:w="2645" w:type="pct"/>
            <w:shd w:val="clear" w:color="auto" w:fill="auto"/>
            <w:vAlign w:val="center"/>
          </w:tcPr>
          <w:p w14:paraId="59EBEAE0" w14:textId="77777777" w:rsidR="009E5347" w:rsidRDefault="009E5347" w:rsidP="004C4FBA">
            <w:pPr>
              <w:pStyle w:val="TAL"/>
            </w:pPr>
            <w:r>
              <w:t>An alternative URI representing the end point of an alternative EEC towards which the notification should be redirected.</w:t>
            </w:r>
          </w:p>
        </w:tc>
      </w:tr>
    </w:tbl>
    <w:p w14:paraId="3A29F027" w14:textId="77777777" w:rsidR="009E5347" w:rsidRDefault="009E5347" w:rsidP="009E5347"/>
    <w:p w14:paraId="75EEEA65" w14:textId="77777777" w:rsidR="009E5347" w:rsidRDefault="009E5347" w:rsidP="009E5347">
      <w:pPr>
        <w:pStyle w:val="Heading3"/>
      </w:pPr>
      <w:bookmarkStart w:id="1849" w:name="_Toc70534739"/>
      <w:bookmarkStart w:id="1850" w:name="_Toc101529473"/>
      <w:bookmarkStart w:id="1851" w:name="_Toc114864307"/>
      <w:bookmarkStart w:id="1852" w:name="_Toc143871458"/>
      <w:bookmarkStart w:id="1853" w:name="_Toc144134954"/>
      <w:bookmarkStart w:id="1854" w:name="_Toc160609461"/>
      <w:bookmarkStart w:id="1855" w:name="_Toc191417016"/>
      <w:r>
        <w:t>8.1.5</w:t>
      </w:r>
      <w:r>
        <w:tab/>
        <w:t>Data Model</w:t>
      </w:r>
      <w:bookmarkEnd w:id="1849"/>
      <w:bookmarkEnd w:id="1850"/>
      <w:bookmarkEnd w:id="1851"/>
      <w:bookmarkEnd w:id="1852"/>
      <w:bookmarkEnd w:id="1853"/>
      <w:bookmarkEnd w:id="1854"/>
      <w:bookmarkEnd w:id="1855"/>
    </w:p>
    <w:p w14:paraId="69A329E9" w14:textId="77777777" w:rsidR="009E5347" w:rsidRDefault="009E5347" w:rsidP="009E5347">
      <w:pPr>
        <w:pStyle w:val="Heading4"/>
        <w:rPr>
          <w:lang w:eastAsia="zh-CN"/>
        </w:rPr>
      </w:pPr>
      <w:bookmarkStart w:id="1856" w:name="_Toc70160832"/>
      <w:bookmarkStart w:id="1857" w:name="_Toc101529474"/>
      <w:bookmarkStart w:id="1858" w:name="_Toc114864308"/>
      <w:bookmarkStart w:id="1859" w:name="_Toc143871459"/>
      <w:bookmarkStart w:id="1860" w:name="_Toc144134955"/>
      <w:bookmarkStart w:id="1861" w:name="_Toc160609462"/>
      <w:bookmarkStart w:id="1862" w:name="_Toc191417017"/>
      <w:r>
        <w:rPr>
          <w:lang w:eastAsia="zh-CN"/>
        </w:rPr>
        <w:t>8.1.5.1</w:t>
      </w:r>
      <w:r>
        <w:rPr>
          <w:lang w:eastAsia="zh-CN"/>
        </w:rPr>
        <w:tab/>
        <w:t>General</w:t>
      </w:r>
      <w:bookmarkEnd w:id="1856"/>
      <w:bookmarkEnd w:id="1857"/>
      <w:bookmarkEnd w:id="1858"/>
      <w:bookmarkEnd w:id="1859"/>
      <w:bookmarkEnd w:id="1860"/>
      <w:bookmarkEnd w:id="1861"/>
      <w:bookmarkEnd w:id="1862"/>
    </w:p>
    <w:p w14:paraId="338BCE59" w14:textId="77777777" w:rsidR="009E5347" w:rsidRDefault="009E5347" w:rsidP="009E5347">
      <w:pPr>
        <w:rPr>
          <w:lang w:eastAsia="zh-CN"/>
        </w:rPr>
      </w:pPr>
      <w:r>
        <w:rPr>
          <w:lang w:eastAsia="zh-CN"/>
        </w:rPr>
        <w:t xml:space="preserve">This clause specifies the application data model supported by the API. Data types listed in </w:t>
      </w:r>
      <w:r>
        <w:t xml:space="preserve">clause 7.2 of 3GPP TS 29.558 [4] </w:t>
      </w:r>
      <w:r>
        <w:rPr>
          <w:lang w:eastAsia="zh-CN"/>
        </w:rPr>
        <w:t>apply to this API.</w:t>
      </w:r>
    </w:p>
    <w:p w14:paraId="15780C18" w14:textId="77777777" w:rsidR="009E5347" w:rsidRDefault="009E5347" w:rsidP="009E5347">
      <w:r>
        <w:t xml:space="preserve">Table 8.1.5.1-1 specifies the data types defined </w:t>
      </w:r>
      <w:r w:rsidRPr="00FF31D1">
        <w:t xml:space="preserve">specifically </w:t>
      </w:r>
      <w:r>
        <w:t xml:space="preserve">for the </w:t>
      </w:r>
      <w:r w:rsidRPr="00931880">
        <w:t>Eecs_ServiceProvisioning</w:t>
      </w:r>
      <w:r w:rsidRPr="00FF31D1">
        <w:t xml:space="preserve"> API</w:t>
      </w:r>
      <w:r>
        <w:t xml:space="preserve"> service.</w:t>
      </w:r>
    </w:p>
    <w:p w14:paraId="3974AD71" w14:textId="77777777" w:rsidR="009E5347" w:rsidRDefault="009E5347" w:rsidP="009E5347">
      <w:pPr>
        <w:pStyle w:val="TH"/>
      </w:pPr>
      <w:r>
        <w:lastRenderedPageBreak/>
        <w:t xml:space="preserve">Table 8.1.5.1-1: </w:t>
      </w:r>
      <w:r w:rsidRPr="00931880">
        <w:t>Eecs_ServiceProvisioning</w:t>
      </w:r>
      <w:r w:rsidRPr="00FF31D1">
        <w:t xml:space="preserve"> API </w:t>
      </w:r>
      <w:r>
        <w:t>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6"/>
        <w:gridCol w:w="1687"/>
        <w:gridCol w:w="3544"/>
        <w:gridCol w:w="1508"/>
      </w:tblGrid>
      <w:tr w:rsidR="009E5347" w14:paraId="09D2AED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shd w:val="clear" w:color="auto" w:fill="C0C0C0"/>
            <w:hideMark/>
          </w:tcPr>
          <w:p w14:paraId="4C2E8EC8" w14:textId="77777777" w:rsidR="009E5347" w:rsidRDefault="009E5347" w:rsidP="004C4FBA">
            <w:pPr>
              <w:pStyle w:val="TAH"/>
            </w:pPr>
            <w:r>
              <w:t>Data type</w:t>
            </w:r>
          </w:p>
        </w:tc>
        <w:tc>
          <w:tcPr>
            <w:tcW w:w="1687" w:type="dxa"/>
            <w:tcBorders>
              <w:top w:val="single" w:sz="4" w:space="0" w:color="auto"/>
              <w:left w:val="single" w:sz="4" w:space="0" w:color="auto"/>
              <w:bottom w:val="single" w:sz="4" w:space="0" w:color="auto"/>
              <w:right w:val="single" w:sz="4" w:space="0" w:color="auto"/>
            </w:tcBorders>
            <w:shd w:val="clear" w:color="auto" w:fill="C0C0C0"/>
            <w:hideMark/>
          </w:tcPr>
          <w:p w14:paraId="31287A7B" w14:textId="77777777" w:rsidR="009E5347" w:rsidRDefault="009E5347" w:rsidP="004C4FBA">
            <w:pPr>
              <w:pStyle w:val="TAH"/>
            </w:pPr>
            <w:r>
              <w:t>Section defined</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78EF82C4" w14:textId="77777777" w:rsidR="009E5347" w:rsidRDefault="009E5347" w:rsidP="004C4FBA">
            <w:pPr>
              <w:pStyle w:val="TAH"/>
            </w:pPr>
            <w:r>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778A15A" w14:textId="77777777" w:rsidR="009E5347" w:rsidRDefault="009E5347" w:rsidP="004C4FBA">
            <w:pPr>
              <w:pStyle w:val="TAH"/>
            </w:pPr>
            <w:r>
              <w:t>Applicability</w:t>
            </w:r>
          </w:p>
        </w:tc>
      </w:tr>
      <w:tr w:rsidR="00D702AA" w:rsidRPr="00C53E2E" w14:paraId="5DFE67FD" w14:textId="77777777" w:rsidTr="007D3193">
        <w:trPr>
          <w:jc w:val="center"/>
        </w:trPr>
        <w:tc>
          <w:tcPr>
            <w:tcW w:w="2796" w:type="dxa"/>
            <w:tcBorders>
              <w:top w:val="single" w:sz="4" w:space="0" w:color="auto"/>
              <w:left w:val="single" w:sz="4" w:space="0" w:color="auto"/>
              <w:bottom w:val="single" w:sz="4" w:space="0" w:color="auto"/>
              <w:right w:val="single" w:sz="4" w:space="0" w:color="auto"/>
            </w:tcBorders>
          </w:tcPr>
          <w:p w14:paraId="496E681A" w14:textId="77777777" w:rsidR="00D702AA" w:rsidRPr="00C53E2E" w:rsidRDefault="00D702AA" w:rsidP="005B1308">
            <w:pPr>
              <w:pStyle w:val="TAL"/>
            </w:pPr>
            <w:r>
              <w:t>AppGroupProfile</w:t>
            </w:r>
          </w:p>
        </w:tc>
        <w:tc>
          <w:tcPr>
            <w:tcW w:w="1687" w:type="dxa"/>
            <w:tcBorders>
              <w:top w:val="single" w:sz="4" w:space="0" w:color="auto"/>
              <w:left w:val="single" w:sz="4" w:space="0" w:color="auto"/>
              <w:bottom w:val="single" w:sz="4" w:space="0" w:color="auto"/>
              <w:right w:val="single" w:sz="4" w:space="0" w:color="auto"/>
            </w:tcBorders>
          </w:tcPr>
          <w:p w14:paraId="2B9C7B72" w14:textId="449ADC50" w:rsidR="00D702AA" w:rsidRPr="00C53E2E" w:rsidRDefault="00D702AA" w:rsidP="00B6075E">
            <w:pPr>
              <w:pStyle w:val="TAC"/>
            </w:pPr>
            <w:r>
              <w:t>8.1.5.2.</w:t>
            </w:r>
            <w:r w:rsidR="00B6075E">
              <w:t>13</w:t>
            </w:r>
          </w:p>
        </w:tc>
        <w:tc>
          <w:tcPr>
            <w:tcW w:w="3544" w:type="dxa"/>
            <w:tcBorders>
              <w:top w:val="single" w:sz="4" w:space="0" w:color="auto"/>
              <w:left w:val="single" w:sz="4" w:space="0" w:color="auto"/>
              <w:bottom w:val="single" w:sz="4" w:space="0" w:color="auto"/>
              <w:right w:val="single" w:sz="4" w:space="0" w:color="auto"/>
            </w:tcBorders>
          </w:tcPr>
          <w:p w14:paraId="2D38A1A0" w14:textId="77777777" w:rsidR="00D702AA" w:rsidRPr="00C53E2E" w:rsidRDefault="00D702AA" w:rsidP="005B1308">
            <w:pPr>
              <w:pStyle w:val="TAL"/>
            </w:pPr>
            <w:r>
              <w:t>Represents the application group profile used for Common EAS.</w:t>
            </w:r>
          </w:p>
        </w:tc>
        <w:tc>
          <w:tcPr>
            <w:tcW w:w="1508" w:type="dxa"/>
            <w:tcBorders>
              <w:top w:val="single" w:sz="4" w:space="0" w:color="auto"/>
              <w:left w:val="single" w:sz="4" w:space="0" w:color="auto"/>
              <w:bottom w:val="single" w:sz="4" w:space="0" w:color="auto"/>
              <w:right w:val="single" w:sz="4" w:space="0" w:color="auto"/>
            </w:tcBorders>
          </w:tcPr>
          <w:p w14:paraId="709D4F76" w14:textId="77777777" w:rsidR="00D702AA" w:rsidRPr="00C53E2E" w:rsidRDefault="00D702AA" w:rsidP="005B1308">
            <w:pPr>
              <w:pStyle w:val="TAL"/>
            </w:pPr>
            <w:r>
              <w:t>EdgeApp_2</w:t>
            </w:r>
          </w:p>
        </w:tc>
      </w:tr>
      <w:tr w:rsidR="007D3193" w14:paraId="31E115E5" w14:textId="77777777" w:rsidTr="00FC176E">
        <w:trPr>
          <w:jc w:val="center"/>
        </w:trPr>
        <w:tc>
          <w:tcPr>
            <w:tcW w:w="2796" w:type="dxa"/>
            <w:tcBorders>
              <w:top w:val="single" w:sz="4" w:space="0" w:color="auto"/>
              <w:left w:val="single" w:sz="4" w:space="0" w:color="auto"/>
              <w:bottom w:val="single" w:sz="4" w:space="0" w:color="auto"/>
              <w:right w:val="single" w:sz="4" w:space="0" w:color="auto"/>
            </w:tcBorders>
          </w:tcPr>
          <w:p w14:paraId="270880A1" w14:textId="77777777" w:rsidR="007D3193" w:rsidRDefault="007D3193" w:rsidP="005B1308">
            <w:pPr>
              <w:pStyle w:val="TAL"/>
            </w:pPr>
            <w:r>
              <w:t>ApplicationInfo</w:t>
            </w:r>
          </w:p>
        </w:tc>
        <w:tc>
          <w:tcPr>
            <w:tcW w:w="1687" w:type="dxa"/>
            <w:tcBorders>
              <w:top w:val="single" w:sz="4" w:space="0" w:color="auto"/>
              <w:left w:val="single" w:sz="4" w:space="0" w:color="auto"/>
              <w:bottom w:val="single" w:sz="4" w:space="0" w:color="auto"/>
              <w:right w:val="single" w:sz="4" w:space="0" w:color="auto"/>
            </w:tcBorders>
          </w:tcPr>
          <w:p w14:paraId="0C3B70F7" w14:textId="5D126D1F" w:rsidR="007D3193" w:rsidRDefault="007D3193" w:rsidP="00FC176E">
            <w:pPr>
              <w:pStyle w:val="TAC"/>
            </w:pPr>
            <w:r>
              <w:t>8.1.5.2.</w:t>
            </w:r>
            <w:r w:rsidR="00FC176E">
              <w:t>14</w:t>
            </w:r>
          </w:p>
        </w:tc>
        <w:tc>
          <w:tcPr>
            <w:tcW w:w="3544" w:type="dxa"/>
            <w:tcBorders>
              <w:top w:val="single" w:sz="4" w:space="0" w:color="auto"/>
              <w:left w:val="single" w:sz="4" w:space="0" w:color="auto"/>
              <w:bottom w:val="single" w:sz="4" w:space="0" w:color="auto"/>
              <w:right w:val="single" w:sz="4" w:space="0" w:color="auto"/>
            </w:tcBorders>
          </w:tcPr>
          <w:p w14:paraId="5F696A5A" w14:textId="77777777" w:rsidR="007D3193" w:rsidRDefault="007D3193" w:rsidP="005B1308">
            <w:pPr>
              <w:pStyle w:val="TAL"/>
            </w:pPr>
            <w:r>
              <w:t>Represents the l</w:t>
            </w:r>
            <w:r w:rsidRPr="00D668E7">
              <w:t xml:space="preserve">ist of </w:t>
            </w:r>
            <w:r>
              <w:t>application services used for Common EAS.</w:t>
            </w:r>
          </w:p>
        </w:tc>
        <w:tc>
          <w:tcPr>
            <w:tcW w:w="1508" w:type="dxa"/>
            <w:tcBorders>
              <w:top w:val="single" w:sz="4" w:space="0" w:color="auto"/>
              <w:left w:val="single" w:sz="4" w:space="0" w:color="auto"/>
              <w:bottom w:val="single" w:sz="4" w:space="0" w:color="auto"/>
              <w:right w:val="single" w:sz="4" w:space="0" w:color="auto"/>
            </w:tcBorders>
          </w:tcPr>
          <w:p w14:paraId="6A21E87E" w14:textId="77777777" w:rsidR="007D3193" w:rsidRDefault="007D3193" w:rsidP="005B1308">
            <w:pPr>
              <w:pStyle w:val="TAL"/>
            </w:pPr>
            <w:r>
              <w:t>EdgeApp_2</w:t>
            </w:r>
          </w:p>
        </w:tc>
      </w:tr>
      <w:tr w:rsidR="005B2CF6" w14:paraId="6C0B5158"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EFEB777" w14:textId="3E113F57" w:rsidR="005B2CF6" w:rsidRPr="00C53E2E" w:rsidRDefault="005B2CF6" w:rsidP="00C53E2E">
            <w:pPr>
              <w:pStyle w:val="TAL"/>
            </w:pPr>
            <w:r w:rsidRPr="00C53E2E">
              <w:t>ConnectivityInfo</w:t>
            </w:r>
          </w:p>
        </w:tc>
        <w:tc>
          <w:tcPr>
            <w:tcW w:w="1687" w:type="dxa"/>
            <w:tcBorders>
              <w:top w:val="single" w:sz="4" w:space="0" w:color="auto"/>
              <w:left w:val="single" w:sz="4" w:space="0" w:color="auto"/>
              <w:bottom w:val="single" w:sz="4" w:space="0" w:color="auto"/>
              <w:right w:val="single" w:sz="4" w:space="0" w:color="auto"/>
            </w:tcBorders>
          </w:tcPr>
          <w:p w14:paraId="7CD12B57" w14:textId="36B7D31C" w:rsidR="005B2CF6" w:rsidRPr="00C53E2E" w:rsidRDefault="005B2CF6" w:rsidP="00C53E2E">
            <w:pPr>
              <w:pStyle w:val="TAC"/>
            </w:pPr>
            <w:r w:rsidRPr="00C53E2E">
              <w:t>8.1.5.2.5</w:t>
            </w:r>
          </w:p>
        </w:tc>
        <w:tc>
          <w:tcPr>
            <w:tcW w:w="3544" w:type="dxa"/>
            <w:tcBorders>
              <w:top w:val="single" w:sz="4" w:space="0" w:color="auto"/>
              <w:left w:val="single" w:sz="4" w:space="0" w:color="auto"/>
              <w:bottom w:val="single" w:sz="4" w:space="0" w:color="auto"/>
              <w:right w:val="single" w:sz="4" w:space="0" w:color="auto"/>
            </w:tcBorders>
          </w:tcPr>
          <w:p w14:paraId="7F78A402"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238E739" w14:textId="77777777" w:rsidR="005B2CF6" w:rsidRPr="00C53E2E" w:rsidRDefault="005B2CF6" w:rsidP="00C53E2E">
            <w:pPr>
              <w:pStyle w:val="TAL"/>
            </w:pPr>
          </w:p>
        </w:tc>
      </w:tr>
      <w:tr w:rsidR="00B02D3D" w:rsidRPr="00C53E2E" w14:paraId="743F35F8" w14:textId="77777777" w:rsidTr="00B02D3D">
        <w:trPr>
          <w:jc w:val="center"/>
        </w:trPr>
        <w:tc>
          <w:tcPr>
            <w:tcW w:w="2796" w:type="dxa"/>
            <w:tcBorders>
              <w:top w:val="single" w:sz="4" w:space="0" w:color="auto"/>
              <w:left w:val="single" w:sz="4" w:space="0" w:color="auto"/>
              <w:bottom w:val="single" w:sz="4" w:space="0" w:color="auto"/>
              <w:right w:val="single" w:sz="4" w:space="0" w:color="auto"/>
            </w:tcBorders>
          </w:tcPr>
          <w:p w14:paraId="050BB361" w14:textId="77777777" w:rsidR="00B02D3D" w:rsidRPr="00C53E2E" w:rsidRDefault="00B02D3D" w:rsidP="005B1308">
            <w:pPr>
              <w:pStyle w:val="TAL"/>
            </w:pPr>
            <w:r>
              <w:t>EASBundleDetail</w:t>
            </w:r>
          </w:p>
        </w:tc>
        <w:tc>
          <w:tcPr>
            <w:tcW w:w="1687" w:type="dxa"/>
            <w:tcBorders>
              <w:top w:val="single" w:sz="4" w:space="0" w:color="auto"/>
              <w:left w:val="single" w:sz="4" w:space="0" w:color="auto"/>
              <w:bottom w:val="single" w:sz="4" w:space="0" w:color="auto"/>
              <w:right w:val="single" w:sz="4" w:space="0" w:color="auto"/>
            </w:tcBorders>
          </w:tcPr>
          <w:p w14:paraId="2CED43A4" w14:textId="5637C124" w:rsidR="00B02D3D" w:rsidRPr="00C53E2E" w:rsidRDefault="00B02D3D" w:rsidP="002B592C">
            <w:pPr>
              <w:pStyle w:val="TAC"/>
            </w:pPr>
            <w:r>
              <w:t>8.1.5.2.</w:t>
            </w:r>
            <w:r w:rsidR="002B592C">
              <w:t>15</w:t>
            </w:r>
          </w:p>
        </w:tc>
        <w:tc>
          <w:tcPr>
            <w:tcW w:w="3544" w:type="dxa"/>
            <w:tcBorders>
              <w:top w:val="single" w:sz="4" w:space="0" w:color="auto"/>
              <w:left w:val="single" w:sz="4" w:space="0" w:color="auto"/>
              <w:bottom w:val="single" w:sz="4" w:space="0" w:color="auto"/>
              <w:right w:val="single" w:sz="4" w:space="0" w:color="auto"/>
            </w:tcBorders>
          </w:tcPr>
          <w:p w14:paraId="2548B549" w14:textId="77777777" w:rsidR="00B02D3D" w:rsidRPr="00C53E2E" w:rsidRDefault="00B02D3D"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715F68AA" w14:textId="77777777" w:rsidR="00B02D3D" w:rsidRPr="00C53E2E" w:rsidRDefault="00B02D3D" w:rsidP="005B1308">
            <w:pPr>
              <w:pStyle w:val="TAL"/>
            </w:pPr>
            <w:r w:rsidRPr="00B02D3D">
              <w:t>EdgeApp_2</w:t>
            </w:r>
          </w:p>
        </w:tc>
      </w:tr>
      <w:tr w:rsidR="00683EB9" w:rsidRPr="00C53E2E" w14:paraId="1A710FB2" w14:textId="77777777" w:rsidTr="00A30BCD">
        <w:trPr>
          <w:jc w:val="center"/>
        </w:trPr>
        <w:tc>
          <w:tcPr>
            <w:tcW w:w="2796" w:type="dxa"/>
            <w:tcBorders>
              <w:top w:val="single" w:sz="4" w:space="0" w:color="auto"/>
              <w:left w:val="single" w:sz="4" w:space="0" w:color="auto"/>
              <w:bottom w:val="single" w:sz="4" w:space="0" w:color="auto"/>
              <w:right w:val="single" w:sz="4" w:space="0" w:color="auto"/>
            </w:tcBorders>
          </w:tcPr>
          <w:p w14:paraId="0EDD5FD7" w14:textId="77777777" w:rsidR="00683EB9" w:rsidRPr="00C53E2E" w:rsidRDefault="00683EB9" w:rsidP="005B1308">
            <w:pPr>
              <w:pStyle w:val="TAL"/>
            </w:pPr>
            <w:r w:rsidRPr="00736654">
              <w:t>ECSRedirectInfo</w:t>
            </w:r>
          </w:p>
        </w:tc>
        <w:tc>
          <w:tcPr>
            <w:tcW w:w="1687" w:type="dxa"/>
            <w:tcBorders>
              <w:top w:val="single" w:sz="4" w:space="0" w:color="auto"/>
              <w:left w:val="single" w:sz="4" w:space="0" w:color="auto"/>
              <w:bottom w:val="single" w:sz="4" w:space="0" w:color="auto"/>
              <w:right w:val="single" w:sz="4" w:space="0" w:color="auto"/>
            </w:tcBorders>
          </w:tcPr>
          <w:p w14:paraId="5DB2649E" w14:textId="7659A4C2" w:rsidR="00683EB9" w:rsidRPr="00C53E2E" w:rsidRDefault="00683EB9" w:rsidP="00EF7BE6">
            <w:pPr>
              <w:pStyle w:val="TAC"/>
            </w:pPr>
            <w:r>
              <w:t>8.1.5.2.</w:t>
            </w:r>
            <w:r w:rsidR="00EF7BE6">
              <w:t>12</w:t>
            </w:r>
          </w:p>
        </w:tc>
        <w:tc>
          <w:tcPr>
            <w:tcW w:w="3544" w:type="dxa"/>
            <w:tcBorders>
              <w:top w:val="single" w:sz="4" w:space="0" w:color="auto"/>
              <w:left w:val="single" w:sz="4" w:space="0" w:color="auto"/>
              <w:bottom w:val="single" w:sz="4" w:space="0" w:color="auto"/>
              <w:right w:val="single" w:sz="4" w:space="0" w:color="auto"/>
            </w:tcBorders>
          </w:tcPr>
          <w:p w14:paraId="1FCAD881" w14:textId="77777777" w:rsidR="00683EB9" w:rsidRPr="00C53E2E" w:rsidRDefault="00683EB9" w:rsidP="005B1308">
            <w:pPr>
              <w:pStyle w:val="TAL"/>
            </w:pPr>
            <w:r>
              <w:t>Represents</w:t>
            </w:r>
            <w:r w:rsidRPr="00125A8C">
              <w:t xml:space="preserve"> the ECS </w:t>
            </w:r>
            <w:r>
              <w:t>Information where</w:t>
            </w:r>
            <w:r w:rsidRPr="00125A8C">
              <w:t xml:space="preserve"> ECS service provisioning request</w:t>
            </w:r>
            <w:r>
              <w:t xml:space="preserve"> to be redirected.</w:t>
            </w:r>
          </w:p>
        </w:tc>
        <w:tc>
          <w:tcPr>
            <w:tcW w:w="1508" w:type="dxa"/>
            <w:tcBorders>
              <w:top w:val="single" w:sz="4" w:space="0" w:color="auto"/>
              <w:left w:val="single" w:sz="4" w:space="0" w:color="auto"/>
              <w:bottom w:val="single" w:sz="4" w:space="0" w:color="auto"/>
              <w:right w:val="single" w:sz="4" w:space="0" w:color="auto"/>
            </w:tcBorders>
          </w:tcPr>
          <w:p w14:paraId="43E09997" w14:textId="77777777" w:rsidR="00683EB9" w:rsidRPr="00C53E2E" w:rsidRDefault="00683EB9" w:rsidP="005B1308">
            <w:pPr>
              <w:pStyle w:val="TAL"/>
            </w:pPr>
          </w:p>
        </w:tc>
      </w:tr>
      <w:tr w:rsidR="005B2CF6" w14:paraId="338AC09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2897FCF" w14:textId="77777777" w:rsidR="005B2CF6" w:rsidRPr="00C53E2E" w:rsidRDefault="005B2CF6" w:rsidP="00C53E2E">
            <w:pPr>
              <w:pStyle w:val="TAL"/>
            </w:pPr>
            <w:r w:rsidRPr="00C53E2E">
              <w:t>ECSServProvReq</w:t>
            </w:r>
          </w:p>
        </w:tc>
        <w:tc>
          <w:tcPr>
            <w:tcW w:w="1687" w:type="dxa"/>
            <w:tcBorders>
              <w:top w:val="single" w:sz="4" w:space="0" w:color="auto"/>
              <w:left w:val="single" w:sz="4" w:space="0" w:color="auto"/>
              <w:bottom w:val="single" w:sz="4" w:space="0" w:color="auto"/>
              <w:right w:val="single" w:sz="4" w:space="0" w:color="auto"/>
            </w:tcBorders>
          </w:tcPr>
          <w:p w14:paraId="1FF91A05" w14:textId="77777777" w:rsidR="005B2CF6" w:rsidRPr="00C53E2E" w:rsidRDefault="005B2CF6" w:rsidP="00C53E2E">
            <w:pPr>
              <w:pStyle w:val="TAC"/>
            </w:pPr>
            <w:r w:rsidRPr="00C53E2E">
              <w:t>8.1.5.2.2</w:t>
            </w:r>
          </w:p>
        </w:tc>
        <w:tc>
          <w:tcPr>
            <w:tcW w:w="3544" w:type="dxa"/>
            <w:tcBorders>
              <w:top w:val="single" w:sz="4" w:space="0" w:color="auto"/>
              <w:left w:val="single" w:sz="4" w:space="0" w:color="auto"/>
              <w:bottom w:val="single" w:sz="4" w:space="0" w:color="auto"/>
              <w:right w:val="single" w:sz="4" w:space="0" w:color="auto"/>
            </w:tcBorders>
          </w:tcPr>
          <w:p w14:paraId="3267E1FF"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655C59B" w14:textId="77777777" w:rsidR="005B2CF6" w:rsidRPr="00C53E2E" w:rsidRDefault="005B2CF6" w:rsidP="00C53E2E">
            <w:pPr>
              <w:pStyle w:val="TAL"/>
            </w:pPr>
          </w:p>
        </w:tc>
      </w:tr>
      <w:tr w:rsidR="005B2CF6" w14:paraId="3C4CD2D5"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D0A8524" w14:textId="77777777" w:rsidR="005B2CF6" w:rsidRPr="00C53E2E" w:rsidRDefault="005B2CF6" w:rsidP="00C53E2E">
            <w:pPr>
              <w:pStyle w:val="TAL"/>
            </w:pPr>
            <w:r w:rsidRPr="00C53E2E">
              <w:t>ECSServProvResp</w:t>
            </w:r>
          </w:p>
        </w:tc>
        <w:tc>
          <w:tcPr>
            <w:tcW w:w="1687" w:type="dxa"/>
            <w:tcBorders>
              <w:top w:val="single" w:sz="4" w:space="0" w:color="auto"/>
              <w:left w:val="single" w:sz="4" w:space="0" w:color="auto"/>
              <w:bottom w:val="single" w:sz="4" w:space="0" w:color="auto"/>
              <w:right w:val="single" w:sz="4" w:space="0" w:color="auto"/>
            </w:tcBorders>
          </w:tcPr>
          <w:p w14:paraId="47A2A9B1" w14:textId="77777777" w:rsidR="005B2CF6" w:rsidRPr="00C53E2E" w:rsidRDefault="005B2CF6" w:rsidP="00C53E2E">
            <w:pPr>
              <w:pStyle w:val="TAC"/>
            </w:pPr>
            <w:r w:rsidRPr="00C53E2E">
              <w:t>8.1.5.2.3</w:t>
            </w:r>
          </w:p>
        </w:tc>
        <w:tc>
          <w:tcPr>
            <w:tcW w:w="3544" w:type="dxa"/>
            <w:tcBorders>
              <w:top w:val="single" w:sz="4" w:space="0" w:color="auto"/>
              <w:left w:val="single" w:sz="4" w:space="0" w:color="auto"/>
              <w:bottom w:val="single" w:sz="4" w:space="0" w:color="auto"/>
              <w:right w:val="single" w:sz="4" w:space="0" w:color="auto"/>
            </w:tcBorders>
          </w:tcPr>
          <w:p w14:paraId="4654CFA1"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EAE35A5" w14:textId="77777777" w:rsidR="005B2CF6" w:rsidRPr="00C53E2E" w:rsidRDefault="005B2CF6" w:rsidP="00C53E2E">
            <w:pPr>
              <w:pStyle w:val="TAL"/>
            </w:pPr>
          </w:p>
        </w:tc>
      </w:tr>
      <w:tr w:rsidR="005B2CF6" w14:paraId="2A4D06AC"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A4111B0" w14:textId="77777777" w:rsidR="005B2CF6" w:rsidRPr="00C53E2E" w:rsidRDefault="005B2CF6" w:rsidP="00C53E2E">
            <w:pPr>
              <w:pStyle w:val="TAL"/>
            </w:pPr>
            <w:r w:rsidRPr="00C53E2E">
              <w:t>ECSServProvSubscription</w:t>
            </w:r>
          </w:p>
        </w:tc>
        <w:tc>
          <w:tcPr>
            <w:tcW w:w="1687" w:type="dxa"/>
            <w:tcBorders>
              <w:top w:val="single" w:sz="4" w:space="0" w:color="auto"/>
              <w:left w:val="single" w:sz="4" w:space="0" w:color="auto"/>
              <w:bottom w:val="single" w:sz="4" w:space="0" w:color="auto"/>
              <w:right w:val="single" w:sz="4" w:space="0" w:color="auto"/>
            </w:tcBorders>
          </w:tcPr>
          <w:p w14:paraId="5D5084BF" w14:textId="77777777" w:rsidR="005B2CF6" w:rsidRPr="00C53E2E" w:rsidRDefault="005B2CF6" w:rsidP="00C53E2E">
            <w:pPr>
              <w:pStyle w:val="TAC"/>
            </w:pPr>
            <w:r w:rsidRPr="00C53E2E">
              <w:t>8.1.5.2.4</w:t>
            </w:r>
          </w:p>
        </w:tc>
        <w:tc>
          <w:tcPr>
            <w:tcW w:w="3544" w:type="dxa"/>
            <w:tcBorders>
              <w:top w:val="single" w:sz="4" w:space="0" w:color="auto"/>
              <w:left w:val="single" w:sz="4" w:space="0" w:color="auto"/>
              <w:bottom w:val="single" w:sz="4" w:space="0" w:color="auto"/>
              <w:right w:val="single" w:sz="4" w:space="0" w:color="auto"/>
            </w:tcBorders>
          </w:tcPr>
          <w:p w14:paraId="75017E3B" w14:textId="77777777" w:rsidR="005B2CF6" w:rsidRPr="00C53E2E" w:rsidRDefault="005B2CF6" w:rsidP="00C53E2E">
            <w:pPr>
              <w:pStyle w:val="TAL"/>
            </w:pPr>
            <w:r w:rsidRPr="00C53E2E">
              <w:t>Represents the service provisioning subscription.</w:t>
            </w:r>
          </w:p>
        </w:tc>
        <w:tc>
          <w:tcPr>
            <w:tcW w:w="1508" w:type="dxa"/>
            <w:tcBorders>
              <w:top w:val="single" w:sz="4" w:space="0" w:color="auto"/>
              <w:left w:val="single" w:sz="4" w:space="0" w:color="auto"/>
              <w:bottom w:val="single" w:sz="4" w:space="0" w:color="auto"/>
              <w:right w:val="single" w:sz="4" w:space="0" w:color="auto"/>
            </w:tcBorders>
          </w:tcPr>
          <w:p w14:paraId="55549E62" w14:textId="77777777" w:rsidR="005B2CF6" w:rsidRPr="00C53E2E" w:rsidRDefault="005B2CF6" w:rsidP="00C53E2E">
            <w:pPr>
              <w:pStyle w:val="TAL"/>
            </w:pPr>
          </w:p>
        </w:tc>
      </w:tr>
      <w:tr w:rsidR="005B2CF6" w:rsidRPr="003C73EC" w14:paraId="1082C6B3"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63F72AA0" w14:textId="77777777" w:rsidR="005B2CF6" w:rsidRPr="00C53E2E" w:rsidRDefault="005B2CF6" w:rsidP="00C53E2E">
            <w:pPr>
              <w:pStyle w:val="TAL"/>
            </w:pPr>
            <w:r w:rsidRPr="00C53E2E">
              <w:t>ECSServProvSubscriptionPatch</w:t>
            </w:r>
          </w:p>
        </w:tc>
        <w:tc>
          <w:tcPr>
            <w:tcW w:w="1687" w:type="dxa"/>
            <w:tcBorders>
              <w:top w:val="single" w:sz="4" w:space="0" w:color="auto"/>
              <w:left w:val="single" w:sz="4" w:space="0" w:color="auto"/>
              <w:bottom w:val="single" w:sz="4" w:space="0" w:color="auto"/>
              <w:right w:val="single" w:sz="4" w:space="0" w:color="auto"/>
            </w:tcBorders>
          </w:tcPr>
          <w:p w14:paraId="1C2B17EA" w14:textId="77777777" w:rsidR="005B2CF6" w:rsidRPr="00C53E2E" w:rsidRDefault="005B2CF6" w:rsidP="00C53E2E">
            <w:pPr>
              <w:pStyle w:val="TAC"/>
            </w:pPr>
            <w:r w:rsidRPr="00C53E2E">
              <w:t>8.1.5.2.10</w:t>
            </w:r>
          </w:p>
        </w:tc>
        <w:tc>
          <w:tcPr>
            <w:tcW w:w="3544" w:type="dxa"/>
            <w:tcBorders>
              <w:top w:val="single" w:sz="4" w:space="0" w:color="auto"/>
              <w:left w:val="single" w:sz="4" w:space="0" w:color="auto"/>
              <w:bottom w:val="single" w:sz="4" w:space="0" w:color="auto"/>
              <w:right w:val="single" w:sz="4" w:space="0" w:color="auto"/>
            </w:tcBorders>
          </w:tcPr>
          <w:p w14:paraId="3C41330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2C4FE7F7" w14:textId="77777777" w:rsidR="005B2CF6" w:rsidRPr="00C53E2E" w:rsidRDefault="005B2CF6" w:rsidP="00C53E2E">
            <w:pPr>
              <w:pStyle w:val="TAL"/>
            </w:pPr>
          </w:p>
        </w:tc>
      </w:tr>
      <w:tr w:rsidR="005B2CF6" w14:paraId="7C3F542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7A47BA1C" w14:textId="77777777" w:rsidR="005B2CF6" w:rsidRPr="00C53E2E" w:rsidRDefault="005B2CF6" w:rsidP="00C53E2E">
            <w:pPr>
              <w:pStyle w:val="TAC"/>
            </w:pPr>
            <w:r w:rsidRPr="00C53E2E">
              <w:t>EDNConfigInfo</w:t>
            </w:r>
          </w:p>
        </w:tc>
        <w:tc>
          <w:tcPr>
            <w:tcW w:w="1687" w:type="dxa"/>
            <w:tcBorders>
              <w:top w:val="single" w:sz="4" w:space="0" w:color="auto"/>
              <w:left w:val="single" w:sz="4" w:space="0" w:color="auto"/>
              <w:bottom w:val="single" w:sz="4" w:space="0" w:color="auto"/>
              <w:right w:val="single" w:sz="4" w:space="0" w:color="auto"/>
            </w:tcBorders>
          </w:tcPr>
          <w:p w14:paraId="2CBBAC53" w14:textId="77777777" w:rsidR="005B2CF6" w:rsidRPr="00C53E2E" w:rsidRDefault="005B2CF6" w:rsidP="00C53E2E">
            <w:pPr>
              <w:pStyle w:val="TAC"/>
            </w:pPr>
            <w:r w:rsidRPr="00C53E2E">
              <w:t>8.1.5.2.7</w:t>
            </w:r>
          </w:p>
        </w:tc>
        <w:tc>
          <w:tcPr>
            <w:tcW w:w="3544" w:type="dxa"/>
            <w:tcBorders>
              <w:top w:val="single" w:sz="4" w:space="0" w:color="auto"/>
              <w:left w:val="single" w:sz="4" w:space="0" w:color="auto"/>
              <w:bottom w:val="single" w:sz="4" w:space="0" w:color="auto"/>
              <w:right w:val="single" w:sz="4" w:space="0" w:color="auto"/>
            </w:tcBorders>
          </w:tcPr>
          <w:p w14:paraId="36CEB236"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32979517" w14:textId="77777777" w:rsidR="005B2CF6" w:rsidRPr="00C53E2E" w:rsidRDefault="005B2CF6" w:rsidP="00C53E2E">
            <w:pPr>
              <w:pStyle w:val="TAL"/>
            </w:pPr>
          </w:p>
        </w:tc>
      </w:tr>
      <w:tr w:rsidR="005B2CF6" w14:paraId="6CD5798A"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248CD408" w14:textId="77777777" w:rsidR="005B2CF6" w:rsidRPr="00C53E2E" w:rsidRDefault="005B2CF6" w:rsidP="00C53E2E">
            <w:pPr>
              <w:pStyle w:val="TAL"/>
            </w:pPr>
            <w:r w:rsidRPr="00C53E2E">
              <w:t>EDNConInfo</w:t>
            </w:r>
          </w:p>
        </w:tc>
        <w:tc>
          <w:tcPr>
            <w:tcW w:w="1687" w:type="dxa"/>
            <w:tcBorders>
              <w:top w:val="single" w:sz="4" w:space="0" w:color="auto"/>
              <w:left w:val="single" w:sz="4" w:space="0" w:color="auto"/>
              <w:bottom w:val="single" w:sz="4" w:space="0" w:color="auto"/>
              <w:right w:val="single" w:sz="4" w:space="0" w:color="auto"/>
            </w:tcBorders>
          </w:tcPr>
          <w:p w14:paraId="49AF0BA6" w14:textId="77777777" w:rsidR="005B2CF6" w:rsidRPr="00C53E2E" w:rsidRDefault="005B2CF6" w:rsidP="00C53E2E">
            <w:pPr>
              <w:pStyle w:val="TAC"/>
            </w:pPr>
            <w:r w:rsidRPr="00C53E2E">
              <w:t>8.1.5.2.8</w:t>
            </w:r>
          </w:p>
        </w:tc>
        <w:tc>
          <w:tcPr>
            <w:tcW w:w="3544" w:type="dxa"/>
            <w:tcBorders>
              <w:top w:val="single" w:sz="4" w:space="0" w:color="auto"/>
              <w:left w:val="single" w:sz="4" w:space="0" w:color="auto"/>
              <w:bottom w:val="single" w:sz="4" w:space="0" w:color="auto"/>
              <w:right w:val="single" w:sz="4" w:space="0" w:color="auto"/>
            </w:tcBorders>
          </w:tcPr>
          <w:p w14:paraId="5B5EC9DA"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5E729546" w14:textId="77777777" w:rsidR="005B2CF6" w:rsidRPr="00C53E2E" w:rsidRDefault="005B2CF6" w:rsidP="00C53E2E">
            <w:pPr>
              <w:pStyle w:val="TAL"/>
            </w:pPr>
          </w:p>
        </w:tc>
      </w:tr>
      <w:tr w:rsidR="005B2CF6" w14:paraId="794BBA7E"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4A49E8A" w14:textId="77777777" w:rsidR="005B2CF6" w:rsidRPr="00C53E2E" w:rsidRDefault="005B2CF6" w:rsidP="00C53E2E">
            <w:pPr>
              <w:pStyle w:val="TAL"/>
            </w:pPr>
            <w:r w:rsidRPr="00C53E2E">
              <w:t>EESInfo</w:t>
            </w:r>
          </w:p>
        </w:tc>
        <w:tc>
          <w:tcPr>
            <w:tcW w:w="1687" w:type="dxa"/>
            <w:tcBorders>
              <w:top w:val="single" w:sz="4" w:space="0" w:color="auto"/>
              <w:left w:val="single" w:sz="4" w:space="0" w:color="auto"/>
              <w:bottom w:val="single" w:sz="4" w:space="0" w:color="auto"/>
              <w:right w:val="single" w:sz="4" w:space="0" w:color="auto"/>
            </w:tcBorders>
          </w:tcPr>
          <w:p w14:paraId="4A62F444" w14:textId="77777777" w:rsidR="005B2CF6" w:rsidRPr="00C53E2E" w:rsidRDefault="005B2CF6" w:rsidP="00C53E2E">
            <w:pPr>
              <w:pStyle w:val="TAC"/>
            </w:pPr>
            <w:r w:rsidRPr="00C53E2E">
              <w:t>8.1.5.2.9</w:t>
            </w:r>
          </w:p>
        </w:tc>
        <w:tc>
          <w:tcPr>
            <w:tcW w:w="3544" w:type="dxa"/>
            <w:tcBorders>
              <w:top w:val="single" w:sz="4" w:space="0" w:color="auto"/>
              <w:left w:val="single" w:sz="4" w:space="0" w:color="auto"/>
              <w:bottom w:val="single" w:sz="4" w:space="0" w:color="auto"/>
              <w:right w:val="single" w:sz="4" w:space="0" w:color="auto"/>
            </w:tcBorders>
          </w:tcPr>
          <w:p w14:paraId="5141B044" w14:textId="77777777" w:rsidR="005B2CF6" w:rsidRPr="00C53E2E" w:rsidRDefault="005B2CF6" w:rsidP="00C53E2E">
            <w:pPr>
              <w:pStyle w:val="TAL"/>
            </w:pPr>
          </w:p>
        </w:tc>
        <w:tc>
          <w:tcPr>
            <w:tcW w:w="1508" w:type="dxa"/>
            <w:tcBorders>
              <w:top w:val="single" w:sz="4" w:space="0" w:color="auto"/>
              <w:left w:val="single" w:sz="4" w:space="0" w:color="auto"/>
              <w:bottom w:val="single" w:sz="4" w:space="0" w:color="auto"/>
              <w:right w:val="single" w:sz="4" w:space="0" w:color="auto"/>
            </w:tcBorders>
          </w:tcPr>
          <w:p w14:paraId="6013F931" w14:textId="77777777" w:rsidR="005B2CF6" w:rsidRPr="00C53E2E" w:rsidRDefault="005B2CF6" w:rsidP="00C53E2E">
            <w:pPr>
              <w:pStyle w:val="TAL"/>
            </w:pPr>
          </w:p>
        </w:tc>
      </w:tr>
      <w:tr w:rsidR="005B2CF6" w:rsidRPr="003C73EC" w14:paraId="6561D119" w14:textId="77777777" w:rsidTr="00C53E2E">
        <w:trPr>
          <w:jc w:val="center"/>
        </w:trPr>
        <w:tc>
          <w:tcPr>
            <w:tcW w:w="2796" w:type="dxa"/>
            <w:tcBorders>
              <w:top w:val="single" w:sz="4" w:space="0" w:color="auto"/>
              <w:left w:val="single" w:sz="4" w:space="0" w:color="auto"/>
              <w:bottom w:val="single" w:sz="4" w:space="0" w:color="auto"/>
              <w:right w:val="single" w:sz="4" w:space="0" w:color="auto"/>
            </w:tcBorders>
          </w:tcPr>
          <w:p w14:paraId="5BBC26BF" w14:textId="77777777" w:rsidR="005B2CF6" w:rsidRPr="00C53E2E" w:rsidRDefault="005B2CF6" w:rsidP="00C53E2E">
            <w:pPr>
              <w:pStyle w:val="TAL"/>
            </w:pPr>
            <w:r w:rsidRPr="00C53E2E">
              <w:t>ServProvNotification</w:t>
            </w:r>
          </w:p>
        </w:tc>
        <w:tc>
          <w:tcPr>
            <w:tcW w:w="1687" w:type="dxa"/>
            <w:tcBorders>
              <w:top w:val="single" w:sz="4" w:space="0" w:color="auto"/>
              <w:left w:val="single" w:sz="4" w:space="0" w:color="auto"/>
              <w:bottom w:val="single" w:sz="4" w:space="0" w:color="auto"/>
              <w:right w:val="single" w:sz="4" w:space="0" w:color="auto"/>
            </w:tcBorders>
          </w:tcPr>
          <w:p w14:paraId="5C275F5A" w14:textId="77777777" w:rsidR="005B2CF6" w:rsidRPr="00C53E2E" w:rsidRDefault="005B2CF6" w:rsidP="00C53E2E">
            <w:pPr>
              <w:pStyle w:val="TAC"/>
            </w:pPr>
            <w:r w:rsidRPr="00C53E2E">
              <w:t>8.1.5.2.6</w:t>
            </w:r>
          </w:p>
        </w:tc>
        <w:tc>
          <w:tcPr>
            <w:tcW w:w="3544" w:type="dxa"/>
            <w:tcBorders>
              <w:top w:val="single" w:sz="4" w:space="0" w:color="auto"/>
              <w:left w:val="single" w:sz="4" w:space="0" w:color="auto"/>
              <w:bottom w:val="single" w:sz="4" w:space="0" w:color="auto"/>
              <w:right w:val="single" w:sz="4" w:space="0" w:color="auto"/>
            </w:tcBorders>
          </w:tcPr>
          <w:p w14:paraId="6D81E419" w14:textId="77777777" w:rsidR="005B2CF6" w:rsidRPr="00C53E2E" w:rsidRDefault="005B2CF6" w:rsidP="00C53E2E">
            <w:pPr>
              <w:pStyle w:val="TAL"/>
            </w:pPr>
            <w:r w:rsidRPr="00C53E2E">
              <w:t>Service provisioning information notification from ECS to EEC.</w:t>
            </w:r>
          </w:p>
        </w:tc>
        <w:tc>
          <w:tcPr>
            <w:tcW w:w="1508" w:type="dxa"/>
            <w:tcBorders>
              <w:top w:val="single" w:sz="4" w:space="0" w:color="auto"/>
              <w:left w:val="single" w:sz="4" w:space="0" w:color="auto"/>
              <w:bottom w:val="single" w:sz="4" w:space="0" w:color="auto"/>
              <w:right w:val="single" w:sz="4" w:space="0" w:color="auto"/>
            </w:tcBorders>
          </w:tcPr>
          <w:p w14:paraId="2B187C35" w14:textId="77777777" w:rsidR="005B2CF6" w:rsidRPr="00C53E2E" w:rsidRDefault="005B2CF6" w:rsidP="00C53E2E">
            <w:pPr>
              <w:pStyle w:val="TAL"/>
            </w:pPr>
          </w:p>
        </w:tc>
      </w:tr>
    </w:tbl>
    <w:p w14:paraId="693E70FA" w14:textId="77777777" w:rsidR="009E5347" w:rsidRDefault="009E5347" w:rsidP="009E5347"/>
    <w:p w14:paraId="1B8114BE" w14:textId="77777777" w:rsidR="009E5347" w:rsidRDefault="009E5347" w:rsidP="009E5347">
      <w:r>
        <w:t xml:space="preserve">Table 8.1.5.1-2 specifies data types re-used by the </w:t>
      </w:r>
      <w:r w:rsidRPr="00931880">
        <w:t>Eecs_ServiceProvisioning</w:t>
      </w:r>
      <w:r>
        <w:t xml:space="preserve"> API service. </w:t>
      </w:r>
    </w:p>
    <w:p w14:paraId="42058268" w14:textId="77777777" w:rsidR="009E5347" w:rsidRDefault="009E5347" w:rsidP="009E5347">
      <w:pPr>
        <w:pStyle w:val="TH"/>
      </w:pPr>
      <w:r>
        <w:t>Table 8.1.5.1-2: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0"/>
        <w:gridCol w:w="1922"/>
        <w:gridCol w:w="3685"/>
        <w:gridCol w:w="1508"/>
      </w:tblGrid>
      <w:tr w:rsidR="009E5347" w14:paraId="097B922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shd w:val="clear" w:color="auto" w:fill="C0C0C0"/>
            <w:hideMark/>
          </w:tcPr>
          <w:p w14:paraId="6868B143" w14:textId="77777777" w:rsidR="009E5347" w:rsidRDefault="009E5347" w:rsidP="004C4FBA">
            <w:pPr>
              <w:pStyle w:val="TAH"/>
            </w:pPr>
            <w:r>
              <w:t>Data type</w:t>
            </w:r>
          </w:p>
        </w:tc>
        <w:tc>
          <w:tcPr>
            <w:tcW w:w="1922" w:type="dxa"/>
            <w:tcBorders>
              <w:top w:val="single" w:sz="4" w:space="0" w:color="auto"/>
              <w:left w:val="single" w:sz="4" w:space="0" w:color="auto"/>
              <w:bottom w:val="single" w:sz="4" w:space="0" w:color="auto"/>
              <w:right w:val="single" w:sz="4" w:space="0" w:color="auto"/>
            </w:tcBorders>
            <w:shd w:val="clear" w:color="auto" w:fill="C0C0C0"/>
            <w:hideMark/>
          </w:tcPr>
          <w:p w14:paraId="13653D3F" w14:textId="77777777" w:rsidR="009E5347" w:rsidRDefault="009E5347" w:rsidP="004C4FBA">
            <w:pPr>
              <w:pStyle w:val="TAH"/>
            </w:pPr>
            <w:r>
              <w:t>Reference</w:t>
            </w:r>
          </w:p>
        </w:tc>
        <w:tc>
          <w:tcPr>
            <w:tcW w:w="3685" w:type="dxa"/>
            <w:tcBorders>
              <w:top w:val="single" w:sz="4" w:space="0" w:color="auto"/>
              <w:left w:val="single" w:sz="4" w:space="0" w:color="auto"/>
              <w:bottom w:val="single" w:sz="4" w:space="0" w:color="auto"/>
              <w:right w:val="single" w:sz="4" w:space="0" w:color="auto"/>
            </w:tcBorders>
            <w:shd w:val="clear" w:color="auto" w:fill="C0C0C0"/>
            <w:hideMark/>
          </w:tcPr>
          <w:p w14:paraId="2DEB4E90" w14:textId="77777777" w:rsidR="009E5347" w:rsidRDefault="009E5347" w:rsidP="004C4FBA">
            <w:pPr>
              <w:pStyle w:val="TAH"/>
            </w:pPr>
            <w:r>
              <w:t>Comments</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731B863" w14:textId="77777777" w:rsidR="009E5347" w:rsidRDefault="009E5347" w:rsidP="004C4FBA">
            <w:pPr>
              <w:pStyle w:val="TAH"/>
            </w:pPr>
            <w:r>
              <w:t>Applicability</w:t>
            </w:r>
          </w:p>
        </w:tc>
      </w:tr>
      <w:tr w:rsidR="009E5347" w14:paraId="0B80D36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67040AF" w14:textId="77777777" w:rsidR="009E5347" w:rsidRPr="00DC49BF" w:rsidRDefault="009E5347" w:rsidP="00C53E2E">
            <w:pPr>
              <w:pStyle w:val="TAL"/>
            </w:pPr>
            <w:r w:rsidRPr="00646838">
              <w:t>ACProfile</w:t>
            </w:r>
          </w:p>
        </w:tc>
        <w:tc>
          <w:tcPr>
            <w:tcW w:w="1922" w:type="dxa"/>
            <w:tcBorders>
              <w:top w:val="single" w:sz="4" w:space="0" w:color="auto"/>
              <w:left w:val="single" w:sz="4" w:space="0" w:color="auto"/>
              <w:bottom w:val="single" w:sz="4" w:space="0" w:color="auto"/>
              <w:right w:val="single" w:sz="4" w:space="0" w:color="auto"/>
            </w:tcBorders>
          </w:tcPr>
          <w:p w14:paraId="1B6E1AC5" w14:textId="77777777" w:rsidR="009E5347" w:rsidRDefault="009E5347" w:rsidP="00C53E2E">
            <w:pPr>
              <w:pStyle w:val="TAC"/>
            </w:pPr>
            <w:r>
              <w:t>clause 6.2.5.2.3</w:t>
            </w:r>
          </w:p>
        </w:tc>
        <w:tc>
          <w:tcPr>
            <w:tcW w:w="3685" w:type="dxa"/>
            <w:tcBorders>
              <w:top w:val="single" w:sz="4" w:space="0" w:color="auto"/>
              <w:left w:val="single" w:sz="4" w:space="0" w:color="auto"/>
              <w:bottom w:val="single" w:sz="4" w:space="0" w:color="auto"/>
              <w:right w:val="single" w:sz="4" w:space="0" w:color="auto"/>
            </w:tcBorders>
          </w:tcPr>
          <w:p w14:paraId="6A05BCF3"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92E97C2" w14:textId="77777777" w:rsidR="009E5347" w:rsidRDefault="009E5347" w:rsidP="00C53E2E">
            <w:pPr>
              <w:pStyle w:val="TAL"/>
              <w:rPr>
                <w:rFonts w:cs="Arial"/>
                <w:szCs w:val="18"/>
              </w:rPr>
            </w:pPr>
          </w:p>
        </w:tc>
      </w:tr>
      <w:tr w:rsidR="00D74635" w:rsidRPr="003C73EC" w14:paraId="15CE344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DFBAF89" w14:textId="77777777" w:rsidR="00D74635" w:rsidRPr="003C73EC" w:rsidRDefault="00D74635" w:rsidP="00C53E2E">
            <w:pPr>
              <w:pStyle w:val="TAL"/>
            </w:pPr>
            <w:r w:rsidRPr="003C73EC">
              <w:t>ACRScenario</w:t>
            </w:r>
          </w:p>
        </w:tc>
        <w:tc>
          <w:tcPr>
            <w:tcW w:w="1922" w:type="dxa"/>
            <w:tcBorders>
              <w:top w:val="single" w:sz="4" w:space="0" w:color="auto"/>
              <w:left w:val="single" w:sz="4" w:space="0" w:color="auto"/>
              <w:bottom w:val="single" w:sz="4" w:space="0" w:color="auto"/>
              <w:right w:val="single" w:sz="4" w:space="0" w:color="auto"/>
            </w:tcBorders>
          </w:tcPr>
          <w:p w14:paraId="7B89FB33" w14:textId="77777777" w:rsidR="00D74635" w:rsidRPr="003C73EC" w:rsidRDefault="00D74635" w:rsidP="00C53E2E">
            <w:pPr>
              <w:pStyle w:val="TAC"/>
            </w:pPr>
            <w:r w:rsidRPr="003C73EC">
              <w:t>3GPP TS 29.558 [4]</w:t>
            </w:r>
          </w:p>
        </w:tc>
        <w:tc>
          <w:tcPr>
            <w:tcW w:w="3685" w:type="dxa"/>
            <w:tcBorders>
              <w:top w:val="single" w:sz="4" w:space="0" w:color="auto"/>
              <w:left w:val="single" w:sz="4" w:space="0" w:color="auto"/>
              <w:bottom w:val="single" w:sz="4" w:space="0" w:color="auto"/>
              <w:right w:val="single" w:sz="4" w:space="0" w:color="auto"/>
            </w:tcBorders>
          </w:tcPr>
          <w:p w14:paraId="7776CAF6"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3552DE3" w14:textId="77777777" w:rsidR="00D74635" w:rsidRPr="003C73EC" w:rsidRDefault="00D74635" w:rsidP="00C53E2E">
            <w:pPr>
              <w:pStyle w:val="TAL"/>
              <w:rPr>
                <w:rFonts w:cs="Arial"/>
                <w:szCs w:val="18"/>
              </w:rPr>
            </w:pPr>
          </w:p>
        </w:tc>
      </w:tr>
      <w:tr w:rsidR="009E5347" w14:paraId="28520AEF"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83A0B46" w14:textId="77777777" w:rsidR="009E5347" w:rsidRPr="00DC49BF" w:rsidRDefault="009E5347" w:rsidP="00C53E2E">
            <w:pPr>
              <w:pStyle w:val="TAL"/>
            </w:pPr>
            <w:r w:rsidRPr="00646838">
              <w:rPr>
                <w:lang w:eastAsia="zh-CN"/>
              </w:rPr>
              <w:t>DateTime</w:t>
            </w:r>
          </w:p>
        </w:tc>
        <w:tc>
          <w:tcPr>
            <w:tcW w:w="1922" w:type="dxa"/>
            <w:tcBorders>
              <w:top w:val="single" w:sz="4" w:space="0" w:color="auto"/>
              <w:left w:val="single" w:sz="4" w:space="0" w:color="auto"/>
              <w:bottom w:val="single" w:sz="4" w:space="0" w:color="auto"/>
              <w:right w:val="single" w:sz="4" w:space="0" w:color="auto"/>
            </w:tcBorders>
          </w:tcPr>
          <w:p w14:paraId="15CF70DF" w14:textId="77777777" w:rsidR="009E5347" w:rsidRDefault="009E5347" w:rsidP="00C53E2E">
            <w:pPr>
              <w:pStyle w:val="TAC"/>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3685" w:type="dxa"/>
            <w:tcBorders>
              <w:top w:val="single" w:sz="4" w:space="0" w:color="auto"/>
              <w:left w:val="single" w:sz="4" w:space="0" w:color="auto"/>
              <w:bottom w:val="single" w:sz="4" w:space="0" w:color="auto"/>
              <w:right w:val="single" w:sz="4" w:space="0" w:color="auto"/>
            </w:tcBorders>
          </w:tcPr>
          <w:p w14:paraId="5229D8D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A70113D" w14:textId="77777777" w:rsidR="009E5347" w:rsidRDefault="009E5347" w:rsidP="00C53E2E">
            <w:pPr>
              <w:pStyle w:val="TAL"/>
              <w:rPr>
                <w:rFonts w:cs="Arial"/>
                <w:szCs w:val="18"/>
              </w:rPr>
            </w:pPr>
          </w:p>
        </w:tc>
      </w:tr>
      <w:tr w:rsidR="00D74635" w:rsidRPr="003C73EC" w14:paraId="3883684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3A60CD0" w14:textId="77777777" w:rsidR="00D74635" w:rsidRPr="003C73EC" w:rsidRDefault="00D74635" w:rsidP="00C53E2E">
            <w:pPr>
              <w:pStyle w:val="TAL"/>
              <w:rPr>
                <w:lang w:eastAsia="zh-CN"/>
              </w:rPr>
            </w:pPr>
            <w:r w:rsidRPr="003C73EC">
              <w:rPr>
                <w:lang w:eastAsia="zh-CN"/>
              </w:rPr>
              <w:t>Dnai</w:t>
            </w:r>
          </w:p>
        </w:tc>
        <w:tc>
          <w:tcPr>
            <w:tcW w:w="1922" w:type="dxa"/>
            <w:tcBorders>
              <w:top w:val="single" w:sz="4" w:space="0" w:color="auto"/>
              <w:left w:val="single" w:sz="4" w:space="0" w:color="auto"/>
              <w:bottom w:val="single" w:sz="4" w:space="0" w:color="auto"/>
              <w:right w:val="single" w:sz="4" w:space="0" w:color="auto"/>
            </w:tcBorders>
          </w:tcPr>
          <w:p w14:paraId="344642FB"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684729A"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222D2223" w14:textId="77777777" w:rsidR="00D74635" w:rsidRPr="003C73EC" w:rsidRDefault="00D74635" w:rsidP="00C53E2E">
            <w:pPr>
              <w:pStyle w:val="TAL"/>
              <w:rPr>
                <w:rFonts w:cs="Arial"/>
                <w:szCs w:val="18"/>
              </w:rPr>
            </w:pPr>
          </w:p>
        </w:tc>
      </w:tr>
      <w:tr w:rsidR="00D74635" w:rsidRPr="003C73EC" w14:paraId="62FA5C3A"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444B4FA" w14:textId="77777777" w:rsidR="00D74635" w:rsidRPr="003C73EC" w:rsidRDefault="00D74635" w:rsidP="00C53E2E">
            <w:pPr>
              <w:pStyle w:val="TAL"/>
              <w:rPr>
                <w:lang w:eastAsia="zh-CN"/>
              </w:rPr>
            </w:pPr>
            <w:r w:rsidRPr="003C73EC">
              <w:rPr>
                <w:lang w:eastAsia="zh-CN"/>
              </w:rPr>
              <w:t>Dnn</w:t>
            </w:r>
          </w:p>
        </w:tc>
        <w:tc>
          <w:tcPr>
            <w:tcW w:w="1922" w:type="dxa"/>
            <w:tcBorders>
              <w:top w:val="single" w:sz="4" w:space="0" w:color="auto"/>
              <w:left w:val="single" w:sz="4" w:space="0" w:color="auto"/>
              <w:bottom w:val="single" w:sz="4" w:space="0" w:color="auto"/>
              <w:right w:val="single" w:sz="4" w:space="0" w:color="auto"/>
            </w:tcBorders>
          </w:tcPr>
          <w:p w14:paraId="7ADFA958"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1707C9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8B527" w14:textId="77777777" w:rsidR="00D74635" w:rsidRPr="003C73EC" w:rsidRDefault="00D74635" w:rsidP="00C53E2E">
            <w:pPr>
              <w:pStyle w:val="TAL"/>
              <w:rPr>
                <w:rFonts w:cs="Arial"/>
                <w:szCs w:val="18"/>
              </w:rPr>
            </w:pPr>
          </w:p>
        </w:tc>
      </w:tr>
      <w:tr w:rsidR="00604EA1" w:rsidRPr="003C73EC" w14:paraId="5B77AAC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542F4EEB" w14:textId="77777777" w:rsidR="00604EA1" w:rsidRPr="003C73EC" w:rsidRDefault="00604EA1" w:rsidP="0055125D">
            <w:pPr>
              <w:pStyle w:val="TAL"/>
              <w:rPr>
                <w:lang w:eastAsia="zh-CN"/>
              </w:rPr>
            </w:pPr>
            <w:r w:rsidRPr="007547C0">
              <w:t>EASBundleInfo</w:t>
            </w:r>
          </w:p>
        </w:tc>
        <w:tc>
          <w:tcPr>
            <w:tcW w:w="1922" w:type="dxa"/>
            <w:tcBorders>
              <w:top w:val="single" w:sz="4" w:space="0" w:color="auto"/>
              <w:left w:val="single" w:sz="4" w:space="0" w:color="auto"/>
              <w:bottom w:val="single" w:sz="4" w:space="0" w:color="auto"/>
              <w:right w:val="single" w:sz="4" w:space="0" w:color="auto"/>
            </w:tcBorders>
          </w:tcPr>
          <w:p w14:paraId="35F36B55" w14:textId="77777777" w:rsidR="00604EA1" w:rsidRPr="003C73EC" w:rsidRDefault="00604EA1" w:rsidP="0055125D">
            <w:pPr>
              <w:pStyle w:val="TAL"/>
              <w:rPr>
                <w:noProof/>
              </w:rPr>
            </w:pPr>
            <w:r w:rsidRPr="007547C0">
              <w:t>3GPP</w:t>
            </w:r>
            <w:r>
              <w:t> </w:t>
            </w:r>
            <w:r w:rsidRPr="007547C0">
              <w:t>TS</w:t>
            </w:r>
            <w:r>
              <w:t> </w:t>
            </w:r>
            <w:r w:rsidRPr="007547C0">
              <w:t>29.558</w:t>
            </w:r>
            <w:r>
              <w:t> </w:t>
            </w:r>
            <w:r w:rsidRPr="007547C0">
              <w:t>[4]</w:t>
            </w:r>
          </w:p>
        </w:tc>
        <w:tc>
          <w:tcPr>
            <w:tcW w:w="3685" w:type="dxa"/>
            <w:tcBorders>
              <w:top w:val="single" w:sz="4" w:space="0" w:color="auto"/>
              <w:left w:val="single" w:sz="4" w:space="0" w:color="auto"/>
              <w:bottom w:val="single" w:sz="4" w:space="0" w:color="auto"/>
              <w:right w:val="single" w:sz="4" w:space="0" w:color="auto"/>
            </w:tcBorders>
          </w:tcPr>
          <w:p w14:paraId="56696D2D" w14:textId="77777777" w:rsidR="00604EA1" w:rsidRPr="003C73EC" w:rsidRDefault="00604EA1" w:rsidP="0055125D">
            <w:pPr>
              <w:pStyle w:val="TAL"/>
              <w:rPr>
                <w:rFonts w:cs="Arial"/>
                <w:szCs w:val="18"/>
              </w:rPr>
            </w:pPr>
            <w:r>
              <w:rPr>
                <w:lang w:eastAsia="zh-CN"/>
              </w:rPr>
              <w:t xml:space="preserve">Represents </w:t>
            </w:r>
            <w:r>
              <w:rPr>
                <w:rFonts w:hint="eastAsia"/>
                <w:lang w:eastAsia="zh-CN"/>
              </w:rPr>
              <w:t>E</w:t>
            </w:r>
            <w:r>
              <w:rPr>
                <w:lang w:eastAsia="zh-CN"/>
              </w:rPr>
              <w:t>AS bundle information.</w:t>
            </w:r>
          </w:p>
        </w:tc>
        <w:tc>
          <w:tcPr>
            <w:tcW w:w="1508" w:type="dxa"/>
            <w:tcBorders>
              <w:top w:val="single" w:sz="4" w:space="0" w:color="auto"/>
              <w:left w:val="single" w:sz="4" w:space="0" w:color="auto"/>
              <w:bottom w:val="single" w:sz="4" w:space="0" w:color="auto"/>
              <w:right w:val="single" w:sz="4" w:space="0" w:color="auto"/>
            </w:tcBorders>
          </w:tcPr>
          <w:p w14:paraId="258E3443" w14:textId="77777777" w:rsidR="00604EA1" w:rsidRPr="003C73EC" w:rsidRDefault="00604EA1" w:rsidP="0055125D">
            <w:pPr>
              <w:pStyle w:val="TAL"/>
              <w:rPr>
                <w:rFonts w:cs="Arial"/>
                <w:szCs w:val="18"/>
              </w:rPr>
            </w:pPr>
            <w:r w:rsidRPr="003C73EC">
              <w:rPr>
                <w:rFonts w:cs="Arial"/>
                <w:szCs w:val="18"/>
              </w:rPr>
              <w:t>EdgeApp_2</w:t>
            </w:r>
          </w:p>
        </w:tc>
      </w:tr>
      <w:tr w:rsidR="00D74635" w:rsidRPr="003C73EC" w14:paraId="1F9A724D"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39B10CB7" w14:textId="77777777" w:rsidR="00D74635" w:rsidRPr="003C73EC" w:rsidRDefault="00D74635" w:rsidP="00C53E2E">
            <w:pPr>
              <w:pStyle w:val="TAL"/>
              <w:rPr>
                <w:lang w:eastAsia="zh-CN"/>
              </w:rPr>
            </w:pPr>
            <w:r w:rsidRPr="003C73EC">
              <w:rPr>
                <w:lang w:eastAsia="zh-CN"/>
              </w:rPr>
              <w:t>EASInstantiationInfo</w:t>
            </w:r>
          </w:p>
        </w:tc>
        <w:tc>
          <w:tcPr>
            <w:tcW w:w="1922" w:type="dxa"/>
            <w:tcBorders>
              <w:top w:val="single" w:sz="4" w:space="0" w:color="auto"/>
              <w:left w:val="single" w:sz="4" w:space="0" w:color="auto"/>
              <w:bottom w:val="single" w:sz="4" w:space="0" w:color="auto"/>
              <w:right w:val="single" w:sz="4" w:space="0" w:color="auto"/>
            </w:tcBorders>
          </w:tcPr>
          <w:p w14:paraId="584194AE"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66F1CCF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524127" w14:textId="77777777" w:rsidR="00D74635" w:rsidRPr="003C73EC" w:rsidRDefault="00D74635" w:rsidP="00C53E2E">
            <w:pPr>
              <w:pStyle w:val="TAL"/>
              <w:rPr>
                <w:rFonts w:cs="Arial"/>
                <w:szCs w:val="18"/>
              </w:rPr>
            </w:pPr>
          </w:p>
        </w:tc>
      </w:tr>
      <w:tr w:rsidR="00D74635" w:rsidRPr="003C73EC" w14:paraId="5E302316"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031FB47D" w14:textId="77777777" w:rsidR="00D74635" w:rsidRPr="003C73EC" w:rsidRDefault="00D74635" w:rsidP="00C53E2E">
            <w:pPr>
              <w:pStyle w:val="TAL"/>
              <w:rPr>
                <w:lang w:eastAsia="zh-CN"/>
              </w:rPr>
            </w:pPr>
            <w:r w:rsidRPr="003C73EC">
              <w:rPr>
                <w:lang w:eastAsia="zh-CN"/>
              </w:rPr>
              <w:t>EndPoint</w:t>
            </w:r>
          </w:p>
        </w:tc>
        <w:tc>
          <w:tcPr>
            <w:tcW w:w="1922" w:type="dxa"/>
            <w:tcBorders>
              <w:top w:val="single" w:sz="4" w:space="0" w:color="auto"/>
              <w:left w:val="single" w:sz="4" w:space="0" w:color="auto"/>
              <w:bottom w:val="single" w:sz="4" w:space="0" w:color="auto"/>
              <w:right w:val="single" w:sz="4" w:space="0" w:color="auto"/>
            </w:tcBorders>
          </w:tcPr>
          <w:p w14:paraId="725BE1F2" w14:textId="77777777" w:rsidR="00D74635" w:rsidRPr="003C73EC" w:rsidRDefault="00D74635" w:rsidP="00C53E2E">
            <w:pPr>
              <w:pStyle w:val="TAC"/>
              <w:rPr>
                <w:noProof/>
              </w:rPr>
            </w:pPr>
            <w:r w:rsidRPr="003C73EC">
              <w:rPr>
                <w:noProof/>
              </w:rPr>
              <w:t>3GPP TS 29.558 [4]</w:t>
            </w:r>
          </w:p>
        </w:tc>
        <w:tc>
          <w:tcPr>
            <w:tcW w:w="3685" w:type="dxa"/>
            <w:tcBorders>
              <w:top w:val="single" w:sz="4" w:space="0" w:color="auto"/>
              <w:left w:val="single" w:sz="4" w:space="0" w:color="auto"/>
              <w:bottom w:val="single" w:sz="4" w:space="0" w:color="auto"/>
              <w:right w:val="single" w:sz="4" w:space="0" w:color="auto"/>
            </w:tcBorders>
          </w:tcPr>
          <w:p w14:paraId="49F7E625"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4644F321" w14:textId="77777777" w:rsidR="00D74635" w:rsidRPr="003C73EC" w:rsidRDefault="00D74635" w:rsidP="00C53E2E">
            <w:pPr>
              <w:pStyle w:val="TAL"/>
              <w:rPr>
                <w:rFonts w:cs="Arial"/>
                <w:szCs w:val="18"/>
              </w:rPr>
            </w:pPr>
          </w:p>
        </w:tc>
      </w:tr>
      <w:tr w:rsidR="00D74635" w:rsidRPr="003C73EC" w14:paraId="39077DB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7BEE49F" w14:textId="77777777" w:rsidR="00D74635" w:rsidRPr="003C73EC" w:rsidRDefault="00D74635" w:rsidP="00C53E2E">
            <w:pPr>
              <w:pStyle w:val="TAL"/>
              <w:rPr>
                <w:lang w:eastAsia="zh-CN"/>
              </w:rPr>
            </w:pPr>
            <w:r w:rsidRPr="003C73EC">
              <w:rPr>
                <w:lang w:eastAsia="zh-CN"/>
              </w:rPr>
              <w:t>Gpsi</w:t>
            </w:r>
          </w:p>
        </w:tc>
        <w:tc>
          <w:tcPr>
            <w:tcW w:w="1922" w:type="dxa"/>
            <w:tcBorders>
              <w:top w:val="single" w:sz="4" w:space="0" w:color="auto"/>
              <w:left w:val="single" w:sz="4" w:space="0" w:color="auto"/>
              <w:bottom w:val="single" w:sz="4" w:space="0" w:color="auto"/>
              <w:right w:val="single" w:sz="4" w:space="0" w:color="auto"/>
            </w:tcBorders>
          </w:tcPr>
          <w:p w14:paraId="71559B99"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7C3F35E3" w14:textId="77777777" w:rsidR="00D74635" w:rsidRPr="003C73EC" w:rsidRDefault="00D74635" w:rsidP="00C53E2E">
            <w:pPr>
              <w:pStyle w:val="TAL"/>
              <w:rPr>
                <w:rFonts w:cs="Arial"/>
                <w:szCs w:val="18"/>
              </w:rPr>
            </w:pPr>
            <w:r w:rsidRPr="00D74635">
              <w:rPr>
                <w:rFonts w:cs="Arial"/>
                <w:szCs w:val="18"/>
              </w:rPr>
              <w:t>Used to identify the UE.</w:t>
            </w:r>
          </w:p>
        </w:tc>
        <w:tc>
          <w:tcPr>
            <w:tcW w:w="1508" w:type="dxa"/>
            <w:tcBorders>
              <w:top w:val="single" w:sz="4" w:space="0" w:color="auto"/>
              <w:left w:val="single" w:sz="4" w:space="0" w:color="auto"/>
              <w:bottom w:val="single" w:sz="4" w:space="0" w:color="auto"/>
              <w:right w:val="single" w:sz="4" w:space="0" w:color="auto"/>
            </w:tcBorders>
          </w:tcPr>
          <w:p w14:paraId="200348AB" w14:textId="77777777" w:rsidR="00D74635" w:rsidRPr="003C73EC" w:rsidRDefault="00D74635" w:rsidP="00C53E2E">
            <w:pPr>
              <w:pStyle w:val="TAL"/>
              <w:rPr>
                <w:rFonts w:cs="Arial"/>
                <w:szCs w:val="18"/>
              </w:rPr>
            </w:pPr>
          </w:p>
        </w:tc>
      </w:tr>
      <w:tr w:rsidR="00D74635" w:rsidRPr="003C73EC" w14:paraId="5C8178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6DEAA1" w14:textId="77777777" w:rsidR="00D74635" w:rsidRPr="003C73EC" w:rsidRDefault="00D74635" w:rsidP="00C53E2E">
            <w:pPr>
              <w:pStyle w:val="TAL"/>
              <w:rPr>
                <w:lang w:eastAsia="zh-CN"/>
              </w:rPr>
            </w:pPr>
            <w:r w:rsidRPr="003C73EC">
              <w:rPr>
                <w:lang w:eastAsia="zh-CN"/>
              </w:rPr>
              <w:t>LocationArea5G</w:t>
            </w:r>
          </w:p>
        </w:tc>
        <w:tc>
          <w:tcPr>
            <w:tcW w:w="1922" w:type="dxa"/>
            <w:tcBorders>
              <w:top w:val="single" w:sz="4" w:space="0" w:color="auto"/>
              <w:left w:val="single" w:sz="4" w:space="0" w:color="auto"/>
              <w:bottom w:val="single" w:sz="4" w:space="0" w:color="auto"/>
              <w:right w:val="single" w:sz="4" w:space="0" w:color="auto"/>
            </w:tcBorders>
          </w:tcPr>
          <w:p w14:paraId="66CF21F0"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3355F358"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36533D1" w14:textId="77777777" w:rsidR="00D74635" w:rsidRPr="003C73EC" w:rsidRDefault="00D74635" w:rsidP="00C53E2E">
            <w:pPr>
              <w:pStyle w:val="TAL"/>
              <w:rPr>
                <w:rFonts w:cs="Arial"/>
                <w:szCs w:val="18"/>
              </w:rPr>
            </w:pPr>
          </w:p>
        </w:tc>
      </w:tr>
      <w:tr w:rsidR="00D74635" w:rsidRPr="003C73EC" w14:paraId="1FD30A94"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08BEB6" w14:textId="77777777" w:rsidR="00D74635" w:rsidRPr="003C73EC" w:rsidRDefault="00D74635" w:rsidP="00C53E2E">
            <w:pPr>
              <w:pStyle w:val="TAL"/>
              <w:rPr>
                <w:lang w:eastAsia="zh-CN"/>
              </w:rPr>
            </w:pPr>
            <w:r w:rsidRPr="003C73EC">
              <w:rPr>
                <w:lang w:eastAsia="zh-CN"/>
              </w:rPr>
              <w:t>LocationInfo</w:t>
            </w:r>
          </w:p>
        </w:tc>
        <w:tc>
          <w:tcPr>
            <w:tcW w:w="1922" w:type="dxa"/>
            <w:tcBorders>
              <w:top w:val="single" w:sz="4" w:space="0" w:color="auto"/>
              <w:left w:val="single" w:sz="4" w:space="0" w:color="auto"/>
              <w:bottom w:val="single" w:sz="4" w:space="0" w:color="auto"/>
              <w:right w:val="single" w:sz="4" w:space="0" w:color="auto"/>
            </w:tcBorders>
          </w:tcPr>
          <w:p w14:paraId="6089492C" w14:textId="77777777" w:rsidR="00D74635" w:rsidRPr="003C73EC" w:rsidRDefault="00D74635" w:rsidP="00C53E2E">
            <w:pPr>
              <w:pStyle w:val="TAC"/>
              <w:rPr>
                <w:noProof/>
              </w:rPr>
            </w:pPr>
            <w:r w:rsidRPr="003C73EC">
              <w:rPr>
                <w:noProof/>
              </w:rPr>
              <w:t>3GPP TS 29.122 [3]</w:t>
            </w:r>
          </w:p>
        </w:tc>
        <w:tc>
          <w:tcPr>
            <w:tcW w:w="3685" w:type="dxa"/>
            <w:tcBorders>
              <w:top w:val="single" w:sz="4" w:space="0" w:color="auto"/>
              <w:left w:val="single" w:sz="4" w:space="0" w:color="auto"/>
              <w:bottom w:val="single" w:sz="4" w:space="0" w:color="auto"/>
              <w:right w:val="single" w:sz="4" w:space="0" w:color="auto"/>
            </w:tcBorders>
          </w:tcPr>
          <w:p w14:paraId="0DC8FCF9" w14:textId="77777777" w:rsidR="00D74635" w:rsidRPr="003C73EC" w:rsidRDefault="00D74635" w:rsidP="00C53E2E">
            <w:pPr>
              <w:pStyle w:val="TAL"/>
              <w:rPr>
                <w:rFonts w:cs="Arial"/>
                <w:szCs w:val="18"/>
              </w:rPr>
            </w:pPr>
            <w:r w:rsidRPr="00D74635">
              <w:rPr>
                <w:rFonts w:cs="Arial"/>
                <w:szCs w:val="18"/>
              </w:rPr>
              <w:t>The location information related to the UE.</w:t>
            </w:r>
          </w:p>
        </w:tc>
        <w:tc>
          <w:tcPr>
            <w:tcW w:w="1508" w:type="dxa"/>
            <w:tcBorders>
              <w:top w:val="single" w:sz="4" w:space="0" w:color="auto"/>
              <w:left w:val="single" w:sz="4" w:space="0" w:color="auto"/>
              <w:bottom w:val="single" w:sz="4" w:space="0" w:color="auto"/>
              <w:right w:val="single" w:sz="4" w:space="0" w:color="auto"/>
            </w:tcBorders>
          </w:tcPr>
          <w:p w14:paraId="729D83B7" w14:textId="77777777" w:rsidR="00D74635" w:rsidRPr="003C73EC" w:rsidRDefault="00D74635" w:rsidP="00C53E2E">
            <w:pPr>
              <w:pStyle w:val="TAL"/>
              <w:rPr>
                <w:rFonts w:cs="Arial"/>
                <w:szCs w:val="18"/>
              </w:rPr>
            </w:pPr>
          </w:p>
        </w:tc>
      </w:tr>
      <w:tr w:rsidR="00D74635" w:rsidRPr="003C73EC" w14:paraId="224A9890"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7E49966B" w14:textId="77777777" w:rsidR="00D74635" w:rsidRPr="003C73EC" w:rsidRDefault="00D74635" w:rsidP="00C53E2E">
            <w:pPr>
              <w:pStyle w:val="TAL"/>
              <w:rPr>
                <w:lang w:eastAsia="zh-CN"/>
              </w:rPr>
            </w:pPr>
            <w:r w:rsidRPr="003C73EC">
              <w:rPr>
                <w:lang w:eastAsia="zh-CN"/>
              </w:rPr>
              <w:t>PlmnIdNid</w:t>
            </w:r>
          </w:p>
        </w:tc>
        <w:tc>
          <w:tcPr>
            <w:tcW w:w="1922" w:type="dxa"/>
            <w:tcBorders>
              <w:top w:val="single" w:sz="4" w:space="0" w:color="auto"/>
              <w:left w:val="single" w:sz="4" w:space="0" w:color="auto"/>
              <w:bottom w:val="single" w:sz="4" w:space="0" w:color="auto"/>
              <w:right w:val="single" w:sz="4" w:space="0" w:color="auto"/>
            </w:tcBorders>
          </w:tcPr>
          <w:p w14:paraId="681C9216"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2B1D42B7" w14:textId="77777777" w:rsidR="00D74635" w:rsidRPr="003C73EC" w:rsidRDefault="00D74635" w:rsidP="00C53E2E">
            <w:pPr>
              <w:pStyle w:val="TAL"/>
              <w:rPr>
                <w:rFonts w:cs="Arial"/>
                <w:szCs w:val="18"/>
              </w:rPr>
            </w:pPr>
            <w:r w:rsidRPr="003C73EC">
              <w:rPr>
                <w:rFonts w:cs="Arial"/>
                <w:szCs w:val="18"/>
              </w:rPr>
              <w:t>Identifies the</w:t>
            </w:r>
            <w:r w:rsidRPr="00D74635">
              <w:rPr>
                <w:rFonts w:cs="Arial"/>
                <w:szCs w:val="18"/>
              </w:rPr>
              <w:t xml:space="preserve"> network: PLMN Identifier</w:t>
            </w:r>
            <w:r w:rsidRPr="003C73EC">
              <w:rPr>
                <w:rFonts w:cs="Arial"/>
                <w:szCs w:val="18"/>
              </w:rPr>
              <w:t xml:space="preserve"> or the SNPN Identifier </w:t>
            </w:r>
            <w:r w:rsidRPr="00D74635">
              <w:rPr>
                <w:rFonts w:cs="Arial"/>
                <w:szCs w:val="18"/>
              </w:rPr>
              <w:t>(the PLMN Identifier and the NID).</w:t>
            </w:r>
          </w:p>
        </w:tc>
        <w:tc>
          <w:tcPr>
            <w:tcW w:w="1508" w:type="dxa"/>
            <w:tcBorders>
              <w:top w:val="single" w:sz="4" w:space="0" w:color="auto"/>
              <w:left w:val="single" w:sz="4" w:space="0" w:color="auto"/>
              <w:bottom w:val="single" w:sz="4" w:space="0" w:color="auto"/>
              <w:right w:val="single" w:sz="4" w:space="0" w:color="auto"/>
            </w:tcBorders>
          </w:tcPr>
          <w:p w14:paraId="1C952F77" w14:textId="77777777" w:rsidR="00D74635" w:rsidRPr="003C73EC" w:rsidRDefault="00D74635" w:rsidP="00C53E2E">
            <w:pPr>
              <w:pStyle w:val="TAL"/>
              <w:rPr>
                <w:rFonts w:cs="Arial"/>
                <w:szCs w:val="18"/>
              </w:rPr>
            </w:pPr>
          </w:p>
        </w:tc>
      </w:tr>
      <w:tr w:rsidR="00B512A3" w:rsidRPr="00646838" w14:paraId="07B99F82"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8B7696E" w14:textId="77777777" w:rsidR="00B512A3" w:rsidRPr="003C73EC" w:rsidRDefault="00B512A3" w:rsidP="00EC6DE3">
            <w:pPr>
              <w:pStyle w:val="TAL"/>
            </w:pPr>
            <w:r>
              <w:t>Port</w:t>
            </w:r>
          </w:p>
        </w:tc>
        <w:tc>
          <w:tcPr>
            <w:tcW w:w="1922" w:type="dxa"/>
            <w:tcBorders>
              <w:top w:val="single" w:sz="4" w:space="0" w:color="auto"/>
              <w:left w:val="single" w:sz="4" w:space="0" w:color="auto"/>
              <w:bottom w:val="single" w:sz="4" w:space="0" w:color="auto"/>
              <w:right w:val="single" w:sz="4" w:space="0" w:color="auto"/>
            </w:tcBorders>
          </w:tcPr>
          <w:p w14:paraId="4F546B37" w14:textId="77777777" w:rsidR="00B512A3" w:rsidRPr="003C73EC" w:rsidRDefault="00B512A3" w:rsidP="00EC6DE3">
            <w:pPr>
              <w:pStyle w:val="TAC"/>
            </w:pPr>
            <w:r w:rsidRPr="00646838">
              <w:t>3GPP TS 29.122</w:t>
            </w:r>
            <w:r w:rsidRPr="00646838">
              <w:rPr>
                <w:rFonts w:hint="eastAsia"/>
              </w:rPr>
              <w:t> [</w:t>
            </w:r>
            <w:r>
              <w:t>3</w:t>
            </w:r>
            <w:r w:rsidRPr="00646838">
              <w:rPr>
                <w:rFonts w:hint="eastAsia"/>
              </w:rPr>
              <w:t>]</w:t>
            </w:r>
          </w:p>
        </w:tc>
        <w:tc>
          <w:tcPr>
            <w:tcW w:w="3685" w:type="dxa"/>
            <w:tcBorders>
              <w:top w:val="single" w:sz="4" w:space="0" w:color="auto"/>
              <w:left w:val="single" w:sz="4" w:space="0" w:color="auto"/>
              <w:bottom w:val="single" w:sz="4" w:space="0" w:color="auto"/>
              <w:right w:val="single" w:sz="4" w:space="0" w:color="auto"/>
            </w:tcBorders>
          </w:tcPr>
          <w:p w14:paraId="74A1F70B" w14:textId="77777777" w:rsidR="00B512A3" w:rsidRPr="00646838" w:rsidRDefault="00B512A3" w:rsidP="00EC6DE3">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048F4794" w14:textId="77777777" w:rsidR="00B512A3" w:rsidRPr="00646838" w:rsidRDefault="00B512A3" w:rsidP="00EC6DE3">
            <w:pPr>
              <w:pStyle w:val="TAL"/>
              <w:rPr>
                <w:rFonts w:cs="Arial"/>
                <w:szCs w:val="18"/>
              </w:rPr>
            </w:pPr>
          </w:p>
        </w:tc>
      </w:tr>
      <w:tr w:rsidR="00D74635" w:rsidRPr="003C73EC" w14:paraId="500BCD3E"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22CB85DC" w14:textId="77777777" w:rsidR="00D74635" w:rsidRPr="003C73EC" w:rsidRDefault="00D74635" w:rsidP="00C53E2E">
            <w:pPr>
              <w:pStyle w:val="TAL"/>
              <w:rPr>
                <w:lang w:eastAsia="zh-CN"/>
              </w:rPr>
            </w:pPr>
            <w:r w:rsidRPr="003C73EC">
              <w:rPr>
                <w:lang w:eastAsia="zh-CN"/>
              </w:rPr>
              <w:t>Snssai</w:t>
            </w:r>
          </w:p>
        </w:tc>
        <w:tc>
          <w:tcPr>
            <w:tcW w:w="1922" w:type="dxa"/>
            <w:tcBorders>
              <w:top w:val="single" w:sz="4" w:space="0" w:color="auto"/>
              <w:left w:val="single" w:sz="4" w:space="0" w:color="auto"/>
              <w:bottom w:val="single" w:sz="4" w:space="0" w:color="auto"/>
              <w:right w:val="single" w:sz="4" w:space="0" w:color="auto"/>
            </w:tcBorders>
          </w:tcPr>
          <w:p w14:paraId="74DB0F9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12F1859F" w14:textId="77777777" w:rsidR="00D74635" w:rsidRPr="003C73EC" w:rsidRDefault="00D74635"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569FEB1E" w14:textId="77777777" w:rsidR="00D74635" w:rsidRPr="003C73EC" w:rsidRDefault="00D74635" w:rsidP="00C53E2E">
            <w:pPr>
              <w:pStyle w:val="TAL"/>
              <w:rPr>
                <w:rFonts w:cs="Arial"/>
                <w:szCs w:val="18"/>
              </w:rPr>
            </w:pPr>
          </w:p>
        </w:tc>
      </w:tr>
      <w:tr w:rsidR="00D74635" w:rsidRPr="003C73EC" w14:paraId="1D3EDD2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FCD9A36" w14:textId="77777777" w:rsidR="00D74635" w:rsidRPr="003C73EC" w:rsidRDefault="00D74635" w:rsidP="00C53E2E">
            <w:pPr>
              <w:pStyle w:val="TAL"/>
              <w:rPr>
                <w:lang w:eastAsia="zh-CN"/>
              </w:rPr>
            </w:pPr>
            <w:r w:rsidRPr="003C73EC">
              <w:rPr>
                <w:lang w:eastAsia="zh-CN"/>
              </w:rPr>
              <w:t>SupportedFeatures</w:t>
            </w:r>
          </w:p>
        </w:tc>
        <w:tc>
          <w:tcPr>
            <w:tcW w:w="1922" w:type="dxa"/>
            <w:tcBorders>
              <w:top w:val="single" w:sz="4" w:space="0" w:color="auto"/>
              <w:left w:val="single" w:sz="4" w:space="0" w:color="auto"/>
              <w:bottom w:val="single" w:sz="4" w:space="0" w:color="auto"/>
              <w:right w:val="single" w:sz="4" w:space="0" w:color="auto"/>
            </w:tcBorders>
          </w:tcPr>
          <w:p w14:paraId="3DA20FE4" w14:textId="77777777" w:rsidR="00D74635" w:rsidRPr="003C73EC" w:rsidRDefault="00D74635" w:rsidP="00C53E2E">
            <w:pPr>
              <w:pStyle w:val="TAC"/>
              <w:rPr>
                <w:noProof/>
              </w:rPr>
            </w:pPr>
            <w:r w:rsidRPr="003C73EC">
              <w:rPr>
                <w:noProof/>
              </w:rPr>
              <w:t>3GPP TS 29.571 [5]</w:t>
            </w:r>
          </w:p>
        </w:tc>
        <w:tc>
          <w:tcPr>
            <w:tcW w:w="3685" w:type="dxa"/>
            <w:tcBorders>
              <w:top w:val="single" w:sz="4" w:space="0" w:color="auto"/>
              <w:left w:val="single" w:sz="4" w:space="0" w:color="auto"/>
              <w:bottom w:val="single" w:sz="4" w:space="0" w:color="auto"/>
              <w:right w:val="single" w:sz="4" w:space="0" w:color="auto"/>
            </w:tcBorders>
          </w:tcPr>
          <w:p w14:paraId="0D48647D" w14:textId="77777777" w:rsidR="00D74635" w:rsidRPr="003C73EC" w:rsidRDefault="00D74635" w:rsidP="00C53E2E">
            <w:pPr>
              <w:pStyle w:val="TAL"/>
              <w:rPr>
                <w:rFonts w:cs="Arial"/>
                <w:szCs w:val="18"/>
              </w:rPr>
            </w:pPr>
            <w:r w:rsidRPr="00D74635">
              <w:rPr>
                <w:rFonts w:cs="Arial"/>
                <w:szCs w:val="18"/>
              </w:rPr>
              <w:t>Used to negotiate the applicability of optional features.</w:t>
            </w:r>
          </w:p>
        </w:tc>
        <w:tc>
          <w:tcPr>
            <w:tcW w:w="1508" w:type="dxa"/>
            <w:tcBorders>
              <w:top w:val="single" w:sz="4" w:space="0" w:color="auto"/>
              <w:left w:val="single" w:sz="4" w:space="0" w:color="auto"/>
              <w:bottom w:val="single" w:sz="4" w:space="0" w:color="auto"/>
              <w:right w:val="single" w:sz="4" w:space="0" w:color="auto"/>
            </w:tcBorders>
          </w:tcPr>
          <w:p w14:paraId="2D43CDE7" w14:textId="77777777" w:rsidR="00D74635" w:rsidRPr="003C73EC" w:rsidRDefault="00D74635" w:rsidP="00C53E2E">
            <w:pPr>
              <w:pStyle w:val="TAL"/>
              <w:rPr>
                <w:rFonts w:cs="Arial"/>
                <w:szCs w:val="18"/>
              </w:rPr>
            </w:pPr>
          </w:p>
        </w:tc>
      </w:tr>
      <w:tr w:rsidR="009E5347" w14:paraId="265051F1"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6E7A2805" w14:textId="77777777" w:rsidR="009E5347" w:rsidRPr="00646838" w:rsidRDefault="009E5347" w:rsidP="00C53E2E">
            <w:pPr>
              <w:pStyle w:val="TAL"/>
              <w:rPr>
                <w:lang w:eastAsia="zh-CN"/>
              </w:rPr>
            </w:pPr>
            <w:r>
              <w:t>Uri</w:t>
            </w:r>
          </w:p>
        </w:tc>
        <w:tc>
          <w:tcPr>
            <w:tcW w:w="1922" w:type="dxa"/>
            <w:tcBorders>
              <w:top w:val="single" w:sz="4" w:space="0" w:color="auto"/>
              <w:left w:val="single" w:sz="4" w:space="0" w:color="auto"/>
              <w:bottom w:val="single" w:sz="4" w:space="0" w:color="auto"/>
              <w:right w:val="single" w:sz="4" w:space="0" w:color="auto"/>
            </w:tcBorders>
          </w:tcPr>
          <w:p w14:paraId="5F5E46AB" w14:textId="77777777" w:rsidR="009E5347" w:rsidRPr="00646838" w:rsidRDefault="009E5347" w:rsidP="00C53E2E">
            <w:pPr>
              <w:pStyle w:val="TAC"/>
              <w:rPr>
                <w:noProof/>
              </w:rPr>
            </w:pPr>
            <w:r>
              <w:t>3GPP TS 29.122 [3]</w:t>
            </w:r>
          </w:p>
        </w:tc>
        <w:tc>
          <w:tcPr>
            <w:tcW w:w="3685" w:type="dxa"/>
            <w:tcBorders>
              <w:top w:val="single" w:sz="4" w:space="0" w:color="auto"/>
              <w:left w:val="single" w:sz="4" w:space="0" w:color="auto"/>
              <w:bottom w:val="single" w:sz="4" w:space="0" w:color="auto"/>
              <w:right w:val="single" w:sz="4" w:space="0" w:color="auto"/>
            </w:tcBorders>
          </w:tcPr>
          <w:p w14:paraId="3EC9FBE4" w14:textId="77777777" w:rsidR="009E5347" w:rsidRDefault="009E5347"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65D137A3" w14:textId="77777777" w:rsidR="009E5347" w:rsidRDefault="009E5347" w:rsidP="00C53E2E">
            <w:pPr>
              <w:pStyle w:val="TAL"/>
              <w:rPr>
                <w:rFonts w:cs="Arial"/>
                <w:szCs w:val="18"/>
              </w:rPr>
            </w:pPr>
          </w:p>
        </w:tc>
      </w:tr>
      <w:tr w:rsidR="00B90143" w:rsidRPr="003C73EC" w14:paraId="59FBD6EB" w14:textId="77777777" w:rsidTr="00B512A3">
        <w:trPr>
          <w:jc w:val="center"/>
        </w:trPr>
        <w:tc>
          <w:tcPr>
            <w:tcW w:w="2420" w:type="dxa"/>
            <w:tcBorders>
              <w:top w:val="single" w:sz="4" w:space="0" w:color="auto"/>
              <w:left w:val="single" w:sz="4" w:space="0" w:color="auto"/>
              <w:bottom w:val="single" w:sz="4" w:space="0" w:color="auto"/>
              <w:right w:val="single" w:sz="4" w:space="0" w:color="auto"/>
            </w:tcBorders>
          </w:tcPr>
          <w:p w14:paraId="1A0EB20D" w14:textId="77777777" w:rsidR="00B90143" w:rsidRPr="003C73EC" w:rsidRDefault="00B90143" w:rsidP="00C53E2E">
            <w:pPr>
              <w:pStyle w:val="TAL"/>
            </w:pPr>
            <w:r w:rsidRPr="003C73EC">
              <w:t>WebsockNotifConfig</w:t>
            </w:r>
          </w:p>
        </w:tc>
        <w:tc>
          <w:tcPr>
            <w:tcW w:w="1922" w:type="dxa"/>
            <w:tcBorders>
              <w:top w:val="single" w:sz="4" w:space="0" w:color="auto"/>
              <w:left w:val="single" w:sz="4" w:space="0" w:color="auto"/>
              <w:bottom w:val="single" w:sz="4" w:space="0" w:color="auto"/>
              <w:right w:val="single" w:sz="4" w:space="0" w:color="auto"/>
            </w:tcBorders>
          </w:tcPr>
          <w:p w14:paraId="40D16E9F" w14:textId="77777777" w:rsidR="00B90143" w:rsidRPr="003C73EC" w:rsidRDefault="00B90143" w:rsidP="00C53E2E">
            <w:pPr>
              <w:pStyle w:val="TAC"/>
            </w:pPr>
            <w:r w:rsidRPr="003C73EC">
              <w:t>3GPP TS 29.122 [3]</w:t>
            </w:r>
          </w:p>
        </w:tc>
        <w:tc>
          <w:tcPr>
            <w:tcW w:w="3685" w:type="dxa"/>
            <w:tcBorders>
              <w:top w:val="single" w:sz="4" w:space="0" w:color="auto"/>
              <w:left w:val="single" w:sz="4" w:space="0" w:color="auto"/>
              <w:bottom w:val="single" w:sz="4" w:space="0" w:color="auto"/>
              <w:right w:val="single" w:sz="4" w:space="0" w:color="auto"/>
            </w:tcBorders>
          </w:tcPr>
          <w:p w14:paraId="3D8D91B1" w14:textId="77777777" w:rsidR="00B90143" w:rsidRPr="003C73EC" w:rsidRDefault="00B90143" w:rsidP="00C53E2E">
            <w:pPr>
              <w:pStyle w:val="TAL"/>
              <w:rPr>
                <w:rFonts w:cs="Arial"/>
                <w:szCs w:val="18"/>
              </w:rPr>
            </w:pPr>
          </w:p>
        </w:tc>
        <w:tc>
          <w:tcPr>
            <w:tcW w:w="1508" w:type="dxa"/>
            <w:tcBorders>
              <w:top w:val="single" w:sz="4" w:space="0" w:color="auto"/>
              <w:left w:val="single" w:sz="4" w:space="0" w:color="auto"/>
              <w:bottom w:val="single" w:sz="4" w:space="0" w:color="auto"/>
              <w:right w:val="single" w:sz="4" w:space="0" w:color="auto"/>
            </w:tcBorders>
          </w:tcPr>
          <w:p w14:paraId="7B1B1B86" w14:textId="77777777" w:rsidR="00B90143" w:rsidRPr="003C73EC" w:rsidRDefault="00B90143" w:rsidP="00C53E2E">
            <w:pPr>
              <w:pStyle w:val="TAL"/>
              <w:rPr>
                <w:rFonts w:cs="Arial"/>
                <w:szCs w:val="18"/>
              </w:rPr>
            </w:pPr>
          </w:p>
        </w:tc>
      </w:tr>
    </w:tbl>
    <w:p w14:paraId="6A96B698" w14:textId="77777777" w:rsidR="009E5347" w:rsidRPr="0086051F" w:rsidRDefault="009E5347" w:rsidP="009E5347">
      <w:pPr>
        <w:rPr>
          <w:lang w:eastAsia="zh-CN"/>
        </w:rPr>
      </w:pPr>
    </w:p>
    <w:p w14:paraId="32E7D503" w14:textId="77777777" w:rsidR="009E5347" w:rsidRDefault="009E5347" w:rsidP="009E5347">
      <w:pPr>
        <w:pStyle w:val="Heading4"/>
        <w:rPr>
          <w:lang w:eastAsia="zh-CN"/>
        </w:rPr>
      </w:pPr>
      <w:bookmarkStart w:id="1863" w:name="_Toc70160833"/>
      <w:bookmarkStart w:id="1864" w:name="_Toc101529475"/>
      <w:bookmarkStart w:id="1865" w:name="_Toc114864309"/>
      <w:bookmarkStart w:id="1866" w:name="_Toc143871460"/>
      <w:bookmarkStart w:id="1867" w:name="_Toc144134956"/>
      <w:bookmarkStart w:id="1868" w:name="_Toc160609463"/>
      <w:bookmarkStart w:id="1869" w:name="_Toc191417018"/>
      <w:r>
        <w:rPr>
          <w:lang w:eastAsia="zh-CN"/>
        </w:rPr>
        <w:t>8.1.5.2</w:t>
      </w:r>
      <w:r>
        <w:rPr>
          <w:lang w:eastAsia="zh-CN"/>
        </w:rPr>
        <w:tab/>
        <w:t>Structured data types</w:t>
      </w:r>
      <w:bookmarkEnd w:id="1863"/>
      <w:bookmarkEnd w:id="1864"/>
      <w:bookmarkEnd w:id="1865"/>
      <w:bookmarkEnd w:id="1866"/>
      <w:bookmarkEnd w:id="1867"/>
      <w:bookmarkEnd w:id="1868"/>
      <w:bookmarkEnd w:id="1869"/>
    </w:p>
    <w:p w14:paraId="02E3AE3C" w14:textId="77777777" w:rsidR="009E5347" w:rsidRDefault="009E5347" w:rsidP="009E5347">
      <w:pPr>
        <w:pStyle w:val="Heading5"/>
        <w:rPr>
          <w:lang w:eastAsia="zh-CN"/>
        </w:rPr>
      </w:pPr>
      <w:bookmarkStart w:id="1870" w:name="_Toc70160834"/>
      <w:bookmarkStart w:id="1871" w:name="_Toc101529476"/>
      <w:bookmarkStart w:id="1872" w:name="_Toc114864310"/>
      <w:bookmarkStart w:id="1873" w:name="_Toc143871461"/>
      <w:bookmarkStart w:id="1874" w:name="_Toc144134957"/>
      <w:bookmarkStart w:id="1875" w:name="_Toc160609464"/>
      <w:bookmarkStart w:id="1876" w:name="_Toc191417019"/>
      <w:r>
        <w:rPr>
          <w:lang w:eastAsia="zh-CN"/>
        </w:rPr>
        <w:t>8.1.5.2.1</w:t>
      </w:r>
      <w:r>
        <w:rPr>
          <w:lang w:eastAsia="zh-CN"/>
        </w:rPr>
        <w:tab/>
        <w:t>Introduction</w:t>
      </w:r>
      <w:bookmarkEnd w:id="1870"/>
      <w:bookmarkEnd w:id="1871"/>
      <w:bookmarkEnd w:id="1872"/>
      <w:bookmarkEnd w:id="1873"/>
      <w:bookmarkEnd w:id="1874"/>
      <w:bookmarkEnd w:id="1875"/>
      <w:bookmarkEnd w:id="1876"/>
    </w:p>
    <w:p w14:paraId="3C6EC633" w14:textId="77777777" w:rsidR="00656F55" w:rsidRPr="00506C7D" w:rsidRDefault="00656F55" w:rsidP="00656F55">
      <w:bookmarkStart w:id="1877" w:name="_Toc101529477"/>
      <w:bookmarkStart w:id="1878" w:name="_Toc114864311"/>
      <w:bookmarkStart w:id="1879" w:name="_Toc143871462"/>
      <w:bookmarkStart w:id="1880" w:name="_Toc144134958"/>
      <w:bookmarkStart w:id="1881" w:name="_Toc160609465"/>
      <w:r w:rsidRPr="00506C7D">
        <w:t>This clause defines the data structures to be used in resource representations.</w:t>
      </w:r>
    </w:p>
    <w:p w14:paraId="739FD49D" w14:textId="77777777" w:rsidR="009E5347" w:rsidRDefault="009E5347" w:rsidP="009E5347">
      <w:pPr>
        <w:pStyle w:val="Heading5"/>
        <w:rPr>
          <w:lang w:eastAsia="zh-CN"/>
        </w:rPr>
      </w:pPr>
      <w:bookmarkStart w:id="1882" w:name="_Toc191417020"/>
      <w:r>
        <w:rPr>
          <w:lang w:eastAsia="zh-CN"/>
        </w:rPr>
        <w:lastRenderedPageBreak/>
        <w:t>8.1.5.2.2</w:t>
      </w:r>
      <w:r>
        <w:rPr>
          <w:lang w:eastAsia="zh-CN"/>
        </w:rPr>
        <w:tab/>
        <w:t xml:space="preserve">Type: </w:t>
      </w:r>
      <w:r>
        <w:t>ECSServProvReq</w:t>
      </w:r>
      <w:bookmarkEnd w:id="1877"/>
      <w:bookmarkEnd w:id="1878"/>
      <w:bookmarkEnd w:id="1879"/>
      <w:bookmarkEnd w:id="1880"/>
      <w:bookmarkEnd w:id="1881"/>
      <w:bookmarkEnd w:id="1882"/>
    </w:p>
    <w:p w14:paraId="55AC7A4E" w14:textId="77777777" w:rsidR="009E5347" w:rsidRDefault="009E5347" w:rsidP="009E5347">
      <w:pPr>
        <w:pStyle w:val="TH"/>
      </w:pPr>
      <w:r>
        <w:rPr>
          <w:noProof/>
        </w:rPr>
        <w:t>Table 8.1.5.2.2</w:t>
      </w:r>
      <w:r>
        <w:t xml:space="preserve">-1: </w:t>
      </w:r>
      <w:r>
        <w:rPr>
          <w:noProof/>
        </w:rPr>
        <w:t xml:space="preserve">Definition of type </w:t>
      </w:r>
      <w:r>
        <w:t>ECSServProvReq</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544"/>
        <w:gridCol w:w="1366"/>
      </w:tblGrid>
      <w:tr w:rsidR="009E5347" w14:paraId="599B3335"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4DCE910"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9E5E5C7"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ACCA66"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6DD935B"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D6ADDE8" w14:textId="77777777" w:rsidR="009E5347" w:rsidRPr="005C44CA" w:rsidRDefault="009E5347" w:rsidP="004C4FBA">
            <w:pPr>
              <w:pStyle w:val="TAH"/>
            </w:pPr>
            <w:r w:rsidRPr="005C44CA">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7CFCA92" w14:textId="77777777" w:rsidR="009E5347" w:rsidRDefault="009E5347" w:rsidP="004C4FBA">
            <w:pPr>
              <w:pStyle w:val="TAH"/>
              <w:rPr>
                <w:rFonts w:cs="Arial"/>
                <w:szCs w:val="18"/>
              </w:rPr>
            </w:pPr>
            <w:r>
              <w:t>Applicability</w:t>
            </w:r>
          </w:p>
        </w:tc>
      </w:tr>
      <w:tr w:rsidR="009E5347" w14:paraId="5998AFD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2084EDF" w14:textId="77777777" w:rsidR="009E5347" w:rsidRDefault="009E5347" w:rsidP="004C4FBA">
            <w:pPr>
              <w:pStyle w:val="TAL"/>
            </w:pPr>
            <w:r w:rsidRPr="00646838">
              <w:t>eecId</w:t>
            </w:r>
          </w:p>
        </w:tc>
        <w:tc>
          <w:tcPr>
            <w:tcW w:w="1418" w:type="dxa"/>
            <w:tcBorders>
              <w:top w:val="single" w:sz="4" w:space="0" w:color="auto"/>
              <w:left w:val="single" w:sz="4" w:space="0" w:color="auto"/>
              <w:bottom w:val="single" w:sz="4" w:space="0" w:color="auto"/>
              <w:right w:val="single" w:sz="4" w:space="0" w:color="auto"/>
            </w:tcBorders>
          </w:tcPr>
          <w:p w14:paraId="03C699F5"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50CF06B"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0C701D5A"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4422CF80" w14:textId="77777777" w:rsidR="009E5347" w:rsidRPr="0016361A" w:rsidRDefault="009E5347" w:rsidP="004C4FBA">
            <w:pPr>
              <w:pStyle w:val="TAL"/>
            </w:pPr>
            <w:r w:rsidRPr="00646838">
              <w:t>Represents a unique identifier of the EEC.</w:t>
            </w:r>
          </w:p>
        </w:tc>
        <w:tc>
          <w:tcPr>
            <w:tcW w:w="1366" w:type="dxa"/>
            <w:tcBorders>
              <w:top w:val="single" w:sz="4" w:space="0" w:color="auto"/>
              <w:left w:val="single" w:sz="4" w:space="0" w:color="auto"/>
              <w:bottom w:val="single" w:sz="4" w:space="0" w:color="auto"/>
              <w:right w:val="single" w:sz="4" w:space="0" w:color="auto"/>
            </w:tcBorders>
          </w:tcPr>
          <w:p w14:paraId="067F381F" w14:textId="77777777" w:rsidR="009E5347" w:rsidRDefault="009E5347" w:rsidP="004C4FBA">
            <w:pPr>
              <w:pStyle w:val="TAL"/>
              <w:rPr>
                <w:rFonts w:cs="Arial"/>
                <w:szCs w:val="18"/>
              </w:rPr>
            </w:pPr>
          </w:p>
        </w:tc>
      </w:tr>
      <w:tr w:rsidR="009E5347" w14:paraId="70C4E4D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19E95E2" w14:textId="77777777" w:rsidR="009E5347" w:rsidRDefault="009E5347" w:rsidP="004C4FBA">
            <w:pPr>
              <w:pStyle w:val="TAL"/>
            </w:pPr>
            <w:r w:rsidRPr="00646838">
              <w:t>ueId</w:t>
            </w:r>
          </w:p>
        </w:tc>
        <w:tc>
          <w:tcPr>
            <w:tcW w:w="1418" w:type="dxa"/>
            <w:tcBorders>
              <w:top w:val="single" w:sz="4" w:space="0" w:color="auto"/>
              <w:left w:val="single" w:sz="4" w:space="0" w:color="auto"/>
              <w:bottom w:val="single" w:sz="4" w:space="0" w:color="auto"/>
              <w:right w:val="single" w:sz="4" w:space="0" w:color="auto"/>
            </w:tcBorders>
          </w:tcPr>
          <w:p w14:paraId="4BE8E394"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6F94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13AE8B93" w14:textId="77777777" w:rsidR="009E5347" w:rsidRDefault="009E5347" w:rsidP="004C4FBA">
            <w:pPr>
              <w:pStyle w:val="TAL"/>
            </w:pPr>
            <w:r w:rsidRPr="00646838">
              <w:t>0..1</w:t>
            </w:r>
          </w:p>
        </w:tc>
        <w:tc>
          <w:tcPr>
            <w:tcW w:w="3544" w:type="dxa"/>
            <w:tcBorders>
              <w:top w:val="single" w:sz="4" w:space="0" w:color="auto"/>
              <w:left w:val="single" w:sz="4" w:space="0" w:color="auto"/>
              <w:bottom w:val="single" w:sz="4" w:space="0" w:color="auto"/>
              <w:right w:val="single" w:sz="4" w:space="0" w:color="auto"/>
            </w:tcBorders>
          </w:tcPr>
          <w:p w14:paraId="2A2D3D1A" w14:textId="77777777" w:rsidR="009E5347" w:rsidRPr="00366EFF" w:rsidRDefault="009E5347" w:rsidP="004C4FBA">
            <w:pPr>
              <w:pStyle w:val="TAL"/>
            </w:pPr>
            <w:r w:rsidRPr="005C44CA">
              <w:t>Represents the identifier of the UE.</w:t>
            </w:r>
          </w:p>
        </w:tc>
        <w:tc>
          <w:tcPr>
            <w:tcW w:w="1366" w:type="dxa"/>
            <w:tcBorders>
              <w:top w:val="single" w:sz="4" w:space="0" w:color="auto"/>
              <w:left w:val="single" w:sz="4" w:space="0" w:color="auto"/>
              <w:bottom w:val="single" w:sz="4" w:space="0" w:color="auto"/>
              <w:right w:val="single" w:sz="4" w:space="0" w:color="auto"/>
            </w:tcBorders>
          </w:tcPr>
          <w:p w14:paraId="248DD8DA" w14:textId="77777777" w:rsidR="009E5347" w:rsidRDefault="009E5347" w:rsidP="004C4FBA">
            <w:pPr>
              <w:pStyle w:val="TAL"/>
              <w:rPr>
                <w:rFonts w:cs="Arial"/>
                <w:szCs w:val="18"/>
              </w:rPr>
            </w:pPr>
          </w:p>
        </w:tc>
      </w:tr>
      <w:tr w:rsidR="009E5347" w14:paraId="6D4DE1E4"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4C8B9DB7" w14:textId="77777777" w:rsidR="009E5347" w:rsidRDefault="009E5347" w:rsidP="004C4FBA">
            <w:pPr>
              <w:pStyle w:val="TAL"/>
            </w:pPr>
            <w:r w:rsidRPr="00646838">
              <w:t>acProfs</w:t>
            </w:r>
          </w:p>
        </w:tc>
        <w:tc>
          <w:tcPr>
            <w:tcW w:w="1418" w:type="dxa"/>
            <w:tcBorders>
              <w:top w:val="single" w:sz="4" w:space="0" w:color="auto"/>
              <w:left w:val="single" w:sz="4" w:space="0" w:color="auto"/>
              <w:bottom w:val="single" w:sz="4" w:space="0" w:color="auto"/>
              <w:right w:val="single" w:sz="4" w:space="0" w:color="auto"/>
            </w:tcBorders>
          </w:tcPr>
          <w:p w14:paraId="232E4355"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40D9E32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1EC2FC1" w14:textId="77777777" w:rsidR="009E5347" w:rsidRDefault="009E5347" w:rsidP="004C4FBA">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CF0B7C2" w14:textId="4BA6C6A7" w:rsidR="009E5347" w:rsidRPr="0016361A" w:rsidRDefault="009E5347" w:rsidP="004C4FBA">
            <w:pPr>
              <w:pStyle w:val="TAL"/>
            </w:pPr>
            <w:r w:rsidRPr="002E07F4">
              <w:t>Information about services the EEC wants to connect to</w:t>
            </w:r>
            <w:r w:rsidRPr="00646838">
              <w:t xml:space="preserve">. </w:t>
            </w:r>
            <w:r w:rsidR="000B0ABB">
              <w:t>(</w:t>
            </w:r>
            <w:r w:rsidR="000B0ABB" w:rsidRPr="00990B57">
              <w:t>NOTE</w:t>
            </w:r>
            <w:r w:rsidR="000B0ABB">
              <w:t> 2)</w:t>
            </w:r>
          </w:p>
        </w:tc>
        <w:tc>
          <w:tcPr>
            <w:tcW w:w="1366" w:type="dxa"/>
            <w:tcBorders>
              <w:top w:val="single" w:sz="4" w:space="0" w:color="auto"/>
              <w:left w:val="single" w:sz="4" w:space="0" w:color="auto"/>
              <w:bottom w:val="single" w:sz="4" w:space="0" w:color="auto"/>
              <w:right w:val="single" w:sz="4" w:space="0" w:color="auto"/>
            </w:tcBorders>
          </w:tcPr>
          <w:p w14:paraId="19C6739C" w14:textId="77777777" w:rsidR="009E5347" w:rsidRDefault="009E5347" w:rsidP="004C4FBA">
            <w:pPr>
              <w:pStyle w:val="TAL"/>
              <w:rPr>
                <w:rFonts w:cs="Arial"/>
                <w:szCs w:val="18"/>
              </w:rPr>
            </w:pPr>
          </w:p>
        </w:tc>
      </w:tr>
      <w:tr w:rsidR="000B0ABB" w14:paraId="0F01FB4F" w14:textId="77777777" w:rsidTr="00E62592">
        <w:trPr>
          <w:jc w:val="center"/>
        </w:trPr>
        <w:tc>
          <w:tcPr>
            <w:tcW w:w="1648" w:type="dxa"/>
            <w:tcBorders>
              <w:top w:val="single" w:sz="4" w:space="0" w:color="auto"/>
              <w:left w:val="single" w:sz="4" w:space="0" w:color="auto"/>
              <w:bottom w:val="single" w:sz="4" w:space="0" w:color="auto"/>
              <w:right w:val="single" w:sz="4" w:space="0" w:color="auto"/>
            </w:tcBorders>
          </w:tcPr>
          <w:p w14:paraId="7BFB730D" w14:textId="77777777" w:rsidR="000B0ABB" w:rsidRDefault="000B0ABB" w:rsidP="005B1308">
            <w:pPr>
              <w:pStyle w:val="TAL"/>
            </w:pPr>
            <w:r>
              <w:t>appInfo</w:t>
            </w:r>
          </w:p>
        </w:tc>
        <w:tc>
          <w:tcPr>
            <w:tcW w:w="1418" w:type="dxa"/>
            <w:tcBorders>
              <w:top w:val="single" w:sz="4" w:space="0" w:color="auto"/>
              <w:left w:val="single" w:sz="4" w:space="0" w:color="auto"/>
              <w:bottom w:val="single" w:sz="4" w:space="0" w:color="auto"/>
              <w:right w:val="single" w:sz="4" w:space="0" w:color="auto"/>
            </w:tcBorders>
          </w:tcPr>
          <w:p w14:paraId="7879BFB1" w14:textId="77777777" w:rsidR="000B0ABB" w:rsidRDefault="000B0ABB" w:rsidP="005B1308">
            <w:pPr>
              <w:pStyle w:val="TAL"/>
            </w:pPr>
            <w:r>
              <w:t>array(ApplicationInfo)</w:t>
            </w:r>
          </w:p>
        </w:tc>
        <w:tc>
          <w:tcPr>
            <w:tcW w:w="425" w:type="dxa"/>
            <w:tcBorders>
              <w:top w:val="single" w:sz="4" w:space="0" w:color="auto"/>
              <w:left w:val="single" w:sz="4" w:space="0" w:color="auto"/>
              <w:bottom w:val="single" w:sz="4" w:space="0" w:color="auto"/>
              <w:right w:val="single" w:sz="4" w:space="0" w:color="auto"/>
            </w:tcBorders>
          </w:tcPr>
          <w:p w14:paraId="71BBE0CF" w14:textId="77777777" w:rsidR="000B0ABB" w:rsidRPr="00646838" w:rsidRDefault="000B0ABB"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AC5A9C" w14:textId="77777777" w:rsidR="000B0ABB" w:rsidRPr="00646838" w:rsidRDefault="000B0ABB" w:rsidP="005B1308">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221D04CA" w14:textId="77777777" w:rsidR="000B0ABB" w:rsidRDefault="000B0ABB" w:rsidP="005B1308">
            <w:pPr>
              <w:pStyle w:val="TAL"/>
            </w:pPr>
            <w:r>
              <w:t>Represents the l</w:t>
            </w:r>
            <w:r w:rsidRPr="00D668E7">
              <w:t xml:space="preserve">ist of </w:t>
            </w:r>
            <w:r>
              <w:t xml:space="preserve">services </w:t>
            </w:r>
            <w:r w:rsidRPr="00D668E7">
              <w:t>the EEC wants to connect</w:t>
            </w:r>
            <w:r>
              <w:t>. (</w:t>
            </w:r>
            <w:r w:rsidRPr="00990B57">
              <w:t>NOTE</w:t>
            </w:r>
            <w:r>
              <w:t> 2)</w:t>
            </w:r>
          </w:p>
        </w:tc>
        <w:tc>
          <w:tcPr>
            <w:tcW w:w="1366" w:type="dxa"/>
            <w:tcBorders>
              <w:top w:val="single" w:sz="4" w:space="0" w:color="auto"/>
              <w:left w:val="single" w:sz="4" w:space="0" w:color="auto"/>
              <w:bottom w:val="single" w:sz="4" w:space="0" w:color="auto"/>
              <w:right w:val="single" w:sz="4" w:space="0" w:color="auto"/>
            </w:tcBorders>
          </w:tcPr>
          <w:p w14:paraId="4E4D855C" w14:textId="77777777" w:rsidR="000B0ABB" w:rsidRDefault="000B0ABB" w:rsidP="005B1308">
            <w:pPr>
              <w:pStyle w:val="TAL"/>
              <w:rPr>
                <w:rFonts w:cs="Arial"/>
                <w:szCs w:val="18"/>
              </w:rPr>
            </w:pPr>
            <w:r w:rsidRPr="003C5675">
              <w:rPr>
                <w:rFonts w:cs="Arial"/>
                <w:szCs w:val="18"/>
              </w:rPr>
              <w:t>EdgeApp_2</w:t>
            </w:r>
          </w:p>
        </w:tc>
      </w:tr>
      <w:tr w:rsidR="009E5347" w14:paraId="6476AC9A"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FDFC6D6" w14:textId="77777777" w:rsidR="009E5347" w:rsidRDefault="009E5347" w:rsidP="004C4FBA">
            <w:pPr>
              <w:pStyle w:val="TAL"/>
            </w:pPr>
            <w:r>
              <w:t>eecS</w:t>
            </w:r>
            <w:r w:rsidRPr="00646838">
              <w:t>vcContSupp</w:t>
            </w:r>
          </w:p>
        </w:tc>
        <w:tc>
          <w:tcPr>
            <w:tcW w:w="1418" w:type="dxa"/>
            <w:tcBorders>
              <w:top w:val="single" w:sz="4" w:space="0" w:color="auto"/>
              <w:left w:val="single" w:sz="4" w:space="0" w:color="auto"/>
              <w:bottom w:val="single" w:sz="4" w:space="0" w:color="auto"/>
              <w:right w:val="single" w:sz="4" w:space="0" w:color="auto"/>
            </w:tcBorders>
          </w:tcPr>
          <w:p w14:paraId="26DBE5DF"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5D0E6597"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5C39EF" w14:textId="37A80E81" w:rsidR="009E5347" w:rsidRDefault="00980C0F" w:rsidP="00980C0F">
            <w:pPr>
              <w:pStyle w:val="TAL"/>
            </w:pPr>
            <w:r w:rsidRPr="00646838">
              <w:t>1..N</w:t>
            </w:r>
          </w:p>
        </w:tc>
        <w:tc>
          <w:tcPr>
            <w:tcW w:w="3544" w:type="dxa"/>
            <w:tcBorders>
              <w:top w:val="single" w:sz="4" w:space="0" w:color="auto"/>
              <w:left w:val="single" w:sz="4" w:space="0" w:color="auto"/>
              <w:bottom w:val="single" w:sz="4" w:space="0" w:color="auto"/>
              <w:right w:val="single" w:sz="4" w:space="0" w:color="auto"/>
            </w:tcBorders>
          </w:tcPr>
          <w:p w14:paraId="5BF5913C" w14:textId="6069C0E9" w:rsidR="00F52A22" w:rsidRDefault="009E5347" w:rsidP="00F52A22">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r w:rsidR="00F52A22">
              <w:t xml:space="preserve"> </w:t>
            </w:r>
          </w:p>
          <w:p w14:paraId="492744C4" w14:textId="6F01CA39" w:rsidR="009E5347" w:rsidRPr="0016361A" w:rsidRDefault="00F52A22" w:rsidP="00F52A22">
            <w:pPr>
              <w:pStyle w:val="TAL"/>
            </w:pPr>
            <w:r>
              <w:t>(NOTE</w:t>
            </w:r>
            <w:r w:rsidR="00E221A9">
              <w:t> 1</w:t>
            </w:r>
            <w:r>
              <w:t>)</w:t>
            </w:r>
          </w:p>
        </w:tc>
        <w:tc>
          <w:tcPr>
            <w:tcW w:w="1366" w:type="dxa"/>
            <w:tcBorders>
              <w:top w:val="single" w:sz="4" w:space="0" w:color="auto"/>
              <w:left w:val="single" w:sz="4" w:space="0" w:color="auto"/>
              <w:bottom w:val="single" w:sz="4" w:space="0" w:color="auto"/>
              <w:right w:val="single" w:sz="4" w:space="0" w:color="auto"/>
            </w:tcBorders>
          </w:tcPr>
          <w:p w14:paraId="0285DCDD" w14:textId="77777777" w:rsidR="009E5347" w:rsidRDefault="009E5347" w:rsidP="004C4FBA">
            <w:pPr>
              <w:pStyle w:val="TAL"/>
              <w:rPr>
                <w:rFonts w:cs="Arial"/>
                <w:szCs w:val="18"/>
              </w:rPr>
            </w:pPr>
          </w:p>
        </w:tc>
      </w:tr>
      <w:tr w:rsidR="009E5347" w14:paraId="0659784B"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7C87121" w14:textId="77777777" w:rsidR="009E5347" w:rsidRDefault="009E5347" w:rsidP="004C4FBA">
            <w:pPr>
              <w:pStyle w:val="TAL"/>
            </w:pPr>
            <w:r>
              <w:t>connInfo</w:t>
            </w:r>
          </w:p>
        </w:tc>
        <w:tc>
          <w:tcPr>
            <w:tcW w:w="1418" w:type="dxa"/>
            <w:tcBorders>
              <w:top w:val="single" w:sz="4" w:space="0" w:color="auto"/>
              <w:left w:val="single" w:sz="4" w:space="0" w:color="auto"/>
              <w:bottom w:val="single" w:sz="4" w:space="0" w:color="auto"/>
              <w:right w:val="single" w:sz="4" w:space="0" w:color="auto"/>
            </w:tcBorders>
          </w:tcPr>
          <w:p w14:paraId="1FA8E006"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2CA70246"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E0F04D5" w14:textId="77777777" w:rsidR="009E5347" w:rsidRDefault="009E5347" w:rsidP="004C4FBA">
            <w:pPr>
              <w:pStyle w:val="TAL"/>
            </w:pPr>
            <w:r>
              <w:t>0..N</w:t>
            </w:r>
          </w:p>
        </w:tc>
        <w:tc>
          <w:tcPr>
            <w:tcW w:w="3544" w:type="dxa"/>
            <w:tcBorders>
              <w:top w:val="single" w:sz="4" w:space="0" w:color="auto"/>
              <w:left w:val="single" w:sz="4" w:space="0" w:color="auto"/>
              <w:bottom w:val="single" w:sz="4" w:space="0" w:color="auto"/>
              <w:right w:val="single" w:sz="4" w:space="0" w:color="auto"/>
            </w:tcBorders>
          </w:tcPr>
          <w:p w14:paraId="41392B35" w14:textId="77777777" w:rsidR="009E5347" w:rsidRPr="0016361A" w:rsidRDefault="009E5347" w:rsidP="004C4FBA">
            <w:pPr>
              <w:pStyle w:val="TAL"/>
            </w:pPr>
            <w:r w:rsidRPr="00317891">
              <w:t>List of connectivity information for the UE</w:t>
            </w:r>
            <w:r>
              <w:t>.</w:t>
            </w:r>
          </w:p>
        </w:tc>
        <w:tc>
          <w:tcPr>
            <w:tcW w:w="1366" w:type="dxa"/>
            <w:tcBorders>
              <w:top w:val="single" w:sz="4" w:space="0" w:color="auto"/>
              <w:left w:val="single" w:sz="4" w:space="0" w:color="auto"/>
              <w:bottom w:val="single" w:sz="4" w:space="0" w:color="auto"/>
              <w:right w:val="single" w:sz="4" w:space="0" w:color="auto"/>
            </w:tcBorders>
          </w:tcPr>
          <w:p w14:paraId="493B6333" w14:textId="77777777" w:rsidR="009E5347" w:rsidRDefault="009E5347" w:rsidP="004C4FBA">
            <w:pPr>
              <w:pStyle w:val="TAL"/>
              <w:rPr>
                <w:rFonts w:cs="Arial"/>
                <w:szCs w:val="18"/>
              </w:rPr>
            </w:pPr>
          </w:p>
        </w:tc>
      </w:tr>
      <w:tr w:rsidR="009E5347" w14:paraId="0371DBC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316883C7" w14:textId="77777777" w:rsidR="009E5347" w:rsidRDefault="009E5347" w:rsidP="004C4FBA">
            <w:pPr>
              <w:pStyle w:val="TAL"/>
            </w:pPr>
            <w:r>
              <w:t>locInf</w:t>
            </w:r>
          </w:p>
        </w:tc>
        <w:tc>
          <w:tcPr>
            <w:tcW w:w="1418" w:type="dxa"/>
            <w:tcBorders>
              <w:top w:val="single" w:sz="4" w:space="0" w:color="auto"/>
              <w:left w:val="single" w:sz="4" w:space="0" w:color="auto"/>
              <w:bottom w:val="single" w:sz="4" w:space="0" w:color="auto"/>
              <w:right w:val="single" w:sz="4" w:space="0" w:color="auto"/>
            </w:tcBorders>
          </w:tcPr>
          <w:p w14:paraId="11943B6B" w14:textId="77777777" w:rsidR="009E5347" w:rsidRDefault="009E5347" w:rsidP="004C4FBA">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EB82E5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D6C1D4"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71933AB3" w14:textId="77777777" w:rsidR="009E5347" w:rsidRDefault="009E5347" w:rsidP="004C4FBA">
            <w:pPr>
              <w:pStyle w:val="TAL"/>
            </w:pPr>
            <w:r>
              <w:t>Represents location information of the UE.</w:t>
            </w:r>
          </w:p>
          <w:p w14:paraId="1BD6D688" w14:textId="4B334298" w:rsidR="00803A40" w:rsidRPr="00317891" w:rsidRDefault="00803A40" w:rsidP="004C4FBA">
            <w:pPr>
              <w:pStyle w:val="TAL"/>
            </w:pPr>
            <w:r w:rsidRPr="00C0337D">
              <w:t>If the UserLocation feature is supported, the "userLocation" attribute shall be provided in the LocationInfo data type.</w:t>
            </w:r>
          </w:p>
        </w:tc>
        <w:tc>
          <w:tcPr>
            <w:tcW w:w="1366" w:type="dxa"/>
            <w:tcBorders>
              <w:top w:val="single" w:sz="4" w:space="0" w:color="auto"/>
              <w:left w:val="single" w:sz="4" w:space="0" w:color="auto"/>
              <w:bottom w:val="single" w:sz="4" w:space="0" w:color="auto"/>
              <w:right w:val="single" w:sz="4" w:space="0" w:color="auto"/>
            </w:tcBorders>
          </w:tcPr>
          <w:p w14:paraId="1BF0E445" w14:textId="77777777" w:rsidR="009E5347" w:rsidRDefault="009E5347" w:rsidP="004C4FBA">
            <w:pPr>
              <w:pStyle w:val="TAL"/>
              <w:rPr>
                <w:rFonts w:cs="Arial"/>
                <w:szCs w:val="18"/>
              </w:rPr>
            </w:pPr>
          </w:p>
        </w:tc>
      </w:tr>
      <w:tr w:rsidR="003C5675" w:rsidRPr="008329D7" w14:paraId="49C06437"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5757D8DE" w14:textId="77777777" w:rsidR="003C5675" w:rsidRPr="008329D7" w:rsidRDefault="003C5675" w:rsidP="00590CE7">
            <w:pPr>
              <w:pStyle w:val="TAL"/>
            </w:pPr>
            <w:r w:rsidRPr="008329D7">
              <w:t>ecspIds</w:t>
            </w:r>
          </w:p>
        </w:tc>
        <w:tc>
          <w:tcPr>
            <w:tcW w:w="1418" w:type="dxa"/>
            <w:tcBorders>
              <w:top w:val="single" w:sz="4" w:space="0" w:color="auto"/>
              <w:left w:val="single" w:sz="4" w:space="0" w:color="auto"/>
              <w:bottom w:val="single" w:sz="4" w:space="0" w:color="auto"/>
              <w:right w:val="single" w:sz="4" w:space="0" w:color="auto"/>
            </w:tcBorders>
          </w:tcPr>
          <w:p w14:paraId="60279057"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68D955AF"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74B912FB" w14:textId="77777777" w:rsidR="003C5675" w:rsidRPr="008329D7" w:rsidRDefault="003C5675" w:rsidP="00590CE7">
            <w:pPr>
              <w:pStyle w:val="TAL"/>
            </w:pPr>
            <w:r w:rsidRPr="008329D7">
              <w:t>1..N</w:t>
            </w:r>
          </w:p>
        </w:tc>
        <w:tc>
          <w:tcPr>
            <w:tcW w:w="3544" w:type="dxa"/>
            <w:tcBorders>
              <w:top w:val="single" w:sz="4" w:space="0" w:color="auto"/>
              <w:left w:val="single" w:sz="4" w:space="0" w:color="auto"/>
              <w:bottom w:val="single" w:sz="4" w:space="0" w:color="auto"/>
              <w:right w:val="single" w:sz="4" w:space="0" w:color="auto"/>
            </w:tcBorders>
          </w:tcPr>
          <w:p w14:paraId="7B1A2369" w14:textId="77777777" w:rsidR="003C5675" w:rsidRPr="008329D7" w:rsidRDefault="003C5675" w:rsidP="00590CE7">
            <w:pPr>
              <w:pStyle w:val="TAL"/>
            </w:pPr>
            <w:r w:rsidRPr="008329D7">
              <w:t>Indicates to the ECS which EES providers are preferred by the EEC.</w:t>
            </w:r>
          </w:p>
        </w:tc>
        <w:tc>
          <w:tcPr>
            <w:tcW w:w="1366" w:type="dxa"/>
            <w:tcBorders>
              <w:top w:val="single" w:sz="4" w:space="0" w:color="auto"/>
              <w:left w:val="single" w:sz="4" w:space="0" w:color="auto"/>
              <w:bottom w:val="single" w:sz="4" w:space="0" w:color="auto"/>
              <w:right w:val="single" w:sz="4" w:space="0" w:color="auto"/>
            </w:tcBorders>
          </w:tcPr>
          <w:p w14:paraId="34CD79A4" w14:textId="77777777" w:rsidR="003C5675" w:rsidRPr="008329D7" w:rsidRDefault="003C5675" w:rsidP="00590CE7">
            <w:pPr>
              <w:pStyle w:val="TAL"/>
              <w:rPr>
                <w:rFonts w:cs="Arial"/>
                <w:szCs w:val="18"/>
              </w:rPr>
            </w:pPr>
            <w:r w:rsidRPr="003C5675">
              <w:rPr>
                <w:rFonts w:cs="Arial"/>
                <w:szCs w:val="18"/>
              </w:rPr>
              <w:t>EdgeApp_2</w:t>
            </w:r>
          </w:p>
        </w:tc>
      </w:tr>
      <w:tr w:rsidR="00A33859" w:rsidRPr="003C5675" w14:paraId="2F18CBD5" w14:textId="77777777" w:rsidTr="00510677">
        <w:trPr>
          <w:jc w:val="center"/>
        </w:trPr>
        <w:tc>
          <w:tcPr>
            <w:tcW w:w="1648" w:type="dxa"/>
            <w:tcBorders>
              <w:top w:val="single" w:sz="4" w:space="0" w:color="auto"/>
              <w:left w:val="single" w:sz="4" w:space="0" w:color="auto"/>
              <w:bottom w:val="single" w:sz="4" w:space="0" w:color="auto"/>
              <w:right w:val="single" w:sz="4" w:space="0" w:color="auto"/>
            </w:tcBorders>
          </w:tcPr>
          <w:p w14:paraId="0E948E80" w14:textId="77777777" w:rsidR="00A33859" w:rsidRPr="008329D7" w:rsidRDefault="00A33859" w:rsidP="00307D6B">
            <w:pPr>
              <w:pStyle w:val="TAL"/>
            </w:pPr>
            <w:r w:rsidRPr="00095268">
              <w:t>predictExpTime</w:t>
            </w:r>
          </w:p>
        </w:tc>
        <w:tc>
          <w:tcPr>
            <w:tcW w:w="1418" w:type="dxa"/>
            <w:tcBorders>
              <w:top w:val="single" w:sz="4" w:space="0" w:color="auto"/>
              <w:left w:val="single" w:sz="4" w:space="0" w:color="auto"/>
              <w:bottom w:val="single" w:sz="4" w:space="0" w:color="auto"/>
              <w:right w:val="single" w:sz="4" w:space="0" w:color="auto"/>
            </w:tcBorders>
          </w:tcPr>
          <w:p w14:paraId="742B6E62" w14:textId="77777777" w:rsidR="00A33859" w:rsidRPr="008329D7" w:rsidRDefault="00A33859" w:rsidP="00307D6B">
            <w:pPr>
              <w:pStyle w:val="TAL"/>
            </w:pPr>
            <w:r w:rsidRPr="00095268">
              <w:t>DateTime</w:t>
            </w:r>
          </w:p>
        </w:tc>
        <w:tc>
          <w:tcPr>
            <w:tcW w:w="425" w:type="dxa"/>
            <w:tcBorders>
              <w:top w:val="single" w:sz="4" w:space="0" w:color="auto"/>
              <w:left w:val="single" w:sz="4" w:space="0" w:color="auto"/>
              <w:bottom w:val="single" w:sz="4" w:space="0" w:color="auto"/>
              <w:right w:val="single" w:sz="4" w:space="0" w:color="auto"/>
            </w:tcBorders>
          </w:tcPr>
          <w:p w14:paraId="4136940C" w14:textId="77777777" w:rsidR="00A33859" w:rsidRPr="008329D7" w:rsidRDefault="00A33859" w:rsidP="00307D6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DA604E" w14:textId="77777777" w:rsidR="00A33859" w:rsidRPr="008329D7" w:rsidRDefault="00A33859" w:rsidP="00307D6B">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5AD8946" w14:textId="77777777" w:rsidR="00A33859" w:rsidRPr="008329D7" w:rsidRDefault="00A33859" w:rsidP="00307D6B">
            <w:pPr>
              <w:pStyle w:val="TAL"/>
            </w:pPr>
            <w:r w:rsidRPr="00FA6847">
              <w:t xml:space="preserve">Represents the predicted expiration time by which the UE </w:t>
            </w:r>
            <w:r>
              <w:t>moves to the predicted</w:t>
            </w:r>
            <w:r w:rsidRPr="00FA6847">
              <w:t xml:space="preserve"> location.</w:t>
            </w:r>
          </w:p>
        </w:tc>
        <w:tc>
          <w:tcPr>
            <w:tcW w:w="1366" w:type="dxa"/>
            <w:tcBorders>
              <w:top w:val="single" w:sz="4" w:space="0" w:color="auto"/>
              <w:left w:val="single" w:sz="4" w:space="0" w:color="auto"/>
              <w:bottom w:val="single" w:sz="4" w:space="0" w:color="auto"/>
              <w:right w:val="single" w:sz="4" w:space="0" w:color="auto"/>
            </w:tcBorders>
          </w:tcPr>
          <w:p w14:paraId="6D77FC59" w14:textId="77777777" w:rsidR="00A33859" w:rsidRPr="003C5675" w:rsidRDefault="00A33859" w:rsidP="00307D6B">
            <w:pPr>
              <w:pStyle w:val="TAL"/>
              <w:rPr>
                <w:rFonts w:cs="Arial"/>
                <w:szCs w:val="18"/>
              </w:rPr>
            </w:pPr>
            <w:r w:rsidRPr="00C32AA7">
              <w:t>EdgeApp_</w:t>
            </w:r>
            <w:r>
              <w:t>3</w:t>
            </w:r>
          </w:p>
        </w:tc>
      </w:tr>
      <w:tr w:rsidR="00A5411D" w:rsidRPr="00C32AA7" w14:paraId="70E5686A" w14:textId="77777777" w:rsidTr="00D33529">
        <w:trPr>
          <w:jc w:val="center"/>
        </w:trPr>
        <w:tc>
          <w:tcPr>
            <w:tcW w:w="1648" w:type="dxa"/>
            <w:tcBorders>
              <w:top w:val="single" w:sz="4" w:space="0" w:color="auto"/>
              <w:left w:val="single" w:sz="4" w:space="0" w:color="auto"/>
              <w:bottom w:val="single" w:sz="4" w:space="0" w:color="auto"/>
              <w:right w:val="single" w:sz="4" w:space="0" w:color="auto"/>
            </w:tcBorders>
          </w:tcPr>
          <w:p w14:paraId="7645FD9D" w14:textId="77777777" w:rsidR="00A5411D" w:rsidRPr="00095268" w:rsidRDefault="00A5411D" w:rsidP="00EC6DE3">
            <w:pPr>
              <w:pStyle w:val="TAL"/>
            </w:pPr>
            <w:r>
              <w:t>satelliteId</w:t>
            </w:r>
          </w:p>
        </w:tc>
        <w:tc>
          <w:tcPr>
            <w:tcW w:w="1418" w:type="dxa"/>
            <w:tcBorders>
              <w:top w:val="single" w:sz="4" w:space="0" w:color="auto"/>
              <w:left w:val="single" w:sz="4" w:space="0" w:color="auto"/>
              <w:bottom w:val="single" w:sz="4" w:space="0" w:color="auto"/>
              <w:right w:val="single" w:sz="4" w:space="0" w:color="auto"/>
            </w:tcBorders>
          </w:tcPr>
          <w:p w14:paraId="761F6D89" w14:textId="77777777" w:rsidR="00A5411D" w:rsidRPr="00095268" w:rsidRDefault="00A5411D" w:rsidP="00EC6DE3">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EBA2A90" w14:textId="77777777" w:rsidR="00A5411D" w:rsidRDefault="00A5411D" w:rsidP="00EC6DE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FFB1A7" w14:textId="77777777" w:rsidR="00A5411D" w:rsidRDefault="00A5411D" w:rsidP="00EC6DE3">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0A4F1742" w14:textId="77777777" w:rsidR="00A5411D" w:rsidRPr="00FA6847" w:rsidRDefault="00A5411D" w:rsidP="00EC6DE3">
            <w:pPr>
              <w:pStyle w:val="TAL"/>
            </w:pPr>
            <w:r>
              <w:t>Represents t</w:t>
            </w:r>
            <w:r w:rsidRPr="00885915">
              <w:t xml:space="preserve">he </w:t>
            </w:r>
            <w:r>
              <w:t xml:space="preserve">satellite </w:t>
            </w:r>
            <w:r w:rsidRPr="00885915">
              <w:t>identifier serving UE in current location.</w:t>
            </w:r>
          </w:p>
        </w:tc>
        <w:tc>
          <w:tcPr>
            <w:tcW w:w="1366" w:type="dxa"/>
            <w:tcBorders>
              <w:top w:val="single" w:sz="4" w:space="0" w:color="auto"/>
              <w:left w:val="single" w:sz="4" w:space="0" w:color="auto"/>
              <w:bottom w:val="single" w:sz="4" w:space="0" w:color="auto"/>
              <w:right w:val="single" w:sz="4" w:space="0" w:color="auto"/>
            </w:tcBorders>
          </w:tcPr>
          <w:p w14:paraId="173BEC50" w14:textId="77777777" w:rsidR="00A5411D" w:rsidRPr="00C32AA7" w:rsidRDefault="00A5411D" w:rsidP="00EC6DE3">
            <w:pPr>
              <w:pStyle w:val="TAL"/>
            </w:pPr>
            <w:r w:rsidRPr="00511232">
              <w:rPr>
                <w:rFonts w:cs="Arial"/>
                <w:szCs w:val="18"/>
              </w:rPr>
              <w:t>5gSatApp</w:t>
            </w:r>
          </w:p>
        </w:tc>
      </w:tr>
      <w:tr w:rsidR="00803A40" w14:paraId="646EDAA6" w14:textId="77777777" w:rsidTr="00C53E2E">
        <w:trPr>
          <w:jc w:val="center"/>
        </w:trPr>
        <w:tc>
          <w:tcPr>
            <w:tcW w:w="1648" w:type="dxa"/>
            <w:tcBorders>
              <w:top w:val="single" w:sz="4" w:space="0" w:color="auto"/>
              <w:left w:val="single" w:sz="4" w:space="0" w:color="auto"/>
              <w:bottom w:val="single" w:sz="4" w:space="0" w:color="auto"/>
              <w:right w:val="single" w:sz="4" w:space="0" w:color="auto"/>
            </w:tcBorders>
          </w:tcPr>
          <w:p w14:paraId="79A4BFCF" w14:textId="3F55F3E7" w:rsidR="00803A40" w:rsidRDefault="00803A40" w:rsidP="00803A40">
            <w:pPr>
              <w:pStyle w:val="TAL"/>
            </w:pPr>
            <w:r w:rsidRPr="00C0337D">
              <w:t>suppFeat</w:t>
            </w:r>
          </w:p>
        </w:tc>
        <w:tc>
          <w:tcPr>
            <w:tcW w:w="1418" w:type="dxa"/>
            <w:tcBorders>
              <w:top w:val="single" w:sz="4" w:space="0" w:color="auto"/>
              <w:left w:val="single" w:sz="4" w:space="0" w:color="auto"/>
              <w:bottom w:val="single" w:sz="4" w:space="0" w:color="auto"/>
              <w:right w:val="single" w:sz="4" w:space="0" w:color="auto"/>
            </w:tcBorders>
          </w:tcPr>
          <w:p w14:paraId="405F645B" w14:textId="5F7AB5B0" w:rsidR="00803A40" w:rsidRDefault="00803A40" w:rsidP="00803A40">
            <w:pPr>
              <w:pStyle w:val="TAL"/>
            </w:pPr>
            <w:r w:rsidRPr="00C0337D">
              <w:t>SupportedFeatures</w:t>
            </w:r>
          </w:p>
        </w:tc>
        <w:tc>
          <w:tcPr>
            <w:tcW w:w="425" w:type="dxa"/>
            <w:tcBorders>
              <w:top w:val="single" w:sz="4" w:space="0" w:color="auto"/>
              <w:left w:val="single" w:sz="4" w:space="0" w:color="auto"/>
              <w:bottom w:val="single" w:sz="4" w:space="0" w:color="auto"/>
              <w:right w:val="single" w:sz="4" w:space="0" w:color="auto"/>
            </w:tcBorders>
          </w:tcPr>
          <w:p w14:paraId="2699D026" w14:textId="019919CD" w:rsidR="00803A40" w:rsidRDefault="00803A40" w:rsidP="00803A40">
            <w:pPr>
              <w:pStyle w:val="TAC"/>
            </w:pPr>
            <w:r w:rsidRPr="00C0337D">
              <w:t>C</w:t>
            </w:r>
          </w:p>
        </w:tc>
        <w:tc>
          <w:tcPr>
            <w:tcW w:w="1134" w:type="dxa"/>
            <w:tcBorders>
              <w:top w:val="single" w:sz="4" w:space="0" w:color="auto"/>
              <w:left w:val="single" w:sz="4" w:space="0" w:color="auto"/>
              <w:bottom w:val="single" w:sz="4" w:space="0" w:color="auto"/>
              <w:right w:val="single" w:sz="4" w:space="0" w:color="auto"/>
            </w:tcBorders>
          </w:tcPr>
          <w:p w14:paraId="75D31A84" w14:textId="697F806C" w:rsidR="00803A40" w:rsidRDefault="00803A40" w:rsidP="00803A40">
            <w:pPr>
              <w:pStyle w:val="TAL"/>
            </w:pPr>
            <w:r w:rsidRPr="00C0337D">
              <w:t>0..1</w:t>
            </w:r>
          </w:p>
        </w:tc>
        <w:tc>
          <w:tcPr>
            <w:tcW w:w="3544" w:type="dxa"/>
            <w:tcBorders>
              <w:top w:val="single" w:sz="4" w:space="0" w:color="auto"/>
              <w:left w:val="single" w:sz="4" w:space="0" w:color="auto"/>
              <w:bottom w:val="single" w:sz="4" w:space="0" w:color="auto"/>
              <w:right w:val="single" w:sz="4" w:space="0" w:color="auto"/>
            </w:tcBorders>
          </w:tcPr>
          <w:p w14:paraId="5B6E9CDB" w14:textId="77777777" w:rsidR="00803A40" w:rsidRPr="00C0337D" w:rsidRDefault="00803A40" w:rsidP="00803A40">
            <w:pPr>
              <w:pStyle w:val="TAL"/>
            </w:pPr>
            <w:r w:rsidRPr="00C0337D">
              <w:t>Represents a list of Supported features used as described in clause 6.3.7.</w:t>
            </w:r>
          </w:p>
          <w:p w14:paraId="3EAD3C8E" w14:textId="3D8458E6" w:rsidR="00803A40" w:rsidRDefault="00803A40" w:rsidP="00803A40">
            <w:pPr>
              <w:pStyle w:val="TAL"/>
            </w:pPr>
            <w:r w:rsidRPr="00C0337D">
              <w:t>Shall be present in the HTTP POST request/response.</w:t>
            </w:r>
          </w:p>
        </w:tc>
        <w:tc>
          <w:tcPr>
            <w:tcW w:w="1366" w:type="dxa"/>
            <w:tcBorders>
              <w:top w:val="single" w:sz="4" w:space="0" w:color="auto"/>
              <w:left w:val="single" w:sz="4" w:space="0" w:color="auto"/>
              <w:bottom w:val="single" w:sz="4" w:space="0" w:color="auto"/>
              <w:right w:val="single" w:sz="4" w:space="0" w:color="auto"/>
            </w:tcBorders>
          </w:tcPr>
          <w:p w14:paraId="16F8DE24" w14:textId="77777777" w:rsidR="00803A40" w:rsidRDefault="00803A40" w:rsidP="00803A40">
            <w:pPr>
              <w:pStyle w:val="TAL"/>
              <w:rPr>
                <w:rFonts w:cs="Arial"/>
                <w:szCs w:val="18"/>
              </w:rPr>
            </w:pPr>
          </w:p>
        </w:tc>
      </w:tr>
      <w:tr w:rsidR="00287DA1" w:rsidRPr="00990B57" w14:paraId="6572ACEF" w14:textId="77777777" w:rsidTr="000C484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58B01F19" w14:textId="32B60A1A" w:rsidR="004D2C14" w:rsidRDefault="00287DA1" w:rsidP="004D2C14">
            <w:pPr>
              <w:pStyle w:val="TAN"/>
            </w:pPr>
            <w:r w:rsidRPr="00990B57">
              <w:t>NOTE</w:t>
            </w:r>
            <w:r w:rsidR="004D2C14">
              <w:t> 1</w:t>
            </w:r>
            <w:r w:rsidRPr="00990B57">
              <w:t>:</w:t>
            </w:r>
            <w:r w:rsidRPr="00990B57">
              <w:tab/>
              <w:t>If the EEC is requesting service provisioning for T-EES discovery and requires those T-EES that support "EEC excuted ACR via T-EES" scenario, then EEC shall set eecSvcContSupp with only "EEC excuted ACR via T-EES".</w:t>
            </w:r>
            <w:r w:rsidR="004D2C14">
              <w:t xml:space="preserve"> </w:t>
            </w:r>
          </w:p>
          <w:p w14:paraId="2DEFD95E" w14:textId="77A5E7AF" w:rsidR="00287DA1" w:rsidRPr="00990B57" w:rsidRDefault="004D2C14" w:rsidP="004D2C14">
            <w:pPr>
              <w:pStyle w:val="TAN"/>
            </w:pPr>
            <w:r w:rsidRPr="00990B57">
              <w:t>NOTE</w:t>
            </w:r>
            <w:r>
              <w:t> 2</w:t>
            </w:r>
            <w:r w:rsidRPr="00990B57">
              <w:t>:</w:t>
            </w:r>
            <w:r w:rsidRPr="00990B57">
              <w:tab/>
            </w:r>
            <w:r>
              <w:t xml:space="preserve">Either </w:t>
            </w:r>
            <w:r w:rsidRPr="00990B57">
              <w:t>"</w:t>
            </w:r>
            <w:r w:rsidRPr="00646838">
              <w:t>acProfs</w:t>
            </w:r>
            <w:r w:rsidRPr="00990B57">
              <w:t>"</w:t>
            </w:r>
            <w:r>
              <w:t xml:space="preserve"> or </w:t>
            </w:r>
            <w:r w:rsidRPr="00990B57">
              <w:t>"</w:t>
            </w:r>
            <w:r>
              <w:t>appInfo</w:t>
            </w:r>
            <w:r w:rsidRPr="00990B57">
              <w:t>"</w:t>
            </w:r>
            <w:r>
              <w:t xml:space="preserve"> attribute shall be provided.</w:t>
            </w:r>
          </w:p>
        </w:tc>
      </w:tr>
    </w:tbl>
    <w:p w14:paraId="4208F0F4" w14:textId="77777777" w:rsidR="009E5347" w:rsidRDefault="009E5347" w:rsidP="009E5347">
      <w:pPr>
        <w:rPr>
          <w:lang w:eastAsia="zh-CN"/>
        </w:rPr>
      </w:pPr>
    </w:p>
    <w:p w14:paraId="6C10990E" w14:textId="77777777" w:rsidR="009E5347" w:rsidRDefault="009E5347" w:rsidP="009E5347">
      <w:pPr>
        <w:pStyle w:val="Heading5"/>
        <w:rPr>
          <w:lang w:eastAsia="zh-CN"/>
        </w:rPr>
      </w:pPr>
      <w:bookmarkStart w:id="1883" w:name="_Toc101529478"/>
      <w:bookmarkStart w:id="1884" w:name="_Toc114864312"/>
      <w:bookmarkStart w:id="1885" w:name="_Toc143871463"/>
      <w:bookmarkStart w:id="1886" w:name="_Toc144134959"/>
      <w:bookmarkStart w:id="1887" w:name="_Toc160609466"/>
      <w:bookmarkStart w:id="1888" w:name="_Toc191417021"/>
      <w:r>
        <w:rPr>
          <w:lang w:eastAsia="zh-CN"/>
        </w:rPr>
        <w:t>8.1.5.2.3</w:t>
      </w:r>
      <w:r>
        <w:rPr>
          <w:lang w:eastAsia="zh-CN"/>
        </w:rPr>
        <w:tab/>
        <w:t xml:space="preserve">Type: </w:t>
      </w:r>
      <w:r>
        <w:t>ECSServProvResp</w:t>
      </w:r>
      <w:bookmarkEnd w:id="1883"/>
      <w:bookmarkEnd w:id="1884"/>
      <w:bookmarkEnd w:id="1885"/>
      <w:bookmarkEnd w:id="1886"/>
      <w:bookmarkEnd w:id="1887"/>
      <w:bookmarkEnd w:id="1888"/>
    </w:p>
    <w:p w14:paraId="53CC94D0" w14:textId="77777777" w:rsidR="009E5347" w:rsidRDefault="009E5347" w:rsidP="009E5347">
      <w:pPr>
        <w:pStyle w:val="TH"/>
      </w:pPr>
      <w:r>
        <w:rPr>
          <w:noProof/>
        </w:rPr>
        <w:t>Table 8.1.5.2.3</w:t>
      </w:r>
      <w:r>
        <w:t xml:space="preserve">-1: </w:t>
      </w:r>
      <w:r>
        <w:rPr>
          <w:noProof/>
        </w:rPr>
        <w:t xml:space="preserve">Definition of type </w:t>
      </w:r>
      <w:r>
        <w:t>ECSServProvResp</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2CC945A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A75CA99"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3EA4405"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405800"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7CA5DA"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0F3A2B1"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DB53BEF" w14:textId="77777777" w:rsidR="009E5347" w:rsidRDefault="009E5347" w:rsidP="004C4FBA">
            <w:pPr>
              <w:pStyle w:val="TAH"/>
              <w:rPr>
                <w:rFonts w:cs="Arial"/>
                <w:szCs w:val="18"/>
              </w:rPr>
            </w:pPr>
            <w:r>
              <w:t>Applicability</w:t>
            </w:r>
          </w:p>
        </w:tc>
      </w:tr>
      <w:tr w:rsidR="009E5347" w14:paraId="3775C08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081B4AA" w14:textId="77777777" w:rsidR="009E5347" w:rsidRDefault="009E5347" w:rsidP="004C4FBA">
            <w:pPr>
              <w:pStyle w:val="TAL"/>
            </w:pPr>
            <w:r>
              <w:t>ednCnfgInfo</w:t>
            </w:r>
          </w:p>
        </w:tc>
        <w:tc>
          <w:tcPr>
            <w:tcW w:w="1560" w:type="dxa"/>
            <w:tcBorders>
              <w:top w:val="single" w:sz="4" w:space="0" w:color="auto"/>
              <w:left w:val="single" w:sz="4" w:space="0" w:color="auto"/>
              <w:bottom w:val="single" w:sz="4" w:space="0" w:color="auto"/>
              <w:right w:val="single" w:sz="4" w:space="0" w:color="auto"/>
            </w:tcBorders>
          </w:tcPr>
          <w:p w14:paraId="4AFCC2E9" w14:textId="77777777" w:rsidR="009E5347" w:rsidRDefault="009E5347" w:rsidP="004C4FBA">
            <w:pPr>
              <w:pStyle w:val="TAL"/>
            </w:pPr>
            <w:r>
              <w:t>array(</w:t>
            </w:r>
            <w:r>
              <w:rPr>
                <w:lang w:eastAsia="ko-KR"/>
              </w:rPr>
              <w:t>EDNConfigIn</w:t>
            </w:r>
            <w:r w:rsidRPr="00317891">
              <w:rPr>
                <w:lang w:eastAsia="ko-KR"/>
              </w:rPr>
              <w:t>fo</w:t>
            </w:r>
            <w:r>
              <w:t>)</w:t>
            </w:r>
          </w:p>
        </w:tc>
        <w:tc>
          <w:tcPr>
            <w:tcW w:w="425" w:type="dxa"/>
            <w:tcBorders>
              <w:top w:val="single" w:sz="4" w:space="0" w:color="auto"/>
              <w:left w:val="single" w:sz="4" w:space="0" w:color="auto"/>
              <w:bottom w:val="single" w:sz="4" w:space="0" w:color="auto"/>
              <w:right w:val="single" w:sz="4" w:space="0" w:color="auto"/>
            </w:tcBorders>
          </w:tcPr>
          <w:p w14:paraId="5DCE46B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7C1E7E" w14:textId="77777777" w:rsidR="009E5347" w:rsidRDefault="009E5347" w:rsidP="004C4FBA">
            <w:pPr>
              <w:pStyle w:val="TAL"/>
            </w:pPr>
            <w:r>
              <w:t>1..N</w:t>
            </w:r>
          </w:p>
        </w:tc>
        <w:tc>
          <w:tcPr>
            <w:tcW w:w="3260" w:type="dxa"/>
            <w:tcBorders>
              <w:top w:val="single" w:sz="4" w:space="0" w:color="auto"/>
              <w:left w:val="single" w:sz="4" w:space="0" w:color="auto"/>
              <w:bottom w:val="single" w:sz="4" w:space="0" w:color="auto"/>
              <w:right w:val="single" w:sz="4" w:space="0" w:color="auto"/>
            </w:tcBorders>
          </w:tcPr>
          <w:p w14:paraId="2DAAA835" w14:textId="77777777" w:rsidR="009E5347" w:rsidRPr="0016361A" w:rsidRDefault="009E5347" w:rsidP="004C4FBA">
            <w:pPr>
              <w:pStyle w:val="TAL"/>
            </w:pPr>
            <w:r w:rsidRPr="00317891">
              <w:rPr>
                <w:lang w:eastAsia="ko-KR"/>
              </w:rPr>
              <w:t xml:space="preserve">List of EDN </w:t>
            </w:r>
            <w:r>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0703CA55" w14:textId="77777777" w:rsidR="009E5347" w:rsidRDefault="009E5347" w:rsidP="004C4FBA">
            <w:pPr>
              <w:pStyle w:val="TAL"/>
              <w:rPr>
                <w:rFonts w:cs="Arial"/>
                <w:szCs w:val="18"/>
              </w:rPr>
            </w:pPr>
          </w:p>
        </w:tc>
      </w:tr>
      <w:tr w:rsidR="00A30BCD" w14:paraId="548038C3"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A1126F3" w14:textId="77777777" w:rsidR="00A30BCD" w:rsidRDefault="00A30BCD" w:rsidP="005B1308">
            <w:pPr>
              <w:pStyle w:val="TAL"/>
            </w:pPr>
            <w:r>
              <w:t>redirectedECS</w:t>
            </w:r>
          </w:p>
        </w:tc>
        <w:tc>
          <w:tcPr>
            <w:tcW w:w="1560" w:type="dxa"/>
            <w:tcBorders>
              <w:top w:val="single" w:sz="4" w:space="0" w:color="auto"/>
              <w:left w:val="single" w:sz="4" w:space="0" w:color="auto"/>
              <w:bottom w:val="single" w:sz="4" w:space="0" w:color="auto"/>
              <w:right w:val="single" w:sz="4" w:space="0" w:color="auto"/>
            </w:tcBorders>
          </w:tcPr>
          <w:p w14:paraId="0F10053B" w14:textId="77777777" w:rsidR="00A30BCD" w:rsidRDefault="00A30BCD" w:rsidP="005B1308">
            <w:pPr>
              <w:pStyle w:val="TAL"/>
            </w:pPr>
            <w:r>
              <w:t>array(ECSRedirectInfo)</w:t>
            </w:r>
          </w:p>
        </w:tc>
        <w:tc>
          <w:tcPr>
            <w:tcW w:w="425" w:type="dxa"/>
            <w:tcBorders>
              <w:top w:val="single" w:sz="4" w:space="0" w:color="auto"/>
              <w:left w:val="single" w:sz="4" w:space="0" w:color="auto"/>
              <w:bottom w:val="single" w:sz="4" w:space="0" w:color="auto"/>
              <w:right w:val="single" w:sz="4" w:space="0" w:color="auto"/>
            </w:tcBorders>
          </w:tcPr>
          <w:p w14:paraId="74A570D0" w14:textId="77777777" w:rsidR="00A30BCD" w:rsidRDefault="00A30BCD"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5C73D" w14:textId="77777777" w:rsidR="00A30BCD" w:rsidRDefault="00A30BCD" w:rsidP="005B1308">
            <w:pPr>
              <w:pStyle w:val="TAL"/>
            </w:pPr>
            <w:r>
              <w:t>1..N</w:t>
            </w:r>
          </w:p>
        </w:tc>
        <w:tc>
          <w:tcPr>
            <w:tcW w:w="3259" w:type="dxa"/>
            <w:tcBorders>
              <w:top w:val="single" w:sz="4" w:space="0" w:color="auto"/>
              <w:left w:val="single" w:sz="4" w:space="0" w:color="auto"/>
              <w:bottom w:val="single" w:sz="4" w:space="0" w:color="auto"/>
              <w:right w:val="single" w:sz="4" w:space="0" w:color="auto"/>
            </w:tcBorders>
          </w:tcPr>
          <w:p w14:paraId="4F192362" w14:textId="77777777" w:rsidR="00A30BCD" w:rsidRPr="00317891"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126F5799" w14:textId="77777777" w:rsidR="00A30BCD" w:rsidRDefault="00A30BCD" w:rsidP="005B1308">
            <w:pPr>
              <w:pStyle w:val="TAL"/>
              <w:rPr>
                <w:rFonts w:cs="Arial"/>
                <w:szCs w:val="18"/>
              </w:rPr>
            </w:pPr>
            <w:r w:rsidRPr="003C5675">
              <w:rPr>
                <w:rFonts w:cs="Arial"/>
                <w:szCs w:val="18"/>
              </w:rPr>
              <w:t>EdgeApp_2</w:t>
            </w:r>
          </w:p>
        </w:tc>
      </w:tr>
    </w:tbl>
    <w:p w14:paraId="3B679D83" w14:textId="77777777" w:rsidR="009E5347" w:rsidRPr="00A53F30" w:rsidRDefault="009E5347" w:rsidP="009E5347">
      <w:pPr>
        <w:rPr>
          <w:lang w:eastAsia="zh-CN"/>
        </w:rPr>
      </w:pPr>
    </w:p>
    <w:p w14:paraId="11127359" w14:textId="77777777" w:rsidR="009E5347" w:rsidRDefault="009E5347" w:rsidP="009E5347">
      <w:pPr>
        <w:pStyle w:val="Heading5"/>
        <w:rPr>
          <w:lang w:eastAsia="zh-CN"/>
        </w:rPr>
      </w:pPr>
      <w:bookmarkStart w:id="1889" w:name="_Toc70160835"/>
      <w:bookmarkStart w:id="1890" w:name="_Toc101529479"/>
      <w:bookmarkStart w:id="1891" w:name="_Toc114864313"/>
      <w:bookmarkStart w:id="1892" w:name="_Toc143871464"/>
      <w:bookmarkStart w:id="1893" w:name="_Toc144134960"/>
      <w:bookmarkStart w:id="1894" w:name="_Toc160609467"/>
      <w:bookmarkStart w:id="1895" w:name="_Toc191417022"/>
      <w:r>
        <w:rPr>
          <w:lang w:eastAsia="zh-CN"/>
        </w:rPr>
        <w:lastRenderedPageBreak/>
        <w:t>8.1.5.2.4</w:t>
      </w:r>
      <w:r>
        <w:rPr>
          <w:lang w:eastAsia="zh-CN"/>
        </w:rPr>
        <w:tab/>
        <w:t xml:space="preserve">Type: </w:t>
      </w:r>
      <w:bookmarkEnd w:id="1889"/>
      <w:r>
        <w:t>ECSServProvSubscription</w:t>
      </w:r>
      <w:bookmarkEnd w:id="1890"/>
      <w:bookmarkEnd w:id="1891"/>
      <w:bookmarkEnd w:id="1892"/>
      <w:bookmarkEnd w:id="1893"/>
      <w:bookmarkEnd w:id="1894"/>
      <w:bookmarkEnd w:id="1895"/>
    </w:p>
    <w:p w14:paraId="0BDFDF1F" w14:textId="77777777" w:rsidR="009E5347" w:rsidRDefault="009E5347" w:rsidP="009E5347">
      <w:pPr>
        <w:pStyle w:val="TH"/>
      </w:pPr>
      <w:r>
        <w:rPr>
          <w:noProof/>
        </w:rPr>
        <w:t>Table 8.1.5.2.4</w:t>
      </w:r>
      <w:r>
        <w:t xml:space="preserve">-1: </w:t>
      </w:r>
      <w:r>
        <w:rPr>
          <w:noProof/>
        </w:rPr>
        <w:t xml:space="preserve">Definition of type </w:t>
      </w:r>
      <w:r>
        <w:t>ECSServProvSubscription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325F3022"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67F6E2C" w14:textId="77777777" w:rsidR="009E5347" w:rsidRDefault="009E5347" w:rsidP="004C4FBA">
            <w:pPr>
              <w:pStyle w:val="TAH"/>
            </w:pPr>
            <w:r>
              <w:lastRenderedPageBreak/>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01B25386"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3ADE5F"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71C02D"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38E64AC6"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75CF7241" w14:textId="77777777" w:rsidR="009E5347" w:rsidRDefault="009E5347" w:rsidP="004C4FBA">
            <w:pPr>
              <w:pStyle w:val="TAH"/>
              <w:rPr>
                <w:rFonts w:cs="Arial"/>
                <w:szCs w:val="18"/>
              </w:rPr>
            </w:pPr>
            <w:r>
              <w:t>Applicability</w:t>
            </w:r>
          </w:p>
        </w:tc>
      </w:tr>
      <w:tr w:rsidR="009E5347" w14:paraId="3C7D6B7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8C66065" w14:textId="77777777" w:rsidR="009E5347" w:rsidRDefault="009E5347" w:rsidP="004C4FBA">
            <w:pPr>
              <w:pStyle w:val="TAL"/>
            </w:pPr>
            <w:r w:rsidRPr="00646838">
              <w:t>eecId</w:t>
            </w:r>
          </w:p>
        </w:tc>
        <w:tc>
          <w:tcPr>
            <w:tcW w:w="1560" w:type="dxa"/>
            <w:tcBorders>
              <w:top w:val="single" w:sz="4" w:space="0" w:color="auto"/>
              <w:left w:val="single" w:sz="4" w:space="0" w:color="auto"/>
              <w:bottom w:val="single" w:sz="4" w:space="0" w:color="auto"/>
              <w:right w:val="single" w:sz="4" w:space="0" w:color="auto"/>
            </w:tcBorders>
          </w:tcPr>
          <w:p w14:paraId="3D6CC694" w14:textId="77777777" w:rsidR="009E5347" w:rsidRDefault="009E5347" w:rsidP="004C4FBA">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10AE4F9" w14:textId="77777777" w:rsidR="009E5347" w:rsidRDefault="009E5347" w:rsidP="004C4FBA">
            <w:pPr>
              <w:pStyle w:val="TAC"/>
            </w:pPr>
            <w:r w:rsidRPr="00646838">
              <w:t>M</w:t>
            </w:r>
          </w:p>
        </w:tc>
        <w:tc>
          <w:tcPr>
            <w:tcW w:w="1134" w:type="dxa"/>
            <w:tcBorders>
              <w:top w:val="single" w:sz="4" w:space="0" w:color="auto"/>
              <w:left w:val="single" w:sz="4" w:space="0" w:color="auto"/>
              <w:bottom w:val="single" w:sz="4" w:space="0" w:color="auto"/>
              <w:right w:val="single" w:sz="4" w:space="0" w:color="auto"/>
            </w:tcBorders>
          </w:tcPr>
          <w:p w14:paraId="69FEE9B0"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357FED8" w14:textId="77777777" w:rsidR="009E5347" w:rsidRPr="0016361A" w:rsidRDefault="009E5347" w:rsidP="004C4FBA">
            <w:pPr>
              <w:pStyle w:val="TAL"/>
            </w:pPr>
            <w:r w:rsidRPr="00646838">
              <w:t>Represents a unique identifier of the EEC.</w:t>
            </w:r>
          </w:p>
        </w:tc>
        <w:tc>
          <w:tcPr>
            <w:tcW w:w="1508" w:type="dxa"/>
            <w:tcBorders>
              <w:top w:val="single" w:sz="4" w:space="0" w:color="auto"/>
              <w:left w:val="single" w:sz="4" w:space="0" w:color="auto"/>
              <w:bottom w:val="single" w:sz="4" w:space="0" w:color="auto"/>
              <w:right w:val="single" w:sz="4" w:space="0" w:color="auto"/>
            </w:tcBorders>
          </w:tcPr>
          <w:p w14:paraId="11D8929E" w14:textId="77777777" w:rsidR="009E5347" w:rsidRDefault="009E5347" w:rsidP="004C4FBA">
            <w:pPr>
              <w:pStyle w:val="TAL"/>
              <w:rPr>
                <w:rFonts w:cs="Arial"/>
                <w:szCs w:val="18"/>
              </w:rPr>
            </w:pPr>
          </w:p>
        </w:tc>
      </w:tr>
      <w:tr w:rsidR="009E5347" w14:paraId="2CB838E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90E403" w14:textId="77777777" w:rsidR="009E5347" w:rsidRDefault="009E5347" w:rsidP="004C4FBA">
            <w:pPr>
              <w:pStyle w:val="TAL"/>
            </w:pPr>
            <w:r w:rsidRPr="00646838">
              <w:t>ueId</w:t>
            </w:r>
          </w:p>
        </w:tc>
        <w:tc>
          <w:tcPr>
            <w:tcW w:w="1560" w:type="dxa"/>
            <w:tcBorders>
              <w:top w:val="single" w:sz="4" w:space="0" w:color="auto"/>
              <w:left w:val="single" w:sz="4" w:space="0" w:color="auto"/>
              <w:bottom w:val="single" w:sz="4" w:space="0" w:color="auto"/>
              <w:right w:val="single" w:sz="4" w:space="0" w:color="auto"/>
            </w:tcBorders>
          </w:tcPr>
          <w:p w14:paraId="7B8825DF" w14:textId="77777777" w:rsidR="009E5347" w:rsidRDefault="009E5347" w:rsidP="004C4FBA">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3121D399"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9BF6A86"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3F667DA2" w14:textId="77777777" w:rsidR="009E5347" w:rsidRPr="00366EFF" w:rsidRDefault="009E5347" w:rsidP="004C4FBA">
            <w:pPr>
              <w:pStyle w:val="TAL"/>
            </w:pPr>
            <w:r w:rsidRPr="005C44CA">
              <w:t>Represents the identifier of the UE.</w:t>
            </w:r>
          </w:p>
        </w:tc>
        <w:tc>
          <w:tcPr>
            <w:tcW w:w="1508" w:type="dxa"/>
            <w:tcBorders>
              <w:top w:val="single" w:sz="4" w:space="0" w:color="auto"/>
              <w:left w:val="single" w:sz="4" w:space="0" w:color="auto"/>
              <w:bottom w:val="single" w:sz="4" w:space="0" w:color="auto"/>
              <w:right w:val="single" w:sz="4" w:space="0" w:color="auto"/>
            </w:tcBorders>
          </w:tcPr>
          <w:p w14:paraId="59EE7981" w14:textId="77777777" w:rsidR="009E5347" w:rsidRDefault="009E5347" w:rsidP="004C4FBA">
            <w:pPr>
              <w:pStyle w:val="TAL"/>
              <w:rPr>
                <w:rFonts w:cs="Arial"/>
                <w:szCs w:val="18"/>
              </w:rPr>
            </w:pPr>
          </w:p>
        </w:tc>
      </w:tr>
      <w:tr w:rsidR="009E5347" w14:paraId="03B020B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26BFD77"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73E78842"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14633780"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3D54F627"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F740909"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218B9A6E" w14:textId="77777777" w:rsidR="009E5347" w:rsidRDefault="009E5347" w:rsidP="004C4FBA">
            <w:pPr>
              <w:pStyle w:val="TAL"/>
              <w:rPr>
                <w:rFonts w:cs="Arial"/>
                <w:szCs w:val="18"/>
              </w:rPr>
            </w:pPr>
          </w:p>
        </w:tc>
      </w:tr>
      <w:tr w:rsidR="009E5347" w14:paraId="3B17BA7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6E2D8A8"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79E5AE8"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311240C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44B4173"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761A8CA0" w14:textId="77777777" w:rsidR="009E5347" w:rsidRDefault="009E5347" w:rsidP="004C4FBA">
            <w:pPr>
              <w:pStyle w:val="TAL"/>
            </w:pPr>
            <w:r>
              <w:t>Indicates the expiration time of the subscription. If the expiration time is not present, then it indicates that the EEC subscription never expires.</w:t>
            </w:r>
          </w:p>
        </w:tc>
        <w:tc>
          <w:tcPr>
            <w:tcW w:w="1508" w:type="dxa"/>
            <w:tcBorders>
              <w:top w:val="single" w:sz="4" w:space="0" w:color="auto"/>
              <w:left w:val="single" w:sz="4" w:space="0" w:color="auto"/>
              <w:bottom w:val="single" w:sz="4" w:space="0" w:color="auto"/>
              <w:right w:val="single" w:sz="4" w:space="0" w:color="auto"/>
            </w:tcBorders>
          </w:tcPr>
          <w:p w14:paraId="7391CAA3" w14:textId="77777777" w:rsidR="009E5347" w:rsidRDefault="009E5347" w:rsidP="004C4FBA">
            <w:pPr>
              <w:pStyle w:val="TAL"/>
              <w:rPr>
                <w:rFonts w:cs="Arial"/>
                <w:szCs w:val="18"/>
              </w:rPr>
            </w:pPr>
          </w:p>
        </w:tc>
      </w:tr>
      <w:tr w:rsidR="009E5347" w14:paraId="4655D3DE"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185831D5"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0A7C7560"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3AF91C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617972F0" w14:textId="6A099084" w:rsidR="009E5347" w:rsidRDefault="00980C0F" w:rsidP="00980C0F">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0B3B38A2" w14:textId="77777777" w:rsidR="009E5347" w:rsidRPr="0016361A" w:rsidRDefault="009E5347" w:rsidP="004C4FBA">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79F8515A" w14:textId="77777777" w:rsidR="009E5347" w:rsidRDefault="009E5347" w:rsidP="004C4FBA">
            <w:pPr>
              <w:pStyle w:val="TAL"/>
              <w:rPr>
                <w:rFonts w:cs="Arial"/>
                <w:szCs w:val="18"/>
              </w:rPr>
            </w:pPr>
          </w:p>
        </w:tc>
      </w:tr>
      <w:tr w:rsidR="009E5347" w14:paraId="323E800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ADD452"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58B744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09CACB6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E8C730"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42E67CF"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13515535" w14:textId="77777777" w:rsidR="009E5347" w:rsidRDefault="009E5347" w:rsidP="004C4FBA">
            <w:pPr>
              <w:pStyle w:val="TAL"/>
              <w:rPr>
                <w:rFonts w:cs="Arial"/>
                <w:szCs w:val="18"/>
              </w:rPr>
            </w:pPr>
          </w:p>
        </w:tc>
      </w:tr>
      <w:tr w:rsidR="009E5347" w14:paraId="4C34445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2C2B270" w14:textId="77777777" w:rsidR="009E5347" w:rsidRDefault="009E5347" w:rsidP="004C4FBA">
            <w:pPr>
              <w:pStyle w:val="TAL"/>
            </w:pPr>
            <w:r w:rsidRPr="00B235CC">
              <w:t>notificationDestination</w:t>
            </w:r>
          </w:p>
        </w:tc>
        <w:tc>
          <w:tcPr>
            <w:tcW w:w="1560" w:type="dxa"/>
            <w:tcBorders>
              <w:top w:val="single" w:sz="4" w:space="0" w:color="auto"/>
              <w:left w:val="single" w:sz="4" w:space="0" w:color="auto"/>
              <w:bottom w:val="single" w:sz="4" w:space="0" w:color="auto"/>
              <w:right w:val="single" w:sz="4" w:space="0" w:color="auto"/>
            </w:tcBorders>
          </w:tcPr>
          <w:p w14:paraId="22442C03" w14:textId="77777777" w:rsidR="009E5347" w:rsidRDefault="009E5347" w:rsidP="004C4FB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C5920D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24DC952" w14:textId="5BDF9829" w:rsidR="009E5347" w:rsidRDefault="00701138" w:rsidP="004C4FBA">
            <w:pPr>
              <w:pStyle w:val="TAL"/>
            </w:pPr>
            <w:r>
              <w:t>0..</w:t>
            </w:r>
            <w:r w:rsidR="009E5347">
              <w:t>1</w:t>
            </w:r>
          </w:p>
        </w:tc>
        <w:tc>
          <w:tcPr>
            <w:tcW w:w="3260" w:type="dxa"/>
            <w:tcBorders>
              <w:top w:val="single" w:sz="4" w:space="0" w:color="auto"/>
              <w:left w:val="single" w:sz="4" w:space="0" w:color="auto"/>
              <w:bottom w:val="single" w:sz="4" w:space="0" w:color="auto"/>
              <w:right w:val="single" w:sz="4" w:space="0" w:color="auto"/>
            </w:tcBorders>
          </w:tcPr>
          <w:p w14:paraId="7A77EE46" w14:textId="4FE2EA34" w:rsidR="00492B13" w:rsidRDefault="009E5347" w:rsidP="00492B13">
            <w:pPr>
              <w:pStyle w:val="TAL"/>
            </w:pPr>
            <w:r>
              <w:t xml:space="preserve">The notification target address containing the URI where the service provisioning notification should be delivered to. This attribute </w:t>
            </w:r>
            <w:r w:rsidR="00492B13">
              <w:t xml:space="preserve">may </w:t>
            </w:r>
            <w:r>
              <w:t xml:space="preserve">be present in HTTP POST message to </w:t>
            </w:r>
            <w:r w:rsidR="00515E14">
              <w:t>ECS</w:t>
            </w:r>
            <w:r>
              <w:t>. (NOTE</w:t>
            </w:r>
            <w:r w:rsidR="00492B13">
              <w:t> 1</w:t>
            </w:r>
            <w:r>
              <w:t>)</w:t>
            </w:r>
          </w:p>
          <w:p w14:paraId="2D313A3D" w14:textId="72D2E94C" w:rsidR="009E5347" w:rsidRPr="0016361A" w:rsidRDefault="00492B13" w:rsidP="00492B13">
            <w:pPr>
              <w:pStyle w:val="TAL"/>
            </w:pPr>
            <w:r>
              <w:t>(NOTE</w:t>
            </w:r>
            <w:r w:rsidRPr="0004558B">
              <w:t> </w:t>
            </w:r>
            <w:r>
              <w:t>2</w:t>
            </w:r>
            <w:r w:rsidR="00DA695F">
              <w:t>, NOTE</w:t>
            </w:r>
            <w:r w:rsidR="00DA695F" w:rsidRPr="0004558B">
              <w:t> </w:t>
            </w:r>
            <w:r w:rsidR="00DA695F">
              <w:t>3</w:t>
            </w:r>
            <w:r>
              <w:t>).</w:t>
            </w:r>
          </w:p>
        </w:tc>
        <w:tc>
          <w:tcPr>
            <w:tcW w:w="1508" w:type="dxa"/>
            <w:tcBorders>
              <w:top w:val="single" w:sz="4" w:space="0" w:color="auto"/>
              <w:left w:val="single" w:sz="4" w:space="0" w:color="auto"/>
              <w:bottom w:val="single" w:sz="4" w:space="0" w:color="auto"/>
              <w:right w:val="single" w:sz="4" w:space="0" w:color="auto"/>
            </w:tcBorders>
          </w:tcPr>
          <w:p w14:paraId="5493FBEB" w14:textId="77777777" w:rsidR="009E5347" w:rsidRDefault="009E5347" w:rsidP="004C4FBA">
            <w:pPr>
              <w:pStyle w:val="TAL"/>
              <w:rPr>
                <w:rFonts w:cs="Arial"/>
                <w:szCs w:val="18"/>
              </w:rPr>
            </w:pPr>
          </w:p>
        </w:tc>
      </w:tr>
      <w:tr w:rsidR="009E5347" w14:paraId="1B6B227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C2E422E" w14:textId="77777777" w:rsidR="009E5347" w:rsidRDefault="009E5347" w:rsidP="004C4FBA">
            <w:pPr>
              <w:pStyle w:val="TAL"/>
            </w:pPr>
            <w:r>
              <w:t>requestTestNotification</w:t>
            </w:r>
          </w:p>
        </w:tc>
        <w:tc>
          <w:tcPr>
            <w:tcW w:w="1560" w:type="dxa"/>
            <w:tcBorders>
              <w:top w:val="single" w:sz="4" w:space="0" w:color="auto"/>
              <w:left w:val="single" w:sz="4" w:space="0" w:color="auto"/>
              <w:bottom w:val="single" w:sz="4" w:space="0" w:color="auto"/>
              <w:right w:val="single" w:sz="4" w:space="0" w:color="auto"/>
            </w:tcBorders>
          </w:tcPr>
          <w:p w14:paraId="65AD9542" w14:textId="77777777" w:rsidR="009E5347" w:rsidRDefault="009E5347" w:rsidP="004C4FBA">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3E7C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20BA13"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318F6EDA" w14:textId="77777777" w:rsidR="009E5347" w:rsidRPr="0016361A" w:rsidRDefault="009E5347" w:rsidP="004C4FBA">
            <w:pPr>
              <w:pStyle w:val="TAL"/>
            </w:pPr>
            <w:r>
              <w:t xml:space="preserve">Set to true by Subscriber to request the ECS to send a test notification as defined in clause 7.6 </w:t>
            </w:r>
            <w:r w:rsidRPr="005C44CA">
              <w:t>of 3GPP TS 29.558 [4]</w:t>
            </w:r>
            <w:r>
              <w:t>. Set to false or omitted otherwise.</w:t>
            </w:r>
          </w:p>
        </w:tc>
        <w:tc>
          <w:tcPr>
            <w:tcW w:w="1508" w:type="dxa"/>
            <w:tcBorders>
              <w:top w:val="single" w:sz="4" w:space="0" w:color="auto"/>
              <w:left w:val="single" w:sz="4" w:space="0" w:color="auto"/>
              <w:bottom w:val="single" w:sz="4" w:space="0" w:color="auto"/>
              <w:right w:val="single" w:sz="4" w:space="0" w:color="auto"/>
            </w:tcBorders>
          </w:tcPr>
          <w:p w14:paraId="669C7616" w14:textId="77777777" w:rsidR="009E5347" w:rsidRDefault="009E5347" w:rsidP="004C4FBA">
            <w:pPr>
              <w:pStyle w:val="TAL"/>
            </w:pPr>
            <w:r>
              <w:t>Notification_test_event</w:t>
            </w:r>
          </w:p>
        </w:tc>
      </w:tr>
      <w:tr w:rsidR="009E5347" w14:paraId="20B32D2B"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8167F27" w14:textId="77777777" w:rsidR="009E5347" w:rsidRDefault="009E5347" w:rsidP="004C4FBA">
            <w:pPr>
              <w:pStyle w:val="TAL"/>
            </w:pPr>
            <w:r>
              <w:t>websockNotifConfig</w:t>
            </w:r>
          </w:p>
        </w:tc>
        <w:tc>
          <w:tcPr>
            <w:tcW w:w="1560" w:type="dxa"/>
            <w:tcBorders>
              <w:top w:val="single" w:sz="4" w:space="0" w:color="auto"/>
              <w:left w:val="single" w:sz="4" w:space="0" w:color="auto"/>
              <w:bottom w:val="single" w:sz="4" w:space="0" w:color="auto"/>
              <w:right w:val="single" w:sz="4" w:space="0" w:color="auto"/>
            </w:tcBorders>
          </w:tcPr>
          <w:p w14:paraId="1218FD65" w14:textId="77777777" w:rsidR="009E5347" w:rsidRDefault="009E5347" w:rsidP="004C4FBA">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63BDD9D7"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5AF842"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0DF2A5B7" w14:textId="77777777" w:rsidR="009E5347" w:rsidRPr="0016361A" w:rsidRDefault="009E5347" w:rsidP="004C4FBA">
            <w:pPr>
              <w:pStyle w:val="TAL"/>
            </w:pPr>
            <w:r>
              <w:t xml:space="preserve">Configuration parameters to set up notification delivery over Websocket protocol as defined in clause 7.6 </w:t>
            </w:r>
            <w:r w:rsidRPr="005C44CA">
              <w:t>of 3GPP TS 29.558 [4]</w:t>
            </w:r>
            <w:r>
              <w:t>.</w:t>
            </w:r>
          </w:p>
        </w:tc>
        <w:tc>
          <w:tcPr>
            <w:tcW w:w="1508" w:type="dxa"/>
            <w:tcBorders>
              <w:top w:val="single" w:sz="4" w:space="0" w:color="auto"/>
              <w:left w:val="single" w:sz="4" w:space="0" w:color="auto"/>
              <w:bottom w:val="single" w:sz="4" w:space="0" w:color="auto"/>
              <w:right w:val="single" w:sz="4" w:space="0" w:color="auto"/>
            </w:tcBorders>
          </w:tcPr>
          <w:p w14:paraId="30CC17A0" w14:textId="77777777" w:rsidR="009E5347" w:rsidRDefault="009E5347" w:rsidP="004C4FBA">
            <w:pPr>
              <w:pStyle w:val="TAL"/>
            </w:pPr>
            <w:r>
              <w:t>Notification_websocket</w:t>
            </w:r>
          </w:p>
        </w:tc>
      </w:tr>
      <w:tr w:rsidR="003C5675" w:rsidRPr="008329D7" w14:paraId="1A584C6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09240C7" w14:textId="77777777" w:rsidR="003C5675" w:rsidRPr="008329D7" w:rsidRDefault="003C5675" w:rsidP="00590CE7">
            <w:pPr>
              <w:pStyle w:val="TAL"/>
            </w:pPr>
            <w:r w:rsidRPr="008329D7">
              <w:t>ecspIds</w:t>
            </w:r>
          </w:p>
        </w:tc>
        <w:tc>
          <w:tcPr>
            <w:tcW w:w="1560" w:type="dxa"/>
            <w:tcBorders>
              <w:top w:val="single" w:sz="4" w:space="0" w:color="auto"/>
              <w:left w:val="single" w:sz="4" w:space="0" w:color="auto"/>
              <w:bottom w:val="single" w:sz="4" w:space="0" w:color="auto"/>
              <w:right w:val="single" w:sz="4" w:space="0" w:color="auto"/>
            </w:tcBorders>
          </w:tcPr>
          <w:p w14:paraId="35CC11AC" w14:textId="77777777" w:rsidR="003C5675" w:rsidRPr="008329D7" w:rsidRDefault="003C5675" w:rsidP="00590CE7">
            <w:pPr>
              <w:pStyle w:val="TAL"/>
            </w:pPr>
            <w:r w:rsidRPr="008329D7">
              <w:t>array(string)</w:t>
            </w:r>
          </w:p>
        </w:tc>
        <w:tc>
          <w:tcPr>
            <w:tcW w:w="425" w:type="dxa"/>
            <w:tcBorders>
              <w:top w:val="single" w:sz="4" w:space="0" w:color="auto"/>
              <w:left w:val="single" w:sz="4" w:space="0" w:color="auto"/>
              <w:bottom w:val="single" w:sz="4" w:space="0" w:color="auto"/>
              <w:right w:val="single" w:sz="4" w:space="0" w:color="auto"/>
            </w:tcBorders>
          </w:tcPr>
          <w:p w14:paraId="70CEC53A" w14:textId="77777777" w:rsidR="003C5675" w:rsidRPr="008329D7" w:rsidRDefault="003C5675" w:rsidP="00590CE7">
            <w:pPr>
              <w:pStyle w:val="TAC"/>
            </w:pPr>
            <w:r w:rsidRPr="008329D7">
              <w:t>O</w:t>
            </w:r>
          </w:p>
        </w:tc>
        <w:tc>
          <w:tcPr>
            <w:tcW w:w="1134" w:type="dxa"/>
            <w:tcBorders>
              <w:top w:val="single" w:sz="4" w:space="0" w:color="auto"/>
              <w:left w:val="single" w:sz="4" w:space="0" w:color="auto"/>
              <w:bottom w:val="single" w:sz="4" w:space="0" w:color="auto"/>
              <w:right w:val="single" w:sz="4" w:space="0" w:color="auto"/>
            </w:tcBorders>
          </w:tcPr>
          <w:p w14:paraId="477148CB" w14:textId="77777777" w:rsidR="003C5675" w:rsidRPr="008329D7" w:rsidRDefault="003C5675" w:rsidP="00590CE7">
            <w:pPr>
              <w:pStyle w:val="TAL"/>
            </w:pPr>
            <w:r w:rsidRPr="008329D7">
              <w:t>1..N</w:t>
            </w:r>
          </w:p>
        </w:tc>
        <w:tc>
          <w:tcPr>
            <w:tcW w:w="3260" w:type="dxa"/>
            <w:tcBorders>
              <w:top w:val="single" w:sz="4" w:space="0" w:color="auto"/>
              <w:left w:val="single" w:sz="4" w:space="0" w:color="auto"/>
              <w:bottom w:val="single" w:sz="4" w:space="0" w:color="auto"/>
              <w:right w:val="single" w:sz="4" w:space="0" w:color="auto"/>
            </w:tcBorders>
          </w:tcPr>
          <w:p w14:paraId="60025E00" w14:textId="77777777" w:rsidR="003C5675" w:rsidRPr="008329D7" w:rsidRDefault="003C5675" w:rsidP="00590CE7">
            <w:pPr>
              <w:pStyle w:val="TAL"/>
            </w:pPr>
            <w:r w:rsidRPr="008329D7">
              <w:t>Indicates to the ECS which EES providers are preferred by the EEC.</w:t>
            </w:r>
          </w:p>
        </w:tc>
        <w:tc>
          <w:tcPr>
            <w:tcW w:w="1508" w:type="dxa"/>
            <w:tcBorders>
              <w:top w:val="single" w:sz="4" w:space="0" w:color="auto"/>
              <w:left w:val="single" w:sz="4" w:space="0" w:color="auto"/>
              <w:bottom w:val="single" w:sz="4" w:space="0" w:color="auto"/>
              <w:right w:val="single" w:sz="4" w:space="0" w:color="auto"/>
            </w:tcBorders>
          </w:tcPr>
          <w:p w14:paraId="55DD0010" w14:textId="77777777" w:rsidR="003C5675" w:rsidRPr="008329D7" w:rsidRDefault="003C5675" w:rsidP="00590CE7">
            <w:pPr>
              <w:pStyle w:val="TAL"/>
            </w:pPr>
            <w:r w:rsidRPr="008329D7">
              <w:t>EdgeApp_2</w:t>
            </w:r>
          </w:p>
        </w:tc>
      </w:tr>
      <w:tr w:rsidR="00AC4E0B" w:rsidRPr="008329D7" w14:paraId="69CA2C91"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9C1123" w14:textId="77777777" w:rsidR="00AC4E0B" w:rsidRPr="008329D7" w:rsidRDefault="00AC4E0B" w:rsidP="004A5AC2">
            <w:pPr>
              <w:pStyle w:val="TAL"/>
            </w:pPr>
            <w:r>
              <w:t>eecTriggerRequest</w:t>
            </w:r>
          </w:p>
        </w:tc>
        <w:tc>
          <w:tcPr>
            <w:tcW w:w="1560" w:type="dxa"/>
            <w:tcBorders>
              <w:top w:val="single" w:sz="4" w:space="0" w:color="auto"/>
              <w:left w:val="single" w:sz="4" w:space="0" w:color="auto"/>
              <w:bottom w:val="single" w:sz="4" w:space="0" w:color="auto"/>
              <w:right w:val="single" w:sz="4" w:space="0" w:color="auto"/>
            </w:tcBorders>
          </w:tcPr>
          <w:p w14:paraId="744A67A5" w14:textId="77777777" w:rsidR="00AC4E0B" w:rsidRPr="008329D7" w:rsidRDefault="00AC4E0B" w:rsidP="004A5AC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770F90" w14:textId="77777777" w:rsidR="00AC4E0B" w:rsidRPr="008329D7" w:rsidRDefault="00AC4E0B" w:rsidP="004A5AC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9CF370" w14:textId="77777777" w:rsidR="00AC4E0B" w:rsidRPr="008329D7" w:rsidRDefault="00AC4E0B" w:rsidP="004A5AC2">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5733C749" w14:textId="77777777" w:rsidR="00AC4E0B" w:rsidRDefault="00AC4E0B" w:rsidP="004A5AC2">
            <w:pPr>
              <w:pStyle w:val="TAL"/>
            </w:pPr>
            <w:r>
              <w:t>Indicates</w:t>
            </w:r>
            <w:r w:rsidRPr="0060322C">
              <w:t xml:space="preserve"> </w:t>
            </w:r>
            <w:r>
              <w:t xml:space="preserve">to </w:t>
            </w:r>
            <w:r w:rsidRPr="0060322C">
              <w:t>the E</w:t>
            </w:r>
            <w:r>
              <w:t>C</w:t>
            </w:r>
            <w:r w:rsidRPr="0060322C">
              <w:t>S</w:t>
            </w:r>
            <w:r>
              <w:t xml:space="preserve">, whether </w:t>
            </w:r>
            <w:r w:rsidRPr="007B542D">
              <w:t xml:space="preserve">the application </w:t>
            </w:r>
            <w:r>
              <w:t>triggering is required by the EE</w:t>
            </w:r>
            <w:r w:rsidRPr="007B542D">
              <w:t>C</w:t>
            </w:r>
            <w:r>
              <w:t>.</w:t>
            </w:r>
          </w:p>
          <w:p w14:paraId="78710CD0" w14:textId="77777777" w:rsidR="00AC4E0B" w:rsidRPr="0060322C" w:rsidRDefault="00AC4E0B" w:rsidP="004A5AC2">
            <w:pPr>
              <w:pStyle w:val="TAL"/>
            </w:pPr>
          </w:p>
          <w:p w14:paraId="24058AD7" w14:textId="77777777" w:rsidR="00AC4E0B" w:rsidRPr="0060322C" w:rsidRDefault="00AC4E0B" w:rsidP="004A5AC2">
            <w:pPr>
              <w:pStyle w:val="TAL"/>
            </w:pPr>
            <w:r w:rsidRPr="0060322C">
              <w:t xml:space="preserve">"false" (default): the </w:t>
            </w:r>
            <w:r>
              <w:t>EEC</w:t>
            </w:r>
            <w:r w:rsidRPr="0060322C">
              <w:t xml:space="preserve"> </w:t>
            </w:r>
            <w:r>
              <w:t xml:space="preserve">doesn’t not require </w:t>
            </w:r>
            <w:r w:rsidRPr="0060322C">
              <w:t>trigger</w:t>
            </w:r>
            <w:r>
              <w:t>s</w:t>
            </w:r>
            <w:r w:rsidRPr="0060322C">
              <w:t>.</w:t>
            </w:r>
          </w:p>
          <w:p w14:paraId="03AC1694" w14:textId="77777777" w:rsidR="00AC4E0B" w:rsidRDefault="00AC4E0B" w:rsidP="004A5AC2">
            <w:pPr>
              <w:pStyle w:val="TAL"/>
            </w:pPr>
            <w:r w:rsidRPr="0060322C">
              <w:t xml:space="preserve">"true": the </w:t>
            </w:r>
            <w:r>
              <w:t>EEC requires triggers</w:t>
            </w:r>
            <w:r w:rsidRPr="0060322C">
              <w:t>.</w:t>
            </w:r>
          </w:p>
          <w:p w14:paraId="7BEACF47" w14:textId="77777777" w:rsidR="00AC4E0B" w:rsidRDefault="00AC4E0B" w:rsidP="004A5AC2">
            <w:pPr>
              <w:pStyle w:val="TAL"/>
            </w:pPr>
          </w:p>
          <w:p w14:paraId="7A1EDABD" w14:textId="77777777" w:rsidR="00AC4E0B" w:rsidRPr="008329D7" w:rsidRDefault="00AC4E0B" w:rsidP="004A5AC2">
            <w:pPr>
              <w:pStyle w:val="TAL"/>
            </w:pPr>
            <w:r>
              <w:t>(NOTE</w:t>
            </w:r>
            <w:r w:rsidRPr="0004558B">
              <w:t> </w:t>
            </w:r>
            <w:r>
              <w:t>2)</w:t>
            </w:r>
          </w:p>
        </w:tc>
        <w:tc>
          <w:tcPr>
            <w:tcW w:w="1508" w:type="dxa"/>
            <w:tcBorders>
              <w:top w:val="single" w:sz="4" w:space="0" w:color="auto"/>
              <w:left w:val="single" w:sz="4" w:space="0" w:color="auto"/>
              <w:bottom w:val="single" w:sz="4" w:space="0" w:color="auto"/>
              <w:right w:val="single" w:sz="4" w:space="0" w:color="auto"/>
            </w:tcBorders>
          </w:tcPr>
          <w:p w14:paraId="0CBA7FEC" w14:textId="77777777" w:rsidR="00AC4E0B" w:rsidRPr="008329D7" w:rsidRDefault="00AC4E0B" w:rsidP="004A5AC2">
            <w:pPr>
              <w:pStyle w:val="TAL"/>
            </w:pPr>
            <w:r w:rsidRPr="00AC4E0B">
              <w:t>EdgeApp_2</w:t>
            </w:r>
          </w:p>
        </w:tc>
      </w:tr>
      <w:tr w:rsidR="005826FE" w:rsidRPr="00AC4E0B" w14:paraId="662171B5" w14:textId="77777777" w:rsidTr="00307D6B">
        <w:trPr>
          <w:jc w:val="center"/>
        </w:trPr>
        <w:tc>
          <w:tcPr>
            <w:tcW w:w="1647" w:type="dxa"/>
            <w:tcBorders>
              <w:top w:val="single" w:sz="4" w:space="0" w:color="auto"/>
              <w:left w:val="single" w:sz="4" w:space="0" w:color="auto"/>
              <w:bottom w:val="single" w:sz="4" w:space="0" w:color="auto"/>
              <w:right w:val="single" w:sz="4" w:space="0" w:color="auto"/>
            </w:tcBorders>
          </w:tcPr>
          <w:p w14:paraId="35249291" w14:textId="77777777" w:rsidR="005826FE" w:rsidRDefault="005826FE" w:rsidP="00307D6B">
            <w:pPr>
              <w:pStyle w:val="TAL"/>
            </w:pPr>
            <w:r>
              <w:t>eecTriggerPortInfo</w:t>
            </w:r>
          </w:p>
        </w:tc>
        <w:tc>
          <w:tcPr>
            <w:tcW w:w="1560" w:type="dxa"/>
            <w:tcBorders>
              <w:top w:val="single" w:sz="4" w:space="0" w:color="auto"/>
              <w:left w:val="single" w:sz="4" w:space="0" w:color="auto"/>
              <w:bottom w:val="single" w:sz="4" w:space="0" w:color="auto"/>
              <w:right w:val="single" w:sz="4" w:space="0" w:color="auto"/>
            </w:tcBorders>
          </w:tcPr>
          <w:p w14:paraId="57178616" w14:textId="04D46F13" w:rsidR="005826FE" w:rsidRDefault="00440244" w:rsidP="00440244">
            <w:pPr>
              <w:pStyle w:val="TAL"/>
            </w:pPr>
            <w:r>
              <w:rPr>
                <w:lang w:eastAsia="zh-CN"/>
              </w:rPr>
              <w:t>Port</w:t>
            </w:r>
          </w:p>
        </w:tc>
        <w:tc>
          <w:tcPr>
            <w:tcW w:w="425" w:type="dxa"/>
            <w:tcBorders>
              <w:top w:val="single" w:sz="4" w:space="0" w:color="auto"/>
              <w:left w:val="single" w:sz="4" w:space="0" w:color="auto"/>
              <w:bottom w:val="single" w:sz="4" w:space="0" w:color="auto"/>
              <w:right w:val="single" w:sz="4" w:space="0" w:color="auto"/>
            </w:tcBorders>
          </w:tcPr>
          <w:p w14:paraId="3C7FE9C9" w14:textId="77777777" w:rsidR="005826FE" w:rsidRDefault="005826FE" w:rsidP="00307D6B">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389E29" w14:textId="77777777" w:rsidR="005826FE" w:rsidRDefault="005826FE" w:rsidP="00307D6B">
            <w:pPr>
              <w:pStyle w:val="TAL"/>
            </w:pPr>
            <w:r>
              <w:rPr>
                <w:lang w:eastAsia="zh-CN"/>
              </w:rPr>
              <w:t>0..1</w:t>
            </w:r>
          </w:p>
        </w:tc>
        <w:tc>
          <w:tcPr>
            <w:tcW w:w="3259" w:type="dxa"/>
            <w:tcBorders>
              <w:top w:val="single" w:sz="4" w:space="0" w:color="auto"/>
              <w:left w:val="single" w:sz="4" w:space="0" w:color="auto"/>
              <w:bottom w:val="single" w:sz="4" w:space="0" w:color="auto"/>
              <w:right w:val="single" w:sz="4" w:space="0" w:color="auto"/>
            </w:tcBorders>
          </w:tcPr>
          <w:p w14:paraId="21185214" w14:textId="77777777" w:rsidR="005826FE" w:rsidRDefault="005826FE" w:rsidP="00307D6B">
            <w:pPr>
              <w:pStyle w:val="TAL"/>
            </w:pPr>
            <w:r>
              <w:rPr>
                <w:lang w:eastAsia="zh-CN"/>
              </w:rPr>
              <w:t xml:space="preserve">Represents the port number the EEC desires to receive the triggers from the ECS. </w:t>
            </w:r>
            <w:r>
              <w:t>(NOTE</w:t>
            </w:r>
            <w:r w:rsidRPr="0004558B">
              <w:t> </w:t>
            </w:r>
            <w:r>
              <w:t>4)</w:t>
            </w:r>
          </w:p>
        </w:tc>
        <w:tc>
          <w:tcPr>
            <w:tcW w:w="1508" w:type="dxa"/>
            <w:tcBorders>
              <w:top w:val="single" w:sz="4" w:space="0" w:color="auto"/>
              <w:left w:val="single" w:sz="4" w:space="0" w:color="auto"/>
              <w:bottom w:val="single" w:sz="4" w:space="0" w:color="auto"/>
              <w:right w:val="single" w:sz="4" w:space="0" w:color="auto"/>
            </w:tcBorders>
          </w:tcPr>
          <w:p w14:paraId="3D11922C" w14:textId="77777777" w:rsidR="005826FE" w:rsidRPr="00AC4E0B" w:rsidRDefault="005826FE" w:rsidP="00307D6B">
            <w:pPr>
              <w:pStyle w:val="TAL"/>
            </w:pPr>
            <w:r>
              <w:t>EdgeApp_3</w:t>
            </w:r>
          </w:p>
        </w:tc>
      </w:tr>
      <w:tr w:rsidR="009E5347" w14:paraId="7061973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4D88E82" w14:textId="77777777" w:rsidR="009E5347" w:rsidRDefault="009E5347" w:rsidP="004C4FBA">
            <w:pPr>
              <w:pStyle w:val="TAL"/>
            </w:pPr>
            <w:r>
              <w:t>suppFeat</w:t>
            </w:r>
          </w:p>
        </w:tc>
        <w:tc>
          <w:tcPr>
            <w:tcW w:w="1560" w:type="dxa"/>
            <w:tcBorders>
              <w:top w:val="single" w:sz="4" w:space="0" w:color="auto"/>
              <w:left w:val="single" w:sz="4" w:space="0" w:color="auto"/>
              <w:bottom w:val="single" w:sz="4" w:space="0" w:color="auto"/>
              <w:right w:val="single" w:sz="4" w:space="0" w:color="auto"/>
            </w:tcBorders>
          </w:tcPr>
          <w:p w14:paraId="52DFDA6E" w14:textId="77777777" w:rsidR="009E5347" w:rsidRDefault="009E5347" w:rsidP="004C4FBA">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0CB998E"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CED67E" w14:textId="77777777" w:rsidR="009E5347" w:rsidRDefault="009E5347" w:rsidP="004C4FBA">
            <w:pPr>
              <w:pStyle w:val="TAL"/>
            </w:pPr>
            <w:r>
              <w:t>0..1</w:t>
            </w:r>
          </w:p>
        </w:tc>
        <w:tc>
          <w:tcPr>
            <w:tcW w:w="3260" w:type="dxa"/>
            <w:tcBorders>
              <w:top w:val="single" w:sz="4" w:space="0" w:color="auto"/>
              <w:left w:val="single" w:sz="4" w:space="0" w:color="auto"/>
              <w:bottom w:val="single" w:sz="4" w:space="0" w:color="auto"/>
              <w:right w:val="single" w:sz="4" w:space="0" w:color="auto"/>
            </w:tcBorders>
          </w:tcPr>
          <w:p w14:paraId="13078DFF" w14:textId="77777777" w:rsidR="009E5347" w:rsidRDefault="009E5347" w:rsidP="004C4FBA">
            <w:pPr>
              <w:pStyle w:val="TAL"/>
            </w:pPr>
            <w:r>
              <w:t xml:space="preserve">Used to negotiate the supported optional features of the API as described in clause 7.8 </w:t>
            </w:r>
            <w:r w:rsidRPr="005C44CA">
              <w:t>of 3GPP TS 29.558 [4]</w:t>
            </w:r>
            <w:r>
              <w:t>.</w:t>
            </w:r>
          </w:p>
          <w:p w14:paraId="23DF2A88" w14:textId="77777777" w:rsidR="009E5347" w:rsidRDefault="009E5347" w:rsidP="004C4FBA">
            <w:pPr>
              <w:pStyle w:val="TAL"/>
            </w:pPr>
            <w:r>
              <w:t>This attribute shall be provided in the HTTP POST request and in the response of successful resource creation.</w:t>
            </w:r>
          </w:p>
          <w:p w14:paraId="436F7467" w14:textId="77777777" w:rsidR="009E5347" w:rsidRPr="0016361A" w:rsidRDefault="009E5347" w:rsidP="004C4FBA">
            <w:pPr>
              <w:pStyle w:val="TAL"/>
            </w:pPr>
            <w:r>
              <w:t>This attribute also shall be provided in the HTTP PUT request and in the response of successful resource modification.</w:t>
            </w:r>
          </w:p>
        </w:tc>
        <w:tc>
          <w:tcPr>
            <w:tcW w:w="1508" w:type="dxa"/>
            <w:tcBorders>
              <w:top w:val="single" w:sz="4" w:space="0" w:color="auto"/>
              <w:left w:val="single" w:sz="4" w:space="0" w:color="auto"/>
              <w:bottom w:val="single" w:sz="4" w:space="0" w:color="auto"/>
              <w:right w:val="single" w:sz="4" w:space="0" w:color="auto"/>
            </w:tcBorders>
          </w:tcPr>
          <w:p w14:paraId="25D17AD2" w14:textId="77777777" w:rsidR="009E5347" w:rsidRDefault="009E5347" w:rsidP="004C4FBA">
            <w:pPr>
              <w:pStyle w:val="TAL"/>
              <w:rPr>
                <w:rFonts w:cs="Arial"/>
                <w:szCs w:val="18"/>
              </w:rPr>
            </w:pPr>
          </w:p>
        </w:tc>
      </w:tr>
      <w:tr w:rsidR="009E5347" w14:paraId="2AFAA2BE" w14:textId="77777777" w:rsidTr="00B92900">
        <w:trPr>
          <w:jc w:val="center"/>
        </w:trPr>
        <w:tc>
          <w:tcPr>
            <w:tcW w:w="9535" w:type="dxa"/>
            <w:gridSpan w:val="6"/>
            <w:tcBorders>
              <w:top w:val="single" w:sz="4" w:space="0" w:color="auto"/>
              <w:left w:val="single" w:sz="4" w:space="0" w:color="auto"/>
              <w:bottom w:val="single" w:sz="4" w:space="0" w:color="auto"/>
              <w:right w:val="single" w:sz="4" w:space="0" w:color="auto"/>
            </w:tcBorders>
          </w:tcPr>
          <w:p w14:paraId="47BF2F9B" w14:textId="5E8D079F" w:rsidR="00AC4E0B" w:rsidRDefault="009E5347" w:rsidP="00AC4E0B">
            <w:pPr>
              <w:pStyle w:val="TAN"/>
              <w:rPr>
                <w:lang w:eastAsia="ko-KR"/>
              </w:rPr>
            </w:pPr>
            <w:r w:rsidRPr="002212A6">
              <w:t>NOTE</w:t>
            </w:r>
            <w:r w:rsidR="00AC4E0B">
              <w:t> 1</w:t>
            </w:r>
            <w:r w:rsidRPr="002212A6">
              <w:t>:</w:t>
            </w:r>
            <w:r w:rsidRPr="002212A6">
              <w:tab/>
            </w:r>
            <w:r w:rsidRPr="00F477AF">
              <w:rPr>
                <w:lang w:eastAsia="ko-KR"/>
              </w:rPr>
              <w:t>The notification target address can terminate at the EEC (e.g. in an IoT device) if the deployment supports EEC reachability, or it can terminate</w:t>
            </w:r>
            <w:r>
              <w:rPr>
                <w:lang w:eastAsia="ko-KR"/>
              </w:rPr>
              <w:t xml:space="preserve"> at a push notification service</w:t>
            </w:r>
            <w:r w:rsidRPr="008D61CA">
              <w:t>.</w:t>
            </w:r>
            <w:r>
              <w:t xml:space="preserve"> </w:t>
            </w:r>
            <w:r w:rsidRPr="00F477AF">
              <w:rPr>
                <w:lang w:eastAsia="ko-KR"/>
              </w:rPr>
              <w:t>Details of the push notification service are out of scope of this release</w:t>
            </w:r>
            <w:r>
              <w:rPr>
                <w:lang w:eastAsia="ko-KR"/>
              </w:rPr>
              <w:t>.</w:t>
            </w:r>
            <w:r w:rsidR="00AC4E0B">
              <w:rPr>
                <w:lang w:eastAsia="ko-KR"/>
              </w:rPr>
              <w:t xml:space="preserve"> </w:t>
            </w:r>
          </w:p>
          <w:p w14:paraId="36AC3100" w14:textId="72E35DFB" w:rsidR="00B72BFC" w:rsidRDefault="00AC4E0B" w:rsidP="00B72BFC">
            <w:pPr>
              <w:pStyle w:val="TAN"/>
            </w:pPr>
            <w:r w:rsidRPr="00A56EA9">
              <w:t>NOTE</w:t>
            </w:r>
            <w:r>
              <w:t> </w:t>
            </w:r>
            <w:r w:rsidRPr="00A56EA9">
              <w:t>2:</w:t>
            </w:r>
            <w:r w:rsidRPr="00A56EA9">
              <w:tab/>
              <w:t xml:space="preserve">Either notificationDestination or eecTriggerRequest may be included in the </w:t>
            </w:r>
            <w:r>
              <w:t>service provisioning</w:t>
            </w:r>
            <w:r w:rsidRPr="00A56EA9">
              <w:t xml:space="preserve"> subscription request</w:t>
            </w:r>
            <w:r w:rsidRPr="00A56EA9">
              <w:rPr>
                <w:rFonts w:hint="eastAsia"/>
              </w:rPr>
              <w:t>.</w:t>
            </w:r>
            <w:r w:rsidR="00B72BFC">
              <w:t xml:space="preserve"> </w:t>
            </w:r>
          </w:p>
          <w:p w14:paraId="10913CB3" w14:textId="77777777" w:rsidR="005826FE" w:rsidRDefault="00B72BFC" w:rsidP="005826FE">
            <w:pPr>
              <w:pStyle w:val="TAN"/>
            </w:pPr>
            <w:r w:rsidRPr="00D319BC">
              <w:t>NOTE 3:</w:t>
            </w:r>
            <w:r w:rsidRPr="00D319BC">
              <w:tab/>
              <w:t xml:space="preserve">The notificationDestination attribute may </w:t>
            </w:r>
            <w:r>
              <w:t xml:space="preserve">contain </w:t>
            </w:r>
            <w:r w:rsidRPr="00D319BC">
              <w:rPr>
                <w:rStyle w:val="B1Char"/>
              </w:rPr>
              <w:t xml:space="preserve">Notification Target Address </w:t>
            </w:r>
            <w:r w:rsidRPr="00D319BC">
              <w:t>URL rec</w:t>
            </w:r>
            <w:r>
              <w:t>e</w:t>
            </w:r>
            <w:r w:rsidRPr="00D319BC">
              <w:t xml:space="preserve">ived from </w:t>
            </w:r>
            <w:r>
              <w:t xml:space="preserve">the </w:t>
            </w:r>
            <w:r w:rsidRPr="00D319BC">
              <w:t>SNM-C as defined in clause 10.</w:t>
            </w:r>
            <w:r w:rsidR="005826FE">
              <w:t xml:space="preserve"> </w:t>
            </w:r>
          </w:p>
          <w:p w14:paraId="6AF3EDE7" w14:textId="2ED268AF" w:rsidR="009E5347" w:rsidRPr="00376DD0" w:rsidRDefault="005826FE" w:rsidP="005826FE">
            <w:pPr>
              <w:pStyle w:val="TAN"/>
            </w:pPr>
            <w:r w:rsidRPr="00D319BC">
              <w:t>NOTE </w:t>
            </w:r>
            <w:r>
              <w:t>4</w:t>
            </w:r>
            <w:r w:rsidRPr="00D319BC">
              <w:t>:</w:t>
            </w:r>
            <w:r w:rsidRPr="00D319BC">
              <w:tab/>
            </w:r>
            <w:r w:rsidRPr="00F62D29">
              <w:t xml:space="preserve">This </w:t>
            </w:r>
            <w:r>
              <w:t>attribute</w:t>
            </w:r>
            <w:r w:rsidRPr="00F62D29">
              <w:t xml:space="preserve"> may be </w:t>
            </w:r>
            <w:r>
              <w:t>present only</w:t>
            </w:r>
            <w:r w:rsidRPr="00F62D29">
              <w:t xml:space="preserve"> if the </w:t>
            </w:r>
            <w:r>
              <w:t>"eecTriggerRequest"</w:t>
            </w:r>
            <w:r w:rsidRPr="00F62D29">
              <w:t xml:space="preserve"> </w:t>
            </w:r>
            <w:r>
              <w:t xml:space="preserve">attribute is present and set to </w:t>
            </w:r>
            <w:r w:rsidRPr="0060322C">
              <w:rPr>
                <w:lang w:eastAsia="zh-CN"/>
              </w:rPr>
              <w:t>"true"</w:t>
            </w:r>
            <w:r>
              <w:t>.</w:t>
            </w:r>
          </w:p>
        </w:tc>
      </w:tr>
    </w:tbl>
    <w:p w14:paraId="6C42152F" w14:textId="77777777" w:rsidR="009E5347" w:rsidRDefault="009E5347" w:rsidP="009E5347">
      <w:pPr>
        <w:rPr>
          <w:lang w:eastAsia="zh-CN"/>
        </w:rPr>
      </w:pPr>
      <w:bookmarkStart w:id="1896" w:name="_Toc70160836"/>
    </w:p>
    <w:p w14:paraId="3E3394D3" w14:textId="77777777" w:rsidR="009E5347" w:rsidRDefault="009E5347" w:rsidP="009E5347">
      <w:pPr>
        <w:pStyle w:val="Heading5"/>
        <w:rPr>
          <w:lang w:eastAsia="zh-CN"/>
        </w:rPr>
      </w:pPr>
      <w:bookmarkStart w:id="1897" w:name="_Toc101529480"/>
      <w:bookmarkStart w:id="1898" w:name="_Toc114864314"/>
      <w:bookmarkStart w:id="1899" w:name="_Toc143871465"/>
      <w:bookmarkStart w:id="1900" w:name="_Toc144134961"/>
      <w:bookmarkStart w:id="1901" w:name="_Toc160609468"/>
      <w:bookmarkStart w:id="1902" w:name="_Toc191417023"/>
      <w:r>
        <w:rPr>
          <w:lang w:eastAsia="zh-CN"/>
        </w:rPr>
        <w:lastRenderedPageBreak/>
        <w:t>8.1.5.2.5</w:t>
      </w:r>
      <w:r>
        <w:rPr>
          <w:lang w:eastAsia="zh-CN"/>
        </w:rPr>
        <w:tab/>
        <w:t xml:space="preserve">Type: </w:t>
      </w:r>
      <w:bookmarkEnd w:id="1896"/>
      <w:r>
        <w:rPr>
          <w:lang w:eastAsia="zh-CN"/>
        </w:rPr>
        <w:t>C</w:t>
      </w:r>
      <w:r w:rsidRPr="005F7BB2">
        <w:rPr>
          <w:lang w:eastAsia="zh-CN"/>
        </w:rPr>
        <w:t>onnectivityInfo</w:t>
      </w:r>
      <w:bookmarkEnd w:id="1897"/>
      <w:bookmarkEnd w:id="1898"/>
      <w:bookmarkEnd w:id="1899"/>
      <w:bookmarkEnd w:id="1900"/>
      <w:bookmarkEnd w:id="1901"/>
      <w:bookmarkEnd w:id="1902"/>
    </w:p>
    <w:p w14:paraId="5BE13A18" w14:textId="77777777" w:rsidR="009E5347" w:rsidRDefault="009E5347" w:rsidP="009E5347">
      <w:pPr>
        <w:pStyle w:val="TH"/>
      </w:pPr>
      <w:r>
        <w:rPr>
          <w:noProof/>
        </w:rPr>
        <w:t>Table 8.1.5.2.5</w:t>
      </w:r>
      <w:r>
        <w:t xml:space="preserve">-1: </w:t>
      </w:r>
      <w:r>
        <w:rPr>
          <w:noProof/>
        </w:rPr>
        <w:t>Definition of type C</w:t>
      </w:r>
      <w:r>
        <w:t>onnectivityInfo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9E5347" w14:paraId="5E65D21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6A7E8395"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28AD54E"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325D392"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0D3277C3"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642920B8"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18D92B7B" w14:textId="77777777" w:rsidR="009E5347" w:rsidRDefault="009E5347" w:rsidP="004C4FBA">
            <w:pPr>
              <w:pStyle w:val="TAH"/>
              <w:rPr>
                <w:rFonts w:cs="Arial"/>
                <w:szCs w:val="18"/>
              </w:rPr>
            </w:pPr>
            <w:r>
              <w:t>Applicability</w:t>
            </w:r>
          </w:p>
        </w:tc>
      </w:tr>
      <w:tr w:rsidR="009E5347" w14:paraId="5CBF83A3"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339B658" w14:textId="77777777" w:rsidR="009E5347" w:rsidRDefault="009E5347" w:rsidP="004C4FBA">
            <w:pPr>
              <w:pStyle w:val="TAL"/>
            </w:pPr>
            <w:r>
              <w:t>plmnId</w:t>
            </w:r>
          </w:p>
        </w:tc>
        <w:tc>
          <w:tcPr>
            <w:tcW w:w="1275" w:type="dxa"/>
            <w:tcBorders>
              <w:top w:val="single" w:sz="4" w:space="0" w:color="auto"/>
              <w:left w:val="single" w:sz="4" w:space="0" w:color="auto"/>
              <w:bottom w:val="single" w:sz="4" w:space="0" w:color="auto"/>
              <w:right w:val="single" w:sz="4" w:space="0" w:color="auto"/>
            </w:tcBorders>
          </w:tcPr>
          <w:p w14:paraId="5814F65B" w14:textId="10E60441" w:rsidR="009E5347" w:rsidRDefault="009E5347" w:rsidP="004C4FBA">
            <w:pPr>
              <w:pStyle w:val="TAL"/>
            </w:pPr>
            <w:r w:rsidRPr="00F11966">
              <w:t>PlmnId</w:t>
            </w:r>
            <w:r w:rsidR="00100DD5">
              <w:t>Nid</w:t>
            </w:r>
          </w:p>
        </w:tc>
        <w:tc>
          <w:tcPr>
            <w:tcW w:w="426" w:type="dxa"/>
            <w:tcBorders>
              <w:top w:val="single" w:sz="4" w:space="0" w:color="auto"/>
              <w:left w:val="single" w:sz="4" w:space="0" w:color="auto"/>
              <w:bottom w:val="single" w:sz="4" w:space="0" w:color="auto"/>
              <w:right w:val="single" w:sz="4" w:space="0" w:color="auto"/>
            </w:tcBorders>
          </w:tcPr>
          <w:p w14:paraId="373BD73B" w14:textId="77777777" w:rsidR="009E5347" w:rsidRDefault="009E5347" w:rsidP="004C4FB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DBCB892" w14:textId="77777777" w:rsidR="009E5347" w:rsidRDefault="009E5347" w:rsidP="004C4FBA">
            <w:pPr>
              <w:pStyle w:val="TAL"/>
            </w:pPr>
            <w:r>
              <w:t>0..1</w:t>
            </w:r>
          </w:p>
        </w:tc>
        <w:tc>
          <w:tcPr>
            <w:tcW w:w="3544" w:type="dxa"/>
            <w:tcBorders>
              <w:top w:val="single" w:sz="4" w:space="0" w:color="auto"/>
              <w:left w:val="single" w:sz="4" w:space="0" w:color="auto"/>
              <w:bottom w:val="single" w:sz="4" w:space="0" w:color="auto"/>
              <w:right w:val="single" w:sz="4" w:space="0" w:color="auto"/>
            </w:tcBorders>
          </w:tcPr>
          <w:p w14:paraId="1C016D1E" w14:textId="1A8C728F" w:rsidR="009E5347" w:rsidRPr="0016361A" w:rsidRDefault="009E5347" w:rsidP="00100DD5">
            <w:pPr>
              <w:pStyle w:val="TAL"/>
            </w:pPr>
            <w:r>
              <w:t xml:space="preserve">Represents </w:t>
            </w:r>
            <w:r w:rsidR="00100DD5">
              <w:t xml:space="preserve">the </w:t>
            </w:r>
            <w:r w:rsidR="00100DD5" w:rsidRPr="00785AD8">
              <w:t>serving network</w:t>
            </w:r>
            <w:r w:rsidR="00100DD5">
              <w:t xml:space="preserve"> </w:t>
            </w:r>
            <w:r w:rsidR="00100DD5" w:rsidRPr="00785AD8">
              <w:t>(a PLMN or an SNPN)</w:t>
            </w:r>
            <w:r>
              <w:t xml:space="preserve"> identity</w:t>
            </w:r>
            <w:r w:rsidR="00100DD5">
              <w:t xml:space="preserve">. </w:t>
            </w:r>
            <w:r w:rsidR="00100DD5" w:rsidRPr="00785AD8">
              <w:t>For the SNPN the NID together with the PLMN ID identifies the SNPN.</w:t>
            </w:r>
          </w:p>
        </w:tc>
        <w:tc>
          <w:tcPr>
            <w:tcW w:w="1508" w:type="dxa"/>
            <w:tcBorders>
              <w:top w:val="single" w:sz="4" w:space="0" w:color="auto"/>
              <w:left w:val="single" w:sz="4" w:space="0" w:color="auto"/>
              <w:bottom w:val="single" w:sz="4" w:space="0" w:color="auto"/>
              <w:right w:val="single" w:sz="4" w:space="0" w:color="auto"/>
            </w:tcBorders>
          </w:tcPr>
          <w:p w14:paraId="7DC3D496" w14:textId="77777777" w:rsidR="009E5347" w:rsidRDefault="009E5347" w:rsidP="004C4FBA">
            <w:pPr>
              <w:pStyle w:val="TAL"/>
              <w:rPr>
                <w:rFonts w:cs="Arial"/>
                <w:szCs w:val="18"/>
              </w:rPr>
            </w:pPr>
          </w:p>
        </w:tc>
      </w:tr>
      <w:tr w:rsidR="009E5347" w14:paraId="6572393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A29FBE0" w14:textId="77777777" w:rsidR="009E5347" w:rsidRDefault="009E5347" w:rsidP="004C4FBA">
            <w:pPr>
              <w:pStyle w:val="TAL"/>
            </w:pPr>
            <w:r w:rsidRPr="00F11966">
              <w:rPr>
                <w:lang w:eastAsia="zh-CN"/>
              </w:rPr>
              <w:t>ssId</w:t>
            </w:r>
          </w:p>
        </w:tc>
        <w:tc>
          <w:tcPr>
            <w:tcW w:w="1275" w:type="dxa"/>
            <w:tcBorders>
              <w:top w:val="single" w:sz="4" w:space="0" w:color="auto"/>
              <w:left w:val="single" w:sz="4" w:space="0" w:color="auto"/>
              <w:bottom w:val="single" w:sz="4" w:space="0" w:color="auto"/>
              <w:right w:val="single" w:sz="4" w:space="0" w:color="auto"/>
            </w:tcBorders>
          </w:tcPr>
          <w:p w14:paraId="77B09D48" w14:textId="77777777" w:rsidR="009E5347" w:rsidRDefault="009E5347" w:rsidP="004C4FBA">
            <w:pPr>
              <w:pStyle w:val="TAL"/>
            </w:pPr>
            <w:r w:rsidRPr="00F11966">
              <w:t>string</w:t>
            </w:r>
          </w:p>
        </w:tc>
        <w:tc>
          <w:tcPr>
            <w:tcW w:w="426" w:type="dxa"/>
            <w:tcBorders>
              <w:top w:val="single" w:sz="4" w:space="0" w:color="auto"/>
              <w:left w:val="single" w:sz="4" w:space="0" w:color="auto"/>
              <w:bottom w:val="single" w:sz="4" w:space="0" w:color="auto"/>
              <w:right w:val="single" w:sz="4" w:space="0" w:color="auto"/>
            </w:tcBorders>
          </w:tcPr>
          <w:p w14:paraId="4D8EDC59" w14:textId="77777777" w:rsidR="009E5347" w:rsidRDefault="009E5347" w:rsidP="004C4FBA">
            <w:pPr>
              <w:pStyle w:val="TAC"/>
            </w:pPr>
            <w:r>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CA832A5" w14:textId="77777777" w:rsidR="009E5347" w:rsidRDefault="009E5347" w:rsidP="004C4FBA">
            <w:pPr>
              <w:pStyle w:val="TAL"/>
            </w:pPr>
            <w:r w:rsidRPr="00F11966">
              <w:t>0..1</w:t>
            </w:r>
          </w:p>
        </w:tc>
        <w:tc>
          <w:tcPr>
            <w:tcW w:w="3544" w:type="dxa"/>
            <w:tcBorders>
              <w:top w:val="single" w:sz="4" w:space="0" w:color="auto"/>
              <w:left w:val="single" w:sz="4" w:space="0" w:color="auto"/>
              <w:bottom w:val="single" w:sz="4" w:space="0" w:color="auto"/>
              <w:right w:val="single" w:sz="4" w:space="0" w:color="auto"/>
            </w:tcBorders>
          </w:tcPr>
          <w:p w14:paraId="5BABEEDB" w14:textId="77777777" w:rsidR="009E5347" w:rsidRPr="00F11966" w:rsidRDefault="009E5347" w:rsidP="004C4FBA">
            <w:pPr>
              <w:pStyle w:val="TAL"/>
            </w:pPr>
            <w:r w:rsidRPr="00F11966">
              <w:rPr>
                <w:rFonts w:hint="eastAsia"/>
                <w:lang w:eastAsia="zh-CN"/>
              </w:rPr>
              <w:t>T</w:t>
            </w:r>
            <w:r w:rsidRPr="00F11966">
              <w:rPr>
                <w:lang w:eastAsia="zh-CN"/>
              </w:rPr>
              <w:t xml:space="preserve">his IE shall be present if </w:t>
            </w:r>
            <w:r w:rsidRPr="00F11966">
              <w:t>the UE is accessing the 5GC via a trusted WLAN access network</w:t>
            </w:r>
            <w:r w:rsidRPr="00F11966">
              <w:rPr>
                <w:lang w:eastAsia="zh-CN"/>
              </w:rPr>
              <w:t>.</w:t>
            </w:r>
          </w:p>
          <w:p w14:paraId="6DF73EC4" w14:textId="77777777" w:rsidR="009E5347" w:rsidRPr="0016361A" w:rsidRDefault="009E5347" w:rsidP="004C4FBA">
            <w:pPr>
              <w:pStyle w:val="TAL"/>
            </w:pPr>
            <w:r w:rsidRPr="00F11966">
              <w:t>When present, it shall contain the SSID of the access po</w:t>
            </w:r>
            <w:r>
              <w:t>int to which the UE is attached</w:t>
            </w:r>
            <w:r w:rsidRPr="00F11966">
              <w:t>.</w:t>
            </w:r>
          </w:p>
        </w:tc>
        <w:tc>
          <w:tcPr>
            <w:tcW w:w="1508" w:type="dxa"/>
            <w:tcBorders>
              <w:top w:val="single" w:sz="4" w:space="0" w:color="auto"/>
              <w:left w:val="single" w:sz="4" w:space="0" w:color="auto"/>
              <w:bottom w:val="single" w:sz="4" w:space="0" w:color="auto"/>
              <w:right w:val="single" w:sz="4" w:space="0" w:color="auto"/>
            </w:tcBorders>
          </w:tcPr>
          <w:p w14:paraId="412FE508" w14:textId="77777777" w:rsidR="009E5347" w:rsidRDefault="009E5347" w:rsidP="004C4FBA">
            <w:pPr>
              <w:pStyle w:val="TAL"/>
              <w:rPr>
                <w:rFonts w:cs="Arial"/>
                <w:szCs w:val="18"/>
              </w:rPr>
            </w:pPr>
          </w:p>
        </w:tc>
      </w:tr>
    </w:tbl>
    <w:p w14:paraId="6A0B21D1" w14:textId="77777777" w:rsidR="009E5347" w:rsidRDefault="009E5347" w:rsidP="009E5347">
      <w:pPr>
        <w:rPr>
          <w:lang w:eastAsia="zh-CN"/>
        </w:rPr>
      </w:pPr>
    </w:p>
    <w:p w14:paraId="481D3966" w14:textId="77777777" w:rsidR="009E5347" w:rsidRDefault="009E5347" w:rsidP="009E5347">
      <w:pPr>
        <w:pStyle w:val="Heading5"/>
        <w:rPr>
          <w:lang w:eastAsia="zh-CN"/>
        </w:rPr>
      </w:pPr>
      <w:bookmarkStart w:id="1903" w:name="_Toc70160837"/>
      <w:bookmarkStart w:id="1904" w:name="_Toc101529481"/>
      <w:bookmarkStart w:id="1905" w:name="_Toc114864315"/>
      <w:bookmarkStart w:id="1906" w:name="_Toc143871466"/>
      <w:bookmarkStart w:id="1907" w:name="_Toc144134962"/>
      <w:bookmarkStart w:id="1908" w:name="_Toc160609469"/>
      <w:bookmarkStart w:id="1909" w:name="_Toc191417024"/>
      <w:r>
        <w:rPr>
          <w:lang w:eastAsia="zh-CN"/>
        </w:rPr>
        <w:t>8.1.5.2.6</w:t>
      </w:r>
      <w:r>
        <w:rPr>
          <w:lang w:eastAsia="zh-CN"/>
        </w:rPr>
        <w:tab/>
        <w:t xml:space="preserve">Type: </w:t>
      </w:r>
      <w:bookmarkEnd w:id="1903"/>
      <w:r>
        <w:t>ServProvNotification</w:t>
      </w:r>
      <w:bookmarkEnd w:id="1904"/>
      <w:bookmarkEnd w:id="1905"/>
      <w:bookmarkEnd w:id="1906"/>
      <w:bookmarkEnd w:id="1907"/>
      <w:bookmarkEnd w:id="1908"/>
      <w:bookmarkEnd w:id="1909"/>
    </w:p>
    <w:p w14:paraId="242FDC2B" w14:textId="77777777" w:rsidR="009E5347" w:rsidRDefault="009E5347" w:rsidP="009E5347">
      <w:pPr>
        <w:pStyle w:val="TH"/>
      </w:pPr>
      <w:r>
        <w:rPr>
          <w:noProof/>
        </w:rPr>
        <w:t>Table 8.1.5.2.6</w:t>
      </w:r>
      <w:r>
        <w:t xml:space="preserve">-1: </w:t>
      </w:r>
      <w:r>
        <w:rPr>
          <w:noProof/>
        </w:rPr>
        <w:t xml:space="preserve">Definition of type </w:t>
      </w:r>
      <w:r>
        <w:t>ServProvNotification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685C5C" w14:paraId="6B7A0EC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5B1E167E" w14:textId="77777777" w:rsidR="009E5347" w:rsidRDefault="009E5347" w:rsidP="004C4FBA">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C51B472" w14:textId="77777777" w:rsidR="009E5347" w:rsidRDefault="009E5347" w:rsidP="004C4FBA">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58436A1" w14:textId="77777777" w:rsidR="009E5347" w:rsidRDefault="009E5347" w:rsidP="004C4FB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4C30A7B0" w14:textId="77777777" w:rsidR="009E5347" w:rsidRPr="00960408" w:rsidRDefault="009E5347" w:rsidP="004C4FBA">
            <w:pPr>
              <w:pStyle w:val="TAH"/>
            </w:pPr>
            <w:r w:rsidRPr="00960408">
              <w:t>Cardinality</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019DE5A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2180F66A" w14:textId="77777777" w:rsidR="009E5347" w:rsidRDefault="009E5347" w:rsidP="004C4FBA">
            <w:pPr>
              <w:pStyle w:val="TAH"/>
              <w:rPr>
                <w:rFonts w:cs="Arial"/>
                <w:szCs w:val="18"/>
              </w:rPr>
            </w:pPr>
            <w:r>
              <w:t>Applicability</w:t>
            </w:r>
          </w:p>
        </w:tc>
      </w:tr>
      <w:tr w:rsidR="009E5347" w14:paraId="16E4C11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496F96C" w14:textId="77777777" w:rsidR="009E5347" w:rsidRDefault="009E5347" w:rsidP="004C4FBA">
            <w:pPr>
              <w:pStyle w:val="TAL"/>
            </w:pPr>
            <w:r>
              <w:t>subId</w:t>
            </w:r>
          </w:p>
        </w:tc>
        <w:tc>
          <w:tcPr>
            <w:tcW w:w="1275" w:type="dxa"/>
            <w:tcBorders>
              <w:top w:val="single" w:sz="4" w:space="0" w:color="auto"/>
              <w:left w:val="single" w:sz="4" w:space="0" w:color="auto"/>
              <w:bottom w:val="single" w:sz="4" w:space="0" w:color="auto"/>
              <w:right w:val="single" w:sz="4" w:space="0" w:color="auto"/>
            </w:tcBorders>
          </w:tcPr>
          <w:p w14:paraId="6EEB7AC6" w14:textId="77777777" w:rsidR="009E5347" w:rsidRDefault="009E5347" w:rsidP="004C4FBA">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5AD1F643"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3E15DC1" w14:textId="77777777" w:rsidR="009E5347" w:rsidRDefault="009E5347" w:rsidP="004C4FBA">
            <w:pPr>
              <w:pStyle w:val="TAL"/>
            </w:pPr>
            <w:r>
              <w:t>1</w:t>
            </w:r>
          </w:p>
        </w:tc>
        <w:tc>
          <w:tcPr>
            <w:tcW w:w="3544" w:type="dxa"/>
            <w:tcBorders>
              <w:top w:val="single" w:sz="4" w:space="0" w:color="auto"/>
              <w:left w:val="single" w:sz="4" w:space="0" w:color="auto"/>
              <w:bottom w:val="single" w:sz="4" w:space="0" w:color="auto"/>
              <w:right w:val="single" w:sz="4" w:space="0" w:color="auto"/>
            </w:tcBorders>
          </w:tcPr>
          <w:p w14:paraId="37D680CB" w14:textId="77777777" w:rsidR="009E5347" w:rsidRPr="0016361A" w:rsidRDefault="009E5347" w:rsidP="004C4FBA">
            <w:pPr>
              <w:pStyle w:val="TAL"/>
            </w:pPr>
            <w:r>
              <w:t xml:space="preserve">String identifying the </w:t>
            </w:r>
            <w:r w:rsidRPr="00E17A7A">
              <w:t xml:space="preserve">individual </w:t>
            </w:r>
            <w:r>
              <w:t xml:space="preserve">service provisioning </w:t>
            </w:r>
            <w:r w:rsidRPr="00E17A7A">
              <w:t>subscription</w:t>
            </w:r>
            <w:r w:rsidDel="001D1590">
              <w:t xml:space="preserve"> </w:t>
            </w:r>
            <w:r>
              <w:t>for which the service provisioning notification is delivered.</w:t>
            </w:r>
          </w:p>
        </w:tc>
        <w:tc>
          <w:tcPr>
            <w:tcW w:w="1508" w:type="dxa"/>
            <w:tcBorders>
              <w:top w:val="single" w:sz="4" w:space="0" w:color="auto"/>
              <w:left w:val="single" w:sz="4" w:space="0" w:color="auto"/>
              <w:bottom w:val="single" w:sz="4" w:space="0" w:color="auto"/>
              <w:right w:val="single" w:sz="4" w:space="0" w:color="auto"/>
            </w:tcBorders>
          </w:tcPr>
          <w:p w14:paraId="3B17B0C1" w14:textId="77777777" w:rsidR="009E5347" w:rsidRDefault="009E5347" w:rsidP="004C4FBA">
            <w:pPr>
              <w:pStyle w:val="TAL"/>
              <w:rPr>
                <w:rFonts w:cs="Arial"/>
                <w:szCs w:val="18"/>
              </w:rPr>
            </w:pPr>
          </w:p>
        </w:tc>
      </w:tr>
      <w:tr w:rsidR="009E5347" w14:paraId="0CF90BF8"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0D1700B" w14:textId="77777777" w:rsidR="009E5347" w:rsidRDefault="009E5347" w:rsidP="004C4FBA">
            <w:pPr>
              <w:pStyle w:val="TAL"/>
            </w:pPr>
            <w:r>
              <w:t>ednCnfgInfo</w:t>
            </w:r>
          </w:p>
        </w:tc>
        <w:tc>
          <w:tcPr>
            <w:tcW w:w="1275" w:type="dxa"/>
            <w:tcBorders>
              <w:top w:val="single" w:sz="4" w:space="0" w:color="auto"/>
              <w:left w:val="single" w:sz="4" w:space="0" w:color="auto"/>
              <w:bottom w:val="single" w:sz="4" w:space="0" w:color="auto"/>
              <w:right w:val="single" w:sz="4" w:space="0" w:color="auto"/>
            </w:tcBorders>
          </w:tcPr>
          <w:p w14:paraId="5DC42F29" w14:textId="77777777" w:rsidR="009E5347" w:rsidRDefault="009E5347" w:rsidP="004C4FBA">
            <w:pPr>
              <w:pStyle w:val="TAL"/>
            </w:pPr>
            <w:r>
              <w:t>array(</w:t>
            </w:r>
            <w:r>
              <w:rPr>
                <w:lang w:eastAsia="ko-KR"/>
              </w:rPr>
              <w:t>EDNConfigIn</w:t>
            </w:r>
            <w:r w:rsidRPr="00317891">
              <w:rPr>
                <w:lang w:eastAsia="ko-KR"/>
              </w:rPr>
              <w:t>fo</w:t>
            </w:r>
            <w:r>
              <w:t>)</w:t>
            </w:r>
          </w:p>
        </w:tc>
        <w:tc>
          <w:tcPr>
            <w:tcW w:w="426" w:type="dxa"/>
            <w:tcBorders>
              <w:top w:val="single" w:sz="4" w:space="0" w:color="auto"/>
              <w:left w:val="single" w:sz="4" w:space="0" w:color="auto"/>
              <w:bottom w:val="single" w:sz="4" w:space="0" w:color="auto"/>
              <w:right w:val="single" w:sz="4" w:space="0" w:color="auto"/>
            </w:tcBorders>
          </w:tcPr>
          <w:p w14:paraId="4A521794" w14:textId="77777777" w:rsidR="009E5347" w:rsidRDefault="009E5347" w:rsidP="004C4FB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4A5F60E2" w14:textId="77777777" w:rsidR="009E5347" w:rsidRDefault="009E5347" w:rsidP="004C4FBA">
            <w:pPr>
              <w:pStyle w:val="TAL"/>
            </w:pPr>
            <w:r>
              <w:t>1..N</w:t>
            </w:r>
          </w:p>
        </w:tc>
        <w:tc>
          <w:tcPr>
            <w:tcW w:w="3544" w:type="dxa"/>
            <w:tcBorders>
              <w:top w:val="single" w:sz="4" w:space="0" w:color="auto"/>
              <w:left w:val="single" w:sz="4" w:space="0" w:color="auto"/>
              <w:bottom w:val="single" w:sz="4" w:space="0" w:color="auto"/>
              <w:right w:val="single" w:sz="4" w:space="0" w:color="auto"/>
            </w:tcBorders>
          </w:tcPr>
          <w:p w14:paraId="481488F4" w14:textId="77777777" w:rsidR="009E5347" w:rsidRPr="0016361A" w:rsidRDefault="009E5347" w:rsidP="004C4FBA">
            <w:pPr>
              <w:pStyle w:val="TAL"/>
            </w:pPr>
            <w:r w:rsidRPr="00317891">
              <w:rPr>
                <w:lang w:eastAsia="ko-KR"/>
              </w:rPr>
              <w:t xml:space="preserve">List of EDN </w:t>
            </w:r>
            <w:r w:rsidRPr="0038011C">
              <w:rPr>
                <w:lang w:eastAsia="ko-KR"/>
              </w:rPr>
              <w:t xml:space="preserve">configuration </w:t>
            </w:r>
            <w:r w:rsidRPr="00317891">
              <w:rPr>
                <w:lang w:eastAsia="ko-KR"/>
              </w:rPr>
              <w:t>information</w:t>
            </w:r>
            <w:r>
              <w:t xml:space="preserve">. </w:t>
            </w:r>
          </w:p>
        </w:tc>
        <w:tc>
          <w:tcPr>
            <w:tcW w:w="1508" w:type="dxa"/>
            <w:tcBorders>
              <w:top w:val="single" w:sz="4" w:space="0" w:color="auto"/>
              <w:left w:val="single" w:sz="4" w:space="0" w:color="auto"/>
              <w:bottom w:val="single" w:sz="4" w:space="0" w:color="auto"/>
              <w:right w:val="single" w:sz="4" w:space="0" w:color="auto"/>
            </w:tcBorders>
          </w:tcPr>
          <w:p w14:paraId="56D6E416" w14:textId="77777777" w:rsidR="009E5347" w:rsidRDefault="009E5347" w:rsidP="004C4FBA">
            <w:pPr>
              <w:pStyle w:val="TAL"/>
              <w:rPr>
                <w:rFonts w:cs="Arial"/>
                <w:szCs w:val="18"/>
              </w:rPr>
            </w:pPr>
          </w:p>
        </w:tc>
      </w:tr>
      <w:tr w:rsidR="00A30BCD" w:rsidRPr="003C5675" w14:paraId="4C1ED8E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26483AD4" w14:textId="77777777" w:rsidR="00A30BCD" w:rsidRDefault="00A30BCD" w:rsidP="005B1308">
            <w:pPr>
              <w:pStyle w:val="TAL"/>
            </w:pPr>
            <w:r>
              <w:t>redirectedECS</w:t>
            </w:r>
          </w:p>
        </w:tc>
        <w:tc>
          <w:tcPr>
            <w:tcW w:w="1275" w:type="dxa"/>
            <w:tcBorders>
              <w:top w:val="single" w:sz="4" w:space="0" w:color="auto"/>
              <w:left w:val="single" w:sz="4" w:space="0" w:color="auto"/>
              <w:bottom w:val="single" w:sz="4" w:space="0" w:color="auto"/>
              <w:right w:val="single" w:sz="4" w:space="0" w:color="auto"/>
            </w:tcBorders>
          </w:tcPr>
          <w:p w14:paraId="3C059A4D" w14:textId="77777777" w:rsidR="00A30BCD" w:rsidRDefault="00A30BCD" w:rsidP="005B1308">
            <w:pPr>
              <w:pStyle w:val="TAL"/>
            </w:pPr>
            <w:r>
              <w:t>array(ECSRedirectInfo)</w:t>
            </w:r>
          </w:p>
        </w:tc>
        <w:tc>
          <w:tcPr>
            <w:tcW w:w="426" w:type="dxa"/>
            <w:tcBorders>
              <w:top w:val="single" w:sz="4" w:space="0" w:color="auto"/>
              <w:left w:val="single" w:sz="4" w:space="0" w:color="auto"/>
              <w:bottom w:val="single" w:sz="4" w:space="0" w:color="auto"/>
              <w:right w:val="single" w:sz="4" w:space="0" w:color="auto"/>
            </w:tcBorders>
          </w:tcPr>
          <w:p w14:paraId="3DFD5A28" w14:textId="77777777" w:rsidR="00A30BCD" w:rsidRDefault="00A30BCD"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7896BC" w14:textId="77777777" w:rsidR="00A30BCD" w:rsidRDefault="00A30BCD" w:rsidP="005B1308">
            <w:pPr>
              <w:pStyle w:val="TAL"/>
            </w:pPr>
            <w:r>
              <w:t>1..N</w:t>
            </w:r>
          </w:p>
        </w:tc>
        <w:tc>
          <w:tcPr>
            <w:tcW w:w="3543" w:type="dxa"/>
            <w:tcBorders>
              <w:top w:val="single" w:sz="4" w:space="0" w:color="auto"/>
              <w:left w:val="single" w:sz="4" w:space="0" w:color="auto"/>
              <w:bottom w:val="single" w:sz="4" w:space="0" w:color="auto"/>
              <w:right w:val="single" w:sz="4" w:space="0" w:color="auto"/>
            </w:tcBorders>
          </w:tcPr>
          <w:p w14:paraId="1C3B7AD9" w14:textId="77777777" w:rsidR="00A30BCD" w:rsidRDefault="00A30BCD" w:rsidP="005B1308">
            <w:pPr>
              <w:pStyle w:val="TAL"/>
              <w:rPr>
                <w:lang w:eastAsia="ko-KR"/>
              </w:rPr>
            </w:pPr>
            <w:r>
              <w:rPr>
                <w:lang w:eastAsia="ko-KR"/>
              </w:rPr>
              <w:t>Indicates the ECS(s) where the EEC shall redirect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30E4946D" w14:textId="77777777" w:rsidR="00A30BCD" w:rsidRPr="003C5675" w:rsidRDefault="00A30BCD" w:rsidP="005B1308">
            <w:pPr>
              <w:pStyle w:val="TAL"/>
              <w:rPr>
                <w:rFonts w:cs="Arial"/>
                <w:szCs w:val="18"/>
              </w:rPr>
            </w:pPr>
            <w:r w:rsidRPr="003C5675">
              <w:rPr>
                <w:rFonts w:cs="Arial"/>
                <w:szCs w:val="18"/>
              </w:rPr>
              <w:t>EdgeApp_2</w:t>
            </w:r>
          </w:p>
        </w:tc>
      </w:tr>
    </w:tbl>
    <w:p w14:paraId="494CD2C1" w14:textId="77777777" w:rsidR="009E5347" w:rsidRDefault="009E5347" w:rsidP="009E5347">
      <w:pPr>
        <w:rPr>
          <w:lang w:eastAsia="zh-CN"/>
        </w:rPr>
      </w:pPr>
    </w:p>
    <w:p w14:paraId="233E0FA8" w14:textId="77777777" w:rsidR="009E5347" w:rsidRDefault="009E5347" w:rsidP="009E5347">
      <w:pPr>
        <w:pStyle w:val="Heading5"/>
        <w:rPr>
          <w:lang w:eastAsia="zh-CN"/>
        </w:rPr>
      </w:pPr>
      <w:bookmarkStart w:id="1910" w:name="_Toc101529482"/>
      <w:bookmarkStart w:id="1911" w:name="_Toc114864316"/>
      <w:bookmarkStart w:id="1912" w:name="_Toc143871467"/>
      <w:bookmarkStart w:id="1913" w:name="_Toc144134963"/>
      <w:bookmarkStart w:id="1914" w:name="_Toc160609470"/>
      <w:bookmarkStart w:id="1915" w:name="_Toc191417025"/>
      <w:r>
        <w:rPr>
          <w:lang w:eastAsia="zh-CN"/>
        </w:rPr>
        <w:t>8.1.5.2.7</w:t>
      </w:r>
      <w:r>
        <w:rPr>
          <w:lang w:eastAsia="zh-CN"/>
        </w:rPr>
        <w:tab/>
        <w:t xml:space="preserve">Type: </w:t>
      </w:r>
      <w:r>
        <w:rPr>
          <w:lang w:eastAsia="ko-KR"/>
        </w:rPr>
        <w:t>EDNConfigIn</w:t>
      </w:r>
      <w:r w:rsidRPr="00317891">
        <w:rPr>
          <w:lang w:eastAsia="ko-KR"/>
        </w:rPr>
        <w:t>fo</w:t>
      </w:r>
      <w:bookmarkEnd w:id="1910"/>
      <w:bookmarkEnd w:id="1911"/>
      <w:bookmarkEnd w:id="1912"/>
      <w:bookmarkEnd w:id="1913"/>
      <w:bookmarkEnd w:id="1914"/>
      <w:bookmarkEnd w:id="1915"/>
    </w:p>
    <w:p w14:paraId="1EEB55D5" w14:textId="77777777" w:rsidR="009E5347" w:rsidRDefault="009E5347" w:rsidP="009E5347">
      <w:pPr>
        <w:pStyle w:val="TH"/>
      </w:pPr>
      <w:r>
        <w:rPr>
          <w:noProof/>
        </w:rPr>
        <w:t>Table 8.1.5.2.7</w:t>
      </w:r>
      <w:r>
        <w:t xml:space="preserve">-1: </w:t>
      </w:r>
      <w:r>
        <w:rPr>
          <w:noProof/>
        </w:rPr>
        <w:t xml:space="preserve">Definition of type </w:t>
      </w:r>
      <w:r>
        <w:rPr>
          <w:lang w:eastAsia="ko-KR"/>
        </w:rPr>
        <w:t>EDNConfigIn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685C5C" w14:paraId="2BE915B0"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5488FE4"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BC4EA8F"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7236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C6DE45"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749D67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6B514BB" w14:textId="77777777" w:rsidR="009E5347" w:rsidRDefault="009E5347" w:rsidP="004C4FBA">
            <w:pPr>
              <w:pStyle w:val="TAH"/>
              <w:rPr>
                <w:rFonts w:cs="Arial"/>
                <w:szCs w:val="18"/>
              </w:rPr>
            </w:pPr>
            <w:r>
              <w:t>Applicability</w:t>
            </w:r>
          </w:p>
        </w:tc>
      </w:tr>
      <w:tr w:rsidR="009E5347" w14:paraId="1E08358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7F1CCEB" w14:textId="77777777" w:rsidR="009E5347" w:rsidRDefault="009E5347" w:rsidP="004C4FBA">
            <w:pPr>
              <w:pStyle w:val="TAL"/>
            </w:pPr>
            <w:r>
              <w:t>ednConI</w:t>
            </w:r>
            <w:r w:rsidRPr="00317891">
              <w:t>nfo</w:t>
            </w:r>
          </w:p>
        </w:tc>
        <w:tc>
          <w:tcPr>
            <w:tcW w:w="1418" w:type="dxa"/>
            <w:tcBorders>
              <w:top w:val="single" w:sz="4" w:space="0" w:color="auto"/>
              <w:left w:val="single" w:sz="4" w:space="0" w:color="auto"/>
              <w:bottom w:val="single" w:sz="4" w:space="0" w:color="auto"/>
              <w:right w:val="single" w:sz="4" w:space="0" w:color="auto"/>
            </w:tcBorders>
          </w:tcPr>
          <w:p w14:paraId="024F0DE5" w14:textId="77777777" w:rsidR="009E5347" w:rsidRDefault="009E5347" w:rsidP="004C4FBA">
            <w:pPr>
              <w:pStyle w:val="TAL"/>
            </w:pPr>
            <w:r>
              <w:rPr>
                <w:lang w:eastAsia="ko-KR"/>
              </w:rPr>
              <w:t>EDNConIn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DD4B859"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B103FA"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5F26FE7" w14:textId="77777777" w:rsidR="009E5347" w:rsidRPr="0016361A" w:rsidRDefault="009E5347" w:rsidP="004C4FBA">
            <w:pPr>
              <w:pStyle w:val="TAL"/>
            </w:pPr>
            <w:r>
              <w:t xml:space="preserve">Contains EDN connection information required </w:t>
            </w:r>
            <w:r w:rsidRPr="00317891">
              <w:t>by the UE to establish connection with the EDN</w:t>
            </w:r>
          </w:p>
        </w:tc>
        <w:tc>
          <w:tcPr>
            <w:tcW w:w="1508" w:type="dxa"/>
            <w:tcBorders>
              <w:top w:val="single" w:sz="4" w:space="0" w:color="auto"/>
              <w:left w:val="single" w:sz="4" w:space="0" w:color="auto"/>
              <w:bottom w:val="single" w:sz="4" w:space="0" w:color="auto"/>
              <w:right w:val="single" w:sz="4" w:space="0" w:color="auto"/>
            </w:tcBorders>
          </w:tcPr>
          <w:p w14:paraId="60BBC1D7" w14:textId="77777777" w:rsidR="009E5347" w:rsidRDefault="009E5347" w:rsidP="004C4FBA">
            <w:pPr>
              <w:pStyle w:val="TAL"/>
              <w:rPr>
                <w:rFonts w:cs="Arial"/>
                <w:szCs w:val="18"/>
              </w:rPr>
            </w:pPr>
          </w:p>
        </w:tc>
      </w:tr>
      <w:tr w:rsidR="009E5347" w14:paraId="4DC2908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BFAC035" w14:textId="77777777" w:rsidR="009E5347" w:rsidRDefault="009E5347" w:rsidP="004C4FBA">
            <w:pPr>
              <w:pStyle w:val="TAL"/>
            </w:pPr>
            <w:r>
              <w:t>eess</w:t>
            </w:r>
          </w:p>
        </w:tc>
        <w:tc>
          <w:tcPr>
            <w:tcW w:w="1418" w:type="dxa"/>
            <w:tcBorders>
              <w:top w:val="single" w:sz="4" w:space="0" w:color="auto"/>
              <w:left w:val="single" w:sz="4" w:space="0" w:color="auto"/>
              <w:bottom w:val="single" w:sz="4" w:space="0" w:color="auto"/>
              <w:right w:val="single" w:sz="4" w:space="0" w:color="auto"/>
            </w:tcBorders>
          </w:tcPr>
          <w:p w14:paraId="1DAC7943" w14:textId="77777777" w:rsidR="009E5347" w:rsidRDefault="009E5347" w:rsidP="004C4FBA">
            <w:pPr>
              <w:pStyle w:val="TAL"/>
            </w:pPr>
            <w:r>
              <w:t>array(</w:t>
            </w:r>
            <w:r>
              <w:rPr>
                <w:lang w:eastAsia="ko-KR"/>
              </w:rPr>
              <w:t>EESIn</w:t>
            </w:r>
            <w:r w:rsidRPr="00317891">
              <w:rPr>
                <w:lang w:eastAsia="ko-KR"/>
              </w:rPr>
              <w:t>fo</w:t>
            </w:r>
            <w:r>
              <w:rPr>
                <w:lang w:eastAsia="ko-KR"/>
              </w:rPr>
              <w:t>)</w:t>
            </w:r>
          </w:p>
        </w:tc>
        <w:tc>
          <w:tcPr>
            <w:tcW w:w="425" w:type="dxa"/>
            <w:tcBorders>
              <w:top w:val="single" w:sz="4" w:space="0" w:color="auto"/>
              <w:left w:val="single" w:sz="4" w:space="0" w:color="auto"/>
              <w:bottom w:val="single" w:sz="4" w:space="0" w:color="auto"/>
              <w:right w:val="single" w:sz="4" w:space="0" w:color="auto"/>
            </w:tcBorders>
          </w:tcPr>
          <w:p w14:paraId="7CB4C82B"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7008BD"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B0C22E2" w14:textId="77777777" w:rsidR="009E5347" w:rsidRPr="0016361A" w:rsidRDefault="009E5347" w:rsidP="004C4FBA">
            <w:pPr>
              <w:pStyle w:val="TAL"/>
            </w:pPr>
            <w:r>
              <w:t xml:space="preserve">Contains the </w:t>
            </w:r>
            <w:r>
              <w:rPr>
                <w:lang w:eastAsia="ko-KR"/>
              </w:rPr>
              <w:t>l</w:t>
            </w:r>
            <w:r w:rsidRPr="00317891">
              <w:rPr>
                <w:lang w:eastAsia="ko-KR"/>
              </w:rPr>
              <w:t>ist of EESs of the EDN</w:t>
            </w:r>
          </w:p>
        </w:tc>
        <w:tc>
          <w:tcPr>
            <w:tcW w:w="1508" w:type="dxa"/>
            <w:tcBorders>
              <w:top w:val="single" w:sz="4" w:space="0" w:color="auto"/>
              <w:left w:val="single" w:sz="4" w:space="0" w:color="auto"/>
              <w:bottom w:val="single" w:sz="4" w:space="0" w:color="auto"/>
              <w:right w:val="single" w:sz="4" w:space="0" w:color="auto"/>
            </w:tcBorders>
          </w:tcPr>
          <w:p w14:paraId="4BA32B57" w14:textId="77777777" w:rsidR="009E5347" w:rsidRDefault="009E5347" w:rsidP="004C4FBA">
            <w:pPr>
              <w:pStyle w:val="TAL"/>
              <w:rPr>
                <w:rFonts w:cs="Arial"/>
                <w:szCs w:val="18"/>
              </w:rPr>
            </w:pPr>
          </w:p>
        </w:tc>
      </w:tr>
      <w:tr w:rsidR="009E5347" w14:paraId="5BAECC1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3C2F88C6" w14:textId="77777777" w:rsidR="009E5347" w:rsidRDefault="009E5347" w:rsidP="004C4FBA">
            <w:pPr>
              <w:pStyle w:val="TAL"/>
            </w:pPr>
            <w:r>
              <w:t>lifeTime</w:t>
            </w:r>
          </w:p>
        </w:tc>
        <w:tc>
          <w:tcPr>
            <w:tcW w:w="1418" w:type="dxa"/>
            <w:tcBorders>
              <w:top w:val="single" w:sz="4" w:space="0" w:color="auto"/>
              <w:left w:val="single" w:sz="4" w:space="0" w:color="auto"/>
              <w:bottom w:val="single" w:sz="4" w:space="0" w:color="auto"/>
              <w:right w:val="single" w:sz="4" w:space="0" w:color="auto"/>
            </w:tcBorders>
          </w:tcPr>
          <w:p w14:paraId="069EE5D5" w14:textId="77777777" w:rsidR="009E5347" w:rsidRDefault="009E5347" w:rsidP="004C4FB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8E3BDF3"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3FAD523"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8CF92F4" w14:textId="77777777" w:rsidR="009E5347" w:rsidRDefault="009E5347" w:rsidP="004C4FBA">
            <w:pPr>
              <w:pStyle w:val="TAL"/>
            </w:pPr>
            <w:r>
              <w:t>Indicates the t</w:t>
            </w:r>
            <w:r w:rsidRPr="00317891">
              <w:t>ime duration for which the EDN configuration information is valid and supposed to be cached in the EEC.</w:t>
            </w:r>
          </w:p>
        </w:tc>
        <w:tc>
          <w:tcPr>
            <w:tcW w:w="1508" w:type="dxa"/>
            <w:tcBorders>
              <w:top w:val="single" w:sz="4" w:space="0" w:color="auto"/>
              <w:left w:val="single" w:sz="4" w:space="0" w:color="auto"/>
              <w:bottom w:val="single" w:sz="4" w:space="0" w:color="auto"/>
              <w:right w:val="single" w:sz="4" w:space="0" w:color="auto"/>
            </w:tcBorders>
          </w:tcPr>
          <w:p w14:paraId="4E458291" w14:textId="77777777" w:rsidR="009E5347" w:rsidRDefault="009E5347" w:rsidP="004C4FBA">
            <w:pPr>
              <w:pStyle w:val="TAL"/>
              <w:rPr>
                <w:rFonts w:cs="Arial"/>
                <w:szCs w:val="18"/>
              </w:rPr>
            </w:pPr>
          </w:p>
        </w:tc>
      </w:tr>
    </w:tbl>
    <w:p w14:paraId="5BD973C3" w14:textId="77777777" w:rsidR="009E5347" w:rsidRDefault="009E5347" w:rsidP="009E5347">
      <w:pPr>
        <w:rPr>
          <w:lang w:eastAsia="zh-CN"/>
        </w:rPr>
      </w:pPr>
    </w:p>
    <w:p w14:paraId="403AEA03" w14:textId="77777777" w:rsidR="009E5347" w:rsidRDefault="009E5347" w:rsidP="009E5347">
      <w:pPr>
        <w:pStyle w:val="Heading5"/>
        <w:rPr>
          <w:lang w:eastAsia="ko-KR"/>
        </w:rPr>
      </w:pPr>
      <w:bookmarkStart w:id="1916" w:name="_Toc101529483"/>
      <w:bookmarkStart w:id="1917" w:name="_Toc114864317"/>
      <w:bookmarkStart w:id="1918" w:name="_Toc143871468"/>
      <w:bookmarkStart w:id="1919" w:name="_Toc144134964"/>
      <w:bookmarkStart w:id="1920" w:name="_Toc160609471"/>
      <w:bookmarkStart w:id="1921" w:name="_Toc191417026"/>
      <w:r>
        <w:rPr>
          <w:lang w:eastAsia="zh-CN"/>
        </w:rPr>
        <w:t>8.1.5.2.8</w:t>
      </w:r>
      <w:r>
        <w:rPr>
          <w:lang w:eastAsia="zh-CN"/>
        </w:rPr>
        <w:tab/>
        <w:t xml:space="preserve">Type: </w:t>
      </w:r>
      <w:r>
        <w:rPr>
          <w:lang w:eastAsia="ko-KR"/>
        </w:rPr>
        <w:t>EDNConIn</w:t>
      </w:r>
      <w:r w:rsidRPr="00317891">
        <w:rPr>
          <w:lang w:eastAsia="ko-KR"/>
        </w:rPr>
        <w:t>fo</w:t>
      </w:r>
      <w:bookmarkEnd w:id="1916"/>
      <w:bookmarkEnd w:id="1917"/>
      <w:bookmarkEnd w:id="1918"/>
      <w:bookmarkEnd w:id="1919"/>
      <w:bookmarkEnd w:id="1920"/>
      <w:bookmarkEnd w:id="1921"/>
    </w:p>
    <w:p w14:paraId="2F305DB1" w14:textId="77777777" w:rsidR="009E5347" w:rsidRDefault="009E5347" w:rsidP="009E5347">
      <w:pPr>
        <w:pStyle w:val="TH"/>
      </w:pPr>
      <w:r>
        <w:rPr>
          <w:noProof/>
        </w:rPr>
        <w:t>Table 8.1.5.2.8</w:t>
      </w:r>
      <w:r>
        <w:t xml:space="preserve">-1: </w:t>
      </w:r>
      <w:r>
        <w:rPr>
          <w:noProof/>
        </w:rPr>
        <w:t xml:space="preserve">Definition of type </w:t>
      </w:r>
      <w:r>
        <w:rPr>
          <w:lang w:eastAsia="ko-KR"/>
        </w:rPr>
        <w:t>EDNConIn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9E5347" w14:paraId="09E029BA"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6D8718A7" w14:textId="77777777" w:rsidR="009E5347" w:rsidRDefault="009E5347" w:rsidP="004C4FBA">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2C9B833"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FAC6E58"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11FC83"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2E10FF90"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5D290636" w14:textId="77777777" w:rsidR="009E5347" w:rsidRDefault="009E5347" w:rsidP="004C4FBA">
            <w:pPr>
              <w:pStyle w:val="TAH"/>
              <w:rPr>
                <w:rFonts w:cs="Arial"/>
                <w:szCs w:val="18"/>
              </w:rPr>
            </w:pPr>
            <w:r>
              <w:t>Applicability</w:t>
            </w:r>
          </w:p>
        </w:tc>
      </w:tr>
      <w:tr w:rsidR="009E5347" w14:paraId="032D163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7AD6B74" w14:textId="77777777" w:rsidR="009E5347" w:rsidRDefault="009E5347" w:rsidP="004C4FBA">
            <w:pPr>
              <w:pStyle w:val="TAL"/>
            </w:pPr>
            <w:r>
              <w:t>dnn</w:t>
            </w:r>
          </w:p>
        </w:tc>
        <w:tc>
          <w:tcPr>
            <w:tcW w:w="1418" w:type="dxa"/>
            <w:tcBorders>
              <w:top w:val="single" w:sz="4" w:space="0" w:color="auto"/>
              <w:left w:val="single" w:sz="4" w:space="0" w:color="auto"/>
              <w:bottom w:val="single" w:sz="4" w:space="0" w:color="auto"/>
              <w:right w:val="single" w:sz="4" w:space="0" w:color="auto"/>
            </w:tcBorders>
          </w:tcPr>
          <w:p w14:paraId="53004BC2" w14:textId="77777777" w:rsidR="009E5347" w:rsidRDefault="009E5347" w:rsidP="004C4FBA">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D672CD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2F1184"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4ABFA249" w14:textId="77777777" w:rsidR="009E5347" w:rsidRPr="0016361A" w:rsidRDefault="009E5347" w:rsidP="004C4FBA">
            <w:pPr>
              <w:pStyle w:val="TAL"/>
            </w:pPr>
            <w:r w:rsidRPr="001D2CEF">
              <w:rPr>
                <w:lang w:eastAsia="zh-CN"/>
              </w:rPr>
              <w:t>String representing a Data Network</w:t>
            </w:r>
            <w:r>
              <w:rPr>
                <w:lang w:eastAsia="zh-CN"/>
              </w:rPr>
              <w:t xml:space="preserve"> or an APN </w:t>
            </w:r>
          </w:p>
        </w:tc>
        <w:tc>
          <w:tcPr>
            <w:tcW w:w="1508" w:type="dxa"/>
            <w:tcBorders>
              <w:top w:val="single" w:sz="4" w:space="0" w:color="auto"/>
              <w:left w:val="single" w:sz="4" w:space="0" w:color="auto"/>
              <w:bottom w:val="single" w:sz="4" w:space="0" w:color="auto"/>
              <w:right w:val="single" w:sz="4" w:space="0" w:color="auto"/>
            </w:tcBorders>
          </w:tcPr>
          <w:p w14:paraId="34C1A03D" w14:textId="77777777" w:rsidR="009E5347" w:rsidRDefault="009E5347" w:rsidP="004C4FBA">
            <w:pPr>
              <w:pStyle w:val="TAL"/>
              <w:rPr>
                <w:rFonts w:cs="Arial"/>
                <w:szCs w:val="18"/>
              </w:rPr>
            </w:pPr>
          </w:p>
        </w:tc>
      </w:tr>
      <w:tr w:rsidR="009E5347" w14:paraId="7D6C898D"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73B9C51E" w14:textId="77777777" w:rsidR="009E5347" w:rsidRDefault="009E5347" w:rsidP="004C4FBA">
            <w:pPr>
              <w:pStyle w:val="TAL"/>
            </w:pPr>
            <w:r>
              <w:t>snssai</w:t>
            </w:r>
          </w:p>
        </w:tc>
        <w:tc>
          <w:tcPr>
            <w:tcW w:w="1418" w:type="dxa"/>
            <w:tcBorders>
              <w:top w:val="single" w:sz="4" w:space="0" w:color="auto"/>
              <w:left w:val="single" w:sz="4" w:space="0" w:color="auto"/>
              <w:bottom w:val="single" w:sz="4" w:space="0" w:color="auto"/>
              <w:right w:val="single" w:sz="4" w:space="0" w:color="auto"/>
            </w:tcBorders>
          </w:tcPr>
          <w:p w14:paraId="38CC163F" w14:textId="77777777" w:rsidR="009E5347" w:rsidRDefault="009E5347" w:rsidP="004C4FBA">
            <w:pPr>
              <w:pStyle w:val="TAL"/>
            </w:pPr>
            <w:r w:rsidRPr="00F11966">
              <w:t>Snssai</w:t>
            </w:r>
          </w:p>
        </w:tc>
        <w:tc>
          <w:tcPr>
            <w:tcW w:w="425" w:type="dxa"/>
            <w:tcBorders>
              <w:top w:val="single" w:sz="4" w:space="0" w:color="auto"/>
              <w:left w:val="single" w:sz="4" w:space="0" w:color="auto"/>
              <w:bottom w:val="single" w:sz="4" w:space="0" w:color="auto"/>
              <w:right w:val="single" w:sz="4" w:space="0" w:color="auto"/>
            </w:tcBorders>
          </w:tcPr>
          <w:p w14:paraId="087E5385"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56C69E"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90E892C" w14:textId="77777777" w:rsidR="009E5347" w:rsidRPr="0016361A" w:rsidRDefault="009E5347" w:rsidP="004C4FBA">
            <w:pPr>
              <w:pStyle w:val="TAL"/>
            </w:pPr>
            <w:r>
              <w:t>Represents network slice information</w:t>
            </w:r>
          </w:p>
        </w:tc>
        <w:tc>
          <w:tcPr>
            <w:tcW w:w="1508" w:type="dxa"/>
            <w:tcBorders>
              <w:top w:val="single" w:sz="4" w:space="0" w:color="auto"/>
              <w:left w:val="single" w:sz="4" w:space="0" w:color="auto"/>
              <w:bottom w:val="single" w:sz="4" w:space="0" w:color="auto"/>
              <w:right w:val="single" w:sz="4" w:space="0" w:color="auto"/>
            </w:tcBorders>
          </w:tcPr>
          <w:p w14:paraId="2DB11482" w14:textId="77777777" w:rsidR="009E5347" w:rsidRDefault="009E5347" w:rsidP="004C4FBA">
            <w:pPr>
              <w:pStyle w:val="TAL"/>
              <w:rPr>
                <w:rFonts w:cs="Arial"/>
                <w:szCs w:val="18"/>
              </w:rPr>
            </w:pPr>
          </w:p>
        </w:tc>
      </w:tr>
      <w:tr w:rsidR="009E5347" w14:paraId="6D94D48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7E5ED9E" w14:textId="77777777" w:rsidR="009E5347" w:rsidRDefault="009E5347" w:rsidP="004C4FBA">
            <w:pPr>
              <w:pStyle w:val="TAL"/>
            </w:pPr>
            <w:r>
              <w:rPr>
                <w:lang w:eastAsia="ko-KR"/>
              </w:rPr>
              <w:t>ednTopoSrvArea</w:t>
            </w:r>
          </w:p>
        </w:tc>
        <w:tc>
          <w:tcPr>
            <w:tcW w:w="1418" w:type="dxa"/>
            <w:tcBorders>
              <w:top w:val="single" w:sz="4" w:space="0" w:color="auto"/>
              <w:left w:val="single" w:sz="4" w:space="0" w:color="auto"/>
              <w:bottom w:val="single" w:sz="4" w:space="0" w:color="auto"/>
              <w:right w:val="single" w:sz="4" w:space="0" w:color="auto"/>
            </w:tcBorders>
          </w:tcPr>
          <w:p w14:paraId="5AD9A8EE" w14:textId="77777777" w:rsidR="009E5347" w:rsidRDefault="009E5347" w:rsidP="004C4FBA">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6B3286D4"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6B6117" w14:textId="77777777" w:rsidR="009E5347" w:rsidRDefault="009E5347" w:rsidP="004C4FBA">
            <w:pPr>
              <w:pStyle w:val="TAL"/>
            </w:pPr>
            <w:r w:rsidRPr="00646838">
              <w:t>0..1</w:t>
            </w:r>
          </w:p>
        </w:tc>
        <w:tc>
          <w:tcPr>
            <w:tcW w:w="3402" w:type="dxa"/>
            <w:tcBorders>
              <w:top w:val="single" w:sz="4" w:space="0" w:color="auto"/>
              <w:left w:val="single" w:sz="4" w:space="0" w:color="auto"/>
              <w:bottom w:val="single" w:sz="4" w:space="0" w:color="auto"/>
              <w:right w:val="single" w:sz="4" w:space="0" w:color="auto"/>
            </w:tcBorders>
          </w:tcPr>
          <w:p w14:paraId="0E785C64" w14:textId="77777777" w:rsidR="009E5347" w:rsidRDefault="009E5347" w:rsidP="004C4FBA">
            <w:pPr>
              <w:pStyle w:val="TAL"/>
            </w:pPr>
            <w:r>
              <w:t>The list of geographical and topological areas that the ECS serves. ACs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3A7D222C" w14:textId="77777777" w:rsidR="009E5347" w:rsidRDefault="009E5347" w:rsidP="004C4FBA">
            <w:pPr>
              <w:pStyle w:val="TAL"/>
              <w:rPr>
                <w:rFonts w:cs="Arial"/>
                <w:szCs w:val="18"/>
              </w:rPr>
            </w:pPr>
          </w:p>
        </w:tc>
      </w:tr>
    </w:tbl>
    <w:p w14:paraId="01A9A054" w14:textId="77777777" w:rsidR="009E5347" w:rsidRDefault="009E5347" w:rsidP="009E5347">
      <w:pPr>
        <w:rPr>
          <w:lang w:eastAsia="ko-KR"/>
        </w:rPr>
      </w:pPr>
    </w:p>
    <w:p w14:paraId="63785802" w14:textId="77777777" w:rsidR="009E5347" w:rsidRDefault="009E5347" w:rsidP="009E5347">
      <w:pPr>
        <w:pStyle w:val="Heading5"/>
        <w:rPr>
          <w:lang w:eastAsia="ko-KR"/>
        </w:rPr>
      </w:pPr>
      <w:bookmarkStart w:id="1922" w:name="_Toc101529484"/>
      <w:bookmarkStart w:id="1923" w:name="_Toc114864318"/>
      <w:bookmarkStart w:id="1924" w:name="_Toc143871469"/>
      <w:bookmarkStart w:id="1925" w:name="_Toc144134965"/>
      <w:bookmarkStart w:id="1926" w:name="_Toc160609472"/>
      <w:bookmarkStart w:id="1927" w:name="_Toc191417027"/>
      <w:r>
        <w:rPr>
          <w:lang w:eastAsia="zh-CN"/>
        </w:rPr>
        <w:lastRenderedPageBreak/>
        <w:t>8.1.5.2.9</w:t>
      </w:r>
      <w:r>
        <w:rPr>
          <w:lang w:eastAsia="zh-CN"/>
        </w:rPr>
        <w:tab/>
        <w:t xml:space="preserve">Type: </w:t>
      </w:r>
      <w:r>
        <w:rPr>
          <w:lang w:eastAsia="ko-KR"/>
        </w:rPr>
        <w:t>EESIn</w:t>
      </w:r>
      <w:r w:rsidRPr="00317891">
        <w:rPr>
          <w:lang w:eastAsia="ko-KR"/>
        </w:rPr>
        <w:t>fo</w:t>
      </w:r>
      <w:bookmarkEnd w:id="1922"/>
      <w:bookmarkEnd w:id="1923"/>
      <w:bookmarkEnd w:id="1924"/>
      <w:bookmarkEnd w:id="1925"/>
      <w:bookmarkEnd w:id="1926"/>
      <w:bookmarkEnd w:id="1927"/>
    </w:p>
    <w:p w14:paraId="1AD525FD" w14:textId="77777777" w:rsidR="009E5347" w:rsidRDefault="009E5347" w:rsidP="009E5347">
      <w:pPr>
        <w:pStyle w:val="TH"/>
      </w:pPr>
      <w:r>
        <w:rPr>
          <w:noProof/>
        </w:rPr>
        <w:t>Table 8.1.5.2.9</w:t>
      </w:r>
      <w:r>
        <w:t xml:space="preserve">-1: </w:t>
      </w:r>
      <w:r>
        <w:rPr>
          <w:noProof/>
        </w:rPr>
        <w:t xml:space="preserve">Definition of type </w:t>
      </w:r>
      <w:r>
        <w:rPr>
          <w:lang w:eastAsia="ko-KR"/>
        </w:rPr>
        <w:t>EESIn</w:t>
      </w:r>
      <w:r w:rsidRPr="00317891">
        <w:rPr>
          <w:lang w:eastAsia="ko-KR"/>
        </w:rPr>
        <w:t>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559"/>
        <w:gridCol w:w="425"/>
        <w:gridCol w:w="1134"/>
        <w:gridCol w:w="3402"/>
        <w:gridCol w:w="1508"/>
      </w:tblGrid>
      <w:tr w:rsidR="009E5347" w14:paraId="707213B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7E1F1101" w14:textId="77777777" w:rsidR="009E5347" w:rsidRDefault="009E5347" w:rsidP="004C4FB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DC591D"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5369DB"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10B281" w14:textId="77777777" w:rsidR="009E5347" w:rsidRPr="00960408" w:rsidRDefault="009E5347" w:rsidP="004C4FBA">
            <w:pPr>
              <w:pStyle w:val="TAH"/>
            </w:pPr>
            <w:r w:rsidRPr="00960408">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29CBE54"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423E7096" w14:textId="77777777" w:rsidR="009E5347" w:rsidRDefault="009E5347" w:rsidP="004C4FBA">
            <w:pPr>
              <w:pStyle w:val="TAH"/>
              <w:rPr>
                <w:rFonts w:cs="Arial"/>
                <w:szCs w:val="18"/>
              </w:rPr>
            </w:pPr>
            <w:r>
              <w:t>Applicability</w:t>
            </w:r>
          </w:p>
        </w:tc>
      </w:tr>
      <w:tr w:rsidR="009E5347" w14:paraId="74AD1FE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36A480A" w14:textId="77777777" w:rsidR="009E5347" w:rsidRDefault="009E5347" w:rsidP="004C4FBA">
            <w:pPr>
              <w:pStyle w:val="TAL"/>
            </w:pPr>
            <w:r>
              <w:t>eesId</w:t>
            </w:r>
          </w:p>
        </w:tc>
        <w:tc>
          <w:tcPr>
            <w:tcW w:w="1559" w:type="dxa"/>
            <w:tcBorders>
              <w:top w:val="single" w:sz="4" w:space="0" w:color="auto"/>
              <w:left w:val="single" w:sz="4" w:space="0" w:color="auto"/>
              <w:bottom w:val="single" w:sz="4" w:space="0" w:color="auto"/>
              <w:right w:val="single" w:sz="4" w:space="0" w:color="auto"/>
            </w:tcBorders>
          </w:tcPr>
          <w:p w14:paraId="7F5A8045"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F7D2B3"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5AEBC7"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36140776" w14:textId="77777777" w:rsidR="009E5347" w:rsidRPr="0016361A" w:rsidRDefault="009E5347" w:rsidP="004C4FBA">
            <w:pPr>
              <w:pStyle w:val="TAL"/>
            </w:pPr>
            <w:r>
              <w:t>The identifier of the EES</w:t>
            </w:r>
          </w:p>
        </w:tc>
        <w:tc>
          <w:tcPr>
            <w:tcW w:w="1508" w:type="dxa"/>
            <w:tcBorders>
              <w:top w:val="single" w:sz="4" w:space="0" w:color="auto"/>
              <w:left w:val="single" w:sz="4" w:space="0" w:color="auto"/>
              <w:bottom w:val="single" w:sz="4" w:space="0" w:color="auto"/>
              <w:right w:val="single" w:sz="4" w:space="0" w:color="auto"/>
            </w:tcBorders>
          </w:tcPr>
          <w:p w14:paraId="396F0F5C" w14:textId="77777777" w:rsidR="009E5347" w:rsidRDefault="009E5347" w:rsidP="004C4FBA">
            <w:pPr>
              <w:pStyle w:val="TAL"/>
              <w:rPr>
                <w:rFonts w:cs="Arial"/>
                <w:szCs w:val="18"/>
              </w:rPr>
            </w:pPr>
          </w:p>
        </w:tc>
      </w:tr>
      <w:tr w:rsidR="009E5347" w14:paraId="3C175DA7"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30AEA954" w14:textId="77777777" w:rsidR="009E5347" w:rsidRDefault="009E5347" w:rsidP="004C4FBA">
            <w:pPr>
              <w:pStyle w:val="TAL"/>
            </w:pPr>
            <w:r>
              <w:t>endPt</w:t>
            </w:r>
          </w:p>
        </w:tc>
        <w:tc>
          <w:tcPr>
            <w:tcW w:w="1559" w:type="dxa"/>
            <w:tcBorders>
              <w:top w:val="single" w:sz="4" w:space="0" w:color="auto"/>
              <w:left w:val="single" w:sz="4" w:space="0" w:color="auto"/>
              <w:bottom w:val="single" w:sz="4" w:space="0" w:color="auto"/>
              <w:right w:val="single" w:sz="4" w:space="0" w:color="auto"/>
            </w:tcBorders>
          </w:tcPr>
          <w:p w14:paraId="37A2DA73" w14:textId="77777777" w:rsidR="009E5347" w:rsidRPr="001D2CEF" w:rsidRDefault="009E5347" w:rsidP="004C4FBA">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7DA34CEF" w14:textId="77777777" w:rsidR="009E5347"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CCB60E2" w14:textId="77777777" w:rsidR="009E5347"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2150CC3E" w14:textId="77777777" w:rsidR="009E5347" w:rsidRPr="001D2CEF" w:rsidRDefault="009E5347" w:rsidP="004C4FBA">
            <w:pPr>
              <w:pStyle w:val="TAL"/>
              <w:rPr>
                <w:lang w:eastAsia="zh-CN"/>
              </w:rPr>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508" w:type="dxa"/>
            <w:tcBorders>
              <w:top w:val="single" w:sz="4" w:space="0" w:color="auto"/>
              <w:left w:val="single" w:sz="4" w:space="0" w:color="auto"/>
              <w:bottom w:val="single" w:sz="4" w:space="0" w:color="auto"/>
              <w:right w:val="single" w:sz="4" w:space="0" w:color="auto"/>
            </w:tcBorders>
          </w:tcPr>
          <w:p w14:paraId="33B83007" w14:textId="77777777" w:rsidR="009E5347" w:rsidRDefault="009E5347" w:rsidP="004C4FBA">
            <w:pPr>
              <w:pStyle w:val="TAL"/>
              <w:rPr>
                <w:rFonts w:cs="Arial"/>
                <w:szCs w:val="18"/>
              </w:rPr>
            </w:pPr>
          </w:p>
        </w:tc>
      </w:tr>
      <w:tr w:rsidR="009E5347" w14:paraId="4F7306FC"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677092BA" w14:textId="77777777" w:rsidR="009E5347" w:rsidRDefault="009E5347" w:rsidP="004C4FBA">
            <w:pPr>
              <w:pStyle w:val="TAL"/>
            </w:pPr>
            <w:r>
              <w:t>easIds</w:t>
            </w:r>
          </w:p>
        </w:tc>
        <w:tc>
          <w:tcPr>
            <w:tcW w:w="1559" w:type="dxa"/>
            <w:tcBorders>
              <w:top w:val="single" w:sz="4" w:space="0" w:color="auto"/>
              <w:left w:val="single" w:sz="4" w:space="0" w:color="auto"/>
              <w:bottom w:val="single" w:sz="4" w:space="0" w:color="auto"/>
              <w:right w:val="single" w:sz="4" w:space="0" w:color="auto"/>
            </w:tcBorders>
          </w:tcPr>
          <w:p w14:paraId="64B9D936" w14:textId="77777777" w:rsidR="009E5347" w:rsidRDefault="009E5347" w:rsidP="004C4FBA">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8CEDF2F"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54DD80" w14:textId="77777777" w:rsidR="009E5347" w:rsidRDefault="009E5347" w:rsidP="004C4FBA">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29C23FA8" w14:textId="0E3BF9FA" w:rsidR="009E5347" w:rsidRPr="0016361A" w:rsidRDefault="00A26D5D" w:rsidP="00A26D5D">
            <w:pPr>
              <w:pStyle w:val="TAL"/>
            </w:pPr>
            <w:r>
              <w:t>The list of application i</w:t>
            </w:r>
            <w:r w:rsidR="009E5347">
              <w:t>denti</w:t>
            </w:r>
            <w:r>
              <w:t>f</w:t>
            </w:r>
            <w:r w:rsidR="009E5347">
              <w:t>ie</w:t>
            </w:r>
            <w:r>
              <w:t>r</w:t>
            </w:r>
            <w:r w:rsidR="009E5347">
              <w:t xml:space="preserve">s of the Edge Application Servers registered </w:t>
            </w:r>
            <w:r w:rsidR="00AF03E2">
              <w:t xml:space="preserve">or expected to be registered </w:t>
            </w:r>
            <w:r w:rsidR="009E5347">
              <w:t>with the EES</w:t>
            </w:r>
            <w:r>
              <w:t>, e.g. FQDN, URI</w:t>
            </w:r>
            <w:r w:rsidR="009E5347">
              <w:t xml:space="preserve">. </w:t>
            </w:r>
          </w:p>
        </w:tc>
        <w:tc>
          <w:tcPr>
            <w:tcW w:w="1508" w:type="dxa"/>
            <w:tcBorders>
              <w:top w:val="single" w:sz="4" w:space="0" w:color="auto"/>
              <w:left w:val="single" w:sz="4" w:space="0" w:color="auto"/>
              <w:bottom w:val="single" w:sz="4" w:space="0" w:color="auto"/>
              <w:right w:val="single" w:sz="4" w:space="0" w:color="auto"/>
            </w:tcBorders>
          </w:tcPr>
          <w:p w14:paraId="1C10E6CD" w14:textId="77777777" w:rsidR="009E5347" w:rsidRDefault="009E5347" w:rsidP="004C4FBA">
            <w:pPr>
              <w:pStyle w:val="TAL"/>
              <w:rPr>
                <w:rFonts w:cs="Arial"/>
                <w:szCs w:val="18"/>
              </w:rPr>
            </w:pPr>
          </w:p>
        </w:tc>
      </w:tr>
      <w:tr w:rsidR="000C4840" w14:paraId="6F8C53DC"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5004DA8B" w14:textId="77777777" w:rsidR="000C4840" w:rsidRDefault="000C4840" w:rsidP="005B1308">
            <w:pPr>
              <w:pStyle w:val="TAL"/>
            </w:pPr>
            <w:r>
              <w:t>appGroupIdList</w:t>
            </w:r>
          </w:p>
        </w:tc>
        <w:tc>
          <w:tcPr>
            <w:tcW w:w="1559" w:type="dxa"/>
            <w:tcBorders>
              <w:top w:val="single" w:sz="4" w:space="0" w:color="auto"/>
              <w:left w:val="single" w:sz="4" w:space="0" w:color="auto"/>
              <w:bottom w:val="single" w:sz="4" w:space="0" w:color="auto"/>
              <w:right w:val="single" w:sz="4" w:space="0" w:color="auto"/>
            </w:tcBorders>
          </w:tcPr>
          <w:p w14:paraId="6540D52B" w14:textId="77777777" w:rsidR="000C4840" w:rsidRDefault="000C4840" w:rsidP="005B130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33EC830" w14:textId="77777777" w:rsidR="000C4840" w:rsidRDefault="000C4840"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928CB1" w14:textId="77777777" w:rsidR="000C4840" w:rsidRDefault="000C4840"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032C1F13" w14:textId="77777777" w:rsidR="000C4840" w:rsidRPr="00147770" w:rsidRDefault="000C4840" w:rsidP="005B1308">
            <w:pPr>
              <w:pStyle w:val="TAL"/>
            </w:pPr>
            <w:r w:rsidRPr="00147770">
              <w:t>List of Application Group IDs associated with EAS.</w:t>
            </w:r>
          </w:p>
        </w:tc>
        <w:tc>
          <w:tcPr>
            <w:tcW w:w="1508" w:type="dxa"/>
            <w:tcBorders>
              <w:top w:val="single" w:sz="4" w:space="0" w:color="auto"/>
              <w:left w:val="single" w:sz="4" w:space="0" w:color="auto"/>
              <w:bottom w:val="single" w:sz="4" w:space="0" w:color="auto"/>
              <w:right w:val="single" w:sz="4" w:space="0" w:color="auto"/>
            </w:tcBorders>
          </w:tcPr>
          <w:p w14:paraId="4EB0CBEE" w14:textId="77777777" w:rsidR="000C4840" w:rsidRDefault="000C4840" w:rsidP="005B1308">
            <w:pPr>
              <w:pStyle w:val="TAL"/>
            </w:pPr>
            <w:r w:rsidRPr="00EF6BE0">
              <w:t>EdgeApp</w:t>
            </w:r>
            <w:r w:rsidRPr="0043677C">
              <w:t>_2</w:t>
            </w:r>
          </w:p>
        </w:tc>
      </w:tr>
      <w:tr w:rsidR="009E5347" w14:paraId="42A833F6"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DFDA73" w14:textId="77777777" w:rsidR="009E5347" w:rsidRDefault="009E5347" w:rsidP="004C4FBA">
            <w:pPr>
              <w:pStyle w:val="TAL"/>
            </w:pPr>
            <w:r>
              <w:t>ecspInfo</w:t>
            </w:r>
          </w:p>
        </w:tc>
        <w:tc>
          <w:tcPr>
            <w:tcW w:w="1559" w:type="dxa"/>
            <w:tcBorders>
              <w:top w:val="single" w:sz="4" w:space="0" w:color="auto"/>
              <w:left w:val="single" w:sz="4" w:space="0" w:color="auto"/>
              <w:bottom w:val="single" w:sz="4" w:space="0" w:color="auto"/>
              <w:right w:val="single" w:sz="4" w:space="0" w:color="auto"/>
            </w:tcBorders>
          </w:tcPr>
          <w:p w14:paraId="48CC2CA4" w14:textId="77777777" w:rsidR="009E5347" w:rsidRDefault="009E5347" w:rsidP="004C4FBA">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D978A0"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F5854A"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260748B1" w14:textId="77777777" w:rsidR="009E5347" w:rsidRPr="0016361A" w:rsidRDefault="009E5347" w:rsidP="004C4FBA">
            <w:pPr>
              <w:pStyle w:val="TAL"/>
            </w:pPr>
            <w:r>
              <w:t xml:space="preserve">String representing </w:t>
            </w:r>
            <w:r w:rsidRPr="0038011C">
              <w:t>the</w:t>
            </w:r>
            <w:r>
              <w:t xml:space="preserve"> EES Provider (such as ECSP Information)</w:t>
            </w:r>
          </w:p>
        </w:tc>
        <w:tc>
          <w:tcPr>
            <w:tcW w:w="1508" w:type="dxa"/>
            <w:tcBorders>
              <w:top w:val="single" w:sz="4" w:space="0" w:color="auto"/>
              <w:left w:val="single" w:sz="4" w:space="0" w:color="auto"/>
              <w:bottom w:val="single" w:sz="4" w:space="0" w:color="auto"/>
              <w:right w:val="single" w:sz="4" w:space="0" w:color="auto"/>
            </w:tcBorders>
          </w:tcPr>
          <w:p w14:paraId="007C7BDB" w14:textId="77777777" w:rsidR="009E5347" w:rsidRDefault="009E5347" w:rsidP="004C4FBA">
            <w:pPr>
              <w:pStyle w:val="TAL"/>
              <w:rPr>
                <w:rFonts w:cs="Arial"/>
                <w:szCs w:val="18"/>
              </w:rPr>
            </w:pPr>
          </w:p>
        </w:tc>
      </w:tr>
      <w:tr w:rsidR="009E5347" w14:paraId="295F48B9"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9DE2F12" w14:textId="77777777" w:rsidR="009E5347" w:rsidRDefault="009E5347" w:rsidP="004C4FBA">
            <w:pPr>
              <w:pStyle w:val="TAL"/>
            </w:pPr>
            <w:r>
              <w:t>svcArea</w:t>
            </w:r>
          </w:p>
        </w:tc>
        <w:tc>
          <w:tcPr>
            <w:tcW w:w="1559" w:type="dxa"/>
            <w:tcBorders>
              <w:top w:val="single" w:sz="4" w:space="0" w:color="auto"/>
              <w:left w:val="single" w:sz="4" w:space="0" w:color="auto"/>
              <w:bottom w:val="single" w:sz="4" w:space="0" w:color="auto"/>
              <w:right w:val="single" w:sz="4" w:space="0" w:color="auto"/>
            </w:tcBorders>
          </w:tcPr>
          <w:p w14:paraId="6BC0AE83" w14:textId="77777777" w:rsidR="009E5347" w:rsidRDefault="009E5347" w:rsidP="004C4FBA">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59F3C3C9"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AADAF2" w14:textId="77777777" w:rsidR="009E5347" w:rsidRDefault="009E5347" w:rsidP="004C4FBA">
            <w:pPr>
              <w:pStyle w:val="TAL"/>
            </w:pPr>
            <w:r>
              <w:t>0..1</w:t>
            </w:r>
          </w:p>
        </w:tc>
        <w:tc>
          <w:tcPr>
            <w:tcW w:w="3402" w:type="dxa"/>
            <w:tcBorders>
              <w:top w:val="single" w:sz="4" w:space="0" w:color="auto"/>
              <w:left w:val="single" w:sz="4" w:space="0" w:color="auto"/>
              <w:bottom w:val="single" w:sz="4" w:space="0" w:color="auto"/>
              <w:right w:val="single" w:sz="4" w:space="0" w:color="auto"/>
            </w:tcBorders>
          </w:tcPr>
          <w:p w14:paraId="709E6973" w14:textId="77777777" w:rsidR="009E5347" w:rsidRPr="0016361A" w:rsidRDefault="009E5347" w:rsidP="004C4FBA">
            <w:pPr>
              <w:pStyle w:val="TAL"/>
            </w:pPr>
            <w:r>
              <w:t>The list of geographical and topological areas that the EES serves. EECs in the UE that are outside the area shall not be served.</w:t>
            </w:r>
          </w:p>
        </w:tc>
        <w:tc>
          <w:tcPr>
            <w:tcW w:w="1508" w:type="dxa"/>
            <w:tcBorders>
              <w:top w:val="single" w:sz="4" w:space="0" w:color="auto"/>
              <w:left w:val="single" w:sz="4" w:space="0" w:color="auto"/>
              <w:bottom w:val="single" w:sz="4" w:space="0" w:color="auto"/>
              <w:right w:val="single" w:sz="4" w:space="0" w:color="auto"/>
            </w:tcBorders>
          </w:tcPr>
          <w:p w14:paraId="08406494" w14:textId="77777777" w:rsidR="009E5347" w:rsidRDefault="009E5347" w:rsidP="004C4FBA">
            <w:pPr>
              <w:pStyle w:val="TAL"/>
              <w:rPr>
                <w:rFonts w:cs="Arial"/>
                <w:szCs w:val="18"/>
              </w:rPr>
            </w:pPr>
          </w:p>
        </w:tc>
      </w:tr>
      <w:tr w:rsidR="009E5347" w14:paraId="69194D7F"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4775BB92" w14:textId="77777777" w:rsidR="009E5347" w:rsidRDefault="009E5347" w:rsidP="004C4FBA">
            <w:pPr>
              <w:pStyle w:val="TAL"/>
            </w:pPr>
            <w:r>
              <w:t>dnais</w:t>
            </w:r>
          </w:p>
        </w:tc>
        <w:tc>
          <w:tcPr>
            <w:tcW w:w="1559" w:type="dxa"/>
            <w:tcBorders>
              <w:top w:val="single" w:sz="4" w:space="0" w:color="auto"/>
              <w:left w:val="single" w:sz="4" w:space="0" w:color="auto"/>
              <w:bottom w:val="single" w:sz="4" w:space="0" w:color="auto"/>
              <w:right w:val="single" w:sz="4" w:space="0" w:color="auto"/>
            </w:tcBorders>
          </w:tcPr>
          <w:p w14:paraId="0AA9AC21" w14:textId="77777777" w:rsidR="009E5347" w:rsidRDefault="009E5347" w:rsidP="004C4FBA">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A3D2A8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957442" w14:textId="20D15B5D"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0B99BB15" w14:textId="77777777" w:rsidR="009E5347" w:rsidRDefault="009E5347" w:rsidP="004C4FBA">
            <w:pPr>
              <w:pStyle w:val="TAL"/>
            </w:pPr>
            <w:r>
              <w:t xml:space="preserve">Represents list of </w:t>
            </w:r>
            <w:r w:rsidRPr="001D2CEF">
              <w:rPr>
                <w:lang w:eastAsia="zh-CN"/>
              </w:rPr>
              <w:t>Data network access identifier</w:t>
            </w:r>
          </w:p>
        </w:tc>
        <w:tc>
          <w:tcPr>
            <w:tcW w:w="1508" w:type="dxa"/>
            <w:tcBorders>
              <w:top w:val="single" w:sz="4" w:space="0" w:color="auto"/>
              <w:left w:val="single" w:sz="4" w:space="0" w:color="auto"/>
              <w:bottom w:val="single" w:sz="4" w:space="0" w:color="auto"/>
              <w:right w:val="single" w:sz="4" w:space="0" w:color="auto"/>
            </w:tcBorders>
          </w:tcPr>
          <w:p w14:paraId="23AAC376" w14:textId="77777777" w:rsidR="009E5347" w:rsidRDefault="009E5347" w:rsidP="004C4FBA">
            <w:pPr>
              <w:pStyle w:val="TAL"/>
              <w:rPr>
                <w:rFonts w:cs="Arial"/>
                <w:szCs w:val="18"/>
              </w:rPr>
            </w:pPr>
          </w:p>
        </w:tc>
      </w:tr>
      <w:tr w:rsidR="009E5347" w14:paraId="652CBDF0"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ABEF3DB" w14:textId="77777777" w:rsidR="009E5347" w:rsidRDefault="009E5347" w:rsidP="004C4FBA">
            <w:pPr>
              <w:pStyle w:val="TAL"/>
            </w:pPr>
            <w:r>
              <w:t>eesS</w:t>
            </w:r>
            <w:r w:rsidRPr="00646838">
              <w:t>vcContSupp</w:t>
            </w:r>
          </w:p>
        </w:tc>
        <w:tc>
          <w:tcPr>
            <w:tcW w:w="1559" w:type="dxa"/>
            <w:tcBorders>
              <w:top w:val="single" w:sz="4" w:space="0" w:color="auto"/>
              <w:left w:val="single" w:sz="4" w:space="0" w:color="auto"/>
              <w:bottom w:val="single" w:sz="4" w:space="0" w:color="auto"/>
              <w:right w:val="single" w:sz="4" w:space="0" w:color="auto"/>
            </w:tcBorders>
          </w:tcPr>
          <w:p w14:paraId="5A9DCF8E"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733060DC"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2200D5CE" w14:textId="0CD6678E" w:rsidR="009E5347" w:rsidRDefault="002B4EA8" w:rsidP="002B4EA8">
            <w:pPr>
              <w:pStyle w:val="TAL"/>
            </w:pPr>
            <w:r w:rsidRPr="00646838">
              <w:t>1..N</w:t>
            </w:r>
          </w:p>
        </w:tc>
        <w:tc>
          <w:tcPr>
            <w:tcW w:w="3402" w:type="dxa"/>
            <w:tcBorders>
              <w:top w:val="single" w:sz="4" w:space="0" w:color="auto"/>
              <w:left w:val="single" w:sz="4" w:space="0" w:color="auto"/>
              <w:bottom w:val="single" w:sz="4" w:space="0" w:color="auto"/>
              <w:right w:val="single" w:sz="4" w:space="0" w:color="auto"/>
            </w:tcBorders>
          </w:tcPr>
          <w:p w14:paraId="1516F94F" w14:textId="77777777" w:rsidR="009E5347" w:rsidRDefault="009E5347" w:rsidP="004C4FBA">
            <w:pPr>
              <w:pStyle w:val="TAL"/>
            </w:pPr>
            <w:r>
              <w:t>The ACR scenarios supported by the EES</w:t>
            </w:r>
            <w:r w:rsidRPr="00487E87">
              <w:t xml:space="preserve"> </w:t>
            </w:r>
            <w:r>
              <w:t xml:space="preserve">for service continuity. If this attribute is not present, then the </w:t>
            </w:r>
            <w:r w:rsidRPr="00487E87">
              <w:t xml:space="preserve">EEC </w:t>
            </w:r>
            <w:r>
              <w:t>does not support service continuity.</w:t>
            </w:r>
          </w:p>
        </w:tc>
        <w:tc>
          <w:tcPr>
            <w:tcW w:w="1508" w:type="dxa"/>
            <w:tcBorders>
              <w:top w:val="single" w:sz="4" w:space="0" w:color="auto"/>
              <w:left w:val="single" w:sz="4" w:space="0" w:color="auto"/>
              <w:bottom w:val="single" w:sz="4" w:space="0" w:color="auto"/>
              <w:right w:val="single" w:sz="4" w:space="0" w:color="auto"/>
            </w:tcBorders>
          </w:tcPr>
          <w:p w14:paraId="2D670B64" w14:textId="77777777" w:rsidR="009E5347" w:rsidRDefault="009E5347" w:rsidP="004C4FBA">
            <w:pPr>
              <w:pStyle w:val="TAL"/>
              <w:rPr>
                <w:rFonts w:cs="Arial"/>
                <w:szCs w:val="18"/>
              </w:rPr>
            </w:pPr>
          </w:p>
        </w:tc>
      </w:tr>
      <w:tr w:rsidR="009E5347" w14:paraId="088957AB"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007F8C63" w14:textId="77777777" w:rsidR="009E5347" w:rsidRDefault="009E5347" w:rsidP="004C4FBA">
            <w:pPr>
              <w:pStyle w:val="TAL"/>
            </w:pPr>
            <w:r>
              <w:t>eecRegConf</w:t>
            </w:r>
          </w:p>
        </w:tc>
        <w:tc>
          <w:tcPr>
            <w:tcW w:w="1559" w:type="dxa"/>
            <w:tcBorders>
              <w:top w:val="single" w:sz="4" w:space="0" w:color="auto"/>
              <w:left w:val="single" w:sz="4" w:space="0" w:color="auto"/>
              <w:bottom w:val="single" w:sz="4" w:space="0" w:color="auto"/>
              <w:right w:val="single" w:sz="4" w:space="0" w:color="auto"/>
            </w:tcBorders>
          </w:tcPr>
          <w:p w14:paraId="38397088" w14:textId="77777777" w:rsidR="009E5347" w:rsidRPr="00646838" w:rsidRDefault="009E5347" w:rsidP="004C4FBA">
            <w:pPr>
              <w:pStyle w:val="TAL"/>
              <w:rPr>
                <w:noProof/>
                <w:lang w:eastAsia="zh-CN"/>
              </w:rPr>
            </w:pPr>
            <w:r w:rsidRPr="00646838">
              <w:rPr>
                <w:rFonts w:hint="eastAsia"/>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E9EDE96" w14:textId="77777777" w:rsidR="009E5347" w:rsidRPr="00646838" w:rsidRDefault="009E5347" w:rsidP="004C4FB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DE2E0" w14:textId="77777777" w:rsidR="009E5347" w:rsidRPr="00646838" w:rsidRDefault="009E5347" w:rsidP="004C4FBA">
            <w:pPr>
              <w:pStyle w:val="TAL"/>
            </w:pPr>
            <w:r>
              <w:t>1</w:t>
            </w:r>
          </w:p>
        </w:tc>
        <w:tc>
          <w:tcPr>
            <w:tcW w:w="3402" w:type="dxa"/>
            <w:tcBorders>
              <w:top w:val="single" w:sz="4" w:space="0" w:color="auto"/>
              <w:left w:val="single" w:sz="4" w:space="0" w:color="auto"/>
              <w:bottom w:val="single" w:sz="4" w:space="0" w:color="auto"/>
              <w:right w:val="single" w:sz="4" w:space="0" w:color="auto"/>
            </w:tcBorders>
          </w:tcPr>
          <w:p w14:paraId="1885A908" w14:textId="77777777" w:rsidR="009E5347" w:rsidRPr="00646838" w:rsidRDefault="009E5347" w:rsidP="004C4FBA">
            <w:pPr>
              <w:pStyle w:val="TAL"/>
            </w:pPr>
            <w:r w:rsidRPr="0038011C">
              <w:rPr>
                <w:lang w:eastAsia="ko-KR"/>
              </w:rPr>
              <w:t>Indicates whether the EEC is required to register on the EES to use edge services or not</w:t>
            </w:r>
          </w:p>
        </w:tc>
        <w:tc>
          <w:tcPr>
            <w:tcW w:w="1508" w:type="dxa"/>
            <w:tcBorders>
              <w:top w:val="single" w:sz="4" w:space="0" w:color="auto"/>
              <w:left w:val="single" w:sz="4" w:space="0" w:color="auto"/>
              <w:bottom w:val="single" w:sz="4" w:space="0" w:color="auto"/>
              <w:right w:val="single" w:sz="4" w:space="0" w:color="auto"/>
            </w:tcBorders>
          </w:tcPr>
          <w:p w14:paraId="5AB262E8" w14:textId="77777777" w:rsidR="009E5347" w:rsidRDefault="009E5347" w:rsidP="004C4FBA">
            <w:pPr>
              <w:pStyle w:val="TAL"/>
              <w:rPr>
                <w:rFonts w:cs="Arial"/>
                <w:szCs w:val="18"/>
              </w:rPr>
            </w:pPr>
          </w:p>
        </w:tc>
      </w:tr>
      <w:tr w:rsidR="00AF03E2" w:rsidRPr="0043677C" w14:paraId="4055AA4E" w14:textId="77777777" w:rsidTr="00B92900">
        <w:trPr>
          <w:jc w:val="center"/>
        </w:trPr>
        <w:tc>
          <w:tcPr>
            <w:tcW w:w="1507" w:type="dxa"/>
            <w:tcBorders>
              <w:top w:val="single" w:sz="4" w:space="0" w:color="auto"/>
              <w:left w:val="single" w:sz="4" w:space="0" w:color="auto"/>
              <w:bottom w:val="single" w:sz="4" w:space="0" w:color="auto"/>
              <w:right w:val="single" w:sz="4" w:space="0" w:color="auto"/>
            </w:tcBorders>
          </w:tcPr>
          <w:p w14:paraId="2855F655" w14:textId="77777777" w:rsidR="00AF03E2" w:rsidRPr="0043677C" w:rsidRDefault="00AF03E2" w:rsidP="00590CE7">
            <w:pPr>
              <w:pStyle w:val="TAL"/>
            </w:pPr>
            <w:r w:rsidRPr="0043677C">
              <w:t>easInstInfos</w:t>
            </w:r>
          </w:p>
        </w:tc>
        <w:tc>
          <w:tcPr>
            <w:tcW w:w="1559" w:type="dxa"/>
            <w:tcBorders>
              <w:top w:val="single" w:sz="4" w:space="0" w:color="auto"/>
              <w:left w:val="single" w:sz="4" w:space="0" w:color="auto"/>
              <w:bottom w:val="single" w:sz="4" w:space="0" w:color="auto"/>
              <w:right w:val="single" w:sz="4" w:space="0" w:color="auto"/>
            </w:tcBorders>
          </w:tcPr>
          <w:p w14:paraId="04D7F579" w14:textId="77777777" w:rsidR="00AF03E2" w:rsidRPr="0043677C" w:rsidRDefault="00AF03E2" w:rsidP="00590CE7">
            <w:pPr>
              <w:pStyle w:val="TAL"/>
              <w:rPr>
                <w:noProof/>
                <w:lang w:eastAsia="zh-CN"/>
              </w:rPr>
            </w:pPr>
            <w:r w:rsidRPr="0043677C">
              <w:rPr>
                <w:noProof/>
                <w:lang w:eastAsia="zh-CN"/>
              </w:rPr>
              <w:t>array(EASInstantiationInfo)</w:t>
            </w:r>
          </w:p>
        </w:tc>
        <w:tc>
          <w:tcPr>
            <w:tcW w:w="425" w:type="dxa"/>
            <w:tcBorders>
              <w:top w:val="single" w:sz="4" w:space="0" w:color="auto"/>
              <w:left w:val="single" w:sz="4" w:space="0" w:color="auto"/>
              <w:bottom w:val="single" w:sz="4" w:space="0" w:color="auto"/>
              <w:right w:val="single" w:sz="4" w:space="0" w:color="auto"/>
            </w:tcBorders>
          </w:tcPr>
          <w:p w14:paraId="6BF0C738" w14:textId="77777777" w:rsidR="00AF03E2" w:rsidRPr="0043677C" w:rsidRDefault="00AF03E2" w:rsidP="00590CE7">
            <w:pPr>
              <w:pStyle w:val="TAC"/>
            </w:pPr>
            <w:r w:rsidRPr="0043677C">
              <w:t>O</w:t>
            </w:r>
          </w:p>
        </w:tc>
        <w:tc>
          <w:tcPr>
            <w:tcW w:w="1134" w:type="dxa"/>
            <w:tcBorders>
              <w:top w:val="single" w:sz="4" w:space="0" w:color="auto"/>
              <w:left w:val="single" w:sz="4" w:space="0" w:color="auto"/>
              <w:bottom w:val="single" w:sz="4" w:space="0" w:color="auto"/>
              <w:right w:val="single" w:sz="4" w:space="0" w:color="auto"/>
            </w:tcBorders>
          </w:tcPr>
          <w:p w14:paraId="0F17AC41" w14:textId="77777777" w:rsidR="00AF03E2" w:rsidRPr="0043677C" w:rsidRDefault="00AF03E2" w:rsidP="00590CE7">
            <w:pPr>
              <w:pStyle w:val="TAL"/>
            </w:pPr>
            <w:r w:rsidRPr="0043677C">
              <w:t>1..N</w:t>
            </w:r>
          </w:p>
        </w:tc>
        <w:tc>
          <w:tcPr>
            <w:tcW w:w="3402" w:type="dxa"/>
            <w:tcBorders>
              <w:top w:val="single" w:sz="4" w:space="0" w:color="auto"/>
              <w:left w:val="single" w:sz="4" w:space="0" w:color="auto"/>
              <w:bottom w:val="single" w:sz="4" w:space="0" w:color="auto"/>
              <w:right w:val="single" w:sz="4" w:space="0" w:color="auto"/>
            </w:tcBorders>
          </w:tcPr>
          <w:p w14:paraId="1A37E54D" w14:textId="77777777" w:rsidR="00AF03E2" w:rsidRPr="0043677C" w:rsidRDefault="00AF03E2" w:rsidP="00590CE7">
            <w:pPr>
              <w:pStyle w:val="TAL"/>
              <w:rPr>
                <w:lang w:eastAsia="ko-KR"/>
              </w:rPr>
            </w:pPr>
            <w:r w:rsidRPr="0043677C">
              <w:rPr>
                <w:lang w:eastAsia="ko-KR"/>
              </w:rPr>
              <w:t>The EAS instantiation status per EASID (e.g. instantiated, instantiable but not be instantiated yet)</w:t>
            </w:r>
          </w:p>
        </w:tc>
        <w:tc>
          <w:tcPr>
            <w:tcW w:w="1508" w:type="dxa"/>
            <w:tcBorders>
              <w:top w:val="single" w:sz="4" w:space="0" w:color="auto"/>
              <w:left w:val="single" w:sz="4" w:space="0" w:color="auto"/>
              <w:bottom w:val="single" w:sz="4" w:space="0" w:color="auto"/>
              <w:right w:val="single" w:sz="4" w:space="0" w:color="auto"/>
            </w:tcBorders>
          </w:tcPr>
          <w:p w14:paraId="6D646A7A" w14:textId="77777777" w:rsidR="00AF03E2" w:rsidRPr="0043677C" w:rsidRDefault="00AF03E2" w:rsidP="00590CE7">
            <w:pPr>
              <w:pStyle w:val="TAL"/>
              <w:rPr>
                <w:rFonts w:cs="Arial"/>
                <w:szCs w:val="18"/>
              </w:rPr>
            </w:pPr>
            <w:r w:rsidRPr="0043677C">
              <w:rPr>
                <w:rFonts w:cs="Arial"/>
                <w:szCs w:val="18"/>
              </w:rPr>
              <w:t>EdgeApp_2</w:t>
            </w:r>
          </w:p>
        </w:tc>
      </w:tr>
      <w:tr w:rsidR="00D30048" w:rsidRPr="0043677C" w14:paraId="76083465" w14:textId="77777777" w:rsidTr="000C4840">
        <w:trPr>
          <w:jc w:val="center"/>
        </w:trPr>
        <w:tc>
          <w:tcPr>
            <w:tcW w:w="1507" w:type="dxa"/>
            <w:tcBorders>
              <w:top w:val="single" w:sz="4" w:space="0" w:color="auto"/>
              <w:left w:val="single" w:sz="4" w:space="0" w:color="auto"/>
              <w:bottom w:val="single" w:sz="4" w:space="0" w:color="auto"/>
              <w:right w:val="single" w:sz="4" w:space="0" w:color="auto"/>
            </w:tcBorders>
          </w:tcPr>
          <w:p w14:paraId="1EBABE1A" w14:textId="77777777" w:rsidR="00D30048" w:rsidRPr="0043677C" w:rsidRDefault="00D30048" w:rsidP="0055125D">
            <w:pPr>
              <w:pStyle w:val="TAL"/>
            </w:pPr>
            <w:r w:rsidRPr="0049702E">
              <w:t>ees</w:t>
            </w:r>
            <w:r>
              <w:t>AuthMethods</w:t>
            </w:r>
          </w:p>
        </w:tc>
        <w:tc>
          <w:tcPr>
            <w:tcW w:w="1559" w:type="dxa"/>
            <w:tcBorders>
              <w:top w:val="single" w:sz="4" w:space="0" w:color="auto"/>
              <w:left w:val="single" w:sz="4" w:space="0" w:color="auto"/>
              <w:bottom w:val="single" w:sz="4" w:space="0" w:color="auto"/>
              <w:right w:val="single" w:sz="4" w:space="0" w:color="auto"/>
            </w:tcBorders>
          </w:tcPr>
          <w:p w14:paraId="7D1BA01E" w14:textId="77777777" w:rsidR="00D30048" w:rsidRPr="0043677C" w:rsidRDefault="00D30048" w:rsidP="0055125D">
            <w:pPr>
              <w:pStyle w:val="TAL"/>
              <w:rPr>
                <w:noProof/>
                <w:lang w:eastAsia="zh-CN"/>
              </w:rPr>
            </w:pPr>
            <w:r>
              <w:t>array(</w:t>
            </w:r>
            <w:r>
              <w:rPr>
                <w:lang w:eastAsia="zh-CN"/>
              </w:rPr>
              <w:t>EesAuthMethod</w:t>
            </w:r>
            <w:r>
              <w:t>)</w:t>
            </w:r>
          </w:p>
        </w:tc>
        <w:tc>
          <w:tcPr>
            <w:tcW w:w="425" w:type="dxa"/>
            <w:tcBorders>
              <w:top w:val="single" w:sz="4" w:space="0" w:color="auto"/>
              <w:left w:val="single" w:sz="4" w:space="0" w:color="auto"/>
              <w:bottom w:val="single" w:sz="4" w:space="0" w:color="auto"/>
              <w:right w:val="single" w:sz="4" w:space="0" w:color="auto"/>
            </w:tcBorders>
          </w:tcPr>
          <w:p w14:paraId="27DA9357" w14:textId="77777777" w:rsidR="00D30048" w:rsidRPr="0043677C" w:rsidRDefault="00D30048"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532E93" w14:textId="77777777" w:rsidR="00D30048" w:rsidRPr="0043677C" w:rsidRDefault="00D30048"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1D2E7933" w14:textId="26938A10" w:rsidR="00D30048" w:rsidRPr="0043677C" w:rsidRDefault="00D30048" w:rsidP="007637D1">
            <w:pPr>
              <w:pStyle w:val="TAL"/>
              <w:rPr>
                <w:lang w:eastAsia="ko-KR"/>
              </w:rPr>
            </w:pPr>
            <w:r w:rsidRPr="00FF7B40">
              <w:rPr>
                <w:lang w:eastAsia="ko-KR"/>
              </w:rPr>
              <w:t xml:space="preserve">Indicates the </w:t>
            </w:r>
            <w:r>
              <w:rPr>
                <w:lang w:eastAsia="ko-KR"/>
              </w:rPr>
              <w:t>authentication method supported by</w:t>
            </w:r>
            <w:r w:rsidRPr="00FF7B40">
              <w:rPr>
                <w:lang w:eastAsia="ko-KR"/>
              </w:rPr>
              <w:t xml:space="preserve"> the EES</w:t>
            </w:r>
            <w:r>
              <w:rPr>
                <w:lang w:eastAsia="ko-KR"/>
              </w:rPr>
              <w:t xml:space="preserve"> to be</w:t>
            </w:r>
            <w:r w:rsidRPr="00FF7B40">
              <w:rPr>
                <w:lang w:eastAsia="ko-KR"/>
              </w:rPr>
              <w:t xml:space="preserve"> used by EEC </w:t>
            </w:r>
            <w:r>
              <w:rPr>
                <w:lang w:eastAsia="ko-KR"/>
              </w:rPr>
              <w:t>before communicating</w:t>
            </w:r>
            <w:r w:rsidRPr="00FF7B40">
              <w:rPr>
                <w:lang w:eastAsia="ko-KR"/>
              </w:rPr>
              <w:t xml:space="preserve"> with the EES as specified i</w:t>
            </w:r>
            <w:r>
              <w:rPr>
                <w:lang w:eastAsia="ko-KR"/>
              </w:rPr>
              <w:t>n clause</w:t>
            </w:r>
            <w:r>
              <w:t> </w:t>
            </w:r>
            <w:r>
              <w:rPr>
                <w:lang w:eastAsia="zh-CN"/>
              </w:rPr>
              <w:t>8.1.5.2.</w:t>
            </w:r>
            <w:r w:rsidR="007637D1">
              <w:rPr>
                <w:lang w:eastAsia="zh-CN"/>
              </w:rPr>
              <w:t>11</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1AEC4B0F" w14:textId="77777777" w:rsidR="00D30048" w:rsidRPr="0043677C" w:rsidRDefault="00D30048" w:rsidP="0055125D">
            <w:pPr>
              <w:pStyle w:val="TAL"/>
              <w:rPr>
                <w:rFonts w:cs="Arial"/>
                <w:szCs w:val="18"/>
              </w:rPr>
            </w:pPr>
            <w:r w:rsidRPr="0043677C">
              <w:rPr>
                <w:rFonts w:cs="Arial"/>
                <w:szCs w:val="18"/>
              </w:rPr>
              <w:t>EdgeApp_2</w:t>
            </w:r>
          </w:p>
        </w:tc>
      </w:tr>
      <w:tr w:rsidR="00415890" w:rsidRPr="0043677C" w14:paraId="595DB86A" w14:textId="77777777" w:rsidTr="00D30048">
        <w:trPr>
          <w:jc w:val="center"/>
        </w:trPr>
        <w:tc>
          <w:tcPr>
            <w:tcW w:w="1507" w:type="dxa"/>
            <w:tcBorders>
              <w:top w:val="single" w:sz="4" w:space="0" w:color="auto"/>
              <w:left w:val="single" w:sz="4" w:space="0" w:color="auto"/>
              <w:bottom w:val="single" w:sz="4" w:space="0" w:color="auto"/>
              <w:right w:val="single" w:sz="4" w:space="0" w:color="auto"/>
            </w:tcBorders>
          </w:tcPr>
          <w:p w14:paraId="146968AC" w14:textId="68AA6075" w:rsidR="00415890" w:rsidRPr="0043677C" w:rsidRDefault="00415890" w:rsidP="0055125D">
            <w:pPr>
              <w:pStyle w:val="TAL"/>
            </w:pPr>
            <w:r w:rsidRPr="00C50068">
              <w:t>easBundleInfo</w:t>
            </w:r>
            <w:r w:rsidR="00E13636">
              <w:t>s</w:t>
            </w:r>
          </w:p>
        </w:tc>
        <w:tc>
          <w:tcPr>
            <w:tcW w:w="1559" w:type="dxa"/>
            <w:tcBorders>
              <w:top w:val="single" w:sz="4" w:space="0" w:color="auto"/>
              <w:left w:val="single" w:sz="4" w:space="0" w:color="auto"/>
              <w:bottom w:val="single" w:sz="4" w:space="0" w:color="auto"/>
              <w:right w:val="single" w:sz="4" w:space="0" w:color="auto"/>
            </w:tcBorders>
          </w:tcPr>
          <w:p w14:paraId="2AE15BD0" w14:textId="77777777" w:rsidR="00415890" w:rsidRPr="0043677C" w:rsidRDefault="00415890" w:rsidP="0055125D">
            <w:pPr>
              <w:pStyle w:val="TAL"/>
              <w:rPr>
                <w:noProof/>
                <w:lang w:eastAsia="zh-CN"/>
              </w:rPr>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228BFF6C" w14:textId="77777777" w:rsidR="00415890" w:rsidRPr="0043677C" w:rsidRDefault="00415890" w:rsidP="005512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D2A94C" w14:textId="77777777" w:rsidR="00415890" w:rsidRPr="0043677C" w:rsidRDefault="00415890" w:rsidP="0055125D">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7FB5CB5B" w14:textId="77777777" w:rsidR="00415890" w:rsidRPr="0043677C" w:rsidRDefault="00415890" w:rsidP="0055125D">
            <w:pPr>
              <w:pStyle w:val="TAL"/>
              <w:rPr>
                <w:lang w:eastAsia="ko-KR"/>
              </w:rPr>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7C4760E9" w14:textId="77777777" w:rsidR="00415890" w:rsidRPr="0043677C" w:rsidRDefault="00415890" w:rsidP="0055125D">
            <w:pPr>
              <w:pStyle w:val="TAL"/>
              <w:rPr>
                <w:rFonts w:cs="Arial"/>
                <w:szCs w:val="18"/>
              </w:rPr>
            </w:pPr>
            <w:r w:rsidRPr="0043677C">
              <w:rPr>
                <w:rFonts w:cs="Arial"/>
                <w:szCs w:val="18"/>
              </w:rPr>
              <w:t>EdgeApp_2</w:t>
            </w:r>
          </w:p>
        </w:tc>
      </w:tr>
      <w:tr w:rsidR="002215D9" w:rsidRPr="0043677C" w:rsidDel="0083458B" w14:paraId="59FC49FA" w14:textId="77777777" w:rsidTr="002215D9">
        <w:trPr>
          <w:jc w:val="center"/>
        </w:trPr>
        <w:tc>
          <w:tcPr>
            <w:tcW w:w="1507" w:type="dxa"/>
            <w:tcBorders>
              <w:top w:val="single" w:sz="4" w:space="0" w:color="auto"/>
              <w:left w:val="single" w:sz="4" w:space="0" w:color="auto"/>
              <w:bottom w:val="single" w:sz="4" w:space="0" w:color="auto"/>
              <w:right w:val="single" w:sz="4" w:space="0" w:color="auto"/>
            </w:tcBorders>
          </w:tcPr>
          <w:p w14:paraId="0C52F4B8" w14:textId="77777777" w:rsidR="002215D9" w:rsidRPr="00C50068" w:rsidDel="0083458B" w:rsidRDefault="002215D9" w:rsidP="005B1308">
            <w:pPr>
              <w:pStyle w:val="TAL"/>
            </w:pPr>
            <w:r>
              <w:t>easBundleDetails</w:t>
            </w:r>
          </w:p>
        </w:tc>
        <w:tc>
          <w:tcPr>
            <w:tcW w:w="1559" w:type="dxa"/>
            <w:tcBorders>
              <w:top w:val="single" w:sz="4" w:space="0" w:color="auto"/>
              <w:left w:val="single" w:sz="4" w:space="0" w:color="auto"/>
              <w:bottom w:val="single" w:sz="4" w:space="0" w:color="auto"/>
              <w:right w:val="single" w:sz="4" w:space="0" w:color="auto"/>
            </w:tcBorders>
          </w:tcPr>
          <w:p w14:paraId="658300A5" w14:textId="77777777" w:rsidR="002215D9" w:rsidRPr="00C50068" w:rsidDel="0083458B" w:rsidRDefault="002215D9" w:rsidP="005B1308">
            <w:pPr>
              <w:pStyle w:val="TAL"/>
              <w:rPr>
                <w:noProof/>
                <w:lang w:eastAsia="zh-CN"/>
              </w:rPr>
            </w:pPr>
            <w:r>
              <w:rPr>
                <w:noProof/>
                <w:lang w:eastAsia="zh-CN"/>
              </w:rPr>
              <w:t>array(EASBundleDetail)</w:t>
            </w:r>
          </w:p>
        </w:tc>
        <w:tc>
          <w:tcPr>
            <w:tcW w:w="425" w:type="dxa"/>
            <w:tcBorders>
              <w:top w:val="single" w:sz="4" w:space="0" w:color="auto"/>
              <w:left w:val="single" w:sz="4" w:space="0" w:color="auto"/>
              <w:bottom w:val="single" w:sz="4" w:space="0" w:color="auto"/>
              <w:right w:val="single" w:sz="4" w:space="0" w:color="auto"/>
            </w:tcBorders>
          </w:tcPr>
          <w:p w14:paraId="6DBCB6EB" w14:textId="77777777" w:rsidR="002215D9" w:rsidDel="0083458B" w:rsidRDefault="002215D9"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C254AC" w14:textId="77777777" w:rsidR="002215D9" w:rsidDel="0083458B" w:rsidRDefault="002215D9" w:rsidP="005B1308">
            <w:pPr>
              <w:pStyle w:val="TAL"/>
            </w:pPr>
            <w:r>
              <w:t>1..N</w:t>
            </w:r>
          </w:p>
        </w:tc>
        <w:tc>
          <w:tcPr>
            <w:tcW w:w="3402" w:type="dxa"/>
            <w:tcBorders>
              <w:top w:val="single" w:sz="4" w:space="0" w:color="auto"/>
              <w:left w:val="single" w:sz="4" w:space="0" w:color="auto"/>
              <w:bottom w:val="single" w:sz="4" w:space="0" w:color="auto"/>
              <w:right w:val="single" w:sz="4" w:space="0" w:color="auto"/>
            </w:tcBorders>
          </w:tcPr>
          <w:p w14:paraId="69373BB3" w14:textId="77777777" w:rsidR="002215D9" w:rsidDel="0083458B" w:rsidRDefault="002215D9" w:rsidP="005B1308">
            <w:pPr>
              <w:pStyle w:val="TAL"/>
            </w:pPr>
            <w:r w:rsidRPr="008F5C9E">
              <w:t>Represents a combination of application identifiers with associated EAS bundle information</w:t>
            </w:r>
            <w:r>
              <w:t>.</w:t>
            </w:r>
          </w:p>
        </w:tc>
        <w:tc>
          <w:tcPr>
            <w:tcW w:w="1508" w:type="dxa"/>
            <w:tcBorders>
              <w:top w:val="single" w:sz="4" w:space="0" w:color="auto"/>
              <w:left w:val="single" w:sz="4" w:space="0" w:color="auto"/>
              <w:bottom w:val="single" w:sz="4" w:space="0" w:color="auto"/>
              <w:right w:val="single" w:sz="4" w:space="0" w:color="auto"/>
            </w:tcBorders>
          </w:tcPr>
          <w:p w14:paraId="06FA2D8E" w14:textId="77777777" w:rsidR="002215D9" w:rsidRPr="0043677C" w:rsidDel="0083458B" w:rsidRDefault="002215D9" w:rsidP="005B1308">
            <w:pPr>
              <w:pStyle w:val="TAL"/>
              <w:rPr>
                <w:rFonts w:cs="Arial"/>
                <w:szCs w:val="18"/>
              </w:rPr>
            </w:pPr>
            <w:r w:rsidRPr="008F5C9E">
              <w:rPr>
                <w:rFonts w:cs="Arial"/>
                <w:szCs w:val="18"/>
              </w:rPr>
              <w:t>EdgeApp_2</w:t>
            </w:r>
          </w:p>
        </w:tc>
      </w:tr>
    </w:tbl>
    <w:p w14:paraId="17F4F87D" w14:textId="77777777" w:rsidR="009E5347" w:rsidRDefault="009E5347" w:rsidP="009E5347">
      <w:pPr>
        <w:rPr>
          <w:lang w:eastAsia="ko-KR"/>
        </w:rPr>
      </w:pPr>
    </w:p>
    <w:p w14:paraId="2BEDA42F" w14:textId="77777777" w:rsidR="009E5347" w:rsidRDefault="009E5347" w:rsidP="009E5347">
      <w:pPr>
        <w:pStyle w:val="Heading5"/>
        <w:rPr>
          <w:lang w:eastAsia="zh-CN"/>
        </w:rPr>
      </w:pPr>
      <w:bookmarkStart w:id="1928" w:name="_Toc101529485"/>
      <w:bookmarkStart w:id="1929" w:name="_Toc114864319"/>
      <w:bookmarkStart w:id="1930" w:name="_Toc143871470"/>
      <w:bookmarkStart w:id="1931" w:name="_Toc144134966"/>
      <w:bookmarkStart w:id="1932" w:name="_Toc160609473"/>
      <w:bookmarkStart w:id="1933" w:name="_Toc191417028"/>
      <w:r>
        <w:rPr>
          <w:lang w:eastAsia="zh-CN"/>
        </w:rPr>
        <w:t>8.1.5.2.10</w:t>
      </w:r>
      <w:r>
        <w:rPr>
          <w:lang w:eastAsia="zh-CN"/>
        </w:rPr>
        <w:tab/>
        <w:t xml:space="preserve">Type: </w:t>
      </w:r>
      <w:r w:rsidRPr="009578D9">
        <w:t>ECSServProvSubscriptionPatch</w:t>
      </w:r>
      <w:bookmarkEnd w:id="1928"/>
      <w:bookmarkEnd w:id="1929"/>
      <w:bookmarkEnd w:id="1930"/>
      <w:bookmarkEnd w:id="1931"/>
      <w:bookmarkEnd w:id="1932"/>
      <w:bookmarkEnd w:id="1933"/>
    </w:p>
    <w:p w14:paraId="56C07192" w14:textId="77777777" w:rsidR="009E5347" w:rsidRDefault="009E5347" w:rsidP="009E5347">
      <w:pPr>
        <w:pStyle w:val="TH"/>
      </w:pPr>
      <w:r>
        <w:rPr>
          <w:noProof/>
        </w:rPr>
        <w:t>Table 8.1.5.2.10</w:t>
      </w:r>
      <w:r>
        <w:t xml:space="preserve">-1: </w:t>
      </w:r>
      <w:r>
        <w:rPr>
          <w:noProof/>
        </w:rPr>
        <w:t xml:space="preserve">Definition of type </w:t>
      </w:r>
      <w:r w:rsidRPr="009578D9">
        <w:t>ECSServProvSubscriptionPatch</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9E5347" w14:paraId="100A1C24"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2FD1C75B" w14:textId="77777777" w:rsidR="009E5347" w:rsidRDefault="009E5347" w:rsidP="004C4FBA">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1DD9B551" w14:textId="77777777" w:rsidR="009E5347" w:rsidRDefault="009E5347" w:rsidP="004C4FB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0DB44D" w14:textId="77777777" w:rsidR="009E5347" w:rsidRDefault="009E5347" w:rsidP="004C4FB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CAB993" w14:textId="77777777" w:rsidR="009E5347" w:rsidRPr="00960408" w:rsidRDefault="009E5347" w:rsidP="004C4FBA">
            <w:pPr>
              <w:pStyle w:val="TAH"/>
            </w:pPr>
            <w:r w:rsidRPr="00960408">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683E20CE" w14:textId="77777777" w:rsidR="009E5347" w:rsidRPr="005C44CA" w:rsidRDefault="009E5347" w:rsidP="004C4FBA">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27D67F6" w14:textId="77777777" w:rsidR="009E5347" w:rsidRDefault="009E5347" w:rsidP="004C4FBA">
            <w:pPr>
              <w:pStyle w:val="TAH"/>
              <w:rPr>
                <w:rFonts w:cs="Arial"/>
                <w:szCs w:val="18"/>
              </w:rPr>
            </w:pPr>
            <w:r>
              <w:t>Applicability</w:t>
            </w:r>
          </w:p>
        </w:tc>
      </w:tr>
      <w:tr w:rsidR="009E5347" w14:paraId="22DD9FFC"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EE64766" w14:textId="77777777" w:rsidR="009E5347" w:rsidRDefault="009E5347" w:rsidP="004C4FBA">
            <w:pPr>
              <w:pStyle w:val="TAL"/>
            </w:pPr>
            <w:r w:rsidRPr="00646838">
              <w:t>acProfs</w:t>
            </w:r>
          </w:p>
        </w:tc>
        <w:tc>
          <w:tcPr>
            <w:tcW w:w="1560" w:type="dxa"/>
            <w:tcBorders>
              <w:top w:val="single" w:sz="4" w:space="0" w:color="auto"/>
              <w:left w:val="single" w:sz="4" w:space="0" w:color="auto"/>
              <w:bottom w:val="single" w:sz="4" w:space="0" w:color="auto"/>
              <w:right w:val="single" w:sz="4" w:space="0" w:color="auto"/>
            </w:tcBorders>
          </w:tcPr>
          <w:p w14:paraId="134E0859" w14:textId="77777777" w:rsidR="009E5347" w:rsidRDefault="009E5347" w:rsidP="004C4FBA">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3A2EE36"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C996A15" w14:textId="77777777" w:rsidR="009E5347" w:rsidRDefault="009E5347" w:rsidP="004C4FBA">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748760A5" w14:textId="77777777" w:rsidR="009E5347" w:rsidRPr="0016361A" w:rsidRDefault="009E5347" w:rsidP="004C4FBA">
            <w:pPr>
              <w:pStyle w:val="TAL"/>
            </w:pPr>
            <w:r w:rsidRPr="002E07F4">
              <w:t>Information about services the EEC wants to connect to</w:t>
            </w:r>
            <w:r w:rsidRPr="00646838">
              <w:t xml:space="preserve">. </w:t>
            </w:r>
          </w:p>
        </w:tc>
        <w:tc>
          <w:tcPr>
            <w:tcW w:w="1508" w:type="dxa"/>
            <w:tcBorders>
              <w:top w:val="single" w:sz="4" w:space="0" w:color="auto"/>
              <w:left w:val="single" w:sz="4" w:space="0" w:color="auto"/>
              <w:bottom w:val="single" w:sz="4" w:space="0" w:color="auto"/>
              <w:right w:val="single" w:sz="4" w:space="0" w:color="auto"/>
            </w:tcBorders>
          </w:tcPr>
          <w:p w14:paraId="0893A2EA" w14:textId="77777777" w:rsidR="009E5347" w:rsidRDefault="009E5347" w:rsidP="004C4FBA">
            <w:pPr>
              <w:pStyle w:val="TAL"/>
              <w:rPr>
                <w:rFonts w:cs="Arial"/>
                <w:szCs w:val="18"/>
              </w:rPr>
            </w:pPr>
          </w:p>
        </w:tc>
      </w:tr>
      <w:tr w:rsidR="009E5347" w14:paraId="1145B3C9"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B4F4A22" w14:textId="77777777" w:rsidR="009E5347" w:rsidRDefault="009E5347" w:rsidP="004C4FBA">
            <w:pPr>
              <w:pStyle w:val="TAL"/>
            </w:pPr>
            <w:r w:rsidRPr="00646838">
              <w:rPr>
                <w:lang w:eastAsia="ko-KR"/>
              </w:rPr>
              <w:t>expTime</w:t>
            </w:r>
          </w:p>
        </w:tc>
        <w:tc>
          <w:tcPr>
            <w:tcW w:w="1560" w:type="dxa"/>
            <w:tcBorders>
              <w:top w:val="single" w:sz="4" w:space="0" w:color="auto"/>
              <w:left w:val="single" w:sz="4" w:space="0" w:color="auto"/>
              <w:bottom w:val="single" w:sz="4" w:space="0" w:color="auto"/>
              <w:right w:val="single" w:sz="4" w:space="0" w:color="auto"/>
            </w:tcBorders>
          </w:tcPr>
          <w:p w14:paraId="1BDBCE0D" w14:textId="77777777" w:rsidR="009E5347" w:rsidRDefault="009E5347" w:rsidP="004C4FBA">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5A7C7813"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7417694F" w14:textId="77777777" w:rsidR="009E5347" w:rsidRDefault="009E5347" w:rsidP="004C4FBA">
            <w:pPr>
              <w:pStyle w:val="TAL"/>
            </w:pPr>
            <w:r w:rsidRPr="00646838">
              <w:t>0..1</w:t>
            </w:r>
          </w:p>
        </w:tc>
        <w:tc>
          <w:tcPr>
            <w:tcW w:w="3260" w:type="dxa"/>
            <w:tcBorders>
              <w:top w:val="single" w:sz="4" w:space="0" w:color="auto"/>
              <w:left w:val="single" w:sz="4" w:space="0" w:color="auto"/>
              <w:bottom w:val="single" w:sz="4" w:space="0" w:color="auto"/>
              <w:right w:val="single" w:sz="4" w:space="0" w:color="auto"/>
            </w:tcBorders>
          </w:tcPr>
          <w:p w14:paraId="412FF7EE" w14:textId="00B3EA18" w:rsidR="009E5347" w:rsidRDefault="009E5347" w:rsidP="00D80499">
            <w:pPr>
              <w:pStyle w:val="TAL"/>
            </w:pPr>
            <w:r>
              <w:t>Indicates the expiration time of the subscription.</w:t>
            </w:r>
          </w:p>
        </w:tc>
        <w:tc>
          <w:tcPr>
            <w:tcW w:w="1508" w:type="dxa"/>
            <w:tcBorders>
              <w:top w:val="single" w:sz="4" w:space="0" w:color="auto"/>
              <w:left w:val="single" w:sz="4" w:space="0" w:color="auto"/>
              <w:bottom w:val="single" w:sz="4" w:space="0" w:color="auto"/>
              <w:right w:val="single" w:sz="4" w:space="0" w:color="auto"/>
            </w:tcBorders>
          </w:tcPr>
          <w:p w14:paraId="68474598" w14:textId="77777777" w:rsidR="009E5347" w:rsidRDefault="009E5347" w:rsidP="004C4FBA">
            <w:pPr>
              <w:pStyle w:val="TAL"/>
              <w:rPr>
                <w:rFonts w:cs="Arial"/>
                <w:szCs w:val="18"/>
              </w:rPr>
            </w:pPr>
          </w:p>
        </w:tc>
      </w:tr>
      <w:tr w:rsidR="009E5347" w14:paraId="7382F2DD" w14:textId="77777777" w:rsidTr="00B92900">
        <w:trPr>
          <w:trHeight w:val="275"/>
          <w:jc w:val="center"/>
        </w:trPr>
        <w:tc>
          <w:tcPr>
            <w:tcW w:w="1648" w:type="dxa"/>
            <w:tcBorders>
              <w:top w:val="single" w:sz="4" w:space="0" w:color="auto"/>
              <w:left w:val="single" w:sz="4" w:space="0" w:color="auto"/>
              <w:bottom w:val="single" w:sz="4" w:space="0" w:color="auto"/>
              <w:right w:val="single" w:sz="4" w:space="0" w:color="auto"/>
            </w:tcBorders>
          </w:tcPr>
          <w:p w14:paraId="3A0ED826" w14:textId="77777777" w:rsidR="009E5347" w:rsidRDefault="009E5347" w:rsidP="004C4FBA">
            <w:pPr>
              <w:pStyle w:val="TAL"/>
            </w:pPr>
            <w:r>
              <w:t>eecS</w:t>
            </w:r>
            <w:r w:rsidRPr="00646838">
              <w:t>vcContSupp</w:t>
            </w:r>
          </w:p>
        </w:tc>
        <w:tc>
          <w:tcPr>
            <w:tcW w:w="1560" w:type="dxa"/>
            <w:tcBorders>
              <w:top w:val="single" w:sz="4" w:space="0" w:color="auto"/>
              <w:left w:val="single" w:sz="4" w:space="0" w:color="auto"/>
              <w:bottom w:val="single" w:sz="4" w:space="0" w:color="auto"/>
              <w:right w:val="single" w:sz="4" w:space="0" w:color="auto"/>
            </w:tcBorders>
          </w:tcPr>
          <w:p w14:paraId="6686F122" w14:textId="77777777" w:rsidR="009E5347" w:rsidRDefault="009E5347" w:rsidP="004C4FBA">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1DDA28E" w14:textId="77777777" w:rsidR="009E5347" w:rsidRDefault="009E5347" w:rsidP="004C4FBA">
            <w:pPr>
              <w:pStyle w:val="TAC"/>
            </w:pPr>
            <w:r w:rsidRPr="00646838">
              <w:t>O</w:t>
            </w:r>
          </w:p>
        </w:tc>
        <w:tc>
          <w:tcPr>
            <w:tcW w:w="1134" w:type="dxa"/>
            <w:tcBorders>
              <w:top w:val="single" w:sz="4" w:space="0" w:color="auto"/>
              <w:left w:val="single" w:sz="4" w:space="0" w:color="auto"/>
              <w:bottom w:val="single" w:sz="4" w:space="0" w:color="auto"/>
              <w:right w:val="single" w:sz="4" w:space="0" w:color="auto"/>
            </w:tcBorders>
          </w:tcPr>
          <w:p w14:paraId="0EB20F6F" w14:textId="50AF3D4D" w:rsidR="009E5347" w:rsidRDefault="00B22C7E" w:rsidP="00B22C7E">
            <w:pPr>
              <w:pStyle w:val="TAL"/>
            </w:pPr>
            <w:r w:rsidRPr="00646838">
              <w:t>1..N</w:t>
            </w:r>
          </w:p>
        </w:tc>
        <w:tc>
          <w:tcPr>
            <w:tcW w:w="3260" w:type="dxa"/>
            <w:tcBorders>
              <w:top w:val="single" w:sz="4" w:space="0" w:color="auto"/>
              <w:left w:val="single" w:sz="4" w:space="0" w:color="auto"/>
              <w:bottom w:val="single" w:sz="4" w:space="0" w:color="auto"/>
              <w:right w:val="single" w:sz="4" w:space="0" w:color="auto"/>
            </w:tcBorders>
          </w:tcPr>
          <w:p w14:paraId="6006D3BD" w14:textId="22FB4CF5" w:rsidR="009E5347" w:rsidRPr="0016361A" w:rsidRDefault="009E5347" w:rsidP="00D80499">
            <w:pPr>
              <w:pStyle w:val="TAL"/>
            </w:pPr>
            <w:r>
              <w:t xml:space="preserve">The ACR scenarios supported by the </w:t>
            </w:r>
            <w:r w:rsidRPr="00487E87">
              <w:t xml:space="preserve">EEC </w:t>
            </w:r>
            <w:r>
              <w:t>for service continuity.</w:t>
            </w:r>
          </w:p>
        </w:tc>
        <w:tc>
          <w:tcPr>
            <w:tcW w:w="1508" w:type="dxa"/>
            <w:tcBorders>
              <w:top w:val="single" w:sz="4" w:space="0" w:color="auto"/>
              <w:left w:val="single" w:sz="4" w:space="0" w:color="auto"/>
              <w:bottom w:val="single" w:sz="4" w:space="0" w:color="auto"/>
              <w:right w:val="single" w:sz="4" w:space="0" w:color="auto"/>
            </w:tcBorders>
          </w:tcPr>
          <w:p w14:paraId="00F5DF44" w14:textId="77777777" w:rsidR="009E5347" w:rsidRDefault="009E5347" w:rsidP="004C4FBA">
            <w:pPr>
              <w:pStyle w:val="TAL"/>
              <w:rPr>
                <w:rFonts w:cs="Arial"/>
                <w:szCs w:val="18"/>
              </w:rPr>
            </w:pPr>
          </w:p>
        </w:tc>
      </w:tr>
      <w:tr w:rsidR="009E5347" w14:paraId="6D9A2406"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01AC0D37" w14:textId="77777777" w:rsidR="009E5347" w:rsidRDefault="009E5347" w:rsidP="004C4FBA">
            <w:pPr>
              <w:pStyle w:val="TAL"/>
            </w:pPr>
            <w:r>
              <w:t>connInfo</w:t>
            </w:r>
          </w:p>
        </w:tc>
        <w:tc>
          <w:tcPr>
            <w:tcW w:w="1560" w:type="dxa"/>
            <w:tcBorders>
              <w:top w:val="single" w:sz="4" w:space="0" w:color="auto"/>
              <w:left w:val="single" w:sz="4" w:space="0" w:color="auto"/>
              <w:bottom w:val="single" w:sz="4" w:space="0" w:color="auto"/>
              <w:right w:val="single" w:sz="4" w:space="0" w:color="auto"/>
            </w:tcBorders>
          </w:tcPr>
          <w:p w14:paraId="40839879" w14:textId="77777777" w:rsidR="009E5347" w:rsidRDefault="009E5347" w:rsidP="004C4FBA">
            <w:pPr>
              <w:pStyle w:val="TAL"/>
            </w:pPr>
            <w:r>
              <w:t>array(ConnectivityInfo)</w:t>
            </w:r>
          </w:p>
        </w:tc>
        <w:tc>
          <w:tcPr>
            <w:tcW w:w="425" w:type="dxa"/>
            <w:tcBorders>
              <w:top w:val="single" w:sz="4" w:space="0" w:color="auto"/>
              <w:left w:val="single" w:sz="4" w:space="0" w:color="auto"/>
              <w:bottom w:val="single" w:sz="4" w:space="0" w:color="auto"/>
              <w:right w:val="single" w:sz="4" w:space="0" w:color="auto"/>
            </w:tcBorders>
          </w:tcPr>
          <w:p w14:paraId="137D3B38" w14:textId="77777777" w:rsidR="009E5347" w:rsidRDefault="009E5347" w:rsidP="004C4FB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65594FB" w14:textId="77777777" w:rsidR="009E5347" w:rsidRDefault="009E5347" w:rsidP="004C4FBA">
            <w:pPr>
              <w:pStyle w:val="TAL"/>
            </w:pPr>
            <w:r>
              <w:t>0..N</w:t>
            </w:r>
          </w:p>
        </w:tc>
        <w:tc>
          <w:tcPr>
            <w:tcW w:w="3260" w:type="dxa"/>
            <w:tcBorders>
              <w:top w:val="single" w:sz="4" w:space="0" w:color="auto"/>
              <w:left w:val="single" w:sz="4" w:space="0" w:color="auto"/>
              <w:bottom w:val="single" w:sz="4" w:space="0" w:color="auto"/>
              <w:right w:val="single" w:sz="4" w:space="0" w:color="auto"/>
            </w:tcBorders>
          </w:tcPr>
          <w:p w14:paraId="5C413F84" w14:textId="77777777" w:rsidR="009E5347" w:rsidRPr="0016361A" w:rsidRDefault="009E5347" w:rsidP="004C4FBA">
            <w:pPr>
              <w:pStyle w:val="TAL"/>
            </w:pPr>
            <w:r w:rsidRPr="00317891">
              <w:t>List of connectivity information for the UE</w:t>
            </w:r>
            <w:r>
              <w:t>.</w:t>
            </w:r>
          </w:p>
        </w:tc>
        <w:tc>
          <w:tcPr>
            <w:tcW w:w="1508" w:type="dxa"/>
            <w:tcBorders>
              <w:top w:val="single" w:sz="4" w:space="0" w:color="auto"/>
              <w:left w:val="single" w:sz="4" w:space="0" w:color="auto"/>
              <w:bottom w:val="single" w:sz="4" w:space="0" w:color="auto"/>
              <w:right w:val="single" w:sz="4" w:space="0" w:color="auto"/>
            </w:tcBorders>
          </w:tcPr>
          <w:p w14:paraId="4E2E9F17" w14:textId="77777777" w:rsidR="009E5347" w:rsidRDefault="009E5347" w:rsidP="004C4FBA">
            <w:pPr>
              <w:pStyle w:val="TAL"/>
              <w:rPr>
                <w:rFonts w:cs="Arial"/>
                <w:szCs w:val="18"/>
              </w:rPr>
            </w:pPr>
          </w:p>
        </w:tc>
      </w:tr>
    </w:tbl>
    <w:p w14:paraId="4D64DEE2" w14:textId="77777777" w:rsidR="009E5347" w:rsidRDefault="009E5347" w:rsidP="009E5347">
      <w:pPr>
        <w:rPr>
          <w:lang w:eastAsia="ko-KR"/>
        </w:rPr>
      </w:pPr>
    </w:p>
    <w:p w14:paraId="0B1DC63E" w14:textId="1023DF2F" w:rsidR="0090020C" w:rsidRPr="00BC662F" w:rsidRDefault="0090020C" w:rsidP="0090020C">
      <w:pPr>
        <w:pStyle w:val="Heading5"/>
        <w:rPr>
          <w:lang w:eastAsia="zh-CN"/>
        </w:rPr>
      </w:pPr>
      <w:bookmarkStart w:id="1934" w:name="_Toc160609474"/>
      <w:bookmarkStart w:id="1935" w:name="_Toc191417029"/>
      <w:bookmarkStart w:id="1936" w:name="_Toc70160839"/>
      <w:bookmarkStart w:id="1937" w:name="_Toc101529486"/>
      <w:bookmarkStart w:id="1938" w:name="_Toc114864320"/>
      <w:bookmarkStart w:id="1939" w:name="_Toc143871471"/>
      <w:bookmarkStart w:id="1940" w:name="_Toc144134967"/>
      <w:r>
        <w:rPr>
          <w:lang w:eastAsia="zh-CN"/>
        </w:rPr>
        <w:t>8.1.5.2.</w:t>
      </w:r>
      <w:r w:rsidR="00544419">
        <w:rPr>
          <w:lang w:eastAsia="zh-CN"/>
        </w:rPr>
        <w:t>11</w:t>
      </w:r>
      <w:r>
        <w:rPr>
          <w:lang w:eastAsia="zh-CN"/>
        </w:rPr>
        <w:tab/>
      </w:r>
      <w:r w:rsidRPr="00BC662F">
        <w:rPr>
          <w:lang w:eastAsia="zh-CN"/>
        </w:rPr>
        <w:t xml:space="preserve">Enumeration: </w:t>
      </w:r>
      <w:r>
        <w:rPr>
          <w:lang w:eastAsia="zh-CN"/>
        </w:rPr>
        <w:t>EesAuthMethod</w:t>
      </w:r>
      <w:bookmarkEnd w:id="1934"/>
      <w:bookmarkEnd w:id="1935"/>
    </w:p>
    <w:p w14:paraId="104ADFF0" w14:textId="77777777" w:rsidR="0090020C" w:rsidRPr="00384E92" w:rsidRDefault="0090020C" w:rsidP="0090020C">
      <w:r w:rsidRPr="00384E92">
        <w:t xml:space="preserve">The enumeration </w:t>
      </w:r>
      <w:r>
        <w:rPr>
          <w:lang w:eastAsia="zh-CN"/>
        </w:rPr>
        <w:t>EesAuthMethod</w:t>
      </w:r>
      <w:r w:rsidRPr="00384E92">
        <w:t xml:space="preserve"> represents </w:t>
      </w:r>
      <w:r>
        <w:t>the authentication methods supported by the EES</w:t>
      </w:r>
      <w:r w:rsidRPr="00384E92">
        <w:t xml:space="preserve">. It shall comply with the provisions defined in </w:t>
      </w:r>
      <w:r>
        <w:rPr>
          <w:lang w:eastAsia="ko-KR"/>
        </w:rPr>
        <w:t xml:space="preserve">clause 6.3 of </w:t>
      </w:r>
      <w:r w:rsidRPr="00FF7B40">
        <w:rPr>
          <w:lang w:eastAsia="ko-KR"/>
        </w:rPr>
        <w:t>3GPP</w:t>
      </w:r>
      <w:r>
        <w:rPr>
          <w:lang w:eastAsia="ko-KR"/>
        </w:rPr>
        <w:t> </w:t>
      </w:r>
      <w:r w:rsidRPr="00FF7B40">
        <w:rPr>
          <w:lang w:eastAsia="ko-KR"/>
        </w:rPr>
        <w:t>TS</w:t>
      </w:r>
      <w:r>
        <w:rPr>
          <w:lang w:eastAsia="ko-KR"/>
        </w:rPr>
        <w:t> </w:t>
      </w:r>
      <w:r w:rsidRPr="00FF7B40">
        <w:rPr>
          <w:lang w:eastAsia="ko-KR"/>
        </w:rPr>
        <w:t>33.558</w:t>
      </w:r>
      <w:r>
        <w:rPr>
          <w:lang w:eastAsia="ko-KR"/>
        </w:rPr>
        <w:t> </w:t>
      </w:r>
      <w:r w:rsidRPr="00FF7B40">
        <w:rPr>
          <w:lang w:eastAsia="ko-KR"/>
        </w:rPr>
        <w:t>[7]</w:t>
      </w:r>
      <w:r>
        <w:rPr>
          <w:lang w:eastAsia="ko-KR"/>
        </w:rPr>
        <w:t>.</w:t>
      </w:r>
    </w:p>
    <w:p w14:paraId="237DC27F" w14:textId="2111CADE" w:rsidR="0090020C" w:rsidRPr="001715E1" w:rsidRDefault="0090020C" w:rsidP="0090020C">
      <w:pPr>
        <w:pStyle w:val="TH"/>
      </w:pPr>
      <w:r w:rsidRPr="001715E1">
        <w:lastRenderedPageBreak/>
        <w:t>Table 8.1.5.2.</w:t>
      </w:r>
      <w:r w:rsidR="00544419">
        <w:t>11</w:t>
      </w:r>
      <w:r w:rsidRPr="001715E1">
        <w:t xml:space="preserve">-1: Enumeration </w:t>
      </w:r>
      <w:r>
        <w:rPr>
          <w:lang w:eastAsia="zh-CN"/>
        </w:rPr>
        <w:t>EesAuthMethod</w:t>
      </w:r>
    </w:p>
    <w:tbl>
      <w:tblPr>
        <w:tblW w:w="4909" w:type="pct"/>
        <w:tblLayout w:type="fixed"/>
        <w:tblCellMar>
          <w:left w:w="0" w:type="dxa"/>
          <w:right w:w="0" w:type="dxa"/>
        </w:tblCellMar>
        <w:tblLook w:val="04A0" w:firstRow="1" w:lastRow="0" w:firstColumn="1" w:lastColumn="0" w:noHBand="0" w:noVBand="1"/>
      </w:tblPr>
      <w:tblGrid>
        <w:gridCol w:w="3532"/>
        <w:gridCol w:w="4497"/>
        <w:gridCol w:w="1417"/>
      </w:tblGrid>
      <w:tr w:rsidR="0090020C" w:rsidRPr="00B54FF5" w14:paraId="57B85D11" w14:textId="77777777" w:rsidTr="0055125D">
        <w:tc>
          <w:tcPr>
            <w:tcW w:w="18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9B407B" w14:textId="77777777" w:rsidR="0090020C" w:rsidRPr="007051CE" w:rsidRDefault="0090020C" w:rsidP="0055125D">
            <w:pPr>
              <w:pStyle w:val="TAH"/>
            </w:pPr>
            <w:r w:rsidRPr="007051CE">
              <w:t>Enumeration value</w:t>
            </w:r>
          </w:p>
        </w:tc>
        <w:tc>
          <w:tcPr>
            <w:tcW w:w="23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10566F5" w14:textId="77777777" w:rsidR="0090020C" w:rsidRPr="007051CE" w:rsidRDefault="0090020C" w:rsidP="0055125D">
            <w:pPr>
              <w:pStyle w:val="TAH"/>
            </w:pPr>
            <w:r w:rsidRPr="007051CE">
              <w:t>Description</w:t>
            </w:r>
          </w:p>
        </w:tc>
        <w:tc>
          <w:tcPr>
            <w:tcW w:w="750" w:type="pct"/>
            <w:tcBorders>
              <w:top w:val="single" w:sz="8" w:space="0" w:color="auto"/>
              <w:left w:val="nil"/>
              <w:bottom w:val="single" w:sz="8" w:space="0" w:color="auto"/>
              <w:right w:val="single" w:sz="8" w:space="0" w:color="auto"/>
            </w:tcBorders>
            <w:shd w:val="clear" w:color="auto" w:fill="C0C0C0"/>
          </w:tcPr>
          <w:p w14:paraId="674B884A" w14:textId="77777777" w:rsidR="0090020C" w:rsidRPr="007051CE" w:rsidRDefault="0090020C" w:rsidP="0055125D">
            <w:pPr>
              <w:pStyle w:val="TAH"/>
            </w:pPr>
            <w:r w:rsidRPr="007051CE">
              <w:t>Applicability</w:t>
            </w:r>
          </w:p>
        </w:tc>
      </w:tr>
      <w:tr w:rsidR="0090020C" w:rsidRPr="00B54FF5" w14:paraId="3597F823"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D73B60" w14:textId="77777777" w:rsidR="0090020C" w:rsidRPr="001715E1" w:rsidRDefault="0090020C" w:rsidP="0055125D">
            <w:pPr>
              <w:pStyle w:val="TAL"/>
            </w:pPr>
            <w:r w:rsidRPr="001715E1">
              <w:t>TLS_CLIENT_SERVER_CERTIFICATE</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0DC8CA" w14:textId="77777777" w:rsidR="0090020C" w:rsidRPr="001715E1" w:rsidRDefault="0090020C" w:rsidP="0055125D">
            <w:pPr>
              <w:pStyle w:val="TAL"/>
            </w:pPr>
            <w:r w:rsidRPr="001715E1">
              <w:t>Represents authentication through certficates over TLS.</w:t>
            </w:r>
          </w:p>
        </w:tc>
        <w:tc>
          <w:tcPr>
            <w:tcW w:w="750" w:type="pct"/>
            <w:tcBorders>
              <w:top w:val="single" w:sz="8" w:space="0" w:color="auto"/>
              <w:left w:val="nil"/>
              <w:bottom w:val="single" w:sz="8" w:space="0" w:color="auto"/>
              <w:right w:val="single" w:sz="8" w:space="0" w:color="auto"/>
            </w:tcBorders>
          </w:tcPr>
          <w:p w14:paraId="1DDCAAFA" w14:textId="77777777" w:rsidR="0090020C" w:rsidRPr="001715E1" w:rsidRDefault="0090020C" w:rsidP="0055125D">
            <w:pPr>
              <w:pStyle w:val="TAL"/>
            </w:pPr>
          </w:p>
        </w:tc>
      </w:tr>
      <w:tr w:rsidR="0090020C" w:rsidRPr="00B54FF5" w14:paraId="6833B932"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171CDA" w14:textId="77777777" w:rsidR="0090020C" w:rsidRPr="001715E1" w:rsidRDefault="0090020C" w:rsidP="0055125D">
            <w:pPr>
              <w:pStyle w:val="TAL"/>
            </w:pPr>
            <w:r w:rsidRPr="001715E1">
              <w:t>TLS_WITH_AKMA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BA8B45" w14:textId="77777777" w:rsidR="0090020C" w:rsidRPr="001715E1" w:rsidRDefault="0090020C" w:rsidP="0055125D">
            <w:pPr>
              <w:pStyle w:val="TAL"/>
            </w:pPr>
            <w:r w:rsidRPr="001715E1">
              <w:t>Represents AKMA based authentication over TLS</w:t>
            </w:r>
            <w:r>
              <w:t>.</w:t>
            </w:r>
          </w:p>
        </w:tc>
        <w:tc>
          <w:tcPr>
            <w:tcW w:w="750" w:type="pct"/>
            <w:tcBorders>
              <w:top w:val="single" w:sz="8" w:space="0" w:color="auto"/>
              <w:left w:val="nil"/>
              <w:bottom w:val="single" w:sz="8" w:space="0" w:color="auto"/>
              <w:right w:val="single" w:sz="8" w:space="0" w:color="auto"/>
            </w:tcBorders>
          </w:tcPr>
          <w:p w14:paraId="6E7DB91E" w14:textId="77777777" w:rsidR="0090020C" w:rsidRPr="001715E1" w:rsidRDefault="0090020C" w:rsidP="0055125D">
            <w:pPr>
              <w:pStyle w:val="TAL"/>
            </w:pPr>
          </w:p>
        </w:tc>
      </w:tr>
      <w:tr w:rsidR="0090020C" w:rsidRPr="00B54FF5" w14:paraId="4646534B"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49266" w14:textId="77777777" w:rsidR="0090020C" w:rsidRPr="001715E1" w:rsidRDefault="0090020C" w:rsidP="0055125D">
            <w:pPr>
              <w:pStyle w:val="TAL"/>
            </w:pPr>
            <w:r w:rsidRPr="001715E1">
              <w:t>TLS_WITH_GBA</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8127B8" w14:textId="77777777" w:rsidR="0090020C" w:rsidRPr="001715E1" w:rsidRDefault="0090020C" w:rsidP="0055125D">
            <w:pPr>
              <w:pStyle w:val="TAL"/>
            </w:pPr>
            <w:r w:rsidRPr="001715E1">
              <w:t>Represent GBA authentication over TLS</w:t>
            </w:r>
            <w:r>
              <w:t>.</w:t>
            </w:r>
          </w:p>
        </w:tc>
        <w:tc>
          <w:tcPr>
            <w:tcW w:w="750" w:type="pct"/>
            <w:tcBorders>
              <w:top w:val="single" w:sz="8" w:space="0" w:color="auto"/>
              <w:left w:val="nil"/>
              <w:bottom w:val="single" w:sz="8" w:space="0" w:color="auto"/>
              <w:right w:val="single" w:sz="8" w:space="0" w:color="auto"/>
            </w:tcBorders>
          </w:tcPr>
          <w:p w14:paraId="3BDDC7CA" w14:textId="77777777" w:rsidR="0090020C" w:rsidRPr="001715E1" w:rsidRDefault="0090020C" w:rsidP="0055125D">
            <w:pPr>
              <w:pStyle w:val="TAL"/>
            </w:pPr>
          </w:p>
        </w:tc>
      </w:tr>
      <w:tr w:rsidR="0090020C" w:rsidRPr="00B54FF5" w14:paraId="44102E68" w14:textId="77777777" w:rsidTr="0055125D">
        <w:tc>
          <w:tcPr>
            <w:tcW w:w="18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F645F5" w14:textId="77777777" w:rsidR="0090020C" w:rsidRPr="001715E1" w:rsidRDefault="0090020C" w:rsidP="0055125D">
            <w:pPr>
              <w:pStyle w:val="TAL"/>
            </w:pPr>
            <w:r w:rsidRPr="001715E1">
              <w:t>SERVER_SIDE_CERTIFICATE</w:t>
            </w:r>
            <w:r>
              <w:t>_</w:t>
            </w:r>
            <w:r w:rsidRPr="001715E1">
              <w:t>BASED</w:t>
            </w:r>
          </w:p>
        </w:tc>
        <w:tc>
          <w:tcPr>
            <w:tcW w:w="238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67617" w14:textId="77777777" w:rsidR="0090020C" w:rsidRDefault="0090020C" w:rsidP="0055125D">
            <w:pPr>
              <w:pStyle w:val="TAL"/>
            </w:pPr>
            <w:r w:rsidRPr="001715E1">
              <w:t>Represents the Server side certificate.</w:t>
            </w:r>
          </w:p>
          <w:p w14:paraId="004CF8AC" w14:textId="77777777" w:rsidR="0090020C" w:rsidRPr="001715E1" w:rsidRDefault="0090020C" w:rsidP="0055125D">
            <w:pPr>
              <w:pStyle w:val="TAL"/>
            </w:pPr>
            <w:r>
              <w:t>(NOTE)</w:t>
            </w:r>
          </w:p>
        </w:tc>
        <w:tc>
          <w:tcPr>
            <w:tcW w:w="750" w:type="pct"/>
            <w:tcBorders>
              <w:top w:val="single" w:sz="8" w:space="0" w:color="auto"/>
              <w:left w:val="nil"/>
              <w:bottom w:val="single" w:sz="8" w:space="0" w:color="auto"/>
              <w:right w:val="single" w:sz="8" w:space="0" w:color="auto"/>
            </w:tcBorders>
          </w:tcPr>
          <w:p w14:paraId="23EC8753" w14:textId="77777777" w:rsidR="0090020C" w:rsidRPr="001715E1" w:rsidRDefault="0090020C" w:rsidP="0055125D">
            <w:pPr>
              <w:pStyle w:val="TAL"/>
            </w:pPr>
          </w:p>
        </w:tc>
      </w:tr>
      <w:tr w:rsidR="0090020C" w:rsidRPr="00B54FF5" w14:paraId="5F69AFC8" w14:textId="77777777" w:rsidTr="0055125D">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D116EF" w14:textId="77777777" w:rsidR="0090020C" w:rsidRPr="001715E1" w:rsidRDefault="0090020C" w:rsidP="0055125D">
            <w:pPr>
              <w:pStyle w:val="TAN"/>
            </w:pPr>
            <w:r>
              <w:t>NOTE</w:t>
            </w:r>
            <w:r w:rsidRPr="00630FB9">
              <w:t>:</w:t>
            </w:r>
            <w:r w:rsidRPr="00630FB9">
              <w:tab/>
              <w:t xml:space="preserve">If only server side certificate-based TLS authentication is performed, it is left to implementation on which information within a service procedure and services will be provided by the EES as specified in </w:t>
            </w:r>
            <w:r>
              <w:t>clause 6.2 of 3GPP </w:t>
            </w:r>
            <w:r w:rsidRPr="00630FB9">
              <w:t>TS</w:t>
            </w:r>
            <w:r>
              <w:t> </w:t>
            </w:r>
            <w:r w:rsidRPr="00630FB9">
              <w:t>33.558</w:t>
            </w:r>
            <w:r>
              <w:t> [7]</w:t>
            </w:r>
            <w:r w:rsidRPr="00630FB9">
              <w:t>.</w:t>
            </w:r>
          </w:p>
        </w:tc>
      </w:tr>
    </w:tbl>
    <w:p w14:paraId="2E994FD6" w14:textId="2119807C" w:rsidR="0090020C" w:rsidRDefault="0090020C" w:rsidP="00E713AD">
      <w:pPr>
        <w:rPr>
          <w:lang w:eastAsia="zh-CN"/>
        </w:rPr>
      </w:pPr>
    </w:p>
    <w:p w14:paraId="15285EC8" w14:textId="6A108C11" w:rsidR="001D4501" w:rsidRDefault="001D4501" w:rsidP="001D4501">
      <w:pPr>
        <w:pStyle w:val="Heading5"/>
        <w:rPr>
          <w:lang w:eastAsia="zh-CN"/>
        </w:rPr>
      </w:pPr>
      <w:bookmarkStart w:id="1941" w:name="_Toc160609475"/>
      <w:bookmarkStart w:id="1942" w:name="_Toc191417030"/>
      <w:r>
        <w:rPr>
          <w:lang w:eastAsia="zh-CN"/>
        </w:rPr>
        <w:t>8.1.5.2.</w:t>
      </w:r>
      <w:r w:rsidR="008110F6">
        <w:rPr>
          <w:lang w:eastAsia="zh-CN"/>
        </w:rPr>
        <w:t>12</w:t>
      </w:r>
      <w:r>
        <w:rPr>
          <w:lang w:eastAsia="zh-CN"/>
        </w:rPr>
        <w:tab/>
        <w:t xml:space="preserve">Type: </w:t>
      </w:r>
      <w:r>
        <w:t>ECSRedirectInfo</w:t>
      </w:r>
      <w:bookmarkEnd w:id="1941"/>
      <w:bookmarkEnd w:id="1942"/>
    </w:p>
    <w:p w14:paraId="48C8D5E1" w14:textId="2F79871A" w:rsidR="001D4501" w:rsidRDefault="001D4501" w:rsidP="001D4501">
      <w:pPr>
        <w:pStyle w:val="TH"/>
      </w:pPr>
      <w:r>
        <w:rPr>
          <w:noProof/>
        </w:rPr>
        <w:t>Table 8.1.5.2.</w:t>
      </w:r>
      <w:r w:rsidR="008110F6">
        <w:rPr>
          <w:noProof/>
        </w:rPr>
        <w:t>12</w:t>
      </w:r>
      <w:r>
        <w:t xml:space="preserve">-1: </w:t>
      </w:r>
      <w:r>
        <w:rPr>
          <w:noProof/>
        </w:rPr>
        <w:t xml:space="preserve">Definition of type </w:t>
      </w:r>
      <w:r>
        <w:t>ECSRedirectInfo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1275"/>
        <w:gridCol w:w="426"/>
        <w:gridCol w:w="1275"/>
        <w:gridCol w:w="3544"/>
        <w:gridCol w:w="1508"/>
      </w:tblGrid>
      <w:tr w:rsidR="001D4501" w14:paraId="7751AE59"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shd w:val="clear" w:color="auto" w:fill="C0C0C0"/>
            <w:hideMark/>
          </w:tcPr>
          <w:p w14:paraId="5BC1ED8E" w14:textId="77777777" w:rsidR="001D4501" w:rsidRDefault="001D4501" w:rsidP="005B1308">
            <w:pPr>
              <w:pStyle w:val="TAH"/>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39C3521A" w14:textId="77777777" w:rsidR="001D4501" w:rsidRDefault="001D4501" w:rsidP="005B1308">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5319068" w14:textId="77777777" w:rsidR="001D4501" w:rsidRDefault="001D4501" w:rsidP="005B1308">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97D9AE8" w14:textId="77777777" w:rsidR="001D4501" w:rsidRPr="00960408" w:rsidRDefault="001D4501" w:rsidP="005B1308">
            <w:pPr>
              <w:pStyle w:val="TAH"/>
            </w:pPr>
            <w:r w:rsidRPr="00960408">
              <w:t>Cardinality</w:t>
            </w:r>
          </w:p>
        </w:tc>
        <w:tc>
          <w:tcPr>
            <w:tcW w:w="3543" w:type="dxa"/>
            <w:tcBorders>
              <w:top w:val="single" w:sz="4" w:space="0" w:color="auto"/>
              <w:left w:val="single" w:sz="4" w:space="0" w:color="auto"/>
              <w:bottom w:val="single" w:sz="4" w:space="0" w:color="auto"/>
              <w:right w:val="single" w:sz="4" w:space="0" w:color="auto"/>
            </w:tcBorders>
            <w:shd w:val="clear" w:color="auto" w:fill="C0C0C0"/>
            <w:hideMark/>
          </w:tcPr>
          <w:p w14:paraId="52AC87CD" w14:textId="77777777" w:rsidR="001D4501" w:rsidRPr="005C44CA" w:rsidRDefault="001D4501"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FE2B54A" w14:textId="77777777" w:rsidR="001D4501" w:rsidRDefault="001D4501" w:rsidP="005B1308">
            <w:pPr>
              <w:pStyle w:val="TAH"/>
              <w:rPr>
                <w:rFonts w:cs="Arial"/>
                <w:szCs w:val="18"/>
              </w:rPr>
            </w:pPr>
            <w:r>
              <w:t>Applicability</w:t>
            </w:r>
          </w:p>
        </w:tc>
      </w:tr>
      <w:tr w:rsidR="001D4501" w14:paraId="6DA0B5F2"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139A7DB4" w14:textId="77777777" w:rsidR="001D4501" w:rsidRDefault="001D4501" w:rsidP="005B1308">
            <w:pPr>
              <w:pStyle w:val="TAL"/>
            </w:pPr>
            <w:r>
              <w:t>ecsEndPt</w:t>
            </w:r>
          </w:p>
        </w:tc>
        <w:tc>
          <w:tcPr>
            <w:tcW w:w="1275" w:type="dxa"/>
            <w:tcBorders>
              <w:top w:val="single" w:sz="4" w:space="0" w:color="auto"/>
              <w:left w:val="single" w:sz="4" w:space="0" w:color="auto"/>
              <w:bottom w:val="single" w:sz="4" w:space="0" w:color="auto"/>
              <w:right w:val="single" w:sz="4" w:space="0" w:color="auto"/>
            </w:tcBorders>
          </w:tcPr>
          <w:p w14:paraId="28D50F20" w14:textId="77777777" w:rsidR="001D4501" w:rsidRDefault="001D4501" w:rsidP="005B1308">
            <w:pPr>
              <w:pStyle w:val="TAL"/>
            </w:pPr>
            <w:r>
              <w:t>EndPoint</w:t>
            </w:r>
          </w:p>
        </w:tc>
        <w:tc>
          <w:tcPr>
            <w:tcW w:w="426" w:type="dxa"/>
            <w:tcBorders>
              <w:top w:val="single" w:sz="4" w:space="0" w:color="auto"/>
              <w:left w:val="single" w:sz="4" w:space="0" w:color="auto"/>
              <w:bottom w:val="single" w:sz="4" w:space="0" w:color="auto"/>
              <w:right w:val="single" w:sz="4" w:space="0" w:color="auto"/>
            </w:tcBorders>
          </w:tcPr>
          <w:p w14:paraId="10B202F6" w14:textId="77777777" w:rsidR="001D4501" w:rsidRDefault="001D4501" w:rsidP="005B1308">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18286406" w14:textId="77777777" w:rsidR="001D4501" w:rsidRDefault="001D4501" w:rsidP="005B1308">
            <w:pPr>
              <w:pStyle w:val="TAL"/>
            </w:pPr>
            <w:r>
              <w:t>1</w:t>
            </w:r>
          </w:p>
        </w:tc>
        <w:tc>
          <w:tcPr>
            <w:tcW w:w="3543" w:type="dxa"/>
            <w:tcBorders>
              <w:top w:val="single" w:sz="4" w:space="0" w:color="auto"/>
              <w:left w:val="single" w:sz="4" w:space="0" w:color="auto"/>
              <w:bottom w:val="single" w:sz="4" w:space="0" w:color="auto"/>
              <w:right w:val="single" w:sz="4" w:space="0" w:color="auto"/>
            </w:tcBorders>
          </w:tcPr>
          <w:p w14:paraId="6091E6AF" w14:textId="77777777" w:rsidR="001D4501" w:rsidRPr="0016361A" w:rsidRDefault="001D4501" w:rsidP="005B1308">
            <w:pPr>
              <w:pStyle w:val="TAL"/>
            </w:pPr>
            <w:r w:rsidRPr="00931880">
              <w:t>Endpoint information (e.g. URI, FQDN, IP address)</w:t>
            </w:r>
            <w:r>
              <w:t xml:space="preserve"> of the redirected ECS, to which the EEC shall send the ECS service provisioning request.</w:t>
            </w:r>
          </w:p>
        </w:tc>
        <w:tc>
          <w:tcPr>
            <w:tcW w:w="1508" w:type="dxa"/>
            <w:tcBorders>
              <w:top w:val="single" w:sz="4" w:space="0" w:color="auto"/>
              <w:left w:val="single" w:sz="4" w:space="0" w:color="auto"/>
              <w:bottom w:val="single" w:sz="4" w:space="0" w:color="auto"/>
              <w:right w:val="single" w:sz="4" w:space="0" w:color="auto"/>
            </w:tcBorders>
          </w:tcPr>
          <w:p w14:paraId="584BC3BB" w14:textId="77777777" w:rsidR="001D4501" w:rsidRDefault="001D4501" w:rsidP="005B1308">
            <w:pPr>
              <w:pStyle w:val="TAL"/>
              <w:rPr>
                <w:rFonts w:cs="Arial"/>
                <w:szCs w:val="18"/>
              </w:rPr>
            </w:pPr>
          </w:p>
        </w:tc>
      </w:tr>
      <w:tr w:rsidR="001D4501" w14:paraId="18401A6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4970FD06" w14:textId="77777777" w:rsidR="001D4501" w:rsidRDefault="001D4501" w:rsidP="005B1308">
            <w:pPr>
              <w:pStyle w:val="TAL"/>
            </w:pPr>
            <w:r>
              <w:t>dnn</w:t>
            </w:r>
          </w:p>
        </w:tc>
        <w:tc>
          <w:tcPr>
            <w:tcW w:w="1275" w:type="dxa"/>
            <w:tcBorders>
              <w:top w:val="single" w:sz="4" w:space="0" w:color="auto"/>
              <w:left w:val="single" w:sz="4" w:space="0" w:color="auto"/>
              <w:bottom w:val="single" w:sz="4" w:space="0" w:color="auto"/>
              <w:right w:val="single" w:sz="4" w:space="0" w:color="auto"/>
            </w:tcBorders>
          </w:tcPr>
          <w:p w14:paraId="0EA7AF9E" w14:textId="77777777" w:rsidR="001D4501" w:rsidRDefault="001D4501" w:rsidP="005B1308">
            <w:pPr>
              <w:pStyle w:val="TAL"/>
            </w:pPr>
            <w:r>
              <w:t>Dnn</w:t>
            </w:r>
          </w:p>
        </w:tc>
        <w:tc>
          <w:tcPr>
            <w:tcW w:w="426" w:type="dxa"/>
            <w:tcBorders>
              <w:top w:val="single" w:sz="4" w:space="0" w:color="auto"/>
              <w:left w:val="single" w:sz="4" w:space="0" w:color="auto"/>
              <w:bottom w:val="single" w:sz="4" w:space="0" w:color="auto"/>
              <w:right w:val="single" w:sz="4" w:space="0" w:color="auto"/>
            </w:tcBorders>
          </w:tcPr>
          <w:p w14:paraId="5208EB1B"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3B30592E"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48DA028B" w14:textId="77777777" w:rsidR="001D4501" w:rsidRPr="0016361A" w:rsidRDefault="001D4501" w:rsidP="005B1308">
            <w:pPr>
              <w:pStyle w:val="TAL"/>
            </w:pPr>
            <w:r w:rsidRPr="001D2CEF">
              <w:rPr>
                <w:lang w:eastAsia="zh-CN"/>
              </w:rPr>
              <w:t xml:space="preserve">String representing a </w:t>
            </w:r>
            <w:r>
              <w:rPr>
                <w:lang w:eastAsia="zh-CN"/>
              </w:rPr>
              <w:t>d</w:t>
            </w:r>
            <w:r w:rsidRPr="001D2CEF">
              <w:rPr>
                <w:lang w:eastAsia="zh-CN"/>
              </w:rPr>
              <w:t xml:space="preserve">ata </w:t>
            </w:r>
            <w:r>
              <w:rPr>
                <w:lang w:eastAsia="zh-CN"/>
              </w:rPr>
              <w:t>n</w:t>
            </w:r>
            <w:r w:rsidRPr="001D2CEF">
              <w:rPr>
                <w:lang w:eastAsia="zh-CN"/>
              </w:rPr>
              <w:t>etwork</w:t>
            </w:r>
            <w:r>
              <w:rPr>
                <w:lang w:eastAsia="zh-CN"/>
              </w:rPr>
              <w:t xml:space="preserve"> or an APN, 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6EA05740" w14:textId="77777777" w:rsidR="001D4501" w:rsidRDefault="001D4501" w:rsidP="005B1308">
            <w:pPr>
              <w:pStyle w:val="TAL"/>
              <w:rPr>
                <w:rFonts w:cs="Arial"/>
                <w:szCs w:val="18"/>
              </w:rPr>
            </w:pPr>
          </w:p>
        </w:tc>
      </w:tr>
      <w:tr w:rsidR="001D4501" w14:paraId="598977A7" w14:textId="77777777" w:rsidTr="005B1308">
        <w:trPr>
          <w:jc w:val="center"/>
        </w:trPr>
        <w:tc>
          <w:tcPr>
            <w:tcW w:w="1506" w:type="dxa"/>
            <w:tcBorders>
              <w:top w:val="single" w:sz="4" w:space="0" w:color="auto"/>
              <w:left w:val="single" w:sz="4" w:space="0" w:color="auto"/>
              <w:bottom w:val="single" w:sz="4" w:space="0" w:color="auto"/>
              <w:right w:val="single" w:sz="4" w:space="0" w:color="auto"/>
            </w:tcBorders>
          </w:tcPr>
          <w:p w14:paraId="6E41A779" w14:textId="77777777" w:rsidR="001D4501" w:rsidRDefault="001D4501" w:rsidP="005B1308">
            <w:pPr>
              <w:pStyle w:val="TAL"/>
            </w:pPr>
            <w:r>
              <w:t>snssai</w:t>
            </w:r>
          </w:p>
        </w:tc>
        <w:tc>
          <w:tcPr>
            <w:tcW w:w="1275" w:type="dxa"/>
            <w:tcBorders>
              <w:top w:val="single" w:sz="4" w:space="0" w:color="auto"/>
              <w:left w:val="single" w:sz="4" w:space="0" w:color="auto"/>
              <w:bottom w:val="single" w:sz="4" w:space="0" w:color="auto"/>
              <w:right w:val="single" w:sz="4" w:space="0" w:color="auto"/>
            </w:tcBorders>
          </w:tcPr>
          <w:p w14:paraId="67C2C6CA" w14:textId="77777777" w:rsidR="001D4501" w:rsidRDefault="001D4501" w:rsidP="005B1308">
            <w:pPr>
              <w:pStyle w:val="TAL"/>
            </w:pPr>
            <w:r w:rsidRPr="00F11966">
              <w:t>Snssai</w:t>
            </w:r>
          </w:p>
        </w:tc>
        <w:tc>
          <w:tcPr>
            <w:tcW w:w="426" w:type="dxa"/>
            <w:tcBorders>
              <w:top w:val="single" w:sz="4" w:space="0" w:color="auto"/>
              <w:left w:val="single" w:sz="4" w:space="0" w:color="auto"/>
              <w:bottom w:val="single" w:sz="4" w:space="0" w:color="auto"/>
              <w:right w:val="single" w:sz="4" w:space="0" w:color="auto"/>
            </w:tcBorders>
          </w:tcPr>
          <w:p w14:paraId="36511AB6" w14:textId="77777777" w:rsidR="001D4501" w:rsidRDefault="001D4501" w:rsidP="005B1308">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607A7E19" w14:textId="77777777" w:rsidR="001D4501" w:rsidRDefault="001D4501" w:rsidP="005B1308">
            <w:pPr>
              <w:pStyle w:val="TAL"/>
            </w:pPr>
            <w:r>
              <w:t>0..1</w:t>
            </w:r>
          </w:p>
        </w:tc>
        <w:tc>
          <w:tcPr>
            <w:tcW w:w="3543" w:type="dxa"/>
            <w:tcBorders>
              <w:top w:val="single" w:sz="4" w:space="0" w:color="auto"/>
              <w:left w:val="single" w:sz="4" w:space="0" w:color="auto"/>
              <w:bottom w:val="single" w:sz="4" w:space="0" w:color="auto"/>
              <w:right w:val="single" w:sz="4" w:space="0" w:color="auto"/>
            </w:tcBorders>
          </w:tcPr>
          <w:p w14:paraId="564477F2" w14:textId="77777777" w:rsidR="001D4501" w:rsidRPr="00317891" w:rsidRDefault="001D4501" w:rsidP="005B1308">
            <w:pPr>
              <w:pStyle w:val="TAL"/>
              <w:rPr>
                <w:lang w:eastAsia="ko-KR"/>
              </w:rPr>
            </w:pPr>
            <w:r>
              <w:t xml:space="preserve">Represents network slice information, </w:t>
            </w:r>
            <w:r>
              <w:rPr>
                <w:lang w:eastAsia="zh-CN"/>
              </w:rPr>
              <w:t>required for establishing a PDU session to the redirected ECS.</w:t>
            </w:r>
          </w:p>
        </w:tc>
        <w:tc>
          <w:tcPr>
            <w:tcW w:w="1508" w:type="dxa"/>
            <w:tcBorders>
              <w:top w:val="single" w:sz="4" w:space="0" w:color="auto"/>
              <w:left w:val="single" w:sz="4" w:space="0" w:color="auto"/>
              <w:bottom w:val="single" w:sz="4" w:space="0" w:color="auto"/>
              <w:right w:val="single" w:sz="4" w:space="0" w:color="auto"/>
            </w:tcBorders>
          </w:tcPr>
          <w:p w14:paraId="1BBA6A37" w14:textId="77777777" w:rsidR="001D4501" w:rsidRDefault="001D4501" w:rsidP="005B1308">
            <w:pPr>
              <w:pStyle w:val="TAL"/>
              <w:rPr>
                <w:rFonts w:cs="Arial"/>
                <w:szCs w:val="18"/>
              </w:rPr>
            </w:pPr>
          </w:p>
        </w:tc>
      </w:tr>
    </w:tbl>
    <w:p w14:paraId="6A62C8BF" w14:textId="6244BDBF" w:rsidR="001D4501" w:rsidRDefault="001D4501" w:rsidP="00E713AD">
      <w:pPr>
        <w:rPr>
          <w:lang w:eastAsia="zh-CN"/>
        </w:rPr>
      </w:pPr>
    </w:p>
    <w:p w14:paraId="5253158B" w14:textId="3292705F" w:rsidR="00357CB8" w:rsidRDefault="00357CB8" w:rsidP="00357CB8">
      <w:pPr>
        <w:pStyle w:val="Heading5"/>
      </w:pPr>
      <w:bookmarkStart w:id="1943" w:name="_Toc160609476"/>
      <w:bookmarkStart w:id="1944" w:name="_Toc191417031"/>
      <w:r>
        <w:rPr>
          <w:lang w:eastAsia="zh-CN"/>
        </w:rPr>
        <w:t>8</w:t>
      </w:r>
      <w:r w:rsidRPr="00F35F4A">
        <w:rPr>
          <w:lang w:eastAsia="zh-CN"/>
        </w:rPr>
        <w:t>.</w:t>
      </w:r>
      <w:r>
        <w:rPr>
          <w:lang w:eastAsia="zh-CN"/>
        </w:rPr>
        <w:t>1</w:t>
      </w:r>
      <w:r w:rsidRPr="00F35F4A">
        <w:rPr>
          <w:lang w:eastAsia="zh-CN"/>
        </w:rPr>
        <w:t>.5.2.</w:t>
      </w:r>
      <w:r w:rsidR="0031678F">
        <w:rPr>
          <w:lang w:eastAsia="zh-CN"/>
        </w:rPr>
        <w:t>13</w:t>
      </w:r>
      <w:r w:rsidRPr="00F35F4A">
        <w:rPr>
          <w:lang w:eastAsia="zh-CN"/>
        </w:rPr>
        <w:tab/>
        <w:t xml:space="preserve">Type: </w:t>
      </w:r>
      <w:r>
        <w:t>AppGroupProfile</w:t>
      </w:r>
      <w:bookmarkEnd w:id="1943"/>
      <w:bookmarkEnd w:id="1944"/>
    </w:p>
    <w:p w14:paraId="586E6164" w14:textId="308D1461" w:rsidR="00357CB8" w:rsidRDefault="00357CB8" w:rsidP="00357CB8">
      <w:pPr>
        <w:pStyle w:val="TH"/>
      </w:pPr>
      <w:r>
        <w:rPr>
          <w:noProof/>
        </w:rPr>
        <w:t>Table </w:t>
      </w:r>
      <w:r>
        <w:rPr>
          <w:lang w:eastAsia="zh-CN"/>
        </w:rPr>
        <w:t>8</w:t>
      </w:r>
      <w:r w:rsidRPr="00F35F4A">
        <w:rPr>
          <w:lang w:eastAsia="zh-CN"/>
        </w:rPr>
        <w:t>.</w:t>
      </w:r>
      <w:r>
        <w:rPr>
          <w:lang w:eastAsia="zh-CN"/>
        </w:rPr>
        <w:t>1</w:t>
      </w:r>
      <w:r w:rsidRPr="00F35F4A">
        <w:rPr>
          <w:lang w:eastAsia="zh-CN"/>
        </w:rPr>
        <w:t>.5.2.</w:t>
      </w:r>
      <w:r w:rsidR="0031678F">
        <w:rPr>
          <w:lang w:eastAsia="zh-CN"/>
        </w:rPr>
        <w:t>13</w:t>
      </w:r>
      <w:r>
        <w:t xml:space="preserve">-1: </w:t>
      </w:r>
      <w:r>
        <w:rPr>
          <w:noProof/>
        </w:rPr>
        <w:t xml:space="preserve">Definition of type </w:t>
      </w:r>
      <w:r>
        <w:t>AppGroupProfile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0"/>
        <w:gridCol w:w="1418"/>
        <w:gridCol w:w="425"/>
        <w:gridCol w:w="1276"/>
        <w:gridCol w:w="3118"/>
        <w:gridCol w:w="1508"/>
      </w:tblGrid>
      <w:tr w:rsidR="00357CB8" w14:paraId="403A03EE"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shd w:val="clear" w:color="auto" w:fill="C0C0C0"/>
            <w:hideMark/>
          </w:tcPr>
          <w:p w14:paraId="1D9B28C0" w14:textId="77777777" w:rsidR="00357CB8" w:rsidRDefault="00357CB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477050C" w14:textId="77777777" w:rsidR="00357CB8" w:rsidRDefault="00357CB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097926" w14:textId="77777777" w:rsidR="00357CB8" w:rsidRDefault="00357CB8" w:rsidP="005B130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796DD7" w14:textId="77777777" w:rsidR="00357CB8" w:rsidRPr="001E7BDC" w:rsidRDefault="00357CB8" w:rsidP="005B1308">
            <w:pPr>
              <w:pStyle w:val="TAH"/>
            </w:pPr>
            <w:r w:rsidRPr="00960408">
              <w:t>Cardinality</w:t>
            </w:r>
          </w:p>
        </w:tc>
        <w:tc>
          <w:tcPr>
            <w:tcW w:w="3117" w:type="dxa"/>
            <w:tcBorders>
              <w:top w:val="single" w:sz="4" w:space="0" w:color="auto"/>
              <w:left w:val="single" w:sz="4" w:space="0" w:color="auto"/>
              <w:bottom w:val="single" w:sz="4" w:space="0" w:color="auto"/>
              <w:right w:val="single" w:sz="4" w:space="0" w:color="auto"/>
            </w:tcBorders>
            <w:shd w:val="clear" w:color="auto" w:fill="C0C0C0"/>
            <w:hideMark/>
          </w:tcPr>
          <w:p w14:paraId="28778C13" w14:textId="77777777" w:rsidR="00357CB8" w:rsidRPr="005C44CA" w:rsidRDefault="00357CB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0D458CDF" w14:textId="77777777" w:rsidR="00357CB8" w:rsidRDefault="00357CB8" w:rsidP="005B1308">
            <w:pPr>
              <w:pStyle w:val="TAH"/>
              <w:rPr>
                <w:rFonts w:cs="Arial"/>
                <w:szCs w:val="18"/>
              </w:rPr>
            </w:pPr>
            <w:r>
              <w:t>Applicability</w:t>
            </w:r>
          </w:p>
        </w:tc>
      </w:tr>
      <w:tr w:rsidR="00357CB8" w14:paraId="383568F9"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0CB58ECA" w14:textId="77777777" w:rsidR="00357CB8" w:rsidRDefault="00357CB8" w:rsidP="005B1308">
            <w:pPr>
              <w:pStyle w:val="TAL"/>
            </w:pPr>
            <w:r>
              <w:rPr>
                <w:lang w:eastAsia="zh-CN"/>
              </w:rPr>
              <w:t>appGrpId</w:t>
            </w:r>
          </w:p>
        </w:tc>
        <w:tc>
          <w:tcPr>
            <w:tcW w:w="1418" w:type="dxa"/>
            <w:tcBorders>
              <w:top w:val="single" w:sz="4" w:space="0" w:color="auto"/>
              <w:left w:val="single" w:sz="4" w:space="0" w:color="auto"/>
              <w:bottom w:val="single" w:sz="4" w:space="0" w:color="auto"/>
              <w:right w:val="single" w:sz="4" w:space="0" w:color="auto"/>
            </w:tcBorders>
          </w:tcPr>
          <w:p w14:paraId="2C33A03E" w14:textId="77777777" w:rsidR="00357CB8"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3974197" w14:textId="77777777" w:rsidR="00357CB8"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CBC1A3D" w14:textId="77777777" w:rsidR="00357CB8"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tcPr>
          <w:p w14:paraId="074794F1" w14:textId="77777777" w:rsidR="00357CB8" w:rsidRPr="0016361A" w:rsidRDefault="00357CB8" w:rsidP="005B1308">
            <w:pPr>
              <w:pStyle w:val="TAL"/>
            </w:pPr>
            <w:r w:rsidRPr="00CD44E6">
              <w:rPr>
                <w:lang w:eastAsia="ko-KR"/>
              </w:rPr>
              <w:t>Contains the identifier of the application group that uniquely identifies the group of UEs using the same application.</w:t>
            </w:r>
          </w:p>
        </w:tc>
        <w:tc>
          <w:tcPr>
            <w:tcW w:w="1508" w:type="dxa"/>
            <w:tcBorders>
              <w:top w:val="single" w:sz="4" w:space="0" w:color="auto"/>
              <w:left w:val="single" w:sz="4" w:space="0" w:color="auto"/>
              <w:bottom w:val="single" w:sz="4" w:space="0" w:color="auto"/>
              <w:right w:val="single" w:sz="4" w:space="0" w:color="auto"/>
            </w:tcBorders>
          </w:tcPr>
          <w:p w14:paraId="6029A1EA" w14:textId="77777777" w:rsidR="00357CB8" w:rsidRDefault="00357CB8" w:rsidP="005B1308">
            <w:pPr>
              <w:pStyle w:val="TAL"/>
              <w:rPr>
                <w:rFonts w:cs="Arial"/>
                <w:szCs w:val="18"/>
              </w:rPr>
            </w:pPr>
          </w:p>
        </w:tc>
      </w:tr>
      <w:tr w:rsidR="00357CB8" w:rsidRPr="0060322C" w14:paraId="04C8CB0F"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vAlign w:val="center"/>
          </w:tcPr>
          <w:p w14:paraId="7408DF90" w14:textId="77777777" w:rsidR="00357CB8" w:rsidRPr="0060322C" w:rsidRDefault="00357CB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vAlign w:val="center"/>
          </w:tcPr>
          <w:p w14:paraId="13757F9E" w14:textId="77777777" w:rsidR="00357CB8" w:rsidRPr="0060322C" w:rsidRDefault="00357CB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1DAD7DE2" w14:textId="77777777" w:rsidR="00357CB8" w:rsidRPr="0060322C" w:rsidRDefault="00357CB8" w:rsidP="005B1308">
            <w:pPr>
              <w:pStyle w:val="TAC"/>
            </w:pPr>
            <w:r>
              <w:t>M</w:t>
            </w:r>
          </w:p>
        </w:tc>
        <w:tc>
          <w:tcPr>
            <w:tcW w:w="1276" w:type="dxa"/>
            <w:tcBorders>
              <w:top w:val="single" w:sz="4" w:space="0" w:color="auto"/>
              <w:left w:val="single" w:sz="4" w:space="0" w:color="auto"/>
              <w:bottom w:val="single" w:sz="4" w:space="0" w:color="auto"/>
              <w:right w:val="single" w:sz="4" w:space="0" w:color="auto"/>
            </w:tcBorders>
            <w:vAlign w:val="center"/>
          </w:tcPr>
          <w:p w14:paraId="23C30465" w14:textId="77777777" w:rsidR="00357CB8" w:rsidRPr="0060322C" w:rsidRDefault="00357CB8" w:rsidP="005B1308">
            <w:pPr>
              <w:pStyle w:val="TAL"/>
            </w:pPr>
            <w:r>
              <w:t>1</w:t>
            </w:r>
          </w:p>
        </w:tc>
        <w:tc>
          <w:tcPr>
            <w:tcW w:w="3117" w:type="dxa"/>
            <w:tcBorders>
              <w:top w:val="single" w:sz="4" w:space="0" w:color="auto"/>
              <w:left w:val="single" w:sz="4" w:space="0" w:color="auto"/>
              <w:bottom w:val="single" w:sz="4" w:space="0" w:color="auto"/>
              <w:right w:val="single" w:sz="4" w:space="0" w:color="auto"/>
            </w:tcBorders>
            <w:vAlign w:val="center"/>
          </w:tcPr>
          <w:p w14:paraId="0B8C6080" w14:textId="77777777" w:rsidR="00357CB8" w:rsidRPr="0060322C" w:rsidRDefault="00357CB8" w:rsidP="005B1308">
            <w:pPr>
              <w:pStyle w:val="TAL"/>
              <w:rPr>
                <w:lang w:eastAsia="ko-KR"/>
              </w:rPr>
            </w:pPr>
            <w:r w:rsidRPr="00387CBB">
              <w:t xml:space="preserve">Contains the </w:t>
            </w:r>
            <w:r>
              <w:t xml:space="preserve">application </w:t>
            </w:r>
            <w:r w:rsidRPr="00387CBB">
              <w:t>identifier of the EAS</w:t>
            </w:r>
            <w:r>
              <w:t>, e.g. FQDN, URI.</w:t>
            </w:r>
          </w:p>
        </w:tc>
        <w:tc>
          <w:tcPr>
            <w:tcW w:w="1508" w:type="dxa"/>
            <w:tcBorders>
              <w:top w:val="single" w:sz="4" w:space="0" w:color="auto"/>
              <w:left w:val="single" w:sz="4" w:space="0" w:color="auto"/>
              <w:bottom w:val="single" w:sz="4" w:space="0" w:color="auto"/>
              <w:right w:val="single" w:sz="4" w:space="0" w:color="auto"/>
            </w:tcBorders>
            <w:vAlign w:val="center"/>
          </w:tcPr>
          <w:p w14:paraId="235EBEC2" w14:textId="77777777" w:rsidR="00357CB8" w:rsidRPr="0060322C" w:rsidRDefault="00357CB8" w:rsidP="005B1308">
            <w:pPr>
              <w:pStyle w:val="TAL"/>
              <w:rPr>
                <w:rFonts w:cs="Arial"/>
                <w:szCs w:val="18"/>
              </w:rPr>
            </w:pPr>
          </w:p>
        </w:tc>
      </w:tr>
      <w:tr w:rsidR="00357CB8" w:rsidRPr="005E3233" w14:paraId="3E9D196B" w14:textId="77777777" w:rsidTr="005B1308">
        <w:trPr>
          <w:jc w:val="center"/>
        </w:trPr>
        <w:tc>
          <w:tcPr>
            <w:tcW w:w="1789" w:type="dxa"/>
            <w:tcBorders>
              <w:top w:val="single" w:sz="4" w:space="0" w:color="auto"/>
              <w:left w:val="single" w:sz="4" w:space="0" w:color="auto"/>
              <w:bottom w:val="single" w:sz="4" w:space="0" w:color="auto"/>
              <w:right w:val="single" w:sz="4" w:space="0" w:color="auto"/>
            </w:tcBorders>
          </w:tcPr>
          <w:p w14:paraId="2622A2DE" w14:textId="77777777" w:rsidR="00357CB8" w:rsidRPr="005E3233" w:rsidRDefault="00357CB8" w:rsidP="005B1308">
            <w:pPr>
              <w:pStyle w:val="TAL"/>
            </w:pPr>
            <w:r>
              <w:t>expectedSvcArea</w:t>
            </w:r>
          </w:p>
        </w:tc>
        <w:tc>
          <w:tcPr>
            <w:tcW w:w="1418" w:type="dxa"/>
            <w:tcBorders>
              <w:top w:val="single" w:sz="4" w:space="0" w:color="auto"/>
              <w:left w:val="single" w:sz="4" w:space="0" w:color="auto"/>
              <w:bottom w:val="single" w:sz="4" w:space="0" w:color="auto"/>
              <w:right w:val="single" w:sz="4" w:space="0" w:color="auto"/>
            </w:tcBorders>
          </w:tcPr>
          <w:p w14:paraId="19CEDCC4" w14:textId="77777777" w:rsidR="00357CB8" w:rsidRPr="005E3233" w:rsidRDefault="00357CB8" w:rsidP="005B1308">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2FF814EF" w14:textId="77777777" w:rsidR="00357CB8" w:rsidRPr="005E3233" w:rsidRDefault="00357CB8" w:rsidP="005B130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B47E479" w14:textId="77777777" w:rsidR="00357CB8" w:rsidRPr="005E3233" w:rsidRDefault="00357CB8" w:rsidP="005B1308">
            <w:pPr>
              <w:pStyle w:val="TAL"/>
            </w:pPr>
            <w:r>
              <w:t>0..1</w:t>
            </w:r>
          </w:p>
        </w:tc>
        <w:tc>
          <w:tcPr>
            <w:tcW w:w="3117" w:type="dxa"/>
            <w:tcBorders>
              <w:top w:val="single" w:sz="4" w:space="0" w:color="auto"/>
              <w:left w:val="single" w:sz="4" w:space="0" w:color="auto"/>
              <w:bottom w:val="single" w:sz="4" w:space="0" w:color="auto"/>
              <w:right w:val="single" w:sz="4" w:space="0" w:color="auto"/>
            </w:tcBorders>
          </w:tcPr>
          <w:p w14:paraId="7014D304" w14:textId="77777777" w:rsidR="00357CB8" w:rsidRPr="005E3233" w:rsidRDefault="00357CB8" w:rsidP="005B1308">
            <w:pPr>
              <w:pStyle w:val="TAL"/>
              <w:rPr>
                <w:lang w:eastAsia="ko-KR"/>
              </w:rPr>
            </w:pPr>
            <w:r w:rsidRPr="00040915">
              <w:rPr>
                <w:lang w:eastAsia="ko-KR"/>
              </w:rPr>
              <w:t>Service availability area (geographical and topological) for each selected EAS identifier</w:t>
            </w:r>
            <w:r>
              <w:rPr>
                <w:lang w:eastAsia="ko-KR"/>
              </w:rPr>
              <w:t>.</w:t>
            </w:r>
          </w:p>
        </w:tc>
        <w:tc>
          <w:tcPr>
            <w:tcW w:w="1508" w:type="dxa"/>
            <w:tcBorders>
              <w:top w:val="single" w:sz="4" w:space="0" w:color="auto"/>
              <w:left w:val="single" w:sz="4" w:space="0" w:color="auto"/>
              <w:bottom w:val="single" w:sz="4" w:space="0" w:color="auto"/>
              <w:right w:val="single" w:sz="4" w:space="0" w:color="auto"/>
            </w:tcBorders>
          </w:tcPr>
          <w:p w14:paraId="69F03138" w14:textId="77777777" w:rsidR="00357CB8" w:rsidRPr="00CC6793" w:rsidRDefault="00357CB8" w:rsidP="005B1308">
            <w:pPr>
              <w:pStyle w:val="TAL"/>
            </w:pPr>
          </w:p>
        </w:tc>
      </w:tr>
    </w:tbl>
    <w:p w14:paraId="0BB79F01" w14:textId="77777777" w:rsidR="00357CB8" w:rsidRDefault="00357CB8" w:rsidP="00357CB8">
      <w:pPr>
        <w:rPr>
          <w:noProof/>
        </w:rPr>
      </w:pPr>
    </w:p>
    <w:p w14:paraId="34DA0EDC" w14:textId="00FBB729" w:rsidR="004D2C14" w:rsidRDefault="004D2C14" w:rsidP="004D2C14">
      <w:pPr>
        <w:pStyle w:val="Heading5"/>
        <w:rPr>
          <w:lang w:eastAsia="zh-CN"/>
        </w:rPr>
      </w:pPr>
      <w:bookmarkStart w:id="1945" w:name="_Toc191417032"/>
      <w:bookmarkStart w:id="1946" w:name="_Toc160609477"/>
      <w:r>
        <w:rPr>
          <w:lang w:eastAsia="zh-CN"/>
        </w:rPr>
        <w:t>8.1.5.2.</w:t>
      </w:r>
      <w:r w:rsidR="00FC176E">
        <w:rPr>
          <w:lang w:eastAsia="zh-CN"/>
        </w:rPr>
        <w:t>14</w:t>
      </w:r>
      <w:r>
        <w:rPr>
          <w:lang w:eastAsia="zh-CN"/>
        </w:rPr>
        <w:tab/>
        <w:t xml:space="preserve">Type: </w:t>
      </w:r>
      <w:r>
        <w:t>ApplicationInfo</w:t>
      </w:r>
      <w:bookmarkEnd w:id="1945"/>
    </w:p>
    <w:p w14:paraId="2C78D4CE" w14:textId="769559B9" w:rsidR="004D2C14" w:rsidRDefault="004D2C14" w:rsidP="004D2C14">
      <w:pPr>
        <w:pStyle w:val="TH"/>
      </w:pPr>
      <w:r>
        <w:rPr>
          <w:noProof/>
        </w:rPr>
        <w:t>Table 8.1.5.2.</w:t>
      </w:r>
      <w:r w:rsidR="00FC176E">
        <w:rPr>
          <w:noProof/>
        </w:rPr>
        <w:t>14</w:t>
      </w:r>
      <w:r>
        <w:t xml:space="preserve">-1: </w:t>
      </w:r>
      <w:r>
        <w:rPr>
          <w:noProof/>
        </w:rPr>
        <w:t xml:space="preserve">Definition of type </w:t>
      </w:r>
      <w:r>
        <w:t>ApplicationInfo</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560"/>
        <w:gridCol w:w="425"/>
        <w:gridCol w:w="1134"/>
        <w:gridCol w:w="3260"/>
        <w:gridCol w:w="1508"/>
      </w:tblGrid>
      <w:tr w:rsidR="004D2C14" w14:paraId="3D6277D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3288B63B" w14:textId="77777777" w:rsidR="004D2C14" w:rsidRDefault="004D2C14" w:rsidP="005B1308">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1C3D5A4" w14:textId="77777777" w:rsidR="004D2C14" w:rsidRDefault="004D2C14"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E7D71D" w14:textId="77777777" w:rsidR="004D2C14" w:rsidRDefault="004D2C14"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34218B" w14:textId="77777777" w:rsidR="004D2C14" w:rsidRPr="00960408" w:rsidRDefault="004D2C14" w:rsidP="005B1308">
            <w:pPr>
              <w:pStyle w:val="TAH"/>
            </w:pPr>
            <w:r w:rsidRPr="00960408">
              <w:t>Cardinality</w:t>
            </w:r>
          </w:p>
        </w:tc>
        <w:tc>
          <w:tcPr>
            <w:tcW w:w="3259" w:type="dxa"/>
            <w:tcBorders>
              <w:top w:val="single" w:sz="4" w:space="0" w:color="auto"/>
              <w:left w:val="single" w:sz="4" w:space="0" w:color="auto"/>
              <w:bottom w:val="single" w:sz="4" w:space="0" w:color="auto"/>
              <w:right w:val="single" w:sz="4" w:space="0" w:color="auto"/>
            </w:tcBorders>
            <w:shd w:val="clear" w:color="auto" w:fill="C0C0C0"/>
            <w:hideMark/>
          </w:tcPr>
          <w:p w14:paraId="4FF79934" w14:textId="77777777" w:rsidR="004D2C14" w:rsidRPr="005C44CA" w:rsidRDefault="004D2C14"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68BD3335" w14:textId="77777777" w:rsidR="004D2C14" w:rsidRDefault="004D2C14" w:rsidP="005B1308">
            <w:pPr>
              <w:pStyle w:val="TAH"/>
              <w:rPr>
                <w:rFonts w:cs="Arial"/>
                <w:szCs w:val="18"/>
              </w:rPr>
            </w:pPr>
            <w:r>
              <w:t>Applicability</w:t>
            </w:r>
          </w:p>
        </w:tc>
      </w:tr>
      <w:tr w:rsidR="004D2C14" w14:paraId="6532C29E"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59CF337" w14:textId="77777777" w:rsidR="004D2C14" w:rsidRDefault="004D2C14" w:rsidP="005B1308">
            <w:pPr>
              <w:pStyle w:val="TAL"/>
            </w:pPr>
            <w:r>
              <w:t>acProf</w:t>
            </w:r>
          </w:p>
        </w:tc>
        <w:tc>
          <w:tcPr>
            <w:tcW w:w="1560" w:type="dxa"/>
            <w:tcBorders>
              <w:top w:val="single" w:sz="4" w:space="0" w:color="auto"/>
              <w:left w:val="single" w:sz="4" w:space="0" w:color="auto"/>
              <w:bottom w:val="single" w:sz="4" w:space="0" w:color="auto"/>
              <w:right w:val="single" w:sz="4" w:space="0" w:color="auto"/>
            </w:tcBorders>
          </w:tcPr>
          <w:p w14:paraId="712B329C" w14:textId="77777777" w:rsidR="004D2C14" w:rsidRDefault="004D2C14" w:rsidP="005B1308">
            <w:pPr>
              <w:pStyle w:val="TAL"/>
            </w:pPr>
            <w:r w:rsidRPr="00646838">
              <w:t>ACProfile</w:t>
            </w:r>
          </w:p>
        </w:tc>
        <w:tc>
          <w:tcPr>
            <w:tcW w:w="425" w:type="dxa"/>
            <w:tcBorders>
              <w:top w:val="single" w:sz="4" w:space="0" w:color="auto"/>
              <w:left w:val="single" w:sz="4" w:space="0" w:color="auto"/>
              <w:bottom w:val="single" w:sz="4" w:space="0" w:color="auto"/>
              <w:right w:val="single" w:sz="4" w:space="0" w:color="auto"/>
            </w:tcBorders>
          </w:tcPr>
          <w:p w14:paraId="21417C44" w14:textId="77777777" w:rsidR="004D2C14" w:rsidRDefault="004D2C14"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848FE43" w14:textId="77777777" w:rsidR="004D2C14" w:rsidRDefault="004D2C14" w:rsidP="005B1308">
            <w:pPr>
              <w:pStyle w:val="TAL"/>
            </w:pPr>
            <w:r w:rsidRPr="00646838">
              <w:t>1</w:t>
            </w:r>
          </w:p>
        </w:tc>
        <w:tc>
          <w:tcPr>
            <w:tcW w:w="3259" w:type="dxa"/>
            <w:tcBorders>
              <w:top w:val="single" w:sz="4" w:space="0" w:color="auto"/>
              <w:left w:val="single" w:sz="4" w:space="0" w:color="auto"/>
              <w:bottom w:val="single" w:sz="4" w:space="0" w:color="auto"/>
              <w:right w:val="single" w:sz="4" w:space="0" w:color="auto"/>
            </w:tcBorders>
          </w:tcPr>
          <w:p w14:paraId="534F4E12" w14:textId="77777777" w:rsidR="004D2C14" w:rsidRDefault="004D2C14" w:rsidP="005B1308">
            <w:pPr>
              <w:pStyle w:val="TAL"/>
            </w:pPr>
            <w:r w:rsidRPr="002E07F4">
              <w:t>Information about serv</w:t>
            </w:r>
            <w:r>
              <w:t>ices the EEC wants to connect.</w:t>
            </w:r>
          </w:p>
        </w:tc>
        <w:tc>
          <w:tcPr>
            <w:tcW w:w="1508" w:type="dxa"/>
            <w:tcBorders>
              <w:top w:val="single" w:sz="4" w:space="0" w:color="auto"/>
              <w:left w:val="single" w:sz="4" w:space="0" w:color="auto"/>
              <w:bottom w:val="single" w:sz="4" w:space="0" w:color="auto"/>
              <w:right w:val="single" w:sz="4" w:space="0" w:color="auto"/>
            </w:tcBorders>
          </w:tcPr>
          <w:p w14:paraId="2472DA70" w14:textId="77777777" w:rsidR="004D2C14" w:rsidRDefault="004D2C14" w:rsidP="005B1308">
            <w:pPr>
              <w:pStyle w:val="TAL"/>
              <w:rPr>
                <w:rFonts w:cs="Arial"/>
                <w:szCs w:val="18"/>
              </w:rPr>
            </w:pPr>
          </w:p>
        </w:tc>
      </w:tr>
      <w:tr w:rsidR="004D2C14" w14:paraId="2591B4BB"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67610F9F" w14:textId="77777777" w:rsidR="004D2C14" w:rsidRDefault="004D2C14" w:rsidP="005B1308">
            <w:pPr>
              <w:pStyle w:val="TAL"/>
            </w:pPr>
            <w:r>
              <w:t>appGroupProfile</w:t>
            </w:r>
          </w:p>
        </w:tc>
        <w:tc>
          <w:tcPr>
            <w:tcW w:w="1560" w:type="dxa"/>
            <w:tcBorders>
              <w:top w:val="single" w:sz="4" w:space="0" w:color="auto"/>
              <w:left w:val="single" w:sz="4" w:space="0" w:color="auto"/>
              <w:bottom w:val="single" w:sz="4" w:space="0" w:color="auto"/>
              <w:right w:val="single" w:sz="4" w:space="0" w:color="auto"/>
            </w:tcBorders>
          </w:tcPr>
          <w:p w14:paraId="11A13A01" w14:textId="77777777" w:rsidR="004D2C14" w:rsidRDefault="004D2C14" w:rsidP="005B1308">
            <w:pPr>
              <w:pStyle w:val="TAL"/>
            </w:pPr>
            <w:r>
              <w:t>AppGroupProfile</w:t>
            </w:r>
          </w:p>
        </w:tc>
        <w:tc>
          <w:tcPr>
            <w:tcW w:w="425" w:type="dxa"/>
            <w:tcBorders>
              <w:top w:val="single" w:sz="4" w:space="0" w:color="auto"/>
              <w:left w:val="single" w:sz="4" w:space="0" w:color="auto"/>
              <w:bottom w:val="single" w:sz="4" w:space="0" w:color="auto"/>
              <w:right w:val="single" w:sz="4" w:space="0" w:color="auto"/>
            </w:tcBorders>
          </w:tcPr>
          <w:p w14:paraId="713AF9C6" w14:textId="77777777" w:rsidR="004D2C14" w:rsidRDefault="004D2C14" w:rsidP="005B130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E8D10B8" w14:textId="77777777" w:rsidR="004D2C14" w:rsidRDefault="004D2C14" w:rsidP="005B1308">
            <w:pPr>
              <w:pStyle w:val="TAL"/>
            </w:pPr>
            <w:r>
              <w:t>0..1</w:t>
            </w:r>
          </w:p>
        </w:tc>
        <w:tc>
          <w:tcPr>
            <w:tcW w:w="3259" w:type="dxa"/>
            <w:tcBorders>
              <w:top w:val="single" w:sz="4" w:space="0" w:color="auto"/>
              <w:left w:val="single" w:sz="4" w:space="0" w:color="auto"/>
              <w:bottom w:val="single" w:sz="4" w:space="0" w:color="auto"/>
              <w:right w:val="single" w:sz="4" w:space="0" w:color="auto"/>
            </w:tcBorders>
          </w:tcPr>
          <w:p w14:paraId="04C7635A" w14:textId="77777777" w:rsidR="004D2C14" w:rsidRPr="0016361A" w:rsidRDefault="004D2C14" w:rsidP="005B1308">
            <w:pPr>
              <w:pStyle w:val="TAL"/>
            </w:pPr>
            <w:r>
              <w:t xml:space="preserve">Application group profile </w:t>
            </w:r>
            <w:r w:rsidRPr="00A21AF4">
              <w:t>associated with the AC Profile</w:t>
            </w:r>
            <w:r>
              <w:t>.</w:t>
            </w:r>
          </w:p>
        </w:tc>
        <w:tc>
          <w:tcPr>
            <w:tcW w:w="1508" w:type="dxa"/>
            <w:tcBorders>
              <w:top w:val="single" w:sz="4" w:space="0" w:color="auto"/>
              <w:left w:val="single" w:sz="4" w:space="0" w:color="auto"/>
              <w:bottom w:val="single" w:sz="4" w:space="0" w:color="auto"/>
              <w:right w:val="single" w:sz="4" w:space="0" w:color="auto"/>
            </w:tcBorders>
          </w:tcPr>
          <w:p w14:paraId="703B1496" w14:textId="77777777" w:rsidR="004D2C14" w:rsidRDefault="004D2C14" w:rsidP="005B1308">
            <w:pPr>
              <w:pStyle w:val="TAL"/>
              <w:rPr>
                <w:rFonts w:cs="Arial"/>
                <w:szCs w:val="18"/>
              </w:rPr>
            </w:pPr>
          </w:p>
        </w:tc>
      </w:tr>
    </w:tbl>
    <w:p w14:paraId="61CF35AF" w14:textId="77777777" w:rsidR="004D2C14" w:rsidRDefault="004D2C14" w:rsidP="004D2C14">
      <w:pPr>
        <w:rPr>
          <w:noProof/>
        </w:rPr>
      </w:pPr>
    </w:p>
    <w:p w14:paraId="0177F387" w14:textId="6B9F1C15" w:rsidR="005B1308" w:rsidRDefault="005B1308" w:rsidP="005B1308">
      <w:pPr>
        <w:pStyle w:val="Heading5"/>
        <w:rPr>
          <w:lang w:eastAsia="ko-KR"/>
        </w:rPr>
      </w:pPr>
      <w:bookmarkStart w:id="1947" w:name="_Toc191417033"/>
      <w:r>
        <w:rPr>
          <w:lang w:eastAsia="zh-CN"/>
        </w:rPr>
        <w:lastRenderedPageBreak/>
        <w:t>8.1.5.2.</w:t>
      </w:r>
      <w:r w:rsidR="002B592C">
        <w:rPr>
          <w:lang w:eastAsia="zh-CN"/>
        </w:rPr>
        <w:t>15</w:t>
      </w:r>
      <w:r>
        <w:rPr>
          <w:lang w:eastAsia="zh-CN"/>
        </w:rPr>
        <w:tab/>
        <w:t xml:space="preserve">Type: </w:t>
      </w:r>
      <w:r>
        <w:rPr>
          <w:noProof/>
          <w:lang w:eastAsia="zh-CN"/>
        </w:rPr>
        <w:t>EASBundleDetail</w:t>
      </w:r>
      <w:bookmarkEnd w:id="1947"/>
    </w:p>
    <w:p w14:paraId="71C640C1" w14:textId="47B34613" w:rsidR="005B1308" w:rsidRDefault="005B1308" w:rsidP="005B1308">
      <w:pPr>
        <w:pStyle w:val="TH"/>
      </w:pPr>
      <w:r>
        <w:rPr>
          <w:noProof/>
        </w:rPr>
        <w:t>Table 8.1.5.2.</w:t>
      </w:r>
      <w:r w:rsidR="002B592C">
        <w:rPr>
          <w:noProof/>
        </w:rPr>
        <w:t>15</w:t>
      </w:r>
      <w:r>
        <w:t xml:space="preserve">-1: </w:t>
      </w:r>
      <w:r>
        <w:rPr>
          <w:noProof/>
        </w:rPr>
        <w:t xml:space="preserve">Definition of type </w:t>
      </w:r>
      <w:r>
        <w:rPr>
          <w:noProof/>
          <w:lang w:eastAsia="zh-CN"/>
        </w:rPr>
        <w:t>EASBundleDetail</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1418"/>
        <w:gridCol w:w="425"/>
        <w:gridCol w:w="1134"/>
        <w:gridCol w:w="3402"/>
        <w:gridCol w:w="1508"/>
      </w:tblGrid>
      <w:tr w:rsidR="005B1308" w14:paraId="71EA2E5F"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shd w:val="clear" w:color="auto" w:fill="C0C0C0"/>
            <w:hideMark/>
          </w:tcPr>
          <w:p w14:paraId="5DAF2D97" w14:textId="77777777" w:rsidR="005B1308" w:rsidRDefault="005B1308" w:rsidP="005B1308">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2474DA71" w14:textId="77777777" w:rsidR="005B1308" w:rsidRDefault="005B1308" w:rsidP="005B130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1ECD9B3" w14:textId="77777777" w:rsidR="005B1308" w:rsidRDefault="005B1308" w:rsidP="005B130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6867CA" w14:textId="77777777" w:rsidR="005B1308" w:rsidRPr="00960408" w:rsidRDefault="005B1308" w:rsidP="005B1308">
            <w:pPr>
              <w:pStyle w:val="TAH"/>
            </w:pPr>
            <w:r w:rsidRPr="00960408">
              <w:t>Cardinality</w:t>
            </w:r>
          </w:p>
        </w:tc>
        <w:tc>
          <w:tcPr>
            <w:tcW w:w="3401" w:type="dxa"/>
            <w:tcBorders>
              <w:top w:val="single" w:sz="4" w:space="0" w:color="auto"/>
              <w:left w:val="single" w:sz="4" w:space="0" w:color="auto"/>
              <w:bottom w:val="single" w:sz="4" w:space="0" w:color="auto"/>
              <w:right w:val="single" w:sz="4" w:space="0" w:color="auto"/>
            </w:tcBorders>
            <w:shd w:val="clear" w:color="auto" w:fill="C0C0C0"/>
            <w:hideMark/>
          </w:tcPr>
          <w:p w14:paraId="4E62A053" w14:textId="77777777" w:rsidR="005B1308" w:rsidRPr="005C44CA" w:rsidRDefault="005B1308" w:rsidP="005B1308">
            <w:pPr>
              <w:pStyle w:val="TAH"/>
            </w:pPr>
            <w:r w:rsidRPr="005C44CA">
              <w:t>Description</w:t>
            </w:r>
          </w:p>
        </w:tc>
        <w:tc>
          <w:tcPr>
            <w:tcW w:w="1508" w:type="dxa"/>
            <w:tcBorders>
              <w:top w:val="single" w:sz="4" w:space="0" w:color="auto"/>
              <w:left w:val="single" w:sz="4" w:space="0" w:color="auto"/>
              <w:bottom w:val="single" w:sz="4" w:space="0" w:color="auto"/>
              <w:right w:val="single" w:sz="4" w:space="0" w:color="auto"/>
            </w:tcBorders>
            <w:shd w:val="clear" w:color="auto" w:fill="C0C0C0"/>
          </w:tcPr>
          <w:p w14:paraId="38AD783A" w14:textId="77777777" w:rsidR="005B1308" w:rsidRDefault="005B1308" w:rsidP="005B1308">
            <w:pPr>
              <w:pStyle w:val="TAH"/>
              <w:rPr>
                <w:rFonts w:cs="Arial"/>
                <w:szCs w:val="18"/>
              </w:rPr>
            </w:pPr>
            <w:r>
              <w:t>Applicability</w:t>
            </w:r>
          </w:p>
        </w:tc>
      </w:tr>
      <w:tr w:rsidR="005B1308" w14:paraId="5D2F8DBC"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4001E288" w14:textId="77777777" w:rsidR="005B1308" w:rsidRDefault="005B1308" w:rsidP="005B1308">
            <w:pPr>
              <w:pStyle w:val="TAL"/>
            </w:pPr>
            <w:r>
              <w:t>easId</w:t>
            </w:r>
          </w:p>
        </w:tc>
        <w:tc>
          <w:tcPr>
            <w:tcW w:w="1418" w:type="dxa"/>
            <w:tcBorders>
              <w:top w:val="single" w:sz="4" w:space="0" w:color="auto"/>
              <w:left w:val="single" w:sz="4" w:space="0" w:color="auto"/>
              <w:bottom w:val="single" w:sz="4" w:space="0" w:color="auto"/>
              <w:right w:val="single" w:sz="4" w:space="0" w:color="auto"/>
            </w:tcBorders>
          </w:tcPr>
          <w:p w14:paraId="235C442A" w14:textId="77777777" w:rsidR="005B1308" w:rsidRDefault="005B1308" w:rsidP="005B130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5AFC10C"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8DAF44" w14:textId="77777777" w:rsidR="005B1308" w:rsidRDefault="005B1308" w:rsidP="005B1308">
            <w:pPr>
              <w:pStyle w:val="TAL"/>
            </w:pPr>
            <w:r>
              <w:t>1</w:t>
            </w:r>
          </w:p>
        </w:tc>
        <w:tc>
          <w:tcPr>
            <w:tcW w:w="3401" w:type="dxa"/>
            <w:tcBorders>
              <w:top w:val="single" w:sz="4" w:space="0" w:color="auto"/>
              <w:left w:val="single" w:sz="4" w:space="0" w:color="auto"/>
              <w:bottom w:val="single" w:sz="4" w:space="0" w:color="auto"/>
              <w:right w:val="single" w:sz="4" w:space="0" w:color="auto"/>
            </w:tcBorders>
          </w:tcPr>
          <w:p w14:paraId="7089AF99" w14:textId="77777777" w:rsidR="005B1308" w:rsidRPr="0016361A" w:rsidRDefault="005B1308" w:rsidP="005B1308">
            <w:pPr>
              <w:pStyle w:val="TAL"/>
            </w:pPr>
            <w:r>
              <w:t xml:space="preserve">The application identifier of the Edge Application Server registered or expected to be registered with the EES, e.g. FQDN, URI. </w:t>
            </w:r>
          </w:p>
        </w:tc>
        <w:tc>
          <w:tcPr>
            <w:tcW w:w="1508" w:type="dxa"/>
            <w:tcBorders>
              <w:top w:val="single" w:sz="4" w:space="0" w:color="auto"/>
              <w:left w:val="single" w:sz="4" w:space="0" w:color="auto"/>
              <w:bottom w:val="single" w:sz="4" w:space="0" w:color="auto"/>
              <w:right w:val="single" w:sz="4" w:space="0" w:color="auto"/>
            </w:tcBorders>
          </w:tcPr>
          <w:p w14:paraId="6D226FFF" w14:textId="77777777" w:rsidR="005B1308" w:rsidRDefault="005B1308" w:rsidP="005B1308">
            <w:pPr>
              <w:pStyle w:val="TAL"/>
              <w:rPr>
                <w:rFonts w:cs="Arial"/>
                <w:szCs w:val="18"/>
              </w:rPr>
            </w:pPr>
          </w:p>
        </w:tc>
      </w:tr>
      <w:tr w:rsidR="005B1308" w14:paraId="3F269512" w14:textId="77777777" w:rsidTr="005B1308">
        <w:trPr>
          <w:jc w:val="center"/>
        </w:trPr>
        <w:tc>
          <w:tcPr>
            <w:tcW w:w="1647" w:type="dxa"/>
            <w:tcBorders>
              <w:top w:val="single" w:sz="4" w:space="0" w:color="auto"/>
              <w:left w:val="single" w:sz="4" w:space="0" w:color="auto"/>
              <w:bottom w:val="single" w:sz="4" w:space="0" w:color="auto"/>
              <w:right w:val="single" w:sz="4" w:space="0" w:color="auto"/>
            </w:tcBorders>
          </w:tcPr>
          <w:p w14:paraId="045D4822" w14:textId="77777777" w:rsidR="005B1308" w:rsidRDefault="005B1308" w:rsidP="005B1308">
            <w:pPr>
              <w:pStyle w:val="TAL"/>
            </w:pPr>
            <w:r w:rsidRPr="00C50068">
              <w:t>easBundleInfo</w:t>
            </w:r>
            <w:r>
              <w:t>s</w:t>
            </w:r>
          </w:p>
        </w:tc>
        <w:tc>
          <w:tcPr>
            <w:tcW w:w="1418" w:type="dxa"/>
            <w:tcBorders>
              <w:top w:val="single" w:sz="4" w:space="0" w:color="auto"/>
              <w:left w:val="single" w:sz="4" w:space="0" w:color="auto"/>
              <w:bottom w:val="single" w:sz="4" w:space="0" w:color="auto"/>
              <w:right w:val="single" w:sz="4" w:space="0" w:color="auto"/>
            </w:tcBorders>
          </w:tcPr>
          <w:p w14:paraId="09A4E3DF" w14:textId="77777777" w:rsidR="005B1308" w:rsidRDefault="005B1308" w:rsidP="005B1308">
            <w:pPr>
              <w:pStyle w:val="TAL"/>
            </w:pPr>
            <w:r w:rsidRPr="00C50068">
              <w:rPr>
                <w:noProof/>
                <w:lang w:eastAsia="zh-CN"/>
              </w:rPr>
              <w:t>array(EASBundleInfo)</w:t>
            </w:r>
          </w:p>
        </w:tc>
        <w:tc>
          <w:tcPr>
            <w:tcW w:w="425" w:type="dxa"/>
            <w:tcBorders>
              <w:top w:val="single" w:sz="4" w:space="0" w:color="auto"/>
              <w:left w:val="single" w:sz="4" w:space="0" w:color="auto"/>
              <w:bottom w:val="single" w:sz="4" w:space="0" w:color="auto"/>
              <w:right w:val="single" w:sz="4" w:space="0" w:color="auto"/>
            </w:tcBorders>
          </w:tcPr>
          <w:p w14:paraId="15C6993D" w14:textId="77777777" w:rsidR="005B1308" w:rsidRPr="00FC3D5C" w:rsidRDefault="005B1308" w:rsidP="005B130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EF1679D" w14:textId="77777777" w:rsidR="005B1308" w:rsidRDefault="005B1308" w:rsidP="005B1308">
            <w:pPr>
              <w:pStyle w:val="TAL"/>
            </w:pPr>
            <w:r>
              <w:t>1..N</w:t>
            </w:r>
          </w:p>
        </w:tc>
        <w:tc>
          <w:tcPr>
            <w:tcW w:w="3401" w:type="dxa"/>
            <w:tcBorders>
              <w:top w:val="single" w:sz="4" w:space="0" w:color="auto"/>
              <w:left w:val="single" w:sz="4" w:space="0" w:color="auto"/>
              <w:bottom w:val="single" w:sz="4" w:space="0" w:color="auto"/>
              <w:right w:val="single" w:sz="4" w:space="0" w:color="auto"/>
            </w:tcBorders>
          </w:tcPr>
          <w:p w14:paraId="0E20E38E" w14:textId="77777777" w:rsidR="005B1308" w:rsidRDefault="005B1308" w:rsidP="005B1308">
            <w:pPr>
              <w:pStyle w:val="TAL"/>
            </w:pPr>
            <w:r>
              <w:rPr>
                <w:rFonts w:hint="eastAsia"/>
              </w:rPr>
              <w:t>R</w:t>
            </w:r>
            <w:r>
              <w:t>epresents a list of EAS bundles to which the EAS belongs.(NOTE)</w:t>
            </w:r>
          </w:p>
        </w:tc>
        <w:tc>
          <w:tcPr>
            <w:tcW w:w="1508" w:type="dxa"/>
            <w:tcBorders>
              <w:top w:val="single" w:sz="4" w:space="0" w:color="auto"/>
              <w:left w:val="single" w:sz="4" w:space="0" w:color="auto"/>
              <w:bottom w:val="single" w:sz="4" w:space="0" w:color="auto"/>
              <w:right w:val="single" w:sz="4" w:space="0" w:color="auto"/>
            </w:tcBorders>
          </w:tcPr>
          <w:p w14:paraId="1EC67942" w14:textId="77777777" w:rsidR="005B1308" w:rsidRDefault="005B1308" w:rsidP="005B1308">
            <w:pPr>
              <w:pStyle w:val="TAL"/>
              <w:rPr>
                <w:rFonts w:cs="Arial"/>
                <w:szCs w:val="18"/>
              </w:rPr>
            </w:pPr>
          </w:p>
        </w:tc>
      </w:tr>
      <w:tr w:rsidR="005B1308" w14:paraId="78F80960" w14:textId="77777777" w:rsidTr="005B1308">
        <w:trPr>
          <w:jc w:val="center"/>
        </w:trPr>
        <w:tc>
          <w:tcPr>
            <w:tcW w:w="9533" w:type="dxa"/>
            <w:gridSpan w:val="6"/>
            <w:tcBorders>
              <w:top w:val="single" w:sz="4" w:space="0" w:color="auto"/>
              <w:left w:val="single" w:sz="4" w:space="0" w:color="auto"/>
              <w:bottom w:val="single" w:sz="4" w:space="0" w:color="auto"/>
              <w:right w:val="single" w:sz="4" w:space="0" w:color="auto"/>
            </w:tcBorders>
          </w:tcPr>
          <w:p w14:paraId="4631A0F1" w14:textId="77777777" w:rsidR="005B1308" w:rsidRDefault="005B1308" w:rsidP="005B1308">
            <w:pPr>
              <w:pStyle w:val="TAN"/>
              <w:rPr>
                <w:rFonts w:cs="Arial"/>
                <w:szCs w:val="18"/>
              </w:rPr>
            </w:pPr>
            <w:r w:rsidRPr="001F3984">
              <w:t>NOTE:</w:t>
            </w:r>
            <w:r w:rsidRPr="001F3984">
              <w:tab/>
              <w:t>In case of ECS Service Provisioning response, the "easBdlReqs" and "mainEasId" attributes shall not be present within the "easBundleInfo" attribute.</w:t>
            </w:r>
          </w:p>
        </w:tc>
      </w:tr>
    </w:tbl>
    <w:p w14:paraId="31C762BD" w14:textId="7E3411BC" w:rsidR="009E5347" w:rsidRDefault="009E5347" w:rsidP="009E5347">
      <w:pPr>
        <w:pStyle w:val="Heading4"/>
        <w:rPr>
          <w:lang w:eastAsia="zh-CN"/>
        </w:rPr>
      </w:pPr>
      <w:bookmarkStart w:id="1948" w:name="_Toc191417034"/>
      <w:r>
        <w:rPr>
          <w:lang w:eastAsia="zh-CN"/>
        </w:rPr>
        <w:t>8.1.5.3</w:t>
      </w:r>
      <w:r>
        <w:rPr>
          <w:lang w:eastAsia="zh-CN"/>
        </w:rPr>
        <w:tab/>
        <w:t>Simple data types and enumerations</w:t>
      </w:r>
      <w:bookmarkEnd w:id="1936"/>
      <w:bookmarkEnd w:id="1937"/>
      <w:bookmarkEnd w:id="1938"/>
      <w:bookmarkEnd w:id="1939"/>
      <w:bookmarkEnd w:id="1940"/>
      <w:bookmarkEnd w:id="1946"/>
      <w:bookmarkEnd w:id="1948"/>
    </w:p>
    <w:p w14:paraId="4923AFF2" w14:textId="77777777" w:rsidR="009E5347" w:rsidRPr="001C68CA" w:rsidRDefault="009E5347" w:rsidP="009E5347">
      <w:r>
        <w:rPr>
          <w:lang w:eastAsia="zh-CN"/>
        </w:rPr>
        <w:t>None.</w:t>
      </w:r>
    </w:p>
    <w:p w14:paraId="7921B519" w14:textId="77777777" w:rsidR="009E5347" w:rsidRPr="00A260C4" w:rsidRDefault="009E5347" w:rsidP="009E5347">
      <w:pPr>
        <w:pStyle w:val="Heading3"/>
      </w:pPr>
      <w:bookmarkStart w:id="1949" w:name="_Toc70534740"/>
      <w:bookmarkStart w:id="1950" w:name="_Toc101529487"/>
      <w:bookmarkStart w:id="1951" w:name="_Toc114864321"/>
      <w:bookmarkStart w:id="1952" w:name="_Toc143871472"/>
      <w:bookmarkStart w:id="1953" w:name="_Toc144134968"/>
      <w:bookmarkStart w:id="1954" w:name="_Toc160609478"/>
      <w:bookmarkStart w:id="1955" w:name="_Toc191417035"/>
      <w:r>
        <w:t>8.1.6</w:t>
      </w:r>
      <w:r>
        <w:tab/>
        <w:t>Error Handling</w:t>
      </w:r>
      <w:bookmarkEnd w:id="1949"/>
      <w:bookmarkEnd w:id="1950"/>
      <w:bookmarkEnd w:id="1951"/>
      <w:bookmarkEnd w:id="1952"/>
      <w:bookmarkEnd w:id="1953"/>
      <w:bookmarkEnd w:id="1954"/>
      <w:bookmarkEnd w:id="1955"/>
    </w:p>
    <w:p w14:paraId="1D2D6649" w14:textId="77777777" w:rsidR="009E5347" w:rsidRPr="00BB3CBD" w:rsidRDefault="009E5347" w:rsidP="009E5347">
      <w:r>
        <w:t>General error handling are described in clause 7.7 of 3GPP TS 29.558 [4].</w:t>
      </w:r>
    </w:p>
    <w:p w14:paraId="71B9CF11" w14:textId="77777777" w:rsidR="009E5347" w:rsidRDefault="009E5347" w:rsidP="009E5347">
      <w:pPr>
        <w:pStyle w:val="Heading3"/>
      </w:pPr>
      <w:bookmarkStart w:id="1956" w:name="_Toc70534741"/>
      <w:bookmarkStart w:id="1957" w:name="_Toc101529488"/>
      <w:bookmarkStart w:id="1958" w:name="_Toc114864322"/>
      <w:bookmarkStart w:id="1959" w:name="_Toc143871473"/>
      <w:bookmarkStart w:id="1960" w:name="_Toc144134969"/>
      <w:bookmarkStart w:id="1961" w:name="_Toc160609479"/>
      <w:bookmarkStart w:id="1962" w:name="_Toc191417036"/>
      <w:r>
        <w:t>8.1.7</w:t>
      </w:r>
      <w:r>
        <w:tab/>
        <w:t>Feature negotiation</w:t>
      </w:r>
      <w:bookmarkEnd w:id="1956"/>
      <w:bookmarkEnd w:id="1957"/>
      <w:bookmarkEnd w:id="1958"/>
      <w:bookmarkEnd w:id="1959"/>
      <w:bookmarkEnd w:id="1960"/>
      <w:bookmarkEnd w:id="1961"/>
      <w:bookmarkEnd w:id="1962"/>
    </w:p>
    <w:p w14:paraId="0049A322" w14:textId="77777777" w:rsidR="009E5347" w:rsidRPr="008D34FA" w:rsidRDefault="009E5347" w:rsidP="009E5347">
      <w:pPr>
        <w:rPr>
          <w:lang w:eastAsia="zh-CN"/>
        </w:rPr>
      </w:pPr>
      <w:r>
        <w:rPr>
          <w:lang w:eastAsia="zh-CN"/>
        </w:rPr>
        <w:t xml:space="preserve">General feature negotiation procedures are described in </w:t>
      </w:r>
      <w:r>
        <w:t>clause 7.8 of 3GPP TS 29.558 [4]</w:t>
      </w:r>
      <w:r>
        <w:rPr>
          <w:lang w:eastAsia="zh-CN"/>
        </w:rPr>
        <w:t>. Table </w:t>
      </w:r>
      <w:r>
        <w:t>8.1.7</w:t>
      </w:r>
      <w:r>
        <w:rPr>
          <w:lang w:eastAsia="zh-CN"/>
        </w:rPr>
        <w:t xml:space="preserve">-1 lists the supported features for </w:t>
      </w:r>
      <w:r w:rsidRPr="00931880">
        <w:t>Eecs_ServiceProvisioning</w:t>
      </w:r>
      <w:r>
        <w:rPr>
          <w:lang w:eastAsia="zh-CN"/>
        </w:rPr>
        <w:t xml:space="preserve"> API.</w:t>
      </w:r>
    </w:p>
    <w:p w14:paraId="24040ED1" w14:textId="77777777" w:rsidR="009E5347" w:rsidRDefault="009E5347" w:rsidP="009E5347">
      <w:pPr>
        <w:pStyle w:val="TH"/>
        <w:rPr>
          <w:rFonts w:eastAsia="Batang"/>
        </w:rPr>
      </w:pPr>
      <w:r>
        <w:rPr>
          <w:rFonts w:eastAsia="Batang"/>
        </w:rPr>
        <w:t>Table </w:t>
      </w:r>
      <w:r>
        <w:t>8.1.7</w:t>
      </w:r>
      <w:r>
        <w:rPr>
          <w:rFonts w:eastAsia="Batang"/>
        </w:rPr>
        <w:t>-1: Supported Features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8"/>
        <w:gridCol w:w="2104"/>
        <w:gridCol w:w="5783"/>
      </w:tblGrid>
      <w:tr w:rsidR="009E5347" w:rsidRPr="00646838" w14:paraId="2293EFD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4AB93BFF" w14:textId="77777777" w:rsidR="009E5347" w:rsidRPr="00366EFF" w:rsidRDefault="009E5347" w:rsidP="004C4FBA">
            <w:pPr>
              <w:pStyle w:val="TAH"/>
              <w:rPr>
                <w:rFonts w:eastAsia="Batang"/>
              </w:rPr>
            </w:pPr>
            <w:r w:rsidRPr="00366EFF">
              <w:rPr>
                <w:rFonts w:eastAsia="Batang"/>
              </w:rPr>
              <w:t>Feature number</w:t>
            </w:r>
          </w:p>
        </w:tc>
        <w:tc>
          <w:tcPr>
            <w:tcW w:w="2104" w:type="dxa"/>
            <w:tcBorders>
              <w:top w:val="single" w:sz="4" w:space="0" w:color="auto"/>
              <w:left w:val="single" w:sz="4" w:space="0" w:color="auto"/>
              <w:bottom w:val="single" w:sz="4" w:space="0" w:color="auto"/>
              <w:right w:val="single" w:sz="4" w:space="0" w:color="auto"/>
            </w:tcBorders>
            <w:shd w:val="clear" w:color="auto" w:fill="C0C0C0"/>
            <w:hideMark/>
          </w:tcPr>
          <w:p w14:paraId="3F3F8638" w14:textId="77777777" w:rsidR="009E5347" w:rsidRPr="002D348A" w:rsidRDefault="009E5347" w:rsidP="004C4FBA">
            <w:pPr>
              <w:pStyle w:val="TAH"/>
              <w:rPr>
                <w:rFonts w:eastAsia="Batang"/>
              </w:rPr>
            </w:pPr>
            <w:r w:rsidRPr="00455D9B">
              <w:rPr>
                <w:rFonts w:eastAsia="Batang"/>
              </w:rPr>
              <w:t>Feature Name</w:t>
            </w:r>
          </w:p>
        </w:tc>
        <w:tc>
          <w:tcPr>
            <w:tcW w:w="5783" w:type="dxa"/>
            <w:tcBorders>
              <w:top w:val="single" w:sz="4" w:space="0" w:color="auto"/>
              <w:left w:val="single" w:sz="4" w:space="0" w:color="auto"/>
              <w:bottom w:val="single" w:sz="4" w:space="0" w:color="auto"/>
              <w:right w:val="single" w:sz="4" w:space="0" w:color="auto"/>
            </w:tcBorders>
            <w:shd w:val="clear" w:color="auto" w:fill="C0C0C0"/>
            <w:hideMark/>
          </w:tcPr>
          <w:p w14:paraId="030CF15B" w14:textId="77777777" w:rsidR="009E5347" w:rsidRPr="00366EFF" w:rsidRDefault="009E5347" w:rsidP="004C4FBA">
            <w:pPr>
              <w:pStyle w:val="TAH"/>
              <w:rPr>
                <w:rFonts w:eastAsia="Batang"/>
              </w:rPr>
            </w:pPr>
            <w:r w:rsidRPr="00366EFF">
              <w:rPr>
                <w:rFonts w:eastAsia="Batang"/>
              </w:rPr>
              <w:t>Description</w:t>
            </w:r>
          </w:p>
        </w:tc>
      </w:tr>
      <w:tr w:rsidR="009E5347" w:rsidRPr="00646838" w14:paraId="66B8257E"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20643B3D" w14:textId="77777777" w:rsidR="009E5347" w:rsidRPr="00B92900" w:rsidRDefault="009E5347" w:rsidP="00B92900">
            <w:pPr>
              <w:pStyle w:val="TAL"/>
              <w:rPr>
                <w:rFonts w:eastAsia="Batang"/>
              </w:rPr>
            </w:pPr>
            <w:r w:rsidRPr="00B92900">
              <w:t>1</w:t>
            </w:r>
          </w:p>
        </w:tc>
        <w:tc>
          <w:tcPr>
            <w:tcW w:w="2104" w:type="dxa"/>
            <w:tcBorders>
              <w:top w:val="single" w:sz="4" w:space="0" w:color="auto"/>
              <w:left w:val="single" w:sz="4" w:space="0" w:color="auto"/>
              <w:bottom w:val="single" w:sz="4" w:space="0" w:color="auto"/>
              <w:right w:val="single" w:sz="4" w:space="0" w:color="auto"/>
            </w:tcBorders>
          </w:tcPr>
          <w:p w14:paraId="40414583" w14:textId="77777777" w:rsidR="009E5347" w:rsidRPr="00B92900" w:rsidRDefault="009E5347" w:rsidP="00B92900">
            <w:pPr>
              <w:pStyle w:val="TAL"/>
              <w:rPr>
                <w:rFonts w:eastAsia="Batang"/>
              </w:rPr>
            </w:pPr>
            <w:r w:rsidRPr="00B92900">
              <w:t>Notification_test_event</w:t>
            </w:r>
          </w:p>
        </w:tc>
        <w:tc>
          <w:tcPr>
            <w:tcW w:w="5783" w:type="dxa"/>
            <w:tcBorders>
              <w:top w:val="single" w:sz="4" w:space="0" w:color="auto"/>
              <w:left w:val="single" w:sz="4" w:space="0" w:color="auto"/>
              <w:bottom w:val="single" w:sz="4" w:space="0" w:color="auto"/>
              <w:right w:val="single" w:sz="4" w:space="0" w:color="auto"/>
            </w:tcBorders>
          </w:tcPr>
          <w:p w14:paraId="23148ED4" w14:textId="1F90D39B" w:rsidR="009E5347" w:rsidRPr="00B92900" w:rsidRDefault="009E5347" w:rsidP="00B92900">
            <w:pPr>
              <w:pStyle w:val="TAL"/>
              <w:rPr>
                <w:rFonts w:eastAsia="Batang"/>
              </w:rPr>
            </w:pPr>
            <w:r w:rsidRPr="00B92900">
              <w:t>Testing of notification connection is supported according to clause</w:t>
            </w:r>
            <w:r w:rsidR="003C5675" w:rsidRPr="00B92900">
              <w:t> </w:t>
            </w:r>
            <w:r w:rsidRPr="00B92900">
              <w:t>7.6 of 3GPP</w:t>
            </w:r>
            <w:r w:rsidR="003C5675" w:rsidRPr="00B92900">
              <w:t> </w:t>
            </w:r>
            <w:r w:rsidRPr="00B92900">
              <w:t>TS</w:t>
            </w:r>
            <w:r w:rsidR="003C5675" w:rsidRPr="00B92900">
              <w:t> </w:t>
            </w:r>
            <w:r w:rsidRPr="00B92900">
              <w:t>29.558</w:t>
            </w:r>
            <w:r w:rsidR="003C5675" w:rsidRPr="00B92900">
              <w:t> </w:t>
            </w:r>
            <w:r w:rsidRPr="00B92900">
              <w:t>[4].</w:t>
            </w:r>
          </w:p>
        </w:tc>
      </w:tr>
      <w:tr w:rsidR="009E5347" w:rsidRPr="00646838" w14:paraId="5C0F1BD8"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418341BE" w14:textId="77777777" w:rsidR="009E5347" w:rsidRPr="00B92900" w:rsidRDefault="009E5347" w:rsidP="00B92900">
            <w:pPr>
              <w:pStyle w:val="TAL"/>
              <w:rPr>
                <w:rFonts w:eastAsia="Batang"/>
              </w:rPr>
            </w:pPr>
            <w:r w:rsidRPr="00B92900">
              <w:t>2</w:t>
            </w:r>
          </w:p>
        </w:tc>
        <w:tc>
          <w:tcPr>
            <w:tcW w:w="2104" w:type="dxa"/>
            <w:tcBorders>
              <w:top w:val="single" w:sz="4" w:space="0" w:color="auto"/>
              <w:left w:val="single" w:sz="4" w:space="0" w:color="auto"/>
              <w:bottom w:val="single" w:sz="4" w:space="0" w:color="auto"/>
              <w:right w:val="single" w:sz="4" w:space="0" w:color="auto"/>
            </w:tcBorders>
          </w:tcPr>
          <w:p w14:paraId="637DF03C" w14:textId="77777777" w:rsidR="009E5347" w:rsidRPr="00B92900" w:rsidRDefault="009E5347" w:rsidP="00B92900">
            <w:pPr>
              <w:pStyle w:val="TAL"/>
              <w:rPr>
                <w:rFonts w:eastAsia="Batang"/>
              </w:rPr>
            </w:pPr>
            <w:r w:rsidRPr="00B92900">
              <w:t>Notification_websocket</w:t>
            </w:r>
          </w:p>
        </w:tc>
        <w:tc>
          <w:tcPr>
            <w:tcW w:w="5783" w:type="dxa"/>
            <w:tcBorders>
              <w:top w:val="single" w:sz="4" w:space="0" w:color="auto"/>
              <w:left w:val="single" w:sz="4" w:space="0" w:color="auto"/>
              <w:bottom w:val="single" w:sz="4" w:space="0" w:color="auto"/>
              <w:right w:val="single" w:sz="4" w:space="0" w:color="auto"/>
            </w:tcBorders>
          </w:tcPr>
          <w:p w14:paraId="7176224F" w14:textId="290CB596" w:rsidR="009E5347" w:rsidRPr="00B92900" w:rsidRDefault="009E5347" w:rsidP="00B92900">
            <w:pPr>
              <w:pStyle w:val="TAL"/>
              <w:rPr>
                <w:rFonts w:eastAsia="Batang"/>
              </w:rPr>
            </w:pPr>
            <w:r w:rsidRPr="00B92900">
              <w:t>The delivery of notifications over Websocket is supported according to clause</w:t>
            </w:r>
            <w:r w:rsidR="00C066DF" w:rsidRPr="00B92900">
              <w:t> </w:t>
            </w:r>
            <w:r w:rsidRPr="00B92900">
              <w:t>7.6 of 3GPP</w:t>
            </w:r>
            <w:r w:rsidR="00C066DF" w:rsidRPr="00B92900">
              <w:t> </w:t>
            </w:r>
            <w:r w:rsidRPr="00B92900">
              <w:t>TS</w:t>
            </w:r>
            <w:r w:rsidR="00C066DF" w:rsidRPr="00B92900">
              <w:t> </w:t>
            </w:r>
            <w:r w:rsidRPr="00B92900">
              <w:t>29.558</w:t>
            </w:r>
            <w:r w:rsidR="00C066DF" w:rsidRPr="00B92900">
              <w:t> </w:t>
            </w:r>
            <w:r w:rsidRPr="00B92900">
              <w:t>[4]. This feature requires that the Notification_test_event feature is also supported.</w:t>
            </w:r>
          </w:p>
        </w:tc>
      </w:tr>
      <w:tr w:rsidR="00834218" w:rsidRPr="00646838" w14:paraId="3AD05D93"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1DA9A8F7" w14:textId="7EFB2A0F" w:rsidR="00834218" w:rsidRPr="00B92900" w:rsidRDefault="00834218" w:rsidP="00B92900">
            <w:pPr>
              <w:pStyle w:val="TAL"/>
            </w:pPr>
            <w:r w:rsidRPr="00B92900">
              <w:t>3</w:t>
            </w:r>
          </w:p>
        </w:tc>
        <w:tc>
          <w:tcPr>
            <w:tcW w:w="2104" w:type="dxa"/>
            <w:tcBorders>
              <w:top w:val="single" w:sz="4" w:space="0" w:color="auto"/>
              <w:left w:val="single" w:sz="4" w:space="0" w:color="auto"/>
              <w:bottom w:val="single" w:sz="4" w:space="0" w:color="auto"/>
              <w:right w:val="single" w:sz="4" w:space="0" w:color="auto"/>
            </w:tcBorders>
          </w:tcPr>
          <w:p w14:paraId="10C3CC2C" w14:textId="04898C25" w:rsidR="00834218" w:rsidRPr="00B92900" w:rsidRDefault="00834218" w:rsidP="00B92900">
            <w:pPr>
              <w:pStyle w:val="TAL"/>
            </w:pPr>
            <w:r w:rsidRPr="00B92900">
              <w:t>enNB1</w:t>
            </w:r>
          </w:p>
        </w:tc>
        <w:tc>
          <w:tcPr>
            <w:tcW w:w="5783" w:type="dxa"/>
            <w:tcBorders>
              <w:top w:val="single" w:sz="4" w:space="0" w:color="auto"/>
              <w:left w:val="single" w:sz="4" w:space="0" w:color="auto"/>
              <w:bottom w:val="single" w:sz="4" w:space="0" w:color="auto"/>
              <w:right w:val="single" w:sz="4" w:space="0" w:color="auto"/>
            </w:tcBorders>
          </w:tcPr>
          <w:p w14:paraId="427C6F8D" w14:textId="2BD22350" w:rsidR="00834218" w:rsidRPr="00B92900" w:rsidRDefault="00834218" w:rsidP="00B92900">
            <w:pPr>
              <w:pStyle w:val="TAL"/>
            </w:pPr>
            <w:r w:rsidRPr="00B92900">
              <w:t>This feature indicates the support of enhancements to this northbound API in Rel-18.</w:t>
            </w:r>
          </w:p>
        </w:tc>
      </w:tr>
      <w:tr w:rsidR="00E65D16" w:rsidRPr="008329D7" w14:paraId="231A83C5" w14:textId="77777777" w:rsidTr="00B92900">
        <w:trPr>
          <w:jc w:val="center"/>
        </w:trPr>
        <w:tc>
          <w:tcPr>
            <w:tcW w:w="1648" w:type="dxa"/>
            <w:tcBorders>
              <w:top w:val="single" w:sz="4" w:space="0" w:color="auto"/>
              <w:left w:val="single" w:sz="4" w:space="0" w:color="auto"/>
              <w:bottom w:val="single" w:sz="4" w:space="0" w:color="auto"/>
              <w:right w:val="single" w:sz="4" w:space="0" w:color="auto"/>
            </w:tcBorders>
          </w:tcPr>
          <w:p w14:paraId="6531ECBD" w14:textId="77777777" w:rsidR="00E65D16" w:rsidRPr="00B92900" w:rsidRDefault="00E65D16" w:rsidP="00B92900">
            <w:pPr>
              <w:pStyle w:val="TAL"/>
            </w:pPr>
            <w:r w:rsidRPr="00B92900">
              <w:t>4</w:t>
            </w:r>
          </w:p>
        </w:tc>
        <w:tc>
          <w:tcPr>
            <w:tcW w:w="2104" w:type="dxa"/>
            <w:tcBorders>
              <w:top w:val="single" w:sz="4" w:space="0" w:color="auto"/>
              <w:left w:val="single" w:sz="4" w:space="0" w:color="auto"/>
              <w:bottom w:val="single" w:sz="4" w:space="0" w:color="auto"/>
              <w:right w:val="single" w:sz="4" w:space="0" w:color="auto"/>
            </w:tcBorders>
          </w:tcPr>
          <w:p w14:paraId="4753FBE8" w14:textId="77777777" w:rsidR="00E65D16" w:rsidRPr="00B92900" w:rsidRDefault="00E65D16" w:rsidP="00B92900">
            <w:pPr>
              <w:pStyle w:val="TAL"/>
            </w:pPr>
            <w:r w:rsidRPr="00B92900">
              <w:t>EdgeApp_2</w:t>
            </w:r>
          </w:p>
        </w:tc>
        <w:tc>
          <w:tcPr>
            <w:tcW w:w="5783" w:type="dxa"/>
            <w:tcBorders>
              <w:top w:val="single" w:sz="4" w:space="0" w:color="auto"/>
              <w:left w:val="single" w:sz="4" w:space="0" w:color="auto"/>
              <w:bottom w:val="single" w:sz="4" w:space="0" w:color="auto"/>
              <w:right w:val="single" w:sz="4" w:space="0" w:color="auto"/>
            </w:tcBorders>
          </w:tcPr>
          <w:p w14:paraId="7BF3C6AC" w14:textId="77777777" w:rsidR="00E65D16" w:rsidRPr="00B92900" w:rsidRDefault="00E65D16" w:rsidP="00B92900">
            <w:pPr>
              <w:pStyle w:val="TAL"/>
            </w:pPr>
            <w:r w:rsidRPr="00B92900">
              <w:t>This feature indicates support of the enhancements for the Enabling Edge Applications. Within this feature the following enhancements are covered:</w:t>
            </w:r>
          </w:p>
          <w:p w14:paraId="5219BB0E" w14:textId="77777777" w:rsidR="00E65D16" w:rsidRPr="00B92900" w:rsidRDefault="00E65D16" w:rsidP="00B92900">
            <w:pPr>
              <w:pStyle w:val="TAL"/>
            </w:pPr>
            <w:r w:rsidRPr="00B92900">
              <w:t>-</w:t>
            </w:r>
            <w:r w:rsidRPr="00B92900">
              <w:tab/>
              <w:t>support of enhanced EES service differentiation;</w:t>
            </w:r>
          </w:p>
          <w:p w14:paraId="3E5316C1" w14:textId="15FB8BC1" w:rsidR="00D52A34" w:rsidRDefault="00E65D16" w:rsidP="00D52A34">
            <w:pPr>
              <w:pStyle w:val="TAL"/>
            </w:pPr>
            <w:r w:rsidRPr="00B92900">
              <w:t>-</w:t>
            </w:r>
            <w:r w:rsidRPr="00B92900">
              <w:tab/>
              <w:t>support of Edge computing in SNPN</w:t>
            </w:r>
            <w:r w:rsidR="00E3455B" w:rsidRPr="00B92900">
              <w:t>;</w:t>
            </w:r>
          </w:p>
          <w:p w14:paraId="737BA191" w14:textId="4691D2B8" w:rsidR="00E3455B" w:rsidRPr="00B92900" w:rsidRDefault="00D52A34" w:rsidP="00D52A34">
            <w:pPr>
              <w:pStyle w:val="TAL"/>
            </w:pPr>
            <w:r>
              <w:t>-</w:t>
            </w:r>
            <w:r w:rsidRPr="00B92900">
              <w:tab/>
            </w:r>
            <w:r w:rsidRPr="0017096D">
              <w:rPr>
                <w:rFonts w:eastAsia="Batang" w:cs="Arial"/>
                <w:szCs w:val="18"/>
              </w:rPr>
              <w:t>support of EAS bundle information</w:t>
            </w:r>
            <w:r>
              <w:rPr>
                <w:rFonts w:eastAsia="Batang" w:cs="Arial"/>
                <w:szCs w:val="18"/>
              </w:rPr>
              <w:t>;</w:t>
            </w:r>
          </w:p>
          <w:p w14:paraId="4C7BCDEF" w14:textId="1AD14D5B" w:rsidR="00991F1C" w:rsidRDefault="00E3455B" w:rsidP="00991F1C">
            <w:pPr>
              <w:pStyle w:val="TAL"/>
            </w:pPr>
            <w:r w:rsidRPr="00B92900">
              <w:t>-</w:t>
            </w:r>
            <w:r w:rsidRPr="00B92900">
              <w:tab/>
              <w:t>support of EAS instantiation</w:t>
            </w:r>
            <w:r w:rsidR="005D6FA4">
              <w:t>;</w:t>
            </w:r>
          </w:p>
          <w:p w14:paraId="63812CB6" w14:textId="4D1A5BE3" w:rsidR="001D4501" w:rsidRDefault="00991F1C" w:rsidP="00991F1C">
            <w:pPr>
              <w:pStyle w:val="TAL"/>
            </w:pPr>
            <w:r w:rsidRPr="000F5C8C">
              <w:t>-</w:t>
            </w:r>
            <w:r w:rsidRPr="000F5C8C">
              <w:tab/>
              <w:t xml:space="preserve">support </w:t>
            </w:r>
            <w:r>
              <w:t>for common EAS enhancement;</w:t>
            </w:r>
          </w:p>
          <w:p w14:paraId="0BF48F16" w14:textId="6D9D3DAC" w:rsidR="00E65D16" w:rsidRDefault="001D4501" w:rsidP="001D4501">
            <w:pPr>
              <w:pStyle w:val="TAL"/>
            </w:pPr>
            <w:r w:rsidRPr="00B92900">
              <w:t>-</w:t>
            </w:r>
            <w:r w:rsidRPr="00B92900">
              <w:tab/>
              <w:t xml:space="preserve">support </w:t>
            </w:r>
            <w:r>
              <w:t>for roaming and federation;</w:t>
            </w:r>
            <w:r w:rsidR="005D6FA4">
              <w:t xml:space="preserve"> and</w:t>
            </w:r>
          </w:p>
          <w:p w14:paraId="4029EA9E" w14:textId="7924CD7F" w:rsidR="005D6FA4" w:rsidRPr="00B92900" w:rsidRDefault="005D6FA4" w:rsidP="00B92900">
            <w:pPr>
              <w:pStyle w:val="TAL"/>
            </w:pPr>
            <w:r w:rsidRPr="00B92900">
              <w:t>-</w:t>
            </w:r>
            <w:r w:rsidRPr="00B92900">
              <w:tab/>
            </w:r>
            <w:r>
              <w:rPr>
                <w:noProof/>
              </w:rPr>
              <w:t xml:space="preserve">the EEC support of application triggering </w:t>
            </w:r>
            <w:r>
              <w:t>to perform ECS service provisioning.</w:t>
            </w:r>
          </w:p>
        </w:tc>
      </w:tr>
      <w:tr w:rsidR="00201D15" w:rsidRPr="00B92900" w14:paraId="78CDF12A" w14:textId="77777777" w:rsidTr="006D38CF">
        <w:trPr>
          <w:jc w:val="center"/>
        </w:trPr>
        <w:tc>
          <w:tcPr>
            <w:tcW w:w="1648" w:type="dxa"/>
            <w:tcBorders>
              <w:top w:val="single" w:sz="4" w:space="0" w:color="auto"/>
              <w:left w:val="single" w:sz="4" w:space="0" w:color="auto"/>
              <w:bottom w:val="single" w:sz="4" w:space="0" w:color="auto"/>
              <w:right w:val="single" w:sz="4" w:space="0" w:color="auto"/>
            </w:tcBorders>
          </w:tcPr>
          <w:p w14:paraId="59235913" w14:textId="77777777" w:rsidR="00201D15" w:rsidRPr="00B92900" w:rsidRDefault="00201D15" w:rsidP="00307D6B">
            <w:pPr>
              <w:pStyle w:val="TAL"/>
            </w:pPr>
            <w:r>
              <w:t>5</w:t>
            </w:r>
          </w:p>
        </w:tc>
        <w:tc>
          <w:tcPr>
            <w:tcW w:w="2104" w:type="dxa"/>
            <w:tcBorders>
              <w:top w:val="single" w:sz="4" w:space="0" w:color="auto"/>
              <w:left w:val="single" w:sz="4" w:space="0" w:color="auto"/>
              <w:bottom w:val="single" w:sz="4" w:space="0" w:color="auto"/>
              <w:right w:val="single" w:sz="4" w:space="0" w:color="auto"/>
            </w:tcBorders>
          </w:tcPr>
          <w:p w14:paraId="3C1D1EF8" w14:textId="77777777" w:rsidR="00201D15" w:rsidRPr="00B92900" w:rsidRDefault="00201D15" w:rsidP="00307D6B">
            <w:pPr>
              <w:pStyle w:val="TAL"/>
            </w:pPr>
            <w:r>
              <w:t>EdgeApp_3</w:t>
            </w:r>
          </w:p>
        </w:tc>
        <w:tc>
          <w:tcPr>
            <w:tcW w:w="5783" w:type="dxa"/>
            <w:tcBorders>
              <w:top w:val="single" w:sz="4" w:space="0" w:color="auto"/>
              <w:left w:val="single" w:sz="4" w:space="0" w:color="auto"/>
              <w:bottom w:val="single" w:sz="4" w:space="0" w:color="auto"/>
              <w:right w:val="single" w:sz="4" w:space="0" w:color="auto"/>
            </w:tcBorders>
          </w:tcPr>
          <w:p w14:paraId="4439ED9B" w14:textId="77777777" w:rsidR="00201D15" w:rsidRPr="00B92900" w:rsidRDefault="00201D15" w:rsidP="00307D6B">
            <w:pPr>
              <w:pStyle w:val="TAL"/>
            </w:pPr>
            <w:r w:rsidRPr="00B92900">
              <w:t xml:space="preserve">This feature indicates support of the </w:t>
            </w:r>
            <w:r w:rsidRPr="004A3A7E">
              <w:t xml:space="preserve">second set of the </w:t>
            </w:r>
            <w:r w:rsidRPr="00B92900">
              <w:t>enhancements for the Enabling Edge Applications. Within this feature the following enhancements are covered:</w:t>
            </w:r>
          </w:p>
          <w:p w14:paraId="63032B18" w14:textId="3A14A047" w:rsidR="00201D15" w:rsidRDefault="00201D15" w:rsidP="00307D6B">
            <w:pPr>
              <w:pStyle w:val="TAL"/>
            </w:pPr>
            <w:r w:rsidRPr="00B92900">
              <w:t>-</w:t>
            </w:r>
            <w:r w:rsidRPr="00B92900">
              <w:tab/>
            </w:r>
            <w:r w:rsidRPr="007F5511">
              <w:t>support for predicted</w:t>
            </w:r>
            <w:r>
              <w:t xml:space="preserve"> expiry time for the</w:t>
            </w:r>
            <w:r w:rsidRPr="007F5511">
              <w:t xml:space="preserve"> UE </w:t>
            </w:r>
            <w:r>
              <w:t xml:space="preserve">to move to predicted </w:t>
            </w:r>
            <w:r w:rsidRPr="007F5511">
              <w:t>location</w:t>
            </w:r>
            <w:r w:rsidR="00F508C6">
              <w:t>; and</w:t>
            </w:r>
          </w:p>
          <w:p w14:paraId="7D5D2128" w14:textId="4E94559E" w:rsidR="00E827AF" w:rsidRPr="00B92900" w:rsidRDefault="00E827AF" w:rsidP="00307D6B">
            <w:pPr>
              <w:pStyle w:val="TAL"/>
            </w:pPr>
            <w:r w:rsidRPr="00B92900">
              <w:t>-</w:t>
            </w:r>
            <w:r w:rsidRPr="00B92900">
              <w:tab/>
            </w:r>
            <w:r w:rsidRPr="007F5511">
              <w:t xml:space="preserve">support for </w:t>
            </w:r>
            <w:r>
              <w:t>port number where the EEC shall receive the triggers from ECS.</w:t>
            </w:r>
          </w:p>
        </w:tc>
      </w:tr>
      <w:tr w:rsidR="006D38CF" w:rsidRPr="00B92900" w14:paraId="32C55650" w14:textId="77777777" w:rsidTr="00EC6DE3">
        <w:trPr>
          <w:jc w:val="center"/>
        </w:trPr>
        <w:tc>
          <w:tcPr>
            <w:tcW w:w="1647" w:type="dxa"/>
            <w:tcBorders>
              <w:top w:val="single" w:sz="4" w:space="0" w:color="auto"/>
              <w:left w:val="single" w:sz="4" w:space="0" w:color="auto"/>
              <w:bottom w:val="single" w:sz="4" w:space="0" w:color="auto"/>
              <w:right w:val="single" w:sz="4" w:space="0" w:color="auto"/>
            </w:tcBorders>
          </w:tcPr>
          <w:p w14:paraId="5F593C4D" w14:textId="77777777" w:rsidR="006D38CF" w:rsidRDefault="006D38CF" w:rsidP="00EC6DE3">
            <w:pPr>
              <w:pStyle w:val="TAL"/>
            </w:pPr>
            <w:r>
              <w:t>6</w:t>
            </w:r>
          </w:p>
        </w:tc>
        <w:tc>
          <w:tcPr>
            <w:tcW w:w="2104" w:type="dxa"/>
            <w:tcBorders>
              <w:top w:val="single" w:sz="4" w:space="0" w:color="auto"/>
              <w:left w:val="single" w:sz="4" w:space="0" w:color="auto"/>
              <w:bottom w:val="single" w:sz="4" w:space="0" w:color="auto"/>
              <w:right w:val="single" w:sz="4" w:space="0" w:color="auto"/>
            </w:tcBorders>
          </w:tcPr>
          <w:p w14:paraId="7D6B4C35" w14:textId="77777777" w:rsidR="006D38CF" w:rsidRDefault="006D38CF" w:rsidP="00EC6DE3">
            <w:pPr>
              <w:pStyle w:val="TAL"/>
            </w:pPr>
            <w:r w:rsidRPr="00EF1B12">
              <w:t>5gSatApp</w:t>
            </w:r>
          </w:p>
        </w:tc>
        <w:tc>
          <w:tcPr>
            <w:tcW w:w="5782" w:type="dxa"/>
            <w:tcBorders>
              <w:top w:val="single" w:sz="4" w:space="0" w:color="auto"/>
              <w:left w:val="single" w:sz="4" w:space="0" w:color="auto"/>
              <w:bottom w:val="single" w:sz="4" w:space="0" w:color="auto"/>
              <w:right w:val="single" w:sz="4" w:space="0" w:color="auto"/>
            </w:tcBorders>
          </w:tcPr>
          <w:p w14:paraId="18577F39" w14:textId="77777777" w:rsidR="006D38CF" w:rsidRDefault="006D38CF" w:rsidP="00EC6DE3">
            <w:pPr>
              <w:pStyle w:val="TAL"/>
            </w:pPr>
            <w:r>
              <w:t>This feature indicates the support for the enhancements to the Edge Enabler Layer to support satellite applications.</w:t>
            </w:r>
          </w:p>
          <w:p w14:paraId="6FB86BD2" w14:textId="77777777" w:rsidR="006D38CF" w:rsidRDefault="006D38CF" w:rsidP="00EC6DE3">
            <w:pPr>
              <w:pStyle w:val="TAL"/>
            </w:pPr>
          </w:p>
          <w:p w14:paraId="110D4763" w14:textId="77777777" w:rsidR="006D38CF" w:rsidRDefault="006D38CF" w:rsidP="00EC6DE3">
            <w:pPr>
              <w:pStyle w:val="TAL"/>
            </w:pPr>
            <w:r>
              <w:t>Within this feature, the following enhancements are covered:</w:t>
            </w:r>
          </w:p>
          <w:p w14:paraId="45784A40" w14:textId="77777777" w:rsidR="006D38CF" w:rsidRPr="00B92900" w:rsidRDefault="006D38CF" w:rsidP="00EC6DE3">
            <w:pPr>
              <w:pStyle w:val="TAL"/>
            </w:pPr>
            <w:r>
              <w:t>-</w:t>
            </w:r>
            <w:r>
              <w:tab/>
              <w:t>support of satellite ID information.</w:t>
            </w:r>
          </w:p>
        </w:tc>
      </w:tr>
    </w:tbl>
    <w:p w14:paraId="4AAC2414" w14:textId="0D36532B" w:rsidR="009E5347" w:rsidRPr="00321D24" w:rsidRDefault="009E5347" w:rsidP="009E5347"/>
    <w:p w14:paraId="48F101B6" w14:textId="77777777" w:rsidR="009E5347" w:rsidRDefault="009E5347" w:rsidP="009E5347">
      <w:pPr>
        <w:pStyle w:val="Heading1"/>
      </w:pPr>
      <w:bookmarkStart w:id="1963" w:name="clause4"/>
      <w:bookmarkStart w:id="1964" w:name="_Toc61651673"/>
      <w:bookmarkStart w:id="1965" w:name="_Toc65746347"/>
      <w:bookmarkStart w:id="1966" w:name="_Toc101529489"/>
      <w:bookmarkStart w:id="1967" w:name="_Toc114864323"/>
      <w:bookmarkStart w:id="1968" w:name="_Toc143871474"/>
      <w:bookmarkStart w:id="1969" w:name="_Toc144134970"/>
      <w:bookmarkStart w:id="1970" w:name="_Toc160609480"/>
      <w:bookmarkStart w:id="1971" w:name="_Toc191417037"/>
      <w:bookmarkEnd w:id="1963"/>
      <w:r>
        <w:lastRenderedPageBreak/>
        <w:t>9</w:t>
      </w:r>
      <w:r>
        <w:tab/>
        <w:t>Security</w:t>
      </w:r>
      <w:bookmarkEnd w:id="1964"/>
      <w:bookmarkEnd w:id="1965"/>
      <w:bookmarkEnd w:id="1966"/>
      <w:bookmarkEnd w:id="1967"/>
      <w:bookmarkEnd w:id="1968"/>
      <w:bookmarkEnd w:id="1969"/>
      <w:bookmarkEnd w:id="1970"/>
      <w:bookmarkEnd w:id="1971"/>
    </w:p>
    <w:p w14:paraId="60DB72EA" w14:textId="77777777" w:rsidR="009E5347" w:rsidRDefault="009E5347" w:rsidP="009E5347">
      <w:r>
        <w:t>The authentication and authorization between EEC and ECS shall be as specified in 3GPP TS 33.558 [7].</w:t>
      </w:r>
    </w:p>
    <w:p w14:paraId="5DD46601" w14:textId="77777777" w:rsidR="009E5347" w:rsidRDefault="009E5347" w:rsidP="009E5347">
      <w:r>
        <w:t>The authentication and authorization between EEC and EES shall be as specified in 3GPP TS 33.558 [7].</w:t>
      </w:r>
    </w:p>
    <w:p w14:paraId="385A1CE4" w14:textId="4E1B34DB" w:rsidR="009E5347" w:rsidRDefault="009E5347" w:rsidP="009E5347">
      <w:r>
        <w:t>The security credentials to be used for verification and authorization of various API requests from EEC shall be as specified in 3GPP TS 33.558 [7].</w:t>
      </w:r>
    </w:p>
    <w:p w14:paraId="04C7A249" w14:textId="35E88126" w:rsidR="00D82EF9" w:rsidRDefault="00D82EF9" w:rsidP="009E5347">
      <w:r w:rsidRPr="008C7175">
        <w:t>The EEC, prior to consuming services offered by the EES APIs,</w:t>
      </w:r>
      <w:r>
        <w:t xml:space="preserve"> may</w:t>
      </w:r>
      <w:r w:rsidRPr="008C7175">
        <w:t xml:space="preserve"> obtain the "access tokens" from the ECS, by invoking the Eecs_ServiceProvisioning service, as described in 3GPP TS 33.558 [7].</w:t>
      </w:r>
    </w:p>
    <w:p w14:paraId="5DB95E5F" w14:textId="77777777" w:rsidR="005270D7" w:rsidRPr="004D3578" w:rsidRDefault="005270D7" w:rsidP="005270D7">
      <w:pPr>
        <w:pStyle w:val="Heading1"/>
      </w:pPr>
      <w:bookmarkStart w:id="1972" w:name="_Toc34309551"/>
      <w:bookmarkStart w:id="1973" w:name="_Toc43231167"/>
      <w:bookmarkStart w:id="1974" w:name="_Toc43296098"/>
      <w:bookmarkStart w:id="1975" w:name="_Toc43400215"/>
      <w:bookmarkStart w:id="1976" w:name="_Toc43400832"/>
      <w:bookmarkStart w:id="1977" w:name="_Toc45216657"/>
      <w:bookmarkStart w:id="1978" w:name="_Toc51938209"/>
      <w:bookmarkStart w:id="1979" w:name="_Toc51938744"/>
      <w:bookmarkStart w:id="1980" w:name="_Toc88808482"/>
      <w:bookmarkStart w:id="1981" w:name="_Toc138329547"/>
      <w:bookmarkStart w:id="1982" w:name="_Toc160609481"/>
      <w:bookmarkStart w:id="1983" w:name="_Toc191417038"/>
      <w:r>
        <w:t>10</w:t>
      </w:r>
      <w:r w:rsidRPr="004D3578">
        <w:tab/>
      </w:r>
      <w:r>
        <w:t>SEAL services</w:t>
      </w:r>
      <w:bookmarkEnd w:id="1972"/>
      <w:bookmarkEnd w:id="1973"/>
      <w:bookmarkEnd w:id="1974"/>
      <w:bookmarkEnd w:id="1975"/>
      <w:bookmarkEnd w:id="1976"/>
      <w:bookmarkEnd w:id="1977"/>
      <w:bookmarkEnd w:id="1978"/>
      <w:bookmarkEnd w:id="1979"/>
      <w:bookmarkEnd w:id="1980"/>
      <w:bookmarkEnd w:id="1981"/>
      <w:bookmarkEnd w:id="1982"/>
      <w:bookmarkEnd w:id="1983"/>
    </w:p>
    <w:p w14:paraId="2B6641AC" w14:textId="77777777" w:rsidR="005270D7" w:rsidRDefault="005270D7" w:rsidP="005270D7">
      <w:r>
        <w:t>The EEL can utilize following SEAL services to support EEL services:</w:t>
      </w:r>
    </w:p>
    <w:p w14:paraId="0CF23130" w14:textId="6318BE21" w:rsidR="005270D7" w:rsidRPr="00AA068E" w:rsidRDefault="005270D7" w:rsidP="005270D7">
      <w:pPr>
        <w:pStyle w:val="B1"/>
      </w:pPr>
      <w:r w:rsidRPr="00AA068E">
        <w:t>a)</w:t>
      </w:r>
      <w:r w:rsidRPr="00AA068E">
        <w:tab/>
        <w:t>notification management as specified in 3GPP TS 24.542 [1</w:t>
      </w:r>
      <w:r>
        <w:t>0</w:t>
      </w:r>
      <w:r w:rsidRPr="00AA068E">
        <w:t>] to receive notifications; and</w:t>
      </w:r>
      <w:r>
        <w:t xml:space="preserve"> the EEC shall:</w:t>
      </w:r>
    </w:p>
    <w:p w14:paraId="4255BFC6" w14:textId="1FFE25A6" w:rsidR="005270D7" w:rsidRDefault="005270D7" w:rsidP="005270D7">
      <w:pPr>
        <w:pStyle w:val="B2"/>
        <w:rPr>
          <w:lang w:eastAsia="ko-KR"/>
        </w:rPr>
      </w:pPr>
      <w:r>
        <w:t>1</w:t>
      </w:r>
      <w:r w:rsidRPr="00AA068E">
        <w:rPr>
          <w:rStyle w:val="B1Char"/>
        </w:rPr>
        <w:t>)</w:t>
      </w:r>
      <w:r w:rsidRPr="00AA068E">
        <w:rPr>
          <w:rStyle w:val="B1Char"/>
        </w:rPr>
        <w:tab/>
        <w:t xml:space="preserve">initiate the notification channel creation procedures </w:t>
      </w:r>
      <w:r>
        <w:rPr>
          <w:rStyle w:val="B1Char"/>
        </w:rPr>
        <w:t>on SNM-C as specified</w:t>
      </w:r>
      <w:r w:rsidRPr="00AA068E">
        <w:rPr>
          <w:rStyle w:val="B1Char"/>
        </w:rPr>
        <w:t xml:space="preserve"> in clause 6.2.2.1</w:t>
      </w:r>
      <w:r>
        <w:rPr>
          <w:rStyle w:val="B1Char"/>
        </w:rPr>
        <w:t xml:space="preserve"> in 3GPP TS 24.542 [10</w:t>
      </w:r>
      <w:r w:rsidRPr="00AA068E">
        <w:rPr>
          <w:rStyle w:val="B1Char"/>
        </w:rPr>
        <w:t>] to obtain the Notification Target Address (e.g. URL)</w:t>
      </w:r>
      <w:r>
        <w:rPr>
          <w:rStyle w:val="B1Char"/>
        </w:rPr>
        <w:t xml:space="preserve"> and use it in the subscribe methods shared to EES and ECS</w:t>
      </w:r>
      <w:r>
        <w:rPr>
          <w:lang w:eastAsia="ko-KR"/>
        </w:rPr>
        <w:t>;</w:t>
      </w:r>
    </w:p>
    <w:p w14:paraId="6EAAF7C0" w14:textId="4CFD6701" w:rsidR="005270D7" w:rsidRDefault="005270D7" w:rsidP="005270D7">
      <w:pPr>
        <w:pStyle w:val="B2"/>
        <w:rPr>
          <w:rStyle w:val="B1Char"/>
        </w:rPr>
      </w:pPr>
      <w:r>
        <w:rPr>
          <w:rStyle w:val="B1Char"/>
        </w:rPr>
        <w:t>2)</w:t>
      </w:r>
      <w:r>
        <w:rPr>
          <w:rStyle w:val="B1Char"/>
        </w:rPr>
        <w:tab/>
        <w:t>handle</w:t>
      </w:r>
      <w:r w:rsidRPr="00AA068E">
        <w:rPr>
          <w:rStyle w:val="B1Char"/>
        </w:rPr>
        <w:t xml:space="preserve"> the notification </w:t>
      </w:r>
      <w:r>
        <w:rPr>
          <w:rStyle w:val="B1Char"/>
        </w:rPr>
        <w:t>messages received from SNM-C as specified</w:t>
      </w:r>
      <w:r w:rsidRPr="00AA068E">
        <w:rPr>
          <w:rStyle w:val="B1Char"/>
        </w:rPr>
        <w:t xml:space="preserve"> in clause 6.2.</w:t>
      </w:r>
      <w:r>
        <w:rPr>
          <w:rStyle w:val="B1Char"/>
        </w:rPr>
        <w:t>3</w:t>
      </w:r>
      <w:r w:rsidRPr="00AA068E">
        <w:rPr>
          <w:rStyle w:val="B1Char"/>
        </w:rPr>
        <w:t xml:space="preserve"> in 3GPP TS 24.542 [1</w:t>
      </w:r>
      <w:r>
        <w:rPr>
          <w:rStyle w:val="B1Char"/>
        </w:rPr>
        <w:t>0</w:t>
      </w:r>
      <w:r w:rsidRPr="00AA068E">
        <w:rPr>
          <w:rStyle w:val="B1Char"/>
        </w:rPr>
        <w:t>]</w:t>
      </w:r>
      <w:r>
        <w:rPr>
          <w:rStyle w:val="B1Char"/>
        </w:rPr>
        <w:t xml:space="preserve">; </w:t>
      </w:r>
      <w:r>
        <w:rPr>
          <w:lang w:eastAsia="ko-KR"/>
        </w:rPr>
        <w:t>and</w:t>
      </w:r>
    </w:p>
    <w:p w14:paraId="2FEF8560" w14:textId="1EABEB3D" w:rsidR="005270D7" w:rsidRDefault="005270D7" w:rsidP="005270D7">
      <w:pPr>
        <w:pStyle w:val="B2"/>
        <w:rPr>
          <w:lang w:eastAsia="ko-KR"/>
        </w:rPr>
      </w:pPr>
      <w:r>
        <w:rPr>
          <w:rStyle w:val="B1Char"/>
        </w:rPr>
        <w:t>3)</w:t>
      </w:r>
      <w:r>
        <w:rPr>
          <w:rStyle w:val="B1Char"/>
        </w:rPr>
        <w:tab/>
      </w:r>
      <w:r w:rsidRPr="00AA068E">
        <w:rPr>
          <w:rStyle w:val="B1Char"/>
        </w:rPr>
        <w:t xml:space="preserve">initiate the notification </w:t>
      </w:r>
      <w:r>
        <w:rPr>
          <w:rStyle w:val="B1Char"/>
        </w:rPr>
        <w:t>channel deletion</w:t>
      </w:r>
      <w:r w:rsidRPr="00AA068E">
        <w:rPr>
          <w:rStyle w:val="B1Char"/>
        </w:rPr>
        <w:t xml:space="preserve"> procedures on SNM-C </w:t>
      </w:r>
      <w:r>
        <w:rPr>
          <w:rStyle w:val="B1Char"/>
        </w:rPr>
        <w:t>as specified</w:t>
      </w:r>
      <w:r w:rsidRPr="00AA068E">
        <w:rPr>
          <w:rStyle w:val="B1Char"/>
        </w:rPr>
        <w:t xml:space="preserve"> in clause 6.2.</w:t>
      </w:r>
      <w:r>
        <w:rPr>
          <w:rStyle w:val="B1Char"/>
        </w:rPr>
        <w:t>4</w:t>
      </w:r>
      <w:r w:rsidRPr="00AA068E">
        <w:rPr>
          <w:rStyle w:val="B1Char"/>
        </w:rPr>
        <w:t>.1 in 3GPP TS 24.542 [1</w:t>
      </w:r>
      <w:r>
        <w:rPr>
          <w:rStyle w:val="B1Char"/>
        </w:rPr>
        <w:t>0</w:t>
      </w:r>
      <w:r w:rsidRPr="00AA068E">
        <w:rPr>
          <w:rStyle w:val="B1Char"/>
        </w:rPr>
        <w:t>]</w:t>
      </w:r>
      <w:r>
        <w:rPr>
          <w:rStyle w:val="B1Char"/>
        </w:rPr>
        <w:t>.</w:t>
      </w:r>
    </w:p>
    <w:p w14:paraId="33AF608D" w14:textId="77777777" w:rsidR="005270D7" w:rsidRPr="00CE7B62" w:rsidRDefault="005270D7" w:rsidP="009E5347"/>
    <w:p w14:paraId="74131936" w14:textId="77777777" w:rsidR="009E5347" w:rsidRDefault="009E5347" w:rsidP="009E5347">
      <w:pPr>
        <w:pStyle w:val="Heading8"/>
      </w:pPr>
      <w:bookmarkStart w:id="1984" w:name="_Toc61651674"/>
      <w:bookmarkStart w:id="1985" w:name="_Toc65746348"/>
      <w:bookmarkStart w:id="1986" w:name="_Toc101529490"/>
      <w:bookmarkStart w:id="1987" w:name="_Toc114864324"/>
      <w:bookmarkStart w:id="1988" w:name="_Toc143871475"/>
      <w:bookmarkStart w:id="1989" w:name="_Toc144134971"/>
      <w:bookmarkStart w:id="1990" w:name="_Toc160609482"/>
      <w:bookmarkStart w:id="1991" w:name="_Toc191417039"/>
      <w:r>
        <w:t>Annex A (normative):</w:t>
      </w:r>
      <w:r>
        <w:br/>
        <w:t>Edge Enabler Server OpenAPI specification</w:t>
      </w:r>
      <w:bookmarkEnd w:id="1984"/>
      <w:bookmarkEnd w:id="1985"/>
      <w:bookmarkEnd w:id="1986"/>
      <w:bookmarkEnd w:id="1987"/>
      <w:bookmarkEnd w:id="1988"/>
      <w:bookmarkEnd w:id="1989"/>
      <w:bookmarkEnd w:id="1990"/>
      <w:bookmarkEnd w:id="1991"/>
    </w:p>
    <w:p w14:paraId="76518A6E" w14:textId="4978D790" w:rsidR="009E5347" w:rsidRDefault="009E5347" w:rsidP="00586404">
      <w:pPr>
        <w:pStyle w:val="Heading1"/>
      </w:pPr>
      <w:bookmarkStart w:id="1992" w:name="_Toc61651675"/>
      <w:bookmarkStart w:id="1993" w:name="_Toc65746349"/>
      <w:bookmarkStart w:id="1994" w:name="_Toc101529491"/>
      <w:bookmarkStart w:id="1995" w:name="_Toc114864325"/>
      <w:bookmarkStart w:id="1996" w:name="_Toc143871476"/>
      <w:bookmarkStart w:id="1997" w:name="_Toc144134972"/>
      <w:bookmarkStart w:id="1998" w:name="_Toc160609483"/>
      <w:bookmarkStart w:id="1999" w:name="_Toc191417040"/>
      <w:r>
        <w:t>A.1</w:t>
      </w:r>
      <w:r w:rsidR="00586404">
        <w:tab/>
      </w:r>
      <w:r>
        <w:t>General</w:t>
      </w:r>
      <w:bookmarkEnd w:id="1992"/>
      <w:bookmarkEnd w:id="1993"/>
      <w:bookmarkEnd w:id="1994"/>
      <w:bookmarkEnd w:id="1995"/>
      <w:bookmarkEnd w:id="1996"/>
      <w:bookmarkEnd w:id="1997"/>
      <w:bookmarkEnd w:id="1998"/>
      <w:bookmarkEnd w:id="1999"/>
    </w:p>
    <w:p w14:paraId="1D2AE192" w14:textId="77777777" w:rsidR="00C62E21" w:rsidRDefault="00C62E21" w:rsidP="00C62E21">
      <w:pPr>
        <w:rPr>
          <w:lang w:val="en-US"/>
        </w:rPr>
      </w:pPr>
      <w:bookmarkStart w:id="2000" w:name="_Toc101529492"/>
      <w:bookmarkStart w:id="2001" w:name="_Toc114864326"/>
      <w:bookmarkStart w:id="2002" w:name="_Toc143871477"/>
      <w:bookmarkStart w:id="2003" w:name="_Toc144134973"/>
      <w:bookmarkStart w:id="2004" w:name="_Toc160609484"/>
      <w:r>
        <w:rPr>
          <w:lang w:val="en-US"/>
        </w:rPr>
        <w:t xml:space="preserve">This Annex specifies the formal definition of the </w:t>
      </w:r>
      <w:r w:rsidRPr="00540071">
        <w:t>API(s) defined in the present specification. It consists of OpenAPI specifications in YAML format</w:t>
      </w:r>
      <w:r>
        <w:t>.</w:t>
      </w:r>
    </w:p>
    <w:p w14:paraId="111C68BF" w14:textId="77777777" w:rsidR="00C62E21" w:rsidRPr="00703651" w:rsidRDefault="00C62E21" w:rsidP="00C62E21">
      <w:pPr>
        <w:rPr>
          <w:noProof/>
        </w:rPr>
      </w:pPr>
      <w:r w:rsidRPr="00703651">
        <w:rPr>
          <w:noProof/>
        </w:rPr>
        <w:t>This annex shall take precedence when being discrepant to other parts of the specification with respect to the encoding of information elements and methods within the API(s).</w:t>
      </w:r>
    </w:p>
    <w:p w14:paraId="169DC880" w14:textId="70672A02" w:rsidR="003C706F" w:rsidRDefault="00C62E21" w:rsidP="00C62E21">
      <w:pPr>
        <w:pStyle w:val="NO"/>
        <w:rPr>
          <w:noProof/>
        </w:rPr>
      </w:pPr>
      <w:r w:rsidRPr="00703651">
        <w:rPr>
          <w:noProof/>
        </w:rPr>
        <w:t>NOTE </w:t>
      </w:r>
      <w:r>
        <w:rPr>
          <w:noProof/>
        </w:rPr>
        <w:t>1</w:t>
      </w:r>
      <w:r w:rsidRPr="00703651">
        <w:rPr>
          <w:noProof/>
        </w:rPr>
        <w:t>:</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1BFF3B9F" w14:textId="2BBF58D8" w:rsidR="00C62E21" w:rsidRPr="00703651" w:rsidRDefault="00C62E21" w:rsidP="00C62E21">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 xml:space="preserve">(see </w:t>
      </w:r>
      <w:r w:rsidRPr="00703651">
        <w:rPr>
          <w:noProof/>
        </w:rPr>
        <w:t>clause 5.3.1 of the 3GPP TS 29.501 [</w:t>
      </w:r>
      <w:r w:rsidR="001345D0">
        <w:rPr>
          <w:noProof/>
        </w:rPr>
        <w:t>13</w:t>
      </w:r>
      <w:r w:rsidRPr="00703651">
        <w:rPr>
          <w:noProof/>
        </w:rPr>
        <w:t xml:space="preserve">] </w:t>
      </w:r>
      <w:r w:rsidRPr="00703651">
        <w:rPr>
          <w:noProof/>
          <w:lang w:eastAsia="zh-CN"/>
        </w:rPr>
        <w:t>and clause 5B of the 3GPP TR 21.900 [</w:t>
      </w:r>
      <w:r w:rsidR="001345D0">
        <w:rPr>
          <w:noProof/>
          <w:lang w:eastAsia="zh-CN"/>
        </w:rPr>
        <w:t>12</w:t>
      </w:r>
      <w:r w:rsidRPr="00703651">
        <w:rPr>
          <w:noProof/>
          <w:lang w:eastAsia="zh-CN"/>
        </w:rPr>
        <w:t>] for further information).</w:t>
      </w:r>
    </w:p>
    <w:p w14:paraId="6312EEB2" w14:textId="47B42A4F" w:rsidR="009E5347" w:rsidRPr="00D82297" w:rsidRDefault="009E5347" w:rsidP="00586404">
      <w:pPr>
        <w:pStyle w:val="Heading1"/>
      </w:pPr>
      <w:bookmarkStart w:id="2005" w:name="_Toc191417041"/>
      <w:r w:rsidRPr="00D82297">
        <w:t>A.2</w:t>
      </w:r>
      <w:r w:rsidRPr="00D82297">
        <w:tab/>
        <w:t>Eees_EECRegistration</w:t>
      </w:r>
      <w:bookmarkEnd w:id="2000"/>
      <w:bookmarkEnd w:id="2001"/>
      <w:bookmarkEnd w:id="2002"/>
      <w:bookmarkEnd w:id="2003"/>
      <w:r w:rsidR="005D692F" w:rsidRPr="00D82297">
        <w:t xml:space="preserve"> API</w:t>
      </w:r>
      <w:bookmarkEnd w:id="2004"/>
      <w:bookmarkEnd w:id="2005"/>
    </w:p>
    <w:p w14:paraId="685C19CC" w14:textId="77777777" w:rsidR="009E5347" w:rsidRDefault="009E5347" w:rsidP="009E5347">
      <w:pPr>
        <w:pStyle w:val="PL"/>
      </w:pPr>
      <w:r>
        <w:t>openapi: 3.0.0</w:t>
      </w:r>
    </w:p>
    <w:p w14:paraId="67DDCB3F" w14:textId="77777777" w:rsidR="00F206FA" w:rsidRDefault="00F206FA" w:rsidP="009E5347">
      <w:pPr>
        <w:pStyle w:val="PL"/>
      </w:pPr>
    </w:p>
    <w:p w14:paraId="30569FF8" w14:textId="2DA68234" w:rsidR="009E5347" w:rsidRDefault="009E5347" w:rsidP="009E5347">
      <w:pPr>
        <w:pStyle w:val="PL"/>
      </w:pPr>
      <w:r>
        <w:t>info:</w:t>
      </w:r>
    </w:p>
    <w:p w14:paraId="0643C66A" w14:textId="77777777" w:rsidR="009E5347" w:rsidRDefault="009E5347" w:rsidP="009E5347">
      <w:pPr>
        <w:pStyle w:val="PL"/>
      </w:pPr>
      <w:r>
        <w:t xml:space="preserve">  title: Eees_EECRegistration</w:t>
      </w:r>
    </w:p>
    <w:p w14:paraId="711F7166" w14:textId="18450640" w:rsidR="009E5347" w:rsidRDefault="009E5347" w:rsidP="009E5347">
      <w:pPr>
        <w:pStyle w:val="PL"/>
      </w:pPr>
      <w:r>
        <w:t xml:space="preserve">  version: "</w:t>
      </w:r>
      <w:r w:rsidR="00185927">
        <w:rPr>
          <w:rFonts w:cs="Arial"/>
          <w:lang w:eastAsia="zh-CN"/>
        </w:rPr>
        <w:t>1.1.0</w:t>
      </w:r>
      <w:r>
        <w:t>"</w:t>
      </w:r>
    </w:p>
    <w:p w14:paraId="5E4E4C4A" w14:textId="77777777" w:rsidR="009E5347" w:rsidRDefault="009E5347" w:rsidP="009E5347">
      <w:pPr>
        <w:pStyle w:val="PL"/>
      </w:pPr>
      <w:r>
        <w:t xml:space="preserve">  description: |</w:t>
      </w:r>
    </w:p>
    <w:p w14:paraId="7CD1A4FF" w14:textId="0685900C" w:rsidR="009E5347" w:rsidRDefault="009E5347" w:rsidP="009E5347">
      <w:pPr>
        <w:pStyle w:val="PL"/>
      </w:pPr>
      <w:r>
        <w:lastRenderedPageBreak/>
        <w:t xml:space="preserve">    API for EEC registration.</w:t>
      </w:r>
      <w:r w:rsidR="00310F5B">
        <w:t xml:space="preserve">  </w:t>
      </w:r>
    </w:p>
    <w:p w14:paraId="11B3BCFB" w14:textId="56D245D0" w:rsidR="009E5347" w:rsidRDefault="009E5347" w:rsidP="009E5347">
      <w:pPr>
        <w:pStyle w:val="PL"/>
      </w:pPr>
      <w:r>
        <w:t xml:space="preserve">    © 202</w:t>
      </w:r>
      <w:r w:rsidR="00310F5B">
        <w:t>3</w:t>
      </w:r>
      <w:r>
        <w:t>, 3GPP Organizational Partners (ARIB, ATIS, CCSA, ETSI, TSDSI, TTA, TTC).</w:t>
      </w:r>
      <w:r w:rsidR="00310F5B">
        <w:t xml:space="preserve">  </w:t>
      </w:r>
    </w:p>
    <w:p w14:paraId="3765A3DA" w14:textId="77777777" w:rsidR="009E5347" w:rsidRDefault="009E5347" w:rsidP="009E5347">
      <w:pPr>
        <w:pStyle w:val="PL"/>
      </w:pPr>
      <w:r>
        <w:t xml:space="preserve">    All rights reserved.</w:t>
      </w:r>
    </w:p>
    <w:p w14:paraId="564E8D68" w14:textId="77777777" w:rsidR="00F206FA" w:rsidRDefault="00F206FA" w:rsidP="009E5347">
      <w:pPr>
        <w:pStyle w:val="PL"/>
      </w:pPr>
    </w:p>
    <w:p w14:paraId="514BC4A6" w14:textId="430FF59E" w:rsidR="009E5347" w:rsidRDefault="009E5347" w:rsidP="009E5347">
      <w:pPr>
        <w:pStyle w:val="PL"/>
      </w:pPr>
      <w:r>
        <w:t>externalDocs:</w:t>
      </w:r>
    </w:p>
    <w:p w14:paraId="62C40811" w14:textId="77777777" w:rsidR="009E5347" w:rsidRDefault="009E5347" w:rsidP="009E5347">
      <w:pPr>
        <w:pStyle w:val="PL"/>
      </w:pPr>
      <w:r>
        <w:t xml:space="preserve">  description: &gt;</w:t>
      </w:r>
    </w:p>
    <w:p w14:paraId="1576665F" w14:textId="659C0483" w:rsidR="009E5347" w:rsidRDefault="009E5347" w:rsidP="009E5347">
      <w:pPr>
        <w:pStyle w:val="PL"/>
      </w:pPr>
      <w:r>
        <w:t xml:space="preserve">    3GPP TS 24.558 </w:t>
      </w:r>
      <w:r w:rsidR="00185927">
        <w:t>V18</w:t>
      </w:r>
      <w:r>
        <w:t>.</w:t>
      </w:r>
      <w:r w:rsidR="00D55185">
        <w:t>5</w:t>
      </w:r>
      <w:r>
        <w:t>.</w:t>
      </w:r>
      <w:r w:rsidR="00D55185">
        <w:t>1</w:t>
      </w:r>
      <w:r>
        <w:t xml:space="preserve"> Enabling Edge Applications; Protocol specification.</w:t>
      </w:r>
    </w:p>
    <w:p w14:paraId="7A41F717" w14:textId="77777777" w:rsidR="009E5347" w:rsidRDefault="009E5347" w:rsidP="009E5347">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4FB1307B" w14:textId="77777777" w:rsidR="009E5347" w:rsidRPr="00D6602B" w:rsidRDefault="009E5347" w:rsidP="009E5347">
      <w:pPr>
        <w:pStyle w:val="PL"/>
        <w:rPr>
          <w:lang w:val="sv-SE"/>
        </w:rPr>
      </w:pPr>
    </w:p>
    <w:p w14:paraId="5B9DB3BA" w14:textId="77777777" w:rsidR="009E5347" w:rsidRDefault="009E5347" w:rsidP="009E5347">
      <w:pPr>
        <w:pStyle w:val="PL"/>
      </w:pPr>
      <w:r>
        <w:t>security:</w:t>
      </w:r>
    </w:p>
    <w:p w14:paraId="4C04C6A1" w14:textId="77777777" w:rsidR="009E5347" w:rsidRDefault="009E5347" w:rsidP="009E5347">
      <w:pPr>
        <w:pStyle w:val="PL"/>
      </w:pPr>
      <w:r>
        <w:t xml:space="preserve">  - {}</w:t>
      </w:r>
    </w:p>
    <w:p w14:paraId="6E44E314" w14:textId="77777777" w:rsidR="009E5347" w:rsidRDefault="009E5347" w:rsidP="009E5347">
      <w:pPr>
        <w:pStyle w:val="PL"/>
      </w:pPr>
      <w:r>
        <w:t xml:space="preserve">  - oAuth2ClientCredentials: []</w:t>
      </w:r>
    </w:p>
    <w:p w14:paraId="63C8793D" w14:textId="77777777" w:rsidR="009E5347" w:rsidRDefault="009E5347" w:rsidP="009E5347">
      <w:pPr>
        <w:pStyle w:val="PL"/>
      </w:pPr>
    </w:p>
    <w:p w14:paraId="1CE0067C" w14:textId="77777777" w:rsidR="009E5347" w:rsidRDefault="009E5347" w:rsidP="009E5347">
      <w:pPr>
        <w:pStyle w:val="PL"/>
      </w:pPr>
      <w:r>
        <w:t>servers:</w:t>
      </w:r>
    </w:p>
    <w:p w14:paraId="5965770C" w14:textId="77777777" w:rsidR="009E5347" w:rsidRDefault="009E5347" w:rsidP="009E5347">
      <w:pPr>
        <w:pStyle w:val="PL"/>
      </w:pPr>
      <w:r>
        <w:t xml:space="preserve">  - url: '{apiRoot}/eees-eecregistration/v1'</w:t>
      </w:r>
    </w:p>
    <w:p w14:paraId="2494E373" w14:textId="77777777" w:rsidR="009E5347" w:rsidRDefault="009E5347" w:rsidP="009E5347">
      <w:pPr>
        <w:pStyle w:val="PL"/>
      </w:pPr>
      <w:r>
        <w:t xml:space="preserve">    variables:</w:t>
      </w:r>
    </w:p>
    <w:p w14:paraId="7EE66F51" w14:textId="77777777" w:rsidR="009E5347" w:rsidRDefault="009E5347" w:rsidP="009E5347">
      <w:pPr>
        <w:pStyle w:val="PL"/>
      </w:pPr>
      <w:r>
        <w:t xml:space="preserve">      apiRoot:</w:t>
      </w:r>
    </w:p>
    <w:p w14:paraId="69496DA2" w14:textId="77777777" w:rsidR="009E5347" w:rsidRDefault="009E5347" w:rsidP="009E5347">
      <w:pPr>
        <w:pStyle w:val="PL"/>
      </w:pPr>
      <w:r>
        <w:t xml:space="preserve">        default: https://example.com</w:t>
      </w:r>
    </w:p>
    <w:p w14:paraId="40FFDFC1" w14:textId="0BB8484B" w:rsidR="009E5347" w:rsidRDefault="009E5347" w:rsidP="009E5347">
      <w:pPr>
        <w:pStyle w:val="PL"/>
      </w:pPr>
      <w:r>
        <w:t xml:space="preserve">        description: apiRoot as defined in clause </w:t>
      </w:r>
      <w:r w:rsidR="00AF1104">
        <w:t>7.5</w:t>
      </w:r>
      <w:r>
        <w:t xml:space="preserve"> of 3GPP TS </w:t>
      </w:r>
      <w:r w:rsidR="00AF1104">
        <w:t>29.558.</w:t>
      </w:r>
    </w:p>
    <w:p w14:paraId="3337CB47" w14:textId="77777777" w:rsidR="009E5347" w:rsidRDefault="009E5347" w:rsidP="009E5347">
      <w:pPr>
        <w:pStyle w:val="PL"/>
      </w:pPr>
    </w:p>
    <w:p w14:paraId="7E7E264D" w14:textId="77777777" w:rsidR="009E5347" w:rsidRDefault="009E5347" w:rsidP="009E5347">
      <w:pPr>
        <w:pStyle w:val="PL"/>
      </w:pPr>
      <w:r>
        <w:t>paths:</w:t>
      </w:r>
    </w:p>
    <w:p w14:paraId="292710CD" w14:textId="77777777" w:rsidR="00CF2B4D" w:rsidRDefault="00CF2B4D" w:rsidP="009E5347">
      <w:pPr>
        <w:pStyle w:val="PL"/>
      </w:pPr>
    </w:p>
    <w:p w14:paraId="48904B10" w14:textId="055BADCC" w:rsidR="009E5347" w:rsidRDefault="009E5347" w:rsidP="009E5347">
      <w:pPr>
        <w:pStyle w:val="PL"/>
      </w:pPr>
      <w:r>
        <w:t xml:space="preserve">  /registrations:</w:t>
      </w:r>
    </w:p>
    <w:p w14:paraId="629C7EA6" w14:textId="77777777" w:rsidR="009E5347" w:rsidRDefault="009E5347" w:rsidP="009E5347">
      <w:pPr>
        <w:pStyle w:val="PL"/>
      </w:pPr>
      <w:r>
        <w:t xml:space="preserve">    post:</w:t>
      </w:r>
    </w:p>
    <w:p w14:paraId="4E53D6C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CreateEECReg</w:t>
      </w:r>
    </w:p>
    <w:p w14:paraId="0162C884" w14:textId="77777777" w:rsidR="00CF2B4D" w:rsidRDefault="00CF2B4D" w:rsidP="00CF2B4D">
      <w:pPr>
        <w:pStyle w:val="PL"/>
      </w:pPr>
      <w:r>
        <w:t xml:space="preserve">      tags:</w:t>
      </w:r>
    </w:p>
    <w:p w14:paraId="45B322FB" w14:textId="77777777" w:rsidR="00CF2B4D" w:rsidRDefault="00CF2B4D" w:rsidP="00CF2B4D">
      <w:pPr>
        <w:pStyle w:val="PL"/>
      </w:pPr>
      <w:r>
        <w:t xml:space="preserve">        - </w:t>
      </w:r>
      <w:r w:rsidRPr="00F35F4A">
        <w:t>EEC Registrations</w:t>
      </w:r>
      <w:r>
        <w:t xml:space="preserve"> (Collection)</w:t>
      </w:r>
    </w:p>
    <w:p w14:paraId="28B39E57" w14:textId="77777777" w:rsidR="009E5347" w:rsidRDefault="009E5347" w:rsidP="009E5347">
      <w:pPr>
        <w:pStyle w:val="PL"/>
      </w:pPr>
      <w:r>
        <w:t xml:space="preserve">      description: Create a new EEC registration at the EES.</w:t>
      </w:r>
    </w:p>
    <w:p w14:paraId="0DCE4900" w14:textId="77777777" w:rsidR="009E5347" w:rsidRDefault="009E5347" w:rsidP="009E5347">
      <w:pPr>
        <w:pStyle w:val="PL"/>
      </w:pPr>
      <w:r>
        <w:t xml:space="preserve">      requestBody:</w:t>
      </w:r>
    </w:p>
    <w:p w14:paraId="3DD32CDD" w14:textId="77777777" w:rsidR="009E5347" w:rsidRDefault="009E5347" w:rsidP="009E5347">
      <w:pPr>
        <w:pStyle w:val="PL"/>
      </w:pPr>
      <w:r>
        <w:t xml:space="preserve">        required: true</w:t>
      </w:r>
    </w:p>
    <w:p w14:paraId="696CE609" w14:textId="77777777" w:rsidR="009E5347" w:rsidRDefault="009E5347" w:rsidP="009E5347">
      <w:pPr>
        <w:pStyle w:val="PL"/>
      </w:pPr>
      <w:r>
        <w:t xml:space="preserve">        content:</w:t>
      </w:r>
    </w:p>
    <w:p w14:paraId="11C1D99D" w14:textId="77777777" w:rsidR="009E5347" w:rsidRDefault="009E5347" w:rsidP="009E5347">
      <w:pPr>
        <w:pStyle w:val="PL"/>
      </w:pPr>
      <w:r>
        <w:t xml:space="preserve">          application/json:</w:t>
      </w:r>
    </w:p>
    <w:p w14:paraId="54C6168E" w14:textId="77777777" w:rsidR="009E5347" w:rsidRDefault="009E5347" w:rsidP="009E5347">
      <w:pPr>
        <w:pStyle w:val="PL"/>
      </w:pPr>
      <w:r>
        <w:t xml:space="preserve">            schema:</w:t>
      </w:r>
    </w:p>
    <w:p w14:paraId="4E5C1A1B" w14:textId="77777777" w:rsidR="009E5347" w:rsidRDefault="009E5347" w:rsidP="009E5347">
      <w:pPr>
        <w:pStyle w:val="PL"/>
      </w:pPr>
      <w:r>
        <w:t xml:space="preserve">              $ref: '#/components/schemas/EECRegistration'</w:t>
      </w:r>
    </w:p>
    <w:p w14:paraId="3E625374" w14:textId="673B391C" w:rsidR="009E5347" w:rsidRDefault="009E5347" w:rsidP="00740A72">
      <w:pPr>
        <w:pStyle w:val="PL"/>
      </w:pPr>
      <w:r>
        <w:t xml:space="preserve">      responses:</w:t>
      </w:r>
    </w:p>
    <w:p w14:paraId="5D285438" w14:textId="77777777" w:rsidR="009E5347" w:rsidRDefault="009E5347" w:rsidP="009E5347">
      <w:pPr>
        <w:pStyle w:val="PL"/>
      </w:pPr>
      <w:r>
        <w:t xml:space="preserve">        '201':</w:t>
      </w:r>
    </w:p>
    <w:p w14:paraId="6F33C254" w14:textId="77777777" w:rsidR="009E5347" w:rsidRDefault="009E5347" w:rsidP="009E5347">
      <w:pPr>
        <w:pStyle w:val="PL"/>
      </w:pPr>
      <w:r>
        <w:t xml:space="preserve">          description: Created (EEC information is registered successfully at EES).</w:t>
      </w:r>
    </w:p>
    <w:p w14:paraId="2FB3167D" w14:textId="77777777" w:rsidR="009E5347" w:rsidRDefault="009E5347" w:rsidP="009E5347">
      <w:pPr>
        <w:pStyle w:val="PL"/>
      </w:pPr>
      <w:r>
        <w:t xml:space="preserve">          content:</w:t>
      </w:r>
    </w:p>
    <w:p w14:paraId="04728A90" w14:textId="77777777" w:rsidR="009E5347" w:rsidRDefault="009E5347" w:rsidP="009E5347">
      <w:pPr>
        <w:pStyle w:val="PL"/>
      </w:pPr>
      <w:r>
        <w:t xml:space="preserve">            application/json:</w:t>
      </w:r>
    </w:p>
    <w:p w14:paraId="393A5EED" w14:textId="77777777" w:rsidR="009E5347" w:rsidRDefault="009E5347" w:rsidP="009E5347">
      <w:pPr>
        <w:pStyle w:val="PL"/>
      </w:pPr>
      <w:r>
        <w:t xml:space="preserve">              schema:</w:t>
      </w:r>
    </w:p>
    <w:p w14:paraId="0F586ECF" w14:textId="77777777" w:rsidR="009E5347" w:rsidRDefault="009E5347" w:rsidP="009E5347">
      <w:pPr>
        <w:pStyle w:val="PL"/>
      </w:pPr>
      <w:r>
        <w:t xml:space="preserve">                $ref: '#/components/schemas/EECRegistration'</w:t>
      </w:r>
    </w:p>
    <w:p w14:paraId="4E9FC454" w14:textId="77777777" w:rsidR="009E5347" w:rsidRDefault="009E5347" w:rsidP="009E5347">
      <w:pPr>
        <w:pStyle w:val="PL"/>
      </w:pPr>
      <w:r>
        <w:t xml:space="preserve">        '307':</w:t>
      </w:r>
    </w:p>
    <w:p w14:paraId="623BAF24" w14:textId="77777777" w:rsidR="009E5347" w:rsidRDefault="009E5347" w:rsidP="009E5347">
      <w:pPr>
        <w:pStyle w:val="PL"/>
      </w:pPr>
      <w:r>
        <w:t xml:space="preserve">          $ref: 'TS29122_CommonData.yaml#/components/responses/307'</w:t>
      </w:r>
    </w:p>
    <w:p w14:paraId="26BAF61C" w14:textId="77777777" w:rsidR="009E5347" w:rsidRDefault="009E5347" w:rsidP="009E5347">
      <w:pPr>
        <w:pStyle w:val="PL"/>
      </w:pPr>
      <w:r>
        <w:t xml:space="preserve">        '308':</w:t>
      </w:r>
    </w:p>
    <w:p w14:paraId="6D805793" w14:textId="77777777" w:rsidR="009E5347" w:rsidRDefault="009E5347" w:rsidP="009E5347">
      <w:pPr>
        <w:pStyle w:val="PL"/>
      </w:pPr>
      <w:r>
        <w:t xml:space="preserve">          $ref: 'TS29122_CommonData.yaml#/components/responses/308'</w:t>
      </w:r>
    </w:p>
    <w:p w14:paraId="6FACA693" w14:textId="77777777" w:rsidR="009E5347" w:rsidRDefault="009E5347" w:rsidP="009E5347">
      <w:pPr>
        <w:pStyle w:val="PL"/>
      </w:pPr>
      <w:r>
        <w:t xml:space="preserve">        '400':</w:t>
      </w:r>
    </w:p>
    <w:p w14:paraId="4D7F3F20" w14:textId="77777777" w:rsidR="009E5347" w:rsidRDefault="009E5347" w:rsidP="009E5347">
      <w:pPr>
        <w:pStyle w:val="PL"/>
      </w:pPr>
      <w:r>
        <w:t xml:space="preserve">          $ref: 'TS29122_CommonData.yaml#/components/responses/400'</w:t>
      </w:r>
    </w:p>
    <w:p w14:paraId="25A593DB" w14:textId="77777777" w:rsidR="009E5347" w:rsidRDefault="009E5347" w:rsidP="009E5347">
      <w:pPr>
        <w:pStyle w:val="PL"/>
      </w:pPr>
      <w:r>
        <w:t xml:space="preserve">        '401':</w:t>
      </w:r>
    </w:p>
    <w:p w14:paraId="5C25FB3E" w14:textId="77777777" w:rsidR="009E5347" w:rsidRDefault="009E5347" w:rsidP="009E5347">
      <w:pPr>
        <w:pStyle w:val="PL"/>
      </w:pPr>
      <w:r>
        <w:t xml:space="preserve">          $ref: 'TS29122_CommonData.yaml#/components/responses/401'</w:t>
      </w:r>
    </w:p>
    <w:p w14:paraId="38246CB0" w14:textId="77777777" w:rsidR="009E5347" w:rsidRDefault="009E5347" w:rsidP="009E5347">
      <w:pPr>
        <w:pStyle w:val="PL"/>
      </w:pPr>
      <w:r>
        <w:t xml:space="preserve">        '403':</w:t>
      </w:r>
    </w:p>
    <w:p w14:paraId="686A7CBE" w14:textId="77777777" w:rsidR="009E5347" w:rsidRDefault="009E5347" w:rsidP="009E5347">
      <w:pPr>
        <w:pStyle w:val="PL"/>
      </w:pPr>
      <w:r>
        <w:t xml:space="preserve">          $ref: 'TS29122_CommonData.yaml#/components/responses/403'</w:t>
      </w:r>
    </w:p>
    <w:p w14:paraId="584078F0" w14:textId="77777777" w:rsidR="009E5347" w:rsidRDefault="009E5347" w:rsidP="009E5347">
      <w:pPr>
        <w:pStyle w:val="PL"/>
      </w:pPr>
      <w:r>
        <w:t xml:space="preserve">        '404':</w:t>
      </w:r>
    </w:p>
    <w:p w14:paraId="3C6C68F4" w14:textId="77777777" w:rsidR="009E5347" w:rsidRDefault="009E5347" w:rsidP="009E5347">
      <w:pPr>
        <w:pStyle w:val="PL"/>
      </w:pPr>
      <w:r>
        <w:t xml:space="preserve">          $ref: 'TS29122_CommonData.yaml#/components/responses/404'</w:t>
      </w:r>
    </w:p>
    <w:p w14:paraId="26032359" w14:textId="77777777" w:rsidR="009E5347" w:rsidRDefault="009E5347" w:rsidP="009E5347">
      <w:pPr>
        <w:pStyle w:val="PL"/>
      </w:pPr>
      <w:r>
        <w:t xml:space="preserve">        '411':</w:t>
      </w:r>
    </w:p>
    <w:p w14:paraId="616FC47A" w14:textId="77777777" w:rsidR="009E5347" w:rsidRDefault="009E5347" w:rsidP="009E5347">
      <w:pPr>
        <w:pStyle w:val="PL"/>
      </w:pPr>
      <w:r>
        <w:t xml:space="preserve">          $ref: 'TS29122_CommonData.yaml#/components/responses/411'</w:t>
      </w:r>
    </w:p>
    <w:p w14:paraId="17D17089" w14:textId="77777777" w:rsidR="009E5347" w:rsidRDefault="009E5347" w:rsidP="009E5347">
      <w:pPr>
        <w:pStyle w:val="PL"/>
      </w:pPr>
      <w:r>
        <w:t xml:space="preserve">        '413':</w:t>
      </w:r>
    </w:p>
    <w:p w14:paraId="58D7070B" w14:textId="77777777" w:rsidR="009E5347" w:rsidRDefault="009E5347" w:rsidP="009E5347">
      <w:pPr>
        <w:pStyle w:val="PL"/>
      </w:pPr>
      <w:r>
        <w:t xml:space="preserve">          $ref: 'TS29122_CommonData.yaml#/components/responses/413'</w:t>
      </w:r>
    </w:p>
    <w:p w14:paraId="4C361194" w14:textId="77777777" w:rsidR="009E5347" w:rsidRDefault="009E5347" w:rsidP="009E5347">
      <w:pPr>
        <w:pStyle w:val="PL"/>
      </w:pPr>
      <w:r>
        <w:t xml:space="preserve">        '415':</w:t>
      </w:r>
    </w:p>
    <w:p w14:paraId="514D39C6" w14:textId="77777777" w:rsidR="009E5347" w:rsidRDefault="009E5347" w:rsidP="009E5347">
      <w:pPr>
        <w:pStyle w:val="PL"/>
      </w:pPr>
      <w:r>
        <w:t xml:space="preserve">          $ref: 'TS29122_CommonData.yaml#/components/responses/415'</w:t>
      </w:r>
    </w:p>
    <w:p w14:paraId="1AAE470F" w14:textId="77777777" w:rsidR="009E5347" w:rsidRDefault="009E5347" w:rsidP="009E5347">
      <w:pPr>
        <w:pStyle w:val="PL"/>
      </w:pPr>
      <w:r>
        <w:t xml:space="preserve">        '429':</w:t>
      </w:r>
    </w:p>
    <w:p w14:paraId="2AE8D408" w14:textId="77777777" w:rsidR="009E5347" w:rsidRDefault="009E5347" w:rsidP="009E5347">
      <w:pPr>
        <w:pStyle w:val="PL"/>
      </w:pPr>
      <w:r>
        <w:t xml:space="preserve">          $ref: 'TS29122_CommonData.yaml#/components/responses/429'</w:t>
      </w:r>
    </w:p>
    <w:p w14:paraId="411AF89E" w14:textId="77777777" w:rsidR="009E5347" w:rsidRDefault="009E5347" w:rsidP="009E5347">
      <w:pPr>
        <w:pStyle w:val="PL"/>
      </w:pPr>
      <w:r>
        <w:t xml:space="preserve">        '500':</w:t>
      </w:r>
    </w:p>
    <w:p w14:paraId="42C0AAB4" w14:textId="77777777" w:rsidR="009E5347" w:rsidRDefault="009E5347" w:rsidP="009E5347">
      <w:pPr>
        <w:pStyle w:val="PL"/>
      </w:pPr>
      <w:r>
        <w:t xml:space="preserve">          $ref: 'TS29122_CommonData.yaml#/components/responses/500'</w:t>
      </w:r>
    </w:p>
    <w:p w14:paraId="7461850B" w14:textId="77777777" w:rsidR="009E5347" w:rsidRDefault="009E5347" w:rsidP="009E5347">
      <w:pPr>
        <w:pStyle w:val="PL"/>
      </w:pPr>
      <w:r>
        <w:t xml:space="preserve">        '503':</w:t>
      </w:r>
    </w:p>
    <w:p w14:paraId="5C39E60A" w14:textId="77777777" w:rsidR="009E5347" w:rsidRDefault="009E5347" w:rsidP="009E5347">
      <w:pPr>
        <w:pStyle w:val="PL"/>
      </w:pPr>
      <w:r>
        <w:t xml:space="preserve">          $ref: 'TS29122_CommonData.yaml#/components/responses/503'</w:t>
      </w:r>
    </w:p>
    <w:p w14:paraId="343AEEF7" w14:textId="77777777" w:rsidR="009E5347" w:rsidRDefault="009E5347" w:rsidP="009E5347">
      <w:pPr>
        <w:pStyle w:val="PL"/>
      </w:pPr>
      <w:r>
        <w:t xml:space="preserve">        default:</w:t>
      </w:r>
    </w:p>
    <w:p w14:paraId="53EE51B2" w14:textId="77777777" w:rsidR="009E5347" w:rsidRDefault="009E5347" w:rsidP="009E5347">
      <w:pPr>
        <w:pStyle w:val="PL"/>
      </w:pPr>
      <w:r>
        <w:t xml:space="preserve">          $ref: 'TS29122_CommonData.yaml#/components/responses/default'</w:t>
      </w:r>
    </w:p>
    <w:p w14:paraId="50C8B171" w14:textId="77777777" w:rsidR="00CF2B4D" w:rsidRDefault="00CF2B4D" w:rsidP="009E5347">
      <w:pPr>
        <w:pStyle w:val="PL"/>
      </w:pPr>
    </w:p>
    <w:p w14:paraId="78C0FCF1" w14:textId="3BA5555D" w:rsidR="009E5347" w:rsidRDefault="009E5347" w:rsidP="009E5347">
      <w:pPr>
        <w:pStyle w:val="PL"/>
      </w:pPr>
      <w:r>
        <w:t xml:space="preserve">  /registrations/{registrationId}:</w:t>
      </w:r>
    </w:p>
    <w:p w14:paraId="1EB49D3E" w14:textId="77777777" w:rsidR="009E5347" w:rsidRDefault="009E5347" w:rsidP="009E5347">
      <w:pPr>
        <w:pStyle w:val="PL"/>
      </w:pPr>
      <w:r>
        <w:t xml:space="preserve">    put:</w:t>
      </w:r>
    </w:p>
    <w:p w14:paraId="184E97E3" w14:textId="77777777" w:rsidR="00CF2B4D" w:rsidRDefault="00CF2B4D" w:rsidP="00CF2B4D">
      <w:pPr>
        <w:pStyle w:val="PL"/>
      </w:pPr>
      <w:r>
        <w:t xml:space="preserve">      </w:t>
      </w:r>
      <w:r w:rsidRPr="00041165">
        <w:rPr>
          <w:rFonts w:cs="Courier New"/>
          <w:szCs w:val="16"/>
          <w:lang w:val="en-US"/>
        </w:rPr>
        <w:t>operationId:</w:t>
      </w:r>
      <w:r>
        <w:rPr>
          <w:rFonts w:cs="Courier New"/>
          <w:szCs w:val="16"/>
          <w:lang w:val="en-US"/>
        </w:rPr>
        <w:t xml:space="preserve"> UpdateIndEECReg</w:t>
      </w:r>
    </w:p>
    <w:p w14:paraId="1A25A095" w14:textId="77777777" w:rsidR="00CF2B4D" w:rsidRDefault="00CF2B4D" w:rsidP="00CF2B4D">
      <w:pPr>
        <w:pStyle w:val="PL"/>
      </w:pPr>
      <w:r>
        <w:t xml:space="preserve">      tags:</w:t>
      </w:r>
    </w:p>
    <w:p w14:paraId="308E21B0" w14:textId="77777777" w:rsidR="00CF2B4D" w:rsidRDefault="00CF2B4D" w:rsidP="00CF2B4D">
      <w:pPr>
        <w:pStyle w:val="PL"/>
      </w:pPr>
      <w:r>
        <w:t xml:space="preserve">        - </w:t>
      </w:r>
      <w:r w:rsidRPr="00F35F4A">
        <w:t>Individual EEC registration</w:t>
      </w:r>
      <w:r>
        <w:t xml:space="preserve"> (Document)</w:t>
      </w:r>
    </w:p>
    <w:p w14:paraId="12011863" w14:textId="77777777" w:rsidR="009E5347" w:rsidRDefault="009E5347" w:rsidP="009E5347">
      <w:pPr>
        <w:pStyle w:val="PL"/>
      </w:pPr>
      <w:r>
        <w:t xml:space="preserve">      description: Update an existing EEC registration a the EES.</w:t>
      </w:r>
    </w:p>
    <w:p w14:paraId="4F113EAB" w14:textId="77777777" w:rsidR="009E5347" w:rsidRDefault="009E5347" w:rsidP="009E5347">
      <w:pPr>
        <w:pStyle w:val="PL"/>
      </w:pPr>
      <w:r>
        <w:t xml:space="preserve">      parameters:</w:t>
      </w:r>
    </w:p>
    <w:p w14:paraId="639E0281" w14:textId="77777777" w:rsidR="009E5347" w:rsidRDefault="009E5347" w:rsidP="009E5347">
      <w:pPr>
        <w:pStyle w:val="PL"/>
      </w:pPr>
      <w:r>
        <w:t xml:space="preserve">        - name: registrationId</w:t>
      </w:r>
    </w:p>
    <w:p w14:paraId="3FD30DA4" w14:textId="77777777" w:rsidR="009E5347" w:rsidRDefault="009E5347" w:rsidP="009E5347">
      <w:pPr>
        <w:pStyle w:val="PL"/>
      </w:pPr>
      <w:r>
        <w:t xml:space="preserve">          in: path</w:t>
      </w:r>
    </w:p>
    <w:p w14:paraId="1EBF334F" w14:textId="26AEBD12" w:rsidR="009E5347" w:rsidRDefault="009E5347" w:rsidP="009E5347">
      <w:pPr>
        <w:pStyle w:val="PL"/>
      </w:pPr>
      <w:r>
        <w:t xml:space="preserve">          description: Identifies an individual EEC registration</w:t>
      </w:r>
      <w:r w:rsidR="00CF2B4D">
        <w:t>.</w:t>
      </w:r>
    </w:p>
    <w:p w14:paraId="2820124D" w14:textId="77777777" w:rsidR="009E5347" w:rsidRDefault="009E5347" w:rsidP="009E5347">
      <w:pPr>
        <w:pStyle w:val="PL"/>
      </w:pPr>
      <w:r>
        <w:lastRenderedPageBreak/>
        <w:t xml:space="preserve">          required: true</w:t>
      </w:r>
    </w:p>
    <w:p w14:paraId="716ADB14" w14:textId="77777777" w:rsidR="009E5347" w:rsidRDefault="009E5347" w:rsidP="009E5347">
      <w:pPr>
        <w:pStyle w:val="PL"/>
      </w:pPr>
      <w:r>
        <w:t xml:space="preserve">          schema:</w:t>
      </w:r>
    </w:p>
    <w:p w14:paraId="2B637691" w14:textId="77777777" w:rsidR="009E5347" w:rsidRDefault="009E5347" w:rsidP="009E5347">
      <w:pPr>
        <w:pStyle w:val="PL"/>
      </w:pPr>
      <w:r>
        <w:t xml:space="preserve">            type: string</w:t>
      </w:r>
    </w:p>
    <w:p w14:paraId="21C86C86" w14:textId="77777777" w:rsidR="009E5347" w:rsidRDefault="009E5347" w:rsidP="009E5347">
      <w:pPr>
        <w:pStyle w:val="PL"/>
      </w:pPr>
      <w:r>
        <w:t xml:space="preserve">      requestBody:</w:t>
      </w:r>
    </w:p>
    <w:p w14:paraId="20F80DF9" w14:textId="444CFE46" w:rsidR="009E5347" w:rsidRDefault="009E5347" w:rsidP="009E5347">
      <w:pPr>
        <w:pStyle w:val="PL"/>
      </w:pPr>
      <w:r>
        <w:t xml:space="preserve">        description: Parameters to replace the existing registration</w:t>
      </w:r>
      <w:r w:rsidR="00CF2B4D">
        <w:t>.</w:t>
      </w:r>
    </w:p>
    <w:p w14:paraId="673CD342" w14:textId="77777777" w:rsidR="009E5347" w:rsidRDefault="009E5347" w:rsidP="009E5347">
      <w:pPr>
        <w:pStyle w:val="PL"/>
      </w:pPr>
      <w:r>
        <w:t xml:space="preserve">        required: true</w:t>
      </w:r>
    </w:p>
    <w:p w14:paraId="238187F6" w14:textId="77777777" w:rsidR="009E5347" w:rsidRDefault="009E5347" w:rsidP="009E5347">
      <w:pPr>
        <w:pStyle w:val="PL"/>
      </w:pPr>
      <w:r>
        <w:t xml:space="preserve">        content:</w:t>
      </w:r>
    </w:p>
    <w:p w14:paraId="3B499AF2" w14:textId="77777777" w:rsidR="009E5347" w:rsidRDefault="009E5347" w:rsidP="009E5347">
      <w:pPr>
        <w:pStyle w:val="PL"/>
      </w:pPr>
      <w:r>
        <w:t xml:space="preserve">          application/json:</w:t>
      </w:r>
    </w:p>
    <w:p w14:paraId="11CA00B2" w14:textId="77777777" w:rsidR="009E5347" w:rsidRDefault="009E5347" w:rsidP="009E5347">
      <w:pPr>
        <w:pStyle w:val="PL"/>
      </w:pPr>
      <w:r>
        <w:t xml:space="preserve">            schema:</w:t>
      </w:r>
    </w:p>
    <w:p w14:paraId="0D896AC8" w14:textId="77777777" w:rsidR="009E5347" w:rsidRDefault="009E5347" w:rsidP="009E5347">
      <w:pPr>
        <w:pStyle w:val="PL"/>
      </w:pPr>
      <w:r>
        <w:t xml:space="preserve">              $ref: '#/components/schemas/EECRegistration'</w:t>
      </w:r>
    </w:p>
    <w:p w14:paraId="6BD24462" w14:textId="77777777" w:rsidR="009E5347" w:rsidRDefault="009E5347" w:rsidP="009E5347">
      <w:pPr>
        <w:pStyle w:val="PL"/>
      </w:pPr>
      <w:r>
        <w:t xml:space="preserve">      responses:</w:t>
      </w:r>
    </w:p>
    <w:p w14:paraId="7C96599C" w14:textId="77777777" w:rsidR="009E5347" w:rsidRDefault="009E5347" w:rsidP="009E5347">
      <w:pPr>
        <w:pStyle w:val="PL"/>
      </w:pPr>
      <w:r>
        <w:t xml:space="preserve">        '200':</w:t>
      </w:r>
    </w:p>
    <w:p w14:paraId="2EF8B92C" w14:textId="77777777" w:rsidR="009E5347" w:rsidRDefault="009E5347" w:rsidP="009E5347">
      <w:pPr>
        <w:pStyle w:val="PL"/>
      </w:pPr>
      <w:r>
        <w:t xml:space="preserve">          description: OK (An individual EEC registration resource updated successfully).</w:t>
      </w:r>
    </w:p>
    <w:p w14:paraId="16E49E6F" w14:textId="77777777" w:rsidR="009E5347" w:rsidRDefault="009E5347" w:rsidP="009E5347">
      <w:pPr>
        <w:pStyle w:val="PL"/>
      </w:pPr>
      <w:r>
        <w:t xml:space="preserve">          content:</w:t>
      </w:r>
    </w:p>
    <w:p w14:paraId="5B9ECCCF" w14:textId="77777777" w:rsidR="009E5347" w:rsidRDefault="009E5347" w:rsidP="009E5347">
      <w:pPr>
        <w:pStyle w:val="PL"/>
      </w:pPr>
      <w:r>
        <w:t xml:space="preserve">            application/json:</w:t>
      </w:r>
    </w:p>
    <w:p w14:paraId="7623FBC9" w14:textId="77777777" w:rsidR="009E5347" w:rsidRDefault="009E5347" w:rsidP="009E5347">
      <w:pPr>
        <w:pStyle w:val="PL"/>
      </w:pPr>
      <w:r>
        <w:t xml:space="preserve">              schema:</w:t>
      </w:r>
    </w:p>
    <w:p w14:paraId="5D7F3F03" w14:textId="77777777" w:rsidR="009E5347" w:rsidRDefault="009E5347" w:rsidP="009E5347">
      <w:pPr>
        <w:pStyle w:val="PL"/>
      </w:pPr>
      <w:r>
        <w:t xml:space="preserve">                $ref: '#/components/schemas/EECRegistration'</w:t>
      </w:r>
    </w:p>
    <w:p w14:paraId="75A12CA1" w14:textId="77777777" w:rsidR="009E5347" w:rsidRDefault="009E5347" w:rsidP="009E5347">
      <w:pPr>
        <w:pStyle w:val="PL"/>
      </w:pPr>
      <w:r>
        <w:t xml:space="preserve">        '204':</w:t>
      </w:r>
    </w:p>
    <w:p w14:paraId="433A14D3" w14:textId="77777777" w:rsidR="009E5347" w:rsidRDefault="009E5347" w:rsidP="009E5347">
      <w:pPr>
        <w:pStyle w:val="PL"/>
      </w:pPr>
      <w:r>
        <w:t xml:space="preserve">          description: &gt;</w:t>
      </w:r>
    </w:p>
    <w:p w14:paraId="263DB1B4" w14:textId="77777777" w:rsidR="009E5347" w:rsidRDefault="009E5347" w:rsidP="009E5347">
      <w:pPr>
        <w:pStyle w:val="PL"/>
      </w:pPr>
      <w:r>
        <w:t xml:space="preserve">            No Content (An individual EEC registration resource updated successfully).</w:t>
      </w:r>
    </w:p>
    <w:p w14:paraId="27D71212" w14:textId="77777777" w:rsidR="009E5347" w:rsidRDefault="009E5347" w:rsidP="009E5347">
      <w:pPr>
        <w:pStyle w:val="PL"/>
      </w:pPr>
      <w:r>
        <w:t xml:space="preserve">        '307':</w:t>
      </w:r>
    </w:p>
    <w:p w14:paraId="00DD018D" w14:textId="77777777" w:rsidR="009E5347" w:rsidRDefault="009E5347" w:rsidP="009E5347">
      <w:pPr>
        <w:pStyle w:val="PL"/>
      </w:pPr>
      <w:r>
        <w:t xml:space="preserve">          $ref: 'TS29122_CommonData.yaml#/components/responses/307'</w:t>
      </w:r>
    </w:p>
    <w:p w14:paraId="39913CDD" w14:textId="77777777" w:rsidR="009E5347" w:rsidRDefault="009E5347" w:rsidP="009E5347">
      <w:pPr>
        <w:pStyle w:val="PL"/>
      </w:pPr>
      <w:r>
        <w:t xml:space="preserve">        '308':</w:t>
      </w:r>
    </w:p>
    <w:p w14:paraId="13D8BE6F" w14:textId="77777777" w:rsidR="009E5347" w:rsidRDefault="009E5347" w:rsidP="009E5347">
      <w:pPr>
        <w:pStyle w:val="PL"/>
      </w:pPr>
      <w:r>
        <w:t xml:space="preserve">          $ref: 'TS29122_CommonData.yaml#/components/responses/308'</w:t>
      </w:r>
    </w:p>
    <w:p w14:paraId="7D0E6696" w14:textId="77777777" w:rsidR="009E5347" w:rsidRDefault="009E5347" w:rsidP="009E5347">
      <w:pPr>
        <w:pStyle w:val="PL"/>
      </w:pPr>
      <w:r>
        <w:t xml:space="preserve">        '400':</w:t>
      </w:r>
    </w:p>
    <w:p w14:paraId="2C828686" w14:textId="77777777" w:rsidR="009E5347" w:rsidRDefault="009E5347" w:rsidP="009E5347">
      <w:pPr>
        <w:pStyle w:val="PL"/>
      </w:pPr>
      <w:r>
        <w:t xml:space="preserve">          $ref: 'TS29122_CommonData.yaml#/components/responses/400'</w:t>
      </w:r>
    </w:p>
    <w:p w14:paraId="266F8A3D" w14:textId="77777777" w:rsidR="009E5347" w:rsidRDefault="009E5347" w:rsidP="009E5347">
      <w:pPr>
        <w:pStyle w:val="PL"/>
      </w:pPr>
      <w:r>
        <w:t xml:space="preserve">        '401':</w:t>
      </w:r>
    </w:p>
    <w:p w14:paraId="20170B8C" w14:textId="77777777" w:rsidR="009E5347" w:rsidRDefault="009E5347" w:rsidP="009E5347">
      <w:pPr>
        <w:pStyle w:val="PL"/>
      </w:pPr>
      <w:r>
        <w:t xml:space="preserve">          $ref: 'TS29122_CommonData.yaml#/components/responses/401'</w:t>
      </w:r>
    </w:p>
    <w:p w14:paraId="2F22B4FB" w14:textId="77777777" w:rsidR="009E5347" w:rsidRDefault="009E5347" w:rsidP="009E5347">
      <w:pPr>
        <w:pStyle w:val="PL"/>
      </w:pPr>
      <w:r>
        <w:t xml:space="preserve">        '403':</w:t>
      </w:r>
    </w:p>
    <w:p w14:paraId="6185C0B9" w14:textId="77777777" w:rsidR="009E5347" w:rsidRDefault="009E5347" w:rsidP="009E5347">
      <w:pPr>
        <w:pStyle w:val="PL"/>
      </w:pPr>
      <w:r>
        <w:t xml:space="preserve">          $ref: 'TS29122_CommonData.yaml#/components/responses/403'</w:t>
      </w:r>
    </w:p>
    <w:p w14:paraId="633F543E" w14:textId="77777777" w:rsidR="009E5347" w:rsidRDefault="009E5347" w:rsidP="009E5347">
      <w:pPr>
        <w:pStyle w:val="PL"/>
      </w:pPr>
      <w:r>
        <w:t xml:space="preserve">        '404':</w:t>
      </w:r>
    </w:p>
    <w:p w14:paraId="0F8FC2F7" w14:textId="77777777" w:rsidR="009E5347" w:rsidRDefault="009E5347" w:rsidP="009E5347">
      <w:pPr>
        <w:pStyle w:val="PL"/>
      </w:pPr>
      <w:r>
        <w:t xml:space="preserve">          $ref: 'TS29122_CommonData.yaml#/components/responses/404'</w:t>
      </w:r>
    </w:p>
    <w:p w14:paraId="19373B8D" w14:textId="77777777" w:rsidR="009E5347" w:rsidRDefault="009E5347" w:rsidP="009E5347">
      <w:pPr>
        <w:pStyle w:val="PL"/>
      </w:pPr>
      <w:r>
        <w:t xml:space="preserve">        '411':</w:t>
      </w:r>
    </w:p>
    <w:p w14:paraId="76F43E13" w14:textId="77777777" w:rsidR="009E5347" w:rsidRDefault="009E5347" w:rsidP="009E5347">
      <w:pPr>
        <w:pStyle w:val="PL"/>
      </w:pPr>
      <w:r>
        <w:t xml:space="preserve">          $ref: 'TS29122_CommonData.yaml#/components/responses/411'</w:t>
      </w:r>
    </w:p>
    <w:p w14:paraId="12FE6567" w14:textId="77777777" w:rsidR="009E5347" w:rsidRDefault="009E5347" w:rsidP="009E5347">
      <w:pPr>
        <w:pStyle w:val="PL"/>
      </w:pPr>
      <w:r>
        <w:t xml:space="preserve">        '413':</w:t>
      </w:r>
    </w:p>
    <w:p w14:paraId="4484D5B1" w14:textId="77777777" w:rsidR="009E5347" w:rsidRDefault="009E5347" w:rsidP="009E5347">
      <w:pPr>
        <w:pStyle w:val="PL"/>
      </w:pPr>
      <w:r>
        <w:t xml:space="preserve">          $ref: 'TS29122_CommonData.yaml#/components/responses/413'</w:t>
      </w:r>
    </w:p>
    <w:p w14:paraId="3706C6C3" w14:textId="77777777" w:rsidR="009E5347" w:rsidRDefault="009E5347" w:rsidP="009E5347">
      <w:pPr>
        <w:pStyle w:val="PL"/>
      </w:pPr>
      <w:r>
        <w:t xml:space="preserve">        '415':</w:t>
      </w:r>
    </w:p>
    <w:p w14:paraId="1A03EA0E" w14:textId="77777777" w:rsidR="009E5347" w:rsidRDefault="009E5347" w:rsidP="009E5347">
      <w:pPr>
        <w:pStyle w:val="PL"/>
      </w:pPr>
      <w:r>
        <w:t xml:space="preserve">          $ref: 'TS29122_CommonData.yaml#/components/responses/415'</w:t>
      </w:r>
    </w:p>
    <w:p w14:paraId="2336CBF1" w14:textId="77777777" w:rsidR="009E5347" w:rsidRDefault="009E5347" w:rsidP="009E5347">
      <w:pPr>
        <w:pStyle w:val="PL"/>
      </w:pPr>
      <w:r>
        <w:t xml:space="preserve">        '429':</w:t>
      </w:r>
    </w:p>
    <w:p w14:paraId="083AA084" w14:textId="77777777" w:rsidR="009E5347" w:rsidRDefault="009E5347" w:rsidP="009E5347">
      <w:pPr>
        <w:pStyle w:val="PL"/>
      </w:pPr>
      <w:r>
        <w:t xml:space="preserve">          $ref: 'TS29122_CommonData.yaml#/components/responses/429'</w:t>
      </w:r>
    </w:p>
    <w:p w14:paraId="4C2C91C3" w14:textId="77777777" w:rsidR="009E5347" w:rsidRDefault="009E5347" w:rsidP="009E5347">
      <w:pPr>
        <w:pStyle w:val="PL"/>
      </w:pPr>
      <w:r>
        <w:t xml:space="preserve">        '500':</w:t>
      </w:r>
    </w:p>
    <w:p w14:paraId="64E0CD50" w14:textId="77777777" w:rsidR="009E5347" w:rsidRDefault="009E5347" w:rsidP="009E5347">
      <w:pPr>
        <w:pStyle w:val="PL"/>
      </w:pPr>
      <w:r>
        <w:t xml:space="preserve">          $ref: 'TS29122_CommonData.yaml#/components/responses/500'</w:t>
      </w:r>
    </w:p>
    <w:p w14:paraId="1F317059" w14:textId="77777777" w:rsidR="009E5347" w:rsidRDefault="009E5347" w:rsidP="009E5347">
      <w:pPr>
        <w:pStyle w:val="PL"/>
      </w:pPr>
      <w:r>
        <w:t xml:space="preserve">        '503':</w:t>
      </w:r>
    </w:p>
    <w:p w14:paraId="46AFCA97" w14:textId="77777777" w:rsidR="009E5347" w:rsidRDefault="009E5347" w:rsidP="009E5347">
      <w:pPr>
        <w:pStyle w:val="PL"/>
      </w:pPr>
      <w:r>
        <w:t xml:space="preserve">          $ref: 'TS29122_CommonData.yaml#/components/responses/503'</w:t>
      </w:r>
    </w:p>
    <w:p w14:paraId="60FBEEE6" w14:textId="77777777" w:rsidR="009E5347" w:rsidRDefault="009E5347" w:rsidP="009E5347">
      <w:pPr>
        <w:pStyle w:val="PL"/>
      </w:pPr>
      <w:r>
        <w:t xml:space="preserve">        default:</w:t>
      </w:r>
    </w:p>
    <w:p w14:paraId="3C08EAE9" w14:textId="77777777" w:rsidR="009E5347" w:rsidRDefault="009E5347" w:rsidP="009E5347">
      <w:pPr>
        <w:pStyle w:val="PL"/>
      </w:pPr>
      <w:r>
        <w:t xml:space="preserve">          $ref: 'TS29122_CommonData.yaml#/components/responses/default'</w:t>
      </w:r>
    </w:p>
    <w:p w14:paraId="3D28C210" w14:textId="77777777" w:rsidR="009E5347" w:rsidRDefault="009E5347" w:rsidP="009E5347">
      <w:pPr>
        <w:pStyle w:val="PL"/>
      </w:pPr>
    </w:p>
    <w:p w14:paraId="5FA9BC59" w14:textId="77777777" w:rsidR="009E5347" w:rsidRDefault="009E5347" w:rsidP="009E5347">
      <w:pPr>
        <w:pStyle w:val="PL"/>
      </w:pPr>
      <w:r>
        <w:t xml:space="preserve">    delete:</w:t>
      </w:r>
    </w:p>
    <w:p w14:paraId="2E97785E" w14:textId="77777777" w:rsidR="0045468D" w:rsidRDefault="0045468D" w:rsidP="0045468D">
      <w:pPr>
        <w:pStyle w:val="PL"/>
      </w:pPr>
      <w:r>
        <w:t xml:space="preserve">      </w:t>
      </w:r>
      <w:r w:rsidRPr="00041165">
        <w:rPr>
          <w:rFonts w:cs="Courier New"/>
          <w:szCs w:val="16"/>
          <w:lang w:val="en-US"/>
        </w:rPr>
        <w:t>operationId:</w:t>
      </w:r>
      <w:r>
        <w:rPr>
          <w:rFonts w:cs="Courier New"/>
          <w:szCs w:val="16"/>
          <w:lang w:val="en-US"/>
        </w:rPr>
        <w:t xml:space="preserve"> DeleteIndEECReg</w:t>
      </w:r>
    </w:p>
    <w:p w14:paraId="03F18BBD" w14:textId="77777777" w:rsidR="0045468D" w:rsidRDefault="0045468D" w:rsidP="0045468D">
      <w:pPr>
        <w:pStyle w:val="PL"/>
      </w:pPr>
      <w:r>
        <w:t xml:space="preserve">      tags:</w:t>
      </w:r>
    </w:p>
    <w:p w14:paraId="648A801D" w14:textId="77777777" w:rsidR="0045468D" w:rsidRDefault="0045468D" w:rsidP="0045468D">
      <w:pPr>
        <w:pStyle w:val="PL"/>
      </w:pPr>
      <w:r>
        <w:t xml:space="preserve">        - </w:t>
      </w:r>
      <w:r w:rsidRPr="00F35F4A">
        <w:t>Individual EEC registration</w:t>
      </w:r>
      <w:r>
        <w:t xml:space="preserve"> (Document)</w:t>
      </w:r>
    </w:p>
    <w:p w14:paraId="0DAB88B0" w14:textId="5D41A169" w:rsidR="009E5347" w:rsidRDefault="009E5347" w:rsidP="009E5347">
      <w:pPr>
        <w:pStyle w:val="PL"/>
      </w:pPr>
      <w:r>
        <w:t xml:space="preserve">      description: Remove an existing </w:t>
      </w:r>
      <w:r w:rsidR="0045468D">
        <w:t>EEC</w:t>
      </w:r>
      <w:r>
        <w:t xml:space="preserve"> registration at EES.</w:t>
      </w:r>
    </w:p>
    <w:p w14:paraId="08A78010" w14:textId="77777777" w:rsidR="009E5347" w:rsidRDefault="009E5347" w:rsidP="009E5347">
      <w:pPr>
        <w:pStyle w:val="PL"/>
      </w:pPr>
      <w:r>
        <w:t xml:space="preserve">      parameters:</w:t>
      </w:r>
    </w:p>
    <w:p w14:paraId="1CE89B2A" w14:textId="77777777" w:rsidR="009E5347" w:rsidRDefault="009E5347" w:rsidP="009E5347">
      <w:pPr>
        <w:pStyle w:val="PL"/>
      </w:pPr>
      <w:r>
        <w:t xml:space="preserve">        - name: registrationId</w:t>
      </w:r>
    </w:p>
    <w:p w14:paraId="22955A53" w14:textId="77777777" w:rsidR="009E5347" w:rsidRDefault="009E5347" w:rsidP="009E5347">
      <w:pPr>
        <w:pStyle w:val="PL"/>
      </w:pPr>
      <w:r>
        <w:t xml:space="preserve">          in: path</w:t>
      </w:r>
    </w:p>
    <w:p w14:paraId="56B6E13E" w14:textId="170EF166" w:rsidR="009E5347" w:rsidRDefault="009E5347" w:rsidP="009E5347">
      <w:pPr>
        <w:pStyle w:val="PL"/>
      </w:pPr>
      <w:r>
        <w:t xml:space="preserve">          description: Identifies an individual EEC registration</w:t>
      </w:r>
      <w:r w:rsidR="007A4495">
        <w:t>.</w:t>
      </w:r>
    </w:p>
    <w:p w14:paraId="40EBDF1D" w14:textId="77777777" w:rsidR="009E5347" w:rsidRDefault="009E5347" w:rsidP="009E5347">
      <w:pPr>
        <w:pStyle w:val="PL"/>
      </w:pPr>
      <w:r>
        <w:t xml:space="preserve">          required: true</w:t>
      </w:r>
    </w:p>
    <w:p w14:paraId="33DB4256" w14:textId="77777777" w:rsidR="009E5347" w:rsidRDefault="009E5347" w:rsidP="009E5347">
      <w:pPr>
        <w:pStyle w:val="PL"/>
      </w:pPr>
      <w:r>
        <w:t xml:space="preserve">          schema:</w:t>
      </w:r>
    </w:p>
    <w:p w14:paraId="7D8CBF2C" w14:textId="77777777" w:rsidR="009E5347" w:rsidRDefault="009E5347" w:rsidP="009E5347">
      <w:pPr>
        <w:pStyle w:val="PL"/>
      </w:pPr>
      <w:r>
        <w:t xml:space="preserve">            type: string</w:t>
      </w:r>
    </w:p>
    <w:p w14:paraId="1B8EE456" w14:textId="77777777" w:rsidR="009E5347" w:rsidRDefault="009E5347" w:rsidP="009E5347">
      <w:pPr>
        <w:pStyle w:val="PL"/>
      </w:pPr>
      <w:r>
        <w:t xml:space="preserve">      responses:</w:t>
      </w:r>
    </w:p>
    <w:p w14:paraId="53DA79B4" w14:textId="77777777" w:rsidR="009E5347" w:rsidRDefault="009E5347" w:rsidP="009E5347">
      <w:pPr>
        <w:pStyle w:val="PL"/>
      </w:pPr>
      <w:r>
        <w:t xml:space="preserve">        '204':</w:t>
      </w:r>
    </w:p>
    <w:p w14:paraId="7F7BCCA6" w14:textId="77777777" w:rsidR="009E5347" w:rsidRDefault="009E5347" w:rsidP="009E5347">
      <w:pPr>
        <w:pStyle w:val="PL"/>
      </w:pPr>
      <w:r>
        <w:t xml:space="preserve">          description: &gt;</w:t>
      </w:r>
    </w:p>
    <w:p w14:paraId="4B66E97A" w14:textId="77777777" w:rsidR="009E5347" w:rsidRDefault="009E5347" w:rsidP="009E5347">
      <w:pPr>
        <w:pStyle w:val="PL"/>
      </w:pPr>
      <w:r>
        <w:t xml:space="preserve">            No Content (An individual EEC registration resource deleted successfully).</w:t>
      </w:r>
    </w:p>
    <w:p w14:paraId="4617B9D2" w14:textId="77777777" w:rsidR="009E5347" w:rsidRDefault="009E5347" w:rsidP="009E5347">
      <w:pPr>
        <w:pStyle w:val="PL"/>
      </w:pPr>
      <w:r>
        <w:t xml:space="preserve">        '307':</w:t>
      </w:r>
    </w:p>
    <w:p w14:paraId="17409897" w14:textId="77777777" w:rsidR="009E5347" w:rsidRDefault="009E5347" w:rsidP="009E5347">
      <w:pPr>
        <w:pStyle w:val="PL"/>
      </w:pPr>
      <w:r>
        <w:t xml:space="preserve">          $ref: 'TS29122_CommonData.yaml#/components/responses/307'</w:t>
      </w:r>
    </w:p>
    <w:p w14:paraId="242A9087" w14:textId="77777777" w:rsidR="009E5347" w:rsidRDefault="009E5347" w:rsidP="009E5347">
      <w:pPr>
        <w:pStyle w:val="PL"/>
      </w:pPr>
      <w:r>
        <w:t xml:space="preserve">        '308':</w:t>
      </w:r>
    </w:p>
    <w:p w14:paraId="0FF76350" w14:textId="77777777" w:rsidR="009E5347" w:rsidRDefault="009E5347" w:rsidP="009E5347">
      <w:pPr>
        <w:pStyle w:val="PL"/>
      </w:pPr>
      <w:r>
        <w:t xml:space="preserve">          $ref: 'TS29122_CommonData.yaml#/components/responses/308'</w:t>
      </w:r>
    </w:p>
    <w:p w14:paraId="20A9A67E" w14:textId="77777777" w:rsidR="009E5347" w:rsidRDefault="009E5347" w:rsidP="009E5347">
      <w:pPr>
        <w:pStyle w:val="PL"/>
      </w:pPr>
      <w:r>
        <w:t xml:space="preserve">        '400':</w:t>
      </w:r>
    </w:p>
    <w:p w14:paraId="2764EC9E" w14:textId="77777777" w:rsidR="009E5347" w:rsidRDefault="009E5347" w:rsidP="009E5347">
      <w:pPr>
        <w:pStyle w:val="PL"/>
      </w:pPr>
      <w:r>
        <w:t xml:space="preserve">          $ref: 'TS29122_CommonData.yaml#/components/responses/400'</w:t>
      </w:r>
    </w:p>
    <w:p w14:paraId="65D62FC1" w14:textId="77777777" w:rsidR="009E5347" w:rsidRDefault="009E5347" w:rsidP="009E5347">
      <w:pPr>
        <w:pStyle w:val="PL"/>
      </w:pPr>
      <w:r>
        <w:t xml:space="preserve">        '401':</w:t>
      </w:r>
    </w:p>
    <w:p w14:paraId="64F2EE74" w14:textId="77777777" w:rsidR="009E5347" w:rsidRDefault="009E5347" w:rsidP="009E5347">
      <w:pPr>
        <w:pStyle w:val="PL"/>
      </w:pPr>
      <w:r>
        <w:t xml:space="preserve">          $ref: 'TS29122_CommonData.yaml#/components/responses/401'</w:t>
      </w:r>
    </w:p>
    <w:p w14:paraId="56B2D532" w14:textId="77777777" w:rsidR="009E5347" w:rsidRDefault="009E5347" w:rsidP="009E5347">
      <w:pPr>
        <w:pStyle w:val="PL"/>
      </w:pPr>
      <w:r>
        <w:t xml:space="preserve">        '403':</w:t>
      </w:r>
    </w:p>
    <w:p w14:paraId="25A9BF13" w14:textId="77777777" w:rsidR="009E5347" w:rsidRDefault="009E5347" w:rsidP="009E5347">
      <w:pPr>
        <w:pStyle w:val="PL"/>
      </w:pPr>
      <w:r>
        <w:t xml:space="preserve">          $ref: 'TS29122_CommonData.yaml#/components/responses/403'</w:t>
      </w:r>
    </w:p>
    <w:p w14:paraId="7C14028E" w14:textId="77777777" w:rsidR="009E5347" w:rsidRDefault="009E5347" w:rsidP="009E5347">
      <w:pPr>
        <w:pStyle w:val="PL"/>
      </w:pPr>
      <w:r>
        <w:t xml:space="preserve">        '404':</w:t>
      </w:r>
    </w:p>
    <w:p w14:paraId="26B30CCE" w14:textId="77777777" w:rsidR="009E5347" w:rsidRDefault="009E5347" w:rsidP="009E5347">
      <w:pPr>
        <w:pStyle w:val="PL"/>
      </w:pPr>
      <w:r>
        <w:t xml:space="preserve">          $ref: 'TS29122_CommonData.yaml#/components/responses/404'</w:t>
      </w:r>
    </w:p>
    <w:p w14:paraId="3DFF0132" w14:textId="77777777" w:rsidR="009E5347" w:rsidRDefault="009E5347" w:rsidP="009E5347">
      <w:pPr>
        <w:pStyle w:val="PL"/>
      </w:pPr>
      <w:r>
        <w:t xml:space="preserve">        '429':</w:t>
      </w:r>
    </w:p>
    <w:p w14:paraId="7ADDA424" w14:textId="77777777" w:rsidR="009E5347" w:rsidRDefault="009E5347" w:rsidP="009E5347">
      <w:pPr>
        <w:pStyle w:val="PL"/>
      </w:pPr>
      <w:r>
        <w:t xml:space="preserve">          $ref: 'TS29122_CommonData.yaml#/components/responses/429'</w:t>
      </w:r>
    </w:p>
    <w:p w14:paraId="23EEF623" w14:textId="77777777" w:rsidR="009E5347" w:rsidRDefault="009E5347" w:rsidP="009E5347">
      <w:pPr>
        <w:pStyle w:val="PL"/>
      </w:pPr>
      <w:r>
        <w:t xml:space="preserve">        '500':</w:t>
      </w:r>
    </w:p>
    <w:p w14:paraId="21655656" w14:textId="77777777" w:rsidR="009E5347" w:rsidRDefault="009E5347" w:rsidP="009E5347">
      <w:pPr>
        <w:pStyle w:val="PL"/>
      </w:pPr>
      <w:r>
        <w:lastRenderedPageBreak/>
        <w:t xml:space="preserve">          $ref: 'TS29122_CommonData.yaml#/components/responses/500'</w:t>
      </w:r>
    </w:p>
    <w:p w14:paraId="47ADEEDE" w14:textId="77777777" w:rsidR="009E5347" w:rsidRDefault="009E5347" w:rsidP="009E5347">
      <w:pPr>
        <w:pStyle w:val="PL"/>
      </w:pPr>
      <w:r>
        <w:t xml:space="preserve">        '503':</w:t>
      </w:r>
    </w:p>
    <w:p w14:paraId="76B19B61" w14:textId="77777777" w:rsidR="009E5347" w:rsidRDefault="009E5347" w:rsidP="009E5347">
      <w:pPr>
        <w:pStyle w:val="PL"/>
      </w:pPr>
      <w:r>
        <w:t xml:space="preserve">          $ref: 'TS29122_CommonData.yaml#/components/responses/503'</w:t>
      </w:r>
    </w:p>
    <w:p w14:paraId="16A2C530" w14:textId="77777777" w:rsidR="009E5347" w:rsidRDefault="009E5347" w:rsidP="009E5347">
      <w:pPr>
        <w:pStyle w:val="PL"/>
      </w:pPr>
      <w:r>
        <w:t xml:space="preserve">        default:</w:t>
      </w:r>
    </w:p>
    <w:p w14:paraId="7D737A1B" w14:textId="77777777" w:rsidR="009E5347" w:rsidRDefault="009E5347" w:rsidP="009E5347">
      <w:pPr>
        <w:pStyle w:val="PL"/>
      </w:pPr>
      <w:r>
        <w:t xml:space="preserve">          $ref: 'TS29122_CommonData.yaml#/components/responses/default'</w:t>
      </w:r>
    </w:p>
    <w:p w14:paraId="4CACAF29" w14:textId="77777777" w:rsidR="00895D9B" w:rsidRDefault="00895D9B" w:rsidP="009E5347">
      <w:pPr>
        <w:pStyle w:val="PL"/>
      </w:pPr>
    </w:p>
    <w:p w14:paraId="52205C70" w14:textId="65F3951F" w:rsidR="009E5347" w:rsidRDefault="009E5347" w:rsidP="009E5347">
      <w:pPr>
        <w:pStyle w:val="PL"/>
      </w:pPr>
      <w:r>
        <w:t xml:space="preserve">    patch:</w:t>
      </w:r>
    </w:p>
    <w:p w14:paraId="71C9C2F9" w14:textId="77777777" w:rsidR="00895D9B" w:rsidRDefault="00895D9B" w:rsidP="00895D9B">
      <w:pPr>
        <w:pStyle w:val="PL"/>
      </w:pPr>
      <w:r>
        <w:t xml:space="preserve">      </w:t>
      </w:r>
      <w:r w:rsidRPr="00041165">
        <w:rPr>
          <w:rFonts w:cs="Courier New"/>
          <w:szCs w:val="16"/>
          <w:lang w:val="en-US"/>
        </w:rPr>
        <w:t>operationId:</w:t>
      </w:r>
      <w:r>
        <w:rPr>
          <w:rFonts w:cs="Courier New"/>
          <w:szCs w:val="16"/>
          <w:lang w:val="en-US"/>
        </w:rPr>
        <w:t xml:space="preserve"> ModifyIndEECReg</w:t>
      </w:r>
    </w:p>
    <w:p w14:paraId="6449BF45" w14:textId="77777777" w:rsidR="00895D9B" w:rsidRDefault="00895D9B" w:rsidP="00895D9B">
      <w:pPr>
        <w:pStyle w:val="PL"/>
      </w:pPr>
      <w:r>
        <w:t xml:space="preserve">      tags:</w:t>
      </w:r>
    </w:p>
    <w:p w14:paraId="7C3B9ACC" w14:textId="77777777" w:rsidR="00895D9B" w:rsidRDefault="00895D9B" w:rsidP="00895D9B">
      <w:pPr>
        <w:pStyle w:val="PL"/>
      </w:pPr>
      <w:r>
        <w:t xml:space="preserve">        - </w:t>
      </w:r>
      <w:r w:rsidRPr="00F35F4A">
        <w:t>Individual EEC registration</w:t>
      </w:r>
      <w:r>
        <w:t xml:space="preserve"> (Document)</w:t>
      </w:r>
    </w:p>
    <w:p w14:paraId="3E870DA1" w14:textId="084E2B46" w:rsidR="009E5347" w:rsidRDefault="009E5347" w:rsidP="009E5347">
      <w:pPr>
        <w:pStyle w:val="PL"/>
      </w:pPr>
      <w:r>
        <w:t xml:space="preserve">      description: </w:t>
      </w:r>
      <w:r w:rsidR="00895D9B">
        <w:t>P</w:t>
      </w:r>
      <w:r>
        <w:t>artially update an existing EEC registration a the EES.</w:t>
      </w:r>
    </w:p>
    <w:p w14:paraId="5E22A444" w14:textId="77777777" w:rsidR="009E5347" w:rsidRDefault="009E5347" w:rsidP="009E5347">
      <w:pPr>
        <w:pStyle w:val="PL"/>
      </w:pPr>
      <w:r>
        <w:t xml:space="preserve">      parameters:</w:t>
      </w:r>
    </w:p>
    <w:p w14:paraId="7204A92E" w14:textId="77777777" w:rsidR="009E5347" w:rsidRDefault="009E5347" w:rsidP="009E5347">
      <w:pPr>
        <w:pStyle w:val="PL"/>
      </w:pPr>
      <w:r>
        <w:t xml:space="preserve">        - name: registrationId</w:t>
      </w:r>
    </w:p>
    <w:p w14:paraId="37DB39CE" w14:textId="77777777" w:rsidR="009E5347" w:rsidRDefault="009E5347" w:rsidP="009E5347">
      <w:pPr>
        <w:pStyle w:val="PL"/>
      </w:pPr>
      <w:r>
        <w:t xml:space="preserve">          in: path</w:t>
      </w:r>
    </w:p>
    <w:p w14:paraId="7045637B" w14:textId="7091E268" w:rsidR="009E5347" w:rsidRDefault="009E5347" w:rsidP="009E5347">
      <w:pPr>
        <w:pStyle w:val="PL"/>
      </w:pPr>
      <w:r>
        <w:t xml:space="preserve">          description: Identifies an individual EEC registration</w:t>
      </w:r>
      <w:r w:rsidR="00895D9B">
        <w:t>.</w:t>
      </w:r>
    </w:p>
    <w:p w14:paraId="3106691C" w14:textId="77777777" w:rsidR="009E5347" w:rsidRDefault="009E5347" w:rsidP="009E5347">
      <w:pPr>
        <w:pStyle w:val="PL"/>
      </w:pPr>
      <w:r>
        <w:t xml:space="preserve">          required: true</w:t>
      </w:r>
    </w:p>
    <w:p w14:paraId="5DFB21B9" w14:textId="77777777" w:rsidR="009E5347" w:rsidRDefault="009E5347" w:rsidP="009E5347">
      <w:pPr>
        <w:pStyle w:val="PL"/>
      </w:pPr>
      <w:r>
        <w:t xml:space="preserve">          schema:</w:t>
      </w:r>
    </w:p>
    <w:p w14:paraId="0649AC26" w14:textId="77777777" w:rsidR="009E5347" w:rsidRDefault="009E5347" w:rsidP="009E5347">
      <w:pPr>
        <w:pStyle w:val="PL"/>
      </w:pPr>
      <w:r>
        <w:t xml:space="preserve">            type: string</w:t>
      </w:r>
    </w:p>
    <w:p w14:paraId="535DDD88" w14:textId="77777777" w:rsidR="009E5347" w:rsidRDefault="009E5347" w:rsidP="009E5347">
      <w:pPr>
        <w:pStyle w:val="PL"/>
      </w:pPr>
      <w:r>
        <w:t xml:space="preserve">      requestBody:</w:t>
      </w:r>
    </w:p>
    <w:p w14:paraId="53089F4B" w14:textId="15C90830" w:rsidR="009E5347" w:rsidRDefault="009E5347" w:rsidP="009E5347">
      <w:pPr>
        <w:pStyle w:val="PL"/>
      </w:pPr>
      <w:r>
        <w:t xml:space="preserve">        description: Parameters to replace the existing registration</w:t>
      </w:r>
      <w:r w:rsidR="00895D9B">
        <w:t>.</w:t>
      </w:r>
    </w:p>
    <w:p w14:paraId="0CD3E7E0" w14:textId="77777777" w:rsidR="009E5347" w:rsidRDefault="009E5347" w:rsidP="009E5347">
      <w:pPr>
        <w:pStyle w:val="PL"/>
      </w:pPr>
      <w:r>
        <w:t xml:space="preserve">        required: true</w:t>
      </w:r>
    </w:p>
    <w:p w14:paraId="387337DE" w14:textId="77777777" w:rsidR="009E5347" w:rsidRDefault="009E5347" w:rsidP="009E5347">
      <w:pPr>
        <w:pStyle w:val="PL"/>
      </w:pPr>
      <w:r>
        <w:t xml:space="preserve">        content:</w:t>
      </w:r>
    </w:p>
    <w:p w14:paraId="37332208" w14:textId="487A815D" w:rsidR="009E5347" w:rsidRDefault="009E5347" w:rsidP="009E5347">
      <w:pPr>
        <w:pStyle w:val="PL"/>
      </w:pPr>
      <w:r>
        <w:t xml:space="preserve">          application/</w:t>
      </w:r>
      <w:r w:rsidR="00527B45" w:rsidRPr="009D1046">
        <w:t>merge-patch+</w:t>
      </w:r>
      <w:r>
        <w:t>json:</w:t>
      </w:r>
    </w:p>
    <w:p w14:paraId="3FAD5357" w14:textId="77777777" w:rsidR="009E5347" w:rsidRDefault="009E5347" w:rsidP="009E5347">
      <w:pPr>
        <w:pStyle w:val="PL"/>
      </w:pPr>
      <w:r>
        <w:t xml:space="preserve">            schema:</w:t>
      </w:r>
    </w:p>
    <w:p w14:paraId="7763008D" w14:textId="77777777" w:rsidR="009E5347" w:rsidRDefault="009E5347" w:rsidP="009E5347">
      <w:pPr>
        <w:pStyle w:val="PL"/>
      </w:pPr>
      <w:r>
        <w:t xml:space="preserve">              $ref: '#/components/schemas/EECRegistrationPatch'</w:t>
      </w:r>
    </w:p>
    <w:p w14:paraId="2C191A29" w14:textId="77777777" w:rsidR="009E5347" w:rsidRDefault="009E5347" w:rsidP="009E5347">
      <w:pPr>
        <w:pStyle w:val="PL"/>
      </w:pPr>
      <w:r>
        <w:t xml:space="preserve">      responses:</w:t>
      </w:r>
    </w:p>
    <w:p w14:paraId="5A0D50F6" w14:textId="77777777" w:rsidR="009E5347" w:rsidRDefault="009E5347" w:rsidP="009E5347">
      <w:pPr>
        <w:pStyle w:val="PL"/>
      </w:pPr>
      <w:r>
        <w:t xml:space="preserve">        '200':</w:t>
      </w:r>
    </w:p>
    <w:p w14:paraId="4BE7E4CD" w14:textId="77777777" w:rsidR="009E5347" w:rsidRDefault="009E5347" w:rsidP="009E5347">
      <w:pPr>
        <w:pStyle w:val="PL"/>
      </w:pPr>
      <w:r>
        <w:t xml:space="preserve">          description: OK (An individual EEC registration resource updated successfully).</w:t>
      </w:r>
    </w:p>
    <w:p w14:paraId="1A417AD8" w14:textId="77777777" w:rsidR="009E5347" w:rsidRDefault="009E5347" w:rsidP="009E5347">
      <w:pPr>
        <w:pStyle w:val="PL"/>
      </w:pPr>
      <w:r>
        <w:t xml:space="preserve">          content:</w:t>
      </w:r>
    </w:p>
    <w:p w14:paraId="5D12794C" w14:textId="77777777" w:rsidR="009E5347" w:rsidRDefault="009E5347" w:rsidP="009E5347">
      <w:pPr>
        <w:pStyle w:val="PL"/>
      </w:pPr>
      <w:r>
        <w:t xml:space="preserve">            application/json:</w:t>
      </w:r>
    </w:p>
    <w:p w14:paraId="28C447BB" w14:textId="77777777" w:rsidR="009E5347" w:rsidRDefault="009E5347" w:rsidP="009E5347">
      <w:pPr>
        <w:pStyle w:val="PL"/>
      </w:pPr>
      <w:r>
        <w:t xml:space="preserve">              schema:</w:t>
      </w:r>
    </w:p>
    <w:p w14:paraId="0D0092B9" w14:textId="77777777" w:rsidR="009E5347" w:rsidRDefault="009E5347" w:rsidP="009E5347">
      <w:pPr>
        <w:pStyle w:val="PL"/>
      </w:pPr>
      <w:r>
        <w:t xml:space="preserve">                $ref: '#/components/schemas/EECRegistration'</w:t>
      </w:r>
    </w:p>
    <w:p w14:paraId="6A09891D" w14:textId="77777777" w:rsidR="009E5347" w:rsidRDefault="009E5347" w:rsidP="009E5347">
      <w:pPr>
        <w:pStyle w:val="PL"/>
      </w:pPr>
      <w:r>
        <w:t xml:space="preserve">        '204':</w:t>
      </w:r>
    </w:p>
    <w:p w14:paraId="0ADE096F" w14:textId="77777777" w:rsidR="009E5347" w:rsidRDefault="009E5347" w:rsidP="009E5347">
      <w:pPr>
        <w:pStyle w:val="PL"/>
      </w:pPr>
      <w:r>
        <w:t xml:space="preserve">          description: &gt;</w:t>
      </w:r>
    </w:p>
    <w:p w14:paraId="031CB062" w14:textId="77777777" w:rsidR="009E5347" w:rsidRDefault="009E5347" w:rsidP="009E5347">
      <w:pPr>
        <w:pStyle w:val="PL"/>
      </w:pPr>
      <w:r>
        <w:t xml:space="preserve">            No Content (An individual EEC registration resource updated successfully).</w:t>
      </w:r>
    </w:p>
    <w:p w14:paraId="7EA756E5" w14:textId="77777777" w:rsidR="009E5347" w:rsidRDefault="009E5347" w:rsidP="009E5347">
      <w:pPr>
        <w:pStyle w:val="PL"/>
      </w:pPr>
      <w:r>
        <w:t xml:space="preserve">        '307':</w:t>
      </w:r>
    </w:p>
    <w:p w14:paraId="74BD9157" w14:textId="77777777" w:rsidR="009E5347" w:rsidRDefault="009E5347" w:rsidP="009E5347">
      <w:pPr>
        <w:pStyle w:val="PL"/>
      </w:pPr>
      <w:r>
        <w:t xml:space="preserve">          $ref: 'TS29122_CommonData.yaml#/components/responses/307'</w:t>
      </w:r>
    </w:p>
    <w:p w14:paraId="277DBB01" w14:textId="77777777" w:rsidR="009E5347" w:rsidRDefault="009E5347" w:rsidP="009E5347">
      <w:pPr>
        <w:pStyle w:val="PL"/>
      </w:pPr>
      <w:r>
        <w:t xml:space="preserve">        '308':</w:t>
      </w:r>
    </w:p>
    <w:p w14:paraId="1D7BEDB5" w14:textId="77777777" w:rsidR="009E5347" w:rsidRDefault="009E5347" w:rsidP="009E5347">
      <w:pPr>
        <w:pStyle w:val="PL"/>
      </w:pPr>
      <w:r>
        <w:t xml:space="preserve">          $ref: 'TS29122_CommonData.yaml#/components/responses/308'</w:t>
      </w:r>
    </w:p>
    <w:p w14:paraId="365AF226" w14:textId="77777777" w:rsidR="009E5347" w:rsidRDefault="009E5347" w:rsidP="009E5347">
      <w:pPr>
        <w:pStyle w:val="PL"/>
      </w:pPr>
      <w:r>
        <w:t xml:space="preserve">        '400':</w:t>
      </w:r>
    </w:p>
    <w:p w14:paraId="5A087AE3" w14:textId="77777777" w:rsidR="009E5347" w:rsidRDefault="009E5347" w:rsidP="009E5347">
      <w:pPr>
        <w:pStyle w:val="PL"/>
      </w:pPr>
      <w:r>
        <w:t xml:space="preserve">          $ref: 'TS29122_CommonData.yaml#/components/responses/400'</w:t>
      </w:r>
    </w:p>
    <w:p w14:paraId="125F4390" w14:textId="77777777" w:rsidR="009E5347" w:rsidRDefault="009E5347" w:rsidP="009E5347">
      <w:pPr>
        <w:pStyle w:val="PL"/>
      </w:pPr>
      <w:r>
        <w:t xml:space="preserve">        '401':</w:t>
      </w:r>
    </w:p>
    <w:p w14:paraId="6BAFB0C5" w14:textId="77777777" w:rsidR="009E5347" w:rsidRDefault="009E5347" w:rsidP="009E5347">
      <w:pPr>
        <w:pStyle w:val="PL"/>
      </w:pPr>
      <w:r>
        <w:t xml:space="preserve">          $ref: 'TS29122_CommonData.yaml#/components/responses/401'</w:t>
      </w:r>
    </w:p>
    <w:p w14:paraId="4E1D5E04" w14:textId="77777777" w:rsidR="009E5347" w:rsidRDefault="009E5347" w:rsidP="009E5347">
      <w:pPr>
        <w:pStyle w:val="PL"/>
      </w:pPr>
      <w:r>
        <w:t xml:space="preserve">        '403':</w:t>
      </w:r>
    </w:p>
    <w:p w14:paraId="57ACA162" w14:textId="77777777" w:rsidR="009E5347" w:rsidRDefault="009E5347" w:rsidP="009E5347">
      <w:pPr>
        <w:pStyle w:val="PL"/>
      </w:pPr>
      <w:r>
        <w:t xml:space="preserve">          $ref: 'TS29122_CommonData.yaml#/components/responses/403'</w:t>
      </w:r>
    </w:p>
    <w:p w14:paraId="14B815F4" w14:textId="77777777" w:rsidR="009E5347" w:rsidRDefault="009E5347" w:rsidP="009E5347">
      <w:pPr>
        <w:pStyle w:val="PL"/>
      </w:pPr>
      <w:r>
        <w:t xml:space="preserve">        '404':</w:t>
      </w:r>
    </w:p>
    <w:p w14:paraId="752EF3F3" w14:textId="77777777" w:rsidR="009E5347" w:rsidRDefault="009E5347" w:rsidP="009E5347">
      <w:pPr>
        <w:pStyle w:val="PL"/>
      </w:pPr>
      <w:r>
        <w:t xml:space="preserve">          $ref: 'TS29122_CommonData.yaml#/components/responses/404'</w:t>
      </w:r>
    </w:p>
    <w:p w14:paraId="2551A7F7" w14:textId="77777777" w:rsidR="009E5347" w:rsidRDefault="009E5347" w:rsidP="009E5347">
      <w:pPr>
        <w:pStyle w:val="PL"/>
      </w:pPr>
      <w:r>
        <w:t xml:space="preserve">        '411':</w:t>
      </w:r>
    </w:p>
    <w:p w14:paraId="48A57DC8" w14:textId="77777777" w:rsidR="009E5347" w:rsidRDefault="009E5347" w:rsidP="009E5347">
      <w:pPr>
        <w:pStyle w:val="PL"/>
      </w:pPr>
      <w:r>
        <w:t xml:space="preserve">          $ref: 'TS29122_CommonData.yaml#/components/responses/411'</w:t>
      </w:r>
    </w:p>
    <w:p w14:paraId="0FD72D56" w14:textId="77777777" w:rsidR="009E5347" w:rsidRDefault="009E5347" w:rsidP="009E5347">
      <w:pPr>
        <w:pStyle w:val="PL"/>
      </w:pPr>
      <w:r>
        <w:t xml:space="preserve">        '413':</w:t>
      </w:r>
    </w:p>
    <w:p w14:paraId="4CF30140" w14:textId="77777777" w:rsidR="009E5347" w:rsidRDefault="009E5347" w:rsidP="009E5347">
      <w:pPr>
        <w:pStyle w:val="PL"/>
      </w:pPr>
      <w:r>
        <w:t xml:space="preserve">          $ref: 'TS29122_CommonData.yaml#/components/responses/413'</w:t>
      </w:r>
    </w:p>
    <w:p w14:paraId="2183D941" w14:textId="77777777" w:rsidR="009E5347" w:rsidRDefault="009E5347" w:rsidP="009E5347">
      <w:pPr>
        <w:pStyle w:val="PL"/>
      </w:pPr>
      <w:r>
        <w:t xml:space="preserve">        '415':</w:t>
      </w:r>
    </w:p>
    <w:p w14:paraId="5A3266C2" w14:textId="77777777" w:rsidR="009E5347" w:rsidRDefault="009E5347" w:rsidP="009E5347">
      <w:pPr>
        <w:pStyle w:val="PL"/>
      </w:pPr>
      <w:r>
        <w:t xml:space="preserve">          $ref: 'TS29122_CommonData.yaml#/components/responses/415'</w:t>
      </w:r>
    </w:p>
    <w:p w14:paraId="5A9CF9A4" w14:textId="77777777" w:rsidR="009E5347" w:rsidRDefault="009E5347" w:rsidP="009E5347">
      <w:pPr>
        <w:pStyle w:val="PL"/>
      </w:pPr>
      <w:r>
        <w:t xml:space="preserve">        '429':</w:t>
      </w:r>
    </w:p>
    <w:p w14:paraId="5321E843" w14:textId="77777777" w:rsidR="009E5347" w:rsidRDefault="009E5347" w:rsidP="009E5347">
      <w:pPr>
        <w:pStyle w:val="PL"/>
      </w:pPr>
      <w:r>
        <w:t xml:space="preserve">          $ref: 'TS29122_CommonData.yaml#/components/responses/429'</w:t>
      </w:r>
    </w:p>
    <w:p w14:paraId="56D82A74" w14:textId="77777777" w:rsidR="009E5347" w:rsidRDefault="009E5347" w:rsidP="009E5347">
      <w:pPr>
        <w:pStyle w:val="PL"/>
      </w:pPr>
      <w:r>
        <w:t xml:space="preserve">        '500':</w:t>
      </w:r>
    </w:p>
    <w:p w14:paraId="3DE1955C" w14:textId="77777777" w:rsidR="009E5347" w:rsidRDefault="009E5347" w:rsidP="009E5347">
      <w:pPr>
        <w:pStyle w:val="PL"/>
      </w:pPr>
      <w:r>
        <w:t xml:space="preserve">          $ref: 'TS29122_CommonData.yaml#/components/responses/500'</w:t>
      </w:r>
    </w:p>
    <w:p w14:paraId="122BAF82" w14:textId="77777777" w:rsidR="009E5347" w:rsidRDefault="009E5347" w:rsidP="009E5347">
      <w:pPr>
        <w:pStyle w:val="PL"/>
      </w:pPr>
      <w:r>
        <w:t xml:space="preserve">        '503':</w:t>
      </w:r>
    </w:p>
    <w:p w14:paraId="30F8D3D6" w14:textId="77777777" w:rsidR="009E5347" w:rsidRDefault="009E5347" w:rsidP="009E5347">
      <w:pPr>
        <w:pStyle w:val="PL"/>
      </w:pPr>
      <w:r>
        <w:t xml:space="preserve">          $ref: 'TS29122_CommonData.yaml#/components/responses/503'</w:t>
      </w:r>
    </w:p>
    <w:p w14:paraId="54E388C4" w14:textId="77777777" w:rsidR="009E5347" w:rsidRDefault="009E5347" w:rsidP="009E5347">
      <w:pPr>
        <w:pStyle w:val="PL"/>
      </w:pPr>
      <w:r>
        <w:t xml:space="preserve">        default:</w:t>
      </w:r>
    </w:p>
    <w:p w14:paraId="3802A0BE" w14:textId="77777777" w:rsidR="009E5347" w:rsidRDefault="009E5347" w:rsidP="009E5347">
      <w:pPr>
        <w:pStyle w:val="PL"/>
      </w:pPr>
      <w:r>
        <w:t xml:space="preserve">          $ref: 'TS29122_CommonData.yaml#/components/responses/default'</w:t>
      </w:r>
    </w:p>
    <w:p w14:paraId="57DD752F" w14:textId="77777777" w:rsidR="009E5347" w:rsidRDefault="009E5347" w:rsidP="009E5347">
      <w:pPr>
        <w:pStyle w:val="PL"/>
      </w:pPr>
    </w:p>
    <w:p w14:paraId="65E575F2" w14:textId="77777777" w:rsidR="009E5347" w:rsidRDefault="009E5347" w:rsidP="009E5347">
      <w:pPr>
        <w:pStyle w:val="PL"/>
      </w:pPr>
      <w:r>
        <w:t>components:</w:t>
      </w:r>
    </w:p>
    <w:p w14:paraId="7494A4B6" w14:textId="77777777" w:rsidR="00895D9B" w:rsidRDefault="00895D9B" w:rsidP="009E5347">
      <w:pPr>
        <w:pStyle w:val="PL"/>
      </w:pPr>
    </w:p>
    <w:p w14:paraId="2EEAB801" w14:textId="5C383D4D" w:rsidR="009E5347" w:rsidRDefault="009E5347" w:rsidP="009E5347">
      <w:pPr>
        <w:pStyle w:val="PL"/>
      </w:pPr>
      <w:r>
        <w:t xml:space="preserve">  securitySchemes:</w:t>
      </w:r>
    </w:p>
    <w:p w14:paraId="7DA1D833" w14:textId="77777777" w:rsidR="009E5347" w:rsidRDefault="009E5347" w:rsidP="009E5347">
      <w:pPr>
        <w:pStyle w:val="PL"/>
      </w:pPr>
      <w:r>
        <w:t xml:space="preserve">    oAuth2ClientCredentials:</w:t>
      </w:r>
    </w:p>
    <w:p w14:paraId="44F01490" w14:textId="77777777" w:rsidR="009E5347" w:rsidRDefault="009E5347" w:rsidP="009E5347">
      <w:pPr>
        <w:pStyle w:val="PL"/>
      </w:pPr>
      <w:r>
        <w:t xml:space="preserve">      type: oauth2</w:t>
      </w:r>
    </w:p>
    <w:p w14:paraId="4951B1DA" w14:textId="77777777" w:rsidR="009E5347" w:rsidRDefault="009E5347" w:rsidP="009E5347">
      <w:pPr>
        <w:pStyle w:val="PL"/>
      </w:pPr>
      <w:r>
        <w:t xml:space="preserve">      flows:</w:t>
      </w:r>
    </w:p>
    <w:p w14:paraId="5E20D45B" w14:textId="77777777" w:rsidR="009E5347" w:rsidRDefault="009E5347" w:rsidP="009E5347">
      <w:pPr>
        <w:pStyle w:val="PL"/>
      </w:pPr>
      <w:r>
        <w:t xml:space="preserve">        clientCredentials:</w:t>
      </w:r>
    </w:p>
    <w:p w14:paraId="2C7F90EF" w14:textId="77777777" w:rsidR="009E5347" w:rsidRDefault="009E5347" w:rsidP="009E5347">
      <w:pPr>
        <w:pStyle w:val="PL"/>
      </w:pPr>
      <w:r>
        <w:t xml:space="preserve">          tokenUrl: '{tokenUrl}'</w:t>
      </w:r>
    </w:p>
    <w:p w14:paraId="34E7ED8D" w14:textId="77777777" w:rsidR="009E5347" w:rsidRDefault="009E5347" w:rsidP="009E5347">
      <w:pPr>
        <w:pStyle w:val="PL"/>
      </w:pPr>
      <w:r>
        <w:t xml:space="preserve">          scopes: {}</w:t>
      </w:r>
    </w:p>
    <w:p w14:paraId="40911410" w14:textId="77777777" w:rsidR="009E5347" w:rsidRDefault="009E5347" w:rsidP="009E5347">
      <w:pPr>
        <w:pStyle w:val="PL"/>
      </w:pPr>
    </w:p>
    <w:p w14:paraId="18BB7B7D" w14:textId="77777777" w:rsidR="009E5347" w:rsidRDefault="009E5347" w:rsidP="009E5347">
      <w:pPr>
        <w:pStyle w:val="PL"/>
      </w:pPr>
      <w:r>
        <w:t xml:space="preserve">  schemas:</w:t>
      </w:r>
    </w:p>
    <w:p w14:paraId="0217D724" w14:textId="77777777" w:rsidR="00895D9B" w:rsidRDefault="00895D9B" w:rsidP="009E5347">
      <w:pPr>
        <w:pStyle w:val="PL"/>
      </w:pPr>
    </w:p>
    <w:p w14:paraId="6B7D1D6F" w14:textId="6EE27E65" w:rsidR="009E5347" w:rsidRDefault="009E5347" w:rsidP="009E5347">
      <w:pPr>
        <w:pStyle w:val="PL"/>
      </w:pPr>
      <w:r>
        <w:t xml:space="preserve">    EECRegistration:</w:t>
      </w:r>
    </w:p>
    <w:p w14:paraId="39DF1FEA" w14:textId="77777777" w:rsidR="009E5347" w:rsidRDefault="009E5347" w:rsidP="009E5347">
      <w:pPr>
        <w:pStyle w:val="PL"/>
      </w:pPr>
      <w:r>
        <w:t xml:space="preserve">      description: Describes the parameters to perform EEC Registration related operations.</w:t>
      </w:r>
    </w:p>
    <w:p w14:paraId="3FD81FC3" w14:textId="77777777" w:rsidR="009E5347" w:rsidRDefault="009E5347" w:rsidP="009E5347">
      <w:pPr>
        <w:pStyle w:val="PL"/>
      </w:pPr>
      <w:r>
        <w:t xml:space="preserve">      type: object</w:t>
      </w:r>
    </w:p>
    <w:p w14:paraId="614747D1" w14:textId="77777777" w:rsidR="009E5347" w:rsidRDefault="009E5347" w:rsidP="009E5347">
      <w:pPr>
        <w:pStyle w:val="PL"/>
      </w:pPr>
      <w:r>
        <w:t xml:space="preserve">      properties:</w:t>
      </w:r>
    </w:p>
    <w:p w14:paraId="069AFDD0" w14:textId="77777777" w:rsidR="009E5347" w:rsidRDefault="009E5347" w:rsidP="009E5347">
      <w:pPr>
        <w:pStyle w:val="PL"/>
      </w:pPr>
      <w:r>
        <w:lastRenderedPageBreak/>
        <w:t xml:space="preserve">        eecId:</w:t>
      </w:r>
    </w:p>
    <w:p w14:paraId="0307C2B9" w14:textId="77777777" w:rsidR="009E5347" w:rsidRDefault="009E5347" w:rsidP="009E5347">
      <w:pPr>
        <w:pStyle w:val="PL"/>
      </w:pPr>
      <w:r>
        <w:t xml:space="preserve">          type: string</w:t>
      </w:r>
    </w:p>
    <w:p w14:paraId="5BC5E27C" w14:textId="77777777" w:rsidR="009E5347" w:rsidRDefault="009E5347" w:rsidP="009E5347">
      <w:pPr>
        <w:pStyle w:val="PL"/>
      </w:pPr>
      <w:r>
        <w:t xml:space="preserve">          description: Represents a unique identifier of the EEC.</w:t>
      </w:r>
    </w:p>
    <w:p w14:paraId="518EA07D" w14:textId="77777777" w:rsidR="009E5347" w:rsidRDefault="009E5347" w:rsidP="009E5347">
      <w:pPr>
        <w:pStyle w:val="PL"/>
      </w:pPr>
      <w:r>
        <w:t xml:space="preserve">        ueId:</w:t>
      </w:r>
    </w:p>
    <w:p w14:paraId="67AFCC66" w14:textId="77777777" w:rsidR="009E5347" w:rsidRDefault="009E5347" w:rsidP="009E5347">
      <w:pPr>
        <w:pStyle w:val="PL"/>
      </w:pPr>
      <w:r>
        <w:t xml:space="preserve">          $ref: 'TS29571_CommonData.yaml#/components/schemas/Gpsi'</w:t>
      </w:r>
    </w:p>
    <w:p w14:paraId="5E4161F5" w14:textId="77777777" w:rsidR="009E5347" w:rsidRDefault="009E5347" w:rsidP="009E5347">
      <w:pPr>
        <w:pStyle w:val="PL"/>
      </w:pPr>
      <w:r>
        <w:t xml:space="preserve">        acProfs:</w:t>
      </w:r>
    </w:p>
    <w:p w14:paraId="0D57EC58" w14:textId="77777777" w:rsidR="009E5347" w:rsidRDefault="009E5347" w:rsidP="009E5347">
      <w:pPr>
        <w:pStyle w:val="PL"/>
      </w:pPr>
      <w:r>
        <w:t xml:space="preserve">          type: array</w:t>
      </w:r>
    </w:p>
    <w:p w14:paraId="01129482" w14:textId="77777777" w:rsidR="009E5347" w:rsidRDefault="009E5347" w:rsidP="009E5347">
      <w:pPr>
        <w:pStyle w:val="PL"/>
      </w:pPr>
      <w:r>
        <w:t xml:space="preserve">          items:</w:t>
      </w:r>
    </w:p>
    <w:p w14:paraId="40D7FCF8" w14:textId="77777777" w:rsidR="009E5347" w:rsidRDefault="009E5347" w:rsidP="009E5347">
      <w:pPr>
        <w:pStyle w:val="PL"/>
      </w:pPr>
      <w:r>
        <w:t xml:space="preserve">            $ref: '#/components/schemas/ACProfile'</w:t>
      </w:r>
    </w:p>
    <w:p w14:paraId="39108359" w14:textId="77777777" w:rsidR="009E5347" w:rsidRDefault="009E5347" w:rsidP="009E5347">
      <w:pPr>
        <w:pStyle w:val="PL"/>
      </w:pPr>
      <w:r>
        <w:t xml:space="preserve">          description: Profiles of ACs for which the EEC provides edge enabling services.</w:t>
      </w:r>
    </w:p>
    <w:p w14:paraId="498BB6B0" w14:textId="77777777" w:rsidR="009E5347" w:rsidRDefault="009E5347" w:rsidP="009E5347">
      <w:pPr>
        <w:pStyle w:val="PL"/>
      </w:pPr>
      <w:r>
        <w:t xml:space="preserve">        expTime:</w:t>
      </w:r>
    </w:p>
    <w:p w14:paraId="0FEC511C" w14:textId="77777777" w:rsidR="009E5347" w:rsidRDefault="009E5347" w:rsidP="009E5347">
      <w:pPr>
        <w:pStyle w:val="PL"/>
      </w:pPr>
      <w:r>
        <w:t xml:space="preserve">          $ref: 'TS29122_CommonData.yaml#/components/schemas/DateTime'</w:t>
      </w:r>
    </w:p>
    <w:p w14:paraId="77F06A79" w14:textId="77777777" w:rsidR="009E5347" w:rsidRDefault="009E5347" w:rsidP="009E5347">
      <w:pPr>
        <w:pStyle w:val="PL"/>
      </w:pPr>
      <w:r>
        <w:t xml:space="preserve">        eecSvcContSupp:</w:t>
      </w:r>
    </w:p>
    <w:p w14:paraId="5D3192D9" w14:textId="77777777" w:rsidR="009E5347" w:rsidRDefault="009E5347" w:rsidP="009E5347">
      <w:pPr>
        <w:pStyle w:val="PL"/>
      </w:pPr>
      <w:r>
        <w:t xml:space="preserve">          type: array</w:t>
      </w:r>
    </w:p>
    <w:p w14:paraId="51DB8871" w14:textId="77777777" w:rsidR="009E5347" w:rsidRDefault="009E5347" w:rsidP="009E5347">
      <w:pPr>
        <w:pStyle w:val="PL"/>
      </w:pPr>
      <w:r>
        <w:t xml:space="preserve">          items:</w:t>
      </w:r>
    </w:p>
    <w:p w14:paraId="6E0E2952" w14:textId="3E90B388" w:rsidR="009E5347" w:rsidRDefault="009E5347" w:rsidP="009E5347">
      <w:pPr>
        <w:pStyle w:val="PL"/>
      </w:pPr>
      <w:r>
        <w:t xml:space="preserve">            $ref: '</w:t>
      </w:r>
      <w:r w:rsidRPr="00576367">
        <w:t>TS29558_Eecs_EESRegistration.yaml</w:t>
      </w:r>
      <w:r>
        <w:t>#/components/schemas/ACRScenario'</w:t>
      </w:r>
    </w:p>
    <w:p w14:paraId="30541990" w14:textId="77777777" w:rsidR="009E5347" w:rsidRDefault="009E5347" w:rsidP="009E5347">
      <w:pPr>
        <w:pStyle w:val="PL"/>
      </w:pPr>
      <w:r>
        <w:t xml:space="preserve">          description: Profiles of ACs for which the EEC provides edge enabling services.</w:t>
      </w:r>
    </w:p>
    <w:p w14:paraId="25657D02" w14:textId="77777777" w:rsidR="009E5347" w:rsidRDefault="009E5347" w:rsidP="009E5347">
      <w:pPr>
        <w:pStyle w:val="PL"/>
      </w:pPr>
      <w:r>
        <w:t xml:space="preserve">        eecCntxId:</w:t>
      </w:r>
    </w:p>
    <w:p w14:paraId="41798B72" w14:textId="77777777" w:rsidR="009E5347" w:rsidRDefault="009E5347" w:rsidP="009E5347">
      <w:pPr>
        <w:pStyle w:val="PL"/>
      </w:pPr>
      <w:r>
        <w:t xml:space="preserve">          type: string</w:t>
      </w:r>
    </w:p>
    <w:p w14:paraId="6EE76675" w14:textId="77777777" w:rsidR="009E5347" w:rsidRDefault="009E5347" w:rsidP="009E5347">
      <w:pPr>
        <w:pStyle w:val="PL"/>
      </w:pPr>
      <w:r>
        <w:t xml:space="preserve">          description: Identifier of the EEC context obtained from a previous registration.</w:t>
      </w:r>
    </w:p>
    <w:p w14:paraId="3E5292BC" w14:textId="77777777" w:rsidR="009E5347" w:rsidRDefault="009E5347" w:rsidP="009E5347">
      <w:pPr>
        <w:pStyle w:val="PL"/>
      </w:pPr>
      <w:r>
        <w:t xml:space="preserve">        srcEesId:</w:t>
      </w:r>
    </w:p>
    <w:p w14:paraId="00D4166F" w14:textId="77777777" w:rsidR="009E5347" w:rsidRDefault="009E5347" w:rsidP="009E5347">
      <w:pPr>
        <w:pStyle w:val="PL"/>
      </w:pPr>
      <w:r>
        <w:t xml:space="preserve">          type: string</w:t>
      </w:r>
    </w:p>
    <w:p w14:paraId="636D5585" w14:textId="77777777" w:rsidR="009E5347" w:rsidRDefault="009E5347" w:rsidP="009E5347">
      <w:pPr>
        <w:pStyle w:val="PL"/>
      </w:pPr>
      <w:r>
        <w:t xml:space="preserve">          description: Identifier of the EES that provided EEC context ID.</w:t>
      </w:r>
    </w:p>
    <w:p w14:paraId="7476CE2B" w14:textId="77777777" w:rsidR="009E5347" w:rsidRDefault="009E5347" w:rsidP="009E5347">
      <w:pPr>
        <w:pStyle w:val="PL"/>
      </w:pPr>
      <w:r>
        <w:t xml:space="preserve">        endPt:</w:t>
      </w:r>
    </w:p>
    <w:p w14:paraId="1C8444F5" w14:textId="72475214" w:rsidR="00056FA3" w:rsidRDefault="009E5347" w:rsidP="00056FA3">
      <w:pPr>
        <w:pStyle w:val="PL"/>
      </w:pPr>
      <w:r>
        <w:t xml:space="preserve">          $ref: '</w:t>
      </w:r>
      <w:r w:rsidRPr="00696F7E">
        <w:t>TS29558_Eees_EASRegistration.yaml</w:t>
      </w:r>
      <w:r>
        <w:t>#/components/schemas/EndPoint'</w:t>
      </w:r>
    </w:p>
    <w:p w14:paraId="19561CAF" w14:textId="77777777" w:rsidR="00056FA3" w:rsidRPr="005061DC" w:rsidRDefault="00056FA3" w:rsidP="00056FA3">
      <w:pPr>
        <w:pStyle w:val="PL"/>
      </w:pPr>
      <w:r w:rsidRPr="005061DC">
        <w:t xml:space="preserve">        </w:t>
      </w:r>
      <w:r>
        <w:t>ueMobilityReq</w:t>
      </w:r>
      <w:r w:rsidRPr="005061DC">
        <w:t>:</w:t>
      </w:r>
    </w:p>
    <w:p w14:paraId="17972976" w14:textId="77777777" w:rsidR="00056FA3" w:rsidRPr="005061DC" w:rsidRDefault="00056FA3" w:rsidP="00056FA3">
      <w:pPr>
        <w:pStyle w:val="PL"/>
      </w:pPr>
      <w:r w:rsidRPr="005061DC">
        <w:t xml:space="preserve">          type: boolean</w:t>
      </w:r>
    </w:p>
    <w:p w14:paraId="1D1E5D13" w14:textId="77777777" w:rsidR="00056FA3" w:rsidRDefault="00056FA3" w:rsidP="00056FA3">
      <w:pPr>
        <w:pStyle w:val="PL"/>
      </w:pPr>
      <w:r>
        <w:t xml:space="preserve">          description: &gt;</w:t>
      </w:r>
    </w:p>
    <w:p w14:paraId="30E56723" w14:textId="77777777" w:rsidR="00056FA3" w:rsidRDefault="00056FA3" w:rsidP="00056FA3">
      <w:pPr>
        <w:pStyle w:val="PL"/>
      </w:pPr>
      <w:r>
        <w:t xml:space="preserve">            Set to true to indicate that UE Mobility support is required.</w:t>
      </w:r>
    </w:p>
    <w:p w14:paraId="6BB27D42" w14:textId="77777777" w:rsidR="00056FA3" w:rsidRDefault="00056FA3" w:rsidP="00056FA3">
      <w:pPr>
        <w:pStyle w:val="PL"/>
      </w:pPr>
      <w:r>
        <w:t xml:space="preserve">            Set to false to indicate that UE mobility support is not required.</w:t>
      </w:r>
    </w:p>
    <w:p w14:paraId="7EB4F61B" w14:textId="3D66D7A4" w:rsidR="00712C10" w:rsidRDefault="00056FA3" w:rsidP="00712C10">
      <w:pPr>
        <w:pStyle w:val="PL"/>
      </w:pPr>
      <w:r>
        <w:t xml:space="preserve">            The default value when omitted is false.</w:t>
      </w:r>
    </w:p>
    <w:p w14:paraId="7F527685" w14:textId="77777777" w:rsidR="00712C10" w:rsidRPr="00106A72" w:rsidRDefault="00712C10" w:rsidP="00712C10">
      <w:pPr>
        <w:pStyle w:val="PL"/>
        <w:rPr>
          <w:lang w:val="en-US"/>
        </w:rPr>
      </w:pPr>
      <w:r w:rsidRPr="005061DC">
        <w:t xml:space="preserve">        </w:t>
      </w:r>
      <w:r>
        <w:rPr>
          <w:lang w:val="en-US"/>
        </w:rPr>
        <w:t>eas</w:t>
      </w:r>
      <w:r w:rsidRPr="001770E9">
        <w:rPr>
          <w:lang w:val="en-US"/>
        </w:rPr>
        <w:t>SelReqInd</w:t>
      </w:r>
      <w:r w:rsidRPr="005061DC">
        <w:t>:</w:t>
      </w:r>
    </w:p>
    <w:p w14:paraId="1999D151" w14:textId="77777777" w:rsidR="00712C10" w:rsidRPr="005061DC" w:rsidRDefault="00712C10" w:rsidP="00712C10">
      <w:pPr>
        <w:pStyle w:val="PL"/>
      </w:pPr>
      <w:r w:rsidRPr="005061DC">
        <w:t xml:space="preserve">          type: boolean</w:t>
      </w:r>
    </w:p>
    <w:p w14:paraId="3CFFD3C9" w14:textId="77777777" w:rsidR="00712C10" w:rsidRDefault="00712C10" w:rsidP="00712C10">
      <w:pPr>
        <w:pStyle w:val="PL"/>
      </w:pPr>
      <w:r>
        <w:t xml:space="preserve">          description: &gt;</w:t>
      </w:r>
    </w:p>
    <w:p w14:paraId="3D6CAB2C" w14:textId="77777777" w:rsidR="00712C10" w:rsidRDefault="00712C10" w:rsidP="00712C10">
      <w:pPr>
        <w:pStyle w:val="PL"/>
      </w:pPr>
      <w:r>
        <w:t xml:space="preserve">            Set to true to indicate </w:t>
      </w:r>
      <w:r w:rsidRPr="00362581">
        <w:t>the EES support for EAS selection</w:t>
      </w:r>
      <w:r>
        <w:t>.</w:t>
      </w:r>
    </w:p>
    <w:p w14:paraId="0CEF9912" w14:textId="77777777" w:rsidR="00712C10" w:rsidRDefault="00712C10" w:rsidP="00712C10">
      <w:pPr>
        <w:pStyle w:val="PL"/>
      </w:pPr>
      <w:r>
        <w:t xml:space="preserve">            Set to false to indicate the </w:t>
      </w:r>
      <w:r w:rsidRPr="00362581">
        <w:t>EES shall not select the EAS</w:t>
      </w:r>
      <w:r>
        <w:t>.</w:t>
      </w:r>
    </w:p>
    <w:p w14:paraId="6BB04002" w14:textId="5ECFF219" w:rsidR="007A7BC3" w:rsidRDefault="00712C10" w:rsidP="00712C10">
      <w:pPr>
        <w:pStyle w:val="PL"/>
      </w:pPr>
      <w:r>
        <w:t xml:space="preserve">            The default value when omitted is false.</w:t>
      </w:r>
    </w:p>
    <w:p w14:paraId="6394745A" w14:textId="77777777" w:rsidR="007A7BC3" w:rsidRDefault="007A7BC3" w:rsidP="007A7BC3">
      <w:pPr>
        <w:pStyle w:val="PL"/>
      </w:pPr>
      <w:r>
        <w:t xml:space="preserve">        ueType:</w:t>
      </w:r>
    </w:p>
    <w:p w14:paraId="4E3FE82D" w14:textId="77777777" w:rsidR="00712C10" w:rsidRDefault="007A7BC3" w:rsidP="00712C10">
      <w:pPr>
        <w:pStyle w:val="PL"/>
      </w:pPr>
      <w:r w:rsidRPr="005061DC">
        <w:t xml:space="preserve">          $ref: '#/components/schemas/</w:t>
      </w:r>
      <w:r>
        <w:t>DeviceType</w:t>
      </w:r>
      <w:r w:rsidRPr="005061DC">
        <w:t>'</w:t>
      </w:r>
    </w:p>
    <w:p w14:paraId="04BAE0F1" w14:textId="77777777" w:rsidR="00712C10" w:rsidRPr="005061DC" w:rsidRDefault="00712C10" w:rsidP="00712C10">
      <w:pPr>
        <w:pStyle w:val="PL"/>
      </w:pPr>
      <w:r w:rsidRPr="005061DC">
        <w:t xml:space="preserve">        discoveredEas:</w:t>
      </w:r>
    </w:p>
    <w:p w14:paraId="105421D2" w14:textId="77777777" w:rsidR="00712C10" w:rsidRPr="005061DC" w:rsidRDefault="00712C10" w:rsidP="00712C10">
      <w:pPr>
        <w:pStyle w:val="PL"/>
      </w:pPr>
      <w:r w:rsidRPr="005061DC">
        <w:t xml:space="preserve">          type: array</w:t>
      </w:r>
    </w:p>
    <w:p w14:paraId="06A22579" w14:textId="77777777" w:rsidR="00712C10" w:rsidRPr="005061DC" w:rsidRDefault="00712C10" w:rsidP="00712C10">
      <w:pPr>
        <w:pStyle w:val="PL"/>
      </w:pPr>
      <w:r w:rsidRPr="005061DC">
        <w:t xml:space="preserve">          items:</w:t>
      </w:r>
    </w:p>
    <w:p w14:paraId="0CD040C9" w14:textId="15843E91" w:rsidR="009E5347" w:rsidRDefault="00712C10" w:rsidP="00712C10">
      <w:pPr>
        <w:pStyle w:val="PL"/>
      </w:pPr>
      <w:r w:rsidRPr="005061DC">
        <w:t xml:space="preserve">            $ref: '</w:t>
      </w:r>
      <w:r w:rsidRPr="004674DF">
        <w:t>TS24558_Eees_EASDiscovery.yaml</w:t>
      </w:r>
      <w:r w:rsidRPr="005061DC">
        <w:t>#/components/schemas/DiscoveredEas'</w:t>
      </w:r>
    </w:p>
    <w:p w14:paraId="168E79D4" w14:textId="77777777" w:rsidR="00E13636" w:rsidRPr="009C3501" w:rsidRDefault="00E13636" w:rsidP="00E13636">
      <w:pPr>
        <w:pStyle w:val="PL"/>
        <w:rPr>
          <w:rFonts w:eastAsia="DengXian"/>
        </w:rPr>
      </w:pPr>
      <w:r w:rsidRPr="009C3501">
        <w:rPr>
          <w:rFonts w:eastAsia="DengXian"/>
        </w:rPr>
        <w:t xml:space="preserve">          minItems: 1</w:t>
      </w:r>
    </w:p>
    <w:p w14:paraId="2E82F587" w14:textId="77777777" w:rsidR="00C40DAF" w:rsidRDefault="00C40DAF" w:rsidP="00C40DAF">
      <w:pPr>
        <w:pStyle w:val="PL"/>
        <w:rPr>
          <w:rFonts w:eastAsia="DengXian"/>
        </w:rPr>
      </w:pPr>
      <w:r>
        <w:rPr>
          <w:rFonts w:eastAsia="DengXian"/>
        </w:rPr>
        <w:t xml:space="preserve">        </w:t>
      </w:r>
      <w:r>
        <w:rPr>
          <w:lang w:val="en-US"/>
        </w:rPr>
        <w:t>unfulfill</w:t>
      </w:r>
      <w:r>
        <w:rPr>
          <w:lang w:eastAsia="ko-KR"/>
        </w:rPr>
        <w:t>AcProfs</w:t>
      </w:r>
      <w:r>
        <w:rPr>
          <w:rFonts w:eastAsia="DengXian"/>
        </w:rPr>
        <w:t>:</w:t>
      </w:r>
    </w:p>
    <w:p w14:paraId="7112101C" w14:textId="77777777" w:rsidR="00C40DAF" w:rsidRDefault="00C40DAF" w:rsidP="00C40DAF">
      <w:pPr>
        <w:pStyle w:val="PL"/>
        <w:rPr>
          <w:rFonts w:eastAsia="DengXian"/>
        </w:rPr>
      </w:pPr>
      <w:r>
        <w:rPr>
          <w:rFonts w:eastAsia="DengXian"/>
        </w:rPr>
        <w:t xml:space="preserve">          type: array</w:t>
      </w:r>
    </w:p>
    <w:p w14:paraId="5D00FABB" w14:textId="77777777" w:rsidR="00C40DAF" w:rsidRDefault="00C40DAF" w:rsidP="00C40DAF">
      <w:pPr>
        <w:pStyle w:val="PL"/>
        <w:rPr>
          <w:rFonts w:eastAsia="DengXian"/>
        </w:rPr>
      </w:pPr>
      <w:r>
        <w:rPr>
          <w:rFonts w:eastAsia="DengXian"/>
        </w:rPr>
        <w:t xml:space="preserve">          items:</w:t>
      </w:r>
    </w:p>
    <w:p w14:paraId="099FBBD1" w14:textId="77777777" w:rsidR="00C40DAF" w:rsidRDefault="00C40DAF" w:rsidP="00C40DAF">
      <w:pPr>
        <w:pStyle w:val="PL"/>
        <w:rPr>
          <w:rFonts w:eastAsia="DengXian"/>
        </w:rPr>
      </w:pPr>
      <w:r>
        <w:rPr>
          <w:rFonts w:eastAsia="DengXian"/>
        </w:rPr>
        <w:t xml:space="preserve">            </w:t>
      </w:r>
      <w:r w:rsidRPr="008D620E">
        <w:t>$ref: '#/components/schemas/UnfulfilledAcProfile'</w:t>
      </w:r>
    </w:p>
    <w:p w14:paraId="4FF4F945" w14:textId="77777777" w:rsidR="00C40DAF" w:rsidRDefault="00C40DAF" w:rsidP="00C40DAF">
      <w:pPr>
        <w:pStyle w:val="PL"/>
        <w:rPr>
          <w:rFonts w:eastAsia="DengXian"/>
        </w:rPr>
      </w:pPr>
      <w:r>
        <w:rPr>
          <w:rFonts w:eastAsia="DengXian"/>
        </w:rPr>
        <w:t xml:space="preserve">          minItems: 1</w:t>
      </w:r>
    </w:p>
    <w:p w14:paraId="040BBCB0" w14:textId="77777777" w:rsidR="00C40DAF" w:rsidRDefault="00C40DAF" w:rsidP="00C40DAF">
      <w:pPr>
        <w:pStyle w:val="PL"/>
        <w:rPr>
          <w:rFonts w:eastAsia="DengXian"/>
        </w:rPr>
      </w:pPr>
      <w:r>
        <w:rPr>
          <w:rFonts w:eastAsia="DengXian"/>
        </w:rPr>
        <w:t xml:space="preserve">          description: &gt;</w:t>
      </w:r>
    </w:p>
    <w:p w14:paraId="51525FA3" w14:textId="77777777" w:rsidR="00C40DAF" w:rsidRDefault="00C40DAF" w:rsidP="00C40DAF">
      <w:pPr>
        <w:pStyle w:val="PL"/>
      </w:pPr>
      <w:r>
        <w:rPr>
          <w:rFonts w:eastAsia="DengXian"/>
        </w:rPr>
        <w:t xml:space="preserve">            </w:t>
      </w:r>
      <w:r>
        <w:rPr>
          <w:rFonts w:cs="Arial"/>
          <w:szCs w:val="18"/>
        </w:rPr>
        <w:t>A l</w:t>
      </w:r>
      <w:r w:rsidRPr="005C6274">
        <w:rPr>
          <w:rFonts w:cs="Arial"/>
          <w:szCs w:val="18"/>
        </w:rPr>
        <w:t xml:space="preserve">ist of </w:t>
      </w:r>
      <w:r>
        <w:t xml:space="preserve">ACIDs of the AC Profile(s) sent from EES, for which </w:t>
      </w:r>
      <w:r w:rsidRPr="00AB4226">
        <w:t>the requirements</w:t>
      </w:r>
    </w:p>
    <w:p w14:paraId="602BD6CA" w14:textId="77777777" w:rsidR="00C40DAF" w:rsidRDefault="00C40DAF" w:rsidP="00C40DAF">
      <w:pPr>
        <w:pStyle w:val="PL"/>
        <w:rPr>
          <w:rFonts w:cs="Arial"/>
          <w:szCs w:val="18"/>
        </w:rPr>
      </w:pPr>
      <w:r>
        <w:rPr>
          <w:rFonts w:eastAsia="DengXian"/>
        </w:rPr>
        <w:t xml:space="preserve">            </w:t>
      </w:r>
      <w:r w:rsidRPr="00AB4226">
        <w:t>indicated in the AC profile(s) cannot be fulfilled</w:t>
      </w:r>
      <w:r>
        <w:t>.</w:t>
      </w:r>
    </w:p>
    <w:p w14:paraId="2C52078F" w14:textId="77777777" w:rsidR="009E5347" w:rsidRPr="002014CA" w:rsidRDefault="009E5347" w:rsidP="009E5347">
      <w:pPr>
        <w:pStyle w:val="PL"/>
      </w:pPr>
      <w:r w:rsidRPr="002014CA">
        <w:t xml:space="preserve">        unfulfilledAcProfs:</w:t>
      </w:r>
    </w:p>
    <w:p w14:paraId="61F8B6B0" w14:textId="77777777" w:rsidR="009E5347" w:rsidRPr="002014CA" w:rsidRDefault="009E5347" w:rsidP="009E5347">
      <w:pPr>
        <w:pStyle w:val="PL"/>
      </w:pPr>
      <w:r w:rsidRPr="002014CA">
        <w:t xml:space="preserve">          $ref: '#/components/schemas/UnfulfilledAcProfile'</w:t>
      </w:r>
    </w:p>
    <w:p w14:paraId="1E2BBE1E" w14:textId="77777777" w:rsidR="009F64C0" w:rsidRDefault="009F64C0" w:rsidP="009F64C0">
      <w:pPr>
        <w:pStyle w:val="PL"/>
      </w:pPr>
      <w:r w:rsidRPr="00DA446D">
        <w:t xml:space="preserve">      not:</w:t>
      </w:r>
    </w:p>
    <w:p w14:paraId="0F2947C6" w14:textId="77777777" w:rsidR="009F64C0" w:rsidRDefault="009F64C0" w:rsidP="009F64C0">
      <w:pPr>
        <w:pStyle w:val="PL"/>
      </w:pPr>
      <w:r w:rsidRPr="00DA446D">
        <w:t xml:space="preserve">        required: [ </w:t>
      </w:r>
      <w:r w:rsidRPr="008D620E">
        <w:t>unfulfilledAcProfs</w:t>
      </w:r>
      <w:r w:rsidRPr="00DA446D">
        <w:t xml:space="preserve">, </w:t>
      </w:r>
      <w:r>
        <w:rPr>
          <w:lang w:val="en-US"/>
        </w:rPr>
        <w:t>unfulfill</w:t>
      </w:r>
      <w:r>
        <w:rPr>
          <w:lang w:eastAsia="ko-KR"/>
        </w:rPr>
        <w:t>AcProfs</w:t>
      </w:r>
      <w:r w:rsidRPr="00DA446D">
        <w:t xml:space="preserve"> ]</w:t>
      </w:r>
    </w:p>
    <w:p w14:paraId="1D85718E" w14:textId="77777777" w:rsidR="009E5347" w:rsidRDefault="009E5347" w:rsidP="009E5347">
      <w:pPr>
        <w:pStyle w:val="PL"/>
      </w:pPr>
      <w:r>
        <w:t xml:space="preserve">      required:</w:t>
      </w:r>
    </w:p>
    <w:p w14:paraId="2362127B" w14:textId="77777777" w:rsidR="009E5347" w:rsidRDefault="009E5347" w:rsidP="009E5347">
      <w:pPr>
        <w:pStyle w:val="PL"/>
      </w:pPr>
      <w:r>
        <w:t xml:space="preserve">        - eecId</w:t>
      </w:r>
    </w:p>
    <w:p w14:paraId="33EFF2A2" w14:textId="77777777" w:rsidR="000E441D" w:rsidRDefault="000E441D" w:rsidP="009E5347">
      <w:pPr>
        <w:pStyle w:val="PL"/>
      </w:pPr>
    </w:p>
    <w:p w14:paraId="046BAD83" w14:textId="545DF795" w:rsidR="009E5347" w:rsidRDefault="009E5347" w:rsidP="009E5347">
      <w:pPr>
        <w:pStyle w:val="PL"/>
      </w:pPr>
      <w:r>
        <w:t xml:space="preserve">    ACProfile:</w:t>
      </w:r>
    </w:p>
    <w:p w14:paraId="31EC303D" w14:textId="00AD1338" w:rsidR="009E5347" w:rsidRDefault="009E5347" w:rsidP="009E5347">
      <w:pPr>
        <w:pStyle w:val="PL"/>
      </w:pPr>
      <w:r>
        <w:t xml:space="preserve">      description: </w:t>
      </w:r>
      <w:r w:rsidR="000E441D" w:rsidRPr="00646838">
        <w:t xml:space="preserve">AC </w:t>
      </w:r>
      <w:r w:rsidR="000E441D" w:rsidRPr="00646838">
        <w:rPr>
          <w:lang w:eastAsia="ko-KR"/>
        </w:rPr>
        <w:t>information</w:t>
      </w:r>
      <w:r w:rsidR="000E441D" w:rsidRPr="00646838">
        <w:t xml:space="preserve"> </w:t>
      </w:r>
      <w:r w:rsidR="000E441D">
        <w:t xml:space="preserve">indicating </w:t>
      </w:r>
      <w:r w:rsidR="000E441D" w:rsidRPr="00646838">
        <w:t>required services and service characteristics</w:t>
      </w:r>
      <w:r w:rsidR="000E441D">
        <w:t>.</w:t>
      </w:r>
    </w:p>
    <w:p w14:paraId="4D037019" w14:textId="77777777" w:rsidR="009E5347" w:rsidRDefault="009E5347" w:rsidP="009E5347">
      <w:pPr>
        <w:pStyle w:val="PL"/>
      </w:pPr>
      <w:r>
        <w:t xml:space="preserve">      type: object</w:t>
      </w:r>
    </w:p>
    <w:p w14:paraId="17F0440E" w14:textId="77777777" w:rsidR="009E5347" w:rsidRDefault="009E5347" w:rsidP="009E5347">
      <w:pPr>
        <w:pStyle w:val="PL"/>
      </w:pPr>
      <w:r>
        <w:t xml:space="preserve">      properties:</w:t>
      </w:r>
    </w:p>
    <w:p w14:paraId="776F7FCF" w14:textId="77777777" w:rsidR="009E5347" w:rsidRDefault="009E5347" w:rsidP="009E5347">
      <w:pPr>
        <w:pStyle w:val="PL"/>
      </w:pPr>
      <w:r>
        <w:t xml:space="preserve">        acId:</w:t>
      </w:r>
    </w:p>
    <w:p w14:paraId="0B872748" w14:textId="77777777" w:rsidR="009E5347" w:rsidRDefault="009E5347" w:rsidP="009E5347">
      <w:pPr>
        <w:pStyle w:val="PL"/>
      </w:pPr>
      <w:r>
        <w:t xml:space="preserve">          type: string</w:t>
      </w:r>
    </w:p>
    <w:p w14:paraId="5AFAAB07" w14:textId="77777777" w:rsidR="009E5347" w:rsidRDefault="009E5347" w:rsidP="009E5347">
      <w:pPr>
        <w:pStyle w:val="PL"/>
      </w:pPr>
      <w:r>
        <w:t xml:space="preserve">          description: Identity of the AC.</w:t>
      </w:r>
    </w:p>
    <w:p w14:paraId="5D801C62" w14:textId="77777777" w:rsidR="009E5347" w:rsidRDefault="009E5347" w:rsidP="009E5347">
      <w:pPr>
        <w:pStyle w:val="PL"/>
      </w:pPr>
      <w:r>
        <w:t xml:space="preserve">        acType:</w:t>
      </w:r>
    </w:p>
    <w:p w14:paraId="16CDCA93" w14:textId="77777777" w:rsidR="009E5347" w:rsidRDefault="009E5347" w:rsidP="009E5347">
      <w:pPr>
        <w:pStyle w:val="PL"/>
      </w:pPr>
      <w:r>
        <w:t xml:space="preserve">          type: string</w:t>
      </w:r>
    </w:p>
    <w:p w14:paraId="6FE11D40" w14:textId="77777777" w:rsidR="009E5347" w:rsidRDefault="009E5347" w:rsidP="009E5347">
      <w:pPr>
        <w:pStyle w:val="PL"/>
      </w:pPr>
      <w:r>
        <w:t xml:space="preserve">          description: The category or type of AC.</w:t>
      </w:r>
    </w:p>
    <w:p w14:paraId="2A2C14C4" w14:textId="77777777" w:rsidR="009E5347" w:rsidRDefault="009E5347" w:rsidP="009E5347">
      <w:pPr>
        <w:pStyle w:val="PL"/>
      </w:pPr>
      <w:r>
        <w:t xml:space="preserve">        prefEcsps:</w:t>
      </w:r>
    </w:p>
    <w:p w14:paraId="7825680F" w14:textId="77777777" w:rsidR="009E5347" w:rsidRDefault="009E5347" w:rsidP="009E5347">
      <w:pPr>
        <w:pStyle w:val="PL"/>
      </w:pPr>
      <w:r>
        <w:t xml:space="preserve">          type: array</w:t>
      </w:r>
    </w:p>
    <w:p w14:paraId="4E1604E1" w14:textId="77777777" w:rsidR="009E5347" w:rsidRDefault="009E5347" w:rsidP="009E5347">
      <w:pPr>
        <w:pStyle w:val="PL"/>
      </w:pPr>
      <w:r>
        <w:t xml:space="preserve">          items:</w:t>
      </w:r>
    </w:p>
    <w:p w14:paraId="3DC60846" w14:textId="77777777" w:rsidR="009E5347" w:rsidRDefault="009E5347" w:rsidP="009E5347">
      <w:pPr>
        <w:pStyle w:val="PL"/>
      </w:pPr>
      <w:r>
        <w:t xml:space="preserve">            type: string</w:t>
      </w:r>
    </w:p>
    <w:p w14:paraId="71384BC7" w14:textId="77777777" w:rsidR="009E5347" w:rsidRDefault="009E5347" w:rsidP="009E5347">
      <w:pPr>
        <w:pStyle w:val="PL"/>
      </w:pPr>
      <w:r>
        <w:t xml:space="preserve">          description: Indicates to the ECS which ECSPs are preferred for the AC.</w:t>
      </w:r>
    </w:p>
    <w:p w14:paraId="17C01625" w14:textId="77777777" w:rsidR="009E5347" w:rsidRDefault="009E5347" w:rsidP="009E5347">
      <w:pPr>
        <w:pStyle w:val="PL"/>
      </w:pPr>
      <w:r>
        <w:t xml:space="preserve">        acSchedule:</w:t>
      </w:r>
    </w:p>
    <w:p w14:paraId="3F1E3EDE" w14:textId="77777777" w:rsidR="009E5347" w:rsidRDefault="009E5347" w:rsidP="009E5347">
      <w:pPr>
        <w:pStyle w:val="PL"/>
      </w:pPr>
      <w:r>
        <w:t xml:space="preserve">          $ref: 'TS29122_CpProvisioning.yaml#/components/schemas/ScheduledCommunicationTime'</w:t>
      </w:r>
    </w:p>
    <w:p w14:paraId="065E91AF" w14:textId="77777777" w:rsidR="009E5347" w:rsidRDefault="009E5347" w:rsidP="009E5347">
      <w:pPr>
        <w:pStyle w:val="PL"/>
      </w:pPr>
      <w:r>
        <w:t xml:space="preserve">        expAcGeoServArea:</w:t>
      </w:r>
    </w:p>
    <w:p w14:paraId="7507A18A" w14:textId="77777777" w:rsidR="009E5347" w:rsidRDefault="009E5347" w:rsidP="009E5347">
      <w:pPr>
        <w:pStyle w:val="PL"/>
      </w:pPr>
      <w:r>
        <w:t xml:space="preserve">          $ref: 'TS29122_CommonData.yaml#/components/schemas/LocationArea5G'</w:t>
      </w:r>
    </w:p>
    <w:p w14:paraId="40CD2976" w14:textId="77777777" w:rsidR="009E5347" w:rsidRDefault="009E5347" w:rsidP="009E5347">
      <w:pPr>
        <w:pStyle w:val="PL"/>
      </w:pPr>
      <w:r>
        <w:lastRenderedPageBreak/>
        <w:t xml:space="preserve">        acSvcContSupp:</w:t>
      </w:r>
    </w:p>
    <w:p w14:paraId="19BC774D" w14:textId="77777777" w:rsidR="009E5347" w:rsidRDefault="009E5347" w:rsidP="009E5347">
      <w:pPr>
        <w:pStyle w:val="PL"/>
      </w:pPr>
      <w:r>
        <w:t xml:space="preserve">          type: array</w:t>
      </w:r>
    </w:p>
    <w:p w14:paraId="6E3979DF" w14:textId="77777777" w:rsidR="009E5347" w:rsidRDefault="009E5347" w:rsidP="009E5347">
      <w:pPr>
        <w:pStyle w:val="PL"/>
      </w:pPr>
      <w:r>
        <w:t xml:space="preserve">          items:</w:t>
      </w:r>
    </w:p>
    <w:p w14:paraId="2E0542FE" w14:textId="7B89E58D" w:rsidR="009E5347" w:rsidRDefault="009E5347" w:rsidP="009E5347">
      <w:pPr>
        <w:pStyle w:val="PL"/>
      </w:pPr>
      <w:r>
        <w:t xml:space="preserve">            $ref: '</w:t>
      </w:r>
      <w:r w:rsidRPr="00814D00">
        <w:t>TS29558_Eecs_EESRegistration.yaml</w:t>
      </w:r>
      <w:r>
        <w:t>#/components/schemas/ACRScenario'</w:t>
      </w:r>
    </w:p>
    <w:p w14:paraId="1AE7E22B" w14:textId="23AC4093" w:rsidR="009E5347" w:rsidRDefault="009E5347" w:rsidP="009E5347">
      <w:pPr>
        <w:pStyle w:val="PL"/>
      </w:pPr>
      <w:r>
        <w:t xml:space="preserve">          description: </w:t>
      </w:r>
      <w:r w:rsidR="001F1BE3">
        <w:t>The ACR scenarios supported by the AC</w:t>
      </w:r>
      <w:r w:rsidR="001F1BE3" w:rsidRPr="00487E87">
        <w:t xml:space="preserve"> </w:t>
      </w:r>
      <w:r w:rsidR="001F1BE3">
        <w:t>for service continuity.</w:t>
      </w:r>
    </w:p>
    <w:p w14:paraId="59F0F3E7" w14:textId="77777777" w:rsidR="003875B0" w:rsidRPr="008B1C02" w:rsidRDefault="003875B0" w:rsidP="003875B0">
      <w:pPr>
        <w:pStyle w:val="PL"/>
      </w:pPr>
      <w:r w:rsidRPr="008B1C02">
        <w:t xml:space="preserve">        </w:t>
      </w:r>
      <w:r>
        <w:rPr>
          <w:lang w:eastAsia="zh-CN"/>
        </w:rPr>
        <w:t>simInactTime</w:t>
      </w:r>
      <w:r w:rsidRPr="008B1C02">
        <w:t>:</w:t>
      </w:r>
    </w:p>
    <w:p w14:paraId="0BC9DA42" w14:textId="77777777" w:rsidR="003875B0" w:rsidRPr="008B1C02" w:rsidRDefault="003875B0" w:rsidP="003875B0">
      <w:pPr>
        <w:pStyle w:val="PL"/>
      </w:pPr>
      <w:r w:rsidRPr="008B1C02">
        <w:t xml:space="preserve">          $ref: 'TS29</w:t>
      </w:r>
      <w:r>
        <w:t>122</w:t>
      </w:r>
      <w:r w:rsidRPr="008B1C02">
        <w:t>_CommonData.yaml#/components/schemas/DurationSec'</w:t>
      </w:r>
    </w:p>
    <w:p w14:paraId="4CDC4192" w14:textId="77777777" w:rsidR="009E5347" w:rsidRDefault="009E5347" w:rsidP="009E5347">
      <w:pPr>
        <w:pStyle w:val="PL"/>
      </w:pPr>
      <w:r>
        <w:t xml:space="preserve">        eass:</w:t>
      </w:r>
    </w:p>
    <w:p w14:paraId="38CC4F7D" w14:textId="77777777" w:rsidR="009E5347" w:rsidRDefault="009E5347" w:rsidP="009E5347">
      <w:pPr>
        <w:pStyle w:val="PL"/>
      </w:pPr>
      <w:r>
        <w:t xml:space="preserve">          type: array</w:t>
      </w:r>
    </w:p>
    <w:p w14:paraId="111232E6" w14:textId="77777777" w:rsidR="009E5347" w:rsidRDefault="009E5347" w:rsidP="009E5347">
      <w:pPr>
        <w:pStyle w:val="PL"/>
      </w:pPr>
      <w:r>
        <w:t xml:space="preserve">          items:</w:t>
      </w:r>
    </w:p>
    <w:p w14:paraId="023755C9" w14:textId="77777777" w:rsidR="009E5347" w:rsidRDefault="009E5347" w:rsidP="009E5347">
      <w:pPr>
        <w:pStyle w:val="PL"/>
      </w:pPr>
      <w:r>
        <w:t xml:space="preserve">            $ref: '#/components/schemas/EasDetail'</w:t>
      </w:r>
    </w:p>
    <w:p w14:paraId="1FE2A44A" w14:textId="77777777" w:rsidR="009E5347" w:rsidRDefault="009E5347" w:rsidP="009E5347">
      <w:pPr>
        <w:pStyle w:val="PL"/>
      </w:pPr>
      <w:r>
        <w:t xml:space="preserve">          minItems: 1</w:t>
      </w:r>
    </w:p>
    <w:p w14:paraId="54C55B10" w14:textId="77777777" w:rsidR="009E5347" w:rsidRDefault="009E5347" w:rsidP="009E5347">
      <w:pPr>
        <w:pStyle w:val="PL"/>
      </w:pPr>
      <w:r>
        <w:t xml:space="preserve">          description: List of EAS information.</w:t>
      </w:r>
    </w:p>
    <w:p w14:paraId="630BE40E" w14:textId="4C5F5222" w:rsidR="00EB5531" w:rsidRDefault="00EB5531" w:rsidP="00EB5531">
      <w:pPr>
        <w:pStyle w:val="PL"/>
      </w:pPr>
      <w:r>
        <w:t xml:space="preserve">        easBundleI</w:t>
      </w:r>
      <w:r w:rsidRPr="00B559FC">
        <w:t>nfo</w:t>
      </w:r>
      <w:r w:rsidR="00E13636">
        <w:t>s</w:t>
      </w:r>
      <w:r>
        <w:t>:</w:t>
      </w:r>
    </w:p>
    <w:p w14:paraId="757234F3" w14:textId="77777777" w:rsidR="00E13636" w:rsidRPr="009C3501" w:rsidRDefault="00E13636" w:rsidP="00E13636">
      <w:pPr>
        <w:pStyle w:val="PL"/>
      </w:pPr>
      <w:r w:rsidRPr="009C3501">
        <w:t xml:space="preserve">          type: array</w:t>
      </w:r>
    </w:p>
    <w:p w14:paraId="396643FE" w14:textId="77777777" w:rsidR="00E13636" w:rsidRPr="009C3501" w:rsidRDefault="00E13636" w:rsidP="00E13636">
      <w:pPr>
        <w:pStyle w:val="PL"/>
      </w:pPr>
      <w:r w:rsidRPr="009C3501">
        <w:t xml:space="preserve">          items:</w:t>
      </w:r>
    </w:p>
    <w:p w14:paraId="0893EC9E" w14:textId="7E1067F1" w:rsidR="00BE5D01" w:rsidRDefault="00BE5D01" w:rsidP="00EB5531">
      <w:pPr>
        <w:pStyle w:val="PL"/>
      </w:pPr>
      <w:r>
        <w:t xml:space="preserve">          </w:t>
      </w:r>
      <w:r w:rsidR="00E13636">
        <w:t xml:space="preserve">  </w:t>
      </w:r>
      <w:r w:rsidRPr="00BE5D01">
        <w:t>$ref: 'TS29558_Eees_EASRegistration.yaml#/components/schemas/EASBundleInfo'</w:t>
      </w:r>
    </w:p>
    <w:p w14:paraId="2745AC1E" w14:textId="77777777" w:rsidR="00E13636" w:rsidRPr="009C3501" w:rsidRDefault="00E13636" w:rsidP="00E13636">
      <w:pPr>
        <w:pStyle w:val="PL"/>
      </w:pPr>
      <w:r w:rsidRPr="009C3501">
        <w:t xml:space="preserve">          minItems: 1</w:t>
      </w:r>
    </w:p>
    <w:p w14:paraId="36E8B98A" w14:textId="77777777" w:rsidR="00E13636" w:rsidRDefault="00E13636" w:rsidP="00E13636">
      <w:pPr>
        <w:pStyle w:val="PL"/>
      </w:pPr>
      <w:r w:rsidRPr="009C3501">
        <w:t xml:space="preserve">          description: </w:t>
      </w:r>
      <w:r>
        <w:t>&gt;</w:t>
      </w:r>
    </w:p>
    <w:p w14:paraId="1922B748" w14:textId="77777777" w:rsidR="00E13636" w:rsidRPr="009C3501" w:rsidRDefault="00E13636" w:rsidP="00E13636">
      <w:pPr>
        <w:pStyle w:val="PL"/>
      </w:pPr>
      <w:r w:rsidRPr="009C3501">
        <w:t xml:space="preserve">          </w:t>
      </w:r>
      <w:r>
        <w:t xml:space="preserve">  </w:t>
      </w:r>
      <w:r w:rsidRPr="009C3501">
        <w:t xml:space="preserve">List of EAS </w:t>
      </w:r>
      <w:r>
        <w:t>bundles to which the EAS (identified via the "easId" attribute) belongs.</w:t>
      </w:r>
    </w:p>
    <w:p w14:paraId="32435DCA" w14:textId="77777777" w:rsidR="009E5347" w:rsidRDefault="009E5347" w:rsidP="009E5347">
      <w:pPr>
        <w:pStyle w:val="PL"/>
      </w:pPr>
      <w:r>
        <w:t xml:space="preserve">      required:</w:t>
      </w:r>
    </w:p>
    <w:p w14:paraId="5D71D437" w14:textId="77777777" w:rsidR="009E5347" w:rsidRDefault="009E5347" w:rsidP="009E5347">
      <w:pPr>
        <w:pStyle w:val="PL"/>
      </w:pPr>
      <w:r>
        <w:t xml:space="preserve">        - acId</w:t>
      </w:r>
    </w:p>
    <w:p w14:paraId="63395005" w14:textId="77777777" w:rsidR="006139EF" w:rsidRDefault="006139EF" w:rsidP="009E5347">
      <w:pPr>
        <w:pStyle w:val="PL"/>
      </w:pPr>
    </w:p>
    <w:p w14:paraId="72E726E8" w14:textId="7853F47B" w:rsidR="009E5347" w:rsidRDefault="009E5347" w:rsidP="009E5347">
      <w:pPr>
        <w:pStyle w:val="PL"/>
      </w:pPr>
      <w:r>
        <w:t xml:space="preserve">    EasDetail:</w:t>
      </w:r>
    </w:p>
    <w:p w14:paraId="28CC85D3" w14:textId="77777777" w:rsidR="009E5347" w:rsidRDefault="009E5347" w:rsidP="009E5347">
      <w:pPr>
        <w:pStyle w:val="PL"/>
      </w:pPr>
      <w:r>
        <w:t xml:space="preserve">      description: EAS details.</w:t>
      </w:r>
    </w:p>
    <w:p w14:paraId="4936A6B9" w14:textId="77777777" w:rsidR="009E5347" w:rsidRDefault="009E5347" w:rsidP="009E5347">
      <w:pPr>
        <w:pStyle w:val="PL"/>
      </w:pPr>
      <w:r>
        <w:t xml:space="preserve">      type: object</w:t>
      </w:r>
    </w:p>
    <w:p w14:paraId="50A6F474" w14:textId="7D880FDA" w:rsidR="009E5347" w:rsidRDefault="009E5347" w:rsidP="009E5347">
      <w:pPr>
        <w:pStyle w:val="PL"/>
      </w:pPr>
      <w:r>
        <w:t xml:space="preserve">      properties:</w:t>
      </w:r>
    </w:p>
    <w:p w14:paraId="2FFCD98A" w14:textId="77777777" w:rsidR="009E5347" w:rsidRDefault="009E5347" w:rsidP="009E5347">
      <w:pPr>
        <w:pStyle w:val="PL"/>
      </w:pPr>
      <w:r>
        <w:t xml:space="preserve">        easId:</w:t>
      </w:r>
    </w:p>
    <w:p w14:paraId="12323CFB" w14:textId="77777777" w:rsidR="009E5347" w:rsidRDefault="009E5347" w:rsidP="009E5347">
      <w:pPr>
        <w:pStyle w:val="PL"/>
      </w:pPr>
      <w:r>
        <w:t xml:space="preserve">          type: string</w:t>
      </w:r>
    </w:p>
    <w:p w14:paraId="2C5A255A" w14:textId="6D7521A2" w:rsidR="009E5347" w:rsidRDefault="009E5347" w:rsidP="009E5347">
      <w:pPr>
        <w:pStyle w:val="PL"/>
      </w:pPr>
      <w:r>
        <w:t xml:space="preserve">          description: </w:t>
      </w:r>
      <w:r w:rsidR="00A26D5D">
        <w:t>Application i</w:t>
      </w:r>
      <w:r>
        <w:t>dentifier of the EAS.</w:t>
      </w:r>
    </w:p>
    <w:p w14:paraId="1957C211" w14:textId="4BD21187" w:rsidR="009E5347" w:rsidRDefault="009E5347" w:rsidP="009E5347">
      <w:pPr>
        <w:pStyle w:val="PL"/>
      </w:pPr>
      <w:r>
        <w:t xml:space="preserve">        expectedSvcKPIs:</w:t>
      </w:r>
    </w:p>
    <w:p w14:paraId="56BCCDE2" w14:textId="77777777" w:rsidR="009E5347" w:rsidRDefault="009E5347" w:rsidP="009E5347">
      <w:pPr>
        <w:pStyle w:val="PL"/>
      </w:pPr>
      <w:r>
        <w:t xml:space="preserve">          $ref: '#/components/schemas/ACServiceKPIs'</w:t>
      </w:r>
    </w:p>
    <w:p w14:paraId="24332A6D" w14:textId="52F9ABA1" w:rsidR="009E5347" w:rsidRDefault="009E5347" w:rsidP="009E5347">
      <w:pPr>
        <w:pStyle w:val="PL"/>
      </w:pPr>
      <w:r>
        <w:t xml:space="preserve">        minimumReqSvcKPIs:</w:t>
      </w:r>
    </w:p>
    <w:p w14:paraId="59EF4A79" w14:textId="77777777" w:rsidR="009E5347" w:rsidRDefault="009E5347" w:rsidP="009E5347">
      <w:pPr>
        <w:pStyle w:val="PL"/>
      </w:pPr>
      <w:r>
        <w:t xml:space="preserve">          $ref: '#/components/schemas/ACServiceKPIs'</w:t>
      </w:r>
    </w:p>
    <w:p w14:paraId="4C08EA9C" w14:textId="77777777" w:rsidR="009E5347" w:rsidRDefault="009E5347" w:rsidP="009E5347">
      <w:pPr>
        <w:pStyle w:val="PL"/>
      </w:pPr>
      <w:r>
        <w:t xml:space="preserve">      required:</w:t>
      </w:r>
    </w:p>
    <w:p w14:paraId="0D1D36AC" w14:textId="77777777" w:rsidR="009E5347" w:rsidRDefault="009E5347" w:rsidP="009E5347">
      <w:pPr>
        <w:pStyle w:val="PL"/>
      </w:pPr>
      <w:r>
        <w:t xml:space="preserve">        - easId</w:t>
      </w:r>
    </w:p>
    <w:p w14:paraId="0F24C44F" w14:textId="77777777" w:rsidR="001257ED" w:rsidRDefault="001257ED" w:rsidP="009E5347">
      <w:pPr>
        <w:pStyle w:val="PL"/>
      </w:pPr>
    </w:p>
    <w:p w14:paraId="34C7095A" w14:textId="60212456" w:rsidR="009E5347" w:rsidRDefault="009E5347" w:rsidP="009E5347">
      <w:pPr>
        <w:pStyle w:val="PL"/>
      </w:pPr>
      <w:r>
        <w:t xml:space="preserve">    ACServiceKPIs:</w:t>
      </w:r>
    </w:p>
    <w:p w14:paraId="52BE8342" w14:textId="6A3404DC" w:rsidR="009E5347" w:rsidRDefault="009E5347" w:rsidP="009E5347">
      <w:pPr>
        <w:pStyle w:val="PL"/>
      </w:pPr>
      <w:r>
        <w:t xml:space="preserve">      description: </w:t>
      </w:r>
      <w:r w:rsidR="001257ED" w:rsidRPr="00646838">
        <w:rPr>
          <w:lang w:eastAsia="ko-KR"/>
        </w:rPr>
        <w:t xml:space="preserve">Describes the KPIs required by the AC in order </w:t>
      </w:r>
      <w:r w:rsidR="001257ED" w:rsidRPr="00646838">
        <w:t>to receive required services</w:t>
      </w:r>
      <w:r w:rsidR="001257ED">
        <w:t>.</w:t>
      </w:r>
    </w:p>
    <w:p w14:paraId="71BE5257" w14:textId="77777777" w:rsidR="009E5347" w:rsidRDefault="009E5347" w:rsidP="009E5347">
      <w:pPr>
        <w:pStyle w:val="PL"/>
      </w:pPr>
      <w:r>
        <w:t xml:space="preserve">      type: object</w:t>
      </w:r>
    </w:p>
    <w:p w14:paraId="2D69CBDE" w14:textId="4AC44BB1" w:rsidR="009E5347" w:rsidRDefault="009E5347" w:rsidP="009E5347">
      <w:pPr>
        <w:pStyle w:val="PL"/>
      </w:pPr>
      <w:r>
        <w:t xml:space="preserve">      properties:</w:t>
      </w:r>
    </w:p>
    <w:p w14:paraId="4EBECBA7" w14:textId="77777777" w:rsidR="009E5347" w:rsidRDefault="009E5347" w:rsidP="009E5347">
      <w:pPr>
        <w:pStyle w:val="PL"/>
      </w:pPr>
      <w:r>
        <w:t xml:space="preserve">        connBand:</w:t>
      </w:r>
    </w:p>
    <w:p w14:paraId="0897B4DE" w14:textId="77777777" w:rsidR="009E5347" w:rsidRDefault="009E5347" w:rsidP="009E5347">
      <w:pPr>
        <w:pStyle w:val="PL"/>
      </w:pPr>
      <w:r>
        <w:t xml:space="preserve">          $ref: 'TS29571_CommonData.yaml#/components/schemas/BitRate'</w:t>
      </w:r>
    </w:p>
    <w:p w14:paraId="3F024B0A" w14:textId="77777777" w:rsidR="009E5347" w:rsidRDefault="009E5347" w:rsidP="009E5347">
      <w:pPr>
        <w:pStyle w:val="PL"/>
      </w:pPr>
      <w:r>
        <w:t xml:space="preserve">        reqRate:</w:t>
      </w:r>
    </w:p>
    <w:p w14:paraId="5605A6C8" w14:textId="77777777" w:rsidR="009E5347" w:rsidRDefault="009E5347" w:rsidP="009E5347">
      <w:pPr>
        <w:pStyle w:val="PL"/>
      </w:pPr>
      <w:r>
        <w:t xml:space="preserve">          $ref: 'TS29571_CommonData.yaml#/components/schemas/Uinteger'</w:t>
      </w:r>
    </w:p>
    <w:p w14:paraId="31DC32EE" w14:textId="77777777" w:rsidR="009E5347" w:rsidRDefault="009E5347" w:rsidP="009E5347">
      <w:pPr>
        <w:pStyle w:val="PL"/>
      </w:pPr>
      <w:r>
        <w:t xml:space="preserve">        respTime:</w:t>
      </w:r>
    </w:p>
    <w:p w14:paraId="679A99FE" w14:textId="77777777" w:rsidR="009E5347" w:rsidRDefault="009E5347" w:rsidP="009E5347">
      <w:pPr>
        <w:pStyle w:val="PL"/>
      </w:pPr>
      <w:r>
        <w:t xml:space="preserve">          $ref: 'TS29122_CommonData.yaml#/components/schemas/DurationSec'</w:t>
      </w:r>
    </w:p>
    <w:p w14:paraId="311294B1" w14:textId="77777777" w:rsidR="009E5347" w:rsidRDefault="009E5347" w:rsidP="009E5347">
      <w:pPr>
        <w:pStyle w:val="PL"/>
      </w:pPr>
      <w:r>
        <w:t xml:space="preserve">        avail:</w:t>
      </w:r>
    </w:p>
    <w:p w14:paraId="30DF27F6" w14:textId="77777777" w:rsidR="009E5347" w:rsidRDefault="009E5347" w:rsidP="009E5347">
      <w:pPr>
        <w:pStyle w:val="PL"/>
      </w:pPr>
      <w:r>
        <w:t xml:space="preserve">          $ref: 'TS29571_CommonData.yaml#/components/schemas/Uinteger'</w:t>
      </w:r>
    </w:p>
    <w:p w14:paraId="7C0CE427" w14:textId="77777777" w:rsidR="009E5347" w:rsidRDefault="009E5347" w:rsidP="009E5347">
      <w:pPr>
        <w:pStyle w:val="PL"/>
      </w:pPr>
      <w:r>
        <w:t xml:space="preserve">        reqComp:</w:t>
      </w:r>
    </w:p>
    <w:p w14:paraId="15999991" w14:textId="77777777" w:rsidR="009E5347" w:rsidRDefault="009E5347" w:rsidP="009E5347">
      <w:pPr>
        <w:pStyle w:val="PL"/>
      </w:pPr>
      <w:r>
        <w:t xml:space="preserve">          type: string</w:t>
      </w:r>
    </w:p>
    <w:p w14:paraId="40A50AA5" w14:textId="77777777" w:rsidR="009E5347" w:rsidRDefault="009E5347" w:rsidP="009E5347">
      <w:pPr>
        <w:pStyle w:val="PL"/>
      </w:pPr>
      <w:r>
        <w:t xml:space="preserve">          description: The compute resources required by the AC.</w:t>
      </w:r>
    </w:p>
    <w:p w14:paraId="169633E9" w14:textId="77777777" w:rsidR="009E5347" w:rsidRDefault="009E5347" w:rsidP="009E5347">
      <w:pPr>
        <w:pStyle w:val="PL"/>
      </w:pPr>
      <w:r>
        <w:t xml:space="preserve">        reqGrapComp:</w:t>
      </w:r>
    </w:p>
    <w:p w14:paraId="1B522E90" w14:textId="77777777" w:rsidR="009E5347" w:rsidRDefault="009E5347" w:rsidP="009E5347">
      <w:pPr>
        <w:pStyle w:val="PL"/>
      </w:pPr>
      <w:r>
        <w:t xml:space="preserve">          type: string</w:t>
      </w:r>
    </w:p>
    <w:p w14:paraId="3AD117A4" w14:textId="77777777" w:rsidR="009E5347" w:rsidRDefault="009E5347" w:rsidP="009E5347">
      <w:pPr>
        <w:pStyle w:val="PL"/>
      </w:pPr>
      <w:r>
        <w:t xml:space="preserve">          description: The graphical compute resources required by the AC.</w:t>
      </w:r>
    </w:p>
    <w:p w14:paraId="0284B371" w14:textId="77777777" w:rsidR="009E5347" w:rsidRDefault="009E5347" w:rsidP="009E5347">
      <w:pPr>
        <w:pStyle w:val="PL"/>
      </w:pPr>
      <w:r>
        <w:t xml:space="preserve">        reqMem:</w:t>
      </w:r>
    </w:p>
    <w:p w14:paraId="37E4A6C1" w14:textId="77777777" w:rsidR="009E5347" w:rsidRDefault="009E5347" w:rsidP="009E5347">
      <w:pPr>
        <w:pStyle w:val="PL"/>
      </w:pPr>
      <w:r>
        <w:t xml:space="preserve">          type: string</w:t>
      </w:r>
    </w:p>
    <w:p w14:paraId="59DE1680" w14:textId="77777777" w:rsidR="009E5347" w:rsidRDefault="009E5347" w:rsidP="009E5347">
      <w:pPr>
        <w:pStyle w:val="PL"/>
      </w:pPr>
      <w:r>
        <w:t xml:space="preserve">          description: The memory resources required by the AC.</w:t>
      </w:r>
    </w:p>
    <w:p w14:paraId="38121BEB" w14:textId="77777777" w:rsidR="009E5347" w:rsidRDefault="009E5347" w:rsidP="009E5347">
      <w:pPr>
        <w:pStyle w:val="PL"/>
      </w:pPr>
      <w:r>
        <w:t xml:space="preserve">        reqStrg:</w:t>
      </w:r>
    </w:p>
    <w:p w14:paraId="29C5E408" w14:textId="77777777" w:rsidR="009E5347" w:rsidRDefault="009E5347" w:rsidP="009E5347">
      <w:pPr>
        <w:pStyle w:val="PL"/>
      </w:pPr>
      <w:r>
        <w:t xml:space="preserve">          type: string</w:t>
      </w:r>
    </w:p>
    <w:p w14:paraId="27C9E2B2" w14:textId="77777777" w:rsidR="009E5347" w:rsidRDefault="009E5347" w:rsidP="009E5347">
      <w:pPr>
        <w:pStyle w:val="PL"/>
      </w:pPr>
      <w:r>
        <w:t xml:space="preserve">          description: The storage resources required by the AC.</w:t>
      </w:r>
    </w:p>
    <w:p w14:paraId="109A1BBA" w14:textId="77777777" w:rsidR="00AD7B29" w:rsidRDefault="00AD7B29" w:rsidP="009E5347">
      <w:pPr>
        <w:pStyle w:val="PL"/>
      </w:pPr>
    </w:p>
    <w:p w14:paraId="070A8DB3" w14:textId="36059E63" w:rsidR="009E5347" w:rsidRDefault="009E5347" w:rsidP="009E5347">
      <w:pPr>
        <w:pStyle w:val="PL"/>
      </w:pPr>
      <w:r>
        <w:t xml:space="preserve">    EECRegistrationPatch:</w:t>
      </w:r>
    </w:p>
    <w:p w14:paraId="3AEAC6FF" w14:textId="77777777" w:rsidR="009E5347" w:rsidRDefault="009E5347" w:rsidP="009E5347">
      <w:pPr>
        <w:pStyle w:val="PL"/>
      </w:pPr>
      <w:r>
        <w:t xml:space="preserve">      description: Describes the parameters to perform EEC Registration update.</w:t>
      </w:r>
    </w:p>
    <w:p w14:paraId="5BE0FC9A" w14:textId="77777777" w:rsidR="009E5347" w:rsidRDefault="009E5347" w:rsidP="009E5347">
      <w:pPr>
        <w:pStyle w:val="PL"/>
      </w:pPr>
      <w:r>
        <w:t xml:space="preserve">      type: object</w:t>
      </w:r>
    </w:p>
    <w:p w14:paraId="61478339" w14:textId="77777777" w:rsidR="009E5347" w:rsidRDefault="009E5347" w:rsidP="009E5347">
      <w:pPr>
        <w:pStyle w:val="PL"/>
      </w:pPr>
      <w:r>
        <w:t xml:space="preserve">      properties:</w:t>
      </w:r>
    </w:p>
    <w:p w14:paraId="0F821566" w14:textId="77777777" w:rsidR="009E5347" w:rsidRDefault="009E5347" w:rsidP="009E5347">
      <w:pPr>
        <w:pStyle w:val="PL"/>
      </w:pPr>
      <w:r>
        <w:t xml:space="preserve">        acProfs:</w:t>
      </w:r>
    </w:p>
    <w:p w14:paraId="0C7BAEEB" w14:textId="77777777" w:rsidR="009E5347" w:rsidRDefault="009E5347" w:rsidP="009E5347">
      <w:pPr>
        <w:pStyle w:val="PL"/>
      </w:pPr>
      <w:r>
        <w:t xml:space="preserve">          type: array</w:t>
      </w:r>
    </w:p>
    <w:p w14:paraId="7FF21E12" w14:textId="77777777" w:rsidR="009E5347" w:rsidRDefault="009E5347" w:rsidP="009E5347">
      <w:pPr>
        <w:pStyle w:val="PL"/>
      </w:pPr>
      <w:r>
        <w:t xml:space="preserve">          items:</w:t>
      </w:r>
    </w:p>
    <w:p w14:paraId="06789B4B" w14:textId="77777777" w:rsidR="009E5347" w:rsidRDefault="009E5347" w:rsidP="009E5347">
      <w:pPr>
        <w:pStyle w:val="PL"/>
      </w:pPr>
      <w:r>
        <w:t xml:space="preserve">            $ref: '#/components/schemas/ACProfile'</w:t>
      </w:r>
    </w:p>
    <w:p w14:paraId="5BEA3E5F" w14:textId="77777777" w:rsidR="009E5347" w:rsidRDefault="009E5347" w:rsidP="009E5347">
      <w:pPr>
        <w:pStyle w:val="PL"/>
      </w:pPr>
      <w:r>
        <w:t xml:space="preserve">          description: Profiles of ACs for which the EEC provides edge enabling services.</w:t>
      </w:r>
    </w:p>
    <w:p w14:paraId="4467B035" w14:textId="77777777" w:rsidR="009E5347" w:rsidRDefault="009E5347" w:rsidP="009E5347">
      <w:pPr>
        <w:pStyle w:val="PL"/>
      </w:pPr>
      <w:r>
        <w:t xml:space="preserve">        expTime:</w:t>
      </w:r>
    </w:p>
    <w:p w14:paraId="198D510B" w14:textId="77777777" w:rsidR="00E02792" w:rsidRDefault="009E5347" w:rsidP="00E02792">
      <w:pPr>
        <w:pStyle w:val="PL"/>
      </w:pPr>
      <w:r>
        <w:t xml:space="preserve">          $ref: 'TS29122_CommonData.yaml#/components/schemas/DateTime'</w:t>
      </w:r>
    </w:p>
    <w:p w14:paraId="5D6ACC77" w14:textId="77777777" w:rsidR="00E02792" w:rsidRPr="005061DC" w:rsidRDefault="00E02792" w:rsidP="00E02792">
      <w:pPr>
        <w:pStyle w:val="PL"/>
      </w:pPr>
      <w:r w:rsidRPr="005061DC">
        <w:t xml:space="preserve">        </w:t>
      </w:r>
      <w:r>
        <w:t>ueMobilityReq</w:t>
      </w:r>
      <w:r w:rsidRPr="005061DC">
        <w:t>:</w:t>
      </w:r>
    </w:p>
    <w:p w14:paraId="6532D748" w14:textId="77777777" w:rsidR="00E02792" w:rsidRPr="005061DC" w:rsidRDefault="00E02792" w:rsidP="00E02792">
      <w:pPr>
        <w:pStyle w:val="PL"/>
      </w:pPr>
      <w:r w:rsidRPr="005061DC">
        <w:t xml:space="preserve">          type: boolean</w:t>
      </w:r>
    </w:p>
    <w:p w14:paraId="285E8336" w14:textId="31E12393" w:rsidR="00B5033C" w:rsidRPr="00B85D4C" w:rsidRDefault="00E02792" w:rsidP="00B5033C">
      <w:pPr>
        <w:pStyle w:val="PL"/>
        <w:rPr>
          <w:lang w:val="en-US"/>
        </w:rPr>
      </w:pPr>
      <w:r w:rsidRPr="005061DC">
        <w:t xml:space="preserve">          description: </w:t>
      </w:r>
      <w:r>
        <w:rPr>
          <w:lang w:val="en-US"/>
        </w:rPr>
        <w:t>Indicates whether UE requires mobility support or not.</w:t>
      </w:r>
    </w:p>
    <w:p w14:paraId="4CDC6D1B" w14:textId="77777777" w:rsidR="00B5033C" w:rsidRPr="00106A72" w:rsidRDefault="00B5033C" w:rsidP="00B5033C">
      <w:pPr>
        <w:pStyle w:val="PL"/>
        <w:rPr>
          <w:lang w:val="en-US"/>
        </w:rPr>
      </w:pPr>
      <w:r w:rsidRPr="005061DC">
        <w:t xml:space="preserve">        </w:t>
      </w:r>
      <w:r>
        <w:rPr>
          <w:lang w:val="en-US"/>
        </w:rPr>
        <w:t>eas</w:t>
      </w:r>
      <w:r w:rsidRPr="001770E9">
        <w:rPr>
          <w:lang w:val="en-US"/>
        </w:rPr>
        <w:t>SelReqInd</w:t>
      </w:r>
      <w:r w:rsidRPr="005061DC">
        <w:t>:</w:t>
      </w:r>
    </w:p>
    <w:p w14:paraId="3F529161" w14:textId="77777777" w:rsidR="00B5033C" w:rsidRPr="005061DC" w:rsidRDefault="00B5033C" w:rsidP="00B5033C">
      <w:pPr>
        <w:pStyle w:val="PL"/>
      </w:pPr>
      <w:r w:rsidRPr="005061DC">
        <w:t xml:space="preserve">          type: boolean</w:t>
      </w:r>
    </w:p>
    <w:p w14:paraId="3998A9B2" w14:textId="5DA017A5" w:rsidR="007A7BC3" w:rsidRPr="00614997" w:rsidRDefault="00B5033C" w:rsidP="00B5033C">
      <w:pPr>
        <w:pStyle w:val="PL"/>
        <w:rPr>
          <w:lang w:val="en-US"/>
        </w:rPr>
      </w:pPr>
      <w:r>
        <w:lastRenderedPageBreak/>
        <w:t xml:space="preserve">          description: </w:t>
      </w:r>
      <w:r>
        <w:rPr>
          <w:lang w:val="en-US"/>
        </w:rPr>
        <w:t xml:space="preserve">Indicates whether </w:t>
      </w:r>
      <w:r w:rsidRPr="00362581">
        <w:t>EES support for EAS selection</w:t>
      </w:r>
      <w:r>
        <w:rPr>
          <w:lang w:val="en-US"/>
        </w:rPr>
        <w:t xml:space="preserve"> is required or not.</w:t>
      </w:r>
    </w:p>
    <w:p w14:paraId="30B2D5B3" w14:textId="77777777" w:rsidR="007A7BC3" w:rsidRDefault="007A7BC3" w:rsidP="007A7BC3">
      <w:pPr>
        <w:pStyle w:val="PL"/>
      </w:pPr>
      <w:r>
        <w:t xml:space="preserve">        ueType:</w:t>
      </w:r>
    </w:p>
    <w:p w14:paraId="58DFB818" w14:textId="57BD0B2B" w:rsidR="009E5347" w:rsidRDefault="007A7BC3" w:rsidP="007A7BC3">
      <w:pPr>
        <w:pStyle w:val="PL"/>
      </w:pPr>
      <w:r w:rsidRPr="005061DC">
        <w:t xml:space="preserve">          $ref: '#/components/schemas/</w:t>
      </w:r>
      <w:r>
        <w:t>DeviceType</w:t>
      </w:r>
      <w:r w:rsidRPr="005061DC">
        <w:t>'</w:t>
      </w:r>
    </w:p>
    <w:p w14:paraId="64D94C7E" w14:textId="77777777" w:rsidR="00AC0031" w:rsidRDefault="00AC0031" w:rsidP="009E5347">
      <w:pPr>
        <w:pStyle w:val="PL"/>
      </w:pPr>
    </w:p>
    <w:p w14:paraId="2D921AF6" w14:textId="74150121" w:rsidR="009E5347" w:rsidRDefault="009E5347" w:rsidP="009E5347">
      <w:pPr>
        <w:pStyle w:val="PL"/>
      </w:pPr>
      <w:r w:rsidRPr="003C4367">
        <w:t xml:space="preserve">    </w:t>
      </w:r>
      <w:r>
        <w:t>UnfulfilledAcProfile:</w:t>
      </w:r>
    </w:p>
    <w:p w14:paraId="59210E88" w14:textId="1CBDB834" w:rsidR="009E5347" w:rsidRDefault="009E5347" w:rsidP="009E5347">
      <w:pPr>
        <w:pStyle w:val="PL"/>
      </w:pPr>
      <w:r>
        <w:t xml:space="preserve">      description: Des</w:t>
      </w:r>
      <w:r w:rsidR="00AC0031">
        <w:t>c</w:t>
      </w:r>
      <w:r>
        <w:t>ribes AC Profile ID and reason sent by EES in EEC Register response.</w:t>
      </w:r>
    </w:p>
    <w:p w14:paraId="643755F7" w14:textId="77777777" w:rsidR="009E5347" w:rsidRDefault="009E5347" w:rsidP="009E5347">
      <w:pPr>
        <w:pStyle w:val="PL"/>
      </w:pPr>
      <w:r>
        <w:t xml:space="preserve">      type: object</w:t>
      </w:r>
    </w:p>
    <w:p w14:paraId="39E9C769" w14:textId="77777777" w:rsidR="009E5347" w:rsidRDefault="009E5347" w:rsidP="009E5347">
      <w:pPr>
        <w:pStyle w:val="PL"/>
      </w:pPr>
      <w:r>
        <w:t xml:space="preserve">      properties:</w:t>
      </w:r>
    </w:p>
    <w:p w14:paraId="5893E973" w14:textId="77777777" w:rsidR="009E5347" w:rsidRDefault="009E5347" w:rsidP="009E5347">
      <w:pPr>
        <w:pStyle w:val="PL"/>
      </w:pPr>
      <w:r>
        <w:t xml:space="preserve">        acId:</w:t>
      </w:r>
    </w:p>
    <w:p w14:paraId="3D6FC69B" w14:textId="77777777" w:rsidR="009E5347" w:rsidRDefault="009E5347" w:rsidP="009E5347">
      <w:pPr>
        <w:pStyle w:val="PL"/>
      </w:pPr>
      <w:r>
        <w:t xml:space="preserve">          type: string</w:t>
      </w:r>
    </w:p>
    <w:p w14:paraId="0422FC62" w14:textId="77777777" w:rsidR="009E5347" w:rsidRDefault="009E5347" w:rsidP="009E5347">
      <w:pPr>
        <w:pStyle w:val="PL"/>
      </w:pPr>
      <w:r>
        <w:t xml:space="preserve">          description: The AC ID of a AC profile.</w:t>
      </w:r>
    </w:p>
    <w:p w14:paraId="4D38E76F" w14:textId="77777777" w:rsidR="009E5347" w:rsidRDefault="009E5347" w:rsidP="009E5347">
      <w:pPr>
        <w:pStyle w:val="PL"/>
      </w:pPr>
      <w:r>
        <w:t xml:space="preserve">        reason:</w:t>
      </w:r>
    </w:p>
    <w:p w14:paraId="1B137122" w14:textId="77777777" w:rsidR="009E5347" w:rsidRDefault="009E5347" w:rsidP="009E5347">
      <w:pPr>
        <w:pStyle w:val="PL"/>
      </w:pPr>
      <w:r>
        <w:t xml:space="preserve">          $ref: '#/components/schemas/UnfulfillACProfRsn'</w:t>
      </w:r>
    </w:p>
    <w:p w14:paraId="6C3AC4ED" w14:textId="77777777" w:rsidR="00AC0031" w:rsidRDefault="00AC0031" w:rsidP="009E5347">
      <w:pPr>
        <w:pStyle w:val="PL"/>
      </w:pPr>
    </w:p>
    <w:p w14:paraId="53E7D6BA" w14:textId="71E15304" w:rsidR="009E5347" w:rsidRDefault="009E5347" w:rsidP="009E5347">
      <w:pPr>
        <w:pStyle w:val="PL"/>
      </w:pPr>
      <w:r>
        <w:t xml:space="preserve">    UnfulfillACProfRsn:</w:t>
      </w:r>
    </w:p>
    <w:p w14:paraId="00259250" w14:textId="77777777" w:rsidR="009E5347" w:rsidRDefault="009E5347" w:rsidP="009E5347">
      <w:pPr>
        <w:pStyle w:val="PL"/>
      </w:pPr>
      <w:r>
        <w:t xml:space="preserve">      anyOf:</w:t>
      </w:r>
    </w:p>
    <w:p w14:paraId="3C6ABA64" w14:textId="77777777" w:rsidR="009E5347" w:rsidRDefault="009E5347" w:rsidP="009E5347">
      <w:pPr>
        <w:pStyle w:val="PL"/>
      </w:pPr>
      <w:r>
        <w:t xml:space="preserve">        - type: string</w:t>
      </w:r>
    </w:p>
    <w:p w14:paraId="657D5210" w14:textId="77777777" w:rsidR="009E5347" w:rsidRDefault="009E5347" w:rsidP="009E5347">
      <w:pPr>
        <w:pStyle w:val="PL"/>
      </w:pPr>
      <w:r>
        <w:t xml:space="preserve">          enum:</w:t>
      </w:r>
    </w:p>
    <w:p w14:paraId="13C21FD5" w14:textId="77777777" w:rsidR="009E5347" w:rsidRDefault="009E5347" w:rsidP="009E5347">
      <w:pPr>
        <w:pStyle w:val="PL"/>
      </w:pPr>
      <w:r>
        <w:t xml:space="preserve">            - EAS_NOT_AVAILABLE</w:t>
      </w:r>
    </w:p>
    <w:p w14:paraId="194BF710" w14:textId="77777777" w:rsidR="009E5347" w:rsidRDefault="009E5347" w:rsidP="009E5347">
      <w:pPr>
        <w:pStyle w:val="PL"/>
      </w:pPr>
      <w:r>
        <w:t xml:space="preserve">            - REQ_UNFULFILLED</w:t>
      </w:r>
    </w:p>
    <w:p w14:paraId="49720C86" w14:textId="77777777" w:rsidR="00DD08B5" w:rsidRDefault="00DD08B5" w:rsidP="00DD08B5">
      <w:pPr>
        <w:pStyle w:val="PL"/>
      </w:pPr>
      <w:r>
        <w:t xml:space="preserve">        - type: string</w:t>
      </w:r>
    </w:p>
    <w:p w14:paraId="37575FCD" w14:textId="77777777" w:rsidR="00DD08B5" w:rsidRDefault="00DD08B5" w:rsidP="00DD08B5">
      <w:pPr>
        <w:pStyle w:val="PL"/>
      </w:pPr>
      <w:r>
        <w:t xml:space="preserve">          description: &gt;</w:t>
      </w:r>
    </w:p>
    <w:p w14:paraId="2E02FD43" w14:textId="77777777" w:rsidR="00DD08B5" w:rsidRDefault="00DD08B5" w:rsidP="00DD08B5">
      <w:pPr>
        <w:pStyle w:val="PL"/>
      </w:pPr>
      <w:r>
        <w:t xml:space="preserve">            This string provides forward-compatibility with future extensions to the</w:t>
      </w:r>
    </w:p>
    <w:p w14:paraId="43BAB93F" w14:textId="77777777" w:rsidR="00DD08B5" w:rsidRDefault="00DD08B5" w:rsidP="00DD08B5">
      <w:pPr>
        <w:pStyle w:val="PL"/>
      </w:pPr>
      <w:r>
        <w:t xml:space="preserve">            enumeration and is not used to encode content defined in the present version</w:t>
      </w:r>
    </w:p>
    <w:p w14:paraId="6D6191C8" w14:textId="77777777" w:rsidR="00DD08B5" w:rsidRDefault="00DD08B5" w:rsidP="00DD08B5">
      <w:pPr>
        <w:pStyle w:val="PL"/>
      </w:pPr>
      <w:r>
        <w:t xml:space="preserve">            of this API.</w:t>
      </w:r>
    </w:p>
    <w:p w14:paraId="5B471F03" w14:textId="77777777" w:rsidR="007A41E7" w:rsidRDefault="009E5347" w:rsidP="007A41E7">
      <w:pPr>
        <w:pStyle w:val="PL"/>
      </w:pPr>
      <w:r w:rsidRPr="00F0726F">
        <w:t xml:space="preserve">      description: </w:t>
      </w:r>
      <w:r w:rsidR="007A41E7">
        <w:t>|</w:t>
      </w:r>
    </w:p>
    <w:p w14:paraId="0C7FD01B" w14:textId="72F9FC84" w:rsidR="000B4D21" w:rsidRDefault="007A41E7" w:rsidP="007A41E7">
      <w:pPr>
        <w:pStyle w:val="PL"/>
      </w:pPr>
      <w:r>
        <w:t xml:space="preserve">        R</w:t>
      </w:r>
      <w:r w:rsidR="009E5347" w:rsidRPr="00F0726F">
        <w:t>epresents reason for unfulfilled AC profile requirements.</w:t>
      </w:r>
    </w:p>
    <w:p w14:paraId="75C6F11E" w14:textId="49DF0997" w:rsidR="007A41E7" w:rsidRDefault="007A41E7" w:rsidP="007A41E7">
      <w:pPr>
        <w:pStyle w:val="PL"/>
      </w:pPr>
      <w:r>
        <w:t xml:space="preserve">        Possible values are:</w:t>
      </w:r>
    </w:p>
    <w:p w14:paraId="6C1CF698" w14:textId="77777777" w:rsidR="007A41E7" w:rsidRDefault="007A41E7" w:rsidP="007A41E7">
      <w:pPr>
        <w:pStyle w:val="PL"/>
      </w:pPr>
      <w:r>
        <w:t xml:space="preserve">        - EAS_NOT_AVAILABLE: EAS is not available.</w:t>
      </w:r>
    </w:p>
    <w:p w14:paraId="3FCEDF23" w14:textId="32F3DAF3" w:rsidR="008458C2" w:rsidRDefault="007A41E7" w:rsidP="008458C2">
      <w:pPr>
        <w:pStyle w:val="PL"/>
      </w:pPr>
      <w:r>
        <w:t xml:space="preserve">        - REQ_UNFULFILLED: Requirements cannot be fulfilled.</w:t>
      </w:r>
    </w:p>
    <w:p w14:paraId="7E531F86" w14:textId="77777777" w:rsidR="008458C2" w:rsidRDefault="008458C2" w:rsidP="008458C2">
      <w:pPr>
        <w:pStyle w:val="PL"/>
      </w:pPr>
    </w:p>
    <w:p w14:paraId="55ED4167" w14:textId="77777777" w:rsidR="008458C2" w:rsidRDefault="008458C2" w:rsidP="008458C2">
      <w:pPr>
        <w:pStyle w:val="PL"/>
      </w:pPr>
      <w:r>
        <w:t xml:space="preserve">    DeviceType:</w:t>
      </w:r>
    </w:p>
    <w:p w14:paraId="09F2F1A6" w14:textId="77777777" w:rsidR="008458C2" w:rsidRDefault="008458C2" w:rsidP="008458C2">
      <w:pPr>
        <w:pStyle w:val="PL"/>
      </w:pPr>
      <w:r>
        <w:t xml:space="preserve">      anyOf:</w:t>
      </w:r>
    </w:p>
    <w:p w14:paraId="482D2FFE" w14:textId="77777777" w:rsidR="008458C2" w:rsidRDefault="008458C2" w:rsidP="008458C2">
      <w:pPr>
        <w:pStyle w:val="PL"/>
      </w:pPr>
      <w:r>
        <w:t xml:space="preserve">      - type: string</w:t>
      </w:r>
    </w:p>
    <w:p w14:paraId="0896F014" w14:textId="77777777" w:rsidR="008458C2" w:rsidRDefault="008458C2" w:rsidP="008458C2">
      <w:pPr>
        <w:pStyle w:val="PL"/>
      </w:pPr>
      <w:r>
        <w:t xml:space="preserve">        enum:</w:t>
      </w:r>
    </w:p>
    <w:p w14:paraId="2184E9B6" w14:textId="77777777" w:rsidR="008458C2" w:rsidRDefault="008458C2" w:rsidP="008458C2">
      <w:pPr>
        <w:pStyle w:val="PL"/>
      </w:pPr>
      <w:r>
        <w:t xml:space="preserve">          - CONSTRAINED_UE</w:t>
      </w:r>
    </w:p>
    <w:p w14:paraId="0306B8AC" w14:textId="77777777" w:rsidR="008458C2" w:rsidRDefault="008458C2" w:rsidP="008458C2">
      <w:pPr>
        <w:pStyle w:val="PL"/>
      </w:pPr>
      <w:r>
        <w:t xml:space="preserve">          - NORMAL_UE</w:t>
      </w:r>
    </w:p>
    <w:p w14:paraId="33E751E3" w14:textId="77777777" w:rsidR="008458C2" w:rsidRDefault="008458C2" w:rsidP="008458C2">
      <w:pPr>
        <w:pStyle w:val="PL"/>
      </w:pPr>
      <w:r>
        <w:t xml:space="preserve">      - type: string</w:t>
      </w:r>
    </w:p>
    <w:p w14:paraId="4C3D3C2C" w14:textId="77777777" w:rsidR="008458C2" w:rsidRDefault="008458C2" w:rsidP="008458C2">
      <w:pPr>
        <w:pStyle w:val="PL"/>
      </w:pPr>
      <w:r>
        <w:t xml:space="preserve">        description: &gt;</w:t>
      </w:r>
    </w:p>
    <w:p w14:paraId="643A3222" w14:textId="77777777" w:rsidR="008458C2" w:rsidRDefault="008458C2" w:rsidP="008458C2">
      <w:pPr>
        <w:pStyle w:val="PL"/>
      </w:pPr>
      <w:r>
        <w:t xml:space="preserve">          This string provides forward-compatibility with future</w:t>
      </w:r>
    </w:p>
    <w:p w14:paraId="27A22D80" w14:textId="77777777" w:rsidR="008458C2" w:rsidRDefault="008458C2" w:rsidP="008458C2">
      <w:pPr>
        <w:pStyle w:val="PL"/>
      </w:pPr>
      <w:r>
        <w:t xml:space="preserve">          extensions to the enumeration and is not used to encode</w:t>
      </w:r>
    </w:p>
    <w:p w14:paraId="13B8579A" w14:textId="77777777" w:rsidR="008458C2" w:rsidRDefault="008458C2" w:rsidP="008458C2">
      <w:pPr>
        <w:pStyle w:val="PL"/>
      </w:pPr>
      <w:r>
        <w:t xml:space="preserve">          content defined in the present version of this API.</w:t>
      </w:r>
    </w:p>
    <w:p w14:paraId="22056918" w14:textId="77777777" w:rsidR="008458C2" w:rsidRDefault="008458C2" w:rsidP="008458C2">
      <w:pPr>
        <w:pStyle w:val="PL"/>
      </w:pPr>
      <w:r>
        <w:t xml:space="preserve">      description: &gt;</w:t>
      </w:r>
    </w:p>
    <w:p w14:paraId="449D6F65" w14:textId="77777777" w:rsidR="008458C2" w:rsidRDefault="008458C2" w:rsidP="008458C2">
      <w:pPr>
        <w:pStyle w:val="PL"/>
      </w:pPr>
      <w:r>
        <w:t xml:space="preserve">        Represents the UE type.</w:t>
      </w:r>
    </w:p>
    <w:p w14:paraId="66C75FF0" w14:textId="77777777" w:rsidR="008458C2" w:rsidRDefault="008458C2" w:rsidP="008458C2">
      <w:pPr>
        <w:pStyle w:val="PL"/>
      </w:pPr>
      <w:r>
        <w:t xml:space="preserve">        Possible values are:</w:t>
      </w:r>
    </w:p>
    <w:p w14:paraId="09B869C2" w14:textId="77777777" w:rsidR="008458C2" w:rsidRDefault="008458C2" w:rsidP="008458C2">
      <w:pPr>
        <w:pStyle w:val="PL"/>
      </w:pPr>
      <w:r>
        <w:t xml:space="preserve">        - CONSTRAINED_UE: Indicates UE is constrained with resources like power, processor etc.</w:t>
      </w:r>
    </w:p>
    <w:p w14:paraId="2E2D183C" w14:textId="02BDFCB7" w:rsidR="007A41E7" w:rsidRDefault="008458C2" w:rsidP="008458C2">
      <w:pPr>
        <w:pStyle w:val="PL"/>
      </w:pPr>
      <w:r>
        <w:t xml:space="preserve">        - NORMAL_UE: Indicates UE is not constrained with resources.</w:t>
      </w:r>
    </w:p>
    <w:p w14:paraId="1251DBA2" w14:textId="3ACBA6B2" w:rsidR="009E5347" w:rsidRDefault="009E5347" w:rsidP="009E5347">
      <w:pPr>
        <w:pStyle w:val="PL"/>
      </w:pPr>
    </w:p>
    <w:p w14:paraId="69639FE1" w14:textId="77777777" w:rsidR="009E5347" w:rsidRDefault="009E5347" w:rsidP="00586404">
      <w:pPr>
        <w:pStyle w:val="Heading1"/>
      </w:pPr>
      <w:bookmarkStart w:id="2006" w:name="_Toc101529493"/>
      <w:bookmarkStart w:id="2007" w:name="_Toc114864327"/>
      <w:bookmarkStart w:id="2008" w:name="_Toc143871478"/>
      <w:bookmarkStart w:id="2009" w:name="_Toc144134974"/>
      <w:bookmarkStart w:id="2010" w:name="_Toc160609485"/>
      <w:bookmarkStart w:id="2011" w:name="_Toc191417042"/>
      <w:r>
        <w:t>A.3</w:t>
      </w:r>
      <w:r>
        <w:tab/>
      </w:r>
      <w:r w:rsidRPr="00931880">
        <w:t>Eees_EASDiscovery</w:t>
      </w:r>
      <w:r>
        <w:t xml:space="preserve"> API</w:t>
      </w:r>
      <w:bookmarkEnd w:id="2006"/>
      <w:bookmarkEnd w:id="2007"/>
      <w:bookmarkEnd w:id="2008"/>
      <w:bookmarkEnd w:id="2009"/>
      <w:bookmarkEnd w:id="2010"/>
      <w:bookmarkEnd w:id="2011"/>
    </w:p>
    <w:p w14:paraId="2DF96643" w14:textId="77777777" w:rsidR="009E5347" w:rsidRPr="005061DC" w:rsidRDefault="009E5347" w:rsidP="009E5347">
      <w:pPr>
        <w:pStyle w:val="PL"/>
      </w:pPr>
      <w:r w:rsidRPr="005061DC">
        <w:t>openapi: 3.0.0</w:t>
      </w:r>
    </w:p>
    <w:p w14:paraId="6B26716F" w14:textId="77777777" w:rsidR="009D3D2E" w:rsidRDefault="009D3D2E" w:rsidP="009E5347">
      <w:pPr>
        <w:pStyle w:val="PL"/>
      </w:pPr>
    </w:p>
    <w:p w14:paraId="53D4E4EA" w14:textId="48EDF03F" w:rsidR="009E5347" w:rsidRPr="005061DC" w:rsidRDefault="009E5347" w:rsidP="009E5347">
      <w:pPr>
        <w:pStyle w:val="PL"/>
      </w:pPr>
      <w:r w:rsidRPr="005061DC">
        <w:t>info:</w:t>
      </w:r>
    </w:p>
    <w:p w14:paraId="295ED746" w14:textId="77777777" w:rsidR="009E5347" w:rsidRPr="005061DC" w:rsidRDefault="009E5347" w:rsidP="009E5347">
      <w:pPr>
        <w:pStyle w:val="PL"/>
      </w:pPr>
      <w:r w:rsidRPr="005061DC">
        <w:t xml:space="preserve">  title: Eees_EASDiscovery</w:t>
      </w:r>
    </w:p>
    <w:p w14:paraId="36757258" w14:textId="77777777" w:rsidR="009E5347" w:rsidRPr="005061DC" w:rsidRDefault="009E5347" w:rsidP="009E5347">
      <w:pPr>
        <w:pStyle w:val="PL"/>
      </w:pPr>
      <w:r w:rsidRPr="005061DC">
        <w:t xml:space="preserve">  description: |</w:t>
      </w:r>
    </w:p>
    <w:p w14:paraId="52B0729C" w14:textId="01DABEBF" w:rsidR="009E5347" w:rsidRPr="005061DC" w:rsidRDefault="009E5347" w:rsidP="009E5347">
      <w:pPr>
        <w:pStyle w:val="PL"/>
      </w:pPr>
      <w:r w:rsidRPr="005061DC">
        <w:t xml:space="preserve">    API for EAS Discovery.</w:t>
      </w:r>
      <w:r w:rsidR="007E171B">
        <w:t xml:space="preserve">  </w:t>
      </w:r>
    </w:p>
    <w:p w14:paraId="56299FF0" w14:textId="39776EC6" w:rsidR="009E5347" w:rsidRPr="005061DC" w:rsidRDefault="009E5347" w:rsidP="009E5347">
      <w:pPr>
        <w:pStyle w:val="PL"/>
      </w:pPr>
      <w:r w:rsidRPr="005061DC">
        <w:t xml:space="preserve">    © 202</w:t>
      </w:r>
      <w:r w:rsidR="002D2E13">
        <w:t>5</w:t>
      </w:r>
      <w:r w:rsidRPr="005061DC">
        <w:t>, 3GPP Organizational Partners (ARIB, ATIS, CCSA, ETSI, TSDSI, TTA, TTC).</w:t>
      </w:r>
      <w:r w:rsidR="007E171B">
        <w:t xml:space="preserve">  </w:t>
      </w:r>
    </w:p>
    <w:p w14:paraId="15E9AF27" w14:textId="77777777" w:rsidR="009E5347" w:rsidRPr="005061DC" w:rsidRDefault="009E5347" w:rsidP="009E5347">
      <w:pPr>
        <w:pStyle w:val="PL"/>
      </w:pPr>
      <w:r w:rsidRPr="005061DC">
        <w:t xml:space="preserve">    All rights reserved.</w:t>
      </w:r>
    </w:p>
    <w:p w14:paraId="40F13366" w14:textId="3914EC6B" w:rsidR="009E5347" w:rsidRPr="005061DC" w:rsidRDefault="009E5347" w:rsidP="009E5347">
      <w:pPr>
        <w:pStyle w:val="PL"/>
      </w:pPr>
      <w:r w:rsidRPr="005061DC">
        <w:t xml:space="preserve">  version: "</w:t>
      </w:r>
      <w:r w:rsidR="006158DB">
        <w:rPr>
          <w:rFonts w:cs="Arial"/>
          <w:lang w:eastAsia="zh-CN"/>
        </w:rPr>
        <w:t>1.</w:t>
      </w:r>
      <w:r w:rsidR="004E7823">
        <w:rPr>
          <w:rFonts w:cs="Arial"/>
          <w:lang w:eastAsia="zh-CN"/>
        </w:rPr>
        <w:t>2</w:t>
      </w:r>
      <w:r w:rsidR="006158DB">
        <w:rPr>
          <w:rFonts w:cs="Arial"/>
          <w:lang w:eastAsia="zh-CN"/>
        </w:rPr>
        <w:t>.0</w:t>
      </w:r>
      <w:r w:rsidR="004E7823">
        <w:rPr>
          <w:rFonts w:cs="Arial"/>
          <w:lang w:eastAsia="zh-CN"/>
        </w:rPr>
        <w:t>-alpha.</w:t>
      </w:r>
      <w:r w:rsidR="00783406">
        <w:rPr>
          <w:rFonts w:cs="Arial"/>
          <w:lang w:eastAsia="zh-CN"/>
        </w:rPr>
        <w:t>2</w:t>
      </w:r>
      <w:r w:rsidRPr="005061DC">
        <w:t>"</w:t>
      </w:r>
    </w:p>
    <w:p w14:paraId="6E364A8A" w14:textId="77777777" w:rsidR="009D3D2E" w:rsidRDefault="009D3D2E" w:rsidP="009E5347">
      <w:pPr>
        <w:pStyle w:val="PL"/>
      </w:pPr>
    </w:p>
    <w:p w14:paraId="004DADCB" w14:textId="03D06EC6" w:rsidR="009E5347" w:rsidRPr="005061DC" w:rsidRDefault="009E5347" w:rsidP="009E5347">
      <w:pPr>
        <w:pStyle w:val="PL"/>
      </w:pPr>
      <w:r w:rsidRPr="005061DC">
        <w:t>externalDocs:</w:t>
      </w:r>
    </w:p>
    <w:p w14:paraId="3F110124" w14:textId="77777777" w:rsidR="009E5347" w:rsidRDefault="009E5347" w:rsidP="009E5347">
      <w:pPr>
        <w:pStyle w:val="PL"/>
      </w:pPr>
      <w:r w:rsidRPr="005061DC">
        <w:t xml:space="preserve">  description: </w:t>
      </w:r>
      <w:r>
        <w:t>&gt;</w:t>
      </w:r>
    </w:p>
    <w:p w14:paraId="0A6584FF" w14:textId="39B03753" w:rsidR="009E5347" w:rsidRPr="005061DC" w:rsidRDefault="009E5347" w:rsidP="009E5347">
      <w:pPr>
        <w:pStyle w:val="PL"/>
      </w:pPr>
      <w:r>
        <w:t xml:space="preserve">    </w:t>
      </w:r>
      <w:r w:rsidRPr="005061DC">
        <w:t xml:space="preserve">3GPP TS 24.558 </w:t>
      </w:r>
      <w:r w:rsidR="006158DB" w:rsidRPr="005061DC">
        <w:t>V</w:t>
      </w:r>
      <w:r w:rsidR="0004729C">
        <w:t>19</w:t>
      </w:r>
      <w:r>
        <w:t>.</w:t>
      </w:r>
      <w:r w:rsidR="00221336">
        <w:t>2</w:t>
      </w:r>
      <w:r w:rsidRPr="005061DC">
        <w:t>.</w:t>
      </w:r>
      <w:r w:rsidR="009F5D54">
        <w:t>0</w:t>
      </w:r>
      <w:r w:rsidRPr="005061DC">
        <w:t xml:space="preserve"> Enabling Edge Applications; Protocol specification.</w:t>
      </w:r>
    </w:p>
    <w:p w14:paraId="73ABCE00" w14:textId="77777777" w:rsidR="009E5347" w:rsidRPr="00D6602B" w:rsidRDefault="009E5347" w:rsidP="009E5347">
      <w:pPr>
        <w:pStyle w:val="PL"/>
        <w:rPr>
          <w:lang w:val="sv-SE"/>
        </w:rPr>
      </w:pPr>
      <w:r w:rsidRPr="005061DC">
        <w:t xml:space="preserve">  </w:t>
      </w:r>
      <w:r w:rsidRPr="00D6602B">
        <w:rPr>
          <w:lang w:val="sv-SE"/>
        </w:rPr>
        <w:t>url: https://www.3gpp.org/ftp/Specs/archive/24_series/24.558/</w:t>
      </w:r>
    </w:p>
    <w:p w14:paraId="210ACC04" w14:textId="77777777" w:rsidR="009E5347" w:rsidRDefault="009E5347" w:rsidP="009E5347">
      <w:pPr>
        <w:pStyle w:val="PL"/>
      </w:pPr>
    </w:p>
    <w:p w14:paraId="36416C3A" w14:textId="77777777" w:rsidR="009E5347" w:rsidRPr="005061DC" w:rsidRDefault="009E5347" w:rsidP="009E5347">
      <w:pPr>
        <w:pStyle w:val="PL"/>
      </w:pPr>
      <w:r w:rsidRPr="005061DC">
        <w:t>security:</w:t>
      </w:r>
    </w:p>
    <w:p w14:paraId="06E1BE72" w14:textId="77777777" w:rsidR="009E5347" w:rsidRPr="005061DC" w:rsidRDefault="009E5347" w:rsidP="009E5347">
      <w:pPr>
        <w:pStyle w:val="PL"/>
      </w:pPr>
      <w:r w:rsidRPr="005061DC">
        <w:t xml:space="preserve">  - {}</w:t>
      </w:r>
    </w:p>
    <w:p w14:paraId="1D53D8EF" w14:textId="77777777" w:rsidR="009E5347" w:rsidRPr="005061DC" w:rsidRDefault="009E5347" w:rsidP="009E5347">
      <w:pPr>
        <w:pStyle w:val="PL"/>
      </w:pPr>
      <w:r w:rsidRPr="005061DC">
        <w:t xml:space="preserve">  - oAuth2ClientCredentials: []</w:t>
      </w:r>
    </w:p>
    <w:p w14:paraId="34B6012C" w14:textId="77777777" w:rsidR="009E5347" w:rsidRDefault="009E5347" w:rsidP="009E5347">
      <w:pPr>
        <w:pStyle w:val="PL"/>
      </w:pPr>
    </w:p>
    <w:p w14:paraId="4557BF3D" w14:textId="77777777" w:rsidR="009E5347" w:rsidRPr="005061DC" w:rsidRDefault="009E5347" w:rsidP="009E5347">
      <w:pPr>
        <w:pStyle w:val="PL"/>
      </w:pPr>
      <w:r w:rsidRPr="005061DC">
        <w:t>servers:</w:t>
      </w:r>
    </w:p>
    <w:p w14:paraId="52506139" w14:textId="77777777" w:rsidR="009E5347" w:rsidRPr="005061DC" w:rsidRDefault="009E5347" w:rsidP="009E5347">
      <w:pPr>
        <w:pStyle w:val="PL"/>
      </w:pPr>
      <w:r w:rsidRPr="005061DC">
        <w:t xml:space="preserve">  - url: '{apiRoot}/eees-easdiscovery/v1'</w:t>
      </w:r>
    </w:p>
    <w:p w14:paraId="70AEAE48" w14:textId="77777777" w:rsidR="009E5347" w:rsidRPr="005061DC" w:rsidRDefault="009E5347" w:rsidP="009E5347">
      <w:pPr>
        <w:pStyle w:val="PL"/>
      </w:pPr>
      <w:r w:rsidRPr="005061DC">
        <w:t xml:space="preserve">    variables:</w:t>
      </w:r>
    </w:p>
    <w:p w14:paraId="7860F38B" w14:textId="77777777" w:rsidR="009E5347" w:rsidRPr="005061DC" w:rsidRDefault="009E5347" w:rsidP="009E5347">
      <w:pPr>
        <w:pStyle w:val="PL"/>
      </w:pPr>
      <w:r w:rsidRPr="005061DC">
        <w:t xml:space="preserve">      apiRoot:</w:t>
      </w:r>
    </w:p>
    <w:p w14:paraId="3A6C1136" w14:textId="77777777" w:rsidR="009E5347" w:rsidRPr="005061DC" w:rsidRDefault="009E5347" w:rsidP="009E5347">
      <w:pPr>
        <w:pStyle w:val="PL"/>
      </w:pPr>
      <w:r w:rsidRPr="005061DC">
        <w:t xml:space="preserve">        default: https://example.com</w:t>
      </w:r>
    </w:p>
    <w:p w14:paraId="5EDD05E1" w14:textId="4DCAB7CE" w:rsidR="009E5347" w:rsidRPr="005061DC" w:rsidRDefault="009E5347" w:rsidP="009E5347">
      <w:pPr>
        <w:pStyle w:val="PL"/>
      </w:pPr>
      <w:r w:rsidRPr="005061DC">
        <w:t xml:space="preserve">        description: apiRoot as defined in clause </w:t>
      </w:r>
      <w:r w:rsidR="008B2BEB">
        <w:t>7.5</w:t>
      </w:r>
      <w:r w:rsidRPr="005061DC">
        <w:t xml:space="preserve"> of 3GPP TS </w:t>
      </w:r>
      <w:r w:rsidR="008B2BEB">
        <w:t>29.558.</w:t>
      </w:r>
    </w:p>
    <w:p w14:paraId="60376A98" w14:textId="77777777" w:rsidR="009E5347" w:rsidRDefault="009E5347" w:rsidP="009E5347">
      <w:pPr>
        <w:pStyle w:val="PL"/>
      </w:pPr>
    </w:p>
    <w:p w14:paraId="49012B99" w14:textId="77777777" w:rsidR="009E5347" w:rsidRPr="005061DC" w:rsidRDefault="009E5347" w:rsidP="009E5347">
      <w:pPr>
        <w:pStyle w:val="PL"/>
      </w:pPr>
      <w:r w:rsidRPr="005061DC">
        <w:t>paths:</w:t>
      </w:r>
    </w:p>
    <w:p w14:paraId="6F2D6167" w14:textId="77777777" w:rsidR="009D3D2E" w:rsidRDefault="009D3D2E" w:rsidP="009E5347">
      <w:pPr>
        <w:pStyle w:val="PL"/>
      </w:pPr>
    </w:p>
    <w:p w14:paraId="4CF27961" w14:textId="3521DD23" w:rsidR="009E5347" w:rsidRPr="005061DC" w:rsidRDefault="009E5347" w:rsidP="009E5347">
      <w:pPr>
        <w:pStyle w:val="PL"/>
      </w:pPr>
      <w:r w:rsidRPr="005061DC">
        <w:t xml:space="preserve">  /subscriptions:</w:t>
      </w:r>
    </w:p>
    <w:p w14:paraId="0D274E31" w14:textId="77777777" w:rsidR="009E5347" w:rsidRPr="005061DC" w:rsidRDefault="009E5347" w:rsidP="009E5347">
      <w:pPr>
        <w:pStyle w:val="PL"/>
      </w:pPr>
      <w:r w:rsidRPr="005061DC">
        <w:t xml:space="preserve">    post:</w:t>
      </w:r>
    </w:p>
    <w:p w14:paraId="37EF5A02" w14:textId="77777777" w:rsidR="009E5347" w:rsidRPr="005061DC" w:rsidRDefault="009E5347" w:rsidP="009E5347">
      <w:pPr>
        <w:pStyle w:val="PL"/>
      </w:pPr>
      <w:r w:rsidRPr="005061DC">
        <w:t xml:space="preserve">      description: Creates a new individual EAS discovery subscription.</w:t>
      </w:r>
    </w:p>
    <w:p w14:paraId="142EB713" w14:textId="77777777" w:rsidR="009D3D2E" w:rsidRDefault="009D3D2E" w:rsidP="009D3D2E">
      <w:pPr>
        <w:pStyle w:val="PL"/>
      </w:pPr>
      <w:r>
        <w:t xml:space="preserve">      </w:t>
      </w:r>
      <w:r>
        <w:rPr>
          <w:rFonts w:cs="Courier New"/>
          <w:szCs w:val="16"/>
          <w:lang w:val="en-US"/>
        </w:rPr>
        <w:t>operationId: CreateEASDiscSub</w:t>
      </w:r>
    </w:p>
    <w:p w14:paraId="745CDF02" w14:textId="77777777" w:rsidR="009E5347" w:rsidRPr="005061DC" w:rsidRDefault="009E5347" w:rsidP="009E5347">
      <w:pPr>
        <w:pStyle w:val="PL"/>
      </w:pPr>
      <w:r w:rsidRPr="005061DC">
        <w:t xml:space="preserve">      tags:</w:t>
      </w:r>
    </w:p>
    <w:p w14:paraId="29E4393A" w14:textId="0A46C74F" w:rsidR="009E5347" w:rsidRPr="005061DC" w:rsidRDefault="009E5347" w:rsidP="009E5347">
      <w:pPr>
        <w:pStyle w:val="PL"/>
      </w:pPr>
      <w:r w:rsidRPr="005061DC">
        <w:t xml:space="preserve">        - EAS Discovery Subscriptions</w:t>
      </w:r>
      <w:r w:rsidR="00116D35">
        <w:t xml:space="preserve"> (Collection)</w:t>
      </w:r>
    </w:p>
    <w:p w14:paraId="33743652" w14:textId="77777777" w:rsidR="009E5347" w:rsidRPr="005061DC" w:rsidRDefault="009E5347" w:rsidP="009E5347">
      <w:pPr>
        <w:pStyle w:val="PL"/>
      </w:pPr>
      <w:r w:rsidRPr="005061DC">
        <w:t xml:space="preserve">      requestBody:</w:t>
      </w:r>
    </w:p>
    <w:p w14:paraId="0C54AFE0" w14:textId="77777777" w:rsidR="009E5347" w:rsidRPr="005061DC" w:rsidRDefault="009E5347" w:rsidP="009E5347">
      <w:pPr>
        <w:pStyle w:val="PL"/>
      </w:pPr>
      <w:r w:rsidRPr="005061DC">
        <w:t xml:space="preserve">        required: true</w:t>
      </w:r>
    </w:p>
    <w:p w14:paraId="27EBCDD0" w14:textId="77777777" w:rsidR="009E5347" w:rsidRPr="005061DC" w:rsidRDefault="009E5347" w:rsidP="009E5347">
      <w:pPr>
        <w:pStyle w:val="PL"/>
      </w:pPr>
      <w:r w:rsidRPr="005061DC">
        <w:t xml:space="preserve">        content:</w:t>
      </w:r>
    </w:p>
    <w:p w14:paraId="1C436933" w14:textId="77777777" w:rsidR="009E5347" w:rsidRPr="005061DC" w:rsidRDefault="009E5347" w:rsidP="009E5347">
      <w:pPr>
        <w:pStyle w:val="PL"/>
      </w:pPr>
      <w:r w:rsidRPr="005061DC">
        <w:t xml:space="preserve">          application/json:</w:t>
      </w:r>
    </w:p>
    <w:p w14:paraId="61278BB0" w14:textId="77777777" w:rsidR="009E5347" w:rsidRPr="005061DC" w:rsidRDefault="009E5347" w:rsidP="009E5347">
      <w:pPr>
        <w:pStyle w:val="PL"/>
      </w:pPr>
      <w:r w:rsidRPr="005061DC">
        <w:t xml:space="preserve">            schema:</w:t>
      </w:r>
    </w:p>
    <w:p w14:paraId="4526C7B0" w14:textId="77777777" w:rsidR="009E5347" w:rsidRDefault="009E5347" w:rsidP="009E5347">
      <w:pPr>
        <w:pStyle w:val="PL"/>
      </w:pPr>
      <w:r w:rsidRPr="005061DC">
        <w:t xml:space="preserve">              $ref: '#/components/schemas/EasDiscoverySubscription'</w:t>
      </w:r>
    </w:p>
    <w:p w14:paraId="7BC7823A" w14:textId="77777777" w:rsidR="009E5347" w:rsidRPr="005061DC" w:rsidRDefault="009E5347" w:rsidP="009E5347">
      <w:pPr>
        <w:pStyle w:val="PL"/>
      </w:pPr>
      <w:r w:rsidRPr="005061DC">
        <w:t xml:space="preserve">      responses:</w:t>
      </w:r>
    </w:p>
    <w:p w14:paraId="2FDBDC5D" w14:textId="77777777" w:rsidR="009E5347" w:rsidRPr="005061DC" w:rsidRDefault="009E5347" w:rsidP="009E5347">
      <w:pPr>
        <w:pStyle w:val="PL"/>
      </w:pPr>
      <w:r w:rsidRPr="005061DC">
        <w:t xml:space="preserve">        '201':</w:t>
      </w:r>
    </w:p>
    <w:p w14:paraId="20A1A7D7" w14:textId="77777777" w:rsidR="009E5347" w:rsidRDefault="009E5347" w:rsidP="009E5347">
      <w:pPr>
        <w:pStyle w:val="PL"/>
      </w:pPr>
      <w:r w:rsidRPr="005061DC">
        <w:t xml:space="preserve">          description: </w:t>
      </w:r>
      <w:r>
        <w:t>&gt;</w:t>
      </w:r>
    </w:p>
    <w:p w14:paraId="74B0A497" w14:textId="749E3F86" w:rsidR="009E5347" w:rsidRDefault="009E5347" w:rsidP="009E5347">
      <w:pPr>
        <w:pStyle w:val="PL"/>
      </w:pPr>
      <w:r>
        <w:t xml:space="preserve">            Created. A new </w:t>
      </w:r>
      <w:r w:rsidRPr="005061DC">
        <w:t xml:space="preserve">Individual EAS Discovery Subscription resource </w:t>
      </w:r>
      <w:r>
        <w:t xml:space="preserve">was </w:t>
      </w:r>
      <w:r w:rsidRPr="005061DC">
        <w:t>successfully</w:t>
      </w:r>
    </w:p>
    <w:p w14:paraId="37A72B9E" w14:textId="77777777" w:rsidR="009E5347" w:rsidRPr="005061DC" w:rsidRDefault="009E5347" w:rsidP="009E5347">
      <w:pPr>
        <w:pStyle w:val="PL"/>
      </w:pPr>
      <w:r>
        <w:t xml:space="preserve">            </w:t>
      </w:r>
      <w:r w:rsidRPr="005061DC">
        <w:t>created.</w:t>
      </w:r>
    </w:p>
    <w:p w14:paraId="2341227E" w14:textId="77777777" w:rsidR="009E5347" w:rsidRPr="005061DC" w:rsidRDefault="009E5347" w:rsidP="009E5347">
      <w:pPr>
        <w:pStyle w:val="PL"/>
      </w:pPr>
      <w:r w:rsidRPr="005061DC">
        <w:t xml:space="preserve">          content:</w:t>
      </w:r>
    </w:p>
    <w:p w14:paraId="14D50A4D" w14:textId="77777777" w:rsidR="009E5347" w:rsidRPr="005061DC" w:rsidRDefault="009E5347" w:rsidP="009E5347">
      <w:pPr>
        <w:pStyle w:val="PL"/>
      </w:pPr>
      <w:r w:rsidRPr="005061DC">
        <w:t xml:space="preserve">            application/json:</w:t>
      </w:r>
    </w:p>
    <w:p w14:paraId="4BF8ED3C" w14:textId="77777777" w:rsidR="009E5347" w:rsidRPr="005061DC" w:rsidRDefault="009E5347" w:rsidP="009E5347">
      <w:pPr>
        <w:pStyle w:val="PL"/>
      </w:pPr>
      <w:r w:rsidRPr="005061DC">
        <w:t xml:space="preserve">              schema:</w:t>
      </w:r>
    </w:p>
    <w:p w14:paraId="27B1F8A8" w14:textId="77777777" w:rsidR="009E5347" w:rsidRPr="005061DC" w:rsidRDefault="009E5347" w:rsidP="009E5347">
      <w:pPr>
        <w:pStyle w:val="PL"/>
      </w:pPr>
      <w:r w:rsidRPr="005061DC">
        <w:t xml:space="preserve">                $ref: '#/components/schemas/EasDiscoverySubscription'</w:t>
      </w:r>
    </w:p>
    <w:p w14:paraId="719D010C" w14:textId="77777777" w:rsidR="009E5347" w:rsidRPr="005061DC" w:rsidRDefault="009E5347" w:rsidP="009E5347">
      <w:pPr>
        <w:pStyle w:val="PL"/>
      </w:pPr>
      <w:r w:rsidRPr="005061DC">
        <w:t xml:space="preserve">          headers:</w:t>
      </w:r>
    </w:p>
    <w:p w14:paraId="2F3E1628" w14:textId="77777777" w:rsidR="009E5347" w:rsidRPr="005061DC" w:rsidRDefault="009E5347" w:rsidP="009E5347">
      <w:pPr>
        <w:pStyle w:val="PL"/>
      </w:pPr>
      <w:r w:rsidRPr="005061DC">
        <w:t xml:space="preserve">            Location:</w:t>
      </w:r>
    </w:p>
    <w:p w14:paraId="7BE4CC7A" w14:textId="77777777" w:rsidR="009E5347" w:rsidRPr="005061DC" w:rsidRDefault="009E5347" w:rsidP="009E5347">
      <w:pPr>
        <w:pStyle w:val="PL"/>
      </w:pPr>
      <w:r w:rsidRPr="005061DC">
        <w:t xml:space="preserve">        </w:t>
      </w:r>
      <w:r>
        <w:t xml:space="preserve">      description: </w:t>
      </w:r>
      <w:r w:rsidRPr="005061DC">
        <w:t>Contains the UR</w:t>
      </w:r>
      <w:r>
        <w:t>I of the newly created resource.</w:t>
      </w:r>
    </w:p>
    <w:p w14:paraId="13855D42" w14:textId="77777777" w:rsidR="009E5347" w:rsidRPr="005061DC" w:rsidRDefault="009E5347" w:rsidP="009E5347">
      <w:pPr>
        <w:pStyle w:val="PL"/>
      </w:pPr>
      <w:r w:rsidRPr="005061DC">
        <w:t xml:space="preserve">              required: true</w:t>
      </w:r>
    </w:p>
    <w:p w14:paraId="7E57670B" w14:textId="77777777" w:rsidR="009E5347" w:rsidRPr="005061DC" w:rsidRDefault="009E5347" w:rsidP="009E5347">
      <w:pPr>
        <w:pStyle w:val="PL"/>
      </w:pPr>
      <w:r w:rsidRPr="005061DC">
        <w:t xml:space="preserve">              schema:</w:t>
      </w:r>
    </w:p>
    <w:p w14:paraId="7A19086E" w14:textId="77777777" w:rsidR="009E5347" w:rsidRPr="005061DC" w:rsidRDefault="009E5347" w:rsidP="009E5347">
      <w:pPr>
        <w:pStyle w:val="PL"/>
      </w:pPr>
      <w:r w:rsidRPr="005061DC">
        <w:t xml:space="preserve">                type: string</w:t>
      </w:r>
    </w:p>
    <w:p w14:paraId="2D65527B" w14:textId="77777777" w:rsidR="009E5347" w:rsidRPr="005061DC" w:rsidRDefault="009E5347" w:rsidP="009E5347">
      <w:pPr>
        <w:pStyle w:val="PL"/>
      </w:pPr>
      <w:r w:rsidRPr="005061DC">
        <w:t xml:space="preserve">        '400':</w:t>
      </w:r>
    </w:p>
    <w:p w14:paraId="231A0F87" w14:textId="77777777" w:rsidR="009E5347" w:rsidRPr="005061DC" w:rsidRDefault="009E5347" w:rsidP="009E5347">
      <w:pPr>
        <w:pStyle w:val="PL"/>
      </w:pPr>
      <w:r w:rsidRPr="005061DC">
        <w:t xml:space="preserve">          $ref: 'TS29122_CommonData.yaml#/components/responses/400'</w:t>
      </w:r>
    </w:p>
    <w:p w14:paraId="39D27586" w14:textId="77777777" w:rsidR="009E5347" w:rsidRPr="005061DC" w:rsidRDefault="009E5347" w:rsidP="009E5347">
      <w:pPr>
        <w:pStyle w:val="PL"/>
      </w:pPr>
      <w:r w:rsidRPr="005061DC">
        <w:t xml:space="preserve">        '401':</w:t>
      </w:r>
    </w:p>
    <w:p w14:paraId="59F37A75" w14:textId="77777777" w:rsidR="009E5347" w:rsidRPr="005061DC" w:rsidRDefault="009E5347" w:rsidP="009E5347">
      <w:pPr>
        <w:pStyle w:val="PL"/>
      </w:pPr>
      <w:r w:rsidRPr="005061DC">
        <w:t xml:space="preserve">          $ref: 'TS29122_CommonData.yaml#/components/responses/401'</w:t>
      </w:r>
    </w:p>
    <w:p w14:paraId="6CADC01B" w14:textId="77777777" w:rsidR="009E5347" w:rsidRPr="005061DC" w:rsidRDefault="009E5347" w:rsidP="009E5347">
      <w:pPr>
        <w:pStyle w:val="PL"/>
      </w:pPr>
      <w:r w:rsidRPr="005061DC">
        <w:t xml:space="preserve">        '403':</w:t>
      </w:r>
    </w:p>
    <w:p w14:paraId="60AFB156" w14:textId="77777777" w:rsidR="009E5347" w:rsidRPr="005061DC" w:rsidRDefault="009E5347" w:rsidP="009E5347">
      <w:pPr>
        <w:pStyle w:val="PL"/>
      </w:pPr>
      <w:r w:rsidRPr="005061DC">
        <w:t xml:space="preserve">          $ref: 'TS29122_CommonData.yaml#/components/responses/403'</w:t>
      </w:r>
    </w:p>
    <w:p w14:paraId="4F330EE0" w14:textId="77777777" w:rsidR="009E5347" w:rsidRPr="005061DC" w:rsidRDefault="009E5347" w:rsidP="009E5347">
      <w:pPr>
        <w:pStyle w:val="PL"/>
      </w:pPr>
      <w:r w:rsidRPr="005061DC">
        <w:t xml:space="preserve">        '404':</w:t>
      </w:r>
    </w:p>
    <w:p w14:paraId="74CE9105" w14:textId="77777777" w:rsidR="009E5347" w:rsidRPr="005061DC" w:rsidRDefault="009E5347" w:rsidP="009E5347">
      <w:pPr>
        <w:pStyle w:val="PL"/>
      </w:pPr>
      <w:r w:rsidRPr="005061DC">
        <w:t xml:space="preserve">          $ref: 'TS29122_CommonData.yaml#/components/responses/404'</w:t>
      </w:r>
    </w:p>
    <w:p w14:paraId="339E715E" w14:textId="77777777" w:rsidR="009E5347" w:rsidRPr="005061DC" w:rsidRDefault="009E5347" w:rsidP="009E5347">
      <w:pPr>
        <w:pStyle w:val="PL"/>
      </w:pPr>
      <w:r w:rsidRPr="005061DC">
        <w:t xml:space="preserve">        '411':</w:t>
      </w:r>
    </w:p>
    <w:p w14:paraId="606FE310" w14:textId="77777777" w:rsidR="009E5347" w:rsidRPr="005061DC" w:rsidRDefault="009E5347" w:rsidP="009E5347">
      <w:pPr>
        <w:pStyle w:val="PL"/>
      </w:pPr>
      <w:r w:rsidRPr="005061DC">
        <w:t xml:space="preserve">          $ref: 'TS29122_CommonData.yaml#/components/responses/411'</w:t>
      </w:r>
    </w:p>
    <w:p w14:paraId="3F66B454" w14:textId="77777777" w:rsidR="009E5347" w:rsidRPr="005061DC" w:rsidRDefault="009E5347" w:rsidP="009E5347">
      <w:pPr>
        <w:pStyle w:val="PL"/>
      </w:pPr>
      <w:r w:rsidRPr="005061DC">
        <w:t xml:space="preserve">        '413':</w:t>
      </w:r>
    </w:p>
    <w:p w14:paraId="6220DA59" w14:textId="77777777" w:rsidR="009E5347" w:rsidRPr="005061DC" w:rsidRDefault="009E5347" w:rsidP="009E5347">
      <w:pPr>
        <w:pStyle w:val="PL"/>
      </w:pPr>
      <w:r w:rsidRPr="005061DC">
        <w:t xml:space="preserve">          $ref: 'TS29122_CommonData.yaml#/components/responses/413'</w:t>
      </w:r>
    </w:p>
    <w:p w14:paraId="21656E63" w14:textId="77777777" w:rsidR="009E5347" w:rsidRPr="005061DC" w:rsidRDefault="009E5347" w:rsidP="009E5347">
      <w:pPr>
        <w:pStyle w:val="PL"/>
      </w:pPr>
      <w:r w:rsidRPr="005061DC">
        <w:t xml:space="preserve">        '415':</w:t>
      </w:r>
    </w:p>
    <w:p w14:paraId="4B488E93" w14:textId="77777777" w:rsidR="009E5347" w:rsidRPr="005061DC" w:rsidRDefault="009E5347" w:rsidP="009E5347">
      <w:pPr>
        <w:pStyle w:val="PL"/>
      </w:pPr>
      <w:r w:rsidRPr="005061DC">
        <w:t xml:space="preserve">          $ref: 'TS29122_CommonData.yaml#/components/responses/415'</w:t>
      </w:r>
    </w:p>
    <w:p w14:paraId="39928999" w14:textId="77777777" w:rsidR="009E5347" w:rsidRPr="005061DC" w:rsidRDefault="009E5347" w:rsidP="009E5347">
      <w:pPr>
        <w:pStyle w:val="PL"/>
      </w:pPr>
      <w:r w:rsidRPr="005061DC">
        <w:t xml:space="preserve">        '429':</w:t>
      </w:r>
    </w:p>
    <w:p w14:paraId="45B59783" w14:textId="77777777" w:rsidR="009E5347" w:rsidRPr="005061DC" w:rsidRDefault="009E5347" w:rsidP="009E5347">
      <w:pPr>
        <w:pStyle w:val="PL"/>
      </w:pPr>
      <w:r w:rsidRPr="005061DC">
        <w:t xml:space="preserve">          $ref: 'TS29122_CommonData.yaml#/components/responses/429'</w:t>
      </w:r>
    </w:p>
    <w:p w14:paraId="628249C4" w14:textId="77777777" w:rsidR="009E5347" w:rsidRPr="005061DC" w:rsidRDefault="009E5347" w:rsidP="009E5347">
      <w:pPr>
        <w:pStyle w:val="PL"/>
      </w:pPr>
      <w:r w:rsidRPr="005061DC">
        <w:t xml:space="preserve">        '500':</w:t>
      </w:r>
    </w:p>
    <w:p w14:paraId="3B54C17D" w14:textId="77777777" w:rsidR="009E5347" w:rsidRPr="005061DC" w:rsidRDefault="009E5347" w:rsidP="009E5347">
      <w:pPr>
        <w:pStyle w:val="PL"/>
      </w:pPr>
      <w:r w:rsidRPr="005061DC">
        <w:t xml:space="preserve">          $ref: 'TS29122_CommonData.yaml#/components/responses/500'</w:t>
      </w:r>
    </w:p>
    <w:p w14:paraId="3D8FB7B8" w14:textId="77777777" w:rsidR="009E5347" w:rsidRPr="005061DC" w:rsidRDefault="009E5347" w:rsidP="009E5347">
      <w:pPr>
        <w:pStyle w:val="PL"/>
      </w:pPr>
      <w:r w:rsidRPr="005061DC">
        <w:t xml:space="preserve">        '503':</w:t>
      </w:r>
    </w:p>
    <w:p w14:paraId="4D87E97B" w14:textId="77777777" w:rsidR="009E5347" w:rsidRPr="005061DC" w:rsidRDefault="009E5347" w:rsidP="009E5347">
      <w:pPr>
        <w:pStyle w:val="PL"/>
      </w:pPr>
      <w:r w:rsidRPr="005061DC">
        <w:t xml:space="preserve">          $ref: 'TS29122_CommonData.yaml#/components/responses/503'</w:t>
      </w:r>
    </w:p>
    <w:p w14:paraId="7214F324" w14:textId="77777777" w:rsidR="009E5347" w:rsidRPr="005061DC" w:rsidRDefault="009E5347" w:rsidP="009E5347">
      <w:pPr>
        <w:pStyle w:val="PL"/>
      </w:pPr>
      <w:r w:rsidRPr="005061DC">
        <w:t xml:space="preserve">        default:</w:t>
      </w:r>
    </w:p>
    <w:p w14:paraId="28C095A7" w14:textId="77777777" w:rsidR="009E5347" w:rsidRPr="005061DC" w:rsidRDefault="009E5347" w:rsidP="009E5347">
      <w:pPr>
        <w:pStyle w:val="PL"/>
      </w:pPr>
      <w:r w:rsidRPr="005061DC">
        <w:t xml:space="preserve">          $ref: 'TS29122_CommonData.yaml#/components/responses/default'</w:t>
      </w:r>
    </w:p>
    <w:p w14:paraId="7F39FEF5" w14:textId="77777777" w:rsidR="009E5347" w:rsidRPr="005061DC" w:rsidRDefault="009E5347" w:rsidP="009E5347">
      <w:pPr>
        <w:pStyle w:val="PL"/>
      </w:pPr>
      <w:r w:rsidRPr="005061DC">
        <w:t xml:space="preserve">      callbacks:</w:t>
      </w:r>
    </w:p>
    <w:p w14:paraId="6EF6EE4B" w14:textId="77777777" w:rsidR="009E5347" w:rsidRPr="00D82297" w:rsidRDefault="009E5347" w:rsidP="009E5347">
      <w:pPr>
        <w:pStyle w:val="PL"/>
        <w:rPr>
          <w:lang w:val="fr-FR"/>
        </w:rPr>
      </w:pPr>
      <w:r w:rsidRPr="005061DC">
        <w:t xml:space="preserve">        </w:t>
      </w:r>
      <w:r w:rsidRPr="00D82297">
        <w:rPr>
          <w:lang w:val="fr-FR"/>
        </w:rPr>
        <w:t>notificationDestination:</w:t>
      </w:r>
    </w:p>
    <w:p w14:paraId="1220A5AA" w14:textId="77777777" w:rsidR="009E5347" w:rsidRPr="00D82297" w:rsidRDefault="009E5347" w:rsidP="009E5347">
      <w:pPr>
        <w:pStyle w:val="PL"/>
        <w:rPr>
          <w:lang w:val="fr-FR"/>
        </w:rPr>
      </w:pPr>
      <w:r w:rsidRPr="00D82297">
        <w:rPr>
          <w:lang w:val="fr-FR"/>
        </w:rPr>
        <w:t xml:space="preserve">          '{request.body#/notificationDestination}':</w:t>
      </w:r>
    </w:p>
    <w:p w14:paraId="09802C53" w14:textId="77777777" w:rsidR="009E5347" w:rsidRPr="005061DC" w:rsidRDefault="009E5347" w:rsidP="009E5347">
      <w:pPr>
        <w:pStyle w:val="PL"/>
      </w:pPr>
      <w:r w:rsidRPr="00D82297">
        <w:rPr>
          <w:lang w:val="fr-FR"/>
        </w:rPr>
        <w:t xml:space="preserve">            </w:t>
      </w:r>
      <w:r w:rsidRPr="005061DC">
        <w:t>post:</w:t>
      </w:r>
    </w:p>
    <w:p w14:paraId="15311D29" w14:textId="77777777" w:rsidR="009E5347" w:rsidRPr="005061DC" w:rsidRDefault="009E5347" w:rsidP="009E5347">
      <w:pPr>
        <w:pStyle w:val="PL"/>
      </w:pPr>
      <w:r w:rsidRPr="005061DC">
        <w:t xml:space="preserve">              requestBody: </w:t>
      </w:r>
    </w:p>
    <w:p w14:paraId="1838596E" w14:textId="77777777" w:rsidR="009E5347" w:rsidRPr="005061DC" w:rsidRDefault="009E5347" w:rsidP="009E5347">
      <w:pPr>
        <w:pStyle w:val="PL"/>
      </w:pPr>
      <w:r w:rsidRPr="005061DC">
        <w:t xml:space="preserve">                required: true</w:t>
      </w:r>
    </w:p>
    <w:p w14:paraId="44CB98E4" w14:textId="77777777" w:rsidR="009E5347" w:rsidRPr="005061DC" w:rsidRDefault="009E5347" w:rsidP="009E5347">
      <w:pPr>
        <w:pStyle w:val="PL"/>
      </w:pPr>
      <w:r w:rsidRPr="005061DC">
        <w:t xml:space="preserve">                content:</w:t>
      </w:r>
    </w:p>
    <w:p w14:paraId="51B54B0D" w14:textId="77777777" w:rsidR="009E5347" w:rsidRPr="005061DC" w:rsidRDefault="009E5347" w:rsidP="009E5347">
      <w:pPr>
        <w:pStyle w:val="PL"/>
      </w:pPr>
      <w:r w:rsidRPr="005061DC">
        <w:t xml:space="preserve">                  application/json:</w:t>
      </w:r>
    </w:p>
    <w:p w14:paraId="330D24F7" w14:textId="77777777" w:rsidR="009E5347" w:rsidRPr="005061DC" w:rsidRDefault="009E5347" w:rsidP="009E5347">
      <w:pPr>
        <w:pStyle w:val="PL"/>
      </w:pPr>
      <w:r w:rsidRPr="005061DC">
        <w:t xml:space="preserve">                    schema:</w:t>
      </w:r>
    </w:p>
    <w:p w14:paraId="1A4FD925" w14:textId="77777777" w:rsidR="009E5347" w:rsidRPr="005061DC" w:rsidRDefault="009E5347" w:rsidP="009E5347">
      <w:pPr>
        <w:pStyle w:val="PL"/>
      </w:pPr>
      <w:r w:rsidRPr="005061DC">
        <w:t xml:space="preserve">                      $ref: '#/components/schemas/EasDiscoveryNotification'</w:t>
      </w:r>
    </w:p>
    <w:p w14:paraId="044A29E0" w14:textId="77777777" w:rsidR="009E5347" w:rsidRPr="005061DC" w:rsidRDefault="009E5347" w:rsidP="009E5347">
      <w:pPr>
        <w:pStyle w:val="PL"/>
      </w:pPr>
      <w:r w:rsidRPr="005061DC">
        <w:t xml:space="preserve">              responses:</w:t>
      </w:r>
    </w:p>
    <w:p w14:paraId="2C352A27" w14:textId="77777777" w:rsidR="009E5347" w:rsidRPr="005061DC" w:rsidRDefault="009E5347" w:rsidP="009E5347">
      <w:pPr>
        <w:pStyle w:val="PL"/>
      </w:pPr>
      <w:r w:rsidRPr="005061DC">
        <w:t xml:space="preserve">                '204':</w:t>
      </w:r>
    </w:p>
    <w:p w14:paraId="0E9EE15A" w14:textId="469D7872" w:rsidR="009E5347" w:rsidRPr="005061DC" w:rsidRDefault="009E5347" w:rsidP="009E5347">
      <w:pPr>
        <w:pStyle w:val="PL"/>
      </w:pPr>
      <w:r w:rsidRPr="005061DC">
        <w:t xml:space="preserve">                  description: No Content (The receipt of the Notification is acknowledged)</w:t>
      </w:r>
      <w:r w:rsidR="00431886">
        <w:t>.</w:t>
      </w:r>
    </w:p>
    <w:p w14:paraId="0038029B" w14:textId="77777777" w:rsidR="009E5347" w:rsidRPr="005061DC" w:rsidRDefault="009E5347" w:rsidP="009E5347">
      <w:pPr>
        <w:pStyle w:val="PL"/>
      </w:pPr>
      <w:r w:rsidRPr="005061DC">
        <w:t xml:space="preserve">                '307':</w:t>
      </w:r>
    </w:p>
    <w:p w14:paraId="7FC89DAA" w14:textId="77777777" w:rsidR="009E5347" w:rsidRPr="005061DC" w:rsidRDefault="009E5347" w:rsidP="009E5347">
      <w:pPr>
        <w:pStyle w:val="PL"/>
      </w:pPr>
      <w:r w:rsidRPr="005061DC">
        <w:t xml:space="preserve">                  $ref: 'TS29122_CommonData.yaml#/components/responses/307'</w:t>
      </w:r>
    </w:p>
    <w:p w14:paraId="4E558D27" w14:textId="77777777" w:rsidR="009E5347" w:rsidRPr="005061DC" w:rsidRDefault="009E5347" w:rsidP="009E5347">
      <w:pPr>
        <w:pStyle w:val="PL"/>
      </w:pPr>
      <w:r w:rsidRPr="005061DC">
        <w:t xml:space="preserve">                '308':</w:t>
      </w:r>
    </w:p>
    <w:p w14:paraId="4314E5E9" w14:textId="77777777" w:rsidR="009E5347" w:rsidRPr="005061DC" w:rsidRDefault="009E5347" w:rsidP="009E5347">
      <w:pPr>
        <w:pStyle w:val="PL"/>
      </w:pPr>
      <w:r w:rsidRPr="005061DC">
        <w:t xml:space="preserve">                  $ref: 'TS29122_CommonData.yaml#/components/responses/308'</w:t>
      </w:r>
    </w:p>
    <w:p w14:paraId="13C50632" w14:textId="77777777" w:rsidR="009E5347" w:rsidRPr="005061DC" w:rsidRDefault="009E5347" w:rsidP="009E5347">
      <w:pPr>
        <w:pStyle w:val="PL"/>
      </w:pPr>
      <w:r w:rsidRPr="005061DC">
        <w:t xml:space="preserve">                '400':</w:t>
      </w:r>
    </w:p>
    <w:p w14:paraId="088B6AE2" w14:textId="77777777" w:rsidR="009E5347" w:rsidRPr="005061DC" w:rsidRDefault="009E5347" w:rsidP="009E5347">
      <w:pPr>
        <w:pStyle w:val="PL"/>
      </w:pPr>
      <w:r w:rsidRPr="005061DC">
        <w:t xml:space="preserve">                  $ref: 'TS29122_CommonData.yaml#/components/responses/400'</w:t>
      </w:r>
    </w:p>
    <w:p w14:paraId="679014D9" w14:textId="77777777" w:rsidR="009E5347" w:rsidRPr="005061DC" w:rsidRDefault="009E5347" w:rsidP="009E5347">
      <w:pPr>
        <w:pStyle w:val="PL"/>
      </w:pPr>
      <w:r w:rsidRPr="005061DC">
        <w:t xml:space="preserve">                '401':</w:t>
      </w:r>
    </w:p>
    <w:p w14:paraId="1D7CC43E" w14:textId="77777777" w:rsidR="009E5347" w:rsidRPr="005061DC" w:rsidRDefault="009E5347" w:rsidP="009E5347">
      <w:pPr>
        <w:pStyle w:val="PL"/>
      </w:pPr>
      <w:r w:rsidRPr="005061DC">
        <w:t xml:space="preserve">                  $ref: 'TS29122_CommonData.yaml#/components/responses/401'</w:t>
      </w:r>
    </w:p>
    <w:p w14:paraId="56813838" w14:textId="77777777" w:rsidR="009E5347" w:rsidRPr="005061DC" w:rsidRDefault="009E5347" w:rsidP="009E5347">
      <w:pPr>
        <w:pStyle w:val="PL"/>
      </w:pPr>
      <w:r w:rsidRPr="005061DC">
        <w:t xml:space="preserve">                '403':</w:t>
      </w:r>
    </w:p>
    <w:p w14:paraId="365690F0" w14:textId="77777777" w:rsidR="009E5347" w:rsidRPr="005061DC" w:rsidRDefault="009E5347" w:rsidP="009E5347">
      <w:pPr>
        <w:pStyle w:val="PL"/>
      </w:pPr>
      <w:r w:rsidRPr="005061DC">
        <w:t xml:space="preserve">                  $ref: 'TS29122_CommonData.yaml#/components/responses/403'</w:t>
      </w:r>
    </w:p>
    <w:p w14:paraId="320323CD" w14:textId="77777777" w:rsidR="009E5347" w:rsidRPr="005061DC" w:rsidRDefault="009E5347" w:rsidP="009E5347">
      <w:pPr>
        <w:pStyle w:val="PL"/>
      </w:pPr>
      <w:r w:rsidRPr="005061DC">
        <w:t xml:space="preserve">                '404':</w:t>
      </w:r>
    </w:p>
    <w:p w14:paraId="3D81366E" w14:textId="77777777" w:rsidR="009E5347" w:rsidRPr="005061DC" w:rsidRDefault="009E5347" w:rsidP="009E5347">
      <w:pPr>
        <w:pStyle w:val="PL"/>
      </w:pPr>
      <w:r w:rsidRPr="005061DC">
        <w:t xml:space="preserve">                  $ref: 'TS29122_CommonData.yaml#/components/responses/404'</w:t>
      </w:r>
    </w:p>
    <w:p w14:paraId="2111F454" w14:textId="77777777" w:rsidR="009E5347" w:rsidRPr="005061DC" w:rsidRDefault="009E5347" w:rsidP="009E5347">
      <w:pPr>
        <w:pStyle w:val="PL"/>
      </w:pPr>
      <w:r w:rsidRPr="005061DC">
        <w:t xml:space="preserve">                '411':</w:t>
      </w:r>
    </w:p>
    <w:p w14:paraId="48D6F03D" w14:textId="77777777" w:rsidR="009E5347" w:rsidRPr="005061DC" w:rsidRDefault="009E5347" w:rsidP="009E5347">
      <w:pPr>
        <w:pStyle w:val="PL"/>
      </w:pPr>
      <w:r w:rsidRPr="005061DC">
        <w:lastRenderedPageBreak/>
        <w:t xml:space="preserve">                  $ref: 'TS29122_CommonData.yaml#/components/responses/411'</w:t>
      </w:r>
    </w:p>
    <w:p w14:paraId="78CB3710" w14:textId="77777777" w:rsidR="009E5347" w:rsidRPr="005061DC" w:rsidRDefault="009E5347" w:rsidP="009E5347">
      <w:pPr>
        <w:pStyle w:val="PL"/>
      </w:pPr>
      <w:r w:rsidRPr="005061DC">
        <w:t xml:space="preserve">                '413':</w:t>
      </w:r>
    </w:p>
    <w:p w14:paraId="270C5806" w14:textId="77777777" w:rsidR="009E5347" w:rsidRPr="005061DC" w:rsidRDefault="009E5347" w:rsidP="009E5347">
      <w:pPr>
        <w:pStyle w:val="PL"/>
      </w:pPr>
      <w:r w:rsidRPr="005061DC">
        <w:t xml:space="preserve">                  $ref: 'TS29122_CommonData.yaml#/components/responses/413'</w:t>
      </w:r>
    </w:p>
    <w:p w14:paraId="1F99B7B9" w14:textId="77777777" w:rsidR="009E5347" w:rsidRPr="005061DC" w:rsidRDefault="009E5347" w:rsidP="009E5347">
      <w:pPr>
        <w:pStyle w:val="PL"/>
      </w:pPr>
      <w:r w:rsidRPr="005061DC">
        <w:t xml:space="preserve">                '415':</w:t>
      </w:r>
    </w:p>
    <w:p w14:paraId="6729EA01" w14:textId="77777777" w:rsidR="009E5347" w:rsidRPr="005061DC" w:rsidRDefault="009E5347" w:rsidP="009E5347">
      <w:pPr>
        <w:pStyle w:val="PL"/>
      </w:pPr>
      <w:r w:rsidRPr="005061DC">
        <w:t xml:space="preserve">                  $ref: 'TS29122_CommonData.yaml#/components/responses/415'</w:t>
      </w:r>
    </w:p>
    <w:p w14:paraId="4E03123D" w14:textId="77777777" w:rsidR="009E5347" w:rsidRPr="005061DC" w:rsidRDefault="009E5347" w:rsidP="009E5347">
      <w:pPr>
        <w:pStyle w:val="PL"/>
      </w:pPr>
      <w:r w:rsidRPr="005061DC">
        <w:t xml:space="preserve">                '429':</w:t>
      </w:r>
    </w:p>
    <w:p w14:paraId="66DF7AE2" w14:textId="77777777" w:rsidR="009E5347" w:rsidRPr="005061DC" w:rsidRDefault="009E5347" w:rsidP="009E5347">
      <w:pPr>
        <w:pStyle w:val="PL"/>
      </w:pPr>
      <w:r w:rsidRPr="005061DC">
        <w:t xml:space="preserve">                  $ref: 'TS29122_CommonData.yaml#/components/responses/429'</w:t>
      </w:r>
    </w:p>
    <w:p w14:paraId="267A304E" w14:textId="77777777" w:rsidR="009E5347" w:rsidRPr="005061DC" w:rsidRDefault="009E5347" w:rsidP="009E5347">
      <w:pPr>
        <w:pStyle w:val="PL"/>
      </w:pPr>
      <w:r w:rsidRPr="005061DC">
        <w:t xml:space="preserve">                '500':</w:t>
      </w:r>
    </w:p>
    <w:p w14:paraId="389BF202" w14:textId="77777777" w:rsidR="009E5347" w:rsidRPr="005061DC" w:rsidRDefault="009E5347" w:rsidP="009E5347">
      <w:pPr>
        <w:pStyle w:val="PL"/>
      </w:pPr>
      <w:r w:rsidRPr="005061DC">
        <w:t xml:space="preserve">                  $ref: 'TS29122_CommonData.yaml#/components/responses/500'</w:t>
      </w:r>
    </w:p>
    <w:p w14:paraId="51A0101E" w14:textId="77777777" w:rsidR="009E5347" w:rsidRPr="005061DC" w:rsidRDefault="009E5347" w:rsidP="009E5347">
      <w:pPr>
        <w:pStyle w:val="PL"/>
      </w:pPr>
      <w:r w:rsidRPr="005061DC">
        <w:t xml:space="preserve">                '503':</w:t>
      </w:r>
    </w:p>
    <w:p w14:paraId="04971D21" w14:textId="77777777" w:rsidR="009E5347" w:rsidRPr="005061DC" w:rsidRDefault="009E5347" w:rsidP="009E5347">
      <w:pPr>
        <w:pStyle w:val="PL"/>
      </w:pPr>
      <w:r w:rsidRPr="005061DC">
        <w:t xml:space="preserve">                  $ref: 'TS29122_CommonData.yaml#/components/responses/503'</w:t>
      </w:r>
    </w:p>
    <w:p w14:paraId="34452061" w14:textId="77777777" w:rsidR="009E5347" w:rsidRPr="005061DC" w:rsidRDefault="009E5347" w:rsidP="009E5347">
      <w:pPr>
        <w:pStyle w:val="PL"/>
      </w:pPr>
      <w:r w:rsidRPr="005061DC">
        <w:t xml:space="preserve">                default:</w:t>
      </w:r>
    </w:p>
    <w:p w14:paraId="5AF7F537" w14:textId="77777777" w:rsidR="009E5347" w:rsidRPr="005061DC" w:rsidRDefault="009E5347" w:rsidP="009E5347">
      <w:pPr>
        <w:pStyle w:val="PL"/>
      </w:pPr>
      <w:r w:rsidRPr="005061DC">
        <w:t xml:space="preserve">                  $ref: 'TS29122_CommonData.yaml#/components/responses/default'</w:t>
      </w:r>
    </w:p>
    <w:p w14:paraId="75871FDC" w14:textId="77777777" w:rsidR="009E5347" w:rsidRPr="005061DC" w:rsidRDefault="009E5347" w:rsidP="009E5347">
      <w:pPr>
        <w:pStyle w:val="PL"/>
      </w:pPr>
    </w:p>
    <w:p w14:paraId="5BDE35CE" w14:textId="77777777" w:rsidR="009E5347" w:rsidRPr="005061DC" w:rsidRDefault="009E5347" w:rsidP="009E5347">
      <w:pPr>
        <w:pStyle w:val="PL"/>
      </w:pPr>
      <w:r w:rsidRPr="005061DC">
        <w:t xml:space="preserve">  /subscriptions/{subscriptionId}:</w:t>
      </w:r>
    </w:p>
    <w:p w14:paraId="76C2F57A" w14:textId="77777777" w:rsidR="009E5347" w:rsidRPr="005061DC" w:rsidRDefault="009E5347" w:rsidP="009E5347">
      <w:pPr>
        <w:pStyle w:val="PL"/>
      </w:pPr>
      <w:r w:rsidRPr="005061DC">
        <w:t xml:space="preserve">    put:</w:t>
      </w:r>
    </w:p>
    <w:p w14:paraId="30503AC3" w14:textId="77777777" w:rsidR="009E5347" w:rsidRDefault="009E5347" w:rsidP="009E5347">
      <w:pPr>
        <w:pStyle w:val="PL"/>
      </w:pPr>
      <w:r w:rsidRPr="005061DC">
        <w:t xml:space="preserve">      description: </w:t>
      </w:r>
      <w:r>
        <w:t>&gt;</w:t>
      </w:r>
    </w:p>
    <w:p w14:paraId="10EB24FB" w14:textId="77777777" w:rsidR="009E5347" w:rsidRPr="005061DC" w:rsidRDefault="009E5347" w:rsidP="009E5347">
      <w:pPr>
        <w:pStyle w:val="PL"/>
      </w:pPr>
      <w:r>
        <w:t xml:space="preserve">        </w:t>
      </w:r>
      <w:r w:rsidRPr="005061DC">
        <w:t>Updates an existing individual EAS discovery subscription identified by the subscriptionId.</w:t>
      </w:r>
    </w:p>
    <w:p w14:paraId="4BB3B05B" w14:textId="77777777" w:rsidR="00431886" w:rsidRDefault="00431886" w:rsidP="00431886">
      <w:pPr>
        <w:pStyle w:val="PL"/>
      </w:pPr>
      <w:r>
        <w:t xml:space="preserve">      </w:t>
      </w:r>
      <w:r>
        <w:rPr>
          <w:rFonts w:cs="Courier New"/>
          <w:szCs w:val="16"/>
          <w:lang w:val="en-US"/>
        </w:rPr>
        <w:t>operationId: UpdateIndEASDiscSub</w:t>
      </w:r>
    </w:p>
    <w:p w14:paraId="27F6785E" w14:textId="77777777" w:rsidR="009E5347" w:rsidRPr="005061DC" w:rsidRDefault="009E5347" w:rsidP="009E5347">
      <w:pPr>
        <w:pStyle w:val="PL"/>
      </w:pPr>
      <w:r w:rsidRPr="005061DC">
        <w:t xml:space="preserve">      tags:</w:t>
      </w:r>
    </w:p>
    <w:p w14:paraId="3574770E" w14:textId="5BFE3F38" w:rsidR="009E5347" w:rsidRPr="005061DC" w:rsidRDefault="009E5347" w:rsidP="009E5347">
      <w:pPr>
        <w:pStyle w:val="PL"/>
      </w:pPr>
      <w:r w:rsidRPr="005061DC">
        <w:t xml:space="preserve">        - Individual EAS Discovery Subscription</w:t>
      </w:r>
      <w:r w:rsidR="00431886">
        <w:t xml:space="preserve"> (Document)</w:t>
      </w:r>
    </w:p>
    <w:p w14:paraId="500823CF" w14:textId="77777777" w:rsidR="009E5347" w:rsidRPr="005061DC" w:rsidRDefault="009E5347" w:rsidP="009E5347">
      <w:pPr>
        <w:pStyle w:val="PL"/>
      </w:pPr>
      <w:r w:rsidRPr="005061DC">
        <w:t xml:space="preserve">      parameters:</w:t>
      </w:r>
    </w:p>
    <w:p w14:paraId="6352A03A" w14:textId="77777777" w:rsidR="009E5347" w:rsidRPr="005061DC" w:rsidRDefault="009E5347" w:rsidP="009E5347">
      <w:pPr>
        <w:pStyle w:val="PL"/>
      </w:pPr>
      <w:r w:rsidRPr="005061DC">
        <w:t xml:space="preserve">        - name: subscriptionId</w:t>
      </w:r>
    </w:p>
    <w:p w14:paraId="73D9BDB7" w14:textId="77777777" w:rsidR="009E5347" w:rsidRPr="005061DC" w:rsidRDefault="009E5347" w:rsidP="009E5347">
      <w:pPr>
        <w:pStyle w:val="PL"/>
      </w:pPr>
      <w:r w:rsidRPr="005061DC">
        <w:t xml:space="preserve">          in: path</w:t>
      </w:r>
    </w:p>
    <w:p w14:paraId="034FFDDC" w14:textId="26B2B1B0" w:rsidR="009E5347" w:rsidRPr="005061DC" w:rsidRDefault="009E5347" w:rsidP="009E5347">
      <w:pPr>
        <w:pStyle w:val="PL"/>
      </w:pPr>
      <w:r w:rsidRPr="005061DC">
        <w:t xml:space="preserve">          description: Identifies an individual EAS discovery subscription resource</w:t>
      </w:r>
      <w:r w:rsidR="00431886">
        <w:t>.</w:t>
      </w:r>
    </w:p>
    <w:p w14:paraId="2ECA9573" w14:textId="77777777" w:rsidR="009E5347" w:rsidRPr="005061DC" w:rsidRDefault="009E5347" w:rsidP="009E5347">
      <w:pPr>
        <w:pStyle w:val="PL"/>
      </w:pPr>
      <w:r w:rsidRPr="005061DC">
        <w:t xml:space="preserve">          required: true</w:t>
      </w:r>
    </w:p>
    <w:p w14:paraId="2CD41CEB" w14:textId="77777777" w:rsidR="009E5347" w:rsidRPr="005061DC" w:rsidRDefault="009E5347" w:rsidP="009E5347">
      <w:pPr>
        <w:pStyle w:val="PL"/>
      </w:pPr>
      <w:r w:rsidRPr="005061DC">
        <w:t xml:space="preserve">          schema:</w:t>
      </w:r>
    </w:p>
    <w:p w14:paraId="6066406E" w14:textId="77777777" w:rsidR="009E5347" w:rsidRPr="005061DC" w:rsidRDefault="009E5347" w:rsidP="009E5347">
      <w:pPr>
        <w:pStyle w:val="PL"/>
      </w:pPr>
      <w:r w:rsidRPr="005061DC">
        <w:t xml:space="preserve">            type: string</w:t>
      </w:r>
    </w:p>
    <w:p w14:paraId="4DC2ACBA" w14:textId="77777777" w:rsidR="009E5347" w:rsidRPr="005061DC" w:rsidRDefault="009E5347" w:rsidP="009E5347">
      <w:pPr>
        <w:pStyle w:val="PL"/>
      </w:pPr>
      <w:r w:rsidRPr="005061DC">
        <w:t xml:space="preserve">      requestBody:</w:t>
      </w:r>
    </w:p>
    <w:p w14:paraId="40694392" w14:textId="527EE55D" w:rsidR="009E5347" w:rsidRPr="005061DC" w:rsidRDefault="009E5347" w:rsidP="009E5347">
      <w:pPr>
        <w:pStyle w:val="PL"/>
      </w:pPr>
      <w:r w:rsidRPr="005061DC">
        <w:t xml:space="preserve">        description: Parameters to replace the existing subscription</w:t>
      </w:r>
      <w:r w:rsidR="00010ADB">
        <w:t>.</w:t>
      </w:r>
    </w:p>
    <w:p w14:paraId="21521660" w14:textId="77777777" w:rsidR="009E5347" w:rsidRPr="005061DC" w:rsidRDefault="009E5347" w:rsidP="009E5347">
      <w:pPr>
        <w:pStyle w:val="PL"/>
      </w:pPr>
      <w:r w:rsidRPr="005061DC">
        <w:t xml:space="preserve">        required: true</w:t>
      </w:r>
    </w:p>
    <w:p w14:paraId="65312EA6" w14:textId="77777777" w:rsidR="009E5347" w:rsidRPr="005061DC" w:rsidRDefault="009E5347" w:rsidP="009E5347">
      <w:pPr>
        <w:pStyle w:val="PL"/>
      </w:pPr>
      <w:r w:rsidRPr="005061DC">
        <w:t xml:space="preserve">        content:</w:t>
      </w:r>
    </w:p>
    <w:p w14:paraId="2AD784FA" w14:textId="77777777" w:rsidR="009E5347" w:rsidRPr="005061DC" w:rsidRDefault="009E5347" w:rsidP="009E5347">
      <w:pPr>
        <w:pStyle w:val="PL"/>
      </w:pPr>
      <w:r w:rsidRPr="005061DC">
        <w:t xml:space="preserve">          application/json:</w:t>
      </w:r>
    </w:p>
    <w:p w14:paraId="2915292A" w14:textId="77777777" w:rsidR="009E5347" w:rsidRPr="005061DC" w:rsidRDefault="009E5347" w:rsidP="009E5347">
      <w:pPr>
        <w:pStyle w:val="PL"/>
      </w:pPr>
      <w:r w:rsidRPr="005061DC">
        <w:t xml:space="preserve">            schema:</w:t>
      </w:r>
    </w:p>
    <w:p w14:paraId="2BD8E888" w14:textId="77777777" w:rsidR="009E5347" w:rsidRPr="005061DC" w:rsidRDefault="009E5347" w:rsidP="009E5347">
      <w:pPr>
        <w:pStyle w:val="PL"/>
      </w:pPr>
      <w:r w:rsidRPr="005061DC">
        <w:t xml:space="preserve">              $ref: '#/components/schemas/EasDiscoverySubscription'</w:t>
      </w:r>
    </w:p>
    <w:p w14:paraId="3B5D6CB1" w14:textId="77777777" w:rsidR="009E5347" w:rsidRPr="005061DC" w:rsidRDefault="009E5347" w:rsidP="009E5347">
      <w:pPr>
        <w:pStyle w:val="PL"/>
      </w:pPr>
      <w:r w:rsidRPr="005061DC">
        <w:t xml:space="preserve">      responses:</w:t>
      </w:r>
    </w:p>
    <w:p w14:paraId="0A1FA07D" w14:textId="77777777" w:rsidR="009E5347" w:rsidRPr="005061DC" w:rsidRDefault="009E5347" w:rsidP="009E5347">
      <w:pPr>
        <w:pStyle w:val="PL"/>
      </w:pPr>
      <w:r w:rsidRPr="005061DC">
        <w:t xml:space="preserve">        '200':</w:t>
      </w:r>
    </w:p>
    <w:p w14:paraId="7A5C9B3F" w14:textId="77777777" w:rsidR="009E5347" w:rsidRDefault="009E5347" w:rsidP="009E5347">
      <w:pPr>
        <w:pStyle w:val="PL"/>
      </w:pPr>
      <w:r w:rsidRPr="005061DC">
        <w:t xml:space="preserve">          description: </w:t>
      </w:r>
      <w:r>
        <w:t>&gt;</w:t>
      </w:r>
    </w:p>
    <w:p w14:paraId="4DBCB6CC" w14:textId="77777777" w:rsidR="009E5347" w:rsidRPr="005061DC" w:rsidRDefault="009E5347" w:rsidP="009E5347">
      <w:pPr>
        <w:pStyle w:val="PL"/>
      </w:pPr>
      <w:r>
        <w:t xml:space="preserve">            </w:t>
      </w:r>
      <w:r w:rsidRPr="005061DC">
        <w:t>OK</w:t>
      </w:r>
      <w:r>
        <w:t>.</w:t>
      </w:r>
      <w:r w:rsidRPr="005061DC">
        <w:t xml:space="preserve"> </w:t>
      </w:r>
      <w:r>
        <w:t>The</w:t>
      </w:r>
      <w:r w:rsidRPr="005061DC">
        <w:t xml:space="preserve"> individual EAS discovery subscription resource </w:t>
      </w:r>
      <w:r>
        <w:t xml:space="preserve">was </w:t>
      </w:r>
      <w:r w:rsidRPr="005061DC">
        <w:t>updated successfully</w:t>
      </w:r>
      <w:r>
        <w:t>.</w:t>
      </w:r>
    </w:p>
    <w:p w14:paraId="5BBD9423" w14:textId="77777777" w:rsidR="009E5347" w:rsidRPr="005061DC" w:rsidRDefault="009E5347" w:rsidP="009E5347">
      <w:pPr>
        <w:pStyle w:val="PL"/>
      </w:pPr>
      <w:r w:rsidRPr="005061DC">
        <w:t xml:space="preserve">          content:</w:t>
      </w:r>
    </w:p>
    <w:p w14:paraId="12E8EF5D" w14:textId="77777777" w:rsidR="009E5347" w:rsidRPr="005061DC" w:rsidRDefault="009E5347" w:rsidP="009E5347">
      <w:pPr>
        <w:pStyle w:val="PL"/>
      </w:pPr>
      <w:r w:rsidRPr="005061DC">
        <w:t xml:space="preserve">            application/json:</w:t>
      </w:r>
    </w:p>
    <w:p w14:paraId="0D3384CD" w14:textId="77777777" w:rsidR="009E5347" w:rsidRPr="005061DC" w:rsidRDefault="009E5347" w:rsidP="009E5347">
      <w:pPr>
        <w:pStyle w:val="PL"/>
      </w:pPr>
      <w:r w:rsidRPr="005061DC">
        <w:t xml:space="preserve">              schema:</w:t>
      </w:r>
    </w:p>
    <w:p w14:paraId="0C7A60ED" w14:textId="77777777" w:rsidR="009E5347" w:rsidRPr="005061DC" w:rsidRDefault="009E5347" w:rsidP="009E5347">
      <w:pPr>
        <w:pStyle w:val="PL"/>
      </w:pPr>
      <w:r w:rsidRPr="005061DC">
        <w:t xml:space="preserve">                $ref: '#/components/schemas/EasDiscoverySubscription'</w:t>
      </w:r>
    </w:p>
    <w:p w14:paraId="4DE51D44" w14:textId="77777777" w:rsidR="009E5347" w:rsidRPr="00B76B2B" w:rsidRDefault="009E5347" w:rsidP="009E5347">
      <w:pPr>
        <w:pStyle w:val="PL"/>
        <w:rPr>
          <w:lang w:val="en-US"/>
        </w:rPr>
      </w:pPr>
      <w:r w:rsidRPr="00B76B2B">
        <w:rPr>
          <w:lang w:val="en-US"/>
        </w:rPr>
        <w:t xml:space="preserve">        '204':</w:t>
      </w:r>
    </w:p>
    <w:p w14:paraId="69A0AA3E" w14:textId="77777777" w:rsidR="009E5347" w:rsidRDefault="009E5347" w:rsidP="009E5347">
      <w:pPr>
        <w:pStyle w:val="PL"/>
      </w:pPr>
      <w:r>
        <w:t xml:space="preserve">          description: No Content (</w:t>
      </w:r>
      <w:r w:rsidRPr="00646838">
        <w:t>updated successfully</w:t>
      </w:r>
      <w:r>
        <w:t>).</w:t>
      </w:r>
    </w:p>
    <w:p w14:paraId="53B005FB" w14:textId="77777777" w:rsidR="009E5347" w:rsidRPr="005061DC" w:rsidRDefault="009E5347" w:rsidP="009E5347">
      <w:pPr>
        <w:pStyle w:val="PL"/>
      </w:pPr>
      <w:r w:rsidRPr="005061DC">
        <w:t xml:space="preserve">        '400':</w:t>
      </w:r>
    </w:p>
    <w:p w14:paraId="22E258E2" w14:textId="77777777" w:rsidR="009E5347" w:rsidRPr="005061DC" w:rsidRDefault="009E5347" w:rsidP="009E5347">
      <w:pPr>
        <w:pStyle w:val="PL"/>
      </w:pPr>
      <w:r w:rsidRPr="005061DC">
        <w:t xml:space="preserve">          $ref: 'TS29122_CommonData.yaml#/components/responses/400'</w:t>
      </w:r>
    </w:p>
    <w:p w14:paraId="6078A2C0" w14:textId="77777777" w:rsidR="009E5347" w:rsidRPr="005061DC" w:rsidRDefault="009E5347" w:rsidP="009E5347">
      <w:pPr>
        <w:pStyle w:val="PL"/>
      </w:pPr>
      <w:r w:rsidRPr="005061DC">
        <w:t xml:space="preserve">        '401':</w:t>
      </w:r>
    </w:p>
    <w:p w14:paraId="0F0898FD" w14:textId="77777777" w:rsidR="009E5347" w:rsidRPr="005061DC" w:rsidRDefault="009E5347" w:rsidP="009E5347">
      <w:pPr>
        <w:pStyle w:val="PL"/>
      </w:pPr>
      <w:r w:rsidRPr="005061DC">
        <w:t xml:space="preserve">          $ref: 'TS29122_CommonData.yaml#/components/responses/401'</w:t>
      </w:r>
    </w:p>
    <w:p w14:paraId="57E1D157" w14:textId="77777777" w:rsidR="009E5347" w:rsidRPr="005061DC" w:rsidRDefault="009E5347" w:rsidP="009E5347">
      <w:pPr>
        <w:pStyle w:val="PL"/>
      </w:pPr>
      <w:r w:rsidRPr="005061DC">
        <w:t xml:space="preserve">        '403':</w:t>
      </w:r>
    </w:p>
    <w:p w14:paraId="0D28CFA0" w14:textId="77777777" w:rsidR="009E5347" w:rsidRPr="005061DC" w:rsidRDefault="009E5347" w:rsidP="009E5347">
      <w:pPr>
        <w:pStyle w:val="PL"/>
      </w:pPr>
      <w:r w:rsidRPr="005061DC">
        <w:t xml:space="preserve">          $ref: 'TS29122_CommonData.yaml#/components/responses/403'</w:t>
      </w:r>
    </w:p>
    <w:p w14:paraId="71B1D881" w14:textId="77777777" w:rsidR="009E5347" w:rsidRPr="005061DC" w:rsidRDefault="009E5347" w:rsidP="009E5347">
      <w:pPr>
        <w:pStyle w:val="PL"/>
      </w:pPr>
      <w:r w:rsidRPr="005061DC">
        <w:t xml:space="preserve">        '404':</w:t>
      </w:r>
    </w:p>
    <w:p w14:paraId="4ECBD395" w14:textId="77777777" w:rsidR="009E5347" w:rsidRPr="005061DC" w:rsidRDefault="009E5347" w:rsidP="009E5347">
      <w:pPr>
        <w:pStyle w:val="PL"/>
      </w:pPr>
      <w:r w:rsidRPr="005061DC">
        <w:t xml:space="preserve">          $ref: 'TS29122_CommonData.yaml#/components/responses/404'</w:t>
      </w:r>
    </w:p>
    <w:p w14:paraId="7C80EBBE" w14:textId="77777777" w:rsidR="009E5347" w:rsidRPr="005061DC" w:rsidRDefault="009E5347" w:rsidP="009E5347">
      <w:pPr>
        <w:pStyle w:val="PL"/>
      </w:pPr>
      <w:r w:rsidRPr="005061DC">
        <w:t xml:space="preserve">        '411':</w:t>
      </w:r>
    </w:p>
    <w:p w14:paraId="78E0D873" w14:textId="77777777" w:rsidR="009E5347" w:rsidRPr="005061DC" w:rsidRDefault="009E5347" w:rsidP="009E5347">
      <w:pPr>
        <w:pStyle w:val="PL"/>
      </w:pPr>
      <w:r w:rsidRPr="005061DC">
        <w:t xml:space="preserve">          $ref: 'TS29122_CommonData.yaml#/components/responses/411'</w:t>
      </w:r>
    </w:p>
    <w:p w14:paraId="64DC9A81" w14:textId="77777777" w:rsidR="009E5347" w:rsidRPr="005061DC" w:rsidRDefault="009E5347" w:rsidP="009E5347">
      <w:pPr>
        <w:pStyle w:val="PL"/>
      </w:pPr>
      <w:r w:rsidRPr="005061DC">
        <w:t xml:space="preserve">        '413':</w:t>
      </w:r>
    </w:p>
    <w:p w14:paraId="7E2021E6" w14:textId="77777777" w:rsidR="009E5347" w:rsidRPr="005061DC" w:rsidRDefault="009E5347" w:rsidP="009E5347">
      <w:pPr>
        <w:pStyle w:val="PL"/>
      </w:pPr>
      <w:r w:rsidRPr="005061DC">
        <w:t xml:space="preserve">          $ref: 'TS29122_CommonData.yaml#/components/responses/413'</w:t>
      </w:r>
    </w:p>
    <w:p w14:paraId="31C168FF" w14:textId="77777777" w:rsidR="009E5347" w:rsidRPr="005061DC" w:rsidRDefault="009E5347" w:rsidP="009E5347">
      <w:pPr>
        <w:pStyle w:val="PL"/>
      </w:pPr>
      <w:r w:rsidRPr="005061DC">
        <w:t xml:space="preserve">        '415':</w:t>
      </w:r>
    </w:p>
    <w:p w14:paraId="63E5BC9A" w14:textId="77777777" w:rsidR="009E5347" w:rsidRPr="005061DC" w:rsidRDefault="009E5347" w:rsidP="009E5347">
      <w:pPr>
        <w:pStyle w:val="PL"/>
      </w:pPr>
      <w:r w:rsidRPr="005061DC">
        <w:t xml:space="preserve">          $ref: 'TS29122_CommonData.yaml#/components/responses/415'</w:t>
      </w:r>
    </w:p>
    <w:p w14:paraId="7F814219" w14:textId="77777777" w:rsidR="009E5347" w:rsidRPr="005061DC" w:rsidRDefault="009E5347" w:rsidP="009E5347">
      <w:pPr>
        <w:pStyle w:val="PL"/>
      </w:pPr>
      <w:r w:rsidRPr="005061DC">
        <w:t xml:space="preserve">        '429':</w:t>
      </w:r>
    </w:p>
    <w:p w14:paraId="1CD1B757" w14:textId="77777777" w:rsidR="009E5347" w:rsidRPr="005061DC" w:rsidRDefault="009E5347" w:rsidP="009E5347">
      <w:pPr>
        <w:pStyle w:val="PL"/>
      </w:pPr>
      <w:r w:rsidRPr="005061DC">
        <w:t xml:space="preserve">          $ref: 'TS29122_CommonData.yaml#/components/responses/429'</w:t>
      </w:r>
    </w:p>
    <w:p w14:paraId="34733AA1" w14:textId="77777777" w:rsidR="009E5347" w:rsidRPr="005061DC" w:rsidRDefault="009E5347" w:rsidP="009E5347">
      <w:pPr>
        <w:pStyle w:val="PL"/>
      </w:pPr>
      <w:r w:rsidRPr="005061DC">
        <w:t xml:space="preserve">        '500':</w:t>
      </w:r>
    </w:p>
    <w:p w14:paraId="439D0AE7" w14:textId="77777777" w:rsidR="009E5347" w:rsidRPr="005061DC" w:rsidRDefault="009E5347" w:rsidP="009E5347">
      <w:pPr>
        <w:pStyle w:val="PL"/>
      </w:pPr>
      <w:r w:rsidRPr="005061DC">
        <w:t xml:space="preserve">          $ref: 'TS29122_CommonData.yaml#/components/responses/500'</w:t>
      </w:r>
    </w:p>
    <w:p w14:paraId="7AB826A4" w14:textId="77777777" w:rsidR="009E5347" w:rsidRPr="005061DC" w:rsidRDefault="009E5347" w:rsidP="009E5347">
      <w:pPr>
        <w:pStyle w:val="PL"/>
      </w:pPr>
      <w:r w:rsidRPr="005061DC">
        <w:t xml:space="preserve">        '503':</w:t>
      </w:r>
    </w:p>
    <w:p w14:paraId="05AF62E9" w14:textId="77777777" w:rsidR="009E5347" w:rsidRPr="005061DC" w:rsidRDefault="009E5347" w:rsidP="009E5347">
      <w:pPr>
        <w:pStyle w:val="PL"/>
      </w:pPr>
      <w:r w:rsidRPr="005061DC">
        <w:t xml:space="preserve">          $ref: 'TS29122_CommonData.yaml#/components/responses/503'</w:t>
      </w:r>
    </w:p>
    <w:p w14:paraId="3472258A" w14:textId="77777777" w:rsidR="009E5347" w:rsidRPr="005061DC" w:rsidRDefault="009E5347" w:rsidP="009E5347">
      <w:pPr>
        <w:pStyle w:val="PL"/>
      </w:pPr>
      <w:r w:rsidRPr="005061DC">
        <w:t xml:space="preserve">        default:</w:t>
      </w:r>
    </w:p>
    <w:p w14:paraId="1A16EF02" w14:textId="77777777" w:rsidR="009E5347" w:rsidRPr="005061DC" w:rsidRDefault="009E5347" w:rsidP="009E5347">
      <w:pPr>
        <w:pStyle w:val="PL"/>
      </w:pPr>
      <w:r w:rsidRPr="005061DC">
        <w:t xml:space="preserve">          $ref: 'TS29122_CommonData.yaml#/components/responses/default'</w:t>
      </w:r>
    </w:p>
    <w:p w14:paraId="7CDBEB53" w14:textId="77777777" w:rsidR="009E5347" w:rsidRPr="005061DC" w:rsidRDefault="009E5347" w:rsidP="009E5347">
      <w:pPr>
        <w:pStyle w:val="PL"/>
      </w:pPr>
    </w:p>
    <w:p w14:paraId="1BDFD9EC" w14:textId="77777777" w:rsidR="009E5347" w:rsidRPr="005061DC" w:rsidRDefault="009E5347" w:rsidP="009E5347">
      <w:pPr>
        <w:pStyle w:val="PL"/>
      </w:pPr>
      <w:r w:rsidRPr="005061DC">
        <w:t xml:space="preserve">    delete:</w:t>
      </w:r>
    </w:p>
    <w:p w14:paraId="75B7F57E" w14:textId="77777777" w:rsidR="009E5347" w:rsidRDefault="009E5347" w:rsidP="009E5347">
      <w:pPr>
        <w:pStyle w:val="PL"/>
      </w:pPr>
      <w:r w:rsidRPr="005061DC">
        <w:t xml:space="preserve">      description: </w:t>
      </w:r>
      <w:r>
        <w:t>&gt;</w:t>
      </w:r>
    </w:p>
    <w:p w14:paraId="2D51DCE8" w14:textId="77777777" w:rsidR="009E5347" w:rsidRPr="005061DC" w:rsidRDefault="009E5347" w:rsidP="009E5347">
      <w:pPr>
        <w:pStyle w:val="PL"/>
      </w:pPr>
      <w:r>
        <w:t xml:space="preserve">        </w:t>
      </w:r>
      <w:r w:rsidRPr="005061DC">
        <w:t>Deletes an existing individual EAS discovery subscription identified by the subscriptionId.</w:t>
      </w:r>
    </w:p>
    <w:p w14:paraId="1BA8C919" w14:textId="77777777" w:rsidR="00010ADB" w:rsidRDefault="00010ADB" w:rsidP="00010ADB">
      <w:pPr>
        <w:pStyle w:val="PL"/>
      </w:pPr>
      <w:r>
        <w:t xml:space="preserve">      </w:t>
      </w:r>
      <w:r>
        <w:rPr>
          <w:rFonts w:cs="Courier New"/>
          <w:szCs w:val="16"/>
          <w:lang w:val="en-US"/>
        </w:rPr>
        <w:t>operationId: DeleteIndEASDiscSub</w:t>
      </w:r>
    </w:p>
    <w:p w14:paraId="38948D1E" w14:textId="77777777" w:rsidR="009E5347" w:rsidRPr="005061DC" w:rsidRDefault="009E5347" w:rsidP="009E5347">
      <w:pPr>
        <w:pStyle w:val="PL"/>
      </w:pPr>
      <w:r w:rsidRPr="005061DC">
        <w:t xml:space="preserve">      tags:</w:t>
      </w:r>
    </w:p>
    <w:p w14:paraId="35F693C3" w14:textId="4E2A3094" w:rsidR="009E5347" w:rsidRPr="005061DC" w:rsidRDefault="009E5347" w:rsidP="009E5347">
      <w:pPr>
        <w:pStyle w:val="PL"/>
      </w:pPr>
      <w:r w:rsidRPr="005061DC">
        <w:t xml:space="preserve">        - Individual EAS Discovery Subscription</w:t>
      </w:r>
      <w:r w:rsidR="00010ADB">
        <w:t xml:space="preserve"> (Document)</w:t>
      </w:r>
    </w:p>
    <w:p w14:paraId="4F8F6DD7" w14:textId="77777777" w:rsidR="009E5347" w:rsidRPr="005061DC" w:rsidRDefault="009E5347" w:rsidP="009E5347">
      <w:pPr>
        <w:pStyle w:val="PL"/>
      </w:pPr>
      <w:r w:rsidRPr="005061DC">
        <w:t xml:space="preserve">      parameters:</w:t>
      </w:r>
    </w:p>
    <w:p w14:paraId="4C75AE51" w14:textId="77777777" w:rsidR="009E5347" w:rsidRPr="005061DC" w:rsidRDefault="009E5347" w:rsidP="009E5347">
      <w:pPr>
        <w:pStyle w:val="PL"/>
      </w:pPr>
      <w:r w:rsidRPr="005061DC">
        <w:t xml:space="preserve">        - name: subscriptionId</w:t>
      </w:r>
    </w:p>
    <w:p w14:paraId="59AD31C4" w14:textId="77777777" w:rsidR="009E5347" w:rsidRPr="005061DC" w:rsidRDefault="009E5347" w:rsidP="009E5347">
      <w:pPr>
        <w:pStyle w:val="PL"/>
      </w:pPr>
      <w:r w:rsidRPr="005061DC">
        <w:t xml:space="preserve">          in: path</w:t>
      </w:r>
    </w:p>
    <w:p w14:paraId="645B0BF6" w14:textId="6EDD5390" w:rsidR="009E5347" w:rsidRPr="005061DC" w:rsidRDefault="009E5347" w:rsidP="009E5347">
      <w:pPr>
        <w:pStyle w:val="PL"/>
      </w:pPr>
      <w:r w:rsidRPr="005061DC">
        <w:t xml:space="preserve">          description: Identifies an individual EAS discovery subscription resource</w:t>
      </w:r>
      <w:r w:rsidR="00B2173F">
        <w:t>.</w:t>
      </w:r>
    </w:p>
    <w:p w14:paraId="13E6BB74" w14:textId="77777777" w:rsidR="009E5347" w:rsidRPr="005061DC" w:rsidRDefault="009E5347" w:rsidP="009E5347">
      <w:pPr>
        <w:pStyle w:val="PL"/>
      </w:pPr>
      <w:r w:rsidRPr="005061DC">
        <w:lastRenderedPageBreak/>
        <w:t xml:space="preserve">          required: true</w:t>
      </w:r>
    </w:p>
    <w:p w14:paraId="15B217E0" w14:textId="77777777" w:rsidR="009E5347" w:rsidRPr="005061DC" w:rsidRDefault="009E5347" w:rsidP="009E5347">
      <w:pPr>
        <w:pStyle w:val="PL"/>
      </w:pPr>
      <w:r w:rsidRPr="005061DC">
        <w:t xml:space="preserve">          schema:</w:t>
      </w:r>
    </w:p>
    <w:p w14:paraId="6C4AB1D5" w14:textId="77777777" w:rsidR="009E5347" w:rsidRPr="005061DC" w:rsidRDefault="009E5347" w:rsidP="009E5347">
      <w:pPr>
        <w:pStyle w:val="PL"/>
      </w:pPr>
      <w:r w:rsidRPr="005061DC">
        <w:t xml:space="preserve">            type: string</w:t>
      </w:r>
    </w:p>
    <w:p w14:paraId="089520D5" w14:textId="77777777" w:rsidR="009E5347" w:rsidRPr="005061DC" w:rsidRDefault="009E5347" w:rsidP="009E5347">
      <w:pPr>
        <w:pStyle w:val="PL"/>
      </w:pPr>
      <w:r w:rsidRPr="005061DC">
        <w:t xml:space="preserve">      responses:</w:t>
      </w:r>
    </w:p>
    <w:p w14:paraId="5C1946F2" w14:textId="77777777" w:rsidR="009E5347" w:rsidRPr="005061DC" w:rsidRDefault="009E5347" w:rsidP="009E5347">
      <w:pPr>
        <w:pStyle w:val="PL"/>
      </w:pPr>
      <w:r w:rsidRPr="005061DC">
        <w:t xml:space="preserve">        '204':</w:t>
      </w:r>
    </w:p>
    <w:p w14:paraId="50C39B43" w14:textId="77777777" w:rsidR="009E5347" w:rsidRDefault="009E5347" w:rsidP="009E5347">
      <w:pPr>
        <w:pStyle w:val="PL"/>
      </w:pPr>
      <w:r w:rsidRPr="005061DC">
        <w:t xml:space="preserve">          description: </w:t>
      </w:r>
      <w:r>
        <w:t>&gt;</w:t>
      </w:r>
    </w:p>
    <w:p w14:paraId="7B284203" w14:textId="77777777" w:rsidR="009E5347" w:rsidRPr="005061DC" w:rsidRDefault="009E5347" w:rsidP="009E5347">
      <w:pPr>
        <w:pStyle w:val="PL"/>
      </w:pPr>
      <w:r>
        <w:t xml:space="preserve">            </w:t>
      </w:r>
      <w:r w:rsidRPr="005061DC">
        <w:t>An individual EAS discovery subscription resource deleted successfully.</w:t>
      </w:r>
    </w:p>
    <w:p w14:paraId="527963C7" w14:textId="77777777" w:rsidR="009E5347" w:rsidRPr="005061DC" w:rsidRDefault="009E5347" w:rsidP="009E5347">
      <w:pPr>
        <w:pStyle w:val="PL"/>
      </w:pPr>
      <w:r w:rsidRPr="005061DC">
        <w:t xml:space="preserve">        '307':</w:t>
      </w:r>
    </w:p>
    <w:p w14:paraId="15F59858" w14:textId="77777777" w:rsidR="009E5347" w:rsidRPr="005061DC" w:rsidRDefault="009E5347" w:rsidP="009E5347">
      <w:pPr>
        <w:pStyle w:val="PL"/>
      </w:pPr>
      <w:r w:rsidRPr="005061DC">
        <w:t xml:space="preserve">          $ref: 'TS29122_CommonData.yaml#/components/responses/307'</w:t>
      </w:r>
    </w:p>
    <w:p w14:paraId="09E233A6" w14:textId="77777777" w:rsidR="009E5347" w:rsidRPr="005061DC" w:rsidRDefault="009E5347" w:rsidP="009E5347">
      <w:pPr>
        <w:pStyle w:val="PL"/>
      </w:pPr>
      <w:r w:rsidRPr="005061DC">
        <w:t xml:space="preserve">        '308':</w:t>
      </w:r>
    </w:p>
    <w:p w14:paraId="45E42C50" w14:textId="77777777" w:rsidR="009E5347" w:rsidRPr="005061DC" w:rsidRDefault="009E5347" w:rsidP="009E5347">
      <w:pPr>
        <w:pStyle w:val="PL"/>
      </w:pPr>
      <w:r w:rsidRPr="005061DC">
        <w:t xml:space="preserve">          $ref: 'TS29122_CommonData.yaml#/components/responses/308'</w:t>
      </w:r>
    </w:p>
    <w:p w14:paraId="5D84DE10" w14:textId="77777777" w:rsidR="009E5347" w:rsidRPr="005061DC" w:rsidRDefault="009E5347" w:rsidP="009E5347">
      <w:pPr>
        <w:pStyle w:val="PL"/>
      </w:pPr>
      <w:r w:rsidRPr="005061DC">
        <w:t xml:space="preserve">        '400':</w:t>
      </w:r>
    </w:p>
    <w:p w14:paraId="4D480652" w14:textId="77777777" w:rsidR="009E5347" w:rsidRPr="005061DC" w:rsidRDefault="009E5347" w:rsidP="009E5347">
      <w:pPr>
        <w:pStyle w:val="PL"/>
      </w:pPr>
      <w:r w:rsidRPr="005061DC">
        <w:t xml:space="preserve">          $ref: 'TS29122_CommonData.yaml#/components/responses/400'</w:t>
      </w:r>
    </w:p>
    <w:p w14:paraId="5F2750F4" w14:textId="77777777" w:rsidR="009E5347" w:rsidRPr="005061DC" w:rsidRDefault="009E5347" w:rsidP="009E5347">
      <w:pPr>
        <w:pStyle w:val="PL"/>
      </w:pPr>
      <w:r w:rsidRPr="005061DC">
        <w:t xml:space="preserve">        '401':</w:t>
      </w:r>
    </w:p>
    <w:p w14:paraId="02598054" w14:textId="77777777" w:rsidR="009E5347" w:rsidRPr="005061DC" w:rsidRDefault="009E5347" w:rsidP="009E5347">
      <w:pPr>
        <w:pStyle w:val="PL"/>
      </w:pPr>
      <w:r w:rsidRPr="005061DC">
        <w:t xml:space="preserve">          $ref: 'TS29122_CommonData.yaml#/components/responses/401'</w:t>
      </w:r>
    </w:p>
    <w:p w14:paraId="3E9CC845" w14:textId="77777777" w:rsidR="009E5347" w:rsidRPr="005061DC" w:rsidRDefault="009E5347" w:rsidP="009E5347">
      <w:pPr>
        <w:pStyle w:val="PL"/>
      </w:pPr>
      <w:r w:rsidRPr="005061DC">
        <w:t xml:space="preserve">        '403':</w:t>
      </w:r>
    </w:p>
    <w:p w14:paraId="1FBBC9ED" w14:textId="77777777" w:rsidR="009E5347" w:rsidRPr="005061DC" w:rsidRDefault="009E5347" w:rsidP="009E5347">
      <w:pPr>
        <w:pStyle w:val="PL"/>
      </w:pPr>
      <w:r w:rsidRPr="005061DC">
        <w:t xml:space="preserve">          $ref: 'TS29122_CommonData.yaml#/components/responses/403'</w:t>
      </w:r>
    </w:p>
    <w:p w14:paraId="023E3ED3" w14:textId="77777777" w:rsidR="009E5347" w:rsidRPr="005061DC" w:rsidRDefault="009E5347" w:rsidP="009E5347">
      <w:pPr>
        <w:pStyle w:val="PL"/>
      </w:pPr>
      <w:r w:rsidRPr="005061DC">
        <w:t xml:space="preserve">        '404':</w:t>
      </w:r>
    </w:p>
    <w:p w14:paraId="28FCE132" w14:textId="77777777" w:rsidR="009E5347" w:rsidRPr="005061DC" w:rsidRDefault="009E5347" w:rsidP="009E5347">
      <w:pPr>
        <w:pStyle w:val="PL"/>
      </w:pPr>
      <w:r w:rsidRPr="005061DC">
        <w:t xml:space="preserve">          $ref: 'TS29122_CommonData.yaml#/components/responses/404'</w:t>
      </w:r>
    </w:p>
    <w:p w14:paraId="08580C05" w14:textId="77777777" w:rsidR="009E5347" w:rsidRPr="005061DC" w:rsidRDefault="009E5347" w:rsidP="009E5347">
      <w:pPr>
        <w:pStyle w:val="PL"/>
      </w:pPr>
      <w:r w:rsidRPr="005061DC">
        <w:t xml:space="preserve">        '429':</w:t>
      </w:r>
    </w:p>
    <w:p w14:paraId="34D1BF8F" w14:textId="77777777" w:rsidR="009E5347" w:rsidRPr="005061DC" w:rsidRDefault="009E5347" w:rsidP="009E5347">
      <w:pPr>
        <w:pStyle w:val="PL"/>
      </w:pPr>
      <w:r w:rsidRPr="005061DC">
        <w:t xml:space="preserve">          $ref: 'TS29122_CommonData.yaml#/components/responses/429'</w:t>
      </w:r>
    </w:p>
    <w:p w14:paraId="6DAE9D13" w14:textId="77777777" w:rsidR="009E5347" w:rsidRPr="005061DC" w:rsidRDefault="009E5347" w:rsidP="009E5347">
      <w:pPr>
        <w:pStyle w:val="PL"/>
      </w:pPr>
      <w:r w:rsidRPr="005061DC">
        <w:t xml:space="preserve">        '500':</w:t>
      </w:r>
    </w:p>
    <w:p w14:paraId="5ECCD0B8" w14:textId="77777777" w:rsidR="009E5347" w:rsidRPr="005061DC" w:rsidRDefault="009E5347" w:rsidP="009E5347">
      <w:pPr>
        <w:pStyle w:val="PL"/>
      </w:pPr>
      <w:r w:rsidRPr="005061DC">
        <w:t xml:space="preserve">          $ref: 'TS29122_CommonData.yaml#/components/responses/500'</w:t>
      </w:r>
    </w:p>
    <w:p w14:paraId="7270158E" w14:textId="77777777" w:rsidR="009E5347" w:rsidRPr="005061DC" w:rsidRDefault="009E5347" w:rsidP="009E5347">
      <w:pPr>
        <w:pStyle w:val="PL"/>
      </w:pPr>
      <w:r w:rsidRPr="005061DC">
        <w:t xml:space="preserve">        '503':</w:t>
      </w:r>
    </w:p>
    <w:p w14:paraId="50F7EC4F" w14:textId="77777777" w:rsidR="009E5347" w:rsidRPr="005061DC" w:rsidRDefault="009E5347" w:rsidP="009E5347">
      <w:pPr>
        <w:pStyle w:val="PL"/>
      </w:pPr>
      <w:r w:rsidRPr="005061DC">
        <w:t xml:space="preserve">          $ref: 'TS29122_CommonData.yaml#/components/responses/503'</w:t>
      </w:r>
    </w:p>
    <w:p w14:paraId="52317920" w14:textId="77777777" w:rsidR="009E5347" w:rsidRPr="005061DC" w:rsidRDefault="009E5347" w:rsidP="009E5347">
      <w:pPr>
        <w:pStyle w:val="PL"/>
      </w:pPr>
      <w:r w:rsidRPr="005061DC">
        <w:t xml:space="preserve">        default:</w:t>
      </w:r>
    </w:p>
    <w:p w14:paraId="4F00A614" w14:textId="77777777" w:rsidR="009E5347" w:rsidRDefault="009E5347" w:rsidP="009E5347">
      <w:pPr>
        <w:pStyle w:val="PL"/>
      </w:pPr>
      <w:r w:rsidRPr="005061DC">
        <w:t xml:space="preserve">          $ref: 'TS29122_CommonData.yaml#/components/responses/default'</w:t>
      </w:r>
    </w:p>
    <w:p w14:paraId="66F024DB" w14:textId="77777777" w:rsidR="009E5347" w:rsidRDefault="009E5347" w:rsidP="009E5347">
      <w:pPr>
        <w:pStyle w:val="PL"/>
      </w:pPr>
    </w:p>
    <w:p w14:paraId="25C2CC5D" w14:textId="77777777" w:rsidR="009E5347" w:rsidRDefault="009E5347" w:rsidP="009E5347">
      <w:pPr>
        <w:pStyle w:val="PL"/>
      </w:pPr>
      <w:r>
        <w:t xml:space="preserve">    patch:</w:t>
      </w:r>
    </w:p>
    <w:p w14:paraId="3D26C75B" w14:textId="77777777" w:rsidR="009E5347" w:rsidRDefault="009E5347" w:rsidP="009E5347">
      <w:pPr>
        <w:pStyle w:val="PL"/>
      </w:pPr>
      <w:r>
        <w:t xml:space="preserve">      description: &gt;</w:t>
      </w:r>
    </w:p>
    <w:p w14:paraId="13BAB10C" w14:textId="77777777" w:rsidR="009E5347" w:rsidRDefault="009E5347" w:rsidP="009E5347">
      <w:pPr>
        <w:pStyle w:val="PL"/>
      </w:pPr>
      <w:r>
        <w:t xml:space="preserve">        Partial update an existing EAS Discovery Subscription resource identified by a</w:t>
      </w:r>
    </w:p>
    <w:p w14:paraId="7C26DBAB" w14:textId="77777777" w:rsidR="009E5347" w:rsidRDefault="009E5347" w:rsidP="009E5347">
      <w:pPr>
        <w:pStyle w:val="PL"/>
      </w:pPr>
      <w:r>
        <w:t xml:space="preserve">        subscriptionId.</w:t>
      </w:r>
    </w:p>
    <w:p w14:paraId="7B328B90" w14:textId="77777777" w:rsidR="00B2173F" w:rsidRDefault="00B2173F" w:rsidP="00B2173F">
      <w:pPr>
        <w:pStyle w:val="PL"/>
      </w:pPr>
      <w:r>
        <w:t xml:space="preserve">      </w:t>
      </w:r>
      <w:r>
        <w:rPr>
          <w:rFonts w:cs="Courier New"/>
          <w:szCs w:val="16"/>
          <w:lang w:val="en-US"/>
        </w:rPr>
        <w:t>operationId: ModifyIndEASDiscSub</w:t>
      </w:r>
    </w:p>
    <w:p w14:paraId="79C625CE" w14:textId="77777777" w:rsidR="009E5347" w:rsidRDefault="009E5347" w:rsidP="009E5347">
      <w:pPr>
        <w:pStyle w:val="PL"/>
      </w:pPr>
      <w:r>
        <w:t xml:space="preserve">      tags:</w:t>
      </w:r>
    </w:p>
    <w:p w14:paraId="41A54540" w14:textId="65F20211" w:rsidR="009E5347" w:rsidRDefault="009E5347" w:rsidP="009E5347">
      <w:pPr>
        <w:pStyle w:val="PL"/>
      </w:pPr>
      <w:r>
        <w:t xml:space="preserve">        - Individual EAS Discovery Subscription</w:t>
      </w:r>
      <w:r w:rsidR="00B2173F">
        <w:t xml:space="preserve"> (Document)</w:t>
      </w:r>
    </w:p>
    <w:p w14:paraId="7C5E7400" w14:textId="77777777" w:rsidR="009E5347" w:rsidRDefault="009E5347" w:rsidP="009E5347">
      <w:pPr>
        <w:pStyle w:val="PL"/>
      </w:pPr>
      <w:r>
        <w:t xml:space="preserve">      parameters:</w:t>
      </w:r>
    </w:p>
    <w:p w14:paraId="4E951657" w14:textId="77777777" w:rsidR="009E5347" w:rsidRDefault="009E5347" w:rsidP="009E5347">
      <w:pPr>
        <w:pStyle w:val="PL"/>
      </w:pPr>
      <w:r>
        <w:t xml:space="preserve">        - name: subscriptionId</w:t>
      </w:r>
    </w:p>
    <w:p w14:paraId="4886E8A3" w14:textId="77777777" w:rsidR="009E5347" w:rsidRDefault="009E5347" w:rsidP="009E5347">
      <w:pPr>
        <w:pStyle w:val="PL"/>
      </w:pPr>
      <w:r>
        <w:t xml:space="preserve">          in: path</w:t>
      </w:r>
    </w:p>
    <w:p w14:paraId="7A9797AB" w14:textId="2D4CBC6A" w:rsidR="009E5347" w:rsidRDefault="009E5347" w:rsidP="009E5347">
      <w:pPr>
        <w:pStyle w:val="PL"/>
      </w:pPr>
      <w:r>
        <w:t xml:space="preserve">          description: Identifies an individual EAS discovery subscription resource</w:t>
      </w:r>
      <w:r w:rsidR="00B2173F">
        <w:t>.</w:t>
      </w:r>
    </w:p>
    <w:p w14:paraId="24A26EE3" w14:textId="77777777" w:rsidR="009E5347" w:rsidRDefault="009E5347" w:rsidP="009E5347">
      <w:pPr>
        <w:pStyle w:val="PL"/>
      </w:pPr>
      <w:r>
        <w:t xml:space="preserve">          required: true</w:t>
      </w:r>
    </w:p>
    <w:p w14:paraId="0684C65F" w14:textId="77777777" w:rsidR="009E5347" w:rsidRDefault="009E5347" w:rsidP="009E5347">
      <w:pPr>
        <w:pStyle w:val="PL"/>
      </w:pPr>
      <w:r>
        <w:t xml:space="preserve">          schema:</w:t>
      </w:r>
    </w:p>
    <w:p w14:paraId="2EBADE10" w14:textId="77777777" w:rsidR="009E5347" w:rsidRDefault="009E5347" w:rsidP="009E5347">
      <w:pPr>
        <w:pStyle w:val="PL"/>
      </w:pPr>
      <w:r>
        <w:t xml:space="preserve">            type: string</w:t>
      </w:r>
    </w:p>
    <w:p w14:paraId="51E5E474" w14:textId="77777777" w:rsidR="009E5347" w:rsidRDefault="009E5347" w:rsidP="009E5347">
      <w:pPr>
        <w:pStyle w:val="PL"/>
      </w:pPr>
      <w:r>
        <w:t xml:space="preserve">      requestBody:</w:t>
      </w:r>
    </w:p>
    <w:p w14:paraId="7B7A0B68" w14:textId="55A65201" w:rsidR="009E5347" w:rsidRDefault="009E5347" w:rsidP="009E5347">
      <w:pPr>
        <w:pStyle w:val="PL"/>
      </w:pPr>
      <w:r>
        <w:t xml:space="preserve">        description: Parameters to replace the existing subscription</w:t>
      </w:r>
      <w:r w:rsidR="00B2173F">
        <w:t>.</w:t>
      </w:r>
    </w:p>
    <w:p w14:paraId="141489BF" w14:textId="77777777" w:rsidR="009E5347" w:rsidRDefault="009E5347" w:rsidP="009E5347">
      <w:pPr>
        <w:pStyle w:val="PL"/>
      </w:pPr>
      <w:r>
        <w:t xml:space="preserve">        required: true</w:t>
      </w:r>
    </w:p>
    <w:p w14:paraId="72F52CB1" w14:textId="77777777" w:rsidR="009E5347" w:rsidRDefault="009E5347" w:rsidP="009E5347">
      <w:pPr>
        <w:pStyle w:val="PL"/>
      </w:pPr>
      <w:r>
        <w:t xml:space="preserve">        content:</w:t>
      </w:r>
    </w:p>
    <w:p w14:paraId="42C06701" w14:textId="0C2D82BC" w:rsidR="009E5347" w:rsidRDefault="009E5347" w:rsidP="009E5347">
      <w:pPr>
        <w:pStyle w:val="PL"/>
      </w:pPr>
      <w:r>
        <w:t xml:space="preserve">          application/</w:t>
      </w:r>
      <w:r w:rsidR="00A466B7" w:rsidRPr="009D1046">
        <w:t>merge-patch+</w:t>
      </w:r>
      <w:r>
        <w:t>json:</w:t>
      </w:r>
    </w:p>
    <w:p w14:paraId="6A3C6FFF" w14:textId="77777777" w:rsidR="009E5347" w:rsidRDefault="009E5347" w:rsidP="009E5347">
      <w:pPr>
        <w:pStyle w:val="PL"/>
      </w:pPr>
      <w:r>
        <w:t xml:space="preserve">            schema:</w:t>
      </w:r>
    </w:p>
    <w:p w14:paraId="2BA1734A" w14:textId="77777777" w:rsidR="009E5347" w:rsidRDefault="009E5347" w:rsidP="009E5347">
      <w:pPr>
        <w:pStyle w:val="PL"/>
      </w:pPr>
      <w:r>
        <w:t xml:space="preserve">              $ref: '#/components/schemas/EasDiscoverySubscriptionPatch'</w:t>
      </w:r>
    </w:p>
    <w:p w14:paraId="6BD095B4" w14:textId="77777777" w:rsidR="009E5347" w:rsidRDefault="009E5347" w:rsidP="009E5347">
      <w:pPr>
        <w:pStyle w:val="PL"/>
      </w:pPr>
      <w:r>
        <w:t xml:space="preserve">      responses:</w:t>
      </w:r>
    </w:p>
    <w:p w14:paraId="3C0C0098" w14:textId="77777777" w:rsidR="009E5347" w:rsidRDefault="009E5347" w:rsidP="009E5347">
      <w:pPr>
        <w:pStyle w:val="PL"/>
      </w:pPr>
      <w:r>
        <w:t xml:space="preserve">        '200':</w:t>
      </w:r>
    </w:p>
    <w:p w14:paraId="337F97C5" w14:textId="77777777" w:rsidR="009E5347" w:rsidRDefault="009E5347" w:rsidP="009E5347">
      <w:pPr>
        <w:pStyle w:val="PL"/>
      </w:pPr>
      <w:r>
        <w:t xml:space="preserve">          description: &gt;</w:t>
      </w:r>
    </w:p>
    <w:p w14:paraId="40EE1E28" w14:textId="0B73D445" w:rsidR="009E5347" w:rsidRDefault="009E5347" w:rsidP="009E5347">
      <w:pPr>
        <w:pStyle w:val="PL"/>
      </w:pPr>
      <w:r>
        <w:t xml:space="preserve">            OK (An individual EAS discovery subscription resource updated successfully)</w:t>
      </w:r>
      <w:r w:rsidR="00B2173F">
        <w:t>.</w:t>
      </w:r>
    </w:p>
    <w:p w14:paraId="0A07CA36" w14:textId="77777777" w:rsidR="009E5347" w:rsidRDefault="009E5347" w:rsidP="009E5347">
      <w:pPr>
        <w:pStyle w:val="PL"/>
      </w:pPr>
      <w:r>
        <w:t xml:space="preserve">          content:</w:t>
      </w:r>
    </w:p>
    <w:p w14:paraId="67E53FBF" w14:textId="77777777" w:rsidR="009E5347" w:rsidRDefault="009E5347" w:rsidP="009E5347">
      <w:pPr>
        <w:pStyle w:val="PL"/>
      </w:pPr>
      <w:r>
        <w:t xml:space="preserve">            application/json:</w:t>
      </w:r>
    </w:p>
    <w:p w14:paraId="60CB8330" w14:textId="77777777" w:rsidR="009E5347" w:rsidRDefault="009E5347" w:rsidP="009E5347">
      <w:pPr>
        <w:pStyle w:val="PL"/>
      </w:pPr>
      <w:r>
        <w:t xml:space="preserve">              schema:</w:t>
      </w:r>
    </w:p>
    <w:p w14:paraId="7A74AB7D" w14:textId="77777777" w:rsidR="009E5347" w:rsidRDefault="009E5347" w:rsidP="009E5347">
      <w:pPr>
        <w:pStyle w:val="PL"/>
      </w:pPr>
      <w:r>
        <w:t xml:space="preserve">                $ref: '#/components/schemas/EasDiscoverySubscription'</w:t>
      </w:r>
    </w:p>
    <w:p w14:paraId="68E3DF8E" w14:textId="77777777" w:rsidR="009E5347" w:rsidRPr="00B76B2B" w:rsidRDefault="009E5347" w:rsidP="009E5347">
      <w:pPr>
        <w:pStyle w:val="PL"/>
        <w:rPr>
          <w:lang w:val="en-US"/>
        </w:rPr>
      </w:pPr>
      <w:r w:rsidRPr="00B76B2B">
        <w:rPr>
          <w:lang w:val="en-US"/>
        </w:rPr>
        <w:t xml:space="preserve">        '204':</w:t>
      </w:r>
    </w:p>
    <w:p w14:paraId="09044240" w14:textId="77777777" w:rsidR="009E5347" w:rsidRDefault="009E5347" w:rsidP="009E5347">
      <w:pPr>
        <w:pStyle w:val="PL"/>
      </w:pPr>
      <w:r>
        <w:t xml:space="preserve">          description: No Content (modified</w:t>
      </w:r>
      <w:r w:rsidRPr="00646838">
        <w:t xml:space="preserve"> successfully</w:t>
      </w:r>
      <w:r>
        <w:t>).</w:t>
      </w:r>
    </w:p>
    <w:p w14:paraId="036E47CD" w14:textId="77777777" w:rsidR="009E5347" w:rsidRDefault="009E5347" w:rsidP="009E5347">
      <w:pPr>
        <w:pStyle w:val="PL"/>
      </w:pPr>
      <w:r>
        <w:t xml:space="preserve">        '400':</w:t>
      </w:r>
    </w:p>
    <w:p w14:paraId="38C53FF1" w14:textId="77777777" w:rsidR="009E5347" w:rsidRDefault="009E5347" w:rsidP="009E5347">
      <w:pPr>
        <w:pStyle w:val="PL"/>
      </w:pPr>
      <w:r>
        <w:t xml:space="preserve">          $ref: 'TS29122_CommonData.yaml#/components/responses/400'</w:t>
      </w:r>
    </w:p>
    <w:p w14:paraId="0232CA6F" w14:textId="77777777" w:rsidR="009E5347" w:rsidRDefault="009E5347" w:rsidP="009E5347">
      <w:pPr>
        <w:pStyle w:val="PL"/>
      </w:pPr>
      <w:r>
        <w:t xml:space="preserve">        '401':</w:t>
      </w:r>
    </w:p>
    <w:p w14:paraId="718CBB8B" w14:textId="77777777" w:rsidR="009E5347" w:rsidRDefault="009E5347" w:rsidP="009E5347">
      <w:pPr>
        <w:pStyle w:val="PL"/>
      </w:pPr>
      <w:r>
        <w:t xml:space="preserve">          $ref: 'TS29122_CommonData.yaml#/components/responses/401'</w:t>
      </w:r>
    </w:p>
    <w:p w14:paraId="3F03BEAE" w14:textId="77777777" w:rsidR="009E5347" w:rsidRDefault="009E5347" w:rsidP="009E5347">
      <w:pPr>
        <w:pStyle w:val="PL"/>
      </w:pPr>
      <w:r>
        <w:t xml:space="preserve">        '403':</w:t>
      </w:r>
    </w:p>
    <w:p w14:paraId="0DB6FB72" w14:textId="77777777" w:rsidR="009E5347" w:rsidRDefault="009E5347" w:rsidP="009E5347">
      <w:pPr>
        <w:pStyle w:val="PL"/>
      </w:pPr>
      <w:r>
        <w:t xml:space="preserve">          $ref: 'TS29122_CommonData.yaml#/components/responses/403'</w:t>
      </w:r>
    </w:p>
    <w:p w14:paraId="3FD8FCE9" w14:textId="77777777" w:rsidR="009E5347" w:rsidRDefault="009E5347" w:rsidP="009E5347">
      <w:pPr>
        <w:pStyle w:val="PL"/>
      </w:pPr>
      <w:r>
        <w:t xml:space="preserve">        '404':</w:t>
      </w:r>
    </w:p>
    <w:p w14:paraId="026B4ED7" w14:textId="77777777" w:rsidR="009E5347" w:rsidRDefault="009E5347" w:rsidP="009E5347">
      <w:pPr>
        <w:pStyle w:val="PL"/>
      </w:pPr>
      <w:r>
        <w:t xml:space="preserve">          $ref: 'TS29122_CommonData.yaml#/components/responses/404'</w:t>
      </w:r>
    </w:p>
    <w:p w14:paraId="69BC3990" w14:textId="77777777" w:rsidR="009E5347" w:rsidRDefault="009E5347" w:rsidP="009E5347">
      <w:pPr>
        <w:pStyle w:val="PL"/>
      </w:pPr>
      <w:r>
        <w:t xml:space="preserve">        '411':</w:t>
      </w:r>
    </w:p>
    <w:p w14:paraId="74F930A3" w14:textId="77777777" w:rsidR="009E5347" w:rsidRDefault="009E5347" w:rsidP="009E5347">
      <w:pPr>
        <w:pStyle w:val="PL"/>
      </w:pPr>
      <w:r>
        <w:t xml:space="preserve">          $ref: 'TS29122_CommonData.yaml#/components/responses/411'</w:t>
      </w:r>
    </w:p>
    <w:p w14:paraId="16CBE091" w14:textId="77777777" w:rsidR="009E5347" w:rsidRDefault="009E5347" w:rsidP="009E5347">
      <w:pPr>
        <w:pStyle w:val="PL"/>
      </w:pPr>
      <w:r>
        <w:t xml:space="preserve">        '413':</w:t>
      </w:r>
    </w:p>
    <w:p w14:paraId="2672DE30" w14:textId="77777777" w:rsidR="009E5347" w:rsidRDefault="009E5347" w:rsidP="009E5347">
      <w:pPr>
        <w:pStyle w:val="PL"/>
      </w:pPr>
      <w:r>
        <w:t xml:space="preserve">          $ref: 'TS29122_CommonData.yaml#/components/responses/413'</w:t>
      </w:r>
    </w:p>
    <w:p w14:paraId="1FC2A42B" w14:textId="77777777" w:rsidR="009E5347" w:rsidRDefault="009E5347" w:rsidP="009E5347">
      <w:pPr>
        <w:pStyle w:val="PL"/>
      </w:pPr>
      <w:r>
        <w:t xml:space="preserve">        '415':</w:t>
      </w:r>
    </w:p>
    <w:p w14:paraId="0920B91A" w14:textId="77777777" w:rsidR="009E5347" w:rsidRDefault="009E5347" w:rsidP="009E5347">
      <w:pPr>
        <w:pStyle w:val="PL"/>
      </w:pPr>
      <w:r>
        <w:t xml:space="preserve">          $ref: 'TS29122_CommonData.yaml#/components/responses/415'</w:t>
      </w:r>
    </w:p>
    <w:p w14:paraId="4769C5C1" w14:textId="77777777" w:rsidR="009E5347" w:rsidRDefault="009E5347" w:rsidP="009E5347">
      <w:pPr>
        <w:pStyle w:val="PL"/>
      </w:pPr>
      <w:r>
        <w:t xml:space="preserve">        '429':</w:t>
      </w:r>
    </w:p>
    <w:p w14:paraId="3FD45681" w14:textId="77777777" w:rsidR="009E5347" w:rsidRDefault="009E5347" w:rsidP="009E5347">
      <w:pPr>
        <w:pStyle w:val="PL"/>
      </w:pPr>
      <w:r>
        <w:t xml:space="preserve">          $ref: 'TS29122_CommonData.yaml#/components/responses/429'</w:t>
      </w:r>
    </w:p>
    <w:p w14:paraId="50076116" w14:textId="77777777" w:rsidR="009E5347" w:rsidRDefault="009E5347" w:rsidP="009E5347">
      <w:pPr>
        <w:pStyle w:val="PL"/>
      </w:pPr>
      <w:r>
        <w:t xml:space="preserve">        '500':</w:t>
      </w:r>
    </w:p>
    <w:p w14:paraId="46247B1C" w14:textId="77777777" w:rsidR="009E5347" w:rsidRDefault="009E5347" w:rsidP="009E5347">
      <w:pPr>
        <w:pStyle w:val="PL"/>
      </w:pPr>
      <w:r>
        <w:t xml:space="preserve">          $ref: 'TS29122_CommonData.yaml#/components/responses/500'</w:t>
      </w:r>
    </w:p>
    <w:p w14:paraId="0093AD27" w14:textId="77777777" w:rsidR="009E5347" w:rsidRDefault="009E5347" w:rsidP="009E5347">
      <w:pPr>
        <w:pStyle w:val="PL"/>
      </w:pPr>
      <w:r>
        <w:t xml:space="preserve">        '503':</w:t>
      </w:r>
    </w:p>
    <w:p w14:paraId="3C666BB0" w14:textId="77777777" w:rsidR="009E5347" w:rsidRDefault="009E5347" w:rsidP="009E5347">
      <w:pPr>
        <w:pStyle w:val="PL"/>
      </w:pPr>
      <w:r>
        <w:lastRenderedPageBreak/>
        <w:t xml:space="preserve">          $ref: 'TS29122_CommonData.yaml#/components/responses/503'</w:t>
      </w:r>
    </w:p>
    <w:p w14:paraId="403E1375" w14:textId="77777777" w:rsidR="009E5347" w:rsidRDefault="009E5347" w:rsidP="009E5347">
      <w:pPr>
        <w:pStyle w:val="PL"/>
      </w:pPr>
      <w:r>
        <w:t xml:space="preserve">        default:</w:t>
      </w:r>
    </w:p>
    <w:p w14:paraId="287D509D" w14:textId="77777777" w:rsidR="009E5347" w:rsidRPr="005061DC" w:rsidRDefault="009E5347" w:rsidP="009E5347">
      <w:pPr>
        <w:pStyle w:val="PL"/>
      </w:pPr>
      <w:r>
        <w:t xml:space="preserve">          $ref: 'TS29122_CommonData.yaml#/components/responses/default'</w:t>
      </w:r>
    </w:p>
    <w:p w14:paraId="6A8A5A18" w14:textId="77777777" w:rsidR="009E5347" w:rsidRDefault="009E5347" w:rsidP="009E5347">
      <w:pPr>
        <w:pStyle w:val="PL"/>
      </w:pPr>
    </w:p>
    <w:p w14:paraId="58AF3A5C" w14:textId="77777777" w:rsidR="009E5347" w:rsidRPr="005061DC" w:rsidRDefault="009E5347" w:rsidP="009E5347">
      <w:pPr>
        <w:pStyle w:val="PL"/>
      </w:pPr>
      <w:r w:rsidRPr="005061DC">
        <w:t xml:space="preserve">  /eas-profiles</w:t>
      </w:r>
      <w:r>
        <w:t>/</w:t>
      </w:r>
      <w:r>
        <w:rPr>
          <w:lang w:eastAsia="zh-CN"/>
        </w:rPr>
        <w:t>request-discovery</w:t>
      </w:r>
      <w:r w:rsidRPr="005061DC">
        <w:t>:</w:t>
      </w:r>
    </w:p>
    <w:p w14:paraId="555ECDFC" w14:textId="77777777" w:rsidR="009E5347" w:rsidRPr="005061DC" w:rsidRDefault="009E5347" w:rsidP="009E5347">
      <w:pPr>
        <w:pStyle w:val="PL"/>
      </w:pPr>
      <w:r w:rsidRPr="005061DC">
        <w:t xml:space="preserve">    </w:t>
      </w:r>
      <w:r>
        <w:t>post</w:t>
      </w:r>
      <w:r w:rsidRPr="005061DC">
        <w:t>:</w:t>
      </w:r>
    </w:p>
    <w:p w14:paraId="357AE3AF" w14:textId="77777777" w:rsidR="00B2173F" w:rsidRDefault="009E5347" w:rsidP="00B2173F">
      <w:pPr>
        <w:pStyle w:val="PL"/>
      </w:pPr>
      <w:r w:rsidRPr="005061DC">
        <w:t xml:space="preserve">      description: </w:t>
      </w:r>
      <w:r w:rsidR="00B2173F">
        <w:t>&gt;</w:t>
      </w:r>
    </w:p>
    <w:p w14:paraId="31113256" w14:textId="467D8B16" w:rsidR="009E5347" w:rsidRPr="005061DC" w:rsidRDefault="00B2173F" w:rsidP="00B2173F">
      <w:pPr>
        <w:pStyle w:val="PL"/>
      </w:pPr>
      <w:r>
        <w:t xml:space="preserve">        </w:t>
      </w:r>
      <w:r w:rsidR="009E5347" w:rsidRPr="005061DC">
        <w:t xml:space="preserve">Provides EAS information requested by the </w:t>
      </w:r>
      <w:r w:rsidR="009E5347">
        <w:t>service consumer (i.e. EEC, EAS or EES)</w:t>
      </w:r>
      <w:r w:rsidR="009E5347" w:rsidRPr="005061DC">
        <w:t>.</w:t>
      </w:r>
    </w:p>
    <w:p w14:paraId="4E8C2A51" w14:textId="77777777" w:rsidR="00B2173F" w:rsidRDefault="00B2173F" w:rsidP="00B2173F">
      <w:pPr>
        <w:pStyle w:val="PL"/>
      </w:pPr>
      <w:r>
        <w:t xml:space="preserve">      </w:t>
      </w:r>
      <w:r>
        <w:rPr>
          <w:rFonts w:cs="Courier New"/>
          <w:szCs w:val="16"/>
          <w:lang w:val="en-US"/>
        </w:rPr>
        <w:t>operationId: GetEASDiscInfo</w:t>
      </w:r>
    </w:p>
    <w:p w14:paraId="7BC4D565" w14:textId="77777777" w:rsidR="009E5347" w:rsidRPr="005061DC" w:rsidRDefault="009E5347" w:rsidP="009E5347">
      <w:pPr>
        <w:pStyle w:val="PL"/>
      </w:pPr>
      <w:r w:rsidRPr="005061DC">
        <w:t xml:space="preserve">      tags:</w:t>
      </w:r>
    </w:p>
    <w:p w14:paraId="493B80D2" w14:textId="4A8ED168" w:rsidR="009E5347" w:rsidRDefault="009E5347" w:rsidP="009E5347">
      <w:pPr>
        <w:pStyle w:val="PL"/>
      </w:pPr>
      <w:r w:rsidRPr="005061DC">
        <w:t xml:space="preserve">        - EAS Profiles</w:t>
      </w:r>
      <w:r w:rsidR="00B2173F">
        <w:t xml:space="preserve"> (Collection)</w:t>
      </w:r>
    </w:p>
    <w:p w14:paraId="0AC9DF52" w14:textId="77777777" w:rsidR="009E5347" w:rsidRDefault="009E5347" w:rsidP="009E5347">
      <w:pPr>
        <w:pStyle w:val="PL"/>
      </w:pPr>
      <w:r>
        <w:t xml:space="preserve">      requestBody:</w:t>
      </w:r>
    </w:p>
    <w:p w14:paraId="7D88F6E5" w14:textId="77777777" w:rsidR="009E5347" w:rsidRDefault="009E5347" w:rsidP="009E5347">
      <w:pPr>
        <w:pStyle w:val="PL"/>
      </w:pPr>
      <w:r>
        <w:t xml:space="preserve">        required: true</w:t>
      </w:r>
    </w:p>
    <w:p w14:paraId="0A74B28B" w14:textId="77777777" w:rsidR="009E5347" w:rsidRDefault="009E5347" w:rsidP="009E5347">
      <w:pPr>
        <w:pStyle w:val="PL"/>
      </w:pPr>
      <w:r>
        <w:t xml:space="preserve">        content:</w:t>
      </w:r>
    </w:p>
    <w:p w14:paraId="39F24202" w14:textId="77777777" w:rsidR="009E5347" w:rsidRDefault="009E5347" w:rsidP="009E5347">
      <w:pPr>
        <w:pStyle w:val="PL"/>
      </w:pPr>
      <w:r>
        <w:t xml:space="preserve">          application/json:</w:t>
      </w:r>
    </w:p>
    <w:p w14:paraId="1DDB1375" w14:textId="77777777" w:rsidR="009E5347" w:rsidRDefault="009E5347" w:rsidP="009E5347">
      <w:pPr>
        <w:pStyle w:val="PL"/>
      </w:pPr>
      <w:r>
        <w:t xml:space="preserve">            schema:</w:t>
      </w:r>
    </w:p>
    <w:p w14:paraId="788622FA" w14:textId="77777777" w:rsidR="009E5347" w:rsidRPr="005061DC" w:rsidRDefault="009E5347" w:rsidP="009E5347">
      <w:pPr>
        <w:pStyle w:val="PL"/>
      </w:pPr>
      <w:r>
        <w:t xml:space="preserve">              $ref: '#/components/schemas/</w:t>
      </w:r>
      <w:r w:rsidRPr="005061DC">
        <w:t>EasDiscoveryReq'</w:t>
      </w:r>
    </w:p>
    <w:p w14:paraId="4CF8C8DB" w14:textId="77777777" w:rsidR="009E5347" w:rsidRPr="005061DC" w:rsidRDefault="009E5347" w:rsidP="009E5347">
      <w:pPr>
        <w:pStyle w:val="PL"/>
      </w:pPr>
      <w:r w:rsidRPr="005061DC">
        <w:t xml:space="preserve">      responses:</w:t>
      </w:r>
    </w:p>
    <w:p w14:paraId="7F3E5318" w14:textId="77777777" w:rsidR="009E5347" w:rsidRPr="005061DC" w:rsidRDefault="009E5347" w:rsidP="009E5347">
      <w:pPr>
        <w:pStyle w:val="PL"/>
      </w:pPr>
      <w:r w:rsidRPr="005061DC">
        <w:t xml:space="preserve">        '200':</w:t>
      </w:r>
    </w:p>
    <w:p w14:paraId="1506C23F" w14:textId="77777777" w:rsidR="009E5347" w:rsidRDefault="009E5347" w:rsidP="009E5347">
      <w:pPr>
        <w:pStyle w:val="PL"/>
      </w:pPr>
      <w:r w:rsidRPr="005061DC">
        <w:t xml:space="preserve">          description: </w:t>
      </w:r>
      <w:r>
        <w:t>&gt;</w:t>
      </w:r>
    </w:p>
    <w:p w14:paraId="3F56AE8C" w14:textId="77777777" w:rsidR="009E5347" w:rsidRPr="005061DC" w:rsidRDefault="009E5347" w:rsidP="009E5347">
      <w:pPr>
        <w:pStyle w:val="PL"/>
      </w:pPr>
      <w:r>
        <w:t xml:space="preserve">            </w:t>
      </w:r>
      <w:r w:rsidRPr="005061DC">
        <w:t>OK (The requested EAS discovery information was returned successfully)</w:t>
      </w:r>
      <w:r>
        <w:t>.</w:t>
      </w:r>
    </w:p>
    <w:p w14:paraId="7B730B85" w14:textId="77777777" w:rsidR="009E5347" w:rsidRPr="005061DC" w:rsidRDefault="009E5347" w:rsidP="009E5347">
      <w:pPr>
        <w:pStyle w:val="PL"/>
      </w:pPr>
      <w:r w:rsidRPr="005061DC">
        <w:t xml:space="preserve">          content:</w:t>
      </w:r>
    </w:p>
    <w:p w14:paraId="078DE548" w14:textId="77777777" w:rsidR="009E5347" w:rsidRPr="005061DC" w:rsidRDefault="009E5347" w:rsidP="009E5347">
      <w:pPr>
        <w:pStyle w:val="PL"/>
      </w:pPr>
      <w:r w:rsidRPr="005061DC">
        <w:t xml:space="preserve">            application/json:</w:t>
      </w:r>
    </w:p>
    <w:p w14:paraId="69A1A749" w14:textId="77777777" w:rsidR="009E5347" w:rsidRPr="005061DC" w:rsidRDefault="009E5347" w:rsidP="009E5347">
      <w:pPr>
        <w:pStyle w:val="PL"/>
      </w:pPr>
      <w:r w:rsidRPr="005061DC">
        <w:t xml:space="preserve">              schema:</w:t>
      </w:r>
    </w:p>
    <w:p w14:paraId="799B9B32" w14:textId="77777777" w:rsidR="009E5347" w:rsidRPr="005061DC" w:rsidRDefault="009E5347" w:rsidP="009E5347">
      <w:pPr>
        <w:pStyle w:val="PL"/>
      </w:pPr>
      <w:r w:rsidRPr="005061DC">
        <w:t xml:space="preserve">                $ref: '#/components/schemas/EasDiscoveryResp'</w:t>
      </w:r>
    </w:p>
    <w:p w14:paraId="619DBAC8" w14:textId="77777777" w:rsidR="009E5347" w:rsidRPr="005061DC" w:rsidRDefault="009E5347" w:rsidP="009E5347">
      <w:pPr>
        <w:pStyle w:val="PL"/>
      </w:pPr>
      <w:r w:rsidRPr="005061DC">
        <w:t xml:space="preserve">        '307':</w:t>
      </w:r>
    </w:p>
    <w:p w14:paraId="7B1380F7" w14:textId="77777777" w:rsidR="009E5347" w:rsidRPr="005061DC" w:rsidRDefault="009E5347" w:rsidP="009E5347">
      <w:pPr>
        <w:pStyle w:val="PL"/>
      </w:pPr>
      <w:r w:rsidRPr="005061DC">
        <w:t xml:space="preserve">          $ref: 'TS29122_CommonData.yaml#/components/responses/307'</w:t>
      </w:r>
    </w:p>
    <w:p w14:paraId="36477CAA" w14:textId="77777777" w:rsidR="009E5347" w:rsidRPr="005061DC" w:rsidRDefault="009E5347" w:rsidP="009E5347">
      <w:pPr>
        <w:pStyle w:val="PL"/>
      </w:pPr>
      <w:r w:rsidRPr="005061DC">
        <w:t xml:space="preserve">        '308':</w:t>
      </w:r>
    </w:p>
    <w:p w14:paraId="6F866630" w14:textId="77777777" w:rsidR="009E5347" w:rsidRPr="005061DC" w:rsidRDefault="009E5347" w:rsidP="009E5347">
      <w:pPr>
        <w:pStyle w:val="PL"/>
      </w:pPr>
      <w:r w:rsidRPr="005061DC">
        <w:t xml:space="preserve">          $ref: 'TS29122_CommonData.yaml#/components/responses/308'</w:t>
      </w:r>
    </w:p>
    <w:p w14:paraId="120B36E0" w14:textId="77777777" w:rsidR="009E5347" w:rsidRPr="005061DC" w:rsidRDefault="009E5347" w:rsidP="009E5347">
      <w:pPr>
        <w:pStyle w:val="PL"/>
      </w:pPr>
      <w:r w:rsidRPr="005061DC">
        <w:t xml:space="preserve">        '400':</w:t>
      </w:r>
    </w:p>
    <w:p w14:paraId="5344F788" w14:textId="77777777" w:rsidR="009E5347" w:rsidRPr="005061DC" w:rsidRDefault="009E5347" w:rsidP="009E5347">
      <w:pPr>
        <w:pStyle w:val="PL"/>
      </w:pPr>
      <w:r w:rsidRPr="005061DC">
        <w:t xml:space="preserve">          $ref: 'TS29122_CommonData.yaml#/components/responses/400'</w:t>
      </w:r>
    </w:p>
    <w:p w14:paraId="17D8F32D" w14:textId="77777777" w:rsidR="009E5347" w:rsidRPr="005061DC" w:rsidRDefault="009E5347" w:rsidP="009E5347">
      <w:pPr>
        <w:pStyle w:val="PL"/>
      </w:pPr>
      <w:r w:rsidRPr="005061DC">
        <w:t xml:space="preserve">        '401':</w:t>
      </w:r>
    </w:p>
    <w:p w14:paraId="78F5C5DC" w14:textId="77777777" w:rsidR="009E5347" w:rsidRPr="005061DC" w:rsidRDefault="009E5347" w:rsidP="009E5347">
      <w:pPr>
        <w:pStyle w:val="PL"/>
      </w:pPr>
      <w:r w:rsidRPr="005061DC">
        <w:t xml:space="preserve">          $ref: 'TS29122_CommonData.yaml#/components/responses/401'</w:t>
      </w:r>
    </w:p>
    <w:p w14:paraId="07B471D3" w14:textId="77777777" w:rsidR="009E5347" w:rsidRPr="005061DC" w:rsidRDefault="009E5347" w:rsidP="009E5347">
      <w:pPr>
        <w:pStyle w:val="PL"/>
      </w:pPr>
      <w:r w:rsidRPr="005061DC">
        <w:t xml:space="preserve">        '403':</w:t>
      </w:r>
    </w:p>
    <w:p w14:paraId="307F6A85" w14:textId="77777777" w:rsidR="009E5347" w:rsidRPr="005061DC" w:rsidRDefault="009E5347" w:rsidP="009E5347">
      <w:pPr>
        <w:pStyle w:val="PL"/>
      </w:pPr>
      <w:r w:rsidRPr="005061DC">
        <w:t xml:space="preserve">          $ref: 'TS29122_CommonData.yaml#/components/responses/403'</w:t>
      </w:r>
    </w:p>
    <w:p w14:paraId="23263301" w14:textId="77777777" w:rsidR="009E5347" w:rsidRPr="005061DC" w:rsidRDefault="009E5347" w:rsidP="009E5347">
      <w:pPr>
        <w:pStyle w:val="PL"/>
      </w:pPr>
      <w:r w:rsidRPr="005061DC">
        <w:t xml:space="preserve">        '404':</w:t>
      </w:r>
    </w:p>
    <w:p w14:paraId="0B7F7A2B" w14:textId="77777777" w:rsidR="009E5347" w:rsidRPr="005061DC" w:rsidRDefault="009E5347" w:rsidP="009E5347">
      <w:pPr>
        <w:pStyle w:val="PL"/>
      </w:pPr>
      <w:r w:rsidRPr="005061DC">
        <w:t xml:space="preserve">          $ref: 'TS29122_CommonData.yaml#/components/responses/404'</w:t>
      </w:r>
    </w:p>
    <w:p w14:paraId="347E7E11" w14:textId="77777777" w:rsidR="009E5347" w:rsidRPr="005061DC" w:rsidRDefault="009E5347" w:rsidP="009E5347">
      <w:pPr>
        <w:pStyle w:val="PL"/>
      </w:pPr>
      <w:r w:rsidRPr="005061DC">
        <w:t xml:space="preserve">        '406':</w:t>
      </w:r>
    </w:p>
    <w:p w14:paraId="73B71FB9" w14:textId="77777777" w:rsidR="009E5347" w:rsidRPr="005061DC" w:rsidRDefault="009E5347" w:rsidP="009E5347">
      <w:pPr>
        <w:pStyle w:val="PL"/>
      </w:pPr>
      <w:r w:rsidRPr="005061DC">
        <w:t xml:space="preserve">          $ref: 'TS29122_CommonData.yaml#/components/responses/406'</w:t>
      </w:r>
    </w:p>
    <w:p w14:paraId="5348FC55" w14:textId="77777777" w:rsidR="009E5347" w:rsidRPr="005061DC" w:rsidRDefault="009E5347" w:rsidP="009E5347">
      <w:pPr>
        <w:pStyle w:val="PL"/>
      </w:pPr>
      <w:r w:rsidRPr="005061DC">
        <w:t xml:space="preserve">        '429':</w:t>
      </w:r>
    </w:p>
    <w:p w14:paraId="32053A19" w14:textId="77777777" w:rsidR="009E5347" w:rsidRPr="005061DC" w:rsidRDefault="009E5347" w:rsidP="009E5347">
      <w:pPr>
        <w:pStyle w:val="PL"/>
      </w:pPr>
      <w:r w:rsidRPr="005061DC">
        <w:t xml:space="preserve">          $ref: 'TS29122_CommonData.yaml#/components/responses/429'</w:t>
      </w:r>
    </w:p>
    <w:p w14:paraId="0D92962B" w14:textId="77777777" w:rsidR="009E5347" w:rsidRPr="005061DC" w:rsidRDefault="009E5347" w:rsidP="009E5347">
      <w:pPr>
        <w:pStyle w:val="PL"/>
      </w:pPr>
      <w:r w:rsidRPr="005061DC">
        <w:t xml:space="preserve">        '500':</w:t>
      </w:r>
    </w:p>
    <w:p w14:paraId="4B97B53B" w14:textId="77777777" w:rsidR="009E5347" w:rsidRPr="005061DC" w:rsidRDefault="009E5347" w:rsidP="009E5347">
      <w:pPr>
        <w:pStyle w:val="PL"/>
      </w:pPr>
      <w:r w:rsidRPr="005061DC">
        <w:t xml:space="preserve">          $ref: 'TS29122_CommonData.yaml#/components/responses/500'</w:t>
      </w:r>
    </w:p>
    <w:p w14:paraId="16106876" w14:textId="77777777" w:rsidR="009E5347" w:rsidRPr="005061DC" w:rsidRDefault="009E5347" w:rsidP="009E5347">
      <w:pPr>
        <w:pStyle w:val="PL"/>
      </w:pPr>
      <w:r w:rsidRPr="005061DC">
        <w:t xml:space="preserve">        '503':</w:t>
      </w:r>
    </w:p>
    <w:p w14:paraId="0E842A0C" w14:textId="77777777" w:rsidR="009E5347" w:rsidRPr="005061DC" w:rsidRDefault="009E5347" w:rsidP="009E5347">
      <w:pPr>
        <w:pStyle w:val="PL"/>
      </w:pPr>
      <w:r w:rsidRPr="005061DC">
        <w:t xml:space="preserve">          $ref: 'TS29122_CommonData.yaml#/components/responses/503'</w:t>
      </w:r>
    </w:p>
    <w:p w14:paraId="7F4DC428" w14:textId="77777777" w:rsidR="009E5347" w:rsidRPr="005061DC" w:rsidRDefault="009E5347" w:rsidP="009E5347">
      <w:pPr>
        <w:pStyle w:val="PL"/>
      </w:pPr>
      <w:r w:rsidRPr="005061DC">
        <w:t xml:space="preserve">        default:</w:t>
      </w:r>
    </w:p>
    <w:p w14:paraId="656B1C67" w14:textId="77777777" w:rsidR="009E5347" w:rsidRPr="005061DC" w:rsidRDefault="009E5347" w:rsidP="009E5347">
      <w:pPr>
        <w:pStyle w:val="PL"/>
      </w:pPr>
      <w:r w:rsidRPr="005061DC">
        <w:t xml:space="preserve">          $ref: 'TS29122_CommonData.yaml#/components/responses/default'</w:t>
      </w:r>
    </w:p>
    <w:p w14:paraId="592D8E95" w14:textId="77777777" w:rsidR="009E5347" w:rsidRPr="005061DC" w:rsidRDefault="009E5347" w:rsidP="009E5347">
      <w:pPr>
        <w:pStyle w:val="PL"/>
      </w:pPr>
    </w:p>
    <w:p w14:paraId="43C3CAF0" w14:textId="77777777" w:rsidR="009E5347" w:rsidRPr="005061DC" w:rsidRDefault="009E5347" w:rsidP="009E5347">
      <w:pPr>
        <w:pStyle w:val="PL"/>
      </w:pPr>
      <w:r w:rsidRPr="005061DC">
        <w:t>components:</w:t>
      </w:r>
    </w:p>
    <w:p w14:paraId="01D0AE10" w14:textId="77777777" w:rsidR="008B45E3" w:rsidRDefault="008B45E3" w:rsidP="009E5347">
      <w:pPr>
        <w:pStyle w:val="PL"/>
      </w:pPr>
    </w:p>
    <w:p w14:paraId="494D26BD" w14:textId="35045229" w:rsidR="009E5347" w:rsidRPr="005061DC" w:rsidRDefault="009E5347" w:rsidP="009E5347">
      <w:pPr>
        <w:pStyle w:val="PL"/>
      </w:pPr>
      <w:r w:rsidRPr="005061DC">
        <w:t xml:space="preserve">  securitySchemes:</w:t>
      </w:r>
    </w:p>
    <w:p w14:paraId="2FD3FA6D" w14:textId="77777777" w:rsidR="009E5347" w:rsidRPr="005061DC" w:rsidRDefault="009E5347" w:rsidP="009E5347">
      <w:pPr>
        <w:pStyle w:val="PL"/>
      </w:pPr>
      <w:r w:rsidRPr="005061DC">
        <w:t xml:space="preserve">    oAuth2ClientCredentials:</w:t>
      </w:r>
    </w:p>
    <w:p w14:paraId="723AF24C" w14:textId="77777777" w:rsidR="009E5347" w:rsidRPr="005061DC" w:rsidRDefault="009E5347" w:rsidP="009E5347">
      <w:pPr>
        <w:pStyle w:val="PL"/>
      </w:pPr>
      <w:r w:rsidRPr="005061DC">
        <w:t xml:space="preserve">      type: oauth2</w:t>
      </w:r>
    </w:p>
    <w:p w14:paraId="5A6E517B" w14:textId="77777777" w:rsidR="009E5347" w:rsidRPr="005061DC" w:rsidRDefault="009E5347" w:rsidP="009E5347">
      <w:pPr>
        <w:pStyle w:val="PL"/>
      </w:pPr>
      <w:r w:rsidRPr="005061DC">
        <w:t xml:space="preserve">      flows:</w:t>
      </w:r>
    </w:p>
    <w:p w14:paraId="5538CFE5" w14:textId="77777777" w:rsidR="009E5347" w:rsidRPr="005061DC" w:rsidRDefault="009E5347" w:rsidP="009E5347">
      <w:pPr>
        <w:pStyle w:val="PL"/>
      </w:pPr>
      <w:r w:rsidRPr="005061DC">
        <w:t xml:space="preserve">        clientCredentials:</w:t>
      </w:r>
    </w:p>
    <w:p w14:paraId="7F8C79D3" w14:textId="77777777" w:rsidR="009E5347" w:rsidRPr="005061DC" w:rsidRDefault="009E5347" w:rsidP="009E5347">
      <w:pPr>
        <w:pStyle w:val="PL"/>
      </w:pPr>
      <w:r w:rsidRPr="005061DC">
        <w:t xml:space="preserve">          tokenUrl: '{tokenUrl}'</w:t>
      </w:r>
    </w:p>
    <w:p w14:paraId="4B2A9A99" w14:textId="77777777" w:rsidR="009E5347" w:rsidRPr="005061DC" w:rsidRDefault="009E5347" w:rsidP="009E5347">
      <w:pPr>
        <w:pStyle w:val="PL"/>
      </w:pPr>
      <w:r w:rsidRPr="005061DC">
        <w:t xml:space="preserve">          scopes: {}</w:t>
      </w:r>
    </w:p>
    <w:p w14:paraId="55320980" w14:textId="77777777" w:rsidR="008B45E3" w:rsidRDefault="008B45E3" w:rsidP="009E5347">
      <w:pPr>
        <w:pStyle w:val="PL"/>
      </w:pPr>
    </w:p>
    <w:p w14:paraId="3C79BEAB" w14:textId="30129D87" w:rsidR="009E5347" w:rsidRPr="005061DC" w:rsidRDefault="009E5347" w:rsidP="009E5347">
      <w:pPr>
        <w:pStyle w:val="PL"/>
      </w:pPr>
      <w:r w:rsidRPr="005061DC">
        <w:t xml:space="preserve">  schemas:</w:t>
      </w:r>
    </w:p>
    <w:p w14:paraId="1B758512" w14:textId="77777777" w:rsidR="008B45E3" w:rsidRDefault="008B45E3" w:rsidP="009E5347">
      <w:pPr>
        <w:pStyle w:val="PL"/>
      </w:pPr>
    </w:p>
    <w:p w14:paraId="25946CDB" w14:textId="295776CE" w:rsidR="009E5347" w:rsidRPr="005061DC" w:rsidRDefault="009E5347" w:rsidP="009E5347">
      <w:pPr>
        <w:pStyle w:val="PL"/>
      </w:pPr>
      <w:r w:rsidRPr="005061DC">
        <w:t xml:space="preserve">    EasDiscoveryReq:</w:t>
      </w:r>
    </w:p>
    <w:p w14:paraId="4A20D304" w14:textId="12EE01EA" w:rsidR="009E5347" w:rsidRPr="005061DC" w:rsidRDefault="009E5347" w:rsidP="009E5347">
      <w:pPr>
        <w:pStyle w:val="PL"/>
      </w:pPr>
      <w:r w:rsidRPr="005061DC">
        <w:t xml:space="preserve">      description: </w:t>
      </w:r>
      <w:r w:rsidR="00A77B14" w:rsidRPr="005C44CA">
        <w:t>EAS discovery</w:t>
      </w:r>
      <w:r w:rsidRPr="005061DC">
        <w:t xml:space="preserve"> request information.</w:t>
      </w:r>
    </w:p>
    <w:p w14:paraId="684C28E7" w14:textId="77777777" w:rsidR="009E5347" w:rsidRPr="005061DC" w:rsidRDefault="009E5347" w:rsidP="009E5347">
      <w:pPr>
        <w:pStyle w:val="PL"/>
      </w:pPr>
      <w:r w:rsidRPr="005061DC">
        <w:t xml:space="preserve">      type: object</w:t>
      </w:r>
    </w:p>
    <w:p w14:paraId="4CCA07B3" w14:textId="77777777" w:rsidR="009E5347" w:rsidRPr="005061DC" w:rsidRDefault="009E5347" w:rsidP="009E5347">
      <w:pPr>
        <w:pStyle w:val="PL"/>
      </w:pPr>
      <w:r w:rsidRPr="005061DC">
        <w:t xml:space="preserve">      properties:</w:t>
      </w:r>
    </w:p>
    <w:p w14:paraId="7D963970" w14:textId="77777777" w:rsidR="009E5347" w:rsidRDefault="009E5347" w:rsidP="009E5347">
      <w:pPr>
        <w:pStyle w:val="PL"/>
      </w:pPr>
      <w:r w:rsidRPr="005061DC">
        <w:t xml:space="preserve">        requestor</w:t>
      </w:r>
      <w:r>
        <w:t>I</w:t>
      </w:r>
      <w:r w:rsidRPr="005061DC">
        <w:t>d:</w:t>
      </w:r>
    </w:p>
    <w:p w14:paraId="07266E9C" w14:textId="77777777" w:rsidR="009E5347" w:rsidRPr="005061DC" w:rsidRDefault="009E5347" w:rsidP="009E5347">
      <w:pPr>
        <w:pStyle w:val="PL"/>
      </w:pPr>
      <w:r w:rsidRPr="005061DC">
        <w:t xml:space="preserve">          $ref: '#/components/schemas/</w:t>
      </w:r>
      <w:r>
        <w:t>RequestorId</w:t>
      </w:r>
      <w:r w:rsidRPr="005061DC">
        <w:t>'</w:t>
      </w:r>
    </w:p>
    <w:p w14:paraId="686DFFF5" w14:textId="77777777" w:rsidR="009E5347" w:rsidRPr="005061DC" w:rsidRDefault="009E5347" w:rsidP="009E5347">
      <w:pPr>
        <w:pStyle w:val="PL"/>
      </w:pPr>
      <w:r w:rsidRPr="005061DC">
        <w:t xml:space="preserve">        ueId:</w:t>
      </w:r>
    </w:p>
    <w:p w14:paraId="5F013710" w14:textId="77777777" w:rsidR="009E5347" w:rsidRPr="005061DC" w:rsidRDefault="009E5347" w:rsidP="009E5347">
      <w:pPr>
        <w:pStyle w:val="PL"/>
      </w:pPr>
      <w:r w:rsidRPr="005061DC">
        <w:t xml:space="preserve">          $ref: 'TS29571_CommonData.yaml#/components/schemas/Gpsi'</w:t>
      </w:r>
    </w:p>
    <w:p w14:paraId="4CAA5194" w14:textId="77777777" w:rsidR="009E5347" w:rsidRPr="005061DC" w:rsidRDefault="009E5347" w:rsidP="009E5347">
      <w:pPr>
        <w:pStyle w:val="PL"/>
      </w:pPr>
      <w:r w:rsidRPr="005061DC">
        <w:t xml:space="preserve">        easDiscoveryFilter:</w:t>
      </w:r>
    </w:p>
    <w:p w14:paraId="3D0882C4" w14:textId="77777777" w:rsidR="009E5347" w:rsidRPr="005061DC" w:rsidRDefault="009E5347" w:rsidP="009E5347">
      <w:pPr>
        <w:pStyle w:val="PL"/>
      </w:pPr>
      <w:r w:rsidRPr="005061DC">
        <w:t xml:space="preserve">          $ref: '#/components/schemas/EasDiscoveryFilter'</w:t>
      </w:r>
    </w:p>
    <w:p w14:paraId="0A8D778B" w14:textId="77777777" w:rsidR="009E5347" w:rsidRPr="005061DC" w:rsidRDefault="009E5347" w:rsidP="009E5347">
      <w:pPr>
        <w:pStyle w:val="PL"/>
      </w:pPr>
      <w:r w:rsidRPr="005061DC">
        <w:t xml:space="preserve">        eecSvcContinuity:</w:t>
      </w:r>
    </w:p>
    <w:p w14:paraId="702FB6E8" w14:textId="77777777" w:rsidR="009E5347" w:rsidRPr="005061DC" w:rsidRDefault="009E5347" w:rsidP="009E5347">
      <w:pPr>
        <w:pStyle w:val="PL"/>
      </w:pPr>
      <w:r w:rsidRPr="005061DC">
        <w:t xml:space="preserve">          type: array</w:t>
      </w:r>
    </w:p>
    <w:p w14:paraId="7188D0F3" w14:textId="77777777" w:rsidR="009E5347" w:rsidRPr="005061DC" w:rsidRDefault="009E5347" w:rsidP="009E5347">
      <w:pPr>
        <w:pStyle w:val="PL"/>
      </w:pPr>
      <w:r w:rsidRPr="005061DC">
        <w:t xml:space="preserve">          items:</w:t>
      </w:r>
    </w:p>
    <w:p w14:paraId="28C4DF0F" w14:textId="77777777" w:rsidR="009E5347" w:rsidRPr="005061DC" w:rsidRDefault="009E5347" w:rsidP="009E5347">
      <w:pPr>
        <w:pStyle w:val="PL"/>
      </w:pPr>
      <w:r w:rsidRPr="005061DC">
        <w:t xml:space="preserve">            $ref: '</w:t>
      </w:r>
      <w:r>
        <w:t>TS29558_Eecs_EESRegistration</w:t>
      </w:r>
      <w:r w:rsidRPr="005061DC">
        <w:t>.yaml#/components/schemas/ACRScenario'</w:t>
      </w:r>
    </w:p>
    <w:p w14:paraId="4C14B850" w14:textId="77777777" w:rsidR="00084373" w:rsidRDefault="009E5347" w:rsidP="00084373">
      <w:pPr>
        <w:pStyle w:val="PL"/>
      </w:pPr>
      <w:r w:rsidRPr="005061DC">
        <w:t xml:space="preserve">          description: </w:t>
      </w:r>
      <w:r w:rsidR="00084373">
        <w:t>&gt;</w:t>
      </w:r>
    </w:p>
    <w:p w14:paraId="74461599" w14:textId="6D690F95" w:rsidR="00084373" w:rsidRDefault="00084373" w:rsidP="00084373">
      <w:pPr>
        <w:pStyle w:val="PL"/>
      </w:pPr>
      <w:r>
        <w:t xml:space="preserve">            </w:t>
      </w:r>
      <w:r w:rsidR="009E5347" w:rsidRPr="005061DC">
        <w:t>Indicates if the EEC supports service continuity or not, also indicates which ACR</w:t>
      </w:r>
    </w:p>
    <w:p w14:paraId="23AE01C4" w14:textId="3FB79035" w:rsidR="009E5347" w:rsidRPr="005061DC" w:rsidRDefault="00084373" w:rsidP="00084373">
      <w:pPr>
        <w:pStyle w:val="PL"/>
      </w:pPr>
      <w:r>
        <w:t xml:space="preserve">            </w:t>
      </w:r>
      <w:r w:rsidR="009E5347" w:rsidRPr="005061DC">
        <w:t>scenarios are supported by the EEC.</w:t>
      </w:r>
    </w:p>
    <w:p w14:paraId="65868256" w14:textId="77777777" w:rsidR="009E5347" w:rsidRPr="005061DC" w:rsidRDefault="009E5347" w:rsidP="009E5347">
      <w:pPr>
        <w:pStyle w:val="PL"/>
      </w:pPr>
      <w:r w:rsidRPr="005061DC">
        <w:t xml:space="preserve">        eesSvcContinuity:</w:t>
      </w:r>
    </w:p>
    <w:p w14:paraId="7442F7AE" w14:textId="77777777" w:rsidR="009E5347" w:rsidRPr="005061DC" w:rsidRDefault="009E5347" w:rsidP="009E5347">
      <w:pPr>
        <w:pStyle w:val="PL"/>
      </w:pPr>
      <w:r w:rsidRPr="005061DC">
        <w:lastRenderedPageBreak/>
        <w:t xml:space="preserve">          type: array</w:t>
      </w:r>
    </w:p>
    <w:p w14:paraId="4824B144" w14:textId="77777777" w:rsidR="009E5347" w:rsidRPr="005061DC" w:rsidRDefault="009E5347" w:rsidP="009E5347">
      <w:pPr>
        <w:pStyle w:val="PL"/>
      </w:pPr>
      <w:r w:rsidRPr="005061DC">
        <w:t xml:space="preserve">          items:</w:t>
      </w:r>
    </w:p>
    <w:p w14:paraId="42B15CA3" w14:textId="77777777" w:rsidR="009E5347" w:rsidRPr="005061DC" w:rsidRDefault="009E5347" w:rsidP="009E5347">
      <w:pPr>
        <w:pStyle w:val="PL"/>
      </w:pPr>
      <w:r w:rsidRPr="005061DC">
        <w:t xml:space="preserve">            $ref: '</w:t>
      </w:r>
      <w:r>
        <w:t>TS29558_Eecs_EESRegistration</w:t>
      </w:r>
      <w:r w:rsidRPr="005061DC">
        <w:t>.yaml#/components/schemas/ACRScenario'</w:t>
      </w:r>
    </w:p>
    <w:p w14:paraId="5A50CB3C" w14:textId="77777777" w:rsidR="00A4124F" w:rsidRDefault="009E5347" w:rsidP="00A4124F">
      <w:pPr>
        <w:pStyle w:val="PL"/>
      </w:pPr>
      <w:r w:rsidRPr="005061DC">
        <w:t xml:space="preserve">          description: </w:t>
      </w:r>
      <w:r w:rsidR="00A4124F">
        <w:t>&gt;</w:t>
      </w:r>
    </w:p>
    <w:p w14:paraId="76C5CC88" w14:textId="7D12BBA8" w:rsidR="00A4124F" w:rsidRDefault="00A4124F" w:rsidP="00A4124F">
      <w:pPr>
        <w:pStyle w:val="PL"/>
      </w:pPr>
      <w:r>
        <w:t xml:space="preserve">            </w:t>
      </w:r>
      <w:r w:rsidR="009E5347" w:rsidRPr="005061DC">
        <w:t xml:space="preserve">Indicates if the </w:t>
      </w:r>
      <w:r w:rsidR="00F40321">
        <w:t>EES</w:t>
      </w:r>
      <w:r w:rsidR="009E5347" w:rsidRPr="005061DC">
        <w:t xml:space="preserve"> supports service continuity or not, also indicates which ACR</w:t>
      </w:r>
    </w:p>
    <w:p w14:paraId="293BB860" w14:textId="634049EB" w:rsidR="009E5347" w:rsidRPr="005061DC" w:rsidRDefault="00A4124F" w:rsidP="00A4124F">
      <w:pPr>
        <w:pStyle w:val="PL"/>
      </w:pPr>
      <w:r>
        <w:t xml:space="preserve">            </w:t>
      </w:r>
      <w:r w:rsidR="009E5347" w:rsidRPr="005061DC">
        <w:t xml:space="preserve">scenarios are supported by the </w:t>
      </w:r>
      <w:r w:rsidR="00F40321">
        <w:t>EES</w:t>
      </w:r>
      <w:r w:rsidR="009E5347" w:rsidRPr="005061DC">
        <w:t>.</w:t>
      </w:r>
    </w:p>
    <w:p w14:paraId="731D0893" w14:textId="77777777" w:rsidR="009E5347" w:rsidRPr="005061DC" w:rsidRDefault="009E5347" w:rsidP="009E5347">
      <w:pPr>
        <w:pStyle w:val="PL"/>
      </w:pPr>
      <w:r w:rsidRPr="005061DC">
        <w:t xml:space="preserve">        easSvcContinuity:</w:t>
      </w:r>
    </w:p>
    <w:p w14:paraId="3BDED71B" w14:textId="77777777" w:rsidR="009E5347" w:rsidRPr="005061DC" w:rsidRDefault="009E5347" w:rsidP="009E5347">
      <w:pPr>
        <w:pStyle w:val="PL"/>
      </w:pPr>
      <w:r w:rsidRPr="005061DC">
        <w:t xml:space="preserve">          type: array</w:t>
      </w:r>
    </w:p>
    <w:p w14:paraId="6EEEE944" w14:textId="77777777" w:rsidR="009E5347" w:rsidRPr="005061DC" w:rsidRDefault="009E5347" w:rsidP="009E5347">
      <w:pPr>
        <w:pStyle w:val="PL"/>
      </w:pPr>
      <w:r w:rsidRPr="005061DC">
        <w:t xml:space="preserve">          items:</w:t>
      </w:r>
    </w:p>
    <w:p w14:paraId="5E77DA53" w14:textId="77777777" w:rsidR="009E5347" w:rsidRPr="005061DC" w:rsidRDefault="009E5347" w:rsidP="009E5347">
      <w:pPr>
        <w:pStyle w:val="PL"/>
      </w:pPr>
      <w:r w:rsidRPr="005061DC">
        <w:t xml:space="preserve">            $ref: '</w:t>
      </w:r>
      <w:r>
        <w:t>TS29558_Eecs_EESRegistration</w:t>
      </w:r>
      <w:r w:rsidRPr="005061DC">
        <w:t>.yaml#/components/schemas/ACRScenario'</w:t>
      </w:r>
    </w:p>
    <w:p w14:paraId="649C8EDB" w14:textId="77777777" w:rsidR="00084373" w:rsidRDefault="009E5347" w:rsidP="00084373">
      <w:pPr>
        <w:pStyle w:val="PL"/>
      </w:pPr>
      <w:r w:rsidRPr="005061DC">
        <w:t xml:space="preserve">          description: </w:t>
      </w:r>
      <w:r w:rsidR="00084373">
        <w:t>&gt;</w:t>
      </w:r>
    </w:p>
    <w:p w14:paraId="3CA6E867" w14:textId="5D1189DA" w:rsidR="00084373" w:rsidRDefault="00084373" w:rsidP="00084373">
      <w:pPr>
        <w:pStyle w:val="PL"/>
      </w:pPr>
      <w:r>
        <w:t xml:space="preserve">            </w:t>
      </w:r>
      <w:r w:rsidR="009E5347" w:rsidRPr="005061DC">
        <w:t xml:space="preserve">Indicates if the </w:t>
      </w:r>
      <w:r w:rsidR="00B737F4">
        <w:t>EAS</w:t>
      </w:r>
      <w:r w:rsidR="009E5347" w:rsidRPr="005061DC">
        <w:t xml:space="preserve"> supports service continuity or not, also indicates which ACR</w:t>
      </w:r>
    </w:p>
    <w:p w14:paraId="36FF8F79" w14:textId="22277005" w:rsidR="009E5347" w:rsidRPr="005061DC" w:rsidRDefault="00084373" w:rsidP="00084373">
      <w:pPr>
        <w:pStyle w:val="PL"/>
      </w:pPr>
      <w:r>
        <w:t xml:space="preserve">            </w:t>
      </w:r>
      <w:r w:rsidR="009E5347" w:rsidRPr="005061DC">
        <w:t xml:space="preserve">scenarios are supported by the </w:t>
      </w:r>
      <w:r w:rsidR="00B737F4">
        <w:t>EAS</w:t>
      </w:r>
      <w:r w:rsidR="009E5347" w:rsidRPr="005061DC">
        <w:t>.</w:t>
      </w:r>
    </w:p>
    <w:p w14:paraId="052FEF53" w14:textId="77777777" w:rsidR="009E5347" w:rsidRPr="005061DC" w:rsidRDefault="009E5347" w:rsidP="009E5347">
      <w:pPr>
        <w:pStyle w:val="PL"/>
      </w:pPr>
      <w:r w:rsidRPr="005061DC">
        <w:t xml:space="preserve">        locInf:</w:t>
      </w:r>
    </w:p>
    <w:p w14:paraId="1AFCF8E1" w14:textId="77777777" w:rsidR="009E5347" w:rsidRPr="005061DC" w:rsidRDefault="009E5347" w:rsidP="009E5347">
      <w:pPr>
        <w:pStyle w:val="PL"/>
      </w:pPr>
      <w:r w:rsidRPr="005061DC">
        <w:t xml:space="preserve">          $ref: 'TS29122_MonitoringEvent.yaml#/components/schemas/LocationInfo'</w:t>
      </w:r>
    </w:p>
    <w:p w14:paraId="75E48C47" w14:textId="77777777" w:rsidR="009E5347" w:rsidRPr="005061DC" w:rsidRDefault="009E5347" w:rsidP="009E5347">
      <w:pPr>
        <w:pStyle w:val="PL"/>
      </w:pPr>
      <w:r w:rsidRPr="005061DC">
        <w:t xml:space="preserve">        easTDnai:</w:t>
      </w:r>
    </w:p>
    <w:p w14:paraId="5BE67701" w14:textId="4A44A88B" w:rsidR="009E5347" w:rsidRDefault="009E5347" w:rsidP="009E5347">
      <w:pPr>
        <w:pStyle w:val="PL"/>
      </w:pPr>
      <w:r w:rsidRPr="005061DC">
        <w:t xml:space="preserve">          $ref: 'TS29571_CommonData.yaml#/components/schemas/Dnai'</w:t>
      </w:r>
    </w:p>
    <w:p w14:paraId="69724E8A" w14:textId="77777777" w:rsidR="00A77B14" w:rsidRPr="008B1C02" w:rsidRDefault="00A77B14" w:rsidP="00A77B14">
      <w:pPr>
        <w:pStyle w:val="PL"/>
      </w:pPr>
      <w:r w:rsidRPr="005061DC">
        <w:t xml:space="preserve">        </w:t>
      </w:r>
      <w:r>
        <w:t>easSelSupInd</w:t>
      </w:r>
      <w:r w:rsidRPr="008B1C02">
        <w:t>:</w:t>
      </w:r>
    </w:p>
    <w:p w14:paraId="613C04EF" w14:textId="77777777" w:rsidR="00A77B14" w:rsidRPr="008B1C02" w:rsidRDefault="00A77B14" w:rsidP="00A77B14">
      <w:pPr>
        <w:pStyle w:val="PL"/>
      </w:pPr>
      <w:r w:rsidRPr="008B1C02">
        <w:t xml:space="preserve">          type: boolean</w:t>
      </w:r>
    </w:p>
    <w:p w14:paraId="569627E1" w14:textId="77777777" w:rsidR="00A77B14" w:rsidRPr="008B1C02" w:rsidRDefault="00A77B14" w:rsidP="00A77B14">
      <w:pPr>
        <w:pStyle w:val="PL"/>
      </w:pPr>
      <w:r w:rsidRPr="008B1C02">
        <w:t xml:space="preserve">          description: &gt;</w:t>
      </w:r>
    </w:p>
    <w:p w14:paraId="5984C185" w14:textId="77777777" w:rsidR="00A77B14" w:rsidRDefault="00A77B14" w:rsidP="00A77B14">
      <w:pPr>
        <w:pStyle w:val="PL"/>
        <w:rPr>
          <w:rFonts w:cs="Arial"/>
          <w:szCs w:val="18"/>
        </w:rPr>
      </w:pPr>
      <w:r w:rsidRPr="008B1C02">
        <w:t xml:space="preserve">          </w:t>
      </w:r>
      <w:r>
        <w:t xml:space="preserve">  </w:t>
      </w: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w:t>
      </w:r>
    </w:p>
    <w:p w14:paraId="550102E7" w14:textId="77777777" w:rsidR="00A77B14" w:rsidRDefault="00A77B14" w:rsidP="00A77B14">
      <w:pPr>
        <w:pStyle w:val="PL"/>
      </w:pPr>
      <w:r w:rsidRPr="008B1C02">
        <w:t xml:space="preserve">          </w:t>
      </w:r>
      <w:r>
        <w:t xml:space="preserve">  </w:t>
      </w:r>
      <w:r w:rsidRPr="00E53142">
        <w:rPr>
          <w:rFonts w:cs="Arial"/>
          <w:szCs w:val="18"/>
        </w:rPr>
        <w:t>constrained device)</w:t>
      </w:r>
      <w:r>
        <w:rPr>
          <w:rFonts w:cs="Arial"/>
          <w:szCs w:val="18"/>
        </w:rPr>
        <w:t>.</w:t>
      </w:r>
      <w:r>
        <w:t xml:space="preserve"> </w:t>
      </w:r>
      <w:r>
        <w:rPr>
          <w:rFonts w:cs="Arial"/>
          <w:szCs w:val="18"/>
        </w:rPr>
        <w:t>The default value</w:t>
      </w:r>
      <w:r>
        <w:t xml:space="preserve"> false indicates the </w:t>
      </w:r>
      <w:r w:rsidRPr="00E53142">
        <w:rPr>
          <w:rFonts w:cs="Arial"/>
          <w:szCs w:val="18"/>
        </w:rPr>
        <w:t xml:space="preserve">EAS selection </w:t>
      </w:r>
      <w:r>
        <w:rPr>
          <w:rFonts w:cs="Arial"/>
          <w:szCs w:val="18"/>
        </w:rPr>
        <w:t xml:space="preserve">is </w:t>
      </w:r>
      <w:r w:rsidRPr="00387CBB">
        <w:t>not</w:t>
      </w:r>
    </w:p>
    <w:p w14:paraId="4702B6EF" w14:textId="1CF89B41" w:rsidR="00A77B14" w:rsidRDefault="00A77B14" w:rsidP="009E5347">
      <w:pPr>
        <w:pStyle w:val="PL"/>
      </w:pPr>
      <w:r w:rsidRPr="008B1C02">
        <w:t xml:space="preserve">          </w:t>
      </w:r>
      <w:r>
        <w:t xml:space="preserve">  </w:t>
      </w:r>
      <w:r w:rsidRPr="00387CBB">
        <w:t>required</w:t>
      </w:r>
      <w:r>
        <w:t xml:space="preserve"> </w:t>
      </w:r>
      <w:r>
        <w:rPr>
          <w:rFonts w:cs="Arial"/>
          <w:szCs w:val="18"/>
        </w:rPr>
        <w:t xml:space="preserve">from the </w:t>
      </w:r>
      <w:r w:rsidRPr="00E53142">
        <w:rPr>
          <w:rFonts w:cs="Arial"/>
          <w:szCs w:val="18"/>
        </w:rPr>
        <w:t>EES</w:t>
      </w:r>
      <w:r w:rsidRPr="00387CBB">
        <w:t>.</w:t>
      </w:r>
    </w:p>
    <w:p w14:paraId="07711871" w14:textId="77777777" w:rsidR="00F4535A" w:rsidRPr="00C0337D" w:rsidRDefault="00F4535A" w:rsidP="00F4535A">
      <w:pPr>
        <w:pStyle w:val="PL"/>
      </w:pPr>
      <w:r w:rsidRPr="00C0337D">
        <w:t xml:space="preserve">        suppFeat:</w:t>
      </w:r>
    </w:p>
    <w:p w14:paraId="0868C197" w14:textId="431DE629" w:rsidR="00F4535A" w:rsidRPr="005061DC" w:rsidRDefault="00F4535A" w:rsidP="009E5347">
      <w:pPr>
        <w:pStyle w:val="PL"/>
      </w:pPr>
      <w:r w:rsidRPr="00C0337D">
        <w:t xml:space="preserve">          $ref: 'TS29571_CommonData.yaml#/components/schemas/SupportedFeatures'</w:t>
      </w:r>
    </w:p>
    <w:p w14:paraId="0DE867C3" w14:textId="77777777" w:rsidR="00670799" w:rsidRPr="0060322C" w:rsidRDefault="00670799" w:rsidP="00670799">
      <w:pPr>
        <w:pStyle w:val="PL"/>
      </w:pPr>
      <w:r w:rsidRPr="0060322C">
        <w:t xml:space="preserve">        easIntTrigSup:</w:t>
      </w:r>
    </w:p>
    <w:p w14:paraId="27E1525F" w14:textId="77777777" w:rsidR="00670799" w:rsidRPr="0060322C" w:rsidRDefault="00670799" w:rsidP="00670799">
      <w:pPr>
        <w:pStyle w:val="PL"/>
      </w:pPr>
      <w:r w:rsidRPr="0060322C">
        <w:t xml:space="preserve">          type: boolean</w:t>
      </w:r>
    </w:p>
    <w:p w14:paraId="0A21D8A3" w14:textId="77777777" w:rsidR="00670799" w:rsidRPr="0060322C" w:rsidRDefault="00670799" w:rsidP="00670799">
      <w:pPr>
        <w:pStyle w:val="PL"/>
      </w:pPr>
      <w:r w:rsidRPr="0060322C">
        <w:t xml:space="preserve">          description: &gt;</w:t>
      </w:r>
    </w:p>
    <w:p w14:paraId="4F809BB0" w14:textId="77777777" w:rsidR="00670799" w:rsidRPr="0060322C" w:rsidRDefault="00670799" w:rsidP="00670799">
      <w:pPr>
        <w:pStyle w:val="PL"/>
      </w:pPr>
      <w:r w:rsidRPr="0060322C">
        <w:t xml:space="preserve">            Indicates to the EES whether the EAS instantiation triggering should be performed for</w:t>
      </w:r>
    </w:p>
    <w:p w14:paraId="13E18ACD" w14:textId="77777777" w:rsidR="00670799" w:rsidRPr="0060322C" w:rsidRDefault="00670799" w:rsidP="00670799">
      <w:pPr>
        <w:pStyle w:val="PL"/>
      </w:pPr>
      <w:r w:rsidRPr="0060322C">
        <w:t xml:space="preserve">            the current request.</w:t>
      </w:r>
      <w:r>
        <w:t xml:space="preserve"> </w:t>
      </w:r>
      <w:r w:rsidRPr="0060322C">
        <w:t>The default value false indicates the EAS instantiation triggering</w:t>
      </w:r>
    </w:p>
    <w:p w14:paraId="4E96A879" w14:textId="77777777" w:rsidR="00670799" w:rsidRPr="0060322C" w:rsidRDefault="00670799" w:rsidP="00670799">
      <w:pPr>
        <w:pStyle w:val="PL"/>
      </w:pPr>
      <w:r w:rsidRPr="0060322C">
        <w:t xml:space="preserve">            should not be performed. The true value indicate the EAS instantiation triggering should</w:t>
      </w:r>
    </w:p>
    <w:p w14:paraId="04CA072C" w14:textId="77777777" w:rsidR="00670799" w:rsidRDefault="00670799" w:rsidP="00670799">
      <w:pPr>
        <w:pStyle w:val="PL"/>
      </w:pPr>
      <w:r w:rsidRPr="0060322C">
        <w:t xml:space="preserve">            be performed.</w:t>
      </w:r>
    </w:p>
    <w:p w14:paraId="24DE7CB1" w14:textId="77777777" w:rsidR="00F635C1" w:rsidRDefault="00F635C1" w:rsidP="00F635C1">
      <w:pPr>
        <w:pStyle w:val="PL"/>
        <w:rPr>
          <w:rFonts w:eastAsia="DengXian"/>
        </w:rPr>
      </w:pPr>
      <w:r>
        <w:rPr>
          <w:rFonts w:eastAsia="DengXian"/>
        </w:rPr>
        <w:t xml:space="preserve">        </w:t>
      </w:r>
      <w:r w:rsidRPr="001C1F82">
        <w:rPr>
          <w:lang w:val="en-IN"/>
        </w:rPr>
        <w:t>predictExpTime</w:t>
      </w:r>
      <w:r>
        <w:rPr>
          <w:rFonts w:eastAsia="DengXian"/>
        </w:rPr>
        <w:t>:</w:t>
      </w:r>
    </w:p>
    <w:p w14:paraId="7DCECBFF" w14:textId="77777777" w:rsidR="00F21C60" w:rsidRDefault="00F635C1" w:rsidP="00F21C60">
      <w:pPr>
        <w:pStyle w:val="PL"/>
      </w:pPr>
      <w:r>
        <w:t xml:space="preserve">          $ref: 'TS29122</w:t>
      </w:r>
      <w:r w:rsidRPr="008B1C02">
        <w:t>_CommonData</w:t>
      </w:r>
      <w:r>
        <w:t>.yaml#/components/schemas/</w:t>
      </w:r>
      <w:r w:rsidRPr="001C1F82">
        <w:t>Date</w:t>
      </w:r>
      <w:r w:rsidRPr="001C1F82">
        <w:rPr>
          <w:lang w:val="en-IN"/>
        </w:rPr>
        <w:t>Time</w:t>
      </w:r>
      <w:r>
        <w:t>'</w:t>
      </w:r>
    </w:p>
    <w:p w14:paraId="175E8D87" w14:textId="77777777" w:rsidR="006028D3" w:rsidRDefault="006028D3" w:rsidP="006028D3">
      <w:pPr>
        <w:pStyle w:val="PL"/>
      </w:pPr>
      <w:r>
        <w:rPr>
          <w:rFonts w:eastAsia="DengXian"/>
        </w:rPr>
        <w:t xml:space="preserve">        </w:t>
      </w:r>
      <w:r>
        <w:t>servingPLMNInfo:</w:t>
      </w:r>
    </w:p>
    <w:p w14:paraId="2D004F5E" w14:textId="77777777" w:rsidR="006028D3" w:rsidRDefault="006028D3" w:rsidP="006028D3">
      <w:pPr>
        <w:pStyle w:val="PL"/>
      </w:pPr>
      <w:r>
        <w:t xml:space="preserve">          $ref: 'TS29571_CommonData.yaml#/components/schemas/PlmnIdNid'</w:t>
      </w:r>
    </w:p>
    <w:p w14:paraId="017500A2" w14:textId="046B8CAC" w:rsidR="00F21C60" w:rsidRPr="0060322C" w:rsidRDefault="00F21C60" w:rsidP="006028D3">
      <w:pPr>
        <w:pStyle w:val="PL"/>
      </w:pPr>
      <w:r w:rsidRPr="0060322C">
        <w:t xml:space="preserve">        </w:t>
      </w:r>
      <w:r>
        <w:t>svc</w:t>
      </w:r>
      <w:r w:rsidRPr="00507DCC">
        <w:t>Continuity</w:t>
      </w:r>
      <w:r>
        <w:t>PlanInd</w:t>
      </w:r>
      <w:r w:rsidRPr="0060322C">
        <w:t>:</w:t>
      </w:r>
    </w:p>
    <w:p w14:paraId="00A5F83C" w14:textId="77777777" w:rsidR="00F21C60" w:rsidRPr="0060322C" w:rsidRDefault="00F21C60" w:rsidP="00F21C60">
      <w:pPr>
        <w:pStyle w:val="PL"/>
      </w:pPr>
      <w:r w:rsidRPr="0060322C">
        <w:t xml:space="preserve">          type: boolean</w:t>
      </w:r>
    </w:p>
    <w:p w14:paraId="7A30BDCE" w14:textId="77777777" w:rsidR="00F21C60" w:rsidRPr="0060322C" w:rsidRDefault="00F21C60" w:rsidP="00F21C60">
      <w:pPr>
        <w:pStyle w:val="PL"/>
      </w:pPr>
      <w:r w:rsidRPr="0060322C">
        <w:t xml:space="preserve">          description: &gt;</w:t>
      </w:r>
    </w:p>
    <w:p w14:paraId="3AEE9363" w14:textId="77777777" w:rsidR="00F21C60" w:rsidRDefault="00F21C60" w:rsidP="00F21C60">
      <w:pPr>
        <w:pStyle w:val="PL"/>
      </w:pPr>
      <w:r w:rsidRPr="0060322C">
        <w:t xml:space="preserve">            </w:t>
      </w:r>
      <w:r w:rsidRPr="000A7324">
        <w:t xml:space="preserve">Indicates to </w:t>
      </w:r>
      <w:r>
        <w:t xml:space="preserve">the </w:t>
      </w:r>
      <w:r w:rsidRPr="000A7324">
        <w:t xml:space="preserve">EES whether the EAS discovery request </w:t>
      </w:r>
      <w:r>
        <w:t>is triggered as part of service</w:t>
      </w:r>
    </w:p>
    <w:p w14:paraId="6D991EBE" w14:textId="77777777" w:rsidR="00F21C60" w:rsidRDefault="00F21C60" w:rsidP="00F21C60">
      <w:pPr>
        <w:pStyle w:val="PL"/>
      </w:pPr>
      <w:r w:rsidRPr="0060322C">
        <w:t xml:space="preserve">            </w:t>
      </w:r>
      <w:r w:rsidRPr="000A7324">
        <w:t>continuity planning.</w:t>
      </w:r>
      <w:r>
        <w:t xml:space="preserve"> </w:t>
      </w:r>
      <w:r w:rsidRPr="0060322C">
        <w:t xml:space="preserve">The default value false indicates </w:t>
      </w:r>
      <w:r>
        <w:t>this request is not part of</w:t>
      </w:r>
    </w:p>
    <w:p w14:paraId="263D60CD" w14:textId="77777777" w:rsidR="00F21C60" w:rsidRDefault="00F21C60" w:rsidP="00F21C60">
      <w:pPr>
        <w:pStyle w:val="PL"/>
      </w:pPr>
      <w:r w:rsidRPr="0060322C">
        <w:t xml:space="preserve">            </w:t>
      </w:r>
      <w:r>
        <w:t>service c</w:t>
      </w:r>
      <w:r w:rsidRPr="00507DCC">
        <w:t>ontinuity</w:t>
      </w:r>
      <w:r>
        <w:t xml:space="preserve"> planning.</w:t>
      </w:r>
      <w:r w:rsidRPr="0060322C">
        <w:t xml:space="preserve"> The true value indicate </w:t>
      </w:r>
      <w:r>
        <w:t>this request is part of</w:t>
      </w:r>
    </w:p>
    <w:p w14:paraId="066249C0" w14:textId="1FFEC612" w:rsidR="00F635C1" w:rsidRPr="003A6C13" w:rsidRDefault="00F21C60" w:rsidP="00F21C60">
      <w:pPr>
        <w:pStyle w:val="PL"/>
      </w:pPr>
      <w:r w:rsidRPr="0060322C">
        <w:t xml:space="preserve">            </w:t>
      </w:r>
      <w:r>
        <w:t>service c</w:t>
      </w:r>
      <w:r w:rsidRPr="00507DCC">
        <w:t>ontinuity</w:t>
      </w:r>
      <w:r>
        <w:t xml:space="preserve"> planning</w:t>
      </w:r>
      <w:r w:rsidR="009B58D5">
        <w:t>.</w:t>
      </w:r>
    </w:p>
    <w:p w14:paraId="0047364F" w14:textId="77777777" w:rsidR="006128CB" w:rsidRPr="00181DD3" w:rsidRDefault="006128CB" w:rsidP="006128CB">
      <w:pPr>
        <w:pStyle w:val="PL"/>
      </w:pPr>
      <w:r w:rsidRPr="00181DD3">
        <w:t xml:space="preserve">        appGrp</w:t>
      </w:r>
      <w:r>
        <w:t>UeIds</w:t>
      </w:r>
      <w:r w:rsidRPr="00181DD3">
        <w:t>:</w:t>
      </w:r>
    </w:p>
    <w:p w14:paraId="46FB29D3" w14:textId="77777777" w:rsidR="006128CB" w:rsidRPr="00181DD3" w:rsidRDefault="006128CB" w:rsidP="006128CB">
      <w:pPr>
        <w:pStyle w:val="PL"/>
      </w:pPr>
      <w:r w:rsidRPr="00181DD3">
        <w:t xml:space="preserve">          type: array</w:t>
      </w:r>
    </w:p>
    <w:p w14:paraId="2C80552D" w14:textId="77777777" w:rsidR="006128CB" w:rsidRPr="00181DD3" w:rsidRDefault="006128CB" w:rsidP="006128CB">
      <w:pPr>
        <w:pStyle w:val="PL"/>
      </w:pPr>
      <w:r w:rsidRPr="00181DD3">
        <w:t xml:space="preserve">          items:</w:t>
      </w:r>
    </w:p>
    <w:p w14:paraId="52507930" w14:textId="77777777" w:rsidR="006128CB" w:rsidRPr="00181DD3" w:rsidRDefault="006128CB" w:rsidP="006128CB">
      <w:pPr>
        <w:pStyle w:val="PL"/>
      </w:pPr>
      <w:r w:rsidRPr="00181DD3">
        <w:t xml:space="preserve">          </w:t>
      </w:r>
      <w:r>
        <w:t xml:space="preserve">  </w:t>
      </w:r>
      <w:r w:rsidRPr="00181DD3">
        <w:t>$ref: 'TS29571_CommonData.yaml#/components/schemas/Gpsi'</w:t>
      </w:r>
    </w:p>
    <w:p w14:paraId="7445F81B" w14:textId="77777777" w:rsidR="006128CB" w:rsidRPr="00181DD3" w:rsidRDefault="006128CB" w:rsidP="006128CB">
      <w:pPr>
        <w:pStyle w:val="PL"/>
      </w:pPr>
      <w:r w:rsidRPr="00181DD3">
        <w:t xml:space="preserve">          minItems: 1</w:t>
      </w:r>
    </w:p>
    <w:p w14:paraId="3B4C2390" w14:textId="77777777" w:rsidR="006128CB" w:rsidRPr="00181DD3" w:rsidRDefault="006128CB" w:rsidP="006128C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33703AE7" w14:textId="77777777" w:rsidR="009E5347" w:rsidRPr="005061DC" w:rsidRDefault="009E5347" w:rsidP="009E5347">
      <w:pPr>
        <w:pStyle w:val="PL"/>
      </w:pPr>
      <w:r w:rsidRPr="005061DC">
        <w:t xml:space="preserve">      required:</w:t>
      </w:r>
    </w:p>
    <w:p w14:paraId="73908C14" w14:textId="77777777" w:rsidR="009E5347" w:rsidRPr="005061DC" w:rsidRDefault="009E5347" w:rsidP="009E5347">
      <w:pPr>
        <w:pStyle w:val="PL"/>
      </w:pPr>
      <w:r w:rsidRPr="005061DC">
        <w:t xml:space="preserve">        - requestor</w:t>
      </w:r>
      <w:r>
        <w:t>I</w:t>
      </w:r>
      <w:r w:rsidRPr="005061DC">
        <w:t>d</w:t>
      </w:r>
    </w:p>
    <w:p w14:paraId="2175545F" w14:textId="77777777" w:rsidR="0054787F" w:rsidRDefault="0054787F" w:rsidP="009E5347">
      <w:pPr>
        <w:pStyle w:val="PL"/>
      </w:pPr>
    </w:p>
    <w:p w14:paraId="0B5AC525" w14:textId="6AC4F845" w:rsidR="009E5347" w:rsidRPr="005061DC" w:rsidRDefault="009E5347" w:rsidP="009E5347">
      <w:pPr>
        <w:pStyle w:val="PL"/>
      </w:pPr>
      <w:r w:rsidRPr="005061DC">
        <w:t xml:space="preserve">    EasDiscoveryResp:</w:t>
      </w:r>
    </w:p>
    <w:p w14:paraId="3449C2E1" w14:textId="68AF2FFB" w:rsidR="009E5347" w:rsidRPr="005061DC" w:rsidRDefault="009E5347" w:rsidP="009E5347">
      <w:pPr>
        <w:pStyle w:val="PL"/>
      </w:pPr>
      <w:r w:rsidRPr="005061DC">
        <w:t xml:space="preserve">      description: </w:t>
      </w:r>
      <w:r w:rsidR="0054787F">
        <w:t>EAS</w:t>
      </w:r>
      <w:r w:rsidRPr="005061DC">
        <w:t xml:space="preserve"> discovery response.</w:t>
      </w:r>
    </w:p>
    <w:p w14:paraId="0CC6128D" w14:textId="77777777" w:rsidR="009E5347" w:rsidRPr="005061DC" w:rsidRDefault="009E5347" w:rsidP="009E5347">
      <w:pPr>
        <w:pStyle w:val="PL"/>
      </w:pPr>
      <w:r w:rsidRPr="005061DC">
        <w:t xml:space="preserve">      type: object</w:t>
      </w:r>
    </w:p>
    <w:p w14:paraId="25C25269" w14:textId="77777777" w:rsidR="009E5347" w:rsidRPr="005061DC" w:rsidRDefault="009E5347" w:rsidP="009E5347">
      <w:pPr>
        <w:pStyle w:val="PL"/>
      </w:pPr>
      <w:r w:rsidRPr="005061DC">
        <w:t xml:space="preserve">      properties:</w:t>
      </w:r>
    </w:p>
    <w:p w14:paraId="2AE05FE9" w14:textId="77777777" w:rsidR="009E5347" w:rsidRPr="005061DC" w:rsidRDefault="009E5347" w:rsidP="009E5347">
      <w:pPr>
        <w:pStyle w:val="PL"/>
      </w:pPr>
      <w:r w:rsidRPr="005061DC">
        <w:t xml:space="preserve">        discoveredEas:</w:t>
      </w:r>
    </w:p>
    <w:p w14:paraId="7CCC3858" w14:textId="77777777" w:rsidR="009E5347" w:rsidRPr="005061DC" w:rsidRDefault="009E5347" w:rsidP="009E5347">
      <w:pPr>
        <w:pStyle w:val="PL"/>
      </w:pPr>
      <w:r w:rsidRPr="005061DC">
        <w:t xml:space="preserve">          type: array</w:t>
      </w:r>
    </w:p>
    <w:p w14:paraId="419A8BD8" w14:textId="77777777" w:rsidR="009E5347" w:rsidRPr="005061DC" w:rsidRDefault="009E5347" w:rsidP="009E5347">
      <w:pPr>
        <w:pStyle w:val="PL"/>
      </w:pPr>
      <w:r w:rsidRPr="005061DC">
        <w:t xml:space="preserve">          items:</w:t>
      </w:r>
    </w:p>
    <w:p w14:paraId="60F3AB51" w14:textId="77777777" w:rsidR="009E5347" w:rsidRPr="005061DC" w:rsidRDefault="009E5347" w:rsidP="009E5347">
      <w:pPr>
        <w:pStyle w:val="PL"/>
      </w:pPr>
      <w:r w:rsidRPr="005061DC">
        <w:t xml:space="preserve">            $ref: '#/components/schemas/DiscoveredEas'</w:t>
      </w:r>
    </w:p>
    <w:p w14:paraId="7F00380F" w14:textId="77777777" w:rsidR="009E5347" w:rsidRPr="005061DC" w:rsidRDefault="009E5347" w:rsidP="009E5347">
      <w:pPr>
        <w:pStyle w:val="PL"/>
      </w:pPr>
      <w:r w:rsidRPr="005061DC">
        <w:t xml:space="preserve">          description: List of EAS discovery information.</w:t>
      </w:r>
    </w:p>
    <w:p w14:paraId="1990C7E5" w14:textId="77777777" w:rsidR="00B53EA6" w:rsidRDefault="00B53EA6" w:rsidP="00B53EA6">
      <w:pPr>
        <w:pStyle w:val="PL"/>
      </w:pPr>
      <w:r>
        <w:t xml:space="preserve">        </w:t>
      </w:r>
      <w:r w:rsidRPr="0060322C">
        <w:t>easInstInfos</w:t>
      </w:r>
      <w:r>
        <w:t>:</w:t>
      </w:r>
    </w:p>
    <w:p w14:paraId="62514C5E" w14:textId="77777777" w:rsidR="00B53EA6" w:rsidRDefault="00B53EA6" w:rsidP="00B53EA6">
      <w:pPr>
        <w:pStyle w:val="PL"/>
      </w:pPr>
      <w:r>
        <w:t xml:space="preserve">          type: object</w:t>
      </w:r>
    </w:p>
    <w:p w14:paraId="63EBAA7B" w14:textId="77777777" w:rsidR="00B53EA6" w:rsidRDefault="00B53EA6" w:rsidP="00B53EA6">
      <w:pPr>
        <w:pStyle w:val="PL"/>
      </w:pPr>
      <w:r>
        <w:t xml:space="preserve">          additionalProperties:</w:t>
      </w:r>
    </w:p>
    <w:p w14:paraId="62F825F2" w14:textId="77777777" w:rsidR="00B53EA6" w:rsidRDefault="00B53EA6" w:rsidP="00B53EA6">
      <w:pPr>
        <w:pStyle w:val="PL"/>
      </w:pPr>
      <w:r>
        <w:t xml:space="preserve">            </w:t>
      </w:r>
      <w:r w:rsidRPr="000C0F71">
        <w:t>$ref: 'TS29558_Eecs_EESRegistration.yaml#/components/schemas/EASInstantiationInfo'</w:t>
      </w:r>
    </w:p>
    <w:p w14:paraId="64D49904" w14:textId="77777777" w:rsidR="00B53EA6" w:rsidRDefault="00B53EA6" w:rsidP="00B53EA6">
      <w:pPr>
        <w:pStyle w:val="PL"/>
      </w:pPr>
      <w:r>
        <w:t xml:space="preserve">          minProperties: 1</w:t>
      </w:r>
    </w:p>
    <w:p w14:paraId="4AFF2211" w14:textId="77777777" w:rsidR="00B53EA6" w:rsidRDefault="00B53EA6" w:rsidP="00B53EA6">
      <w:pPr>
        <w:pStyle w:val="PL"/>
        <w:rPr>
          <w:lang w:val="en-US"/>
        </w:rPr>
      </w:pPr>
      <w:r>
        <w:rPr>
          <w:lang w:val="en-US"/>
        </w:rPr>
        <w:t xml:space="preserve">          description: &gt;</w:t>
      </w:r>
    </w:p>
    <w:p w14:paraId="38CACA6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56C4B926" w14:textId="77777777" w:rsidR="00B53EA6" w:rsidRDefault="00B53EA6" w:rsidP="00B53EA6">
      <w:pPr>
        <w:pStyle w:val="PL"/>
        <w:rPr>
          <w:rFonts w:cs="Arial"/>
          <w:szCs w:val="18"/>
          <w:lang w:val="en-US"/>
        </w:rPr>
      </w:pPr>
      <w:r>
        <w:rPr>
          <w:lang w:val="en-US"/>
        </w:rPr>
        <w:t xml:space="preserve">            </w:t>
      </w:r>
      <w:r w:rsidRPr="000C0F71">
        <w:rPr>
          <w:lang w:val="en-US"/>
        </w:rPr>
        <w:t>the discoveredEas attribute</w:t>
      </w:r>
      <w:r>
        <w:rPr>
          <w:lang w:val="en-US"/>
        </w:rPr>
        <w:t>.</w:t>
      </w:r>
    </w:p>
    <w:p w14:paraId="73DF1CB8" w14:textId="77777777" w:rsidR="00CC7C99" w:rsidRDefault="00CC7C99" w:rsidP="00CC7C99">
      <w:pPr>
        <w:pStyle w:val="PL"/>
      </w:pPr>
      <w:r>
        <w:t xml:space="preserve">        </w:t>
      </w:r>
      <w:r w:rsidRPr="005E3233">
        <w:t>edgeLoadAnalytics</w:t>
      </w:r>
      <w:r>
        <w:t>:</w:t>
      </w:r>
    </w:p>
    <w:p w14:paraId="515DAC50" w14:textId="77777777" w:rsidR="00CC7C99" w:rsidRDefault="00CC7C99" w:rsidP="00CC7C99">
      <w:pPr>
        <w:pStyle w:val="PL"/>
      </w:pPr>
      <w:r>
        <w:t xml:space="preserve">          type: object</w:t>
      </w:r>
    </w:p>
    <w:p w14:paraId="11A86171" w14:textId="77777777" w:rsidR="00CC7C99" w:rsidRDefault="00CC7C99" w:rsidP="00CC7C99">
      <w:pPr>
        <w:pStyle w:val="PL"/>
      </w:pPr>
      <w:r>
        <w:t xml:space="preserve">          additionalProperties:</w:t>
      </w:r>
    </w:p>
    <w:p w14:paraId="03AEE081" w14:textId="77777777" w:rsidR="00CC7C99" w:rsidRDefault="00CC7C99" w:rsidP="00CC7C99">
      <w:pPr>
        <w:pStyle w:val="PL"/>
      </w:pPr>
      <w:r>
        <w:t xml:space="preserve">            </w:t>
      </w:r>
      <w:r w:rsidRPr="000C0F71">
        <w:t>$ref: '#/components/schemas/</w:t>
      </w:r>
      <w:r w:rsidRPr="005E3233">
        <w:t>EdgeLoadAnalytic</w:t>
      </w:r>
      <w:r w:rsidRPr="000C0F71">
        <w:t>'</w:t>
      </w:r>
    </w:p>
    <w:p w14:paraId="66E76E08" w14:textId="77777777" w:rsidR="00CC7C99" w:rsidRDefault="00CC7C99" w:rsidP="00CC7C99">
      <w:pPr>
        <w:pStyle w:val="PL"/>
      </w:pPr>
      <w:r>
        <w:t xml:space="preserve">          minProperties: 1</w:t>
      </w:r>
    </w:p>
    <w:p w14:paraId="57751973" w14:textId="77777777" w:rsidR="00CC7C99" w:rsidRDefault="00CC7C99" w:rsidP="00CC7C99">
      <w:pPr>
        <w:pStyle w:val="PL"/>
        <w:rPr>
          <w:lang w:val="en-US"/>
        </w:rPr>
      </w:pPr>
      <w:r>
        <w:rPr>
          <w:lang w:val="en-US"/>
        </w:rPr>
        <w:t xml:space="preserve">          description: &gt;</w:t>
      </w:r>
    </w:p>
    <w:p w14:paraId="425E23DF" w14:textId="77777777" w:rsidR="00CC7C99" w:rsidRDefault="00CC7C99" w:rsidP="00CC7C99">
      <w:pPr>
        <w:pStyle w:val="PL"/>
      </w:pPr>
      <w:r>
        <w:rPr>
          <w:lang w:val="en-US"/>
        </w:rPr>
        <w:t xml:space="preserve">            </w:t>
      </w:r>
      <w:r w:rsidRPr="005E3233">
        <w:t>Contains the statistical analytics data and predictive analytics data for each</w:t>
      </w:r>
    </w:p>
    <w:p w14:paraId="30930CB6"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45B6EC6"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739E65" w14:textId="77777777" w:rsidR="009E5347" w:rsidRPr="005061DC" w:rsidRDefault="009E5347" w:rsidP="009E5347">
      <w:pPr>
        <w:pStyle w:val="PL"/>
      </w:pPr>
      <w:r w:rsidRPr="005061DC">
        <w:lastRenderedPageBreak/>
        <w:t xml:space="preserve">      required:</w:t>
      </w:r>
    </w:p>
    <w:p w14:paraId="5C9067C6" w14:textId="77777777" w:rsidR="009E5347" w:rsidRPr="005061DC" w:rsidRDefault="009E5347" w:rsidP="009E5347">
      <w:pPr>
        <w:pStyle w:val="PL"/>
      </w:pPr>
      <w:r w:rsidRPr="005061DC">
        <w:t xml:space="preserve">        - discoveredEas</w:t>
      </w:r>
    </w:p>
    <w:p w14:paraId="2ECF8F7E" w14:textId="77777777" w:rsidR="0054787F" w:rsidRDefault="0054787F" w:rsidP="009E5347">
      <w:pPr>
        <w:pStyle w:val="PL"/>
      </w:pPr>
    </w:p>
    <w:p w14:paraId="2AEA0407" w14:textId="418BE4A6" w:rsidR="009E5347" w:rsidRPr="005061DC" w:rsidRDefault="009E5347" w:rsidP="009E5347">
      <w:pPr>
        <w:pStyle w:val="PL"/>
      </w:pPr>
      <w:r w:rsidRPr="005061DC">
        <w:t xml:space="preserve">    EasDiscoverySubscription:</w:t>
      </w:r>
    </w:p>
    <w:p w14:paraId="6EA94600" w14:textId="77777777" w:rsidR="009E5347" w:rsidRPr="005061DC" w:rsidRDefault="009E5347" w:rsidP="009E5347">
      <w:pPr>
        <w:pStyle w:val="PL"/>
      </w:pPr>
      <w:r w:rsidRPr="005061DC">
        <w:t xml:space="preserve">      description: Represents an Individual EAS Discovery Subscription resource.</w:t>
      </w:r>
    </w:p>
    <w:p w14:paraId="6EEF5673" w14:textId="77777777" w:rsidR="009E5347" w:rsidRPr="005061DC" w:rsidRDefault="009E5347" w:rsidP="009E5347">
      <w:pPr>
        <w:pStyle w:val="PL"/>
      </w:pPr>
      <w:r w:rsidRPr="005061DC">
        <w:t xml:space="preserve">      type: object</w:t>
      </w:r>
    </w:p>
    <w:p w14:paraId="6ED45BB5" w14:textId="77777777" w:rsidR="009E5347" w:rsidRPr="005061DC" w:rsidRDefault="009E5347" w:rsidP="009E5347">
      <w:pPr>
        <w:pStyle w:val="PL"/>
      </w:pPr>
      <w:r w:rsidRPr="005061DC">
        <w:t xml:space="preserve">      properties:</w:t>
      </w:r>
    </w:p>
    <w:p w14:paraId="63CF182D" w14:textId="77777777" w:rsidR="009E5347" w:rsidRPr="005061DC" w:rsidRDefault="009E5347" w:rsidP="009E5347">
      <w:pPr>
        <w:pStyle w:val="PL"/>
      </w:pPr>
      <w:r w:rsidRPr="005061DC">
        <w:t xml:space="preserve">        eecId:</w:t>
      </w:r>
    </w:p>
    <w:p w14:paraId="1ADF6611" w14:textId="77777777" w:rsidR="009E5347" w:rsidRPr="005061DC" w:rsidRDefault="009E5347" w:rsidP="009E5347">
      <w:pPr>
        <w:pStyle w:val="PL"/>
      </w:pPr>
      <w:r w:rsidRPr="005061DC">
        <w:t xml:space="preserve">          type: string</w:t>
      </w:r>
    </w:p>
    <w:p w14:paraId="075B6D5A" w14:textId="77777777" w:rsidR="009E5347" w:rsidRPr="005061DC" w:rsidRDefault="009E5347" w:rsidP="009E5347">
      <w:pPr>
        <w:pStyle w:val="PL"/>
      </w:pPr>
      <w:r w:rsidRPr="005061DC">
        <w:t xml:space="preserve">          description: Represents a unique identifier of the EEC.</w:t>
      </w:r>
    </w:p>
    <w:p w14:paraId="597EBAA2" w14:textId="77777777" w:rsidR="009E5347" w:rsidRPr="005061DC" w:rsidRDefault="009E5347" w:rsidP="009E5347">
      <w:pPr>
        <w:pStyle w:val="PL"/>
      </w:pPr>
      <w:r w:rsidRPr="005061DC">
        <w:t xml:space="preserve">        ueId:</w:t>
      </w:r>
    </w:p>
    <w:p w14:paraId="6DCAC7BE" w14:textId="77777777" w:rsidR="009E5347" w:rsidRPr="005061DC" w:rsidRDefault="009E5347" w:rsidP="009E5347">
      <w:pPr>
        <w:pStyle w:val="PL"/>
      </w:pPr>
      <w:r w:rsidRPr="005061DC">
        <w:t xml:space="preserve">          $ref: 'TS29571_CommonData.yaml#/components/schemas/Gpsi'</w:t>
      </w:r>
    </w:p>
    <w:p w14:paraId="175DBDA3" w14:textId="77777777" w:rsidR="009E5347" w:rsidRPr="005061DC" w:rsidRDefault="009E5347" w:rsidP="009E5347">
      <w:pPr>
        <w:pStyle w:val="PL"/>
      </w:pPr>
      <w:r w:rsidRPr="005061DC">
        <w:t xml:space="preserve">        easEventType:</w:t>
      </w:r>
    </w:p>
    <w:p w14:paraId="0240C234" w14:textId="77777777" w:rsidR="009E5347" w:rsidRPr="005061DC" w:rsidRDefault="009E5347" w:rsidP="009E5347">
      <w:pPr>
        <w:pStyle w:val="PL"/>
      </w:pPr>
      <w:r w:rsidRPr="005061DC">
        <w:t xml:space="preserve">          $ref: '#/components/schemas/EASDiscEventIDs'</w:t>
      </w:r>
    </w:p>
    <w:p w14:paraId="0966E9E9" w14:textId="77777777" w:rsidR="009E5347" w:rsidRPr="005061DC" w:rsidRDefault="009E5347" w:rsidP="009E5347">
      <w:pPr>
        <w:pStyle w:val="PL"/>
      </w:pPr>
      <w:r w:rsidRPr="005061DC">
        <w:t xml:space="preserve">        easDiscoveryFilter:</w:t>
      </w:r>
    </w:p>
    <w:p w14:paraId="4C2838C8" w14:textId="77777777" w:rsidR="009E5347" w:rsidRPr="005061DC" w:rsidRDefault="009E5347" w:rsidP="009E5347">
      <w:pPr>
        <w:pStyle w:val="PL"/>
      </w:pPr>
      <w:r w:rsidRPr="005061DC">
        <w:t xml:space="preserve">          $ref: '#/components/schemas/EasDiscoveryFilter'</w:t>
      </w:r>
    </w:p>
    <w:p w14:paraId="3E1736C6" w14:textId="77777777" w:rsidR="009E5347" w:rsidRPr="005061DC" w:rsidRDefault="009E5347" w:rsidP="009E5347">
      <w:pPr>
        <w:pStyle w:val="PL"/>
      </w:pPr>
      <w:r w:rsidRPr="005061DC">
        <w:t xml:space="preserve">        easDynInfoFilter:</w:t>
      </w:r>
    </w:p>
    <w:p w14:paraId="1B9D2A97" w14:textId="77777777" w:rsidR="009E5347" w:rsidRPr="005061DC" w:rsidRDefault="009E5347" w:rsidP="009E5347">
      <w:pPr>
        <w:pStyle w:val="PL"/>
      </w:pPr>
      <w:r w:rsidRPr="005061DC">
        <w:t xml:space="preserve">          $ref: '#/components/schemas/EasDynamicInfoFilter'</w:t>
      </w:r>
    </w:p>
    <w:p w14:paraId="7777A277" w14:textId="77777777" w:rsidR="009E5347" w:rsidRPr="005061DC" w:rsidRDefault="009E5347" w:rsidP="009E5347">
      <w:pPr>
        <w:pStyle w:val="PL"/>
      </w:pPr>
      <w:r w:rsidRPr="005061DC">
        <w:t xml:space="preserve">        easSvcContinuity:</w:t>
      </w:r>
    </w:p>
    <w:p w14:paraId="43A0B79A" w14:textId="77777777" w:rsidR="009E5347" w:rsidRPr="005061DC" w:rsidRDefault="009E5347" w:rsidP="009E5347">
      <w:pPr>
        <w:pStyle w:val="PL"/>
      </w:pPr>
      <w:r w:rsidRPr="005061DC">
        <w:t xml:space="preserve">          type: array</w:t>
      </w:r>
    </w:p>
    <w:p w14:paraId="07B058E7" w14:textId="77777777" w:rsidR="009E5347" w:rsidRPr="005061DC" w:rsidRDefault="009E5347" w:rsidP="009E5347">
      <w:pPr>
        <w:pStyle w:val="PL"/>
      </w:pPr>
      <w:r w:rsidRPr="005061DC">
        <w:t xml:space="preserve">          items:</w:t>
      </w:r>
    </w:p>
    <w:p w14:paraId="134F541D"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6B5560E9" w14:textId="77777777" w:rsidR="00B673E6" w:rsidRDefault="009E5347" w:rsidP="00B673E6">
      <w:pPr>
        <w:pStyle w:val="PL"/>
      </w:pPr>
      <w:r w:rsidRPr="005061DC">
        <w:t xml:space="preserve">          description: </w:t>
      </w:r>
      <w:r w:rsidR="00B673E6">
        <w:t>&gt;</w:t>
      </w:r>
    </w:p>
    <w:p w14:paraId="4B6820CB" w14:textId="7DE17796" w:rsidR="00B673E6" w:rsidRDefault="00B673E6" w:rsidP="00B673E6">
      <w:pPr>
        <w:pStyle w:val="PL"/>
      </w:pPr>
      <w:r>
        <w:t xml:space="preserve">            </w:t>
      </w:r>
      <w:r w:rsidR="009E5347" w:rsidRPr="005061DC">
        <w:t>Indicates if the EEC supports service continuity or not, also indicates which ACR</w:t>
      </w:r>
    </w:p>
    <w:p w14:paraId="655A86DE" w14:textId="74BEF983" w:rsidR="009E5347" w:rsidRPr="005061DC" w:rsidRDefault="00B673E6" w:rsidP="00B673E6">
      <w:pPr>
        <w:pStyle w:val="PL"/>
      </w:pPr>
      <w:r>
        <w:t xml:space="preserve">            </w:t>
      </w:r>
      <w:r w:rsidR="009E5347" w:rsidRPr="005061DC">
        <w:t>scenarios are supported by the EEC.</w:t>
      </w:r>
    </w:p>
    <w:p w14:paraId="5CF4E48A" w14:textId="77777777" w:rsidR="009E5347" w:rsidRPr="005061DC" w:rsidRDefault="009E5347" w:rsidP="009E5347">
      <w:pPr>
        <w:pStyle w:val="PL"/>
      </w:pPr>
      <w:r w:rsidRPr="005061DC">
        <w:t xml:space="preserve">        expTime:</w:t>
      </w:r>
    </w:p>
    <w:p w14:paraId="39F05F92" w14:textId="77777777" w:rsidR="009E5347" w:rsidRPr="005061DC" w:rsidRDefault="009E5347" w:rsidP="009E5347">
      <w:pPr>
        <w:pStyle w:val="PL"/>
      </w:pPr>
      <w:r w:rsidRPr="005061DC">
        <w:t xml:space="preserve">          $ref: 'TS29122_CommonData.yaml#/components/schemas/DateTime'</w:t>
      </w:r>
    </w:p>
    <w:p w14:paraId="558F2AEC" w14:textId="77777777" w:rsidR="009E5347" w:rsidRPr="005061DC" w:rsidRDefault="009E5347" w:rsidP="009E5347">
      <w:pPr>
        <w:pStyle w:val="PL"/>
      </w:pPr>
      <w:r w:rsidRPr="005061DC">
        <w:t xml:space="preserve">        notificationDestination:</w:t>
      </w:r>
    </w:p>
    <w:p w14:paraId="706E7320" w14:textId="77777777" w:rsidR="009E5347" w:rsidRPr="005061DC" w:rsidRDefault="009E5347" w:rsidP="009E5347">
      <w:pPr>
        <w:pStyle w:val="PL"/>
      </w:pPr>
      <w:r w:rsidRPr="005061DC">
        <w:t xml:space="preserve">          $ref: 'TS29122_CommonData.yaml#/components/schemas/Uri'</w:t>
      </w:r>
    </w:p>
    <w:p w14:paraId="58439932" w14:textId="77777777" w:rsidR="009E5347" w:rsidRPr="005061DC" w:rsidRDefault="009E5347" w:rsidP="009E5347">
      <w:pPr>
        <w:pStyle w:val="PL"/>
      </w:pPr>
      <w:r w:rsidRPr="005061DC">
        <w:t xml:space="preserve">        requestTestNotification:</w:t>
      </w:r>
    </w:p>
    <w:p w14:paraId="3458F5B2" w14:textId="77777777" w:rsidR="009E5347" w:rsidRPr="005061DC" w:rsidRDefault="009E5347" w:rsidP="009E5347">
      <w:pPr>
        <w:pStyle w:val="PL"/>
      </w:pPr>
      <w:r w:rsidRPr="005061DC">
        <w:t xml:space="preserve">          type: boolean</w:t>
      </w:r>
    </w:p>
    <w:p w14:paraId="3E20C4B6" w14:textId="77777777" w:rsidR="0061261C" w:rsidRDefault="009E5347" w:rsidP="0061261C">
      <w:pPr>
        <w:pStyle w:val="PL"/>
      </w:pPr>
      <w:r w:rsidRPr="005061DC">
        <w:t xml:space="preserve">          description: </w:t>
      </w:r>
      <w:r w:rsidR="0061261C">
        <w:t>&gt;</w:t>
      </w:r>
    </w:p>
    <w:p w14:paraId="6FA14B15" w14:textId="300C4C8E" w:rsidR="00FD1671" w:rsidRDefault="0061261C" w:rsidP="0061261C">
      <w:pPr>
        <w:pStyle w:val="PL"/>
      </w:pPr>
      <w:r>
        <w:t xml:space="preserve">            </w:t>
      </w:r>
      <w:r w:rsidR="009E5347" w:rsidRPr="005061DC">
        <w:t xml:space="preserve">Set to true by Subscriber to request the </w:t>
      </w:r>
      <w:r w:rsidR="00FD33D5">
        <w:t>EES</w:t>
      </w:r>
      <w:r w:rsidR="009E5347" w:rsidRPr="005061DC">
        <w:t xml:space="preserve"> to send a test notification. Set to false</w:t>
      </w:r>
    </w:p>
    <w:p w14:paraId="53D68208" w14:textId="19CA57F2" w:rsidR="009E5347" w:rsidRPr="005061DC" w:rsidRDefault="00FD1671" w:rsidP="00FD1671">
      <w:pPr>
        <w:pStyle w:val="PL"/>
      </w:pPr>
      <w:r>
        <w:t xml:space="preserve">            </w:t>
      </w:r>
      <w:r w:rsidR="009E5347" w:rsidRPr="005061DC">
        <w:t>or omitted otherwise.</w:t>
      </w:r>
    </w:p>
    <w:p w14:paraId="67475AF9" w14:textId="77777777" w:rsidR="009E5347" w:rsidRPr="005061DC" w:rsidRDefault="009E5347" w:rsidP="009E5347">
      <w:pPr>
        <w:pStyle w:val="PL"/>
      </w:pPr>
      <w:r w:rsidRPr="005061DC">
        <w:t xml:space="preserve">        websockNotifConfig:</w:t>
      </w:r>
    </w:p>
    <w:p w14:paraId="3779FC24" w14:textId="77777777" w:rsidR="009E5347" w:rsidRPr="005061DC" w:rsidRDefault="009E5347" w:rsidP="009E5347">
      <w:pPr>
        <w:pStyle w:val="PL"/>
      </w:pPr>
      <w:r w:rsidRPr="005061DC">
        <w:t xml:space="preserve">          $ref: 'TS29122_CommonData.yaml#/components/schemas/WebsockNotifConfig'</w:t>
      </w:r>
    </w:p>
    <w:p w14:paraId="5DCACA51" w14:textId="77777777" w:rsidR="009E5347" w:rsidRPr="005061DC" w:rsidRDefault="009E5347" w:rsidP="009E5347">
      <w:pPr>
        <w:pStyle w:val="PL"/>
      </w:pPr>
      <w:r w:rsidRPr="005061DC">
        <w:t xml:space="preserve">        suppFeat:</w:t>
      </w:r>
    </w:p>
    <w:p w14:paraId="47C06C14" w14:textId="77777777" w:rsidR="009E5347" w:rsidRPr="005061DC" w:rsidRDefault="009E5347" w:rsidP="009E5347">
      <w:pPr>
        <w:pStyle w:val="PL"/>
      </w:pPr>
      <w:r w:rsidRPr="005061DC">
        <w:t xml:space="preserve">          $ref: 'TS29571_CommonData.yaml#/components/schemas/SupportedFeatures'</w:t>
      </w:r>
    </w:p>
    <w:p w14:paraId="7DB8BBEF" w14:textId="77777777" w:rsidR="00B53EA6" w:rsidRPr="0060322C" w:rsidRDefault="00B53EA6" w:rsidP="00B53EA6">
      <w:pPr>
        <w:pStyle w:val="PL"/>
      </w:pPr>
      <w:r w:rsidRPr="0060322C">
        <w:t xml:space="preserve">        easIntTrigSup:</w:t>
      </w:r>
    </w:p>
    <w:p w14:paraId="330EC4C0" w14:textId="77777777" w:rsidR="00B53EA6" w:rsidRPr="0060322C" w:rsidRDefault="00B53EA6" w:rsidP="00B53EA6">
      <w:pPr>
        <w:pStyle w:val="PL"/>
      </w:pPr>
      <w:r w:rsidRPr="0060322C">
        <w:t xml:space="preserve">          type: boolean</w:t>
      </w:r>
    </w:p>
    <w:p w14:paraId="589EB637" w14:textId="77777777" w:rsidR="00B53EA6" w:rsidRPr="0060322C" w:rsidRDefault="00B53EA6" w:rsidP="00B53EA6">
      <w:pPr>
        <w:pStyle w:val="PL"/>
      </w:pPr>
      <w:r w:rsidRPr="0060322C">
        <w:t xml:space="preserve">          description: &gt;</w:t>
      </w:r>
    </w:p>
    <w:p w14:paraId="5BC14C39" w14:textId="77777777" w:rsidR="00B53EA6" w:rsidRPr="0060322C" w:rsidRDefault="00B53EA6" w:rsidP="00B53EA6">
      <w:pPr>
        <w:pStyle w:val="PL"/>
      </w:pPr>
      <w:r w:rsidRPr="0060322C">
        <w:t xml:space="preserve">            Indicates to the EES whether the EAS instantiation triggering should be performed for</w:t>
      </w:r>
    </w:p>
    <w:p w14:paraId="2196044B" w14:textId="77777777" w:rsidR="00B53EA6" w:rsidRPr="0060322C" w:rsidRDefault="00B53EA6" w:rsidP="00B53EA6">
      <w:pPr>
        <w:pStyle w:val="PL"/>
      </w:pPr>
      <w:r w:rsidRPr="0060322C">
        <w:t xml:space="preserve">            the current request.</w:t>
      </w:r>
      <w:r>
        <w:t xml:space="preserve"> </w:t>
      </w:r>
      <w:r w:rsidRPr="0060322C">
        <w:t>The default value false indicates the EAS instantiation triggering</w:t>
      </w:r>
    </w:p>
    <w:p w14:paraId="132F8611" w14:textId="77777777" w:rsidR="00B53EA6" w:rsidRPr="0060322C" w:rsidRDefault="00B53EA6" w:rsidP="00B53EA6">
      <w:pPr>
        <w:pStyle w:val="PL"/>
      </w:pPr>
      <w:r w:rsidRPr="0060322C">
        <w:t xml:space="preserve">            should not be performed. The true value indicate the EAS instantiation triggering should</w:t>
      </w:r>
    </w:p>
    <w:p w14:paraId="0A688768" w14:textId="08AE5F4D" w:rsidR="00E96D2E" w:rsidRDefault="00B53EA6" w:rsidP="00E96D2E">
      <w:pPr>
        <w:pStyle w:val="PL"/>
      </w:pPr>
      <w:r w:rsidRPr="0060322C">
        <w:t xml:space="preserve">            be performed.</w:t>
      </w:r>
    </w:p>
    <w:p w14:paraId="671F548E" w14:textId="77777777" w:rsidR="00E96D2E" w:rsidRDefault="00E96D2E" w:rsidP="00E96D2E">
      <w:pPr>
        <w:pStyle w:val="PL"/>
      </w:pPr>
      <w:r>
        <w:t xml:space="preserve">        eecTriggerRequest:</w:t>
      </w:r>
    </w:p>
    <w:p w14:paraId="37FBB922" w14:textId="77777777" w:rsidR="00E96D2E" w:rsidRDefault="00E96D2E" w:rsidP="00E96D2E">
      <w:pPr>
        <w:pStyle w:val="PL"/>
      </w:pPr>
      <w:r>
        <w:t xml:space="preserve">          type: boolean</w:t>
      </w:r>
    </w:p>
    <w:p w14:paraId="4EFA1642" w14:textId="77777777" w:rsidR="00E96D2E" w:rsidRDefault="00E96D2E" w:rsidP="00E96D2E">
      <w:pPr>
        <w:pStyle w:val="PL"/>
      </w:pPr>
      <w:r>
        <w:t xml:space="preserve">          description: &gt;</w:t>
      </w:r>
    </w:p>
    <w:p w14:paraId="6B34B1B3" w14:textId="77777777" w:rsidR="00E96D2E" w:rsidRDefault="00E96D2E" w:rsidP="00E96D2E">
      <w:pPr>
        <w:pStyle w:val="PL"/>
      </w:pPr>
      <w:r>
        <w:t xml:space="preserve">            Indicates to the EES whether the application triggering is required by the EEC.</w:t>
      </w:r>
    </w:p>
    <w:p w14:paraId="21370555" w14:textId="5F92040E" w:rsidR="00B53EA6" w:rsidRDefault="00E96D2E" w:rsidP="00E96D2E">
      <w:pPr>
        <w:pStyle w:val="PL"/>
      </w:pPr>
      <w:r>
        <w:t xml:space="preserve">            Default value false indicates the application triggering is not required.</w:t>
      </w:r>
    </w:p>
    <w:p w14:paraId="0F0D7274" w14:textId="77777777" w:rsidR="00E827AF" w:rsidRDefault="00E827AF" w:rsidP="00E827AF">
      <w:pPr>
        <w:pStyle w:val="PL"/>
      </w:pPr>
      <w:r>
        <w:t xml:space="preserve">        eecTriggerPortInfo:</w:t>
      </w:r>
    </w:p>
    <w:p w14:paraId="11EC943A" w14:textId="502F8BFC" w:rsidR="00E827AF" w:rsidRDefault="00E827AF" w:rsidP="00E827AF">
      <w:pPr>
        <w:pStyle w:val="PL"/>
      </w:pPr>
      <w:r>
        <w:t xml:space="preserve">          </w:t>
      </w:r>
      <w:r w:rsidR="00623B14" w:rsidRPr="00564120">
        <w:t>$ref: 'TS29122_CommonData.yaml#/components/schemas/Port'</w:t>
      </w:r>
    </w:p>
    <w:p w14:paraId="3BFF0F43" w14:textId="77777777" w:rsidR="009E5347" w:rsidRPr="005061DC" w:rsidRDefault="009E5347" w:rsidP="009E5347">
      <w:pPr>
        <w:pStyle w:val="PL"/>
      </w:pPr>
      <w:r w:rsidRPr="005061DC">
        <w:t xml:space="preserve">      required:</w:t>
      </w:r>
    </w:p>
    <w:p w14:paraId="42F94891" w14:textId="77777777" w:rsidR="009E5347" w:rsidRPr="005061DC" w:rsidRDefault="009E5347" w:rsidP="009E5347">
      <w:pPr>
        <w:pStyle w:val="PL"/>
      </w:pPr>
      <w:r w:rsidRPr="005061DC">
        <w:t xml:space="preserve">        - eecId</w:t>
      </w:r>
    </w:p>
    <w:p w14:paraId="7061CA99" w14:textId="77777777" w:rsidR="009E5347" w:rsidRPr="005061DC" w:rsidRDefault="009E5347" w:rsidP="009E5347">
      <w:pPr>
        <w:pStyle w:val="PL"/>
      </w:pPr>
      <w:r w:rsidRPr="005061DC">
        <w:t xml:space="preserve">        - easEventType</w:t>
      </w:r>
    </w:p>
    <w:p w14:paraId="7D74F402" w14:textId="77777777" w:rsidR="00CC7C99" w:rsidRDefault="00CC7C99" w:rsidP="009E5347">
      <w:pPr>
        <w:pStyle w:val="PL"/>
      </w:pPr>
    </w:p>
    <w:p w14:paraId="72A64D4F" w14:textId="72854354" w:rsidR="009E5347" w:rsidRPr="005061DC" w:rsidRDefault="009E5347" w:rsidP="009E5347">
      <w:pPr>
        <w:pStyle w:val="PL"/>
      </w:pPr>
      <w:r w:rsidRPr="005061DC">
        <w:t xml:space="preserve">    EasDiscoveryNotification:</w:t>
      </w:r>
    </w:p>
    <w:p w14:paraId="70F0C81B" w14:textId="77777777" w:rsidR="009E5347" w:rsidRPr="005061DC" w:rsidRDefault="009E5347" w:rsidP="009E5347">
      <w:pPr>
        <w:pStyle w:val="PL"/>
      </w:pPr>
      <w:r w:rsidRPr="005061DC">
        <w:t xml:space="preserve">      description: Notification of EAS discovery information.</w:t>
      </w:r>
    </w:p>
    <w:p w14:paraId="6039B01D" w14:textId="77777777" w:rsidR="009E5347" w:rsidRPr="005061DC" w:rsidRDefault="009E5347" w:rsidP="009E5347">
      <w:pPr>
        <w:pStyle w:val="PL"/>
      </w:pPr>
      <w:r w:rsidRPr="005061DC">
        <w:t xml:space="preserve">      type: object</w:t>
      </w:r>
    </w:p>
    <w:p w14:paraId="20262F90" w14:textId="77777777" w:rsidR="009E5347" w:rsidRPr="005061DC" w:rsidRDefault="009E5347" w:rsidP="009E5347">
      <w:pPr>
        <w:pStyle w:val="PL"/>
      </w:pPr>
      <w:r w:rsidRPr="005061DC">
        <w:t xml:space="preserve">      properties:</w:t>
      </w:r>
    </w:p>
    <w:p w14:paraId="73FB77C8" w14:textId="77777777" w:rsidR="009E5347" w:rsidRPr="005061DC" w:rsidRDefault="009E5347" w:rsidP="009E5347">
      <w:pPr>
        <w:pStyle w:val="PL"/>
      </w:pPr>
      <w:r w:rsidRPr="005061DC">
        <w:t xml:space="preserve">        subId:</w:t>
      </w:r>
    </w:p>
    <w:p w14:paraId="112F3702" w14:textId="77777777" w:rsidR="009E5347" w:rsidRPr="005061DC" w:rsidRDefault="009E5347" w:rsidP="009E5347">
      <w:pPr>
        <w:pStyle w:val="PL"/>
      </w:pPr>
      <w:r w:rsidRPr="005061DC">
        <w:t xml:space="preserve">          type: string</w:t>
      </w:r>
    </w:p>
    <w:p w14:paraId="3E414BE0" w14:textId="77777777" w:rsidR="00B568D4" w:rsidRDefault="009E5347" w:rsidP="00B568D4">
      <w:pPr>
        <w:pStyle w:val="PL"/>
      </w:pPr>
      <w:r w:rsidRPr="005061DC">
        <w:t xml:space="preserve">          description: </w:t>
      </w:r>
      <w:r w:rsidR="00B568D4">
        <w:t>&gt;</w:t>
      </w:r>
    </w:p>
    <w:p w14:paraId="37C512E7" w14:textId="28563372" w:rsidR="00B568D4" w:rsidRDefault="00B568D4" w:rsidP="00B568D4">
      <w:pPr>
        <w:pStyle w:val="PL"/>
      </w:pPr>
      <w:r>
        <w:t xml:space="preserve">            </w:t>
      </w:r>
      <w:r w:rsidR="009E5347" w:rsidRPr="005061DC">
        <w:t>Identifier of the individual service provisioning subscription for which the service</w:t>
      </w:r>
    </w:p>
    <w:p w14:paraId="5B5E0B3C" w14:textId="1E72F638" w:rsidR="009E5347" w:rsidRPr="005061DC" w:rsidRDefault="00B568D4" w:rsidP="00B568D4">
      <w:pPr>
        <w:pStyle w:val="PL"/>
      </w:pPr>
      <w:r>
        <w:t xml:space="preserve">            </w:t>
      </w:r>
      <w:r w:rsidR="009E5347" w:rsidRPr="005061DC">
        <w:t>provisioning notification is delivered.</w:t>
      </w:r>
    </w:p>
    <w:p w14:paraId="41E1EFE3" w14:textId="77777777" w:rsidR="009E5347" w:rsidRPr="005061DC" w:rsidRDefault="009E5347" w:rsidP="009E5347">
      <w:pPr>
        <w:pStyle w:val="PL"/>
      </w:pPr>
      <w:r w:rsidRPr="005061DC">
        <w:t xml:space="preserve">        eventType:</w:t>
      </w:r>
    </w:p>
    <w:p w14:paraId="13BCB14F" w14:textId="77777777" w:rsidR="009E5347" w:rsidRPr="005061DC" w:rsidRDefault="009E5347" w:rsidP="009E5347">
      <w:pPr>
        <w:pStyle w:val="PL"/>
      </w:pPr>
      <w:r w:rsidRPr="005061DC">
        <w:t xml:space="preserve">          $ref: '#/components/schemas/EASDiscEventIDs'</w:t>
      </w:r>
    </w:p>
    <w:p w14:paraId="48EACF02" w14:textId="77777777" w:rsidR="009E5347" w:rsidRPr="005061DC" w:rsidRDefault="009E5347" w:rsidP="009E5347">
      <w:pPr>
        <w:pStyle w:val="PL"/>
      </w:pPr>
      <w:r w:rsidRPr="005061DC">
        <w:t xml:space="preserve">        discoveredEas:</w:t>
      </w:r>
    </w:p>
    <w:p w14:paraId="7314591D" w14:textId="77777777" w:rsidR="009E5347" w:rsidRPr="005061DC" w:rsidRDefault="009E5347" w:rsidP="009E5347">
      <w:pPr>
        <w:pStyle w:val="PL"/>
      </w:pPr>
      <w:r w:rsidRPr="005061DC">
        <w:t xml:space="preserve">          type: array</w:t>
      </w:r>
    </w:p>
    <w:p w14:paraId="6EABA21F" w14:textId="77777777" w:rsidR="009E5347" w:rsidRPr="005061DC" w:rsidRDefault="009E5347" w:rsidP="009E5347">
      <w:pPr>
        <w:pStyle w:val="PL"/>
      </w:pPr>
      <w:r w:rsidRPr="005061DC">
        <w:t xml:space="preserve">          items:</w:t>
      </w:r>
    </w:p>
    <w:p w14:paraId="49777161" w14:textId="77777777" w:rsidR="009E5347" w:rsidRPr="005061DC" w:rsidRDefault="009E5347" w:rsidP="009E5347">
      <w:pPr>
        <w:pStyle w:val="PL"/>
      </w:pPr>
      <w:r w:rsidRPr="005061DC">
        <w:t xml:space="preserve">            $ref: '#/components/schemas/DiscoveredEas'</w:t>
      </w:r>
    </w:p>
    <w:p w14:paraId="0645624B" w14:textId="77777777" w:rsidR="009E5347" w:rsidRPr="005061DC" w:rsidRDefault="009E5347" w:rsidP="009E5347">
      <w:pPr>
        <w:pStyle w:val="PL"/>
      </w:pPr>
      <w:r w:rsidRPr="005061DC">
        <w:t xml:space="preserve">          minItems: 1</w:t>
      </w:r>
    </w:p>
    <w:p w14:paraId="2ED898BC" w14:textId="77777777" w:rsidR="009E5347" w:rsidRPr="005061DC" w:rsidRDefault="009E5347" w:rsidP="009E5347">
      <w:pPr>
        <w:pStyle w:val="PL"/>
      </w:pPr>
      <w:r w:rsidRPr="005061DC">
        <w:t xml:space="preserve">          description: List of EAS discovery information.</w:t>
      </w:r>
    </w:p>
    <w:p w14:paraId="03B30F0C" w14:textId="77777777" w:rsidR="00B53EA6" w:rsidRDefault="00B53EA6" w:rsidP="00B53EA6">
      <w:pPr>
        <w:pStyle w:val="PL"/>
      </w:pPr>
      <w:r>
        <w:t xml:space="preserve">        </w:t>
      </w:r>
      <w:r w:rsidRPr="0060322C">
        <w:t>easInstInfos</w:t>
      </w:r>
      <w:r>
        <w:t>:</w:t>
      </w:r>
    </w:p>
    <w:p w14:paraId="0754F397" w14:textId="77777777" w:rsidR="00B53EA6" w:rsidRDefault="00B53EA6" w:rsidP="00B53EA6">
      <w:pPr>
        <w:pStyle w:val="PL"/>
      </w:pPr>
      <w:r>
        <w:t xml:space="preserve">          type: object</w:t>
      </w:r>
    </w:p>
    <w:p w14:paraId="61118C1E" w14:textId="77777777" w:rsidR="00B53EA6" w:rsidRDefault="00B53EA6" w:rsidP="00B53EA6">
      <w:pPr>
        <w:pStyle w:val="PL"/>
      </w:pPr>
      <w:r>
        <w:t xml:space="preserve">          additionalProperties:</w:t>
      </w:r>
    </w:p>
    <w:p w14:paraId="793957CD" w14:textId="77777777" w:rsidR="00B53EA6" w:rsidRDefault="00B53EA6" w:rsidP="00B53EA6">
      <w:pPr>
        <w:pStyle w:val="PL"/>
      </w:pPr>
      <w:r>
        <w:t xml:space="preserve">            </w:t>
      </w:r>
      <w:r w:rsidRPr="000C0F71">
        <w:t>$ref: 'TS29558_Eecs_EESRegistration.yaml#/components/schemas/EASInstantiationInfo'</w:t>
      </w:r>
    </w:p>
    <w:p w14:paraId="27EA4BCF" w14:textId="77777777" w:rsidR="00B53EA6" w:rsidRDefault="00B53EA6" w:rsidP="00B53EA6">
      <w:pPr>
        <w:pStyle w:val="PL"/>
      </w:pPr>
      <w:r>
        <w:t xml:space="preserve">          minProperties: 1</w:t>
      </w:r>
    </w:p>
    <w:p w14:paraId="626B133F" w14:textId="77777777" w:rsidR="00B53EA6" w:rsidRDefault="00B53EA6" w:rsidP="00B53EA6">
      <w:pPr>
        <w:pStyle w:val="PL"/>
        <w:rPr>
          <w:lang w:val="en-US"/>
        </w:rPr>
      </w:pPr>
      <w:r>
        <w:rPr>
          <w:lang w:val="en-US"/>
        </w:rPr>
        <w:lastRenderedPageBreak/>
        <w:t xml:space="preserve">          description: &gt;</w:t>
      </w:r>
    </w:p>
    <w:p w14:paraId="40CE49EE" w14:textId="77777777" w:rsidR="00B53EA6" w:rsidRDefault="00B53EA6" w:rsidP="00B53EA6">
      <w:pPr>
        <w:pStyle w:val="PL"/>
        <w:rPr>
          <w:lang w:val="en-US"/>
        </w:rPr>
      </w:pPr>
      <w:r>
        <w:rPr>
          <w:lang w:val="en-US"/>
        </w:rPr>
        <w:t xml:space="preserve">            </w:t>
      </w:r>
      <w:r w:rsidRPr="000C0F71">
        <w:rPr>
          <w:lang w:val="en-US"/>
        </w:rPr>
        <w:t>Contains the EAS instantiation information for each discovered EAS returned within</w:t>
      </w:r>
    </w:p>
    <w:p w14:paraId="44F6F478" w14:textId="77777777" w:rsidR="00B53EA6" w:rsidRDefault="00B53EA6" w:rsidP="00B53EA6">
      <w:pPr>
        <w:pStyle w:val="PL"/>
        <w:rPr>
          <w:lang w:val="en-US"/>
        </w:rPr>
      </w:pPr>
      <w:r>
        <w:rPr>
          <w:lang w:val="en-US"/>
        </w:rPr>
        <w:t xml:space="preserve">            </w:t>
      </w:r>
      <w:r w:rsidRPr="000C0F71">
        <w:rPr>
          <w:lang w:val="en-US"/>
        </w:rPr>
        <w:t>the "discoveredEas" attribute</w:t>
      </w:r>
      <w:r>
        <w:rPr>
          <w:lang w:val="en-US"/>
        </w:rPr>
        <w:t>.</w:t>
      </w:r>
    </w:p>
    <w:p w14:paraId="55C8E1D9" w14:textId="77777777" w:rsidR="00CC7C99" w:rsidRDefault="00CC7C99" w:rsidP="00CC7C99">
      <w:pPr>
        <w:pStyle w:val="PL"/>
      </w:pPr>
      <w:r>
        <w:t xml:space="preserve">        </w:t>
      </w:r>
      <w:r w:rsidRPr="005E3233">
        <w:t>edgeLoadAnalytics</w:t>
      </w:r>
      <w:r>
        <w:t>:</w:t>
      </w:r>
    </w:p>
    <w:p w14:paraId="168D2C88" w14:textId="77777777" w:rsidR="00CC7C99" w:rsidRDefault="00CC7C99" w:rsidP="00CC7C99">
      <w:pPr>
        <w:pStyle w:val="PL"/>
      </w:pPr>
      <w:r>
        <w:t xml:space="preserve">          type: object</w:t>
      </w:r>
    </w:p>
    <w:p w14:paraId="40F22A0F" w14:textId="77777777" w:rsidR="00CC7C99" w:rsidRDefault="00CC7C99" w:rsidP="00CC7C99">
      <w:pPr>
        <w:pStyle w:val="PL"/>
      </w:pPr>
      <w:r>
        <w:t xml:space="preserve">          additionalProperties:</w:t>
      </w:r>
    </w:p>
    <w:p w14:paraId="25445452" w14:textId="77777777" w:rsidR="00CC7C99" w:rsidRDefault="00CC7C99" w:rsidP="00CC7C99">
      <w:pPr>
        <w:pStyle w:val="PL"/>
      </w:pPr>
      <w:r>
        <w:t xml:space="preserve">            </w:t>
      </w:r>
      <w:r w:rsidRPr="000C0F71">
        <w:t>$ref: '#/components/schemas/</w:t>
      </w:r>
      <w:r w:rsidRPr="005E3233">
        <w:t>EdgeLoadAnalytic</w:t>
      </w:r>
      <w:r w:rsidRPr="000C0F71">
        <w:t>'</w:t>
      </w:r>
    </w:p>
    <w:p w14:paraId="4963A395" w14:textId="77777777" w:rsidR="00CC7C99" w:rsidRDefault="00CC7C99" w:rsidP="00CC7C99">
      <w:pPr>
        <w:pStyle w:val="PL"/>
      </w:pPr>
      <w:r>
        <w:t xml:space="preserve">          minProperties: 1</w:t>
      </w:r>
    </w:p>
    <w:p w14:paraId="0E876426" w14:textId="77777777" w:rsidR="00CC7C99" w:rsidRDefault="00CC7C99" w:rsidP="00CC7C99">
      <w:pPr>
        <w:pStyle w:val="PL"/>
        <w:rPr>
          <w:lang w:val="en-US"/>
        </w:rPr>
      </w:pPr>
      <w:r>
        <w:rPr>
          <w:lang w:val="en-US"/>
        </w:rPr>
        <w:t xml:space="preserve">          description: &gt;</w:t>
      </w:r>
    </w:p>
    <w:p w14:paraId="7B19B12F" w14:textId="77777777" w:rsidR="00CC7C99" w:rsidRDefault="00CC7C99" w:rsidP="00CC7C99">
      <w:pPr>
        <w:pStyle w:val="PL"/>
      </w:pPr>
      <w:r>
        <w:rPr>
          <w:lang w:val="en-US"/>
        </w:rPr>
        <w:t xml:space="preserve">            </w:t>
      </w:r>
      <w:r w:rsidRPr="005E3233">
        <w:t>Contains the statistical analytics data and predictive analytics data for each</w:t>
      </w:r>
    </w:p>
    <w:p w14:paraId="23AF5ECC" w14:textId="77777777" w:rsidR="00CC7C99" w:rsidRDefault="00CC7C99" w:rsidP="00CC7C99">
      <w:pPr>
        <w:pStyle w:val="PL"/>
        <w:rPr>
          <w:lang w:eastAsia="ko-KR"/>
        </w:rPr>
      </w:pPr>
      <w:r>
        <w:rPr>
          <w:lang w:val="en-US"/>
        </w:rPr>
        <w:t xml:space="preserve">            </w:t>
      </w:r>
      <w:r w:rsidRPr="005E3233">
        <w:t>discovered application server</w:t>
      </w:r>
      <w:r>
        <w:t xml:space="preserve">. </w:t>
      </w:r>
      <w:r w:rsidRPr="005B5682">
        <w:rPr>
          <w:lang w:eastAsia="ko-KR"/>
        </w:rPr>
        <w:t>The key of the map shall be the EAS ID to which</w:t>
      </w:r>
    </w:p>
    <w:p w14:paraId="19D4825E" w14:textId="77777777" w:rsidR="00CC7C99" w:rsidRDefault="00CC7C99" w:rsidP="00CC7C99">
      <w:pPr>
        <w:pStyle w:val="PL"/>
        <w:rPr>
          <w:rFonts w:cs="Arial"/>
          <w:szCs w:val="18"/>
          <w:lang w:val="en-US"/>
        </w:rPr>
      </w:pPr>
      <w:r>
        <w:rPr>
          <w:lang w:val="en-US"/>
        </w:rPr>
        <w:t xml:space="preserve">            </w:t>
      </w:r>
      <w:r w:rsidRPr="005B5682">
        <w:rPr>
          <w:lang w:eastAsia="ko-KR"/>
        </w:rPr>
        <w:t xml:space="preserve">the provided </w:t>
      </w:r>
      <w:r w:rsidRPr="005E3233">
        <w:t>analytics data</w:t>
      </w:r>
      <w:r w:rsidRPr="005B5682">
        <w:rPr>
          <w:lang w:eastAsia="ko-KR"/>
        </w:rPr>
        <w:t xml:space="preserve"> within the map value relates.</w:t>
      </w:r>
    </w:p>
    <w:p w14:paraId="466834B2" w14:textId="77777777" w:rsidR="009E5347" w:rsidRPr="005061DC" w:rsidRDefault="009E5347" w:rsidP="009E5347">
      <w:pPr>
        <w:pStyle w:val="PL"/>
      </w:pPr>
      <w:r w:rsidRPr="005061DC">
        <w:t xml:space="preserve">      required:</w:t>
      </w:r>
    </w:p>
    <w:p w14:paraId="26BA66AF" w14:textId="77777777" w:rsidR="009E5347" w:rsidRPr="005061DC" w:rsidRDefault="009E5347" w:rsidP="009E5347">
      <w:pPr>
        <w:pStyle w:val="PL"/>
      </w:pPr>
      <w:r w:rsidRPr="005061DC">
        <w:t xml:space="preserve">        - subId</w:t>
      </w:r>
    </w:p>
    <w:p w14:paraId="58020F21" w14:textId="77777777" w:rsidR="009E5347" w:rsidRPr="005061DC" w:rsidRDefault="009E5347" w:rsidP="009E5347">
      <w:pPr>
        <w:pStyle w:val="PL"/>
      </w:pPr>
      <w:r w:rsidRPr="005061DC">
        <w:t xml:space="preserve">        - eventType</w:t>
      </w:r>
    </w:p>
    <w:p w14:paraId="620B50BC" w14:textId="77777777" w:rsidR="009E5347" w:rsidRPr="005061DC" w:rsidRDefault="009E5347" w:rsidP="009E5347">
      <w:pPr>
        <w:pStyle w:val="PL"/>
      </w:pPr>
      <w:r w:rsidRPr="005061DC">
        <w:t xml:space="preserve">        - discoveredEas</w:t>
      </w:r>
    </w:p>
    <w:p w14:paraId="7A144771" w14:textId="77777777" w:rsidR="00540015" w:rsidRDefault="00540015" w:rsidP="009E5347">
      <w:pPr>
        <w:pStyle w:val="PL"/>
      </w:pPr>
    </w:p>
    <w:p w14:paraId="67251DC7" w14:textId="0F3EDF96" w:rsidR="009E5347" w:rsidRPr="005061DC" w:rsidRDefault="009E5347" w:rsidP="009E5347">
      <w:pPr>
        <w:pStyle w:val="PL"/>
      </w:pPr>
      <w:r w:rsidRPr="005061DC">
        <w:t xml:space="preserve">    EasDiscoveryFilter:</w:t>
      </w:r>
    </w:p>
    <w:p w14:paraId="15F44133" w14:textId="77777777" w:rsidR="009E5347" w:rsidRPr="005061DC" w:rsidRDefault="009E5347" w:rsidP="009E5347">
      <w:pPr>
        <w:pStyle w:val="PL"/>
      </w:pPr>
      <w:r w:rsidRPr="005061DC">
        <w:t xml:space="preserve">      description: Represents the EAS characteristics.</w:t>
      </w:r>
    </w:p>
    <w:p w14:paraId="5675F633" w14:textId="77777777" w:rsidR="009E5347" w:rsidRPr="005061DC" w:rsidRDefault="009E5347" w:rsidP="009E5347">
      <w:pPr>
        <w:pStyle w:val="PL"/>
      </w:pPr>
      <w:r w:rsidRPr="005061DC">
        <w:t xml:space="preserve">      type: object</w:t>
      </w:r>
    </w:p>
    <w:p w14:paraId="0672F6F8" w14:textId="77777777" w:rsidR="009E5347" w:rsidRPr="005061DC" w:rsidRDefault="009E5347" w:rsidP="009E5347">
      <w:pPr>
        <w:pStyle w:val="PL"/>
      </w:pPr>
      <w:r w:rsidRPr="005061DC">
        <w:t xml:space="preserve">      properties:</w:t>
      </w:r>
    </w:p>
    <w:p w14:paraId="037945EA" w14:textId="77777777" w:rsidR="009E5347" w:rsidRPr="005061DC" w:rsidRDefault="009E5347" w:rsidP="009E5347">
      <w:pPr>
        <w:pStyle w:val="PL"/>
      </w:pPr>
      <w:r w:rsidRPr="005061DC">
        <w:t xml:space="preserve">        acChars:</w:t>
      </w:r>
    </w:p>
    <w:p w14:paraId="5E7BCFDD" w14:textId="77777777" w:rsidR="009E5347" w:rsidRPr="005061DC" w:rsidRDefault="009E5347" w:rsidP="009E5347">
      <w:pPr>
        <w:pStyle w:val="PL"/>
      </w:pPr>
      <w:r w:rsidRPr="005061DC">
        <w:t xml:space="preserve">          type: array</w:t>
      </w:r>
    </w:p>
    <w:p w14:paraId="4EE2316B" w14:textId="77777777" w:rsidR="009E5347" w:rsidRPr="005061DC" w:rsidRDefault="009E5347" w:rsidP="009E5347">
      <w:pPr>
        <w:pStyle w:val="PL"/>
      </w:pPr>
      <w:r w:rsidRPr="005061DC">
        <w:t xml:space="preserve">          items:</w:t>
      </w:r>
    </w:p>
    <w:p w14:paraId="568EB16F" w14:textId="77777777" w:rsidR="009E5347" w:rsidRPr="005061DC" w:rsidRDefault="009E5347" w:rsidP="009E5347">
      <w:pPr>
        <w:pStyle w:val="PL"/>
      </w:pPr>
      <w:r w:rsidRPr="005061DC">
        <w:t xml:space="preserve">            $ref: '#/components/schemas/ACCharacteristics'</w:t>
      </w:r>
    </w:p>
    <w:p w14:paraId="3B39C7D1" w14:textId="77777777" w:rsidR="009E5347" w:rsidRPr="005061DC" w:rsidRDefault="009E5347" w:rsidP="009E5347">
      <w:pPr>
        <w:pStyle w:val="PL"/>
      </w:pPr>
      <w:r w:rsidRPr="005061DC">
        <w:t xml:space="preserve">          minItems: 1</w:t>
      </w:r>
    </w:p>
    <w:p w14:paraId="32B36442" w14:textId="77777777" w:rsidR="009E5347" w:rsidRPr="005061DC" w:rsidRDefault="009E5347" w:rsidP="009E5347">
      <w:pPr>
        <w:pStyle w:val="PL"/>
      </w:pPr>
      <w:r w:rsidRPr="005061DC">
        <w:t xml:space="preserve">          description: AC description for which an EAS is needed.</w:t>
      </w:r>
    </w:p>
    <w:p w14:paraId="0A0E9EBB" w14:textId="77777777" w:rsidR="00D54596" w:rsidRDefault="00D54596" w:rsidP="00D54596">
      <w:pPr>
        <w:pStyle w:val="PL"/>
      </w:pPr>
      <w:r>
        <w:t xml:space="preserve">        appGroupProfile:</w:t>
      </w:r>
    </w:p>
    <w:p w14:paraId="6DEC288C" w14:textId="77777777" w:rsidR="00D54596" w:rsidRDefault="00D54596" w:rsidP="00D54596">
      <w:pPr>
        <w:pStyle w:val="PL"/>
      </w:pPr>
      <w:r>
        <w:t xml:space="preserve">            $ref: 'TS24558_Eecs_ServiceProvisioning.yaml#/components/schemas/AppGroupProfile'</w:t>
      </w:r>
    </w:p>
    <w:p w14:paraId="271A0ED2" w14:textId="77777777" w:rsidR="009E5347" w:rsidRPr="005061DC" w:rsidRDefault="009E5347" w:rsidP="009E5347">
      <w:pPr>
        <w:pStyle w:val="PL"/>
      </w:pPr>
      <w:r w:rsidRPr="005061DC">
        <w:t xml:space="preserve">        easChars:</w:t>
      </w:r>
    </w:p>
    <w:p w14:paraId="2DB755C6" w14:textId="77777777" w:rsidR="009E5347" w:rsidRPr="005061DC" w:rsidRDefault="009E5347" w:rsidP="009E5347">
      <w:pPr>
        <w:pStyle w:val="PL"/>
      </w:pPr>
      <w:r w:rsidRPr="005061DC">
        <w:t xml:space="preserve">          type: array</w:t>
      </w:r>
    </w:p>
    <w:p w14:paraId="6D624B58" w14:textId="77777777" w:rsidR="009E5347" w:rsidRPr="005061DC" w:rsidRDefault="009E5347" w:rsidP="009E5347">
      <w:pPr>
        <w:pStyle w:val="PL"/>
      </w:pPr>
      <w:r w:rsidRPr="005061DC">
        <w:t xml:space="preserve">          items:</w:t>
      </w:r>
    </w:p>
    <w:p w14:paraId="6EF15492" w14:textId="77777777" w:rsidR="009E5347" w:rsidRPr="005061DC" w:rsidRDefault="009E5347" w:rsidP="009E5347">
      <w:pPr>
        <w:pStyle w:val="PL"/>
      </w:pPr>
      <w:r w:rsidRPr="005061DC">
        <w:t xml:space="preserve">            $ref: '#/components/schemas/EasCharacteristics'</w:t>
      </w:r>
    </w:p>
    <w:p w14:paraId="3B464A91" w14:textId="77777777" w:rsidR="009E5347" w:rsidRPr="005061DC" w:rsidRDefault="009E5347" w:rsidP="009E5347">
      <w:pPr>
        <w:pStyle w:val="PL"/>
      </w:pPr>
      <w:r w:rsidRPr="005061DC">
        <w:t xml:space="preserve">          minItems: 1</w:t>
      </w:r>
    </w:p>
    <w:p w14:paraId="12A77B50" w14:textId="77777777" w:rsidR="009E5347" w:rsidRPr="005061DC" w:rsidRDefault="009E5347" w:rsidP="009E5347">
      <w:pPr>
        <w:pStyle w:val="PL"/>
      </w:pPr>
      <w:r w:rsidRPr="005061DC">
        <w:t xml:space="preserve">          description: Required EAS chararcteristics.</w:t>
      </w:r>
    </w:p>
    <w:p w14:paraId="73DDF260" w14:textId="77777777" w:rsidR="00540015" w:rsidRDefault="00540015" w:rsidP="009E5347">
      <w:pPr>
        <w:pStyle w:val="PL"/>
      </w:pPr>
    </w:p>
    <w:p w14:paraId="3E326F59" w14:textId="35901763" w:rsidR="009E5347" w:rsidRPr="005061DC" w:rsidRDefault="009E5347" w:rsidP="009E5347">
      <w:pPr>
        <w:pStyle w:val="PL"/>
      </w:pPr>
      <w:r w:rsidRPr="005061DC">
        <w:t xml:space="preserve">    EasCharacteristics:</w:t>
      </w:r>
    </w:p>
    <w:p w14:paraId="2FE68785" w14:textId="6623E7FD" w:rsidR="009E5347" w:rsidRPr="005061DC" w:rsidRDefault="009E5347" w:rsidP="009E5347">
      <w:pPr>
        <w:pStyle w:val="PL"/>
      </w:pPr>
      <w:r w:rsidRPr="005061DC">
        <w:t xml:space="preserve">      description: Represents the EAS chararcteristics.</w:t>
      </w:r>
    </w:p>
    <w:p w14:paraId="39E9B928" w14:textId="77777777" w:rsidR="009E5347" w:rsidRPr="005061DC" w:rsidRDefault="009E5347" w:rsidP="009E5347">
      <w:pPr>
        <w:pStyle w:val="PL"/>
      </w:pPr>
      <w:r w:rsidRPr="005061DC">
        <w:t xml:space="preserve">      type: object</w:t>
      </w:r>
    </w:p>
    <w:p w14:paraId="56710414" w14:textId="77777777" w:rsidR="009E5347" w:rsidRPr="005061DC" w:rsidRDefault="009E5347" w:rsidP="009E5347">
      <w:pPr>
        <w:pStyle w:val="PL"/>
      </w:pPr>
      <w:r w:rsidRPr="005061DC">
        <w:t xml:space="preserve">      properties:</w:t>
      </w:r>
    </w:p>
    <w:p w14:paraId="48B65738" w14:textId="77777777" w:rsidR="009E5347" w:rsidRPr="005061DC" w:rsidRDefault="009E5347" w:rsidP="009E5347">
      <w:pPr>
        <w:pStyle w:val="PL"/>
      </w:pPr>
      <w:r w:rsidRPr="005061DC">
        <w:t xml:space="preserve">        easId:</w:t>
      </w:r>
    </w:p>
    <w:p w14:paraId="163CE506" w14:textId="77777777" w:rsidR="009E5347" w:rsidRPr="005061DC" w:rsidRDefault="009E5347" w:rsidP="009E5347">
      <w:pPr>
        <w:pStyle w:val="PL"/>
      </w:pPr>
      <w:r w:rsidRPr="005061DC">
        <w:t xml:space="preserve">          type: string</w:t>
      </w:r>
    </w:p>
    <w:p w14:paraId="392ADD50" w14:textId="7A2DC107" w:rsidR="009E5347" w:rsidRPr="005061DC" w:rsidRDefault="009E5347" w:rsidP="009E5347">
      <w:pPr>
        <w:pStyle w:val="PL"/>
      </w:pPr>
      <w:r w:rsidRPr="005061DC">
        <w:t xml:space="preserve">          description: EAS </w:t>
      </w:r>
      <w:r w:rsidR="00A26D5D">
        <w:t xml:space="preserve">application </w:t>
      </w:r>
      <w:r w:rsidRPr="005061DC">
        <w:t>identifier.</w:t>
      </w:r>
    </w:p>
    <w:p w14:paraId="6F92180A" w14:textId="77777777" w:rsidR="00864462" w:rsidRPr="005061DC" w:rsidRDefault="00864462" w:rsidP="00864462">
      <w:pPr>
        <w:pStyle w:val="PL"/>
      </w:pPr>
      <w:r w:rsidRPr="005061DC">
        <w:t xml:space="preserve">        </w:t>
      </w:r>
      <w:r>
        <w:t>appGrpId</w:t>
      </w:r>
      <w:r w:rsidRPr="005061DC">
        <w:t>:</w:t>
      </w:r>
    </w:p>
    <w:p w14:paraId="52B133DD" w14:textId="77777777" w:rsidR="00864462" w:rsidRPr="005061DC" w:rsidRDefault="00864462" w:rsidP="00864462">
      <w:pPr>
        <w:pStyle w:val="PL"/>
      </w:pPr>
      <w:r w:rsidRPr="005061DC">
        <w:t xml:space="preserve">          type: string</w:t>
      </w:r>
    </w:p>
    <w:p w14:paraId="731F856A" w14:textId="77777777" w:rsidR="00864462" w:rsidRDefault="00864462" w:rsidP="00864462">
      <w:pPr>
        <w:pStyle w:val="PL"/>
      </w:pPr>
      <w:r w:rsidRPr="005061DC">
        <w:t xml:space="preserve">          description: </w:t>
      </w:r>
      <w:r>
        <w:t>&gt;</w:t>
      </w:r>
    </w:p>
    <w:p w14:paraId="1B4E3570" w14:textId="77777777" w:rsidR="00864462" w:rsidRDefault="00864462" w:rsidP="00864462">
      <w:pPr>
        <w:pStyle w:val="PL"/>
      </w:pPr>
      <w:r w:rsidRPr="005061DC">
        <w:t xml:space="preserve">          </w:t>
      </w:r>
      <w:r>
        <w:t xml:space="preserve">  Application group identifier, identifying</w:t>
      </w:r>
      <w:r w:rsidRPr="00CF481B">
        <w:t xml:space="preserve"> </w:t>
      </w:r>
      <w:r>
        <w:t xml:space="preserve">a </w:t>
      </w:r>
      <w:r w:rsidRPr="00CF481B">
        <w:t xml:space="preserve">group of </w:t>
      </w:r>
      <w:r>
        <w:t>UEs using the same</w:t>
      </w:r>
    </w:p>
    <w:p w14:paraId="2264BBF7" w14:textId="77777777" w:rsidR="00864462" w:rsidRPr="005061DC" w:rsidRDefault="00864462" w:rsidP="00864462">
      <w:pPr>
        <w:pStyle w:val="PL"/>
      </w:pPr>
      <w:r w:rsidRPr="005061DC">
        <w:t xml:space="preserve">          </w:t>
      </w:r>
      <w:r>
        <w:t xml:space="preserve">  application service</w:t>
      </w:r>
      <w:r w:rsidRPr="005061DC">
        <w:t>.</w:t>
      </w:r>
    </w:p>
    <w:p w14:paraId="0D8BC801" w14:textId="77777777" w:rsidR="00864462" w:rsidRPr="008B1C02" w:rsidRDefault="00864462" w:rsidP="00864462">
      <w:pPr>
        <w:pStyle w:val="PL"/>
      </w:pPr>
      <w:r w:rsidRPr="005061DC">
        <w:t xml:space="preserve">        </w:t>
      </w:r>
      <w:r>
        <w:t>easSyncInd</w:t>
      </w:r>
      <w:r w:rsidRPr="008B1C02">
        <w:t>:</w:t>
      </w:r>
    </w:p>
    <w:p w14:paraId="4684769A" w14:textId="77777777" w:rsidR="00864462" w:rsidRPr="008B1C02" w:rsidRDefault="00864462" w:rsidP="00864462">
      <w:pPr>
        <w:pStyle w:val="PL"/>
      </w:pPr>
      <w:r w:rsidRPr="008B1C02">
        <w:t xml:space="preserve">          type: boolean</w:t>
      </w:r>
    </w:p>
    <w:p w14:paraId="62C6BA2D" w14:textId="77777777" w:rsidR="00864462" w:rsidRPr="008B1C02" w:rsidRDefault="00864462" w:rsidP="00864462">
      <w:pPr>
        <w:pStyle w:val="PL"/>
      </w:pPr>
      <w:r w:rsidRPr="008B1C02">
        <w:t xml:space="preserve">          description: &gt;</w:t>
      </w:r>
    </w:p>
    <w:p w14:paraId="7CE12E14" w14:textId="124E8A5E" w:rsidR="00864462" w:rsidRDefault="00864462" w:rsidP="00864462">
      <w:pPr>
        <w:pStyle w:val="PL"/>
        <w:rPr>
          <w:rFonts w:cs="Arial"/>
          <w:szCs w:val="18"/>
        </w:rPr>
      </w:pPr>
      <w:r w:rsidRPr="008B1C02">
        <w:t xml:space="preserve">          </w:t>
      </w:r>
      <w:r>
        <w:t xml:space="preserve">  </w:t>
      </w:r>
      <w:r>
        <w:rPr>
          <w:rFonts w:cs="Arial" w:hint="eastAsia"/>
          <w:szCs w:val="18"/>
          <w:lang w:eastAsia="ja-JP"/>
        </w:rPr>
        <w:t>I</w:t>
      </w:r>
      <w:r>
        <w:rPr>
          <w:rFonts w:cs="Arial"/>
          <w:szCs w:val="18"/>
          <w:lang w:eastAsia="ja-JP"/>
        </w:rPr>
        <w:t xml:space="preserve">ndicates whether the </w:t>
      </w:r>
      <w:r w:rsidR="004044B5">
        <w:t xml:space="preserve">content </w:t>
      </w:r>
      <w:r>
        <w:rPr>
          <w:rFonts w:cs="Arial"/>
          <w:szCs w:val="18"/>
          <w:lang w:eastAsia="ja-JP"/>
        </w:rPr>
        <w:t>synchronization between the EASs is required</w:t>
      </w:r>
      <w:r>
        <w:rPr>
          <w:rFonts w:cs="Arial"/>
          <w:szCs w:val="18"/>
        </w:rPr>
        <w:t>. The</w:t>
      </w:r>
    </w:p>
    <w:p w14:paraId="65B1BE62" w14:textId="77777777" w:rsidR="00864462" w:rsidRDefault="00864462" w:rsidP="00864462">
      <w:pPr>
        <w:pStyle w:val="PL"/>
      </w:pPr>
      <w:r w:rsidRPr="008B1C02">
        <w:t xml:space="preserve">          </w:t>
      </w:r>
      <w:r>
        <w:t xml:space="preserve">  </w:t>
      </w:r>
      <w:r>
        <w:rPr>
          <w:rFonts w:cs="Arial"/>
          <w:szCs w:val="18"/>
        </w:rPr>
        <w:t>default value</w:t>
      </w:r>
      <w:r>
        <w:t xml:space="preserve"> false indicates the </w:t>
      </w:r>
      <w:r>
        <w:rPr>
          <w:rFonts w:cs="Arial"/>
          <w:szCs w:val="18"/>
          <w:lang w:eastAsia="ja-JP"/>
        </w:rPr>
        <w:t>EAS synchronization</w:t>
      </w:r>
      <w:r w:rsidRPr="00E53142">
        <w:rPr>
          <w:rFonts w:cs="Arial"/>
          <w:szCs w:val="18"/>
        </w:rPr>
        <w:t xml:space="preserve"> </w:t>
      </w:r>
      <w:r>
        <w:rPr>
          <w:rFonts w:cs="Arial"/>
          <w:szCs w:val="18"/>
        </w:rPr>
        <w:t xml:space="preserve">is </w:t>
      </w:r>
      <w:r w:rsidRPr="00387CBB">
        <w:t>not</w:t>
      </w:r>
      <w:r>
        <w:t xml:space="preserve"> </w:t>
      </w:r>
      <w:r w:rsidRPr="00387CBB">
        <w:t>required.</w:t>
      </w:r>
    </w:p>
    <w:p w14:paraId="3C792080" w14:textId="77777777" w:rsidR="009E5347" w:rsidRPr="005061DC" w:rsidRDefault="009E5347" w:rsidP="009E5347">
      <w:pPr>
        <w:pStyle w:val="PL"/>
      </w:pPr>
      <w:r w:rsidRPr="005061DC">
        <w:t xml:space="preserve">        easProvId:</w:t>
      </w:r>
    </w:p>
    <w:p w14:paraId="0DE0B18F" w14:textId="77777777" w:rsidR="009E5347" w:rsidRPr="005061DC" w:rsidRDefault="009E5347" w:rsidP="009E5347">
      <w:pPr>
        <w:pStyle w:val="PL"/>
      </w:pPr>
      <w:r w:rsidRPr="005061DC">
        <w:t xml:space="preserve">          type: string</w:t>
      </w:r>
    </w:p>
    <w:p w14:paraId="00087360" w14:textId="77777777" w:rsidR="009E5347" w:rsidRPr="005061DC" w:rsidRDefault="009E5347" w:rsidP="009E5347">
      <w:pPr>
        <w:pStyle w:val="PL"/>
      </w:pPr>
      <w:r w:rsidRPr="005061DC">
        <w:t xml:space="preserve">          description: EAS provider identifier.</w:t>
      </w:r>
    </w:p>
    <w:p w14:paraId="184283EA" w14:textId="77777777" w:rsidR="00C22CE2" w:rsidRPr="0004558B" w:rsidRDefault="00C22CE2" w:rsidP="00C22CE2">
      <w:pPr>
        <w:pStyle w:val="PL"/>
      </w:pPr>
      <w:r w:rsidRPr="0004558B">
        <w:t xml:space="preserve">        stdEasType:</w:t>
      </w:r>
    </w:p>
    <w:p w14:paraId="4ACB7170" w14:textId="77777777" w:rsidR="00C22CE2" w:rsidRPr="0004558B" w:rsidRDefault="00C22CE2" w:rsidP="00C22CE2">
      <w:pPr>
        <w:pStyle w:val="PL"/>
      </w:pPr>
      <w:r w:rsidRPr="0004558B">
        <w:t xml:space="preserve">          $ref: </w:t>
      </w:r>
      <w:r w:rsidRPr="0004558B">
        <w:rPr>
          <w:rFonts w:eastAsia="DengXian"/>
        </w:rPr>
        <w:t>'</w:t>
      </w:r>
      <w:r w:rsidRPr="0004558B">
        <w:t>TS29558_Eees_EASRegistration.yaml#/components/schemas/EASCategory'</w:t>
      </w:r>
    </w:p>
    <w:p w14:paraId="5F3ED4BB" w14:textId="77777777" w:rsidR="009E5347" w:rsidRPr="005061DC" w:rsidRDefault="009E5347" w:rsidP="009E5347">
      <w:pPr>
        <w:pStyle w:val="PL"/>
      </w:pPr>
      <w:r w:rsidRPr="005061DC">
        <w:t xml:space="preserve">        easType:</w:t>
      </w:r>
    </w:p>
    <w:p w14:paraId="0874063F" w14:textId="77777777" w:rsidR="009E5347" w:rsidRPr="005061DC" w:rsidRDefault="009E5347" w:rsidP="009E5347">
      <w:pPr>
        <w:pStyle w:val="PL"/>
      </w:pPr>
      <w:r w:rsidRPr="005061DC">
        <w:t xml:space="preserve">          type: string</w:t>
      </w:r>
    </w:p>
    <w:p w14:paraId="662046BF" w14:textId="48159045" w:rsidR="009E5347" w:rsidRPr="005061DC" w:rsidRDefault="009E5347" w:rsidP="009E5347">
      <w:pPr>
        <w:pStyle w:val="PL"/>
      </w:pPr>
      <w:r w:rsidRPr="005061DC">
        <w:t xml:space="preserve">          description: EAS type</w:t>
      </w:r>
      <w:r w:rsidR="00DE2216">
        <w:t xml:space="preserve"> </w:t>
      </w:r>
      <w:r w:rsidR="00DE2216" w:rsidRPr="0004558B">
        <w:t xml:space="preserve">with </w:t>
      </w:r>
      <w:r w:rsidR="00DE2216">
        <w:t xml:space="preserve">the </w:t>
      </w:r>
      <w:r w:rsidR="00DE2216" w:rsidRPr="0004558B">
        <w:t>flexible value set</w:t>
      </w:r>
      <w:r w:rsidRPr="005061DC">
        <w:t>.</w:t>
      </w:r>
    </w:p>
    <w:p w14:paraId="7F46FF80" w14:textId="77777777" w:rsidR="009E5347" w:rsidRPr="005061DC" w:rsidRDefault="009E5347" w:rsidP="009E5347">
      <w:pPr>
        <w:pStyle w:val="PL"/>
      </w:pPr>
      <w:r w:rsidRPr="005061DC">
        <w:t xml:space="preserve">        easSched:</w:t>
      </w:r>
    </w:p>
    <w:p w14:paraId="61C4C3D7" w14:textId="77777777" w:rsidR="009E5347" w:rsidRPr="005061DC" w:rsidRDefault="009E5347" w:rsidP="009E5347">
      <w:pPr>
        <w:pStyle w:val="PL"/>
      </w:pPr>
      <w:r w:rsidRPr="005061DC">
        <w:t xml:space="preserve">          $ref: 'TS29122_CommonData.yaml#/components/schemas/TimeWindow'</w:t>
      </w:r>
    </w:p>
    <w:p w14:paraId="5499F023" w14:textId="77777777" w:rsidR="009E5347" w:rsidRPr="005061DC" w:rsidRDefault="009E5347" w:rsidP="009E5347">
      <w:pPr>
        <w:pStyle w:val="PL"/>
      </w:pPr>
      <w:r w:rsidRPr="005061DC">
        <w:t xml:space="preserve">        svcArea:</w:t>
      </w:r>
    </w:p>
    <w:p w14:paraId="309E512C" w14:textId="77777777" w:rsidR="009E5347" w:rsidRPr="005061DC" w:rsidRDefault="009E5347" w:rsidP="009E5347">
      <w:pPr>
        <w:pStyle w:val="PL"/>
      </w:pPr>
      <w:r w:rsidRPr="005061DC">
        <w:t xml:space="preserve">          $ref: 'TS29122_CommonData.yaml#/components/schemas/LocationArea5G'</w:t>
      </w:r>
    </w:p>
    <w:p w14:paraId="449CD263" w14:textId="77777777" w:rsidR="009E5347" w:rsidRPr="005061DC" w:rsidRDefault="009E5347" w:rsidP="009E5347">
      <w:pPr>
        <w:pStyle w:val="PL"/>
      </w:pPr>
      <w:r w:rsidRPr="005061DC">
        <w:t xml:space="preserve">        easSvcContinuity:</w:t>
      </w:r>
    </w:p>
    <w:p w14:paraId="4F3FEBCB" w14:textId="77777777" w:rsidR="009E5347" w:rsidRPr="005061DC" w:rsidRDefault="009E5347" w:rsidP="009E5347">
      <w:pPr>
        <w:pStyle w:val="PL"/>
      </w:pPr>
      <w:r w:rsidRPr="005061DC">
        <w:t xml:space="preserve">          type: array</w:t>
      </w:r>
    </w:p>
    <w:p w14:paraId="62459DB1" w14:textId="77777777" w:rsidR="009E5347" w:rsidRPr="005061DC" w:rsidRDefault="009E5347" w:rsidP="009E5347">
      <w:pPr>
        <w:pStyle w:val="PL"/>
      </w:pPr>
      <w:r w:rsidRPr="005061DC">
        <w:t xml:space="preserve">          items:</w:t>
      </w:r>
    </w:p>
    <w:p w14:paraId="23BF6C10" w14:textId="77777777" w:rsidR="009E5347" w:rsidRPr="005061DC" w:rsidRDefault="009E5347" w:rsidP="009E5347">
      <w:pPr>
        <w:pStyle w:val="PL"/>
      </w:pPr>
      <w:r w:rsidRPr="005061DC">
        <w:t xml:space="preserve">            $ref: 'TS29558_</w:t>
      </w:r>
      <w:r w:rsidRPr="008B21BC">
        <w:t>Eecs_EESRegistration</w:t>
      </w:r>
      <w:r w:rsidRPr="005061DC">
        <w:t>.yaml#/components/schemas/ACRScenario'</w:t>
      </w:r>
    </w:p>
    <w:p w14:paraId="5845399F" w14:textId="77777777" w:rsidR="00540015" w:rsidRDefault="009E5347" w:rsidP="00540015">
      <w:pPr>
        <w:pStyle w:val="PL"/>
      </w:pPr>
      <w:r w:rsidRPr="005061DC">
        <w:t xml:space="preserve">          description: </w:t>
      </w:r>
      <w:r w:rsidR="00540015">
        <w:t>&gt;</w:t>
      </w:r>
    </w:p>
    <w:p w14:paraId="2102847C" w14:textId="0EB8A21D" w:rsidR="00540015" w:rsidRDefault="00540015" w:rsidP="00540015">
      <w:pPr>
        <w:pStyle w:val="PL"/>
      </w:pPr>
      <w:r>
        <w:t xml:space="preserve">            </w:t>
      </w:r>
      <w:r w:rsidR="009E5347" w:rsidRPr="005061DC">
        <w:t>Indicates if the EEC supports service continuity or not, also indicates which ACR</w:t>
      </w:r>
    </w:p>
    <w:p w14:paraId="01A176B6" w14:textId="78A147D5" w:rsidR="009E5347" w:rsidRPr="005061DC" w:rsidRDefault="00540015" w:rsidP="00540015">
      <w:pPr>
        <w:pStyle w:val="PL"/>
      </w:pPr>
      <w:r>
        <w:t xml:space="preserve">            </w:t>
      </w:r>
      <w:r w:rsidR="009E5347" w:rsidRPr="005061DC">
        <w:t>scenarios are supported by the EEC.</w:t>
      </w:r>
    </w:p>
    <w:p w14:paraId="2A53CFE1" w14:textId="77777777" w:rsidR="009E5347" w:rsidRPr="005061DC" w:rsidRDefault="009E5347" w:rsidP="009E5347">
      <w:pPr>
        <w:pStyle w:val="PL"/>
      </w:pPr>
      <w:r w:rsidRPr="005061DC">
        <w:t xml:space="preserve">        svcPermLevel:</w:t>
      </w:r>
    </w:p>
    <w:p w14:paraId="6C5AA136" w14:textId="77777777" w:rsidR="009E5347" w:rsidRPr="005061DC" w:rsidRDefault="009E5347" w:rsidP="009E5347">
      <w:pPr>
        <w:pStyle w:val="PL"/>
      </w:pPr>
      <w:r w:rsidRPr="005061DC">
        <w:t xml:space="preserve">          type: string</w:t>
      </w:r>
    </w:p>
    <w:p w14:paraId="6BE77BFA" w14:textId="77777777" w:rsidR="009E5347" w:rsidRPr="005061DC" w:rsidRDefault="009E5347" w:rsidP="009E5347">
      <w:pPr>
        <w:pStyle w:val="PL"/>
      </w:pPr>
      <w:r w:rsidRPr="005061DC">
        <w:t xml:space="preserve">          description: Service permissions level.</w:t>
      </w:r>
    </w:p>
    <w:p w14:paraId="2A8C28DF" w14:textId="77777777" w:rsidR="009E5347" w:rsidRPr="005061DC" w:rsidRDefault="009E5347" w:rsidP="009E5347">
      <w:pPr>
        <w:pStyle w:val="PL"/>
      </w:pPr>
      <w:r w:rsidRPr="005061DC">
        <w:t xml:space="preserve">        svcFeats:</w:t>
      </w:r>
    </w:p>
    <w:p w14:paraId="5E08C103" w14:textId="77777777" w:rsidR="009E5347" w:rsidRPr="005061DC" w:rsidRDefault="009E5347" w:rsidP="009E5347">
      <w:pPr>
        <w:pStyle w:val="PL"/>
      </w:pPr>
      <w:r w:rsidRPr="005061DC">
        <w:t xml:space="preserve">          type: array</w:t>
      </w:r>
    </w:p>
    <w:p w14:paraId="10E16D4E" w14:textId="77777777" w:rsidR="009E5347" w:rsidRPr="005061DC" w:rsidRDefault="009E5347" w:rsidP="009E5347">
      <w:pPr>
        <w:pStyle w:val="PL"/>
      </w:pPr>
      <w:r w:rsidRPr="005061DC">
        <w:t xml:space="preserve">          items:</w:t>
      </w:r>
    </w:p>
    <w:p w14:paraId="332AFB50" w14:textId="77777777" w:rsidR="009E5347" w:rsidRPr="005061DC" w:rsidRDefault="009E5347" w:rsidP="009E5347">
      <w:pPr>
        <w:pStyle w:val="PL"/>
      </w:pPr>
      <w:r w:rsidRPr="005061DC">
        <w:lastRenderedPageBreak/>
        <w:t xml:space="preserve">            type: string</w:t>
      </w:r>
    </w:p>
    <w:p w14:paraId="12F80BD3" w14:textId="77777777" w:rsidR="009E5347" w:rsidRPr="005061DC" w:rsidRDefault="009E5347" w:rsidP="009E5347">
      <w:pPr>
        <w:pStyle w:val="PL"/>
      </w:pPr>
      <w:r w:rsidRPr="005061DC">
        <w:t xml:space="preserve">          minItems: 1</w:t>
      </w:r>
    </w:p>
    <w:p w14:paraId="50EA565F" w14:textId="77777777" w:rsidR="009E5347" w:rsidRPr="005061DC" w:rsidRDefault="009E5347" w:rsidP="009E5347">
      <w:pPr>
        <w:pStyle w:val="PL"/>
      </w:pPr>
      <w:r w:rsidRPr="005061DC">
        <w:t xml:space="preserve">          description: Service features.</w:t>
      </w:r>
    </w:p>
    <w:p w14:paraId="45F525F2" w14:textId="77777777" w:rsidR="00E76B81" w:rsidRDefault="00E76B81" w:rsidP="00E76B81">
      <w:pPr>
        <w:pStyle w:val="PL"/>
      </w:pPr>
      <w:r>
        <w:t xml:space="preserve">        easBundleI</w:t>
      </w:r>
      <w:r w:rsidRPr="00B559FC">
        <w:t>nfo</w:t>
      </w:r>
      <w:r>
        <w:t>:</w:t>
      </w:r>
    </w:p>
    <w:p w14:paraId="68BD9AF7" w14:textId="70E2A47B" w:rsidR="00E76B81" w:rsidRDefault="00E76B81" w:rsidP="00E76B81">
      <w:pPr>
        <w:pStyle w:val="PL"/>
      </w:pPr>
      <w:r>
        <w:t xml:space="preserve">          $ref: '</w:t>
      </w:r>
      <w:r w:rsidRPr="00BE5D01">
        <w:t>TS29558_Eees_EASRegistration.yaml</w:t>
      </w:r>
      <w:r>
        <w:t>#/components/schemas/</w:t>
      </w:r>
      <w:r w:rsidR="00086A16" w:rsidRPr="00086A16">
        <w:t>EASBundleInfo</w:t>
      </w:r>
      <w:r w:rsidR="003778A2">
        <w:t>'</w:t>
      </w:r>
    </w:p>
    <w:p w14:paraId="66CC36EC" w14:textId="77777777" w:rsidR="00B27B86" w:rsidRPr="0004558B" w:rsidRDefault="00B27B86" w:rsidP="00B27B86">
      <w:pPr>
        <w:pStyle w:val="PL"/>
      </w:pPr>
      <w:r w:rsidRPr="0004558B">
        <w:t xml:space="preserve">      not:</w:t>
      </w:r>
    </w:p>
    <w:p w14:paraId="4363DF17" w14:textId="77777777" w:rsidR="00B27B86" w:rsidRPr="0004558B" w:rsidRDefault="00B27B86" w:rsidP="00B27B86">
      <w:pPr>
        <w:pStyle w:val="PL"/>
      </w:pPr>
      <w:r w:rsidRPr="0004558B">
        <w:t xml:space="preserve">        required: [stdEasType, easType]</w:t>
      </w:r>
    </w:p>
    <w:p w14:paraId="697249A6" w14:textId="77777777" w:rsidR="00B27B86" w:rsidRPr="0004558B" w:rsidRDefault="00B27B86" w:rsidP="00B27B86">
      <w:pPr>
        <w:pStyle w:val="PL"/>
      </w:pPr>
    </w:p>
    <w:p w14:paraId="4900679B" w14:textId="77777777" w:rsidR="009E5347" w:rsidRPr="005061DC" w:rsidRDefault="009E5347" w:rsidP="009E5347">
      <w:pPr>
        <w:pStyle w:val="PL"/>
      </w:pPr>
      <w:r w:rsidRPr="005061DC">
        <w:t xml:space="preserve">    DiscoveredEas:</w:t>
      </w:r>
    </w:p>
    <w:p w14:paraId="2F939122" w14:textId="77777777" w:rsidR="009E5347" w:rsidRPr="005061DC" w:rsidRDefault="009E5347" w:rsidP="009E5347">
      <w:pPr>
        <w:pStyle w:val="PL"/>
      </w:pPr>
      <w:r w:rsidRPr="005061DC">
        <w:t xml:space="preserve">      description: Represents an EAS discovery information.</w:t>
      </w:r>
    </w:p>
    <w:p w14:paraId="4B338770" w14:textId="77777777" w:rsidR="009E5347" w:rsidRPr="005061DC" w:rsidRDefault="009E5347" w:rsidP="009E5347">
      <w:pPr>
        <w:pStyle w:val="PL"/>
      </w:pPr>
      <w:r w:rsidRPr="005061DC">
        <w:t xml:space="preserve">      type: object</w:t>
      </w:r>
    </w:p>
    <w:p w14:paraId="12DFB579" w14:textId="7B7A2867" w:rsidR="009E5347" w:rsidRDefault="009E5347" w:rsidP="009E5347">
      <w:pPr>
        <w:pStyle w:val="PL"/>
      </w:pPr>
      <w:r w:rsidRPr="005061DC">
        <w:t xml:space="preserve">      properties:</w:t>
      </w:r>
    </w:p>
    <w:p w14:paraId="13FE1FAD" w14:textId="77777777" w:rsidR="00114059" w:rsidRPr="005061DC" w:rsidRDefault="00114059" w:rsidP="00114059">
      <w:pPr>
        <w:pStyle w:val="PL"/>
      </w:pPr>
      <w:r w:rsidRPr="005061DC">
        <w:t xml:space="preserve">        eas:</w:t>
      </w:r>
    </w:p>
    <w:p w14:paraId="186D0170" w14:textId="01CB653D" w:rsidR="00114059" w:rsidRPr="005061DC" w:rsidRDefault="00114059" w:rsidP="009E5347">
      <w:pPr>
        <w:pStyle w:val="PL"/>
      </w:pPr>
      <w:r w:rsidRPr="005061DC">
        <w:t xml:space="preserve">          $ref: 'TS29558_</w:t>
      </w:r>
      <w:r w:rsidRPr="007457BC">
        <w:t>Eees_EASRegistration</w:t>
      </w:r>
      <w:r w:rsidRPr="005061DC">
        <w:t>.yaml#/components/schemas/E</w:t>
      </w:r>
      <w:r>
        <w:t>AS</w:t>
      </w:r>
      <w:r w:rsidRPr="005061DC">
        <w:t>Profile'</w:t>
      </w:r>
    </w:p>
    <w:p w14:paraId="6B2FD06B" w14:textId="77777777" w:rsidR="00D71FAC" w:rsidRDefault="00D71FAC" w:rsidP="00D71FAC">
      <w:pPr>
        <w:pStyle w:val="PL"/>
      </w:pPr>
      <w:r>
        <w:t xml:space="preserve">        eesEndPt:</w:t>
      </w:r>
    </w:p>
    <w:p w14:paraId="245B8140" w14:textId="77777777" w:rsidR="00D71FAC" w:rsidRDefault="00D71FAC" w:rsidP="00D71FAC">
      <w:pPr>
        <w:pStyle w:val="PL"/>
      </w:pPr>
      <w:r>
        <w:t xml:space="preserve">          $ref: 'TS29558_Eees_EASRegistration.yaml#/components/schemas/EndPoint'</w:t>
      </w:r>
    </w:p>
    <w:p w14:paraId="63D3AC54" w14:textId="77777777" w:rsidR="009E5347" w:rsidRPr="005061DC" w:rsidRDefault="009E5347" w:rsidP="009E5347">
      <w:pPr>
        <w:pStyle w:val="PL"/>
      </w:pPr>
      <w:r w:rsidRPr="005061DC">
        <w:t xml:space="preserve">        lifeTime:</w:t>
      </w:r>
    </w:p>
    <w:p w14:paraId="4A86F50C" w14:textId="77777777" w:rsidR="009E5347" w:rsidRPr="005061DC" w:rsidRDefault="009E5347" w:rsidP="009E5347">
      <w:pPr>
        <w:pStyle w:val="PL"/>
      </w:pPr>
      <w:r w:rsidRPr="005061DC">
        <w:t xml:space="preserve">          $ref: 'TS29122_CommonData.yaml#/components/schemas/DateTime'</w:t>
      </w:r>
    </w:p>
    <w:p w14:paraId="3673A1BB" w14:textId="77777777" w:rsidR="009E5347" w:rsidRPr="005061DC" w:rsidRDefault="009E5347" w:rsidP="009E5347">
      <w:pPr>
        <w:pStyle w:val="PL"/>
      </w:pPr>
      <w:r w:rsidRPr="005061DC">
        <w:t xml:space="preserve">      required:</w:t>
      </w:r>
    </w:p>
    <w:p w14:paraId="0D104AA5" w14:textId="7472AD39" w:rsidR="009E5347" w:rsidRPr="005061DC" w:rsidRDefault="009E5347" w:rsidP="009E5347">
      <w:pPr>
        <w:pStyle w:val="PL"/>
      </w:pPr>
      <w:r w:rsidRPr="005061DC">
        <w:t xml:space="preserve">        - eas</w:t>
      </w:r>
    </w:p>
    <w:p w14:paraId="6026FAD4" w14:textId="77777777" w:rsidR="007F58BB" w:rsidRDefault="007F58BB" w:rsidP="009E5347">
      <w:pPr>
        <w:pStyle w:val="PL"/>
      </w:pPr>
    </w:p>
    <w:p w14:paraId="450C48E6" w14:textId="7A74712E" w:rsidR="009E5347" w:rsidRPr="005061DC" w:rsidRDefault="009E5347" w:rsidP="009E5347">
      <w:pPr>
        <w:pStyle w:val="PL"/>
      </w:pPr>
      <w:r w:rsidRPr="005061DC">
        <w:t xml:space="preserve">    EasDynamicInfoFilter:</w:t>
      </w:r>
    </w:p>
    <w:p w14:paraId="035578CC" w14:textId="77777777" w:rsidR="009E5347" w:rsidRPr="005061DC" w:rsidRDefault="009E5347" w:rsidP="009E5347">
      <w:pPr>
        <w:pStyle w:val="PL"/>
      </w:pPr>
      <w:r w:rsidRPr="005061DC">
        <w:t xml:space="preserve">      description: Represents EAS dynamic information changes filter.</w:t>
      </w:r>
    </w:p>
    <w:p w14:paraId="0107EA67" w14:textId="77777777" w:rsidR="009E5347" w:rsidRPr="005061DC" w:rsidRDefault="009E5347" w:rsidP="009E5347">
      <w:pPr>
        <w:pStyle w:val="PL"/>
      </w:pPr>
      <w:r w:rsidRPr="005061DC">
        <w:t xml:space="preserve">      type: object</w:t>
      </w:r>
    </w:p>
    <w:p w14:paraId="27B81F0D" w14:textId="77777777" w:rsidR="009E5347" w:rsidRPr="005061DC" w:rsidRDefault="009E5347" w:rsidP="009E5347">
      <w:pPr>
        <w:pStyle w:val="PL"/>
      </w:pPr>
      <w:r w:rsidRPr="005061DC">
        <w:t xml:space="preserve">      properties:</w:t>
      </w:r>
    </w:p>
    <w:p w14:paraId="5D8C00F3" w14:textId="77777777" w:rsidR="009E5347" w:rsidRPr="005061DC" w:rsidRDefault="009E5347" w:rsidP="009E5347">
      <w:pPr>
        <w:pStyle w:val="PL"/>
      </w:pPr>
      <w:r w:rsidRPr="005061DC">
        <w:t xml:space="preserve">        dynInfoFilter:</w:t>
      </w:r>
    </w:p>
    <w:p w14:paraId="5F0D5DB4" w14:textId="77777777" w:rsidR="009E5347" w:rsidRPr="005061DC" w:rsidRDefault="009E5347" w:rsidP="009E5347">
      <w:pPr>
        <w:pStyle w:val="PL"/>
      </w:pPr>
      <w:r w:rsidRPr="005061DC">
        <w:t xml:space="preserve">          type: array</w:t>
      </w:r>
    </w:p>
    <w:p w14:paraId="1ED0A872" w14:textId="77777777" w:rsidR="009E5347" w:rsidRPr="005061DC" w:rsidRDefault="009E5347" w:rsidP="009E5347">
      <w:pPr>
        <w:pStyle w:val="PL"/>
      </w:pPr>
      <w:r w:rsidRPr="005061DC">
        <w:t xml:space="preserve">          items:</w:t>
      </w:r>
    </w:p>
    <w:p w14:paraId="45DAE006" w14:textId="77777777" w:rsidR="009E5347" w:rsidRPr="005061DC" w:rsidRDefault="009E5347" w:rsidP="009E5347">
      <w:pPr>
        <w:pStyle w:val="PL"/>
      </w:pPr>
      <w:r w:rsidRPr="005061DC">
        <w:t xml:space="preserve">            $ref: '#/components/schemas/EasDynamicInfoFilterData'</w:t>
      </w:r>
    </w:p>
    <w:p w14:paraId="78D1325F" w14:textId="77777777" w:rsidR="009E5347" w:rsidRPr="005061DC" w:rsidRDefault="009E5347" w:rsidP="009E5347">
      <w:pPr>
        <w:pStyle w:val="PL"/>
      </w:pPr>
      <w:r w:rsidRPr="005061DC">
        <w:t xml:space="preserve">          minItems: 1</w:t>
      </w:r>
    </w:p>
    <w:p w14:paraId="0C8671CF" w14:textId="77777777" w:rsidR="009E5347" w:rsidRPr="005061DC" w:rsidRDefault="009E5347" w:rsidP="009E5347">
      <w:pPr>
        <w:pStyle w:val="PL"/>
      </w:pPr>
      <w:r w:rsidRPr="005061DC">
        <w:t xml:space="preserve">          description: List of EAS dynamic information required by the EEC per EAS.</w:t>
      </w:r>
    </w:p>
    <w:p w14:paraId="1CC8B917" w14:textId="77777777" w:rsidR="009E5347" w:rsidRPr="005061DC" w:rsidRDefault="009E5347" w:rsidP="009E5347">
      <w:pPr>
        <w:pStyle w:val="PL"/>
      </w:pPr>
      <w:r w:rsidRPr="005061DC">
        <w:t xml:space="preserve">      required:</w:t>
      </w:r>
    </w:p>
    <w:p w14:paraId="5B71653F" w14:textId="77777777" w:rsidR="009E5347" w:rsidRPr="005061DC" w:rsidRDefault="009E5347" w:rsidP="009E5347">
      <w:pPr>
        <w:pStyle w:val="PL"/>
      </w:pPr>
      <w:r w:rsidRPr="005061DC">
        <w:t xml:space="preserve">        - dynInfoFilter</w:t>
      </w:r>
    </w:p>
    <w:p w14:paraId="6D61F1CC" w14:textId="77777777" w:rsidR="007F58BB" w:rsidRDefault="007F58BB" w:rsidP="009E5347">
      <w:pPr>
        <w:pStyle w:val="PL"/>
      </w:pPr>
    </w:p>
    <w:p w14:paraId="2845FD14" w14:textId="7905C4F5" w:rsidR="009E5347" w:rsidRPr="005061DC" w:rsidRDefault="009E5347" w:rsidP="009E5347">
      <w:pPr>
        <w:pStyle w:val="PL"/>
      </w:pPr>
      <w:r w:rsidRPr="005061DC">
        <w:t xml:space="preserve">    EasDynamicInfoFilterData:</w:t>
      </w:r>
    </w:p>
    <w:p w14:paraId="200A9DEB" w14:textId="77777777" w:rsidR="009E5347" w:rsidRPr="005061DC" w:rsidRDefault="009E5347" w:rsidP="009E5347">
      <w:pPr>
        <w:pStyle w:val="PL"/>
      </w:pPr>
      <w:r w:rsidRPr="005061DC">
        <w:t xml:space="preserve">      description: Represents an EAS dynamic information.</w:t>
      </w:r>
    </w:p>
    <w:p w14:paraId="5258F5F2" w14:textId="77777777" w:rsidR="009E5347" w:rsidRPr="005061DC" w:rsidRDefault="009E5347" w:rsidP="009E5347">
      <w:pPr>
        <w:pStyle w:val="PL"/>
      </w:pPr>
      <w:r w:rsidRPr="005061DC">
        <w:t xml:space="preserve">      type: object</w:t>
      </w:r>
    </w:p>
    <w:p w14:paraId="39E019E2" w14:textId="77777777" w:rsidR="009E5347" w:rsidRPr="005061DC" w:rsidRDefault="009E5347" w:rsidP="009E5347">
      <w:pPr>
        <w:pStyle w:val="PL"/>
      </w:pPr>
      <w:r w:rsidRPr="005061DC">
        <w:t xml:space="preserve">      properties:</w:t>
      </w:r>
    </w:p>
    <w:p w14:paraId="654DCC30" w14:textId="45A810AB" w:rsidR="009E5347" w:rsidRPr="005061DC" w:rsidRDefault="009E5347" w:rsidP="009E5347">
      <w:pPr>
        <w:pStyle w:val="PL"/>
      </w:pPr>
      <w:r w:rsidRPr="005061DC">
        <w:t xml:space="preserve">        </w:t>
      </w:r>
      <w:r w:rsidR="00904AF6" w:rsidRPr="005061DC">
        <w:t>eecId</w:t>
      </w:r>
      <w:r w:rsidRPr="005061DC">
        <w:t>:</w:t>
      </w:r>
    </w:p>
    <w:p w14:paraId="749F4C83" w14:textId="77777777" w:rsidR="009E5347" w:rsidRPr="005061DC" w:rsidRDefault="009E5347" w:rsidP="009E5347">
      <w:pPr>
        <w:pStyle w:val="PL"/>
      </w:pPr>
      <w:r w:rsidRPr="005061DC">
        <w:t xml:space="preserve">          type: string</w:t>
      </w:r>
    </w:p>
    <w:p w14:paraId="1E474031" w14:textId="4793ECB1" w:rsidR="009E5347" w:rsidRPr="005061DC" w:rsidRDefault="009E5347" w:rsidP="009E5347">
      <w:pPr>
        <w:pStyle w:val="PL"/>
      </w:pPr>
      <w:r w:rsidRPr="005061DC">
        <w:t xml:space="preserve">          description: </w:t>
      </w:r>
      <w:r w:rsidR="008965CB">
        <w:t>The application identifier of the EAS, e.g. FQDN, URI.</w:t>
      </w:r>
    </w:p>
    <w:p w14:paraId="2E76625B" w14:textId="77777777" w:rsidR="009E5347" w:rsidRPr="005061DC" w:rsidRDefault="009E5347" w:rsidP="009E5347">
      <w:pPr>
        <w:pStyle w:val="PL"/>
      </w:pPr>
      <w:r w:rsidRPr="005061DC">
        <w:t xml:space="preserve">        easStatus:</w:t>
      </w:r>
    </w:p>
    <w:p w14:paraId="0EA80CA3" w14:textId="77777777" w:rsidR="009E5347" w:rsidRPr="005061DC" w:rsidRDefault="009E5347" w:rsidP="009E5347">
      <w:pPr>
        <w:pStyle w:val="PL"/>
      </w:pPr>
      <w:r w:rsidRPr="005061DC">
        <w:t xml:space="preserve">          type: boolean</w:t>
      </w:r>
    </w:p>
    <w:p w14:paraId="5FF978F1" w14:textId="77777777" w:rsidR="009E5347" w:rsidRPr="005061DC" w:rsidRDefault="009E5347" w:rsidP="009E5347">
      <w:pPr>
        <w:pStyle w:val="PL"/>
      </w:pPr>
      <w:r w:rsidRPr="005061DC">
        <w:t xml:space="preserve">          description: Notify if EAS status changed.</w:t>
      </w:r>
    </w:p>
    <w:p w14:paraId="00A1AA71" w14:textId="77777777" w:rsidR="009E5347" w:rsidRPr="005061DC" w:rsidRDefault="009E5347" w:rsidP="009E5347">
      <w:pPr>
        <w:pStyle w:val="PL"/>
      </w:pPr>
      <w:r w:rsidRPr="005061DC">
        <w:t xml:space="preserve">        easAcIds:</w:t>
      </w:r>
    </w:p>
    <w:p w14:paraId="55147250" w14:textId="77777777" w:rsidR="009E5347" w:rsidRPr="005061DC" w:rsidRDefault="009E5347" w:rsidP="009E5347">
      <w:pPr>
        <w:pStyle w:val="PL"/>
      </w:pPr>
      <w:r w:rsidRPr="005061DC">
        <w:t xml:space="preserve">          type: boolean</w:t>
      </w:r>
    </w:p>
    <w:p w14:paraId="0C7248EC" w14:textId="77777777" w:rsidR="009E5347" w:rsidRPr="005061DC" w:rsidRDefault="009E5347" w:rsidP="009E5347">
      <w:pPr>
        <w:pStyle w:val="PL"/>
      </w:pPr>
      <w:r w:rsidRPr="005061DC">
        <w:t xml:space="preserve">          description: Notify if list of AC identifiers changed.</w:t>
      </w:r>
    </w:p>
    <w:p w14:paraId="17644D38" w14:textId="77777777" w:rsidR="009E5347" w:rsidRPr="005061DC" w:rsidRDefault="009E5347" w:rsidP="009E5347">
      <w:pPr>
        <w:pStyle w:val="PL"/>
      </w:pPr>
      <w:r w:rsidRPr="005061DC">
        <w:t xml:space="preserve">        easDesc:</w:t>
      </w:r>
    </w:p>
    <w:p w14:paraId="7DF31BC1" w14:textId="77777777" w:rsidR="009E5347" w:rsidRPr="005061DC" w:rsidRDefault="009E5347" w:rsidP="009E5347">
      <w:pPr>
        <w:pStyle w:val="PL"/>
      </w:pPr>
      <w:r w:rsidRPr="005061DC">
        <w:t xml:space="preserve">          type: boolean</w:t>
      </w:r>
    </w:p>
    <w:p w14:paraId="727CC714" w14:textId="77777777" w:rsidR="009E5347" w:rsidRPr="005061DC" w:rsidRDefault="009E5347" w:rsidP="009E5347">
      <w:pPr>
        <w:pStyle w:val="PL"/>
      </w:pPr>
      <w:r w:rsidRPr="005061DC">
        <w:t xml:space="preserve">          description: Notify if EAS description changed.</w:t>
      </w:r>
    </w:p>
    <w:p w14:paraId="37EE2FCB" w14:textId="77777777" w:rsidR="009E5347" w:rsidRPr="005061DC" w:rsidRDefault="009E5347" w:rsidP="009E5347">
      <w:pPr>
        <w:pStyle w:val="PL"/>
      </w:pPr>
      <w:r w:rsidRPr="005061DC">
        <w:t xml:space="preserve">        easPt:</w:t>
      </w:r>
    </w:p>
    <w:p w14:paraId="47AC5D61" w14:textId="77777777" w:rsidR="009E5347" w:rsidRPr="005061DC" w:rsidRDefault="009E5347" w:rsidP="009E5347">
      <w:pPr>
        <w:pStyle w:val="PL"/>
      </w:pPr>
      <w:r w:rsidRPr="005061DC">
        <w:t xml:space="preserve">          type: boolean</w:t>
      </w:r>
    </w:p>
    <w:p w14:paraId="3A873BE3" w14:textId="77777777" w:rsidR="009E5347" w:rsidRPr="005061DC" w:rsidRDefault="009E5347" w:rsidP="009E5347">
      <w:pPr>
        <w:pStyle w:val="PL"/>
      </w:pPr>
      <w:r w:rsidRPr="005061DC">
        <w:t xml:space="preserve">          description: Notify if EAS endpoint changed.</w:t>
      </w:r>
    </w:p>
    <w:p w14:paraId="354D5A3D" w14:textId="77777777" w:rsidR="007F58BB" w:rsidRDefault="007F58BB" w:rsidP="007F58BB">
      <w:pPr>
        <w:pStyle w:val="PL"/>
      </w:pPr>
      <w:r>
        <w:t xml:space="preserve">        easEndPoint:</w:t>
      </w:r>
    </w:p>
    <w:p w14:paraId="738BB4A4" w14:textId="77777777" w:rsidR="007F58BB" w:rsidRDefault="007F58BB" w:rsidP="007F58BB">
      <w:pPr>
        <w:pStyle w:val="PL"/>
      </w:pPr>
      <w:r>
        <w:t xml:space="preserve">   </w:t>
      </w:r>
      <w:r>
        <w:rPr>
          <w:rFonts w:eastAsia="DengXian"/>
        </w:rPr>
        <w:t xml:space="preserve">       </w:t>
      </w:r>
      <w:r>
        <w:t>$ref: '</w:t>
      </w:r>
      <w:r w:rsidRPr="00696F7E">
        <w:t>TS29558_Eees_EASRegistration.yaml</w:t>
      </w:r>
      <w:r>
        <w:t>#/components/schemas/EndPoint'</w:t>
      </w:r>
    </w:p>
    <w:p w14:paraId="711151A6" w14:textId="77777777" w:rsidR="009E5347" w:rsidRPr="005061DC" w:rsidRDefault="009E5347" w:rsidP="009E5347">
      <w:pPr>
        <w:pStyle w:val="PL"/>
      </w:pPr>
      <w:r w:rsidRPr="005061DC">
        <w:t xml:space="preserve">        easFeature:</w:t>
      </w:r>
    </w:p>
    <w:p w14:paraId="40763382" w14:textId="77777777" w:rsidR="009E5347" w:rsidRPr="005061DC" w:rsidRDefault="009E5347" w:rsidP="009E5347">
      <w:pPr>
        <w:pStyle w:val="PL"/>
      </w:pPr>
      <w:r w:rsidRPr="005061DC">
        <w:t xml:space="preserve">          type: boolean</w:t>
      </w:r>
    </w:p>
    <w:p w14:paraId="11A2D2C7" w14:textId="43240D26" w:rsidR="009E5347" w:rsidRPr="005061DC" w:rsidRDefault="009E5347" w:rsidP="009E5347">
      <w:pPr>
        <w:pStyle w:val="PL"/>
      </w:pPr>
      <w:r w:rsidRPr="005061DC">
        <w:t xml:space="preserve">          description: Notify if EAS feature changed.</w:t>
      </w:r>
    </w:p>
    <w:p w14:paraId="2E7CD9E3" w14:textId="77777777" w:rsidR="009E5347" w:rsidRPr="005061DC" w:rsidRDefault="009E5347" w:rsidP="009E5347">
      <w:pPr>
        <w:pStyle w:val="PL"/>
      </w:pPr>
      <w:r w:rsidRPr="005061DC">
        <w:t xml:space="preserve">        easSchedule:</w:t>
      </w:r>
    </w:p>
    <w:p w14:paraId="06BF98C8" w14:textId="77777777" w:rsidR="009E5347" w:rsidRPr="005061DC" w:rsidRDefault="009E5347" w:rsidP="009E5347">
      <w:pPr>
        <w:pStyle w:val="PL"/>
      </w:pPr>
      <w:r w:rsidRPr="005061DC">
        <w:t xml:space="preserve">          type: boolean</w:t>
      </w:r>
    </w:p>
    <w:p w14:paraId="7F54F6C9" w14:textId="77777777" w:rsidR="009E5347" w:rsidRPr="005061DC" w:rsidRDefault="009E5347" w:rsidP="009E5347">
      <w:pPr>
        <w:pStyle w:val="PL"/>
      </w:pPr>
      <w:r w:rsidRPr="005061DC">
        <w:t xml:space="preserve">          description: Notify if EAS schedule changed.</w:t>
      </w:r>
    </w:p>
    <w:p w14:paraId="798C7DD1" w14:textId="77777777" w:rsidR="009E5347" w:rsidRPr="005061DC" w:rsidRDefault="009E5347" w:rsidP="009E5347">
      <w:pPr>
        <w:pStyle w:val="PL"/>
      </w:pPr>
      <w:r w:rsidRPr="005061DC">
        <w:t xml:space="preserve">        svcArea:</w:t>
      </w:r>
    </w:p>
    <w:p w14:paraId="1DC3C46C" w14:textId="77777777" w:rsidR="009E5347" w:rsidRPr="005061DC" w:rsidRDefault="009E5347" w:rsidP="009E5347">
      <w:pPr>
        <w:pStyle w:val="PL"/>
      </w:pPr>
      <w:r w:rsidRPr="005061DC">
        <w:t xml:space="preserve">          type: boolean</w:t>
      </w:r>
    </w:p>
    <w:p w14:paraId="7A5322B2" w14:textId="77777777" w:rsidR="009E5347" w:rsidRPr="005061DC" w:rsidRDefault="009E5347" w:rsidP="009E5347">
      <w:pPr>
        <w:pStyle w:val="PL"/>
      </w:pPr>
      <w:r w:rsidRPr="005061DC">
        <w:t xml:space="preserve">          description: Notify if EAS service area changed.</w:t>
      </w:r>
    </w:p>
    <w:p w14:paraId="62670118" w14:textId="77777777" w:rsidR="009E5347" w:rsidRPr="005061DC" w:rsidRDefault="009E5347" w:rsidP="009E5347">
      <w:pPr>
        <w:pStyle w:val="PL"/>
      </w:pPr>
      <w:r w:rsidRPr="005061DC">
        <w:t xml:space="preserve">        svcKpi:</w:t>
      </w:r>
    </w:p>
    <w:p w14:paraId="24A1EE6E" w14:textId="77777777" w:rsidR="009E5347" w:rsidRPr="005061DC" w:rsidRDefault="009E5347" w:rsidP="009E5347">
      <w:pPr>
        <w:pStyle w:val="PL"/>
      </w:pPr>
      <w:r w:rsidRPr="005061DC">
        <w:t xml:space="preserve">          type: boolean</w:t>
      </w:r>
    </w:p>
    <w:p w14:paraId="7344BD56" w14:textId="77777777" w:rsidR="009E5347" w:rsidRPr="005061DC" w:rsidRDefault="009E5347" w:rsidP="009E5347">
      <w:pPr>
        <w:pStyle w:val="PL"/>
      </w:pPr>
      <w:r w:rsidRPr="005061DC">
        <w:t xml:space="preserve">          description: Notify if EAS KPIs changed.</w:t>
      </w:r>
    </w:p>
    <w:p w14:paraId="2F20821B" w14:textId="77777777" w:rsidR="009E5347" w:rsidRPr="005061DC" w:rsidRDefault="009E5347" w:rsidP="009E5347">
      <w:pPr>
        <w:pStyle w:val="PL"/>
      </w:pPr>
      <w:r w:rsidRPr="005061DC">
        <w:t xml:space="preserve">        svcCont:</w:t>
      </w:r>
    </w:p>
    <w:p w14:paraId="0D2C1503" w14:textId="77777777" w:rsidR="009E5347" w:rsidRPr="005061DC" w:rsidRDefault="009E5347" w:rsidP="009E5347">
      <w:pPr>
        <w:pStyle w:val="PL"/>
      </w:pPr>
      <w:r w:rsidRPr="005061DC">
        <w:t xml:space="preserve">          type: boolean</w:t>
      </w:r>
    </w:p>
    <w:p w14:paraId="6F2EC757" w14:textId="77777777" w:rsidR="009E5347" w:rsidRPr="005061DC" w:rsidRDefault="009E5347" w:rsidP="009E5347">
      <w:pPr>
        <w:pStyle w:val="PL"/>
      </w:pPr>
      <w:r w:rsidRPr="005061DC">
        <w:t xml:space="preserve">          description: Notify if EAS supported ACR changed.</w:t>
      </w:r>
    </w:p>
    <w:p w14:paraId="70A237BC" w14:textId="77777777" w:rsidR="009E5347" w:rsidRPr="005061DC" w:rsidRDefault="009E5347" w:rsidP="009E5347">
      <w:pPr>
        <w:pStyle w:val="PL"/>
      </w:pPr>
      <w:r w:rsidRPr="005061DC">
        <w:t xml:space="preserve">      required:</w:t>
      </w:r>
    </w:p>
    <w:p w14:paraId="1A410D21" w14:textId="77777777" w:rsidR="009E5347" w:rsidRPr="005061DC" w:rsidRDefault="009E5347" w:rsidP="009E5347">
      <w:pPr>
        <w:pStyle w:val="PL"/>
      </w:pPr>
      <w:r w:rsidRPr="005061DC">
        <w:t xml:space="preserve">        - eecId</w:t>
      </w:r>
    </w:p>
    <w:p w14:paraId="09223899" w14:textId="77777777" w:rsidR="00646B76" w:rsidRDefault="00646B76" w:rsidP="009E5347">
      <w:pPr>
        <w:pStyle w:val="PL"/>
      </w:pPr>
    </w:p>
    <w:p w14:paraId="4CA158C5" w14:textId="76B4976D" w:rsidR="009E5347" w:rsidRPr="005061DC" w:rsidRDefault="009E5347" w:rsidP="009E5347">
      <w:pPr>
        <w:pStyle w:val="PL"/>
      </w:pPr>
      <w:r w:rsidRPr="005061DC">
        <w:t xml:space="preserve">    ACCharacteristics:</w:t>
      </w:r>
    </w:p>
    <w:p w14:paraId="64D756BB" w14:textId="77777777" w:rsidR="009E5347" w:rsidRPr="005061DC" w:rsidRDefault="009E5347" w:rsidP="009E5347">
      <w:pPr>
        <w:pStyle w:val="PL"/>
      </w:pPr>
      <w:r w:rsidRPr="005061DC">
        <w:t xml:space="preserve">      description: Represents EAS dynamic information changes filter.</w:t>
      </w:r>
    </w:p>
    <w:p w14:paraId="3427239E" w14:textId="77777777" w:rsidR="009E5347" w:rsidRPr="005061DC" w:rsidRDefault="009E5347" w:rsidP="009E5347">
      <w:pPr>
        <w:pStyle w:val="PL"/>
      </w:pPr>
      <w:r w:rsidRPr="005061DC">
        <w:t xml:space="preserve">      type: object</w:t>
      </w:r>
    </w:p>
    <w:p w14:paraId="5C8E3C83" w14:textId="77777777" w:rsidR="009E5347" w:rsidRPr="005061DC" w:rsidRDefault="009E5347" w:rsidP="009E5347">
      <w:pPr>
        <w:pStyle w:val="PL"/>
      </w:pPr>
      <w:r w:rsidRPr="005061DC">
        <w:t xml:space="preserve">      properties:</w:t>
      </w:r>
    </w:p>
    <w:p w14:paraId="57B45ECE" w14:textId="77777777" w:rsidR="009E5347" w:rsidRPr="005061DC" w:rsidRDefault="009E5347" w:rsidP="009E5347">
      <w:pPr>
        <w:pStyle w:val="PL"/>
      </w:pPr>
      <w:r w:rsidRPr="005061DC">
        <w:t xml:space="preserve">        acProf:</w:t>
      </w:r>
    </w:p>
    <w:p w14:paraId="3DA5F049" w14:textId="77777777" w:rsidR="009E5347" w:rsidRPr="005061DC" w:rsidRDefault="009E5347" w:rsidP="009E5347">
      <w:pPr>
        <w:pStyle w:val="PL"/>
      </w:pPr>
      <w:r w:rsidRPr="005061DC">
        <w:lastRenderedPageBreak/>
        <w:t xml:space="preserve">          $ref: 'TS24558_Eees_EECRegistration.yaml#/components/schemas/ACProfile'</w:t>
      </w:r>
    </w:p>
    <w:p w14:paraId="21FFE621" w14:textId="77777777" w:rsidR="009E5347" w:rsidRPr="005061DC" w:rsidRDefault="009E5347" w:rsidP="009E5347">
      <w:pPr>
        <w:pStyle w:val="PL"/>
      </w:pPr>
      <w:r w:rsidRPr="005061DC">
        <w:t xml:space="preserve">      required:</w:t>
      </w:r>
    </w:p>
    <w:p w14:paraId="712C5002" w14:textId="77777777" w:rsidR="009E5347" w:rsidRPr="005061DC" w:rsidRDefault="009E5347" w:rsidP="009E5347">
      <w:pPr>
        <w:pStyle w:val="PL"/>
      </w:pPr>
      <w:r w:rsidRPr="005061DC">
        <w:t xml:space="preserve">        - acProf</w:t>
      </w:r>
    </w:p>
    <w:p w14:paraId="05CC36D7" w14:textId="77777777" w:rsidR="00646B76" w:rsidRDefault="00646B76" w:rsidP="009E5347">
      <w:pPr>
        <w:pStyle w:val="PL"/>
      </w:pPr>
    </w:p>
    <w:p w14:paraId="4C065CA1" w14:textId="49E23306" w:rsidR="009E5347" w:rsidRPr="005061DC" w:rsidRDefault="009E5347" w:rsidP="009E5347">
      <w:pPr>
        <w:pStyle w:val="PL"/>
      </w:pPr>
      <w:r w:rsidRPr="005061DC">
        <w:t xml:space="preserve">    EASDiscEventIDs:</w:t>
      </w:r>
    </w:p>
    <w:p w14:paraId="2B1C68BA" w14:textId="77777777" w:rsidR="009E5347" w:rsidRPr="005061DC" w:rsidRDefault="009E5347" w:rsidP="009E5347">
      <w:pPr>
        <w:pStyle w:val="PL"/>
      </w:pPr>
      <w:r w:rsidRPr="005061DC">
        <w:t xml:space="preserve">      anyOf:</w:t>
      </w:r>
    </w:p>
    <w:p w14:paraId="7BEA720C" w14:textId="77777777" w:rsidR="009E5347" w:rsidRPr="005061DC" w:rsidRDefault="009E5347" w:rsidP="009E5347">
      <w:pPr>
        <w:pStyle w:val="PL"/>
      </w:pPr>
      <w:r w:rsidRPr="005061DC">
        <w:t xml:space="preserve">      - type: string</w:t>
      </w:r>
    </w:p>
    <w:p w14:paraId="6C262553" w14:textId="77777777" w:rsidR="009E5347" w:rsidRPr="005061DC" w:rsidRDefault="009E5347" w:rsidP="009E5347">
      <w:pPr>
        <w:pStyle w:val="PL"/>
      </w:pPr>
      <w:r w:rsidRPr="005061DC">
        <w:t xml:space="preserve">        enum:</w:t>
      </w:r>
    </w:p>
    <w:p w14:paraId="0E72E1CF" w14:textId="77777777" w:rsidR="009E5347" w:rsidRPr="005061DC" w:rsidRDefault="009E5347" w:rsidP="009E5347">
      <w:pPr>
        <w:pStyle w:val="PL"/>
      </w:pPr>
      <w:r w:rsidRPr="005061DC">
        <w:t xml:space="preserve">          - EAS_AVAILABILITY_CHANGE</w:t>
      </w:r>
    </w:p>
    <w:p w14:paraId="684D7107" w14:textId="77777777" w:rsidR="009E5347" w:rsidRPr="005061DC" w:rsidRDefault="009E5347" w:rsidP="009E5347">
      <w:pPr>
        <w:pStyle w:val="PL"/>
      </w:pPr>
      <w:r w:rsidRPr="005061DC">
        <w:t xml:space="preserve">          - EAS_DYNAMIC_INFO_CHANGE</w:t>
      </w:r>
    </w:p>
    <w:p w14:paraId="7DF60789" w14:textId="77777777" w:rsidR="009E5347" w:rsidRPr="005061DC" w:rsidRDefault="009E5347" w:rsidP="009E5347">
      <w:pPr>
        <w:pStyle w:val="PL"/>
      </w:pPr>
      <w:r w:rsidRPr="005061DC">
        <w:t xml:space="preserve">      - type: string</w:t>
      </w:r>
    </w:p>
    <w:p w14:paraId="628C057C" w14:textId="77777777" w:rsidR="009E5347" w:rsidRPr="005061DC" w:rsidRDefault="009E5347" w:rsidP="009E5347">
      <w:pPr>
        <w:pStyle w:val="PL"/>
      </w:pPr>
      <w:r w:rsidRPr="005061DC">
        <w:t xml:space="preserve">        description: &gt;</w:t>
      </w:r>
    </w:p>
    <w:p w14:paraId="30BB437C" w14:textId="77777777" w:rsidR="009E5347" w:rsidRPr="005061DC" w:rsidRDefault="009E5347" w:rsidP="009E5347">
      <w:pPr>
        <w:pStyle w:val="PL"/>
      </w:pPr>
      <w:r w:rsidRPr="005061DC">
        <w:t xml:space="preserve">          This string provides forward-compatibility with future</w:t>
      </w:r>
    </w:p>
    <w:p w14:paraId="1B18B2EE" w14:textId="77777777" w:rsidR="009E5347" w:rsidRPr="005061DC" w:rsidRDefault="009E5347" w:rsidP="009E5347">
      <w:pPr>
        <w:pStyle w:val="PL"/>
      </w:pPr>
      <w:r w:rsidRPr="005061DC">
        <w:t xml:space="preserve">          extensions to the enumeration but is not used to encode</w:t>
      </w:r>
    </w:p>
    <w:p w14:paraId="1D9527DC" w14:textId="77777777" w:rsidR="009E5347" w:rsidRPr="005061DC" w:rsidRDefault="009E5347" w:rsidP="009E5347">
      <w:pPr>
        <w:pStyle w:val="PL"/>
      </w:pPr>
      <w:r w:rsidRPr="005061DC">
        <w:t xml:space="preserve">          content defined in the present version of this API.</w:t>
      </w:r>
    </w:p>
    <w:p w14:paraId="7E26DCC3" w14:textId="77777777" w:rsidR="009E5347" w:rsidRPr="005061DC" w:rsidRDefault="009E5347" w:rsidP="009E5347">
      <w:pPr>
        <w:pStyle w:val="PL"/>
      </w:pPr>
      <w:r w:rsidRPr="005061DC">
        <w:t xml:space="preserve">      description: &gt;</w:t>
      </w:r>
    </w:p>
    <w:p w14:paraId="33F02DBC" w14:textId="77777777" w:rsidR="009E5347" w:rsidRPr="005061DC" w:rsidRDefault="009E5347" w:rsidP="009E5347">
      <w:pPr>
        <w:pStyle w:val="PL"/>
      </w:pPr>
      <w:r w:rsidRPr="005061DC">
        <w:t xml:space="preserve">        Possible values are</w:t>
      </w:r>
    </w:p>
    <w:p w14:paraId="201759BE" w14:textId="77777777" w:rsidR="009E5347" w:rsidRPr="005061DC" w:rsidRDefault="009E5347" w:rsidP="009E5347">
      <w:pPr>
        <w:pStyle w:val="PL"/>
      </w:pPr>
      <w:r w:rsidRPr="005061DC">
        <w:t xml:space="preserve">        - EAS_AVAILABILITY_CHANGE: Represents the EAS availability change event.</w:t>
      </w:r>
    </w:p>
    <w:p w14:paraId="3ADA9CB3" w14:textId="77777777" w:rsidR="009E5347" w:rsidRDefault="009E5347" w:rsidP="009E5347">
      <w:pPr>
        <w:pStyle w:val="PL"/>
      </w:pPr>
      <w:r w:rsidRPr="00AC1E1E">
        <w:t xml:space="preserve">        - EAS_DYNAMIC_INFO_CHANGE: Represents the EAS dynamic information change event.</w:t>
      </w:r>
    </w:p>
    <w:p w14:paraId="22BFB568" w14:textId="77777777" w:rsidR="00646B76" w:rsidRDefault="00646B76" w:rsidP="009E5347">
      <w:pPr>
        <w:pStyle w:val="PL"/>
      </w:pPr>
    </w:p>
    <w:p w14:paraId="6FBA4E39" w14:textId="30CF7B73" w:rsidR="009E5347" w:rsidRDefault="009E5347" w:rsidP="009E5347">
      <w:pPr>
        <w:pStyle w:val="PL"/>
      </w:pPr>
      <w:r>
        <w:t xml:space="preserve">    EasDiscoverySubscriptionPatch:</w:t>
      </w:r>
    </w:p>
    <w:p w14:paraId="5957E0AF" w14:textId="77777777" w:rsidR="009E5347" w:rsidRDefault="009E5347" w:rsidP="009E5347">
      <w:pPr>
        <w:pStyle w:val="PL"/>
      </w:pPr>
      <w:r>
        <w:t xml:space="preserve">      description: Represents an Individual EAS Discovery Subscription resource.</w:t>
      </w:r>
    </w:p>
    <w:p w14:paraId="1B537CB5" w14:textId="77777777" w:rsidR="009E5347" w:rsidRDefault="009E5347" w:rsidP="009E5347">
      <w:pPr>
        <w:pStyle w:val="PL"/>
      </w:pPr>
      <w:r>
        <w:t xml:space="preserve">      type: object</w:t>
      </w:r>
    </w:p>
    <w:p w14:paraId="6CE3EB24" w14:textId="77777777" w:rsidR="009E5347" w:rsidRDefault="009E5347" w:rsidP="009E5347">
      <w:pPr>
        <w:pStyle w:val="PL"/>
      </w:pPr>
      <w:r>
        <w:t xml:space="preserve">      properties:</w:t>
      </w:r>
    </w:p>
    <w:p w14:paraId="7EC0B78A" w14:textId="77777777" w:rsidR="009E5347" w:rsidRDefault="009E5347" w:rsidP="009E5347">
      <w:pPr>
        <w:pStyle w:val="PL"/>
      </w:pPr>
      <w:r>
        <w:t xml:space="preserve">        easDiscoveryFilter:</w:t>
      </w:r>
    </w:p>
    <w:p w14:paraId="424E25E3" w14:textId="77777777" w:rsidR="009E5347" w:rsidRDefault="009E5347" w:rsidP="009E5347">
      <w:pPr>
        <w:pStyle w:val="PL"/>
      </w:pPr>
      <w:r>
        <w:t xml:space="preserve">          $ref: '#/components/schemas/EasDiscoveryFilter'</w:t>
      </w:r>
    </w:p>
    <w:p w14:paraId="4B105FF0" w14:textId="77777777" w:rsidR="009E5347" w:rsidRDefault="009E5347" w:rsidP="009E5347">
      <w:pPr>
        <w:pStyle w:val="PL"/>
      </w:pPr>
      <w:r>
        <w:t xml:space="preserve">        easDynInfoFilter:</w:t>
      </w:r>
    </w:p>
    <w:p w14:paraId="4E3D584C" w14:textId="77777777" w:rsidR="009E5347" w:rsidRDefault="009E5347" w:rsidP="009E5347">
      <w:pPr>
        <w:pStyle w:val="PL"/>
      </w:pPr>
      <w:r>
        <w:t xml:space="preserve">          $ref: '#/components/schemas/EasDynamicInfoFilter'</w:t>
      </w:r>
    </w:p>
    <w:p w14:paraId="22713AD8" w14:textId="77777777" w:rsidR="009E5347" w:rsidRDefault="009E5347" w:rsidP="009E5347">
      <w:pPr>
        <w:pStyle w:val="PL"/>
      </w:pPr>
      <w:r>
        <w:t xml:space="preserve">        easSvcContinuity:</w:t>
      </w:r>
    </w:p>
    <w:p w14:paraId="6CEB4523" w14:textId="77777777" w:rsidR="009E5347" w:rsidRDefault="009E5347" w:rsidP="009E5347">
      <w:pPr>
        <w:pStyle w:val="PL"/>
      </w:pPr>
      <w:r>
        <w:t xml:space="preserve">          type: array</w:t>
      </w:r>
    </w:p>
    <w:p w14:paraId="18C8334C" w14:textId="77777777" w:rsidR="009E5347" w:rsidRDefault="009E5347" w:rsidP="009E5347">
      <w:pPr>
        <w:pStyle w:val="PL"/>
      </w:pPr>
      <w:r>
        <w:t xml:space="preserve">          items:</w:t>
      </w:r>
    </w:p>
    <w:p w14:paraId="5364AD85" w14:textId="77777777" w:rsidR="009E5347" w:rsidRDefault="009E5347" w:rsidP="009E5347">
      <w:pPr>
        <w:pStyle w:val="PL"/>
      </w:pPr>
      <w:r>
        <w:t xml:space="preserve">            $ref: 'TS29558_Eecs_EESRegistration.yaml#/components/schemas/ACRScenario'</w:t>
      </w:r>
    </w:p>
    <w:p w14:paraId="1193A791" w14:textId="77777777" w:rsidR="00646B76" w:rsidRDefault="009E5347" w:rsidP="00646B76">
      <w:pPr>
        <w:pStyle w:val="PL"/>
      </w:pPr>
      <w:r>
        <w:t xml:space="preserve">          description: </w:t>
      </w:r>
      <w:r w:rsidR="00646B76">
        <w:t>&gt;</w:t>
      </w:r>
    </w:p>
    <w:p w14:paraId="15C3D807" w14:textId="75ED3362" w:rsidR="00646B76" w:rsidRDefault="00646B76" w:rsidP="00646B76">
      <w:pPr>
        <w:pStyle w:val="PL"/>
      </w:pPr>
      <w:r>
        <w:t xml:space="preserve">            </w:t>
      </w:r>
      <w:r w:rsidR="009E5347">
        <w:t>Indicates if the EEC supports service continuity or not, also indicates which ACR</w:t>
      </w:r>
    </w:p>
    <w:p w14:paraId="5861A906" w14:textId="15433938" w:rsidR="009E5347" w:rsidRDefault="00646B76" w:rsidP="00646B76">
      <w:pPr>
        <w:pStyle w:val="PL"/>
      </w:pPr>
      <w:r>
        <w:t xml:space="preserve">            </w:t>
      </w:r>
      <w:r w:rsidR="009E5347">
        <w:t>scenarios are supported by the EEC.</w:t>
      </w:r>
    </w:p>
    <w:p w14:paraId="359E1FA0" w14:textId="77777777" w:rsidR="009E5347" w:rsidRDefault="009E5347" w:rsidP="009E5347">
      <w:pPr>
        <w:pStyle w:val="PL"/>
      </w:pPr>
      <w:r>
        <w:t xml:space="preserve">        expTime:</w:t>
      </w:r>
    </w:p>
    <w:p w14:paraId="0E300BCE" w14:textId="77777777" w:rsidR="009E5347" w:rsidRDefault="009E5347" w:rsidP="009E5347">
      <w:pPr>
        <w:pStyle w:val="PL"/>
      </w:pPr>
      <w:r>
        <w:t xml:space="preserve">          $ref: 'TS29122_CommonData.yaml#/components/schemas/DateTime'</w:t>
      </w:r>
    </w:p>
    <w:p w14:paraId="05B53FCA" w14:textId="77777777" w:rsidR="00546134" w:rsidRPr="00F81AB1" w:rsidRDefault="00546134" w:rsidP="00546134">
      <w:pPr>
        <w:pStyle w:val="PL"/>
      </w:pPr>
      <w:r w:rsidRPr="00F81AB1">
        <w:t xml:space="preserve">        easEventType:</w:t>
      </w:r>
    </w:p>
    <w:p w14:paraId="155CD1D2" w14:textId="77777777" w:rsidR="00546134" w:rsidRPr="00F81AB1" w:rsidRDefault="00546134" w:rsidP="00546134">
      <w:pPr>
        <w:pStyle w:val="PL"/>
      </w:pPr>
      <w:r w:rsidRPr="00F81AB1">
        <w:t xml:space="preserve">          $ref: '#/components/schemas/EASDiscEventIDs'</w:t>
      </w:r>
    </w:p>
    <w:p w14:paraId="0EF84177" w14:textId="77777777" w:rsidR="00646B76" w:rsidRDefault="00646B76" w:rsidP="009E5347">
      <w:pPr>
        <w:pStyle w:val="PL"/>
      </w:pPr>
    </w:p>
    <w:p w14:paraId="644186AC" w14:textId="0A62E502" w:rsidR="009E5347" w:rsidRDefault="009E5347" w:rsidP="009E5347">
      <w:pPr>
        <w:pStyle w:val="PL"/>
      </w:pPr>
      <w:r>
        <w:t xml:space="preserve">    RequestorId:</w:t>
      </w:r>
    </w:p>
    <w:p w14:paraId="40D84E19" w14:textId="77777777" w:rsidR="009E5347" w:rsidRDefault="009E5347" w:rsidP="009E5347">
      <w:pPr>
        <w:pStyle w:val="PL"/>
      </w:pPr>
      <w:r>
        <w:t xml:space="preserve">      description: Represents identifier of the requestor.</w:t>
      </w:r>
    </w:p>
    <w:p w14:paraId="4538F836" w14:textId="77777777" w:rsidR="009E5347" w:rsidRDefault="009E5347" w:rsidP="009E5347">
      <w:pPr>
        <w:pStyle w:val="PL"/>
      </w:pPr>
      <w:r>
        <w:t xml:space="preserve">      type: object</w:t>
      </w:r>
    </w:p>
    <w:p w14:paraId="3597155F" w14:textId="77777777" w:rsidR="009E5347" w:rsidRDefault="009E5347" w:rsidP="009E5347">
      <w:pPr>
        <w:pStyle w:val="PL"/>
      </w:pPr>
      <w:r>
        <w:t xml:space="preserve">      properties:</w:t>
      </w:r>
    </w:p>
    <w:p w14:paraId="001BAA9E" w14:textId="77777777" w:rsidR="009E5347" w:rsidRDefault="009E5347" w:rsidP="009E5347">
      <w:pPr>
        <w:pStyle w:val="PL"/>
      </w:pPr>
      <w:r>
        <w:t xml:space="preserve">        eesId:</w:t>
      </w:r>
    </w:p>
    <w:p w14:paraId="406D1F5A" w14:textId="77777777" w:rsidR="009E5347" w:rsidRPr="005061DC" w:rsidRDefault="009E5347" w:rsidP="009E5347">
      <w:pPr>
        <w:pStyle w:val="PL"/>
      </w:pPr>
      <w:r w:rsidRPr="005061DC">
        <w:t xml:space="preserve">          type: string</w:t>
      </w:r>
    </w:p>
    <w:p w14:paraId="087FFDAF" w14:textId="77777777" w:rsidR="004426BD" w:rsidRDefault="004426BD" w:rsidP="004426BD">
      <w:pPr>
        <w:pStyle w:val="PL"/>
      </w:pPr>
      <w:r>
        <w:t xml:space="preserve">          description: </w:t>
      </w:r>
      <w:r>
        <w:rPr>
          <w:rFonts w:cs="Arial"/>
          <w:szCs w:val="18"/>
        </w:rPr>
        <w:t>The identifier of the EES (e.g. S-EES)</w:t>
      </w:r>
      <w:r>
        <w:t>.</w:t>
      </w:r>
    </w:p>
    <w:p w14:paraId="3558A321" w14:textId="77777777" w:rsidR="009E5347" w:rsidRDefault="009E5347" w:rsidP="009E5347">
      <w:pPr>
        <w:pStyle w:val="PL"/>
      </w:pPr>
      <w:r>
        <w:t xml:space="preserve">        easId:</w:t>
      </w:r>
    </w:p>
    <w:p w14:paraId="2476EC47" w14:textId="77777777" w:rsidR="009E5347" w:rsidRPr="005061DC" w:rsidRDefault="009E5347" w:rsidP="009E5347">
      <w:pPr>
        <w:pStyle w:val="PL"/>
      </w:pPr>
      <w:r w:rsidRPr="005061DC">
        <w:t xml:space="preserve">          type: string</w:t>
      </w:r>
    </w:p>
    <w:p w14:paraId="1C7C5CEA" w14:textId="77777777" w:rsidR="004426BD" w:rsidRDefault="004426BD" w:rsidP="004426BD">
      <w:pPr>
        <w:pStyle w:val="PL"/>
      </w:pPr>
      <w:r>
        <w:t xml:space="preserve">          description: </w:t>
      </w:r>
      <w:r>
        <w:rPr>
          <w:rFonts w:cs="Arial"/>
          <w:szCs w:val="18"/>
        </w:rPr>
        <w:t>The application identifier of the EAS (e.g. S-EAS)</w:t>
      </w:r>
      <w:r>
        <w:t>, e.g. FQDN, URI</w:t>
      </w:r>
      <w:r>
        <w:rPr>
          <w:rFonts w:cs="Arial"/>
          <w:szCs w:val="18"/>
        </w:rPr>
        <w:t>.</w:t>
      </w:r>
    </w:p>
    <w:p w14:paraId="0153179E" w14:textId="77777777" w:rsidR="009E5347" w:rsidRDefault="009E5347" w:rsidP="009E5347">
      <w:pPr>
        <w:pStyle w:val="PL"/>
      </w:pPr>
      <w:r>
        <w:t xml:space="preserve">        eecId:</w:t>
      </w:r>
    </w:p>
    <w:p w14:paraId="6BBDC83C" w14:textId="77777777" w:rsidR="009E5347" w:rsidRPr="005061DC" w:rsidRDefault="009E5347" w:rsidP="009E5347">
      <w:pPr>
        <w:pStyle w:val="PL"/>
      </w:pPr>
      <w:r w:rsidRPr="005061DC">
        <w:t xml:space="preserve">          type: string</w:t>
      </w:r>
    </w:p>
    <w:p w14:paraId="51538D1B" w14:textId="77777777" w:rsidR="004426BD" w:rsidRDefault="004426BD" w:rsidP="004426BD">
      <w:pPr>
        <w:pStyle w:val="PL"/>
      </w:pPr>
      <w:r>
        <w:t xml:space="preserve">          description: </w:t>
      </w:r>
      <w:r>
        <w:rPr>
          <w:rFonts w:cs="Arial"/>
          <w:szCs w:val="18"/>
        </w:rPr>
        <w:t>The identifier of the EEC.</w:t>
      </w:r>
    </w:p>
    <w:p w14:paraId="6AB79CB5" w14:textId="77777777" w:rsidR="009E5347" w:rsidRDefault="009E5347" w:rsidP="009E5347">
      <w:pPr>
        <w:pStyle w:val="PL"/>
        <w:rPr>
          <w:rFonts w:eastAsia="DengXian"/>
        </w:rPr>
      </w:pPr>
      <w:r>
        <w:rPr>
          <w:rFonts w:eastAsia="DengXian"/>
        </w:rPr>
        <w:t xml:space="preserve">      oneOf:</w:t>
      </w:r>
    </w:p>
    <w:p w14:paraId="2103BB53" w14:textId="77777777" w:rsidR="009E5347" w:rsidRDefault="009E5347" w:rsidP="009E5347">
      <w:pPr>
        <w:pStyle w:val="PL"/>
        <w:rPr>
          <w:rFonts w:eastAsia="DengXian"/>
        </w:rPr>
      </w:pPr>
      <w:r>
        <w:rPr>
          <w:rFonts w:eastAsia="DengXian"/>
        </w:rPr>
        <w:t xml:space="preserve">        - required: [</w:t>
      </w:r>
      <w:r>
        <w:t>eesId</w:t>
      </w:r>
      <w:r w:rsidRPr="00C15DC5">
        <w:rPr>
          <w:rFonts w:eastAsia="DengXian"/>
        </w:rPr>
        <w:t>]</w:t>
      </w:r>
    </w:p>
    <w:p w14:paraId="27362463" w14:textId="77777777" w:rsidR="009E5347" w:rsidRDefault="009E5347" w:rsidP="009E5347">
      <w:pPr>
        <w:pStyle w:val="PL"/>
        <w:rPr>
          <w:rFonts w:eastAsia="DengXian"/>
        </w:rPr>
      </w:pPr>
      <w:r>
        <w:rPr>
          <w:rFonts w:eastAsia="DengXian"/>
        </w:rPr>
        <w:t xml:space="preserve">        - required: [</w:t>
      </w:r>
      <w:r>
        <w:t>easId</w:t>
      </w:r>
      <w:r>
        <w:rPr>
          <w:rFonts w:eastAsia="DengXian"/>
        </w:rPr>
        <w:t>]</w:t>
      </w:r>
    </w:p>
    <w:p w14:paraId="631EBD82" w14:textId="77777777" w:rsidR="009E5347" w:rsidRDefault="009E5347" w:rsidP="009E5347">
      <w:pPr>
        <w:pStyle w:val="PL"/>
        <w:rPr>
          <w:rFonts w:eastAsia="DengXian"/>
        </w:rPr>
      </w:pPr>
      <w:r>
        <w:rPr>
          <w:rFonts w:eastAsia="DengXian"/>
        </w:rPr>
        <w:t xml:space="preserve">        - required: [</w:t>
      </w:r>
      <w:r>
        <w:t>eecId</w:t>
      </w:r>
      <w:r>
        <w:rPr>
          <w:rFonts w:eastAsia="DengXian"/>
        </w:rPr>
        <w:t>]</w:t>
      </w:r>
    </w:p>
    <w:p w14:paraId="2D59125F" w14:textId="77777777" w:rsidR="009E5347" w:rsidRDefault="009E5347" w:rsidP="009E5347">
      <w:pPr>
        <w:pStyle w:val="PL"/>
      </w:pPr>
    </w:p>
    <w:p w14:paraId="3B35CE17" w14:textId="77777777" w:rsidR="002A0616" w:rsidRDefault="002A0616" w:rsidP="002A0616">
      <w:pPr>
        <w:pStyle w:val="PL"/>
      </w:pPr>
      <w:r>
        <w:t xml:space="preserve">    </w:t>
      </w:r>
      <w:r>
        <w:rPr>
          <w:lang w:val="en-US" w:eastAsia="ko-KR"/>
        </w:rPr>
        <w:t>EdgeLoadA</w:t>
      </w:r>
      <w:r w:rsidRPr="00124003">
        <w:t>nalytic</w:t>
      </w:r>
      <w:r>
        <w:t>:</w:t>
      </w:r>
    </w:p>
    <w:p w14:paraId="1A301C5A" w14:textId="77777777" w:rsidR="002A0616" w:rsidRDefault="002A0616" w:rsidP="002A0616">
      <w:pPr>
        <w:pStyle w:val="PL"/>
      </w:pPr>
      <w:r>
        <w:t xml:space="preserve">      description: &gt;</w:t>
      </w:r>
    </w:p>
    <w:p w14:paraId="42BC73EC" w14:textId="77777777" w:rsidR="002A0616" w:rsidRDefault="002A0616" w:rsidP="002A0616">
      <w:pPr>
        <w:pStyle w:val="PL"/>
      </w:pPr>
      <w:r>
        <w:t xml:space="preserve">        </w:t>
      </w:r>
      <w:r w:rsidRPr="005E3233">
        <w:t>Contains the statistical analytics data and predictive analytics data for each</w:t>
      </w:r>
    </w:p>
    <w:p w14:paraId="52B80CA9" w14:textId="77777777" w:rsidR="002A0616" w:rsidRDefault="002A0616" w:rsidP="002A0616">
      <w:pPr>
        <w:pStyle w:val="PL"/>
      </w:pPr>
      <w:r>
        <w:t xml:space="preserve">        </w:t>
      </w:r>
      <w:r w:rsidRPr="005E3233">
        <w:t>discovered application server.</w:t>
      </w:r>
    </w:p>
    <w:p w14:paraId="79CA86C2" w14:textId="77777777" w:rsidR="002A0616" w:rsidRDefault="002A0616" w:rsidP="002A0616">
      <w:pPr>
        <w:pStyle w:val="PL"/>
      </w:pPr>
      <w:r>
        <w:t xml:space="preserve">      type: object</w:t>
      </w:r>
    </w:p>
    <w:p w14:paraId="69A0B8BC" w14:textId="77777777" w:rsidR="002A0616" w:rsidRDefault="002A0616" w:rsidP="002A0616">
      <w:pPr>
        <w:pStyle w:val="PL"/>
      </w:pPr>
      <w:r>
        <w:t xml:space="preserve">      properties:</w:t>
      </w:r>
    </w:p>
    <w:p w14:paraId="55DBF2AA" w14:textId="77777777" w:rsidR="002A0616" w:rsidRDefault="002A0616" w:rsidP="002A0616">
      <w:pPr>
        <w:pStyle w:val="PL"/>
      </w:pPr>
      <w:r>
        <w:t xml:space="preserve">        easId:</w:t>
      </w:r>
    </w:p>
    <w:p w14:paraId="71F952F3" w14:textId="77777777" w:rsidR="002A0616" w:rsidRPr="005061DC" w:rsidRDefault="002A0616" w:rsidP="002A0616">
      <w:pPr>
        <w:pStyle w:val="PL"/>
      </w:pPr>
      <w:r w:rsidRPr="005061DC">
        <w:t xml:space="preserve">          type: string</w:t>
      </w:r>
    </w:p>
    <w:p w14:paraId="04F02366" w14:textId="77777777" w:rsidR="002A0616" w:rsidRDefault="002A0616" w:rsidP="002A0616">
      <w:pPr>
        <w:pStyle w:val="PL"/>
      </w:pPr>
      <w:r>
        <w:t xml:space="preserve">          description: </w:t>
      </w:r>
      <w:r>
        <w:rPr>
          <w:rFonts w:cs="Arial"/>
          <w:szCs w:val="18"/>
        </w:rPr>
        <w:t xml:space="preserve">The application identifier of the EAS, </w:t>
      </w:r>
      <w:r>
        <w:t>e.g. FQDN, URI</w:t>
      </w:r>
      <w:r>
        <w:rPr>
          <w:rFonts w:cs="Arial"/>
          <w:szCs w:val="18"/>
        </w:rPr>
        <w:t>.</w:t>
      </w:r>
    </w:p>
    <w:p w14:paraId="0B8AC1EC" w14:textId="77777777" w:rsidR="002A0616" w:rsidRDefault="002A0616" w:rsidP="002A0616">
      <w:pPr>
        <w:pStyle w:val="PL"/>
      </w:pPr>
      <w:r>
        <w:t xml:space="preserve">        predictData:</w:t>
      </w:r>
    </w:p>
    <w:p w14:paraId="653E213F" w14:textId="77777777" w:rsidR="002A0616" w:rsidRDefault="002A0616" w:rsidP="002A0616">
      <w:pPr>
        <w:pStyle w:val="PL"/>
      </w:pPr>
      <w:r>
        <w:t xml:space="preserve">          $ref: '#/components/schemas/PredictiveData'</w:t>
      </w:r>
    </w:p>
    <w:p w14:paraId="1B8E55AA" w14:textId="77777777" w:rsidR="002A0616" w:rsidRPr="00F81AB1" w:rsidRDefault="002A0616" w:rsidP="002A0616">
      <w:pPr>
        <w:pStyle w:val="PL"/>
      </w:pPr>
      <w:r w:rsidRPr="00F81AB1">
        <w:t xml:space="preserve">        </w:t>
      </w:r>
      <w:r>
        <w:t>statisticData</w:t>
      </w:r>
      <w:r w:rsidRPr="00F81AB1">
        <w:t>:</w:t>
      </w:r>
    </w:p>
    <w:p w14:paraId="3E792430" w14:textId="77777777" w:rsidR="002A0616" w:rsidRPr="00F81AB1" w:rsidRDefault="002A0616" w:rsidP="002A0616">
      <w:pPr>
        <w:pStyle w:val="PL"/>
      </w:pPr>
      <w:r w:rsidRPr="00F81AB1">
        <w:t xml:space="preserve">          $ref: '#/components/schemas/</w:t>
      </w:r>
      <w:r>
        <w:t>StatisticalData</w:t>
      </w:r>
      <w:r w:rsidRPr="00F81AB1">
        <w:t>'</w:t>
      </w:r>
    </w:p>
    <w:p w14:paraId="486E1F93" w14:textId="77777777" w:rsidR="002A0616" w:rsidRPr="005061DC" w:rsidRDefault="002A0616" w:rsidP="002A0616">
      <w:pPr>
        <w:pStyle w:val="PL"/>
      </w:pPr>
      <w:r w:rsidRPr="005061DC">
        <w:t xml:space="preserve">      required:</w:t>
      </w:r>
    </w:p>
    <w:p w14:paraId="43BE37F3" w14:textId="77777777" w:rsidR="002A0616" w:rsidRPr="005061DC" w:rsidRDefault="002A0616" w:rsidP="002A0616">
      <w:pPr>
        <w:pStyle w:val="PL"/>
      </w:pPr>
      <w:r w:rsidRPr="005061DC">
        <w:t xml:space="preserve">        - </w:t>
      </w:r>
      <w:r>
        <w:t>easId</w:t>
      </w:r>
    </w:p>
    <w:p w14:paraId="73752E2E" w14:textId="77777777" w:rsidR="002A0616" w:rsidRDefault="002A0616" w:rsidP="002A0616">
      <w:pPr>
        <w:pStyle w:val="PL"/>
      </w:pPr>
    </w:p>
    <w:p w14:paraId="717990CC" w14:textId="77777777" w:rsidR="002A0616" w:rsidRDefault="002A0616" w:rsidP="002A0616">
      <w:pPr>
        <w:pStyle w:val="PL"/>
      </w:pPr>
      <w:r>
        <w:t xml:space="preserve">    PredictiveData:</w:t>
      </w:r>
    </w:p>
    <w:p w14:paraId="5FB4C623" w14:textId="77777777" w:rsidR="002A0616" w:rsidRDefault="002A0616" w:rsidP="002A0616">
      <w:pPr>
        <w:pStyle w:val="PL"/>
      </w:pPr>
      <w:r>
        <w:t xml:space="preserve">      description: &gt;</w:t>
      </w:r>
    </w:p>
    <w:p w14:paraId="35221970" w14:textId="77777777" w:rsidR="002A0616" w:rsidRDefault="002A0616" w:rsidP="002A0616">
      <w:pPr>
        <w:pStyle w:val="PL"/>
      </w:pPr>
      <w:r>
        <w:t xml:space="preserve">        </w:t>
      </w:r>
      <w:r w:rsidRPr="005E3233">
        <w:t>Contains the</w:t>
      </w:r>
      <w:r>
        <w:t xml:space="preserve"> </w:t>
      </w:r>
      <w:r w:rsidRPr="005E3233">
        <w:t xml:space="preserve">predictive analytics data for each discovered </w:t>
      </w:r>
      <w:r>
        <w:t>EAS service status</w:t>
      </w:r>
    </w:p>
    <w:p w14:paraId="7836A6AA" w14:textId="77777777" w:rsidR="002A0616" w:rsidRDefault="002A0616" w:rsidP="002A0616">
      <w:pPr>
        <w:pStyle w:val="PL"/>
      </w:pPr>
      <w:r>
        <w:t xml:space="preserve">         (e.g. EAS schedule, EAS status) change.</w:t>
      </w:r>
    </w:p>
    <w:p w14:paraId="63A4C4D0" w14:textId="77777777" w:rsidR="002A0616" w:rsidRDefault="002A0616" w:rsidP="002A0616">
      <w:pPr>
        <w:pStyle w:val="PL"/>
      </w:pPr>
      <w:r>
        <w:lastRenderedPageBreak/>
        <w:t xml:space="preserve">      type: object</w:t>
      </w:r>
    </w:p>
    <w:p w14:paraId="431F3F8C" w14:textId="77777777" w:rsidR="002A0616" w:rsidRDefault="002A0616" w:rsidP="002A0616">
      <w:pPr>
        <w:pStyle w:val="PL"/>
      </w:pPr>
      <w:r>
        <w:t xml:space="preserve">      properties:</w:t>
      </w:r>
    </w:p>
    <w:p w14:paraId="20D5AB7D" w14:textId="77777777" w:rsidR="002A0616" w:rsidRDefault="002A0616" w:rsidP="002A0616">
      <w:pPr>
        <w:pStyle w:val="PL"/>
      </w:pPr>
      <w:r>
        <w:t xml:space="preserve">        scheds:</w:t>
      </w:r>
    </w:p>
    <w:p w14:paraId="402094C8" w14:textId="77777777" w:rsidR="002A0616" w:rsidRDefault="002A0616" w:rsidP="002A0616">
      <w:pPr>
        <w:pStyle w:val="PL"/>
        <w:rPr>
          <w:rFonts w:eastAsia="DengXian"/>
        </w:rPr>
      </w:pPr>
      <w:r>
        <w:rPr>
          <w:rFonts w:eastAsia="DengXian"/>
        </w:rPr>
        <w:t xml:space="preserve">          type: array</w:t>
      </w:r>
    </w:p>
    <w:p w14:paraId="3CF8833D" w14:textId="77777777" w:rsidR="002A0616" w:rsidRDefault="002A0616" w:rsidP="002A0616">
      <w:pPr>
        <w:pStyle w:val="PL"/>
        <w:rPr>
          <w:rFonts w:eastAsia="DengXian"/>
        </w:rPr>
      </w:pPr>
      <w:r>
        <w:rPr>
          <w:rFonts w:eastAsia="DengXian"/>
        </w:rPr>
        <w:t xml:space="preserve">          items:</w:t>
      </w:r>
    </w:p>
    <w:p w14:paraId="24CF990C" w14:textId="77777777" w:rsidR="002A0616" w:rsidRDefault="002A0616" w:rsidP="002A0616">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4B2F2BB0" w14:textId="77777777" w:rsidR="002A0616" w:rsidRDefault="002A0616" w:rsidP="002A0616">
      <w:pPr>
        <w:pStyle w:val="PL"/>
        <w:rPr>
          <w:rFonts w:eastAsia="DengXian"/>
        </w:rPr>
      </w:pPr>
      <w:r>
        <w:rPr>
          <w:rFonts w:eastAsia="DengXian"/>
        </w:rPr>
        <w:t xml:space="preserve">          minItems: 1</w:t>
      </w:r>
    </w:p>
    <w:p w14:paraId="6BABDFF8" w14:textId="77777777" w:rsidR="002A0616" w:rsidRDefault="002A0616" w:rsidP="002A0616">
      <w:pPr>
        <w:pStyle w:val="PL"/>
      </w:pPr>
      <w:r>
        <w:t xml:space="preserve">        status:</w:t>
      </w:r>
    </w:p>
    <w:p w14:paraId="3BBC0F8D" w14:textId="77777777" w:rsidR="002A0616" w:rsidRDefault="002A0616" w:rsidP="002A0616">
      <w:pPr>
        <w:pStyle w:val="PL"/>
      </w:pPr>
      <w:r>
        <w:t xml:space="preserve">          type: string</w:t>
      </w:r>
    </w:p>
    <w:p w14:paraId="04EA4986" w14:textId="77777777" w:rsidR="00464F97" w:rsidRPr="00181DD3" w:rsidRDefault="002A0616" w:rsidP="00464F97">
      <w:pPr>
        <w:pStyle w:val="PL"/>
      </w:pPr>
      <w:r>
        <w:t xml:space="preserve">          description: </w:t>
      </w:r>
      <w:r w:rsidR="00464F97" w:rsidRPr="00181DD3">
        <w:t>&gt;</w:t>
      </w:r>
    </w:p>
    <w:p w14:paraId="38AD61C6" w14:textId="1965929E" w:rsidR="002A0616" w:rsidRDefault="00464F97" w:rsidP="00464F97">
      <w:pPr>
        <w:pStyle w:val="PL"/>
      </w:pPr>
      <w:r w:rsidRPr="00181DD3">
        <w:t xml:space="preserve">            </w:t>
      </w:r>
      <w:r w:rsidR="002A0616">
        <w:rPr>
          <w:rFonts w:cs="Arial"/>
        </w:rPr>
        <w:t>Indicates t</w:t>
      </w:r>
      <w:r w:rsidR="002A0616">
        <w:t xml:space="preserve">he EAS status (e.g. </w:t>
      </w:r>
      <w:r>
        <w:t>e</w:t>
      </w:r>
      <w:r w:rsidR="002A0616">
        <w:t xml:space="preserve">nabled, </w:t>
      </w:r>
      <w:r>
        <w:t>d</w:t>
      </w:r>
      <w:r w:rsidR="002A0616">
        <w:t>isabled</w:t>
      </w:r>
      <w:r w:rsidRPr="00181DD3">
        <w:t xml:space="preserve">, overload </w:t>
      </w:r>
      <w:r w:rsidRPr="00181DD3">
        <w:rPr>
          <w:lang w:eastAsia="zh-CN"/>
        </w:rPr>
        <w:t>warning</w:t>
      </w:r>
      <w:r w:rsidR="002A0616">
        <w:t xml:space="preserve"> etc.).</w:t>
      </w:r>
    </w:p>
    <w:p w14:paraId="6E8CC2B1" w14:textId="77777777" w:rsidR="002A0616" w:rsidRDefault="002A0616" w:rsidP="002A0616">
      <w:pPr>
        <w:pStyle w:val="PL"/>
      </w:pPr>
    </w:p>
    <w:p w14:paraId="2915F15F" w14:textId="77777777" w:rsidR="002A0616" w:rsidRDefault="002A0616" w:rsidP="002A0616">
      <w:pPr>
        <w:pStyle w:val="PL"/>
      </w:pPr>
      <w:r>
        <w:t xml:space="preserve">    StatisticalData:</w:t>
      </w:r>
    </w:p>
    <w:p w14:paraId="49D980BC" w14:textId="77777777" w:rsidR="002A0616" w:rsidRDefault="002A0616" w:rsidP="002A0616">
      <w:pPr>
        <w:pStyle w:val="PL"/>
      </w:pPr>
      <w:r>
        <w:t xml:space="preserve">      description: &gt;</w:t>
      </w:r>
    </w:p>
    <w:p w14:paraId="382C811E" w14:textId="77777777" w:rsidR="002A0616" w:rsidRDefault="002A0616" w:rsidP="002A0616">
      <w:pPr>
        <w:pStyle w:val="PL"/>
        <w:rPr>
          <w:rFonts w:cs="Arial"/>
          <w:bCs/>
        </w:rPr>
      </w:pPr>
      <w:r>
        <w:t xml:space="preserve">        </w:t>
      </w:r>
      <w:r w:rsidRPr="003B1860">
        <w:rPr>
          <w:rFonts w:cs="Arial"/>
        </w:rPr>
        <w:t xml:space="preserve">Contains the </w:t>
      </w:r>
      <w:r w:rsidRPr="003B1860">
        <w:rPr>
          <w:rFonts w:cs="Arial"/>
          <w:bCs/>
        </w:rPr>
        <w:t>statistical analytics data (e.g. number of times the client received</w:t>
      </w:r>
    </w:p>
    <w:p w14:paraId="1E62270E" w14:textId="77777777" w:rsidR="002A0616" w:rsidRDefault="002A0616" w:rsidP="002A0616">
      <w:pPr>
        <w:pStyle w:val="PL"/>
      </w:pPr>
      <w:r>
        <w:t xml:space="preserve">        </w:t>
      </w:r>
      <w:r w:rsidRPr="003B1860">
        <w:rPr>
          <w:rFonts w:cs="Arial"/>
          <w:bCs/>
        </w:rPr>
        <w:t>expected performance from the EAS)</w:t>
      </w:r>
      <w:r w:rsidRPr="003B1860">
        <w:rPr>
          <w:rFonts w:cs="Arial"/>
        </w:rPr>
        <w:t>.</w:t>
      </w:r>
    </w:p>
    <w:p w14:paraId="3680FEAE" w14:textId="77777777" w:rsidR="002A0616" w:rsidRDefault="002A0616" w:rsidP="002A0616">
      <w:pPr>
        <w:pStyle w:val="PL"/>
      </w:pPr>
      <w:r>
        <w:t xml:space="preserve">      type: object</w:t>
      </w:r>
    </w:p>
    <w:p w14:paraId="0DB734B4" w14:textId="77777777" w:rsidR="002A0616" w:rsidRDefault="002A0616" w:rsidP="002A0616">
      <w:pPr>
        <w:pStyle w:val="PL"/>
      </w:pPr>
      <w:r>
        <w:t xml:space="preserve">      properties:</w:t>
      </w:r>
    </w:p>
    <w:p w14:paraId="486D888D" w14:textId="77777777" w:rsidR="002A0616" w:rsidRDefault="002A0616" w:rsidP="002A0616">
      <w:pPr>
        <w:pStyle w:val="PL"/>
      </w:pPr>
      <w:r>
        <w:t xml:space="preserve">        numRecPerf:</w:t>
      </w:r>
    </w:p>
    <w:p w14:paraId="2D1C54AD" w14:textId="77777777" w:rsidR="002A0616" w:rsidRDefault="002A0616" w:rsidP="002A0616">
      <w:pPr>
        <w:pStyle w:val="PL"/>
      </w:pPr>
      <w:r>
        <w:t xml:space="preserve">          $ref: 'TS29571_CommonData.yaml#/components/schemas/Uinteger'</w:t>
      </w:r>
    </w:p>
    <w:p w14:paraId="4D22A0CD" w14:textId="77777777" w:rsidR="009E5347" w:rsidRDefault="009E5347" w:rsidP="009E5347">
      <w:pPr>
        <w:pStyle w:val="PL"/>
      </w:pPr>
    </w:p>
    <w:p w14:paraId="447FAD97" w14:textId="77777777" w:rsidR="009E5347" w:rsidRDefault="009E5347" w:rsidP="00586404">
      <w:pPr>
        <w:pStyle w:val="Heading1"/>
      </w:pPr>
      <w:bookmarkStart w:id="2012" w:name="_Toc93961720"/>
      <w:bookmarkStart w:id="2013" w:name="_Toc101529494"/>
      <w:bookmarkStart w:id="2014" w:name="_Toc114864328"/>
      <w:bookmarkStart w:id="2015" w:name="_Toc143871479"/>
      <w:bookmarkStart w:id="2016" w:name="_Toc144134975"/>
      <w:bookmarkStart w:id="2017" w:name="_Toc160609486"/>
      <w:bookmarkStart w:id="2018" w:name="_Toc191417043"/>
      <w:r>
        <w:t>A.4</w:t>
      </w:r>
      <w:r>
        <w:tab/>
      </w:r>
      <w:r w:rsidRPr="00B32063">
        <w:rPr>
          <w:noProof/>
          <w:lang w:val="en-US"/>
        </w:rPr>
        <w:t>Eees_ACREvents</w:t>
      </w:r>
      <w:r>
        <w:t xml:space="preserve"> API</w:t>
      </w:r>
      <w:bookmarkEnd w:id="2012"/>
      <w:bookmarkEnd w:id="2013"/>
      <w:bookmarkEnd w:id="2014"/>
      <w:bookmarkEnd w:id="2015"/>
      <w:bookmarkEnd w:id="2016"/>
      <w:bookmarkEnd w:id="2017"/>
      <w:bookmarkEnd w:id="2018"/>
    </w:p>
    <w:p w14:paraId="713360E1" w14:textId="77777777" w:rsidR="009E5347" w:rsidRDefault="009E5347" w:rsidP="009E5347">
      <w:pPr>
        <w:pStyle w:val="PL"/>
      </w:pPr>
      <w:r>
        <w:t>openapi: 3.0.0</w:t>
      </w:r>
    </w:p>
    <w:p w14:paraId="4D6AE7DD" w14:textId="77777777" w:rsidR="0041192E" w:rsidRDefault="0041192E" w:rsidP="009E5347">
      <w:pPr>
        <w:pStyle w:val="PL"/>
      </w:pPr>
    </w:p>
    <w:p w14:paraId="5B188E93" w14:textId="3DBE6D11" w:rsidR="009E5347" w:rsidRDefault="009E5347" w:rsidP="009E5347">
      <w:pPr>
        <w:pStyle w:val="PL"/>
      </w:pPr>
      <w:r>
        <w:t>info:</w:t>
      </w:r>
    </w:p>
    <w:p w14:paraId="58227A89" w14:textId="77777777" w:rsidR="009E5347" w:rsidRDefault="009E5347" w:rsidP="009E5347">
      <w:pPr>
        <w:pStyle w:val="PL"/>
      </w:pPr>
      <w:r>
        <w:t xml:space="preserve">  title: Eees_ACREvents</w:t>
      </w:r>
    </w:p>
    <w:p w14:paraId="3DC3D181" w14:textId="543AEA32" w:rsidR="009E5347" w:rsidRDefault="009E5347" w:rsidP="009E5347">
      <w:pPr>
        <w:pStyle w:val="PL"/>
      </w:pPr>
      <w:r>
        <w:t xml:space="preserve">  version: "1.</w:t>
      </w:r>
      <w:r w:rsidR="000804FC">
        <w:t>1.0</w:t>
      </w:r>
      <w:r>
        <w:t>"</w:t>
      </w:r>
    </w:p>
    <w:p w14:paraId="1C4925BF" w14:textId="77777777" w:rsidR="009E5347" w:rsidRDefault="009E5347" w:rsidP="009E5347">
      <w:pPr>
        <w:pStyle w:val="PL"/>
      </w:pPr>
      <w:r>
        <w:t xml:space="preserve">  description: |</w:t>
      </w:r>
    </w:p>
    <w:p w14:paraId="3D39C8BC" w14:textId="7E7742C5" w:rsidR="009E5347" w:rsidRDefault="009E5347" w:rsidP="009E5347">
      <w:pPr>
        <w:pStyle w:val="PL"/>
      </w:pPr>
      <w:r>
        <w:t xml:space="preserve">    API for ACR events subscription and notification.</w:t>
      </w:r>
      <w:r w:rsidR="0041192E">
        <w:t xml:space="preserve">  </w:t>
      </w:r>
    </w:p>
    <w:p w14:paraId="6CD69E8C" w14:textId="337D2433" w:rsidR="009E5347" w:rsidRDefault="006E5A9F" w:rsidP="009E5347">
      <w:pPr>
        <w:pStyle w:val="PL"/>
      </w:pPr>
      <w:r>
        <w:t xml:space="preserve">    © 2023</w:t>
      </w:r>
      <w:r w:rsidR="009E5347">
        <w:t>, 3GPP Organizational Partners (ARIB, ATIS, CCSA, ETSI, TSDSI, TTA, TTC).</w:t>
      </w:r>
      <w:r w:rsidR="0041192E">
        <w:t xml:space="preserve">  </w:t>
      </w:r>
    </w:p>
    <w:p w14:paraId="008D614A" w14:textId="77777777" w:rsidR="009E5347" w:rsidRDefault="009E5347" w:rsidP="009E5347">
      <w:pPr>
        <w:pStyle w:val="PL"/>
      </w:pPr>
      <w:r>
        <w:t xml:space="preserve">    All rights reserved.</w:t>
      </w:r>
    </w:p>
    <w:p w14:paraId="430E9BE2" w14:textId="77777777" w:rsidR="0041192E" w:rsidRDefault="0041192E" w:rsidP="009E5347">
      <w:pPr>
        <w:pStyle w:val="PL"/>
      </w:pPr>
    </w:p>
    <w:p w14:paraId="4ADA143F" w14:textId="33FE6FAA" w:rsidR="009E5347" w:rsidRDefault="009E5347" w:rsidP="009E5347">
      <w:pPr>
        <w:pStyle w:val="PL"/>
      </w:pPr>
      <w:r>
        <w:t>externalDocs:</w:t>
      </w:r>
    </w:p>
    <w:p w14:paraId="2B478FDA" w14:textId="77777777" w:rsidR="009E5347" w:rsidRDefault="009E5347" w:rsidP="009E5347">
      <w:pPr>
        <w:pStyle w:val="PL"/>
      </w:pPr>
      <w:r>
        <w:t xml:space="preserve">  description: &gt;</w:t>
      </w:r>
    </w:p>
    <w:p w14:paraId="736670C3" w14:textId="39F40AEF" w:rsidR="009E5347" w:rsidRDefault="009E5347" w:rsidP="009E5347">
      <w:pPr>
        <w:pStyle w:val="PL"/>
      </w:pPr>
      <w:r>
        <w:t xml:space="preserve">    3GPP TS 24.558 </w:t>
      </w:r>
      <w:r w:rsidR="00B62C53">
        <w:t>V</w:t>
      </w:r>
      <w:r w:rsidR="000804FC">
        <w:t>18.</w:t>
      </w:r>
      <w:r w:rsidR="00722212">
        <w:t>5</w:t>
      </w:r>
      <w:r w:rsidR="000804FC">
        <w:t>.</w:t>
      </w:r>
      <w:r w:rsidR="00722212">
        <w:t>1</w:t>
      </w:r>
      <w:r>
        <w:t xml:space="preserve"> Enabling Edge Applications; Protocol specification.</w:t>
      </w:r>
    </w:p>
    <w:p w14:paraId="3C00EF7D" w14:textId="77777777" w:rsidR="009E5347" w:rsidRDefault="009E5347" w:rsidP="009E5347">
      <w:pPr>
        <w:pStyle w:val="PL"/>
      </w:pPr>
      <w:r>
        <w:t xml:space="preserve">  url: </w:t>
      </w:r>
      <w:r w:rsidRPr="009C51F2">
        <w:rPr>
          <w:lang w:val="sv-SE"/>
        </w:rPr>
        <w:t>'</w:t>
      </w:r>
      <w:r>
        <w:t>https://www.3gpp.org/ftp/Specs/archive/24_series/24.558/</w:t>
      </w:r>
      <w:r w:rsidRPr="009C51F2">
        <w:rPr>
          <w:lang w:val="sv-SE"/>
        </w:rPr>
        <w:t>'</w:t>
      </w:r>
    </w:p>
    <w:p w14:paraId="0AF051A0" w14:textId="77777777" w:rsidR="009E5347" w:rsidRDefault="009E5347" w:rsidP="009E5347">
      <w:pPr>
        <w:pStyle w:val="PL"/>
      </w:pPr>
    </w:p>
    <w:p w14:paraId="407817FB" w14:textId="77777777" w:rsidR="009E5347" w:rsidRDefault="009E5347" w:rsidP="009E5347">
      <w:pPr>
        <w:pStyle w:val="PL"/>
      </w:pPr>
      <w:r>
        <w:t>security:</w:t>
      </w:r>
    </w:p>
    <w:p w14:paraId="5A3CBC24" w14:textId="77777777" w:rsidR="009E5347" w:rsidRDefault="009E5347" w:rsidP="009E5347">
      <w:pPr>
        <w:pStyle w:val="PL"/>
      </w:pPr>
      <w:r>
        <w:t xml:space="preserve">  - {}</w:t>
      </w:r>
    </w:p>
    <w:p w14:paraId="670AA79D" w14:textId="77777777" w:rsidR="009E5347" w:rsidRDefault="009E5347" w:rsidP="009E5347">
      <w:pPr>
        <w:pStyle w:val="PL"/>
      </w:pPr>
      <w:r>
        <w:t xml:space="preserve">  - oAuth2ClientCredentials: []</w:t>
      </w:r>
    </w:p>
    <w:p w14:paraId="1ECD1983" w14:textId="77777777" w:rsidR="009E5347" w:rsidRDefault="009E5347" w:rsidP="009E5347">
      <w:pPr>
        <w:pStyle w:val="PL"/>
      </w:pPr>
    </w:p>
    <w:p w14:paraId="3D588A83" w14:textId="77777777" w:rsidR="009E5347" w:rsidRDefault="009E5347" w:rsidP="009E5347">
      <w:pPr>
        <w:pStyle w:val="PL"/>
      </w:pPr>
      <w:r>
        <w:t>servers:</w:t>
      </w:r>
    </w:p>
    <w:p w14:paraId="08C687DA" w14:textId="77777777" w:rsidR="009E5347" w:rsidRDefault="009E5347" w:rsidP="009E5347">
      <w:pPr>
        <w:pStyle w:val="PL"/>
      </w:pPr>
      <w:r>
        <w:t xml:space="preserve">  - url: '{apiRoot}/eees-acrevents/v1'</w:t>
      </w:r>
    </w:p>
    <w:p w14:paraId="43567BE1" w14:textId="77777777" w:rsidR="009E5347" w:rsidRDefault="009E5347" w:rsidP="009E5347">
      <w:pPr>
        <w:pStyle w:val="PL"/>
      </w:pPr>
      <w:r>
        <w:t xml:space="preserve">    variables:</w:t>
      </w:r>
    </w:p>
    <w:p w14:paraId="67DB3DBA" w14:textId="77777777" w:rsidR="009E5347" w:rsidRDefault="009E5347" w:rsidP="009E5347">
      <w:pPr>
        <w:pStyle w:val="PL"/>
      </w:pPr>
      <w:r>
        <w:t xml:space="preserve">      apiRoot:</w:t>
      </w:r>
    </w:p>
    <w:p w14:paraId="60DC045A" w14:textId="77777777" w:rsidR="009E5347" w:rsidRDefault="009E5347" w:rsidP="009E5347">
      <w:pPr>
        <w:pStyle w:val="PL"/>
      </w:pPr>
      <w:r>
        <w:t xml:space="preserve">        default: https://example.com</w:t>
      </w:r>
    </w:p>
    <w:p w14:paraId="739FCD3B" w14:textId="4B010E63" w:rsidR="009E5347" w:rsidRDefault="009E5347" w:rsidP="009E5347">
      <w:pPr>
        <w:pStyle w:val="PL"/>
      </w:pPr>
      <w:r>
        <w:t xml:space="preserve">        description: apiRoot as defined in clause </w:t>
      </w:r>
      <w:r w:rsidR="0038358D">
        <w:t>7.5</w:t>
      </w:r>
      <w:r>
        <w:t xml:space="preserve"> of 3GPP TS </w:t>
      </w:r>
      <w:r w:rsidR="0038358D">
        <w:t>29.558</w:t>
      </w:r>
    </w:p>
    <w:p w14:paraId="549136C9" w14:textId="77777777" w:rsidR="009E5347" w:rsidRDefault="009E5347" w:rsidP="009E5347">
      <w:pPr>
        <w:pStyle w:val="PL"/>
      </w:pPr>
    </w:p>
    <w:p w14:paraId="61EF9BA7" w14:textId="77777777" w:rsidR="009E5347" w:rsidRDefault="009E5347" w:rsidP="009E5347">
      <w:pPr>
        <w:pStyle w:val="PL"/>
      </w:pPr>
      <w:r>
        <w:t>paths:</w:t>
      </w:r>
    </w:p>
    <w:p w14:paraId="392495BB" w14:textId="77777777" w:rsidR="0041192E" w:rsidRDefault="0041192E" w:rsidP="009E5347">
      <w:pPr>
        <w:pStyle w:val="PL"/>
      </w:pPr>
    </w:p>
    <w:p w14:paraId="40333F51" w14:textId="41A02E7F" w:rsidR="009E5347" w:rsidRDefault="009E5347" w:rsidP="009E5347">
      <w:pPr>
        <w:pStyle w:val="PL"/>
      </w:pPr>
      <w:r>
        <w:t xml:space="preserve">  /subscriptions:</w:t>
      </w:r>
    </w:p>
    <w:p w14:paraId="0910E49D" w14:textId="77777777" w:rsidR="009E5347" w:rsidRDefault="009E5347" w:rsidP="009E5347">
      <w:pPr>
        <w:pStyle w:val="PL"/>
      </w:pPr>
      <w:r>
        <w:t xml:space="preserve">    post:</w:t>
      </w:r>
    </w:p>
    <w:p w14:paraId="681F1ADF" w14:textId="77777777" w:rsidR="009E5347" w:rsidRDefault="009E5347" w:rsidP="009E5347">
      <w:pPr>
        <w:pStyle w:val="PL"/>
      </w:pPr>
      <w:r>
        <w:t xml:space="preserve">      description: Creates a new individual ACR events subscription.</w:t>
      </w:r>
    </w:p>
    <w:p w14:paraId="0C56D3ED" w14:textId="77777777" w:rsidR="009E5347" w:rsidRDefault="009E5347" w:rsidP="009E5347">
      <w:pPr>
        <w:pStyle w:val="PL"/>
      </w:pPr>
      <w:r w:rsidRPr="009674A4">
        <w:t xml:space="preserve">      operationId: </w:t>
      </w:r>
      <w:r w:rsidRPr="001A1B98">
        <w:t>CreateACREventsSubscripton</w:t>
      </w:r>
    </w:p>
    <w:p w14:paraId="7A0CE8AF" w14:textId="77777777" w:rsidR="009E5347" w:rsidRDefault="009E5347" w:rsidP="009E5347">
      <w:pPr>
        <w:pStyle w:val="PL"/>
      </w:pPr>
      <w:r>
        <w:t xml:space="preserve">      tags:</w:t>
      </w:r>
    </w:p>
    <w:p w14:paraId="5C478D9D" w14:textId="77777777" w:rsidR="009E5347" w:rsidRDefault="009E5347" w:rsidP="009E5347">
      <w:pPr>
        <w:pStyle w:val="PL"/>
      </w:pPr>
      <w:r>
        <w:t xml:space="preserve">        - ACR events subscription </w:t>
      </w:r>
      <w:r w:rsidRPr="009674A4">
        <w:t>(Collection)</w:t>
      </w:r>
    </w:p>
    <w:p w14:paraId="4010AC9B" w14:textId="77777777" w:rsidR="009E5347" w:rsidRDefault="009E5347" w:rsidP="009E5347">
      <w:pPr>
        <w:pStyle w:val="PL"/>
      </w:pPr>
      <w:r>
        <w:t xml:space="preserve">      requestBody:</w:t>
      </w:r>
    </w:p>
    <w:p w14:paraId="5ABA97B7" w14:textId="77777777" w:rsidR="009E5347" w:rsidRDefault="009E5347" w:rsidP="009E5347">
      <w:pPr>
        <w:pStyle w:val="PL"/>
      </w:pPr>
      <w:r>
        <w:t xml:space="preserve">        required: true</w:t>
      </w:r>
    </w:p>
    <w:p w14:paraId="435B266A" w14:textId="77777777" w:rsidR="009E5347" w:rsidRDefault="009E5347" w:rsidP="009E5347">
      <w:pPr>
        <w:pStyle w:val="PL"/>
      </w:pPr>
      <w:r>
        <w:t xml:space="preserve">        content:</w:t>
      </w:r>
    </w:p>
    <w:p w14:paraId="1ADD8FAB" w14:textId="77777777" w:rsidR="009E5347" w:rsidRDefault="009E5347" w:rsidP="009E5347">
      <w:pPr>
        <w:pStyle w:val="PL"/>
      </w:pPr>
      <w:r>
        <w:t xml:space="preserve">          application/json:</w:t>
      </w:r>
    </w:p>
    <w:p w14:paraId="40DD60D2" w14:textId="77777777" w:rsidR="009E5347" w:rsidRDefault="009E5347" w:rsidP="009E5347">
      <w:pPr>
        <w:pStyle w:val="PL"/>
      </w:pPr>
      <w:r>
        <w:t xml:space="preserve">            schema:</w:t>
      </w:r>
    </w:p>
    <w:p w14:paraId="07D83FFE" w14:textId="77777777" w:rsidR="009E5347" w:rsidRDefault="009E5347" w:rsidP="009E5347">
      <w:pPr>
        <w:pStyle w:val="PL"/>
      </w:pPr>
      <w:r>
        <w:t xml:space="preserve">              $ref: '#/components/schemas/ACREventsSubscription'</w:t>
      </w:r>
    </w:p>
    <w:p w14:paraId="0E1BB5BD" w14:textId="77777777" w:rsidR="009E5347" w:rsidRDefault="009E5347" w:rsidP="009E5347">
      <w:pPr>
        <w:pStyle w:val="PL"/>
      </w:pPr>
      <w:r>
        <w:t xml:space="preserve">      responses:</w:t>
      </w:r>
    </w:p>
    <w:p w14:paraId="5817CB8E" w14:textId="77777777" w:rsidR="009E5347" w:rsidRDefault="009E5347" w:rsidP="009E5347">
      <w:pPr>
        <w:pStyle w:val="PL"/>
      </w:pPr>
      <w:r>
        <w:t xml:space="preserve">        '201':</w:t>
      </w:r>
    </w:p>
    <w:p w14:paraId="23E8F3C2" w14:textId="77777777" w:rsidR="009E5347" w:rsidRDefault="009E5347" w:rsidP="009E5347">
      <w:pPr>
        <w:pStyle w:val="PL"/>
      </w:pPr>
      <w:r>
        <w:t xml:space="preserve">          description: Individual ACR events subscription resource created successfully.</w:t>
      </w:r>
    </w:p>
    <w:p w14:paraId="3ADC25E7" w14:textId="77777777" w:rsidR="009E5347" w:rsidRDefault="009E5347" w:rsidP="009E5347">
      <w:pPr>
        <w:pStyle w:val="PL"/>
      </w:pPr>
      <w:r>
        <w:t xml:space="preserve">          content:</w:t>
      </w:r>
    </w:p>
    <w:p w14:paraId="2AA6F340" w14:textId="77777777" w:rsidR="009E5347" w:rsidRDefault="009E5347" w:rsidP="009E5347">
      <w:pPr>
        <w:pStyle w:val="PL"/>
      </w:pPr>
      <w:r>
        <w:t xml:space="preserve">            application/json:</w:t>
      </w:r>
    </w:p>
    <w:p w14:paraId="61CE9A0B" w14:textId="77777777" w:rsidR="009E5347" w:rsidRDefault="009E5347" w:rsidP="009E5347">
      <w:pPr>
        <w:pStyle w:val="PL"/>
      </w:pPr>
      <w:r>
        <w:t xml:space="preserve">              schema:</w:t>
      </w:r>
    </w:p>
    <w:p w14:paraId="4DF86FE3" w14:textId="77777777" w:rsidR="009E5347" w:rsidRDefault="009E5347" w:rsidP="009E5347">
      <w:pPr>
        <w:pStyle w:val="PL"/>
      </w:pPr>
      <w:r>
        <w:t xml:space="preserve">                $ref: '#/components/schemas/ACREventsSubscription'</w:t>
      </w:r>
    </w:p>
    <w:p w14:paraId="4EE933C7" w14:textId="77777777" w:rsidR="009E5347" w:rsidRDefault="009E5347" w:rsidP="009E5347">
      <w:pPr>
        <w:pStyle w:val="PL"/>
      </w:pPr>
      <w:r>
        <w:t xml:space="preserve">          headers:</w:t>
      </w:r>
    </w:p>
    <w:p w14:paraId="63742ABD" w14:textId="77777777" w:rsidR="009E5347" w:rsidRDefault="009E5347" w:rsidP="009E5347">
      <w:pPr>
        <w:pStyle w:val="PL"/>
      </w:pPr>
      <w:r>
        <w:t xml:space="preserve">            Location:</w:t>
      </w:r>
    </w:p>
    <w:p w14:paraId="7A987F81" w14:textId="776BB87F" w:rsidR="009E5347" w:rsidRDefault="009E5347" w:rsidP="009E5347">
      <w:pPr>
        <w:pStyle w:val="PL"/>
      </w:pPr>
      <w:r>
        <w:t xml:space="preserve">              description: Contains the URI of the newly created resource</w:t>
      </w:r>
      <w:r w:rsidR="0041192E">
        <w:t>.</w:t>
      </w:r>
    </w:p>
    <w:p w14:paraId="476078D1" w14:textId="77777777" w:rsidR="009E5347" w:rsidRDefault="009E5347" w:rsidP="009E5347">
      <w:pPr>
        <w:pStyle w:val="PL"/>
      </w:pPr>
      <w:r>
        <w:t xml:space="preserve">              required: true</w:t>
      </w:r>
    </w:p>
    <w:p w14:paraId="5B07B4A1" w14:textId="77777777" w:rsidR="009E5347" w:rsidRDefault="009E5347" w:rsidP="009E5347">
      <w:pPr>
        <w:pStyle w:val="PL"/>
      </w:pPr>
      <w:r>
        <w:t xml:space="preserve">              schema:</w:t>
      </w:r>
    </w:p>
    <w:p w14:paraId="51A961FF" w14:textId="77777777" w:rsidR="009E5347" w:rsidRDefault="009E5347" w:rsidP="009E5347">
      <w:pPr>
        <w:pStyle w:val="PL"/>
      </w:pPr>
      <w:r>
        <w:lastRenderedPageBreak/>
        <w:t xml:space="preserve">                type: string</w:t>
      </w:r>
    </w:p>
    <w:p w14:paraId="6A2167D9" w14:textId="77777777" w:rsidR="009E5347" w:rsidRDefault="009E5347" w:rsidP="009E5347">
      <w:pPr>
        <w:pStyle w:val="PL"/>
      </w:pPr>
      <w:r>
        <w:t xml:space="preserve">        '400':</w:t>
      </w:r>
    </w:p>
    <w:p w14:paraId="1E99E579" w14:textId="77777777" w:rsidR="009E5347" w:rsidRDefault="009E5347" w:rsidP="009E5347">
      <w:pPr>
        <w:pStyle w:val="PL"/>
      </w:pPr>
      <w:r>
        <w:t xml:space="preserve">          $ref: 'TS29122_CommonData.yaml#/components/responses/400'</w:t>
      </w:r>
    </w:p>
    <w:p w14:paraId="11050D2E" w14:textId="77777777" w:rsidR="009E5347" w:rsidRDefault="009E5347" w:rsidP="009E5347">
      <w:pPr>
        <w:pStyle w:val="PL"/>
      </w:pPr>
      <w:r>
        <w:t xml:space="preserve">        '401':</w:t>
      </w:r>
    </w:p>
    <w:p w14:paraId="09D7565C" w14:textId="77777777" w:rsidR="009E5347" w:rsidRDefault="009E5347" w:rsidP="009E5347">
      <w:pPr>
        <w:pStyle w:val="PL"/>
      </w:pPr>
      <w:r>
        <w:t xml:space="preserve">          $ref: 'TS29122_CommonData.yaml#/components/responses/401'</w:t>
      </w:r>
    </w:p>
    <w:p w14:paraId="2518C730" w14:textId="77777777" w:rsidR="009E5347" w:rsidRDefault="009E5347" w:rsidP="009E5347">
      <w:pPr>
        <w:pStyle w:val="PL"/>
      </w:pPr>
      <w:r>
        <w:t xml:space="preserve">        '403':</w:t>
      </w:r>
    </w:p>
    <w:p w14:paraId="429E4604" w14:textId="77777777" w:rsidR="009E5347" w:rsidRDefault="009E5347" w:rsidP="009E5347">
      <w:pPr>
        <w:pStyle w:val="PL"/>
      </w:pPr>
      <w:r>
        <w:t xml:space="preserve">          $ref: 'TS29122_CommonData.yaml#/components/responses/403'</w:t>
      </w:r>
    </w:p>
    <w:p w14:paraId="4CF0EF87" w14:textId="77777777" w:rsidR="009E5347" w:rsidRDefault="009E5347" w:rsidP="009E5347">
      <w:pPr>
        <w:pStyle w:val="PL"/>
      </w:pPr>
      <w:r>
        <w:t xml:space="preserve">        '404':</w:t>
      </w:r>
    </w:p>
    <w:p w14:paraId="5221F358" w14:textId="77777777" w:rsidR="009E5347" w:rsidRDefault="009E5347" w:rsidP="009E5347">
      <w:pPr>
        <w:pStyle w:val="PL"/>
      </w:pPr>
      <w:r>
        <w:t xml:space="preserve">          $ref: 'TS29122_CommonData.yaml#/components/responses/404'</w:t>
      </w:r>
    </w:p>
    <w:p w14:paraId="7B8166FC" w14:textId="77777777" w:rsidR="009E5347" w:rsidRDefault="009E5347" w:rsidP="009E5347">
      <w:pPr>
        <w:pStyle w:val="PL"/>
      </w:pPr>
      <w:r>
        <w:t xml:space="preserve">        '411':</w:t>
      </w:r>
    </w:p>
    <w:p w14:paraId="2E58C098" w14:textId="77777777" w:rsidR="009E5347" w:rsidRDefault="009E5347" w:rsidP="009E5347">
      <w:pPr>
        <w:pStyle w:val="PL"/>
      </w:pPr>
      <w:r>
        <w:t xml:space="preserve">          $ref: 'TS29122_CommonData.yaml#/components/responses/411'</w:t>
      </w:r>
    </w:p>
    <w:p w14:paraId="1DE14231" w14:textId="77777777" w:rsidR="009E5347" w:rsidRDefault="009E5347" w:rsidP="009E5347">
      <w:pPr>
        <w:pStyle w:val="PL"/>
      </w:pPr>
      <w:r>
        <w:t xml:space="preserve">        '413':</w:t>
      </w:r>
    </w:p>
    <w:p w14:paraId="65B50367" w14:textId="77777777" w:rsidR="009E5347" w:rsidRDefault="009E5347" w:rsidP="009E5347">
      <w:pPr>
        <w:pStyle w:val="PL"/>
      </w:pPr>
      <w:r>
        <w:t xml:space="preserve">          $ref: 'TS29122_CommonData.yaml#/components/responses/413'</w:t>
      </w:r>
    </w:p>
    <w:p w14:paraId="6C5069B2" w14:textId="77777777" w:rsidR="009E5347" w:rsidRDefault="009E5347" w:rsidP="009E5347">
      <w:pPr>
        <w:pStyle w:val="PL"/>
      </w:pPr>
      <w:r>
        <w:t xml:space="preserve">        '415':</w:t>
      </w:r>
    </w:p>
    <w:p w14:paraId="63F3C55A" w14:textId="77777777" w:rsidR="009E5347" w:rsidRDefault="009E5347" w:rsidP="009E5347">
      <w:pPr>
        <w:pStyle w:val="PL"/>
      </w:pPr>
      <w:r>
        <w:t xml:space="preserve">          $ref: 'TS29122_CommonData.yaml#/components/responses/415'</w:t>
      </w:r>
    </w:p>
    <w:p w14:paraId="19E6F8EC" w14:textId="77777777" w:rsidR="009E5347" w:rsidRDefault="009E5347" w:rsidP="009E5347">
      <w:pPr>
        <w:pStyle w:val="PL"/>
      </w:pPr>
      <w:r>
        <w:t xml:space="preserve">        '429':</w:t>
      </w:r>
    </w:p>
    <w:p w14:paraId="4CE82670" w14:textId="77777777" w:rsidR="009E5347" w:rsidRDefault="009E5347" w:rsidP="009E5347">
      <w:pPr>
        <w:pStyle w:val="PL"/>
      </w:pPr>
      <w:r>
        <w:t xml:space="preserve">          $ref: 'TS29122_CommonData.yaml#/components/responses/429'</w:t>
      </w:r>
    </w:p>
    <w:p w14:paraId="01177314" w14:textId="77777777" w:rsidR="009E5347" w:rsidRDefault="009E5347" w:rsidP="009E5347">
      <w:pPr>
        <w:pStyle w:val="PL"/>
      </w:pPr>
      <w:r>
        <w:t xml:space="preserve">        '500':</w:t>
      </w:r>
    </w:p>
    <w:p w14:paraId="7BA67850" w14:textId="77777777" w:rsidR="009E5347" w:rsidRDefault="009E5347" w:rsidP="009E5347">
      <w:pPr>
        <w:pStyle w:val="PL"/>
      </w:pPr>
      <w:r>
        <w:t xml:space="preserve">          $ref: 'TS29122_CommonData.yaml#/components/responses/500'</w:t>
      </w:r>
    </w:p>
    <w:p w14:paraId="3C62A227" w14:textId="77777777" w:rsidR="009E5347" w:rsidRDefault="009E5347" w:rsidP="009E5347">
      <w:pPr>
        <w:pStyle w:val="PL"/>
      </w:pPr>
      <w:r>
        <w:t xml:space="preserve">        '503':</w:t>
      </w:r>
    </w:p>
    <w:p w14:paraId="2EF398BF" w14:textId="77777777" w:rsidR="009E5347" w:rsidRDefault="009E5347" w:rsidP="009E5347">
      <w:pPr>
        <w:pStyle w:val="PL"/>
      </w:pPr>
      <w:r>
        <w:t xml:space="preserve">          $ref: 'TS29122_CommonData.yaml#/components/responses/503'</w:t>
      </w:r>
    </w:p>
    <w:p w14:paraId="5237A46A" w14:textId="77777777" w:rsidR="009E5347" w:rsidRDefault="009E5347" w:rsidP="009E5347">
      <w:pPr>
        <w:pStyle w:val="PL"/>
      </w:pPr>
      <w:r>
        <w:t xml:space="preserve">        default:</w:t>
      </w:r>
    </w:p>
    <w:p w14:paraId="3BAB45DC" w14:textId="77777777" w:rsidR="009E5347" w:rsidRDefault="009E5347" w:rsidP="009E5347">
      <w:pPr>
        <w:pStyle w:val="PL"/>
      </w:pPr>
      <w:r>
        <w:t xml:space="preserve">          $ref: 'TS29122_CommonData.yaml#/components/responses/default'</w:t>
      </w:r>
    </w:p>
    <w:p w14:paraId="34A3CA1C" w14:textId="77777777" w:rsidR="009E5347" w:rsidRDefault="009E5347" w:rsidP="009E5347">
      <w:pPr>
        <w:pStyle w:val="PL"/>
      </w:pPr>
      <w:r>
        <w:t xml:space="preserve">      callbacks:</w:t>
      </w:r>
    </w:p>
    <w:p w14:paraId="0A8D6F10" w14:textId="77777777" w:rsidR="009E5347" w:rsidRPr="00D82297" w:rsidRDefault="009E5347" w:rsidP="009E5347">
      <w:pPr>
        <w:pStyle w:val="PL"/>
        <w:rPr>
          <w:lang w:val="fr-FR"/>
        </w:rPr>
      </w:pPr>
      <w:r>
        <w:t xml:space="preserve">        </w:t>
      </w:r>
      <w:r w:rsidRPr="00D82297">
        <w:rPr>
          <w:lang w:val="fr-FR"/>
        </w:rPr>
        <w:t>notificationDestination:</w:t>
      </w:r>
    </w:p>
    <w:p w14:paraId="6EEA78F3" w14:textId="77777777" w:rsidR="009E5347" w:rsidRPr="00D82297" w:rsidRDefault="009E5347" w:rsidP="009E5347">
      <w:pPr>
        <w:pStyle w:val="PL"/>
        <w:rPr>
          <w:lang w:val="fr-FR"/>
        </w:rPr>
      </w:pPr>
      <w:r w:rsidRPr="00D82297">
        <w:rPr>
          <w:lang w:val="fr-FR"/>
        </w:rPr>
        <w:t xml:space="preserve">          '{request.body#/notificationDestination}':</w:t>
      </w:r>
    </w:p>
    <w:p w14:paraId="342EEEB3" w14:textId="77777777" w:rsidR="009E5347" w:rsidRDefault="009E5347" w:rsidP="009E5347">
      <w:pPr>
        <w:pStyle w:val="PL"/>
      </w:pPr>
      <w:r w:rsidRPr="00D82297">
        <w:rPr>
          <w:lang w:val="fr-FR"/>
        </w:rPr>
        <w:t xml:space="preserve">            </w:t>
      </w:r>
      <w:r>
        <w:t>post:</w:t>
      </w:r>
    </w:p>
    <w:p w14:paraId="07881C93" w14:textId="14388B25" w:rsidR="009E5347" w:rsidRDefault="009E5347" w:rsidP="009E5347">
      <w:pPr>
        <w:pStyle w:val="PL"/>
      </w:pPr>
      <w:r>
        <w:t xml:space="preserve">              requestBody:  # </w:t>
      </w:r>
      <w:r w:rsidR="0041192E">
        <w:t>C</w:t>
      </w:r>
      <w:r>
        <w:t>ontents of the callback message</w:t>
      </w:r>
      <w:r w:rsidR="00ED73CC">
        <w:t>.</w:t>
      </w:r>
    </w:p>
    <w:p w14:paraId="0BBCFB30" w14:textId="77777777" w:rsidR="009E5347" w:rsidRDefault="009E5347" w:rsidP="009E5347">
      <w:pPr>
        <w:pStyle w:val="PL"/>
      </w:pPr>
      <w:r>
        <w:t xml:space="preserve">                required: true</w:t>
      </w:r>
    </w:p>
    <w:p w14:paraId="6BFD145C" w14:textId="77777777" w:rsidR="009E5347" w:rsidRDefault="009E5347" w:rsidP="009E5347">
      <w:pPr>
        <w:pStyle w:val="PL"/>
      </w:pPr>
      <w:r>
        <w:t xml:space="preserve">                content:</w:t>
      </w:r>
    </w:p>
    <w:p w14:paraId="670308E7" w14:textId="77777777" w:rsidR="009E5347" w:rsidRDefault="009E5347" w:rsidP="009E5347">
      <w:pPr>
        <w:pStyle w:val="PL"/>
      </w:pPr>
      <w:r>
        <w:t xml:space="preserve">                  application/json:</w:t>
      </w:r>
    </w:p>
    <w:p w14:paraId="7A796CF1" w14:textId="77777777" w:rsidR="009E5347" w:rsidRDefault="009E5347" w:rsidP="009E5347">
      <w:pPr>
        <w:pStyle w:val="PL"/>
      </w:pPr>
      <w:r>
        <w:t xml:space="preserve">                    schema:</w:t>
      </w:r>
    </w:p>
    <w:p w14:paraId="1F555064" w14:textId="77777777" w:rsidR="009E5347" w:rsidRDefault="009E5347" w:rsidP="009E5347">
      <w:pPr>
        <w:pStyle w:val="PL"/>
      </w:pPr>
      <w:r>
        <w:t xml:space="preserve">                      $ref: '#/components/schemas/ACRInfoNotification'</w:t>
      </w:r>
    </w:p>
    <w:p w14:paraId="26F9C31A" w14:textId="77777777" w:rsidR="009E5347" w:rsidRDefault="009E5347" w:rsidP="009E5347">
      <w:pPr>
        <w:pStyle w:val="PL"/>
      </w:pPr>
      <w:r>
        <w:t xml:space="preserve">              responses:</w:t>
      </w:r>
    </w:p>
    <w:p w14:paraId="56BE8DD1" w14:textId="77777777" w:rsidR="009E5347" w:rsidRDefault="009E5347" w:rsidP="009E5347">
      <w:pPr>
        <w:pStyle w:val="PL"/>
      </w:pPr>
      <w:r>
        <w:t xml:space="preserve">                '204':</w:t>
      </w:r>
    </w:p>
    <w:p w14:paraId="67536ECE" w14:textId="77777777" w:rsidR="009E5347" w:rsidRDefault="009E5347" w:rsidP="009E5347">
      <w:pPr>
        <w:pStyle w:val="PL"/>
      </w:pPr>
      <w:r>
        <w:t xml:space="preserve">                  description: No Content (The receipt of the Notification is acknowledged).</w:t>
      </w:r>
    </w:p>
    <w:p w14:paraId="06CEB38D" w14:textId="77777777" w:rsidR="009E5347" w:rsidRDefault="009E5347" w:rsidP="009E5347">
      <w:pPr>
        <w:pStyle w:val="PL"/>
      </w:pPr>
      <w:r>
        <w:t xml:space="preserve">                '307':</w:t>
      </w:r>
    </w:p>
    <w:p w14:paraId="42CACC1D" w14:textId="77777777" w:rsidR="009E5347" w:rsidRDefault="009E5347" w:rsidP="009E5347">
      <w:pPr>
        <w:pStyle w:val="PL"/>
      </w:pPr>
      <w:r>
        <w:t xml:space="preserve">                  $ref: 'TS29122_CommonData.yaml#/components/responses/307'</w:t>
      </w:r>
    </w:p>
    <w:p w14:paraId="79054E99" w14:textId="77777777" w:rsidR="009E5347" w:rsidRDefault="009E5347" w:rsidP="009E5347">
      <w:pPr>
        <w:pStyle w:val="PL"/>
      </w:pPr>
      <w:r>
        <w:t xml:space="preserve">                '308':</w:t>
      </w:r>
    </w:p>
    <w:p w14:paraId="5BA52A28" w14:textId="77777777" w:rsidR="009E5347" w:rsidRDefault="009E5347" w:rsidP="009E5347">
      <w:pPr>
        <w:pStyle w:val="PL"/>
      </w:pPr>
      <w:r>
        <w:t xml:space="preserve">                  $ref: 'TS29122_CommonData.yaml#/components/responses/308'</w:t>
      </w:r>
    </w:p>
    <w:p w14:paraId="6A4F33FE" w14:textId="77777777" w:rsidR="009E5347" w:rsidRDefault="009E5347" w:rsidP="009E5347">
      <w:pPr>
        <w:pStyle w:val="PL"/>
      </w:pPr>
      <w:r>
        <w:t xml:space="preserve">                '400':</w:t>
      </w:r>
    </w:p>
    <w:p w14:paraId="7B8A93F3" w14:textId="77777777" w:rsidR="009E5347" w:rsidRDefault="009E5347" w:rsidP="009E5347">
      <w:pPr>
        <w:pStyle w:val="PL"/>
      </w:pPr>
      <w:r>
        <w:t xml:space="preserve">                  $ref: 'TS29122_CommonData.yaml#/components/responses/400'</w:t>
      </w:r>
    </w:p>
    <w:p w14:paraId="0E5ADB13" w14:textId="77777777" w:rsidR="009E5347" w:rsidRDefault="009E5347" w:rsidP="009E5347">
      <w:pPr>
        <w:pStyle w:val="PL"/>
      </w:pPr>
      <w:r>
        <w:t xml:space="preserve">                '401':</w:t>
      </w:r>
    </w:p>
    <w:p w14:paraId="4E931CE0" w14:textId="77777777" w:rsidR="009E5347" w:rsidRDefault="009E5347" w:rsidP="009E5347">
      <w:pPr>
        <w:pStyle w:val="PL"/>
      </w:pPr>
      <w:r>
        <w:t xml:space="preserve">                  $ref: 'TS29122_CommonData.yaml#/components/responses/401'</w:t>
      </w:r>
    </w:p>
    <w:p w14:paraId="7CC7A752" w14:textId="77777777" w:rsidR="009E5347" w:rsidRDefault="009E5347" w:rsidP="009E5347">
      <w:pPr>
        <w:pStyle w:val="PL"/>
      </w:pPr>
      <w:r>
        <w:t xml:space="preserve">                '403':</w:t>
      </w:r>
    </w:p>
    <w:p w14:paraId="126AEEDA" w14:textId="77777777" w:rsidR="009E5347" w:rsidRDefault="009E5347" w:rsidP="009E5347">
      <w:pPr>
        <w:pStyle w:val="PL"/>
      </w:pPr>
      <w:r>
        <w:t xml:space="preserve">                  $ref: 'TS29122_CommonData.yaml#/components/responses/403'</w:t>
      </w:r>
    </w:p>
    <w:p w14:paraId="2B59D0A0" w14:textId="77777777" w:rsidR="009E5347" w:rsidRDefault="009E5347" w:rsidP="009E5347">
      <w:pPr>
        <w:pStyle w:val="PL"/>
      </w:pPr>
      <w:r>
        <w:t xml:space="preserve">                '404':</w:t>
      </w:r>
    </w:p>
    <w:p w14:paraId="2FA56324" w14:textId="77777777" w:rsidR="009E5347" w:rsidRDefault="009E5347" w:rsidP="009E5347">
      <w:pPr>
        <w:pStyle w:val="PL"/>
      </w:pPr>
      <w:r>
        <w:t xml:space="preserve">                  $ref: 'TS29122_CommonData.yaml#/components/responses/404'</w:t>
      </w:r>
    </w:p>
    <w:p w14:paraId="76D92DD2" w14:textId="77777777" w:rsidR="009E5347" w:rsidRDefault="009E5347" w:rsidP="009E5347">
      <w:pPr>
        <w:pStyle w:val="PL"/>
      </w:pPr>
      <w:r>
        <w:t xml:space="preserve">                '411':</w:t>
      </w:r>
    </w:p>
    <w:p w14:paraId="04BFD804" w14:textId="77777777" w:rsidR="009E5347" w:rsidRDefault="009E5347" w:rsidP="009E5347">
      <w:pPr>
        <w:pStyle w:val="PL"/>
      </w:pPr>
      <w:r>
        <w:t xml:space="preserve">                  $ref: 'TS29122_CommonData.yaml#/components/responses/411'</w:t>
      </w:r>
    </w:p>
    <w:p w14:paraId="4ECEB558" w14:textId="77777777" w:rsidR="009E5347" w:rsidRDefault="009E5347" w:rsidP="009E5347">
      <w:pPr>
        <w:pStyle w:val="PL"/>
      </w:pPr>
      <w:r>
        <w:t xml:space="preserve">                '413':</w:t>
      </w:r>
    </w:p>
    <w:p w14:paraId="6B0FCB08" w14:textId="77777777" w:rsidR="009E5347" w:rsidRDefault="009E5347" w:rsidP="009E5347">
      <w:pPr>
        <w:pStyle w:val="PL"/>
      </w:pPr>
      <w:r>
        <w:t xml:space="preserve">                  $ref: 'TS29122_CommonData.yaml#/components/responses/413'</w:t>
      </w:r>
    </w:p>
    <w:p w14:paraId="57ECD87B" w14:textId="77777777" w:rsidR="009E5347" w:rsidRDefault="009E5347" w:rsidP="009E5347">
      <w:pPr>
        <w:pStyle w:val="PL"/>
      </w:pPr>
      <w:r>
        <w:t xml:space="preserve">                '415':</w:t>
      </w:r>
    </w:p>
    <w:p w14:paraId="3439DA26" w14:textId="77777777" w:rsidR="009E5347" w:rsidRDefault="009E5347" w:rsidP="009E5347">
      <w:pPr>
        <w:pStyle w:val="PL"/>
      </w:pPr>
      <w:r>
        <w:t xml:space="preserve">                  $ref: 'TS29122_CommonData.yaml#/components/responses/415'</w:t>
      </w:r>
    </w:p>
    <w:p w14:paraId="2A72BA20" w14:textId="77777777" w:rsidR="009E5347" w:rsidRDefault="009E5347" w:rsidP="009E5347">
      <w:pPr>
        <w:pStyle w:val="PL"/>
      </w:pPr>
      <w:r>
        <w:t xml:space="preserve">                '429':</w:t>
      </w:r>
    </w:p>
    <w:p w14:paraId="0E5B1AB2" w14:textId="77777777" w:rsidR="009E5347" w:rsidRDefault="009E5347" w:rsidP="009E5347">
      <w:pPr>
        <w:pStyle w:val="PL"/>
      </w:pPr>
      <w:r>
        <w:t xml:space="preserve">                  $ref: 'TS29122_CommonData.yaml#/components/responses/429'</w:t>
      </w:r>
    </w:p>
    <w:p w14:paraId="581BD390" w14:textId="77777777" w:rsidR="009E5347" w:rsidRDefault="009E5347" w:rsidP="009E5347">
      <w:pPr>
        <w:pStyle w:val="PL"/>
      </w:pPr>
      <w:r>
        <w:t xml:space="preserve">                '500':</w:t>
      </w:r>
    </w:p>
    <w:p w14:paraId="3E901E4B" w14:textId="77777777" w:rsidR="009E5347" w:rsidRDefault="009E5347" w:rsidP="009E5347">
      <w:pPr>
        <w:pStyle w:val="PL"/>
      </w:pPr>
      <w:r>
        <w:t xml:space="preserve">                  $ref: 'TS29122_CommonData.yaml#/components/responses/500'</w:t>
      </w:r>
    </w:p>
    <w:p w14:paraId="39E6FB10" w14:textId="77777777" w:rsidR="009E5347" w:rsidRDefault="009E5347" w:rsidP="009E5347">
      <w:pPr>
        <w:pStyle w:val="PL"/>
      </w:pPr>
      <w:r>
        <w:t xml:space="preserve">                '503':</w:t>
      </w:r>
    </w:p>
    <w:p w14:paraId="6D3A6A27" w14:textId="77777777" w:rsidR="009E5347" w:rsidRDefault="009E5347" w:rsidP="009E5347">
      <w:pPr>
        <w:pStyle w:val="PL"/>
      </w:pPr>
      <w:r>
        <w:t xml:space="preserve">                  $ref: 'TS29122_CommonData.yaml#/components/responses/503'</w:t>
      </w:r>
    </w:p>
    <w:p w14:paraId="75075619" w14:textId="77777777" w:rsidR="009E5347" w:rsidRDefault="009E5347" w:rsidP="009E5347">
      <w:pPr>
        <w:pStyle w:val="PL"/>
      </w:pPr>
      <w:r>
        <w:t xml:space="preserve">                default:</w:t>
      </w:r>
    </w:p>
    <w:p w14:paraId="357EE7B5" w14:textId="77777777" w:rsidR="009E5347" w:rsidRDefault="009E5347" w:rsidP="009E5347">
      <w:pPr>
        <w:pStyle w:val="PL"/>
      </w:pPr>
      <w:r>
        <w:t xml:space="preserve">                  $ref: 'TS29122_CommonData.yaml#/components/responses/default'</w:t>
      </w:r>
    </w:p>
    <w:p w14:paraId="608BD083" w14:textId="77777777" w:rsidR="009E5347" w:rsidRDefault="009E5347" w:rsidP="009E5347">
      <w:pPr>
        <w:pStyle w:val="PL"/>
      </w:pPr>
    </w:p>
    <w:p w14:paraId="6ECB0F8C" w14:textId="77777777" w:rsidR="009E5347" w:rsidRDefault="009E5347" w:rsidP="009E5347">
      <w:pPr>
        <w:pStyle w:val="PL"/>
      </w:pPr>
      <w:r>
        <w:t xml:space="preserve">  /subscriptions/{subscriptionId}:</w:t>
      </w:r>
    </w:p>
    <w:p w14:paraId="7F206584" w14:textId="77777777" w:rsidR="009E5347" w:rsidRDefault="009E5347" w:rsidP="009E5347">
      <w:pPr>
        <w:pStyle w:val="PL"/>
      </w:pPr>
      <w:r>
        <w:t xml:space="preserve">    put:</w:t>
      </w:r>
    </w:p>
    <w:p w14:paraId="18E37C4E" w14:textId="77777777" w:rsidR="009E5347" w:rsidRDefault="009E5347" w:rsidP="009E5347">
      <w:pPr>
        <w:pStyle w:val="PL"/>
      </w:pPr>
      <w:r>
        <w:t xml:space="preserve">      description: &gt;</w:t>
      </w:r>
    </w:p>
    <w:p w14:paraId="6A247FD8" w14:textId="77777777" w:rsidR="009E5347" w:rsidRDefault="009E5347" w:rsidP="009E5347">
      <w:pPr>
        <w:pStyle w:val="PL"/>
      </w:pPr>
      <w:r>
        <w:t xml:space="preserve">        Updates an existing individual ACR events subscription identified by the subscriptionId.</w:t>
      </w:r>
    </w:p>
    <w:p w14:paraId="15497490" w14:textId="77777777" w:rsidR="009E5347" w:rsidRDefault="009E5347" w:rsidP="009E5347">
      <w:pPr>
        <w:pStyle w:val="PL"/>
      </w:pPr>
      <w:r w:rsidRPr="009674A4">
        <w:t xml:space="preserve">      operationId: UpdateACREventsSubscription</w:t>
      </w:r>
    </w:p>
    <w:p w14:paraId="3E096BCA" w14:textId="77777777" w:rsidR="009E5347" w:rsidRDefault="009E5347" w:rsidP="009E5347">
      <w:pPr>
        <w:pStyle w:val="PL"/>
      </w:pPr>
      <w:r>
        <w:t xml:space="preserve">      tags:</w:t>
      </w:r>
    </w:p>
    <w:p w14:paraId="0A78F60F" w14:textId="77777777" w:rsidR="009E5347" w:rsidRDefault="009E5347" w:rsidP="009E5347">
      <w:pPr>
        <w:pStyle w:val="PL"/>
      </w:pPr>
      <w:r>
        <w:t xml:space="preserve">        - Individual ACR Events Subscription</w:t>
      </w:r>
    </w:p>
    <w:p w14:paraId="5D845079" w14:textId="77777777" w:rsidR="009E5347" w:rsidRDefault="009E5347" w:rsidP="009E5347">
      <w:pPr>
        <w:pStyle w:val="PL"/>
      </w:pPr>
      <w:r>
        <w:t xml:space="preserve">      parameters:</w:t>
      </w:r>
    </w:p>
    <w:p w14:paraId="3810268C" w14:textId="77777777" w:rsidR="009E5347" w:rsidRDefault="009E5347" w:rsidP="009E5347">
      <w:pPr>
        <w:pStyle w:val="PL"/>
      </w:pPr>
      <w:r>
        <w:t xml:space="preserve">        - name: subscriptionId</w:t>
      </w:r>
    </w:p>
    <w:p w14:paraId="5EA3949C" w14:textId="77777777" w:rsidR="009E5347" w:rsidRDefault="009E5347" w:rsidP="009E5347">
      <w:pPr>
        <w:pStyle w:val="PL"/>
      </w:pPr>
      <w:r>
        <w:t xml:space="preserve">          in: path</w:t>
      </w:r>
    </w:p>
    <w:p w14:paraId="44891703" w14:textId="47C4308C" w:rsidR="009E5347" w:rsidRDefault="009E5347" w:rsidP="009E5347">
      <w:pPr>
        <w:pStyle w:val="PL"/>
      </w:pPr>
      <w:r>
        <w:t xml:space="preserve">          description: Identifies an individual ACR Events subscription resource</w:t>
      </w:r>
      <w:r w:rsidR="00ED73CC">
        <w:t>.</w:t>
      </w:r>
    </w:p>
    <w:p w14:paraId="5A44AEF9" w14:textId="77777777" w:rsidR="009E5347" w:rsidRDefault="009E5347" w:rsidP="009E5347">
      <w:pPr>
        <w:pStyle w:val="PL"/>
      </w:pPr>
      <w:r>
        <w:t xml:space="preserve">          required: true</w:t>
      </w:r>
    </w:p>
    <w:p w14:paraId="17F95AFB" w14:textId="77777777" w:rsidR="009E5347" w:rsidRDefault="009E5347" w:rsidP="009E5347">
      <w:pPr>
        <w:pStyle w:val="PL"/>
      </w:pPr>
      <w:r>
        <w:t xml:space="preserve">          schema:</w:t>
      </w:r>
    </w:p>
    <w:p w14:paraId="5423FE76" w14:textId="77777777" w:rsidR="009E5347" w:rsidRDefault="009E5347" w:rsidP="009E5347">
      <w:pPr>
        <w:pStyle w:val="PL"/>
      </w:pPr>
      <w:r>
        <w:t xml:space="preserve">            type: string</w:t>
      </w:r>
    </w:p>
    <w:p w14:paraId="03E5E650" w14:textId="77777777" w:rsidR="009E5347" w:rsidRDefault="009E5347" w:rsidP="009E5347">
      <w:pPr>
        <w:pStyle w:val="PL"/>
      </w:pPr>
      <w:r>
        <w:t xml:space="preserve">      requestBody:</w:t>
      </w:r>
    </w:p>
    <w:p w14:paraId="25C13EB1" w14:textId="3B10F73B" w:rsidR="009E5347" w:rsidRDefault="009E5347" w:rsidP="009E5347">
      <w:pPr>
        <w:pStyle w:val="PL"/>
      </w:pPr>
      <w:r>
        <w:lastRenderedPageBreak/>
        <w:t xml:space="preserve">        description: Parameters to replace the existing subscription</w:t>
      </w:r>
      <w:r w:rsidR="00A058DA">
        <w:t>.</w:t>
      </w:r>
    </w:p>
    <w:p w14:paraId="018EC58D" w14:textId="77777777" w:rsidR="009E5347" w:rsidRDefault="009E5347" w:rsidP="009E5347">
      <w:pPr>
        <w:pStyle w:val="PL"/>
      </w:pPr>
      <w:r>
        <w:t xml:space="preserve">        required: true</w:t>
      </w:r>
    </w:p>
    <w:p w14:paraId="5D3D5D01" w14:textId="77777777" w:rsidR="009E5347" w:rsidRDefault="009E5347" w:rsidP="009E5347">
      <w:pPr>
        <w:pStyle w:val="PL"/>
      </w:pPr>
      <w:r>
        <w:t xml:space="preserve">        content:</w:t>
      </w:r>
    </w:p>
    <w:p w14:paraId="1625E4B4" w14:textId="77777777" w:rsidR="009E5347" w:rsidRDefault="009E5347" w:rsidP="009E5347">
      <w:pPr>
        <w:pStyle w:val="PL"/>
      </w:pPr>
      <w:r>
        <w:t xml:space="preserve">          application/json:</w:t>
      </w:r>
    </w:p>
    <w:p w14:paraId="46C39D90" w14:textId="77777777" w:rsidR="009E5347" w:rsidRDefault="009E5347" w:rsidP="009E5347">
      <w:pPr>
        <w:pStyle w:val="PL"/>
      </w:pPr>
      <w:r>
        <w:t xml:space="preserve">            schema:</w:t>
      </w:r>
    </w:p>
    <w:p w14:paraId="598084CA" w14:textId="77777777" w:rsidR="009E5347" w:rsidRDefault="009E5347" w:rsidP="009E5347">
      <w:pPr>
        <w:pStyle w:val="PL"/>
      </w:pPr>
      <w:r>
        <w:t xml:space="preserve">              $ref: '#/components/schemas/ACREventsSubscription'</w:t>
      </w:r>
    </w:p>
    <w:p w14:paraId="32730D4E" w14:textId="77777777" w:rsidR="009E5347" w:rsidRDefault="009E5347" w:rsidP="009E5347">
      <w:pPr>
        <w:pStyle w:val="PL"/>
      </w:pPr>
      <w:r>
        <w:t xml:space="preserve">      responses:</w:t>
      </w:r>
    </w:p>
    <w:p w14:paraId="02D22D9A" w14:textId="77777777" w:rsidR="009E5347" w:rsidRDefault="009E5347" w:rsidP="009E5347">
      <w:pPr>
        <w:pStyle w:val="PL"/>
      </w:pPr>
      <w:r>
        <w:t xml:space="preserve">        '200':</w:t>
      </w:r>
    </w:p>
    <w:p w14:paraId="542C0C44" w14:textId="77777777" w:rsidR="009E5347" w:rsidRDefault="009E5347" w:rsidP="009E5347">
      <w:pPr>
        <w:pStyle w:val="PL"/>
      </w:pPr>
      <w:r>
        <w:t xml:space="preserve">          description: &gt;</w:t>
      </w:r>
    </w:p>
    <w:p w14:paraId="38DF63B3" w14:textId="77777777" w:rsidR="009E5347" w:rsidRDefault="009E5347" w:rsidP="009E5347">
      <w:pPr>
        <w:pStyle w:val="PL"/>
      </w:pPr>
      <w:r>
        <w:t xml:space="preserve">            OK (An individual ACR Events subscription resource updated successfully).</w:t>
      </w:r>
    </w:p>
    <w:p w14:paraId="6D009015" w14:textId="77777777" w:rsidR="009E5347" w:rsidRDefault="009E5347" w:rsidP="009E5347">
      <w:pPr>
        <w:pStyle w:val="PL"/>
      </w:pPr>
      <w:r>
        <w:t xml:space="preserve">          content:</w:t>
      </w:r>
    </w:p>
    <w:p w14:paraId="49A46F76" w14:textId="77777777" w:rsidR="009E5347" w:rsidRDefault="009E5347" w:rsidP="009E5347">
      <w:pPr>
        <w:pStyle w:val="PL"/>
      </w:pPr>
      <w:r>
        <w:t xml:space="preserve">            application/json:</w:t>
      </w:r>
    </w:p>
    <w:p w14:paraId="4454E932" w14:textId="77777777" w:rsidR="009E5347" w:rsidRDefault="009E5347" w:rsidP="009E5347">
      <w:pPr>
        <w:pStyle w:val="PL"/>
      </w:pPr>
      <w:r>
        <w:t xml:space="preserve">              schema:</w:t>
      </w:r>
    </w:p>
    <w:p w14:paraId="0882E927" w14:textId="77777777" w:rsidR="009E5347" w:rsidRDefault="009E5347" w:rsidP="009E5347">
      <w:pPr>
        <w:pStyle w:val="PL"/>
      </w:pPr>
      <w:r>
        <w:t xml:space="preserve">                $ref: '#/components/schemas/ACREventsSubscription'</w:t>
      </w:r>
    </w:p>
    <w:p w14:paraId="2137234F" w14:textId="77777777" w:rsidR="009E5347" w:rsidRDefault="009E5347" w:rsidP="009E5347">
      <w:pPr>
        <w:pStyle w:val="PL"/>
      </w:pPr>
      <w:r>
        <w:t xml:space="preserve">        '204':</w:t>
      </w:r>
    </w:p>
    <w:p w14:paraId="5B5252A2" w14:textId="77777777" w:rsidR="009E5347" w:rsidRDefault="009E5347" w:rsidP="009E5347">
      <w:pPr>
        <w:pStyle w:val="PL"/>
      </w:pPr>
      <w:r>
        <w:t xml:space="preserve">          description: No Content (</w:t>
      </w:r>
      <w:r w:rsidRPr="00646838">
        <w:t>updated successfully</w:t>
      </w:r>
      <w:r>
        <w:t>).</w:t>
      </w:r>
    </w:p>
    <w:p w14:paraId="0038EEE4" w14:textId="77777777" w:rsidR="009E5347" w:rsidRDefault="009E5347" w:rsidP="009E5347">
      <w:pPr>
        <w:pStyle w:val="PL"/>
      </w:pPr>
      <w:r>
        <w:t xml:space="preserve">        '307':</w:t>
      </w:r>
    </w:p>
    <w:p w14:paraId="233152BC" w14:textId="77777777" w:rsidR="009E5347" w:rsidRDefault="009E5347" w:rsidP="009E5347">
      <w:pPr>
        <w:pStyle w:val="PL"/>
      </w:pPr>
      <w:r>
        <w:t xml:space="preserve">          $ref: 'TS29122_CommonData.yaml#/components/responses/307'</w:t>
      </w:r>
    </w:p>
    <w:p w14:paraId="363FA8BA" w14:textId="77777777" w:rsidR="009E5347" w:rsidRDefault="009E5347" w:rsidP="009E5347">
      <w:pPr>
        <w:pStyle w:val="PL"/>
      </w:pPr>
      <w:r>
        <w:t xml:space="preserve">        '308':</w:t>
      </w:r>
    </w:p>
    <w:p w14:paraId="4338B2CC" w14:textId="77777777" w:rsidR="009E5347" w:rsidRDefault="009E5347" w:rsidP="009E5347">
      <w:pPr>
        <w:pStyle w:val="PL"/>
      </w:pPr>
      <w:r>
        <w:t xml:space="preserve">          $ref: 'TS29122_CommonData.yaml#/components/responses/308'</w:t>
      </w:r>
    </w:p>
    <w:p w14:paraId="71302408" w14:textId="77777777" w:rsidR="009E5347" w:rsidRDefault="009E5347" w:rsidP="009E5347">
      <w:pPr>
        <w:pStyle w:val="PL"/>
      </w:pPr>
      <w:r>
        <w:t xml:space="preserve">        '400':</w:t>
      </w:r>
    </w:p>
    <w:p w14:paraId="5EE344A2" w14:textId="77777777" w:rsidR="009E5347" w:rsidRDefault="009E5347" w:rsidP="009E5347">
      <w:pPr>
        <w:pStyle w:val="PL"/>
      </w:pPr>
      <w:r>
        <w:t xml:space="preserve">          $ref: 'TS29122_CommonData.yaml#/components/responses/400'</w:t>
      </w:r>
    </w:p>
    <w:p w14:paraId="4FCCF343" w14:textId="77777777" w:rsidR="009E5347" w:rsidRDefault="009E5347" w:rsidP="009E5347">
      <w:pPr>
        <w:pStyle w:val="PL"/>
      </w:pPr>
      <w:r>
        <w:t xml:space="preserve">        '401':</w:t>
      </w:r>
    </w:p>
    <w:p w14:paraId="049D2736" w14:textId="77777777" w:rsidR="009E5347" w:rsidRDefault="009E5347" w:rsidP="009E5347">
      <w:pPr>
        <w:pStyle w:val="PL"/>
      </w:pPr>
      <w:r>
        <w:t xml:space="preserve">          $ref: 'TS29122_CommonData.yaml#/components/responses/401'</w:t>
      </w:r>
    </w:p>
    <w:p w14:paraId="1BF5FC3D" w14:textId="77777777" w:rsidR="009E5347" w:rsidRDefault="009E5347" w:rsidP="009E5347">
      <w:pPr>
        <w:pStyle w:val="PL"/>
      </w:pPr>
      <w:r>
        <w:t xml:space="preserve">        '403':</w:t>
      </w:r>
    </w:p>
    <w:p w14:paraId="46DA7DC9" w14:textId="77777777" w:rsidR="009E5347" w:rsidRDefault="009E5347" w:rsidP="009E5347">
      <w:pPr>
        <w:pStyle w:val="PL"/>
      </w:pPr>
      <w:r>
        <w:t xml:space="preserve">          $ref: 'TS29122_CommonData.yaml#/components/responses/403'</w:t>
      </w:r>
    </w:p>
    <w:p w14:paraId="471868C0" w14:textId="77777777" w:rsidR="009E5347" w:rsidRDefault="009E5347" w:rsidP="009E5347">
      <w:pPr>
        <w:pStyle w:val="PL"/>
      </w:pPr>
      <w:r>
        <w:t xml:space="preserve">        '404':</w:t>
      </w:r>
    </w:p>
    <w:p w14:paraId="0E777AB3" w14:textId="77777777" w:rsidR="009E5347" w:rsidRDefault="009E5347" w:rsidP="009E5347">
      <w:pPr>
        <w:pStyle w:val="PL"/>
      </w:pPr>
      <w:r>
        <w:t xml:space="preserve">          $ref: 'TS29122_CommonData.yaml#/components/responses/404'</w:t>
      </w:r>
    </w:p>
    <w:p w14:paraId="18AADC8D" w14:textId="77777777" w:rsidR="009E5347" w:rsidRDefault="009E5347" w:rsidP="009E5347">
      <w:pPr>
        <w:pStyle w:val="PL"/>
      </w:pPr>
      <w:r>
        <w:t xml:space="preserve">        '411':</w:t>
      </w:r>
    </w:p>
    <w:p w14:paraId="6DDBD78D" w14:textId="77777777" w:rsidR="009E5347" w:rsidRDefault="009E5347" w:rsidP="009E5347">
      <w:pPr>
        <w:pStyle w:val="PL"/>
      </w:pPr>
      <w:r>
        <w:t xml:space="preserve">          $ref: 'TS29122_CommonData.yaml#/components/responses/411'</w:t>
      </w:r>
    </w:p>
    <w:p w14:paraId="25E91D42" w14:textId="77777777" w:rsidR="009E5347" w:rsidRDefault="009E5347" w:rsidP="009E5347">
      <w:pPr>
        <w:pStyle w:val="PL"/>
      </w:pPr>
      <w:r>
        <w:t xml:space="preserve">        '413':</w:t>
      </w:r>
    </w:p>
    <w:p w14:paraId="7B142924" w14:textId="77777777" w:rsidR="009E5347" w:rsidRDefault="009E5347" w:rsidP="009E5347">
      <w:pPr>
        <w:pStyle w:val="PL"/>
      </w:pPr>
      <w:r>
        <w:t xml:space="preserve">          $ref: 'TS29122_CommonData.yaml#/components/responses/413'</w:t>
      </w:r>
    </w:p>
    <w:p w14:paraId="4F7B44CF" w14:textId="77777777" w:rsidR="009E5347" w:rsidRDefault="009E5347" w:rsidP="009E5347">
      <w:pPr>
        <w:pStyle w:val="PL"/>
      </w:pPr>
      <w:r>
        <w:t xml:space="preserve">        '415':</w:t>
      </w:r>
    </w:p>
    <w:p w14:paraId="470BA76B" w14:textId="77777777" w:rsidR="009E5347" w:rsidRDefault="009E5347" w:rsidP="009E5347">
      <w:pPr>
        <w:pStyle w:val="PL"/>
      </w:pPr>
      <w:r>
        <w:t xml:space="preserve">          $ref: 'TS29122_CommonData.yaml#/components/responses/415'</w:t>
      </w:r>
    </w:p>
    <w:p w14:paraId="25229521" w14:textId="77777777" w:rsidR="009E5347" w:rsidRDefault="009E5347" w:rsidP="009E5347">
      <w:pPr>
        <w:pStyle w:val="PL"/>
      </w:pPr>
      <w:r>
        <w:t xml:space="preserve">        '429':</w:t>
      </w:r>
    </w:p>
    <w:p w14:paraId="3ABFE3FD" w14:textId="77777777" w:rsidR="009E5347" w:rsidRDefault="009E5347" w:rsidP="009E5347">
      <w:pPr>
        <w:pStyle w:val="PL"/>
      </w:pPr>
      <w:r>
        <w:t xml:space="preserve">          $ref: 'TS29122_CommonData.yaml#/components/responses/429'</w:t>
      </w:r>
    </w:p>
    <w:p w14:paraId="6E9A21F2" w14:textId="77777777" w:rsidR="009E5347" w:rsidRDefault="009E5347" w:rsidP="009E5347">
      <w:pPr>
        <w:pStyle w:val="PL"/>
      </w:pPr>
      <w:r>
        <w:t xml:space="preserve">        '500':</w:t>
      </w:r>
    </w:p>
    <w:p w14:paraId="2A15343B" w14:textId="77777777" w:rsidR="009E5347" w:rsidRDefault="009E5347" w:rsidP="009E5347">
      <w:pPr>
        <w:pStyle w:val="PL"/>
      </w:pPr>
      <w:r>
        <w:t xml:space="preserve">          $ref: 'TS29122_CommonData.yaml#/components/responses/500'</w:t>
      </w:r>
    </w:p>
    <w:p w14:paraId="0A8183E5" w14:textId="77777777" w:rsidR="009E5347" w:rsidRDefault="009E5347" w:rsidP="009E5347">
      <w:pPr>
        <w:pStyle w:val="PL"/>
      </w:pPr>
      <w:r>
        <w:t xml:space="preserve">        '503':</w:t>
      </w:r>
    </w:p>
    <w:p w14:paraId="25AD8E1B" w14:textId="77777777" w:rsidR="009E5347" w:rsidRDefault="009E5347" w:rsidP="009E5347">
      <w:pPr>
        <w:pStyle w:val="PL"/>
      </w:pPr>
      <w:r>
        <w:t xml:space="preserve">          $ref: 'TS29122_CommonData.yaml#/components/responses/503'</w:t>
      </w:r>
    </w:p>
    <w:p w14:paraId="0E317834" w14:textId="77777777" w:rsidR="009E5347" w:rsidRDefault="009E5347" w:rsidP="009E5347">
      <w:pPr>
        <w:pStyle w:val="PL"/>
      </w:pPr>
      <w:r>
        <w:t xml:space="preserve">        default:</w:t>
      </w:r>
    </w:p>
    <w:p w14:paraId="1ADD26EE" w14:textId="77777777" w:rsidR="009E5347" w:rsidRDefault="009E5347" w:rsidP="009E5347">
      <w:pPr>
        <w:pStyle w:val="PL"/>
      </w:pPr>
      <w:r>
        <w:t xml:space="preserve">          $ref: 'TS29122_CommonData.yaml#/components/responses/default'</w:t>
      </w:r>
    </w:p>
    <w:p w14:paraId="312B293E" w14:textId="77777777" w:rsidR="009E5347" w:rsidRDefault="009E5347" w:rsidP="009E5347">
      <w:pPr>
        <w:pStyle w:val="PL"/>
      </w:pPr>
    </w:p>
    <w:p w14:paraId="5FD9EC83" w14:textId="77777777" w:rsidR="009E5347" w:rsidRDefault="009E5347" w:rsidP="009E5347">
      <w:pPr>
        <w:pStyle w:val="PL"/>
      </w:pPr>
      <w:r>
        <w:t xml:space="preserve">    delete:</w:t>
      </w:r>
    </w:p>
    <w:p w14:paraId="4653583F" w14:textId="77777777" w:rsidR="009E5347" w:rsidRDefault="009E5347" w:rsidP="009E5347">
      <w:pPr>
        <w:pStyle w:val="PL"/>
      </w:pPr>
      <w:r>
        <w:t xml:space="preserve">      description: &gt;</w:t>
      </w:r>
    </w:p>
    <w:p w14:paraId="066D4FFE" w14:textId="77777777" w:rsidR="009E5347" w:rsidRDefault="009E5347" w:rsidP="009E5347">
      <w:pPr>
        <w:pStyle w:val="PL"/>
      </w:pPr>
      <w:r>
        <w:t xml:space="preserve">        Deletes an existing individual ACR events subscription identified by the subscriptionId.</w:t>
      </w:r>
    </w:p>
    <w:p w14:paraId="2AA2745A" w14:textId="77777777" w:rsidR="009E5347" w:rsidRDefault="009E5347" w:rsidP="009E5347">
      <w:pPr>
        <w:pStyle w:val="PL"/>
      </w:pPr>
      <w:r w:rsidRPr="009674A4">
        <w:t xml:space="preserve">      operationId: DeleteACREventsSubscription</w:t>
      </w:r>
    </w:p>
    <w:p w14:paraId="35567990" w14:textId="77777777" w:rsidR="009E5347" w:rsidRDefault="009E5347" w:rsidP="009E5347">
      <w:pPr>
        <w:pStyle w:val="PL"/>
      </w:pPr>
      <w:r>
        <w:t xml:space="preserve">      tags:</w:t>
      </w:r>
    </w:p>
    <w:p w14:paraId="51824D1F" w14:textId="77777777" w:rsidR="009E5347" w:rsidRDefault="009E5347" w:rsidP="009E5347">
      <w:pPr>
        <w:pStyle w:val="PL"/>
      </w:pPr>
      <w:r>
        <w:t xml:space="preserve">        - Individual ACR Events Subscription</w:t>
      </w:r>
    </w:p>
    <w:p w14:paraId="0ED586DD" w14:textId="77777777" w:rsidR="009E5347" w:rsidRDefault="009E5347" w:rsidP="009E5347">
      <w:pPr>
        <w:pStyle w:val="PL"/>
      </w:pPr>
      <w:r>
        <w:t xml:space="preserve">      parameters:</w:t>
      </w:r>
    </w:p>
    <w:p w14:paraId="30A395A4" w14:textId="77777777" w:rsidR="009E5347" w:rsidRDefault="009E5347" w:rsidP="009E5347">
      <w:pPr>
        <w:pStyle w:val="PL"/>
      </w:pPr>
      <w:r>
        <w:t xml:space="preserve">        - name: subscriptionId</w:t>
      </w:r>
    </w:p>
    <w:p w14:paraId="0EB087C0" w14:textId="77777777" w:rsidR="009E5347" w:rsidRDefault="009E5347" w:rsidP="009E5347">
      <w:pPr>
        <w:pStyle w:val="PL"/>
      </w:pPr>
      <w:r>
        <w:t xml:space="preserve">          in: path</w:t>
      </w:r>
    </w:p>
    <w:p w14:paraId="25549C0E" w14:textId="77777777" w:rsidR="009E5347" w:rsidRDefault="009E5347" w:rsidP="009E5347">
      <w:pPr>
        <w:pStyle w:val="PL"/>
      </w:pPr>
      <w:r>
        <w:t xml:space="preserve">          description: Identifies an individual ACR Events subscription resource.</w:t>
      </w:r>
    </w:p>
    <w:p w14:paraId="39F38D9E" w14:textId="77777777" w:rsidR="009E5347" w:rsidRDefault="009E5347" w:rsidP="009E5347">
      <w:pPr>
        <w:pStyle w:val="PL"/>
      </w:pPr>
      <w:r>
        <w:t xml:space="preserve">          required: true</w:t>
      </w:r>
    </w:p>
    <w:p w14:paraId="4F8CB9A5" w14:textId="77777777" w:rsidR="009E5347" w:rsidRDefault="009E5347" w:rsidP="009E5347">
      <w:pPr>
        <w:pStyle w:val="PL"/>
      </w:pPr>
      <w:r>
        <w:t xml:space="preserve">          schema:</w:t>
      </w:r>
    </w:p>
    <w:p w14:paraId="64BAC136" w14:textId="77777777" w:rsidR="009E5347" w:rsidRDefault="009E5347" w:rsidP="009E5347">
      <w:pPr>
        <w:pStyle w:val="PL"/>
      </w:pPr>
      <w:r>
        <w:t xml:space="preserve">            type: string</w:t>
      </w:r>
    </w:p>
    <w:p w14:paraId="6B931F63" w14:textId="77777777" w:rsidR="009E5347" w:rsidRDefault="009E5347" w:rsidP="009E5347">
      <w:pPr>
        <w:pStyle w:val="PL"/>
      </w:pPr>
      <w:r>
        <w:t xml:space="preserve">      responses:</w:t>
      </w:r>
    </w:p>
    <w:p w14:paraId="062812F4" w14:textId="77777777" w:rsidR="009E5347" w:rsidRDefault="009E5347" w:rsidP="009E5347">
      <w:pPr>
        <w:pStyle w:val="PL"/>
      </w:pPr>
      <w:r>
        <w:t xml:space="preserve">        '204':</w:t>
      </w:r>
    </w:p>
    <w:p w14:paraId="4A6BC307" w14:textId="77777777" w:rsidR="009E5347" w:rsidRDefault="009E5347" w:rsidP="009E5347">
      <w:pPr>
        <w:pStyle w:val="PL"/>
      </w:pPr>
      <w:r>
        <w:t xml:space="preserve">          description: An individual ACR Events subscription resource deleted successfully.</w:t>
      </w:r>
    </w:p>
    <w:p w14:paraId="2325B9B6" w14:textId="77777777" w:rsidR="009E5347" w:rsidRDefault="009E5347" w:rsidP="009E5347">
      <w:pPr>
        <w:pStyle w:val="PL"/>
      </w:pPr>
      <w:r>
        <w:t xml:space="preserve">        '307':</w:t>
      </w:r>
    </w:p>
    <w:p w14:paraId="7952509B" w14:textId="77777777" w:rsidR="009E5347" w:rsidRDefault="009E5347" w:rsidP="009E5347">
      <w:pPr>
        <w:pStyle w:val="PL"/>
      </w:pPr>
      <w:r>
        <w:t xml:space="preserve">          $ref: 'TS29122_CommonData.yaml#/components/responses/307'</w:t>
      </w:r>
    </w:p>
    <w:p w14:paraId="65EB542D" w14:textId="77777777" w:rsidR="009E5347" w:rsidRDefault="009E5347" w:rsidP="009E5347">
      <w:pPr>
        <w:pStyle w:val="PL"/>
      </w:pPr>
      <w:r>
        <w:t xml:space="preserve">        '308':</w:t>
      </w:r>
    </w:p>
    <w:p w14:paraId="10092495" w14:textId="77777777" w:rsidR="009E5347" w:rsidRDefault="009E5347" w:rsidP="009E5347">
      <w:pPr>
        <w:pStyle w:val="PL"/>
      </w:pPr>
      <w:r>
        <w:t xml:space="preserve">          $ref: 'TS29122_CommonData.yaml#/components/responses/308'</w:t>
      </w:r>
    </w:p>
    <w:p w14:paraId="49CD20A0" w14:textId="77777777" w:rsidR="009E5347" w:rsidRDefault="009E5347" w:rsidP="009E5347">
      <w:pPr>
        <w:pStyle w:val="PL"/>
      </w:pPr>
      <w:r>
        <w:t xml:space="preserve">        '400':</w:t>
      </w:r>
    </w:p>
    <w:p w14:paraId="5D697250" w14:textId="77777777" w:rsidR="009E5347" w:rsidRDefault="009E5347" w:rsidP="009E5347">
      <w:pPr>
        <w:pStyle w:val="PL"/>
      </w:pPr>
      <w:r>
        <w:t xml:space="preserve">          $ref: 'TS29122_CommonData.yaml#/components/responses/400'</w:t>
      </w:r>
    </w:p>
    <w:p w14:paraId="31535F40" w14:textId="77777777" w:rsidR="009E5347" w:rsidRDefault="009E5347" w:rsidP="009E5347">
      <w:pPr>
        <w:pStyle w:val="PL"/>
      </w:pPr>
      <w:r>
        <w:t xml:space="preserve">        '401':</w:t>
      </w:r>
    </w:p>
    <w:p w14:paraId="6679DB36" w14:textId="77777777" w:rsidR="009E5347" w:rsidRDefault="009E5347" w:rsidP="009E5347">
      <w:pPr>
        <w:pStyle w:val="PL"/>
      </w:pPr>
      <w:r>
        <w:t xml:space="preserve">          $ref: 'TS29122_CommonData.yaml#/components/responses/401'</w:t>
      </w:r>
    </w:p>
    <w:p w14:paraId="6BDB92F6" w14:textId="77777777" w:rsidR="009E5347" w:rsidRDefault="009E5347" w:rsidP="009E5347">
      <w:pPr>
        <w:pStyle w:val="PL"/>
      </w:pPr>
      <w:r>
        <w:t xml:space="preserve">        '403':</w:t>
      </w:r>
    </w:p>
    <w:p w14:paraId="61A1DA3B" w14:textId="77777777" w:rsidR="009E5347" w:rsidRDefault="009E5347" w:rsidP="009E5347">
      <w:pPr>
        <w:pStyle w:val="PL"/>
      </w:pPr>
      <w:r>
        <w:t xml:space="preserve">          $ref: 'TS29122_CommonData.yaml#/components/responses/403'</w:t>
      </w:r>
    </w:p>
    <w:p w14:paraId="193DF4CF" w14:textId="77777777" w:rsidR="009E5347" w:rsidRDefault="009E5347" w:rsidP="009E5347">
      <w:pPr>
        <w:pStyle w:val="PL"/>
      </w:pPr>
      <w:r>
        <w:t xml:space="preserve">        '404':</w:t>
      </w:r>
    </w:p>
    <w:p w14:paraId="78E567D6" w14:textId="77777777" w:rsidR="009E5347" w:rsidRDefault="009E5347" w:rsidP="009E5347">
      <w:pPr>
        <w:pStyle w:val="PL"/>
      </w:pPr>
      <w:r>
        <w:t xml:space="preserve">          $ref: 'TS29122_CommonData.yaml#/components/responses/404'</w:t>
      </w:r>
    </w:p>
    <w:p w14:paraId="13CD7741" w14:textId="77777777" w:rsidR="009E5347" w:rsidRDefault="009E5347" w:rsidP="009E5347">
      <w:pPr>
        <w:pStyle w:val="PL"/>
      </w:pPr>
      <w:r>
        <w:t xml:space="preserve">        '429':</w:t>
      </w:r>
    </w:p>
    <w:p w14:paraId="4C64AB7D" w14:textId="77777777" w:rsidR="009E5347" w:rsidRDefault="009E5347" w:rsidP="009E5347">
      <w:pPr>
        <w:pStyle w:val="PL"/>
      </w:pPr>
      <w:r>
        <w:t xml:space="preserve">          $ref: 'TS29122_CommonData.yaml#/components/responses/429'</w:t>
      </w:r>
    </w:p>
    <w:p w14:paraId="4D13C110" w14:textId="77777777" w:rsidR="009E5347" w:rsidRDefault="009E5347" w:rsidP="009E5347">
      <w:pPr>
        <w:pStyle w:val="PL"/>
      </w:pPr>
      <w:r>
        <w:t xml:space="preserve">        '500':</w:t>
      </w:r>
    </w:p>
    <w:p w14:paraId="09E256D0" w14:textId="77777777" w:rsidR="009E5347" w:rsidRDefault="009E5347" w:rsidP="009E5347">
      <w:pPr>
        <w:pStyle w:val="PL"/>
      </w:pPr>
      <w:r>
        <w:t xml:space="preserve">          $ref: 'TS29122_CommonData.yaml#/components/responses/500'</w:t>
      </w:r>
    </w:p>
    <w:p w14:paraId="4B290E6D" w14:textId="77777777" w:rsidR="009E5347" w:rsidRDefault="009E5347" w:rsidP="009E5347">
      <w:pPr>
        <w:pStyle w:val="PL"/>
      </w:pPr>
      <w:r>
        <w:t xml:space="preserve">        '503':</w:t>
      </w:r>
    </w:p>
    <w:p w14:paraId="011B5387" w14:textId="77777777" w:rsidR="009E5347" w:rsidRDefault="009E5347" w:rsidP="009E5347">
      <w:pPr>
        <w:pStyle w:val="PL"/>
      </w:pPr>
      <w:r>
        <w:t xml:space="preserve">          $ref: 'TS29122_CommonData.yaml#/components/responses/503'</w:t>
      </w:r>
    </w:p>
    <w:p w14:paraId="1060130D" w14:textId="77777777" w:rsidR="009E5347" w:rsidRDefault="009E5347" w:rsidP="009E5347">
      <w:pPr>
        <w:pStyle w:val="PL"/>
      </w:pPr>
      <w:r>
        <w:t xml:space="preserve">        default:</w:t>
      </w:r>
    </w:p>
    <w:p w14:paraId="50C78542" w14:textId="77777777" w:rsidR="009E5347" w:rsidRDefault="009E5347" w:rsidP="009E5347">
      <w:pPr>
        <w:pStyle w:val="PL"/>
      </w:pPr>
      <w:r>
        <w:lastRenderedPageBreak/>
        <w:t xml:space="preserve">          $ref: 'TS29122_CommonData.yaml#/components/responses/default'</w:t>
      </w:r>
    </w:p>
    <w:p w14:paraId="1C41F21F" w14:textId="77777777" w:rsidR="006A08FE" w:rsidRDefault="006A08FE" w:rsidP="009E5347">
      <w:pPr>
        <w:pStyle w:val="PL"/>
      </w:pPr>
    </w:p>
    <w:p w14:paraId="1150086A" w14:textId="58FDD0D9" w:rsidR="009E5347" w:rsidRDefault="009E5347" w:rsidP="009E5347">
      <w:pPr>
        <w:pStyle w:val="PL"/>
      </w:pPr>
      <w:r>
        <w:t xml:space="preserve">    patch:</w:t>
      </w:r>
    </w:p>
    <w:p w14:paraId="465F749E" w14:textId="77777777" w:rsidR="009E5347" w:rsidRDefault="009E5347" w:rsidP="009E5347">
      <w:pPr>
        <w:pStyle w:val="PL"/>
      </w:pPr>
      <w:r>
        <w:t xml:space="preserve">      description: &gt;</w:t>
      </w:r>
    </w:p>
    <w:p w14:paraId="483FD8E3" w14:textId="1E96FFCE" w:rsidR="00A058DA" w:rsidRDefault="009E5347" w:rsidP="00A058DA">
      <w:pPr>
        <w:pStyle w:val="PL"/>
      </w:pPr>
      <w:r>
        <w:t xml:space="preserve">        Partially </w:t>
      </w:r>
      <w:r w:rsidRPr="003F5C23">
        <w:t>modif</w:t>
      </w:r>
      <w:r w:rsidR="00A058DA">
        <w:t xml:space="preserve">ies </w:t>
      </w:r>
      <w:r>
        <w:t>an existing individual ACR events subscription identified by</w:t>
      </w:r>
    </w:p>
    <w:p w14:paraId="5709AE62" w14:textId="54704A04" w:rsidR="009E5347" w:rsidRDefault="00A058DA" w:rsidP="00A058DA">
      <w:pPr>
        <w:pStyle w:val="PL"/>
      </w:pPr>
      <w:r>
        <w:t xml:space="preserve">        </w:t>
      </w:r>
      <w:r w:rsidR="009E5347">
        <w:t>the subscriptionId.</w:t>
      </w:r>
    </w:p>
    <w:p w14:paraId="2973CF67" w14:textId="77777777" w:rsidR="009E5347" w:rsidRDefault="009E5347" w:rsidP="009E5347">
      <w:pPr>
        <w:pStyle w:val="PL"/>
      </w:pPr>
      <w:r w:rsidRPr="003F5C23">
        <w:t xml:space="preserve">      operationId: ModifyACREventsSubscription</w:t>
      </w:r>
    </w:p>
    <w:p w14:paraId="5AE8682D" w14:textId="77777777" w:rsidR="009E5347" w:rsidRDefault="009E5347" w:rsidP="009E5347">
      <w:pPr>
        <w:pStyle w:val="PL"/>
      </w:pPr>
      <w:r>
        <w:t xml:space="preserve">      tags:</w:t>
      </w:r>
    </w:p>
    <w:p w14:paraId="20F1644F" w14:textId="77777777" w:rsidR="009E5347" w:rsidRDefault="009E5347" w:rsidP="009E5347">
      <w:pPr>
        <w:pStyle w:val="PL"/>
      </w:pPr>
      <w:r>
        <w:t xml:space="preserve">        - Individual ACR Events Subscription</w:t>
      </w:r>
    </w:p>
    <w:p w14:paraId="67A1FBFF" w14:textId="77777777" w:rsidR="009E5347" w:rsidRDefault="009E5347" w:rsidP="009E5347">
      <w:pPr>
        <w:pStyle w:val="PL"/>
      </w:pPr>
      <w:r>
        <w:t xml:space="preserve">      parameters:</w:t>
      </w:r>
    </w:p>
    <w:p w14:paraId="4C4D428C" w14:textId="77777777" w:rsidR="009E5347" w:rsidRDefault="009E5347" w:rsidP="009E5347">
      <w:pPr>
        <w:pStyle w:val="PL"/>
      </w:pPr>
      <w:r>
        <w:t xml:space="preserve">        - name: subscriptionId</w:t>
      </w:r>
    </w:p>
    <w:p w14:paraId="4AFED7B0" w14:textId="77777777" w:rsidR="009E5347" w:rsidRDefault="009E5347" w:rsidP="009E5347">
      <w:pPr>
        <w:pStyle w:val="PL"/>
      </w:pPr>
      <w:r>
        <w:t xml:space="preserve">          in: path</w:t>
      </w:r>
    </w:p>
    <w:p w14:paraId="2DA56B2E" w14:textId="291CDF56" w:rsidR="009E5347" w:rsidRDefault="009E5347" w:rsidP="009E5347">
      <w:pPr>
        <w:pStyle w:val="PL"/>
      </w:pPr>
      <w:r>
        <w:t xml:space="preserve">          description: Identifies an individual ACR Events subscription resource.</w:t>
      </w:r>
    </w:p>
    <w:p w14:paraId="3E0DA14C" w14:textId="77777777" w:rsidR="009E5347" w:rsidRDefault="009E5347" w:rsidP="009E5347">
      <w:pPr>
        <w:pStyle w:val="PL"/>
      </w:pPr>
      <w:r>
        <w:t xml:space="preserve">          required: true</w:t>
      </w:r>
    </w:p>
    <w:p w14:paraId="2BF1B56E" w14:textId="77777777" w:rsidR="009E5347" w:rsidRDefault="009E5347" w:rsidP="009E5347">
      <w:pPr>
        <w:pStyle w:val="PL"/>
      </w:pPr>
      <w:r>
        <w:t xml:space="preserve">          schema:</w:t>
      </w:r>
    </w:p>
    <w:p w14:paraId="72CA081C" w14:textId="77777777" w:rsidR="009E5347" w:rsidRDefault="009E5347" w:rsidP="009E5347">
      <w:pPr>
        <w:pStyle w:val="PL"/>
      </w:pPr>
      <w:r>
        <w:t xml:space="preserve">            type: string</w:t>
      </w:r>
    </w:p>
    <w:p w14:paraId="4BA6217E" w14:textId="77777777" w:rsidR="009E5347" w:rsidRDefault="009E5347" w:rsidP="009E5347">
      <w:pPr>
        <w:pStyle w:val="PL"/>
      </w:pPr>
      <w:r>
        <w:t xml:space="preserve">      requestBody:</w:t>
      </w:r>
    </w:p>
    <w:p w14:paraId="3F5FBA69" w14:textId="11254E14" w:rsidR="009E5347" w:rsidRDefault="009E5347" w:rsidP="009E5347">
      <w:pPr>
        <w:pStyle w:val="PL"/>
      </w:pPr>
      <w:r>
        <w:t xml:space="preserve">        description: Parameters to replace the existing subscription</w:t>
      </w:r>
      <w:r w:rsidR="006A08FE">
        <w:t>.</w:t>
      </w:r>
    </w:p>
    <w:p w14:paraId="567F2D9A" w14:textId="77777777" w:rsidR="009E5347" w:rsidRDefault="009E5347" w:rsidP="009E5347">
      <w:pPr>
        <w:pStyle w:val="PL"/>
      </w:pPr>
      <w:r>
        <w:t xml:space="preserve">        required: true</w:t>
      </w:r>
    </w:p>
    <w:p w14:paraId="68055684" w14:textId="77777777" w:rsidR="009E5347" w:rsidRDefault="009E5347" w:rsidP="009E5347">
      <w:pPr>
        <w:pStyle w:val="PL"/>
      </w:pPr>
      <w:r>
        <w:t xml:space="preserve">        content:</w:t>
      </w:r>
    </w:p>
    <w:p w14:paraId="2FD50389" w14:textId="77777777" w:rsidR="009E5347" w:rsidRDefault="009E5347" w:rsidP="009E5347">
      <w:pPr>
        <w:pStyle w:val="PL"/>
      </w:pPr>
      <w:r>
        <w:t xml:space="preserve">          application/</w:t>
      </w:r>
      <w:r w:rsidRPr="003F5C23">
        <w:t>merge-patch+</w:t>
      </w:r>
      <w:r>
        <w:t>json:</w:t>
      </w:r>
    </w:p>
    <w:p w14:paraId="19F562BB" w14:textId="77777777" w:rsidR="009E5347" w:rsidRDefault="009E5347" w:rsidP="009E5347">
      <w:pPr>
        <w:pStyle w:val="PL"/>
      </w:pPr>
      <w:r>
        <w:t xml:space="preserve">            schema:</w:t>
      </w:r>
    </w:p>
    <w:p w14:paraId="75D9701B" w14:textId="77777777" w:rsidR="009E5347" w:rsidRDefault="009E5347" w:rsidP="009E5347">
      <w:pPr>
        <w:pStyle w:val="PL"/>
      </w:pPr>
      <w:r>
        <w:t xml:space="preserve">              $ref: '#/components/schemas/ACREventsSubscriptionPatch'</w:t>
      </w:r>
    </w:p>
    <w:p w14:paraId="31AEA349" w14:textId="77777777" w:rsidR="009E5347" w:rsidRDefault="009E5347" w:rsidP="009E5347">
      <w:pPr>
        <w:pStyle w:val="PL"/>
      </w:pPr>
      <w:r>
        <w:t xml:space="preserve">      responses:</w:t>
      </w:r>
    </w:p>
    <w:p w14:paraId="13BAFB84" w14:textId="77777777" w:rsidR="009E5347" w:rsidRDefault="009E5347" w:rsidP="009E5347">
      <w:pPr>
        <w:pStyle w:val="PL"/>
      </w:pPr>
      <w:r>
        <w:t xml:space="preserve">        '200':</w:t>
      </w:r>
    </w:p>
    <w:p w14:paraId="074FC22F" w14:textId="77777777" w:rsidR="009E5347" w:rsidRDefault="009E5347" w:rsidP="009E5347">
      <w:pPr>
        <w:pStyle w:val="PL"/>
      </w:pPr>
      <w:r>
        <w:t xml:space="preserve">          description: &gt;</w:t>
      </w:r>
    </w:p>
    <w:p w14:paraId="19D946A4" w14:textId="77777777" w:rsidR="009E5347" w:rsidRDefault="009E5347" w:rsidP="009E5347">
      <w:pPr>
        <w:pStyle w:val="PL"/>
      </w:pPr>
      <w:r>
        <w:t xml:space="preserve">            OK (An individual ACR Events subscription resource updated successfully).</w:t>
      </w:r>
    </w:p>
    <w:p w14:paraId="3F77B295" w14:textId="77777777" w:rsidR="009E5347" w:rsidRDefault="009E5347" w:rsidP="009E5347">
      <w:pPr>
        <w:pStyle w:val="PL"/>
      </w:pPr>
      <w:r>
        <w:t xml:space="preserve">          content:</w:t>
      </w:r>
    </w:p>
    <w:p w14:paraId="6E0AD006" w14:textId="77777777" w:rsidR="009E5347" w:rsidRDefault="009E5347" w:rsidP="009E5347">
      <w:pPr>
        <w:pStyle w:val="PL"/>
      </w:pPr>
      <w:r>
        <w:t xml:space="preserve">            application/json:</w:t>
      </w:r>
    </w:p>
    <w:p w14:paraId="2FDB647A" w14:textId="77777777" w:rsidR="009E5347" w:rsidRDefault="009E5347" w:rsidP="009E5347">
      <w:pPr>
        <w:pStyle w:val="PL"/>
      </w:pPr>
      <w:r>
        <w:t xml:space="preserve">              schema:</w:t>
      </w:r>
    </w:p>
    <w:p w14:paraId="0EAA5E30" w14:textId="77777777" w:rsidR="009E5347" w:rsidRDefault="009E5347" w:rsidP="009E5347">
      <w:pPr>
        <w:pStyle w:val="PL"/>
      </w:pPr>
      <w:r>
        <w:t xml:space="preserve">                $ref: '#/components/schemas/ACREventsSubscription'</w:t>
      </w:r>
    </w:p>
    <w:p w14:paraId="38EBFDF4" w14:textId="77777777" w:rsidR="009E5347" w:rsidRDefault="009E5347" w:rsidP="009E5347">
      <w:pPr>
        <w:pStyle w:val="PL"/>
      </w:pPr>
      <w:r>
        <w:t xml:space="preserve">        '204':</w:t>
      </w:r>
    </w:p>
    <w:p w14:paraId="507A3B0D" w14:textId="77777777" w:rsidR="009E5347" w:rsidRDefault="009E5347" w:rsidP="009E5347">
      <w:pPr>
        <w:pStyle w:val="PL"/>
      </w:pPr>
      <w:r>
        <w:t xml:space="preserve">          description: No Content (successful notification).</w:t>
      </w:r>
    </w:p>
    <w:p w14:paraId="7C385183" w14:textId="77777777" w:rsidR="009E5347" w:rsidRDefault="009E5347" w:rsidP="009E5347">
      <w:pPr>
        <w:pStyle w:val="PL"/>
      </w:pPr>
      <w:r>
        <w:t xml:space="preserve">        '307':</w:t>
      </w:r>
    </w:p>
    <w:p w14:paraId="179C0F18" w14:textId="77777777" w:rsidR="009E5347" w:rsidRDefault="009E5347" w:rsidP="009E5347">
      <w:pPr>
        <w:pStyle w:val="PL"/>
      </w:pPr>
      <w:r>
        <w:t xml:space="preserve">          $ref: 'TS29122_CommonData.yaml#/components/responses/307'</w:t>
      </w:r>
    </w:p>
    <w:p w14:paraId="58FBD2F9" w14:textId="77777777" w:rsidR="009E5347" w:rsidRDefault="009E5347" w:rsidP="009E5347">
      <w:pPr>
        <w:pStyle w:val="PL"/>
      </w:pPr>
      <w:r>
        <w:t xml:space="preserve">        '308':</w:t>
      </w:r>
    </w:p>
    <w:p w14:paraId="4FD990B1" w14:textId="77777777" w:rsidR="009E5347" w:rsidRDefault="009E5347" w:rsidP="009E5347">
      <w:pPr>
        <w:pStyle w:val="PL"/>
      </w:pPr>
      <w:r>
        <w:t xml:space="preserve">          $ref: 'TS29122_CommonData.yaml#/components/responses/308'</w:t>
      </w:r>
    </w:p>
    <w:p w14:paraId="6890C844" w14:textId="77777777" w:rsidR="009E5347" w:rsidRDefault="009E5347" w:rsidP="009E5347">
      <w:pPr>
        <w:pStyle w:val="PL"/>
      </w:pPr>
      <w:r>
        <w:t xml:space="preserve">        '400':</w:t>
      </w:r>
    </w:p>
    <w:p w14:paraId="155FBD1C" w14:textId="77777777" w:rsidR="009E5347" w:rsidRDefault="009E5347" w:rsidP="009E5347">
      <w:pPr>
        <w:pStyle w:val="PL"/>
      </w:pPr>
      <w:r>
        <w:t xml:space="preserve">          $ref: 'TS29122_CommonData.yaml#/components/responses/400'</w:t>
      </w:r>
    </w:p>
    <w:p w14:paraId="14E69DF0" w14:textId="77777777" w:rsidR="009E5347" w:rsidRDefault="009E5347" w:rsidP="009E5347">
      <w:pPr>
        <w:pStyle w:val="PL"/>
      </w:pPr>
      <w:r>
        <w:t xml:space="preserve">        '401':</w:t>
      </w:r>
    </w:p>
    <w:p w14:paraId="6E45AD97" w14:textId="77777777" w:rsidR="009E5347" w:rsidRDefault="009E5347" w:rsidP="009E5347">
      <w:pPr>
        <w:pStyle w:val="PL"/>
      </w:pPr>
      <w:r>
        <w:t xml:space="preserve">          $ref: 'TS29122_CommonData.yaml#/components/responses/401'</w:t>
      </w:r>
    </w:p>
    <w:p w14:paraId="02217CE9" w14:textId="77777777" w:rsidR="009E5347" w:rsidRDefault="009E5347" w:rsidP="009E5347">
      <w:pPr>
        <w:pStyle w:val="PL"/>
      </w:pPr>
      <w:r>
        <w:t xml:space="preserve">        '403':</w:t>
      </w:r>
    </w:p>
    <w:p w14:paraId="59C19E48" w14:textId="77777777" w:rsidR="009E5347" w:rsidRDefault="009E5347" w:rsidP="009E5347">
      <w:pPr>
        <w:pStyle w:val="PL"/>
      </w:pPr>
      <w:r>
        <w:t xml:space="preserve">          $ref: 'TS29122_CommonData.yaml#/components/responses/403'</w:t>
      </w:r>
    </w:p>
    <w:p w14:paraId="73E20D5E" w14:textId="77777777" w:rsidR="009E5347" w:rsidRDefault="009E5347" w:rsidP="009E5347">
      <w:pPr>
        <w:pStyle w:val="PL"/>
      </w:pPr>
      <w:r>
        <w:t xml:space="preserve">        '404':</w:t>
      </w:r>
    </w:p>
    <w:p w14:paraId="4227BE7E" w14:textId="77777777" w:rsidR="009E5347" w:rsidRDefault="009E5347" w:rsidP="009E5347">
      <w:pPr>
        <w:pStyle w:val="PL"/>
      </w:pPr>
      <w:r>
        <w:t xml:space="preserve">          $ref: 'TS29122_CommonData.yaml#/components/responses/404'</w:t>
      </w:r>
    </w:p>
    <w:p w14:paraId="09C3BE9E" w14:textId="77777777" w:rsidR="009E5347" w:rsidRDefault="009E5347" w:rsidP="009E5347">
      <w:pPr>
        <w:pStyle w:val="PL"/>
      </w:pPr>
      <w:r>
        <w:t xml:space="preserve">        '411':</w:t>
      </w:r>
    </w:p>
    <w:p w14:paraId="35747AE2" w14:textId="77777777" w:rsidR="009E5347" w:rsidRDefault="009E5347" w:rsidP="009E5347">
      <w:pPr>
        <w:pStyle w:val="PL"/>
      </w:pPr>
      <w:r>
        <w:t xml:space="preserve">          $ref: 'TS29122_CommonData.yaml#/components/responses/411'</w:t>
      </w:r>
    </w:p>
    <w:p w14:paraId="509AEE84" w14:textId="77777777" w:rsidR="009E5347" w:rsidRDefault="009E5347" w:rsidP="009E5347">
      <w:pPr>
        <w:pStyle w:val="PL"/>
      </w:pPr>
      <w:r>
        <w:t xml:space="preserve">        '413':</w:t>
      </w:r>
    </w:p>
    <w:p w14:paraId="62BD238E" w14:textId="77777777" w:rsidR="009E5347" w:rsidRDefault="009E5347" w:rsidP="009E5347">
      <w:pPr>
        <w:pStyle w:val="PL"/>
      </w:pPr>
      <w:r>
        <w:t xml:space="preserve">          $ref: 'TS29122_CommonData.yaml#/components/responses/413'</w:t>
      </w:r>
    </w:p>
    <w:p w14:paraId="0D09E41E" w14:textId="77777777" w:rsidR="009E5347" w:rsidRDefault="009E5347" w:rsidP="009E5347">
      <w:pPr>
        <w:pStyle w:val="PL"/>
      </w:pPr>
      <w:r>
        <w:t xml:space="preserve">        '415':</w:t>
      </w:r>
    </w:p>
    <w:p w14:paraId="4F810B18" w14:textId="77777777" w:rsidR="009E5347" w:rsidRDefault="009E5347" w:rsidP="009E5347">
      <w:pPr>
        <w:pStyle w:val="PL"/>
      </w:pPr>
      <w:r>
        <w:t xml:space="preserve">          $ref: 'TS29122_CommonData.yaml#/components/responses/415'</w:t>
      </w:r>
    </w:p>
    <w:p w14:paraId="24937A67" w14:textId="77777777" w:rsidR="009E5347" w:rsidRDefault="009E5347" w:rsidP="009E5347">
      <w:pPr>
        <w:pStyle w:val="PL"/>
      </w:pPr>
      <w:r>
        <w:t xml:space="preserve">        '429':</w:t>
      </w:r>
    </w:p>
    <w:p w14:paraId="48CB7D5C" w14:textId="77777777" w:rsidR="009E5347" w:rsidRDefault="009E5347" w:rsidP="009E5347">
      <w:pPr>
        <w:pStyle w:val="PL"/>
      </w:pPr>
      <w:r>
        <w:t xml:space="preserve">          $ref: 'TS29122_CommonData.yaml#/components/responses/429'</w:t>
      </w:r>
    </w:p>
    <w:p w14:paraId="41951840" w14:textId="77777777" w:rsidR="009E5347" w:rsidRDefault="009E5347" w:rsidP="009E5347">
      <w:pPr>
        <w:pStyle w:val="PL"/>
      </w:pPr>
      <w:r>
        <w:t xml:space="preserve">        '500':</w:t>
      </w:r>
    </w:p>
    <w:p w14:paraId="0FD02353" w14:textId="77777777" w:rsidR="009E5347" w:rsidRDefault="009E5347" w:rsidP="009E5347">
      <w:pPr>
        <w:pStyle w:val="PL"/>
      </w:pPr>
      <w:r>
        <w:t xml:space="preserve">          $ref: 'TS29122_CommonData.yaml#/components/responses/500'</w:t>
      </w:r>
    </w:p>
    <w:p w14:paraId="3EE7D2FC" w14:textId="77777777" w:rsidR="009E5347" w:rsidRDefault="009E5347" w:rsidP="009E5347">
      <w:pPr>
        <w:pStyle w:val="PL"/>
      </w:pPr>
      <w:r>
        <w:t xml:space="preserve">        '503':</w:t>
      </w:r>
    </w:p>
    <w:p w14:paraId="5E95F15A" w14:textId="77777777" w:rsidR="009E5347" w:rsidRDefault="009E5347" w:rsidP="009E5347">
      <w:pPr>
        <w:pStyle w:val="PL"/>
      </w:pPr>
      <w:r>
        <w:t xml:space="preserve">          $ref: 'TS29122_CommonData.yaml#/components/responses/503'</w:t>
      </w:r>
    </w:p>
    <w:p w14:paraId="3958E170" w14:textId="77777777" w:rsidR="009E5347" w:rsidRDefault="009E5347" w:rsidP="009E5347">
      <w:pPr>
        <w:pStyle w:val="PL"/>
      </w:pPr>
      <w:r>
        <w:t xml:space="preserve">        default:</w:t>
      </w:r>
    </w:p>
    <w:p w14:paraId="21CD5411" w14:textId="77777777" w:rsidR="009E5347" w:rsidRDefault="009E5347" w:rsidP="009E5347">
      <w:pPr>
        <w:pStyle w:val="PL"/>
      </w:pPr>
      <w:r>
        <w:t xml:space="preserve">          $ref: 'TS29122_CommonData.yaml#/components/responses/default'</w:t>
      </w:r>
    </w:p>
    <w:p w14:paraId="5D1EC380" w14:textId="77777777" w:rsidR="009E5347" w:rsidRDefault="009E5347" w:rsidP="009E5347">
      <w:pPr>
        <w:pStyle w:val="PL"/>
      </w:pPr>
    </w:p>
    <w:p w14:paraId="003EEF9A" w14:textId="77777777" w:rsidR="009E5347" w:rsidRDefault="009E5347" w:rsidP="009E5347">
      <w:pPr>
        <w:pStyle w:val="PL"/>
      </w:pPr>
      <w:r>
        <w:t>components:</w:t>
      </w:r>
    </w:p>
    <w:p w14:paraId="7BC08D08" w14:textId="77777777" w:rsidR="006A08FE" w:rsidRDefault="006A08FE" w:rsidP="009E5347">
      <w:pPr>
        <w:pStyle w:val="PL"/>
      </w:pPr>
    </w:p>
    <w:p w14:paraId="097AA238" w14:textId="4EE9D5EC" w:rsidR="009E5347" w:rsidRDefault="009E5347" w:rsidP="009E5347">
      <w:pPr>
        <w:pStyle w:val="PL"/>
      </w:pPr>
      <w:r>
        <w:t xml:space="preserve">  securitySchemes:</w:t>
      </w:r>
    </w:p>
    <w:p w14:paraId="40ADE575" w14:textId="77777777" w:rsidR="009E5347" w:rsidRDefault="009E5347" w:rsidP="009E5347">
      <w:pPr>
        <w:pStyle w:val="PL"/>
      </w:pPr>
      <w:r>
        <w:t xml:space="preserve">    oAuth2ClientCredentials:</w:t>
      </w:r>
    </w:p>
    <w:p w14:paraId="6A489AAD" w14:textId="77777777" w:rsidR="009E5347" w:rsidRDefault="009E5347" w:rsidP="009E5347">
      <w:pPr>
        <w:pStyle w:val="PL"/>
      </w:pPr>
      <w:r>
        <w:t xml:space="preserve">      type: oauth2</w:t>
      </w:r>
    </w:p>
    <w:p w14:paraId="7E62BFF4" w14:textId="77777777" w:rsidR="009E5347" w:rsidRDefault="009E5347" w:rsidP="009E5347">
      <w:pPr>
        <w:pStyle w:val="PL"/>
      </w:pPr>
      <w:r>
        <w:t xml:space="preserve">      flows:</w:t>
      </w:r>
    </w:p>
    <w:p w14:paraId="2D6ADD11" w14:textId="77777777" w:rsidR="009E5347" w:rsidRDefault="009E5347" w:rsidP="009E5347">
      <w:pPr>
        <w:pStyle w:val="PL"/>
      </w:pPr>
      <w:r>
        <w:t xml:space="preserve">        clientCredentials:</w:t>
      </w:r>
    </w:p>
    <w:p w14:paraId="77AF9E87" w14:textId="77777777" w:rsidR="009E5347" w:rsidRDefault="009E5347" w:rsidP="009E5347">
      <w:pPr>
        <w:pStyle w:val="PL"/>
      </w:pPr>
      <w:r>
        <w:t xml:space="preserve">          tokenUrl: '{tokenUrl}'</w:t>
      </w:r>
    </w:p>
    <w:p w14:paraId="27619A94" w14:textId="77777777" w:rsidR="009E5347" w:rsidRDefault="009E5347" w:rsidP="009E5347">
      <w:pPr>
        <w:pStyle w:val="PL"/>
      </w:pPr>
      <w:r>
        <w:t xml:space="preserve">          scopes: {}</w:t>
      </w:r>
    </w:p>
    <w:p w14:paraId="1B2609BA" w14:textId="77777777" w:rsidR="006A08FE" w:rsidRDefault="006A08FE" w:rsidP="009E5347">
      <w:pPr>
        <w:pStyle w:val="PL"/>
      </w:pPr>
    </w:p>
    <w:p w14:paraId="6673EB37" w14:textId="443E0A83" w:rsidR="009E5347" w:rsidRDefault="009E5347" w:rsidP="009E5347">
      <w:pPr>
        <w:pStyle w:val="PL"/>
      </w:pPr>
      <w:r>
        <w:t xml:space="preserve">  schemas:</w:t>
      </w:r>
    </w:p>
    <w:p w14:paraId="572DD66D" w14:textId="77777777" w:rsidR="006A08FE" w:rsidRDefault="006A08FE" w:rsidP="009E5347">
      <w:pPr>
        <w:pStyle w:val="PL"/>
      </w:pPr>
    </w:p>
    <w:p w14:paraId="081399D1" w14:textId="0C9BFC61" w:rsidR="009E5347" w:rsidRDefault="009E5347" w:rsidP="009E5347">
      <w:pPr>
        <w:pStyle w:val="PL"/>
      </w:pPr>
      <w:r>
        <w:t xml:space="preserve">    ACREventsSubscription:</w:t>
      </w:r>
    </w:p>
    <w:p w14:paraId="73008B90" w14:textId="77777777" w:rsidR="009E5347" w:rsidRDefault="009E5347" w:rsidP="009E5347">
      <w:pPr>
        <w:pStyle w:val="PL"/>
      </w:pPr>
      <w:r>
        <w:t xml:space="preserve">      description: ACE Events subscription request.</w:t>
      </w:r>
    </w:p>
    <w:p w14:paraId="76F70CB1" w14:textId="77777777" w:rsidR="009E5347" w:rsidRDefault="009E5347" w:rsidP="009E5347">
      <w:pPr>
        <w:pStyle w:val="PL"/>
      </w:pPr>
      <w:r>
        <w:t xml:space="preserve">      type: object</w:t>
      </w:r>
    </w:p>
    <w:p w14:paraId="7EAEEC64" w14:textId="77777777" w:rsidR="009E5347" w:rsidRDefault="009E5347" w:rsidP="009E5347">
      <w:pPr>
        <w:pStyle w:val="PL"/>
      </w:pPr>
      <w:r>
        <w:t xml:space="preserve">      properties:</w:t>
      </w:r>
    </w:p>
    <w:p w14:paraId="17AFAF8B" w14:textId="77777777" w:rsidR="009E5347" w:rsidRDefault="009E5347" w:rsidP="009E5347">
      <w:pPr>
        <w:pStyle w:val="PL"/>
      </w:pPr>
      <w:r>
        <w:t xml:space="preserve">        eecId:</w:t>
      </w:r>
    </w:p>
    <w:p w14:paraId="49EE1AAC" w14:textId="77777777" w:rsidR="009E5347" w:rsidRDefault="009E5347" w:rsidP="009E5347">
      <w:pPr>
        <w:pStyle w:val="PL"/>
      </w:pPr>
      <w:r>
        <w:t xml:space="preserve">          type: string</w:t>
      </w:r>
    </w:p>
    <w:p w14:paraId="4E8214A5" w14:textId="77777777" w:rsidR="009E5347" w:rsidRDefault="009E5347" w:rsidP="009E5347">
      <w:pPr>
        <w:pStyle w:val="PL"/>
      </w:pPr>
      <w:r>
        <w:lastRenderedPageBreak/>
        <w:t xml:space="preserve">          description: Represents a unique identifier of the EEC.</w:t>
      </w:r>
    </w:p>
    <w:p w14:paraId="6F5EE7D0" w14:textId="77777777" w:rsidR="009E5347" w:rsidRDefault="009E5347" w:rsidP="009E5347">
      <w:pPr>
        <w:pStyle w:val="PL"/>
      </w:pPr>
      <w:r>
        <w:t xml:space="preserve">        ueId:</w:t>
      </w:r>
    </w:p>
    <w:p w14:paraId="26F009A7" w14:textId="77777777" w:rsidR="009E5347" w:rsidRDefault="009E5347" w:rsidP="009E5347">
      <w:pPr>
        <w:pStyle w:val="PL"/>
      </w:pPr>
      <w:r>
        <w:t xml:space="preserve">          $ref: 'TS29571_CommonData.yaml#/components/schemas/Gpsi'</w:t>
      </w:r>
    </w:p>
    <w:p w14:paraId="61AF2581" w14:textId="77777777" w:rsidR="009E5347" w:rsidRDefault="009E5347" w:rsidP="009E5347">
      <w:pPr>
        <w:pStyle w:val="PL"/>
      </w:pPr>
      <w:r>
        <w:t xml:space="preserve">        expTime:</w:t>
      </w:r>
    </w:p>
    <w:p w14:paraId="173EBDE7" w14:textId="77777777" w:rsidR="009E5347" w:rsidRDefault="009E5347" w:rsidP="009E5347">
      <w:pPr>
        <w:pStyle w:val="PL"/>
      </w:pPr>
      <w:r>
        <w:t xml:space="preserve">          $ref: 'TS29122_CommonData.yaml#/components/schemas/DateTime'</w:t>
      </w:r>
    </w:p>
    <w:p w14:paraId="5D07F9F1" w14:textId="77777777" w:rsidR="009E5347" w:rsidRDefault="009E5347" w:rsidP="009E5347">
      <w:pPr>
        <w:pStyle w:val="PL"/>
      </w:pPr>
      <w:r>
        <w:t xml:space="preserve">        easIds:</w:t>
      </w:r>
    </w:p>
    <w:p w14:paraId="160C8724" w14:textId="77777777" w:rsidR="009E5347" w:rsidRDefault="009E5347" w:rsidP="009E5347">
      <w:pPr>
        <w:pStyle w:val="PL"/>
      </w:pPr>
      <w:r>
        <w:t xml:space="preserve">          type: array</w:t>
      </w:r>
    </w:p>
    <w:p w14:paraId="79A93BD4" w14:textId="77777777" w:rsidR="009E5347" w:rsidRDefault="009E5347" w:rsidP="009E5347">
      <w:pPr>
        <w:pStyle w:val="PL"/>
      </w:pPr>
      <w:r>
        <w:t xml:space="preserve">          items:</w:t>
      </w:r>
    </w:p>
    <w:p w14:paraId="6C69265B" w14:textId="77777777" w:rsidR="009E5347" w:rsidRDefault="009E5347" w:rsidP="009E5347">
      <w:pPr>
        <w:pStyle w:val="PL"/>
      </w:pPr>
      <w:r>
        <w:t xml:space="preserve">            type: string</w:t>
      </w:r>
    </w:p>
    <w:p w14:paraId="18F15218" w14:textId="77777777" w:rsidR="009E5347" w:rsidRDefault="009E5347" w:rsidP="009E5347">
      <w:pPr>
        <w:pStyle w:val="PL"/>
      </w:pPr>
      <w:r>
        <w:t xml:space="preserve">          minItems: 1</w:t>
      </w:r>
    </w:p>
    <w:p w14:paraId="7CE71EE2" w14:textId="305668AB"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29AD8217" w14:textId="77777777" w:rsidR="0019474E" w:rsidRDefault="0019474E" w:rsidP="0019474E">
      <w:pPr>
        <w:pStyle w:val="PL"/>
      </w:pPr>
      <w:r>
        <w:t xml:space="preserve">        acIds:</w:t>
      </w:r>
    </w:p>
    <w:p w14:paraId="00646BE6" w14:textId="77777777" w:rsidR="0019474E" w:rsidRDefault="0019474E" w:rsidP="0019474E">
      <w:pPr>
        <w:pStyle w:val="PL"/>
      </w:pPr>
      <w:r>
        <w:t xml:space="preserve">          type: array</w:t>
      </w:r>
    </w:p>
    <w:p w14:paraId="278C0B3B" w14:textId="77777777" w:rsidR="0019474E" w:rsidRDefault="0019474E" w:rsidP="0019474E">
      <w:pPr>
        <w:pStyle w:val="PL"/>
      </w:pPr>
      <w:r>
        <w:t xml:space="preserve">          items:</w:t>
      </w:r>
    </w:p>
    <w:p w14:paraId="4297A483" w14:textId="4B07864C" w:rsidR="0019474E" w:rsidRDefault="0019474E" w:rsidP="0019474E">
      <w:pPr>
        <w:pStyle w:val="PL"/>
      </w:pPr>
      <w:r w:rsidRPr="00114059">
        <w:t xml:space="preserve">            </w:t>
      </w:r>
      <w:r>
        <w:t>type: string</w:t>
      </w:r>
    </w:p>
    <w:p w14:paraId="01E4C68B" w14:textId="16372D99" w:rsidR="002510B0" w:rsidRDefault="0019474E" w:rsidP="009E5347">
      <w:pPr>
        <w:pStyle w:val="PL"/>
      </w:pPr>
      <w:r>
        <w:t xml:space="preserve">          description: List of AC identities</w:t>
      </w:r>
      <w:r w:rsidR="006A08FE">
        <w:t>.</w:t>
      </w:r>
    </w:p>
    <w:p w14:paraId="4998BED5" w14:textId="14C5C35F" w:rsidR="009E5347" w:rsidRDefault="009E5347" w:rsidP="009E5347">
      <w:pPr>
        <w:pStyle w:val="PL"/>
      </w:pPr>
      <w:r>
        <w:t xml:space="preserve">        eventIds:</w:t>
      </w:r>
    </w:p>
    <w:p w14:paraId="03DDDF9A" w14:textId="77777777" w:rsidR="009E5347" w:rsidRDefault="009E5347" w:rsidP="009E5347">
      <w:pPr>
        <w:pStyle w:val="PL"/>
      </w:pPr>
      <w:r>
        <w:t xml:space="preserve">          $ref: '#/components/schemas/ACREventIDs'</w:t>
      </w:r>
    </w:p>
    <w:p w14:paraId="71D7D1D6" w14:textId="77777777" w:rsidR="009E5347" w:rsidRDefault="009E5347" w:rsidP="009E5347">
      <w:pPr>
        <w:pStyle w:val="PL"/>
      </w:pPr>
      <w:r>
        <w:t xml:space="preserve">        notificationDestination:</w:t>
      </w:r>
    </w:p>
    <w:p w14:paraId="7F99F619" w14:textId="77777777" w:rsidR="009E5347" w:rsidRDefault="009E5347" w:rsidP="009E5347">
      <w:pPr>
        <w:pStyle w:val="PL"/>
      </w:pPr>
      <w:r>
        <w:t xml:space="preserve">          $ref: 'TS29122_CommonData.yaml#/components/schemas/Uri'</w:t>
      </w:r>
    </w:p>
    <w:p w14:paraId="50832AEC" w14:textId="77777777" w:rsidR="009E5347" w:rsidRDefault="009E5347" w:rsidP="009E5347">
      <w:pPr>
        <w:pStyle w:val="PL"/>
      </w:pPr>
      <w:r>
        <w:t xml:space="preserve">        requestTestNotification:</w:t>
      </w:r>
    </w:p>
    <w:p w14:paraId="531273BA" w14:textId="77777777" w:rsidR="009E5347" w:rsidRDefault="009E5347" w:rsidP="009E5347">
      <w:pPr>
        <w:pStyle w:val="PL"/>
      </w:pPr>
      <w:r>
        <w:t xml:space="preserve">          type: boolean</w:t>
      </w:r>
    </w:p>
    <w:p w14:paraId="05EE982A" w14:textId="77777777" w:rsidR="009E5347" w:rsidRDefault="009E5347" w:rsidP="009E5347">
      <w:pPr>
        <w:pStyle w:val="PL"/>
      </w:pPr>
      <w:r>
        <w:t xml:space="preserve">          description: &gt;</w:t>
      </w:r>
    </w:p>
    <w:p w14:paraId="2D5044D2" w14:textId="77777777" w:rsidR="009E5347" w:rsidRDefault="009E5347" w:rsidP="009E5347">
      <w:pPr>
        <w:pStyle w:val="PL"/>
      </w:pPr>
      <w:r>
        <w:t xml:space="preserve">            Set to true by Subscriber to request the ECS to send a test notification. Set to</w:t>
      </w:r>
    </w:p>
    <w:p w14:paraId="7B6D03A7" w14:textId="77777777" w:rsidR="009E5347" w:rsidRDefault="009E5347" w:rsidP="009E5347">
      <w:pPr>
        <w:pStyle w:val="PL"/>
      </w:pPr>
      <w:r>
        <w:t xml:space="preserve">            false or omitted otherwise.</w:t>
      </w:r>
    </w:p>
    <w:p w14:paraId="203215EE" w14:textId="77777777" w:rsidR="009E5347" w:rsidRDefault="009E5347" w:rsidP="009E5347">
      <w:pPr>
        <w:pStyle w:val="PL"/>
      </w:pPr>
      <w:r>
        <w:t xml:space="preserve">        websockNotifConfig:</w:t>
      </w:r>
    </w:p>
    <w:p w14:paraId="3C801378" w14:textId="77777777" w:rsidR="009E5347" w:rsidRDefault="009E5347" w:rsidP="009E5347">
      <w:pPr>
        <w:pStyle w:val="PL"/>
      </w:pPr>
      <w:r>
        <w:t xml:space="preserve">          $ref: 'TS29122_CommonData.yaml#/components/schemas/WebsockNotifConfig'</w:t>
      </w:r>
    </w:p>
    <w:p w14:paraId="1877AB6D" w14:textId="77777777" w:rsidR="009E5347" w:rsidRDefault="009E5347" w:rsidP="009E5347">
      <w:pPr>
        <w:pStyle w:val="PL"/>
      </w:pPr>
      <w:r>
        <w:t xml:space="preserve">        suppFeat:</w:t>
      </w:r>
    </w:p>
    <w:p w14:paraId="41F83D5A" w14:textId="77777777" w:rsidR="009E5347" w:rsidRDefault="009E5347" w:rsidP="009E5347">
      <w:pPr>
        <w:pStyle w:val="PL"/>
      </w:pPr>
      <w:r>
        <w:t xml:space="preserve">          $ref: 'TS29571_CommonData.yaml#/components/schemas/SupportedFeatures'</w:t>
      </w:r>
    </w:p>
    <w:p w14:paraId="6B568DD8" w14:textId="77777777" w:rsidR="009E5347" w:rsidRDefault="009E5347" w:rsidP="009E5347">
      <w:pPr>
        <w:pStyle w:val="PL"/>
      </w:pPr>
      <w:r>
        <w:t xml:space="preserve">      required:</w:t>
      </w:r>
    </w:p>
    <w:p w14:paraId="728C83BD" w14:textId="77777777" w:rsidR="009E5347" w:rsidRDefault="009E5347" w:rsidP="009E5347">
      <w:pPr>
        <w:pStyle w:val="PL"/>
      </w:pPr>
      <w:r>
        <w:t xml:space="preserve">        - eecId</w:t>
      </w:r>
    </w:p>
    <w:p w14:paraId="13A6D5A3" w14:textId="77777777" w:rsidR="009E5347" w:rsidRDefault="009E5347" w:rsidP="009E5347">
      <w:pPr>
        <w:pStyle w:val="PL"/>
      </w:pPr>
      <w:r>
        <w:t xml:space="preserve">        - easIds</w:t>
      </w:r>
    </w:p>
    <w:p w14:paraId="025E77F4" w14:textId="77777777" w:rsidR="009E5347" w:rsidRDefault="009E5347" w:rsidP="009E5347">
      <w:pPr>
        <w:pStyle w:val="PL"/>
      </w:pPr>
      <w:r>
        <w:t xml:space="preserve">        - eventIds</w:t>
      </w:r>
    </w:p>
    <w:p w14:paraId="7D2C85C8" w14:textId="77777777" w:rsidR="009E5347" w:rsidRDefault="009E5347" w:rsidP="009E5347">
      <w:pPr>
        <w:pStyle w:val="PL"/>
      </w:pPr>
      <w:r>
        <w:t xml:space="preserve">        - notificationDestination</w:t>
      </w:r>
    </w:p>
    <w:p w14:paraId="7FE05FC8" w14:textId="77777777" w:rsidR="006A08FE" w:rsidRDefault="006A08FE" w:rsidP="009E5347">
      <w:pPr>
        <w:pStyle w:val="PL"/>
      </w:pPr>
    </w:p>
    <w:p w14:paraId="30154810" w14:textId="6071914F" w:rsidR="009E5347" w:rsidRDefault="009E5347" w:rsidP="009E5347">
      <w:pPr>
        <w:pStyle w:val="PL"/>
      </w:pPr>
      <w:r>
        <w:t xml:space="preserve">    ACRInfoNotification:</w:t>
      </w:r>
    </w:p>
    <w:p w14:paraId="3B7A68B3" w14:textId="77777777" w:rsidR="009E5347" w:rsidRDefault="009E5347" w:rsidP="009E5347">
      <w:pPr>
        <w:pStyle w:val="PL"/>
      </w:pPr>
      <w:r>
        <w:t xml:space="preserve">      description: Notification of ACR events information.</w:t>
      </w:r>
    </w:p>
    <w:p w14:paraId="620F8187" w14:textId="77777777" w:rsidR="009E5347" w:rsidRDefault="009E5347" w:rsidP="009E5347">
      <w:pPr>
        <w:pStyle w:val="PL"/>
      </w:pPr>
      <w:r>
        <w:t xml:space="preserve">      type: object</w:t>
      </w:r>
    </w:p>
    <w:p w14:paraId="07E90478" w14:textId="77777777" w:rsidR="009E5347" w:rsidRDefault="009E5347" w:rsidP="009E5347">
      <w:pPr>
        <w:pStyle w:val="PL"/>
      </w:pPr>
      <w:r>
        <w:t xml:space="preserve">      properties:</w:t>
      </w:r>
    </w:p>
    <w:p w14:paraId="115D1CB4" w14:textId="77777777" w:rsidR="009E5347" w:rsidRDefault="009E5347" w:rsidP="009E5347">
      <w:pPr>
        <w:pStyle w:val="PL"/>
      </w:pPr>
      <w:r>
        <w:t xml:space="preserve">        subId:</w:t>
      </w:r>
    </w:p>
    <w:p w14:paraId="3C22E634" w14:textId="77777777" w:rsidR="009E5347" w:rsidRDefault="009E5347" w:rsidP="009E5347">
      <w:pPr>
        <w:pStyle w:val="PL"/>
      </w:pPr>
      <w:r>
        <w:t xml:space="preserve">          type: string</w:t>
      </w:r>
    </w:p>
    <w:p w14:paraId="21E6374D" w14:textId="77777777" w:rsidR="009E5347" w:rsidRDefault="009E5347" w:rsidP="009E5347">
      <w:pPr>
        <w:pStyle w:val="PL"/>
      </w:pPr>
      <w:r>
        <w:t xml:space="preserve">          description: &gt;</w:t>
      </w:r>
    </w:p>
    <w:p w14:paraId="17E459B8" w14:textId="77777777" w:rsidR="009E5347" w:rsidRDefault="009E5347" w:rsidP="009E5347">
      <w:pPr>
        <w:pStyle w:val="PL"/>
      </w:pPr>
      <w:r>
        <w:t xml:space="preserve">            String identifying the Individual ACR events subscription for which the ACT</w:t>
      </w:r>
    </w:p>
    <w:p w14:paraId="2E52AC08" w14:textId="77777777" w:rsidR="009E5347" w:rsidRDefault="009E5347" w:rsidP="009E5347">
      <w:pPr>
        <w:pStyle w:val="PL"/>
      </w:pPr>
      <w:r>
        <w:t xml:space="preserve">            Information notification is delivered.</w:t>
      </w:r>
    </w:p>
    <w:p w14:paraId="349E6D9F" w14:textId="77777777" w:rsidR="009E5347" w:rsidRDefault="009E5347" w:rsidP="009E5347">
      <w:pPr>
        <w:pStyle w:val="PL"/>
      </w:pPr>
      <w:r>
        <w:t xml:space="preserve">        easId:</w:t>
      </w:r>
    </w:p>
    <w:p w14:paraId="3CE047E0" w14:textId="77777777" w:rsidR="009E5347" w:rsidRDefault="009E5347" w:rsidP="009E5347">
      <w:pPr>
        <w:pStyle w:val="PL"/>
      </w:pPr>
      <w:r>
        <w:t xml:space="preserve">          type: string</w:t>
      </w:r>
    </w:p>
    <w:p w14:paraId="665DB307" w14:textId="29A80DDB" w:rsidR="00540D18" w:rsidRDefault="009E5347" w:rsidP="009E5347">
      <w:pPr>
        <w:pStyle w:val="PL"/>
      </w:pPr>
      <w:r>
        <w:t xml:space="preserve">          description: </w:t>
      </w:r>
      <w:r w:rsidR="00A26D5D">
        <w:t>Application i</w:t>
      </w:r>
      <w:r>
        <w:t>dentifier of the EAS.</w:t>
      </w:r>
    </w:p>
    <w:p w14:paraId="53672887" w14:textId="77777777" w:rsidR="0019474E" w:rsidRDefault="0019474E" w:rsidP="0019474E">
      <w:pPr>
        <w:pStyle w:val="PL"/>
        <w:tabs>
          <w:tab w:val="clear" w:pos="768"/>
          <w:tab w:val="left" w:pos="810"/>
          <w:tab w:val="left" w:pos="990"/>
        </w:tabs>
      </w:pPr>
      <w:r>
        <w:t xml:space="preserve">        acId:</w:t>
      </w:r>
    </w:p>
    <w:p w14:paraId="378A9A43" w14:textId="77777777" w:rsidR="0019474E" w:rsidRDefault="0019474E" w:rsidP="0019474E">
      <w:pPr>
        <w:pStyle w:val="PL"/>
      </w:pPr>
      <w:r>
        <w:t xml:space="preserve">          type: string</w:t>
      </w:r>
    </w:p>
    <w:p w14:paraId="14D16555" w14:textId="5B4CC04C" w:rsidR="0019474E" w:rsidRDefault="0019474E" w:rsidP="0019474E">
      <w:pPr>
        <w:pStyle w:val="PL"/>
      </w:pPr>
      <w:r>
        <w:t xml:space="preserve">          description: Identity of the AC.</w:t>
      </w:r>
    </w:p>
    <w:p w14:paraId="379EB5EE" w14:textId="77777777" w:rsidR="009E5347" w:rsidRDefault="009E5347" w:rsidP="009E5347">
      <w:pPr>
        <w:pStyle w:val="PL"/>
      </w:pPr>
      <w:r>
        <w:t xml:space="preserve">        eventId:</w:t>
      </w:r>
    </w:p>
    <w:p w14:paraId="5EB6400E" w14:textId="77777777" w:rsidR="009E5347" w:rsidRDefault="009E5347" w:rsidP="009E5347">
      <w:pPr>
        <w:pStyle w:val="PL"/>
      </w:pPr>
      <w:r>
        <w:t xml:space="preserve">          $ref: '#/components/schemas/ACREventIDs'</w:t>
      </w:r>
    </w:p>
    <w:p w14:paraId="10C44CB4" w14:textId="77777777" w:rsidR="009E5347" w:rsidRDefault="009E5347" w:rsidP="009E5347">
      <w:pPr>
        <w:pStyle w:val="PL"/>
      </w:pPr>
      <w:r>
        <w:t xml:space="preserve">        trgtInfo:</w:t>
      </w:r>
    </w:p>
    <w:p w14:paraId="55BF5348" w14:textId="77777777" w:rsidR="009E5347" w:rsidRDefault="009E5347" w:rsidP="009E5347">
      <w:pPr>
        <w:pStyle w:val="PL"/>
      </w:pPr>
      <w:r>
        <w:t xml:space="preserve">          $ref: '#/components/schemas/TargetInfo'</w:t>
      </w:r>
    </w:p>
    <w:p w14:paraId="620556F3" w14:textId="77777777" w:rsidR="00A928FF" w:rsidRDefault="00A928FF" w:rsidP="00A928FF">
      <w:pPr>
        <w:pStyle w:val="PL"/>
      </w:pPr>
      <w:r>
        <w:t xml:space="preserve">        acrStatus:</w:t>
      </w:r>
    </w:p>
    <w:p w14:paraId="01E5833F" w14:textId="77777777" w:rsidR="00A928FF" w:rsidRDefault="00A928FF" w:rsidP="00A928FF">
      <w:pPr>
        <w:pStyle w:val="PL"/>
      </w:pPr>
      <w:r>
        <w:t xml:space="preserve">          $ref: '#/components/schemas/ACRCompleteEventInfo'</w:t>
      </w:r>
    </w:p>
    <w:p w14:paraId="2BECDE35" w14:textId="77777777" w:rsidR="009E5347" w:rsidRDefault="009E5347" w:rsidP="009E5347">
      <w:pPr>
        <w:pStyle w:val="PL"/>
      </w:pPr>
      <w:r>
        <w:t xml:space="preserve">        </w:t>
      </w:r>
      <w:r w:rsidRPr="00E06BB8">
        <w:t>eecCtxtReloc</w:t>
      </w:r>
      <w:r>
        <w:t>:</w:t>
      </w:r>
    </w:p>
    <w:p w14:paraId="39156541" w14:textId="77777777" w:rsidR="009E5347" w:rsidRDefault="009E5347" w:rsidP="009E5347">
      <w:pPr>
        <w:pStyle w:val="PL"/>
      </w:pPr>
      <w:r>
        <w:t xml:space="preserve">          $ref: '#/components/schemas/E</w:t>
      </w:r>
      <w:r w:rsidRPr="00E06BB8">
        <w:t>ecCtxtReloc</w:t>
      </w:r>
      <w:r>
        <w:t>Status'</w:t>
      </w:r>
    </w:p>
    <w:p w14:paraId="3FF753C9" w14:textId="77777777" w:rsidR="00D54596" w:rsidRDefault="00D54596" w:rsidP="00D54596">
      <w:pPr>
        <w:pStyle w:val="PL"/>
      </w:pPr>
      <w:r>
        <w:t xml:space="preserve">        acr</w:t>
      </w:r>
      <w:r w:rsidRPr="006055A0">
        <w:t>ScenarioLis</w:t>
      </w:r>
      <w:r>
        <w:t>t:</w:t>
      </w:r>
    </w:p>
    <w:p w14:paraId="0E560C28" w14:textId="77777777" w:rsidR="00D54596" w:rsidRDefault="00D54596" w:rsidP="00D54596">
      <w:pPr>
        <w:pStyle w:val="PL"/>
      </w:pPr>
      <w:r>
        <w:t xml:space="preserve">          type: array</w:t>
      </w:r>
    </w:p>
    <w:p w14:paraId="161D0E9C" w14:textId="77777777" w:rsidR="00D54596" w:rsidRDefault="00D54596" w:rsidP="00D54596">
      <w:pPr>
        <w:pStyle w:val="PL"/>
      </w:pPr>
      <w:r>
        <w:t xml:space="preserve">          items:</w:t>
      </w:r>
    </w:p>
    <w:p w14:paraId="73C6335C" w14:textId="77777777" w:rsidR="00D54596" w:rsidRDefault="00D54596" w:rsidP="00D54596">
      <w:pPr>
        <w:pStyle w:val="PL"/>
      </w:pPr>
      <w:r>
        <w:t xml:space="preserve">            $ref: 'TS29558_Eecs_EESRegistration.yaml#/components/schemas/ACRScenario'</w:t>
      </w:r>
    </w:p>
    <w:p w14:paraId="7B0747A5" w14:textId="77777777" w:rsidR="006D4360" w:rsidRDefault="006D4360" w:rsidP="006D4360">
      <w:pPr>
        <w:pStyle w:val="PL"/>
      </w:pPr>
      <w:r>
        <w:t xml:space="preserve">        easBundleInfo:</w:t>
      </w:r>
    </w:p>
    <w:p w14:paraId="61548119" w14:textId="77777777" w:rsidR="006D4360" w:rsidRDefault="006D4360" w:rsidP="006D4360">
      <w:pPr>
        <w:pStyle w:val="PL"/>
      </w:pPr>
      <w:r>
        <w:t xml:space="preserve">          $ref: 'TS29558_Eees_EASRegistration.yaml#/components/schemas/EASBundleInfo'</w:t>
      </w:r>
    </w:p>
    <w:p w14:paraId="01E9752D" w14:textId="77777777" w:rsidR="006D4360" w:rsidRDefault="006D4360" w:rsidP="006D4360">
      <w:pPr>
        <w:pStyle w:val="PL"/>
      </w:pPr>
      <w:r>
        <w:t xml:space="preserve">        tEasEndPointBundleList:</w:t>
      </w:r>
    </w:p>
    <w:p w14:paraId="7440F1B2" w14:textId="77777777" w:rsidR="006D4360" w:rsidRDefault="006D4360" w:rsidP="006D4360">
      <w:pPr>
        <w:pStyle w:val="PL"/>
      </w:pPr>
      <w:r>
        <w:t xml:space="preserve">          type: array</w:t>
      </w:r>
    </w:p>
    <w:p w14:paraId="7A853C43" w14:textId="77777777" w:rsidR="006D4360" w:rsidRDefault="006D4360" w:rsidP="006D4360">
      <w:pPr>
        <w:pStyle w:val="PL"/>
      </w:pPr>
      <w:r>
        <w:t xml:space="preserve">          items:</w:t>
      </w:r>
    </w:p>
    <w:p w14:paraId="6465DE2F" w14:textId="77777777" w:rsidR="006D4360" w:rsidRDefault="006D4360" w:rsidP="006D4360">
      <w:pPr>
        <w:pStyle w:val="PL"/>
      </w:pPr>
      <w:r>
        <w:t xml:space="preserve">            $ref: 'TS29558_Eees_EASRegistration.yaml#/components/schemas/EndPoint'</w:t>
      </w:r>
    </w:p>
    <w:p w14:paraId="3309970E" w14:textId="77777777" w:rsidR="006D4360" w:rsidRDefault="006D4360" w:rsidP="006D4360">
      <w:pPr>
        <w:pStyle w:val="PL"/>
      </w:pPr>
      <w:r>
        <w:t xml:space="preserve">          minItems: 1</w:t>
      </w:r>
    </w:p>
    <w:p w14:paraId="459BB5FE" w14:textId="77777777" w:rsidR="009E5347" w:rsidRDefault="009E5347" w:rsidP="009E5347">
      <w:pPr>
        <w:pStyle w:val="PL"/>
      </w:pPr>
      <w:r>
        <w:t xml:space="preserve">      required:</w:t>
      </w:r>
    </w:p>
    <w:p w14:paraId="01A1B109" w14:textId="77777777" w:rsidR="009E5347" w:rsidRDefault="009E5347" w:rsidP="009E5347">
      <w:pPr>
        <w:pStyle w:val="PL"/>
      </w:pPr>
      <w:r>
        <w:t xml:space="preserve">        - subId</w:t>
      </w:r>
    </w:p>
    <w:p w14:paraId="33115EFE" w14:textId="77777777" w:rsidR="009E5347" w:rsidRDefault="009E5347" w:rsidP="009E5347">
      <w:pPr>
        <w:pStyle w:val="PL"/>
      </w:pPr>
      <w:r>
        <w:t xml:space="preserve">        - easId</w:t>
      </w:r>
    </w:p>
    <w:p w14:paraId="3C75FD02" w14:textId="77777777" w:rsidR="009E5347" w:rsidRDefault="009E5347" w:rsidP="009E5347">
      <w:pPr>
        <w:pStyle w:val="PL"/>
      </w:pPr>
      <w:r>
        <w:t xml:space="preserve">        - eventId</w:t>
      </w:r>
    </w:p>
    <w:p w14:paraId="4D26C8F4" w14:textId="77777777" w:rsidR="006A08FE" w:rsidRDefault="006A08FE" w:rsidP="009E5347">
      <w:pPr>
        <w:pStyle w:val="PL"/>
      </w:pPr>
    </w:p>
    <w:p w14:paraId="157806B1" w14:textId="034A1C27" w:rsidR="009E5347" w:rsidRDefault="009E5347" w:rsidP="009E5347">
      <w:pPr>
        <w:pStyle w:val="PL"/>
      </w:pPr>
      <w:r>
        <w:t xml:space="preserve">    TargetInfo:</w:t>
      </w:r>
    </w:p>
    <w:p w14:paraId="38A55EB6" w14:textId="77777777" w:rsidR="009E5347" w:rsidRDefault="009E5347" w:rsidP="009E5347">
      <w:pPr>
        <w:pStyle w:val="PL"/>
      </w:pPr>
      <w:r>
        <w:t xml:space="preserve">      description: Details of the selected T-EAS and the T-EES.</w:t>
      </w:r>
    </w:p>
    <w:p w14:paraId="3B2F3E9D" w14:textId="77777777" w:rsidR="009E5347" w:rsidRDefault="009E5347" w:rsidP="009E5347">
      <w:pPr>
        <w:pStyle w:val="PL"/>
      </w:pPr>
      <w:r>
        <w:t xml:space="preserve">      type: object</w:t>
      </w:r>
    </w:p>
    <w:p w14:paraId="1E81E65A" w14:textId="77777777" w:rsidR="009E5347" w:rsidRDefault="009E5347" w:rsidP="009E5347">
      <w:pPr>
        <w:pStyle w:val="PL"/>
      </w:pPr>
      <w:r>
        <w:t xml:space="preserve">      properties:</w:t>
      </w:r>
    </w:p>
    <w:p w14:paraId="786ED1F3" w14:textId="77777777" w:rsidR="009E5347" w:rsidRDefault="009E5347" w:rsidP="009E5347">
      <w:pPr>
        <w:pStyle w:val="PL"/>
      </w:pPr>
      <w:r>
        <w:lastRenderedPageBreak/>
        <w:t xml:space="preserve">        trgetEASInfo:</w:t>
      </w:r>
    </w:p>
    <w:p w14:paraId="4E794D83" w14:textId="77777777" w:rsidR="009E5347" w:rsidRDefault="009E5347" w:rsidP="009E5347">
      <w:pPr>
        <w:pStyle w:val="PL"/>
      </w:pPr>
      <w:r>
        <w:t xml:space="preserve">          $ref: 'TS24558_Eees_EASDiscovery.yaml#/components/schemas/DiscoveredEas'</w:t>
      </w:r>
    </w:p>
    <w:p w14:paraId="1E9F8CB5" w14:textId="77777777" w:rsidR="009E5347" w:rsidRDefault="009E5347" w:rsidP="009E5347">
      <w:pPr>
        <w:pStyle w:val="PL"/>
      </w:pPr>
      <w:r>
        <w:t xml:space="preserve">        trgetEESInfo:</w:t>
      </w:r>
    </w:p>
    <w:p w14:paraId="69E5C7BB" w14:textId="77777777" w:rsidR="009E5347" w:rsidRDefault="009E5347" w:rsidP="009E5347">
      <w:pPr>
        <w:pStyle w:val="PL"/>
      </w:pPr>
      <w:r>
        <w:t xml:space="preserve">          $ref: 'TS24558_Eecs_ServiceProvisioning.yaml#/components/schemas/EDNConfigInfo'</w:t>
      </w:r>
    </w:p>
    <w:p w14:paraId="416CB8E1" w14:textId="77777777" w:rsidR="006A08FE" w:rsidRDefault="006A08FE" w:rsidP="009E5347">
      <w:pPr>
        <w:pStyle w:val="PL"/>
      </w:pPr>
    </w:p>
    <w:p w14:paraId="2F2C31D1" w14:textId="05419E90" w:rsidR="009E5347" w:rsidRDefault="009E5347" w:rsidP="009E5347">
      <w:pPr>
        <w:pStyle w:val="PL"/>
      </w:pPr>
      <w:r>
        <w:t xml:space="preserve">    ACREventsSubscriptionPatch:</w:t>
      </w:r>
    </w:p>
    <w:p w14:paraId="4D7FF372" w14:textId="77777777" w:rsidR="009E5347" w:rsidRDefault="009E5347" w:rsidP="009E5347">
      <w:pPr>
        <w:pStyle w:val="PL"/>
      </w:pPr>
      <w:r>
        <w:t xml:space="preserve">      description: An individual ACR events subscription resource to be updated.</w:t>
      </w:r>
    </w:p>
    <w:p w14:paraId="40AB320F" w14:textId="77777777" w:rsidR="009E5347" w:rsidRDefault="009E5347" w:rsidP="009E5347">
      <w:pPr>
        <w:pStyle w:val="PL"/>
      </w:pPr>
      <w:r>
        <w:t xml:space="preserve">      type: object</w:t>
      </w:r>
    </w:p>
    <w:p w14:paraId="02AC3488" w14:textId="77777777" w:rsidR="009E5347" w:rsidRDefault="009E5347" w:rsidP="009E5347">
      <w:pPr>
        <w:pStyle w:val="PL"/>
      </w:pPr>
      <w:r>
        <w:t xml:space="preserve">      properties:</w:t>
      </w:r>
    </w:p>
    <w:p w14:paraId="2367F909" w14:textId="77777777" w:rsidR="009E5347" w:rsidRDefault="009E5347" w:rsidP="009E5347">
      <w:pPr>
        <w:pStyle w:val="PL"/>
      </w:pPr>
      <w:r>
        <w:t xml:space="preserve">        expTime:</w:t>
      </w:r>
    </w:p>
    <w:p w14:paraId="66C98784" w14:textId="77777777" w:rsidR="009E5347" w:rsidRDefault="009E5347" w:rsidP="009E5347">
      <w:pPr>
        <w:pStyle w:val="PL"/>
      </w:pPr>
      <w:r>
        <w:t xml:space="preserve">          $ref: 'TS29122_CommonData.yaml#/components/schemas/DateTime'</w:t>
      </w:r>
    </w:p>
    <w:p w14:paraId="5C60BB1A" w14:textId="77777777" w:rsidR="009E5347" w:rsidRDefault="009E5347" w:rsidP="009E5347">
      <w:pPr>
        <w:pStyle w:val="PL"/>
      </w:pPr>
      <w:r>
        <w:t xml:space="preserve">        easIds:</w:t>
      </w:r>
    </w:p>
    <w:p w14:paraId="05F6C0B8" w14:textId="77777777" w:rsidR="009E5347" w:rsidRDefault="009E5347" w:rsidP="009E5347">
      <w:pPr>
        <w:pStyle w:val="PL"/>
      </w:pPr>
      <w:r>
        <w:t xml:space="preserve">          type: array</w:t>
      </w:r>
    </w:p>
    <w:p w14:paraId="664C1860" w14:textId="77777777" w:rsidR="009E5347" w:rsidRDefault="009E5347" w:rsidP="009E5347">
      <w:pPr>
        <w:pStyle w:val="PL"/>
      </w:pPr>
      <w:r>
        <w:t xml:space="preserve">          items:</w:t>
      </w:r>
    </w:p>
    <w:p w14:paraId="10500A4C" w14:textId="77777777" w:rsidR="009E5347" w:rsidRDefault="009E5347" w:rsidP="009E5347">
      <w:pPr>
        <w:pStyle w:val="PL"/>
      </w:pPr>
      <w:r>
        <w:t xml:space="preserve">            type: string</w:t>
      </w:r>
    </w:p>
    <w:p w14:paraId="69A7BCE7" w14:textId="77777777" w:rsidR="009E5347" w:rsidRDefault="009E5347" w:rsidP="009E5347">
      <w:pPr>
        <w:pStyle w:val="PL"/>
      </w:pPr>
      <w:r>
        <w:t xml:space="preserve">          minItems: 1</w:t>
      </w:r>
    </w:p>
    <w:p w14:paraId="6306EC11" w14:textId="19AFC267" w:rsidR="009E5347" w:rsidRDefault="009E5347" w:rsidP="009E5347">
      <w:pPr>
        <w:pStyle w:val="PL"/>
      </w:pPr>
      <w:r>
        <w:t xml:space="preserve">          description: The list of </w:t>
      </w:r>
      <w:r w:rsidR="00A26D5D">
        <w:t xml:space="preserve">application </w:t>
      </w:r>
      <w:r>
        <w:t>identifier</w:t>
      </w:r>
      <w:r w:rsidR="00A26D5D">
        <w:t>s</w:t>
      </w:r>
      <w:r>
        <w:t xml:space="preserve"> of the EASs.</w:t>
      </w:r>
    </w:p>
    <w:p w14:paraId="1B9B3593" w14:textId="77777777" w:rsidR="009E5347" w:rsidRDefault="009E5347" w:rsidP="009E5347">
      <w:pPr>
        <w:pStyle w:val="PL"/>
      </w:pPr>
      <w:r>
        <w:t xml:space="preserve">        eventIds:</w:t>
      </w:r>
    </w:p>
    <w:p w14:paraId="2C63035F" w14:textId="77777777" w:rsidR="009E5347" w:rsidRDefault="009E5347" w:rsidP="009E5347">
      <w:pPr>
        <w:pStyle w:val="PL"/>
      </w:pPr>
      <w:r>
        <w:t xml:space="preserve">          $ref: '#/components/schemas/ACREventIDs'</w:t>
      </w:r>
    </w:p>
    <w:p w14:paraId="6D852B7A" w14:textId="77777777" w:rsidR="009E5347" w:rsidRDefault="009E5347" w:rsidP="009E5347">
      <w:pPr>
        <w:pStyle w:val="PL"/>
      </w:pPr>
      <w:r>
        <w:t xml:space="preserve">        notificationDestination:</w:t>
      </w:r>
    </w:p>
    <w:p w14:paraId="28E1CA9A" w14:textId="77777777" w:rsidR="009E5347" w:rsidRDefault="009E5347" w:rsidP="009E5347">
      <w:pPr>
        <w:pStyle w:val="PL"/>
      </w:pPr>
      <w:r>
        <w:t xml:space="preserve">          $ref: 'TS29122_CommonData.yaml#/components/schemas/Uri'</w:t>
      </w:r>
    </w:p>
    <w:p w14:paraId="30FC5F84" w14:textId="77777777" w:rsidR="006A08FE" w:rsidRDefault="006A08FE" w:rsidP="009E5347">
      <w:pPr>
        <w:pStyle w:val="PL"/>
      </w:pPr>
    </w:p>
    <w:p w14:paraId="79264358" w14:textId="3C9165D5" w:rsidR="009E5347" w:rsidRDefault="009E5347" w:rsidP="009E5347">
      <w:pPr>
        <w:pStyle w:val="PL"/>
      </w:pPr>
      <w:r>
        <w:t xml:space="preserve">    ACREventIDs:</w:t>
      </w:r>
    </w:p>
    <w:p w14:paraId="4BF27929" w14:textId="77777777" w:rsidR="009E5347" w:rsidRDefault="009E5347" w:rsidP="009E5347">
      <w:pPr>
        <w:pStyle w:val="PL"/>
      </w:pPr>
      <w:r>
        <w:t xml:space="preserve">      anyOf:</w:t>
      </w:r>
    </w:p>
    <w:p w14:paraId="301EECD7" w14:textId="77777777" w:rsidR="009E5347" w:rsidRDefault="009E5347" w:rsidP="009E5347">
      <w:pPr>
        <w:pStyle w:val="PL"/>
      </w:pPr>
      <w:r>
        <w:t xml:space="preserve">      - type: string</w:t>
      </w:r>
    </w:p>
    <w:p w14:paraId="2D70D0DE" w14:textId="77777777" w:rsidR="009E5347" w:rsidRDefault="009E5347" w:rsidP="009E5347">
      <w:pPr>
        <w:pStyle w:val="PL"/>
      </w:pPr>
      <w:r>
        <w:t xml:space="preserve">        enum:</w:t>
      </w:r>
    </w:p>
    <w:p w14:paraId="5C09A98A" w14:textId="77777777" w:rsidR="009E5347" w:rsidRDefault="009E5347" w:rsidP="009E5347">
      <w:pPr>
        <w:pStyle w:val="PL"/>
      </w:pPr>
      <w:r>
        <w:t xml:space="preserve">          - TARGET_INFORMATION</w:t>
      </w:r>
    </w:p>
    <w:p w14:paraId="79BA0B9D" w14:textId="77777777" w:rsidR="009E5347" w:rsidRDefault="009E5347" w:rsidP="009E5347">
      <w:pPr>
        <w:pStyle w:val="PL"/>
      </w:pPr>
      <w:r>
        <w:t xml:space="preserve">          - ACR_COMPLETE</w:t>
      </w:r>
    </w:p>
    <w:p w14:paraId="715C893B" w14:textId="77777777" w:rsidR="009E5347" w:rsidRDefault="009E5347" w:rsidP="009E5347">
      <w:pPr>
        <w:pStyle w:val="PL"/>
      </w:pPr>
      <w:r>
        <w:t xml:space="preserve">      - type: string</w:t>
      </w:r>
    </w:p>
    <w:p w14:paraId="06099EBD" w14:textId="77777777" w:rsidR="009E5347" w:rsidRDefault="009E5347" w:rsidP="009E5347">
      <w:pPr>
        <w:pStyle w:val="PL"/>
      </w:pPr>
      <w:r>
        <w:t xml:space="preserve">        description: &gt;</w:t>
      </w:r>
    </w:p>
    <w:p w14:paraId="3A1B6757" w14:textId="77777777" w:rsidR="009E5347" w:rsidRDefault="009E5347" w:rsidP="009E5347">
      <w:pPr>
        <w:pStyle w:val="PL"/>
      </w:pPr>
      <w:r>
        <w:t xml:space="preserve">          This string provides forward-compatibility with future</w:t>
      </w:r>
    </w:p>
    <w:p w14:paraId="485854AA" w14:textId="5B020712" w:rsidR="009E5347" w:rsidRDefault="009E5347" w:rsidP="009E5347">
      <w:pPr>
        <w:pStyle w:val="PL"/>
      </w:pPr>
      <w:r>
        <w:t xml:space="preserve">          extensions to the enumeration </w:t>
      </w:r>
      <w:r w:rsidR="006A08FE">
        <w:t>and</w:t>
      </w:r>
      <w:r>
        <w:t xml:space="preserve"> is not used to encode</w:t>
      </w:r>
    </w:p>
    <w:p w14:paraId="7FB4D259" w14:textId="77777777" w:rsidR="009E5347" w:rsidRDefault="009E5347" w:rsidP="009E5347">
      <w:pPr>
        <w:pStyle w:val="PL"/>
      </w:pPr>
      <w:r>
        <w:t xml:space="preserve">          content defined in the present version of this API.</w:t>
      </w:r>
    </w:p>
    <w:p w14:paraId="56F6A34E" w14:textId="2EB97E27" w:rsidR="009E5347" w:rsidRDefault="009E5347" w:rsidP="009E5347">
      <w:pPr>
        <w:pStyle w:val="PL"/>
      </w:pPr>
      <w:r>
        <w:t xml:space="preserve">      description: </w:t>
      </w:r>
      <w:r w:rsidR="006A08FE">
        <w:t>|</w:t>
      </w:r>
    </w:p>
    <w:p w14:paraId="401FE83C" w14:textId="77777777" w:rsidR="006A08FE" w:rsidRDefault="006A08FE" w:rsidP="006A08FE">
      <w:pPr>
        <w:pStyle w:val="PL"/>
      </w:pPr>
      <w:r>
        <w:t xml:space="preserve">        Represents the ACR events.  </w:t>
      </w:r>
    </w:p>
    <w:p w14:paraId="4EE3D4A8" w14:textId="5ACADF17" w:rsidR="009E5347" w:rsidRDefault="009E5347" w:rsidP="009E5347">
      <w:pPr>
        <w:pStyle w:val="PL"/>
      </w:pPr>
      <w:r>
        <w:t xml:space="preserve">        Possible values are</w:t>
      </w:r>
      <w:r w:rsidR="006A08FE">
        <w:t>:</w:t>
      </w:r>
    </w:p>
    <w:p w14:paraId="15620B66" w14:textId="77777777" w:rsidR="009E5347" w:rsidRDefault="009E5347" w:rsidP="009E5347">
      <w:pPr>
        <w:pStyle w:val="PL"/>
      </w:pPr>
      <w:r>
        <w:t xml:space="preserve">        - TARGET_INFORMATION: Represents the target information event.</w:t>
      </w:r>
    </w:p>
    <w:p w14:paraId="6D5BFDC7" w14:textId="77777777" w:rsidR="009E5347" w:rsidRDefault="009E5347" w:rsidP="009E5347">
      <w:pPr>
        <w:pStyle w:val="PL"/>
      </w:pPr>
      <w:r>
        <w:t xml:space="preserve">        - ACR_COMPLETE: Represents the ACR complete event.</w:t>
      </w:r>
    </w:p>
    <w:p w14:paraId="3587E357" w14:textId="77777777" w:rsidR="006A08FE" w:rsidRDefault="006A08FE" w:rsidP="009E5347">
      <w:pPr>
        <w:pStyle w:val="PL"/>
      </w:pPr>
    </w:p>
    <w:p w14:paraId="7D239E32" w14:textId="19A04BC7" w:rsidR="009E5347" w:rsidRDefault="009E5347" w:rsidP="009E5347">
      <w:pPr>
        <w:pStyle w:val="PL"/>
      </w:pPr>
      <w:r>
        <w:t xml:space="preserve">    E</w:t>
      </w:r>
      <w:r w:rsidRPr="00E06BB8">
        <w:t>ecCtxtReloc</w:t>
      </w:r>
      <w:r>
        <w:t>Status:</w:t>
      </w:r>
    </w:p>
    <w:p w14:paraId="5A78DB60" w14:textId="77777777" w:rsidR="009E5347" w:rsidRPr="00F477AF" w:rsidRDefault="009E5347" w:rsidP="009E5347">
      <w:pPr>
        <w:pStyle w:val="PL"/>
      </w:pPr>
      <w:r>
        <w:t xml:space="preserve">      description: </w:t>
      </w:r>
      <w:r w:rsidRPr="008801D7">
        <w:t>Indicates the registration id and expiry time of the registration</w:t>
      </w:r>
      <w:r>
        <w:t>.</w:t>
      </w:r>
    </w:p>
    <w:p w14:paraId="6984CB69" w14:textId="77777777" w:rsidR="009E5347" w:rsidRDefault="009E5347" w:rsidP="009E5347">
      <w:pPr>
        <w:pStyle w:val="PL"/>
      </w:pPr>
      <w:r>
        <w:t xml:space="preserve">      type: object</w:t>
      </w:r>
    </w:p>
    <w:p w14:paraId="267C7DAC" w14:textId="77777777" w:rsidR="009E5347" w:rsidRDefault="009E5347" w:rsidP="009E5347">
      <w:pPr>
        <w:pStyle w:val="PL"/>
      </w:pPr>
      <w:r>
        <w:t xml:space="preserve">      properties:</w:t>
      </w:r>
    </w:p>
    <w:p w14:paraId="10EDF2FF" w14:textId="77777777" w:rsidR="009E5347" w:rsidRDefault="009E5347" w:rsidP="009E5347">
      <w:pPr>
        <w:pStyle w:val="PL"/>
      </w:pPr>
      <w:r>
        <w:t xml:space="preserve">        implReg:</w:t>
      </w:r>
    </w:p>
    <w:p w14:paraId="138FED5E" w14:textId="4ABE9CB4" w:rsidR="009E5347" w:rsidRDefault="009E5347" w:rsidP="009E5347">
      <w:pPr>
        <w:pStyle w:val="PL"/>
      </w:pPr>
      <w:r>
        <w:t xml:space="preserve">          $ref: '</w:t>
      </w:r>
      <w:r w:rsidRPr="00A66B3D">
        <w:t>TS29558_Eees_EECContextRelocation</w:t>
      </w:r>
      <w:r>
        <w:t>.yaml#/components/schemas/ImplicitRegDetails'</w:t>
      </w:r>
    </w:p>
    <w:p w14:paraId="0586F1E9" w14:textId="77777777" w:rsidR="006A08FE" w:rsidRDefault="006A08FE" w:rsidP="00A928FF">
      <w:pPr>
        <w:pStyle w:val="PL"/>
      </w:pPr>
    </w:p>
    <w:p w14:paraId="6F93F195" w14:textId="08321CC9" w:rsidR="00A928FF" w:rsidRDefault="00A928FF" w:rsidP="00A928FF">
      <w:pPr>
        <w:pStyle w:val="PL"/>
      </w:pPr>
      <w:r>
        <w:t xml:space="preserve">    ACRCompleteEventInfo:</w:t>
      </w:r>
    </w:p>
    <w:p w14:paraId="19A7DCFD" w14:textId="77777777" w:rsidR="00A928FF" w:rsidRDefault="00A928FF" w:rsidP="00A928FF">
      <w:pPr>
        <w:pStyle w:val="PL"/>
      </w:pPr>
      <w:r>
        <w:t xml:space="preserve">      description: Indicates the completed ACR result and target EAS endpoint info.</w:t>
      </w:r>
    </w:p>
    <w:p w14:paraId="57D59320" w14:textId="77777777" w:rsidR="00A928FF" w:rsidRDefault="00A928FF" w:rsidP="00A928FF">
      <w:pPr>
        <w:pStyle w:val="PL"/>
      </w:pPr>
      <w:r>
        <w:t xml:space="preserve">      type: object</w:t>
      </w:r>
    </w:p>
    <w:p w14:paraId="377A1BD3" w14:textId="77777777" w:rsidR="00A928FF" w:rsidRDefault="00A928FF" w:rsidP="00A928FF">
      <w:pPr>
        <w:pStyle w:val="PL"/>
      </w:pPr>
      <w:r>
        <w:t xml:space="preserve">      properties:</w:t>
      </w:r>
    </w:p>
    <w:p w14:paraId="628A4864" w14:textId="77777777" w:rsidR="00A928FF" w:rsidRDefault="00A928FF" w:rsidP="00A928FF">
      <w:pPr>
        <w:pStyle w:val="PL"/>
      </w:pPr>
      <w:r>
        <w:t xml:space="preserve">        acrRes:</w:t>
      </w:r>
    </w:p>
    <w:p w14:paraId="6E07FCE4" w14:textId="77777777" w:rsidR="00A928FF" w:rsidRDefault="00A928FF" w:rsidP="00A928FF">
      <w:pPr>
        <w:pStyle w:val="PL"/>
      </w:pPr>
      <w:r>
        <w:t xml:space="preserve">          type: boolean</w:t>
      </w:r>
    </w:p>
    <w:p w14:paraId="437DAB7E" w14:textId="77777777" w:rsidR="00A928FF" w:rsidRDefault="00A928FF" w:rsidP="00A928FF">
      <w:pPr>
        <w:pStyle w:val="PL"/>
      </w:pPr>
      <w:r>
        <w:t xml:space="preserve">          description: Indicates whether the ACR is successful or failure.</w:t>
      </w:r>
    </w:p>
    <w:p w14:paraId="4728D392" w14:textId="77777777" w:rsidR="00A928FF" w:rsidRDefault="00A928FF" w:rsidP="00A928FF">
      <w:pPr>
        <w:pStyle w:val="PL"/>
      </w:pPr>
      <w:r>
        <w:t xml:space="preserve">        tEasEndpoint:</w:t>
      </w:r>
    </w:p>
    <w:p w14:paraId="044956DE" w14:textId="52B6838B" w:rsidR="00A928FF" w:rsidRDefault="00A928FF" w:rsidP="00A928FF">
      <w:pPr>
        <w:pStyle w:val="PL"/>
      </w:pPr>
      <w:r>
        <w:t xml:space="preserve">          $ref: 'TS29558_Eees_EASRegistration.yaml#/components/schemas/EndPoint'</w:t>
      </w:r>
    </w:p>
    <w:p w14:paraId="7831B024" w14:textId="39C3044F" w:rsidR="009F778B" w:rsidRDefault="009F778B" w:rsidP="009F778B">
      <w:pPr>
        <w:pStyle w:val="PL"/>
      </w:pPr>
      <w:r>
        <w:t xml:space="preserve">        failReason:</w:t>
      </w:r>
    </w:p>
    <w:p w14:paraId="253F3AFC" w14:textId="77777777" w:rsidR="009F778B" w:rsidRDefault="009F778B" w:rsidP="009F778B">
      <w:pPr>
        <w:pStyle w:val="PL"/>
      </w:pPr>
      <w:r>
        <w:t xml:space="preserve">          type: string</w:t>
      </w:r>
    </w:p>
    <w:p w14:paraId="3EE13BB5" w14:textId="17A565FF" w:rsidR="009F778B" w:rsidRDefault="009F778B" w:rsidP="00A928FF">
      <w:pPr>
        <w:pStyle w:val="PL"/>
      </w:pPr>
      <w:r>
        <w:t xml:space="preserve">          description: Indicates the cause information for the failure.</w:t>
      </w:r>
    </w:p>
    <w:p w14:paraId="0C96396D" w14:textId="77777777" w:rsidR="00A928FF" w:rsidRDefault="00A928FF" w:rsidP="00A928FF">
      <w:pPr>
        <w:pStyle w:val="PL"/>
      </w:pPr>
      <w:r>
        <w:t xml:space="preserve">      required:</w:t>
      </w:r>
    </w:p>
    <w:p w14:paraId="7A25B59A" w14:textId="77777777" w:rsidR="00A928FF" w:rsidRDefault="00A928FF" w:rsidP="00A928FF">
      <w:pPr>
        <w:pStyle w:val="PL"/>
      </w:pPr>
      <w:r>
        <w:t xml:space="preserve">        - acrRes</w:t>
      </w:r>
    </w:p>
    <w:p w14:paraId="0D8E702C" w14:textId="13B4DF31" w:rsidR="00A928FF" w:rsidRDefault="00A928FF" w:rsidP="00A928FF">
      <w:pPr>
        <w:pStyle w:val="PL"/>
      </w:pPr>
      <w:r w:rsidRPr="00185F95">
        <w:t xml:space="preserve">        - tEasEndpoint</w:t>
      </w:r>
    </w:p>
    <w:p w14:paraId="1391E2A1" w14:textId="77777777" w:rsidR="009E5347" w:rsidRPr="005061DC" w:rsidRDefault="009E5347" w:rsidP="009E5347">
      <w:pPr>
        <w:pStyle w:val="PL"/>
      </w:pPr>
    </w:p>
    <w:p w14:paraId="5EAFE5CC" w14:textId="77777777" w:rsidR="009E5347" w:rsidRDefault="009E5347" w:rsidP="009E5347">
      <w:pPr>
        <w:pStyle w:val="PL"/>
      </w:pPr>
    </w:p>
    <w:p w14:paraId="1D0F9C80" w14:textId="77777777" w:rsidR="009E5347" w:rsidRDefault="009E5347" w:rsidP="00586404">
      <w:pPr>
        <w:pStyle w:val="Heading1"/>
      </w:pPr>
      <w:bookmarkStart w:id="2019" w:name="_Toc89425702"/>
      <w:bookmarkStart w:id="2020" w:name="_Toc101529495"/>
      <w:bookmarkStart w:id="2021" w:name="_Toc114864329"/>
      <w:bookmarkStart w:id="2022" w:name="_Toc143871480"/>
      <w:bookmarkStart w:id="2023" w:name="_Toc144134976"/>
      <w:bookmarkStart w:id="2024" w:name="_Toc160609487"/>
      <w:bookmarkStart w:id="2025" w:name="_Toc191417044"/>
      <w:r>
        <w:t>A.5</w:t>
      </w:r>
      <w:r>
        <w:tab/>
      </w:r>
      <w:r w:rsidRPr="00C62529">
        <w:t xml:space="preserve">Eees_AppContextRelocation </w:t>
      </w:r>
      <w:r>
        <w:t>API</w:t>
      </w:r>
      <w:bookmarkEnd w:id="2019"/>
      <w:bookmarkEnd w:id="2020"/>
      <w:bookmarkEnd w:id="2021"/>
      <w:bookmarkEnd w:id="2022"/>
      <w:bookmarkEnd w:id="2023"/>
      <w:bookmarkEnd w:id="2024"/>
      <w:bookmarkEnd w:id="2025"/>
    </w:p>
    <w:p w14:paraId="7AF3A8B9" w14:textId="77777777" w:rsidR="009E5347" w:rsidRDefault="009E5347" w:rsidP="009E5347">
      <w:pPr>
        <w:pStyle w:val="PL"/>
      </w:pPr>
      <w:bookmarkStart w:id="2026" w:name="_Hlk514243590"/>
      <w:bookmarkStart w:id="2027" w:name="_Hlk515634373"/>
      <w:bookmarkStart w:id="2028" w:name="_Hlk515642979"/>
      <w:r>
        <w:t>openapi: 3.0.0</w:t>
      </w:r>
    </w:p>
    <w:p w14:paraId="709CB352" w14:textId="77777777" w:rsidR="009E5347" w:rsidRDefault="009E5347" w:rsidP="009E5347">
      <w:pPr>
        <w:pStyle w:val="PL"/>
      </w:pPr>
      <w:r>
        <w:t>info:</w:t>
      </w:r>
    </w:p>
    <w:p w14:paraId="46984334" w14:textId="77777777" w:rsidR="009E5347" w:rsidRDefault="009E5347" w:rsidP="009E5347">
      <w:pPr>
        <w:pStyle w:val="PL"/>
      </w:pPr>
      <w:r>
        <w:t xml:space="preserve">  title: Eees Application Context Relocation Service</w:t>
      </w:r>
    </w:p>
    <w:p w14:paraId="5A5709D1" w14:textId="7EAD740C" w:rsidR="009E5347" w:rsidRDefault="009E5347" w:rsidP="009E5347">
      <w:pPr>
        <w:pStyle w:val="PL"/>
      </w:pPr>
      <w:r>
        <w:t xml:space="preserve">  version: "</w:t>
      </w:r>
      <w:r w:rsidR="00C50606">
        <w:rPr>
          <w:rFonts w:cs="Arial"/>
          <w:lang w:eastAsia="zh-CN"/>
        </w:rPr>
        <w:t>1.</w:t>
      </w:r>
      <w:r w:rsidR="001D6E60">
        <w:rPr>
          <w:rFonts w:cs="Arial"/>
          <w:lang w:eastAsia="zh-CN"/>
        </w:rPr>
        <w:t>2</w:t>
      </w:r>
      <w:r w:rsidR="00C50606">
        <w:rPr>
          <w:rFonts w:cs="Arial"/>
          <w:lang w:eastAsia="zh-CN"/>
        </w:rPr>
        <w:t>.</w:t>
      </w:r>
      <w:r w:rsidR="001D6E60">
        <w:rPr>
          <w:rFonts w:cs="Arial"/>
          <w:lang w:eastAsia="zh-CN"/>
        </w:rPr>
        <w:t>0-alpha.1</w:t>
      </w:r>
      <w:r>
        <w:t>"</w:t>
      </w:r>
    </w:p>
    <w:p w14:paraId="58206E4B" w14:textId="77777777" w:rsidR="009E5347" w:rsidRDefault="009E5347" w:rsidP="009E5347">
      <w:pPr>
        <w:pStyle w:val="PL"/>
      </w:pPr>
      <w:r>
        <w:t xml:space="preserve">  description: |</w:t>
      </w:r>
    </w:p>
    <w:p w14:paraId="6F340524" w14:textId="77777777" w:rsidR="009E5347" w:rsidRDefault="009E5347" w:rsidP="009E5347">
      <w:pPr>
        <w:pStyle w:val="PL"/>
      </w:pPr>
      <w:r>
        <w:t xml:space="preserve">    Eees Application Context Relocation Service.  </w:t>
      </w:r>
    </w:p>
    <w:p w14:paraId="39B62460" w14:textId="0BEDDAAD" w:rsidR="009E5347" w:rsidRDefault="009E5347" w:rsidP="009E5347">
      <w:pPr>
        <w:pStyle w:val="PL"/>
      </w:pPr>
      <w:r>
        <w:t xml:space="preserve">    © 202</w:t>
      </w:r>
      <w:r w:rsidR="007D6278">
        <w:t>4</w:t>
      </w:r>
      <w:r>
        <w:t>, 3GPP Organizational Partners (ARIB, ATIS, CCSA, ETSI, TSDSI, TTA, TTC).</w:t>
      </w:r>
      <w:r w:rsidR="00820290">
        <w:t xml:space="preserve">  </w:t>
      </w:r>
    </w:p>
    <w:p w14:paraId="1B9E38BD" w14:textId="77777777" w:rsidR="009E5347" w:rsidRDefault="009E5347" w:rsidP="009E5347">
      <w:pPr>
        <w:pStyle w:val="PL"/>
      </w:pPr>
      <w:r>
        <w:t xml:space="preserve">    All rights reserved.</w:t>
      </w:r>
    </w:p>
    <w:p w14:paraId="1FF3778A" w14:textId="77777777" w:rsidR="009E5347" w:rsidRDefault="009E5347" w:rsidP="009E5347">
      <w:pPr>
        <w:pStyle w:val="PL"/>
      </w:pPr>
    </w:p>
    <w:p w14:paraId="5A3DAA8B" w14:textId="77777777" w:rsidR="009E5347" w:rsidRDefault="009E5347" w:rsidP="009E5347">
      <w:pPr>
        <w:pStyle w:val="PL"/>
      </w:pPr>
      <w:r>
        <w:t>externalDocs:</w:t>
      </w:r>
    </w:p>
    <w:p w14:paraId="0AC4864B" w14:textId="77777777" w:rsidR="009E5347" w:rsidRDefault="009E5347" w:rsidP="009E5347">
      <w:pPr>
        <w:pStyle w:val="PL"/>
      </w:pPr>
      <w:r>
        <w:lastRenderedPageBreak/>
        <w:t xml:space="preserve">  description: &gt;</w:t>
      </w:r>
    </w:p>
    <w:p w14:paraId="30609F06" w14:textId="4EF4EBFC" w:rsidR="009E5347" w:rsidRDefault="009E5347" w:rsidP="009E5347">
      <w:pPr>
        <w:pStyle w:val="PL"/>
      </w:pPr>
      <w:r>
        <w:t xml:space="preserve">    3GPP TS 24.558 </w:t>
      </w:r>
      <w:r w:rsidR="00C50606">
        <w:t>V</w:t>
      </w:r>
      <w:r w:rsidR="001D6E60">
        <w:t>19</w:t>
      </w:r>
      <w:r>
        <w:t>.</w:t>
      </w:r>
      <w:r w:rsidR="001D6E60">
        <w:t>1</w:t>
      </w:r>
      <w:r>
        <w:t>.</w:t>
      </w:r>
      <w:r w:rsidR="00846C81">
        <w:t>0</w:t>
      </w:r>
      <w:r>
        <w:t xml:space="preserve">; </w:t>
      </w:r>
      <w:r w:rsidRPr="00387CBB">
        <w:t>Enabling Edge Applications</w:t>
      </w:r>
      <w:r>
        <w:t xml:space="preserve">; </w:t>
      </w:r>
      <w:r w:rsidRPr="00DA4562">
        <w:t>Protocol specification</w:t>
      </w:r>
      <w:r>
        <w:t>; Stage 3.</w:t>
      </w:r>
    </w:p>
    <w:p w14:paraId="05C1705E" w14:textId="77777777" w:rsidR="009E5347" w:rsidRPr="00CD4014" w:rsidRDefault="009E5347" w:rsidP="009E5347">
      <w:pPr>
        <w:pStyle w:val="PL"/>
        <w:rPr>
          <w:lang w:val="sv-SE"/>
        </w:rPr>
      </w:pPr>
      <w:r>
        <w:t xml:space="preserve">  </w:t>
      </w:r>
      <w:r w:rsidRPr="00CD4014">
        <w:rPr>
          <w:lang w:val="sv-SE"/>
        </w:rPr>
        <w:t xml:space="preserve">url: </w:t>
      </w:r>
      <w:r>
        <w:rPr>
          <w:lang w:val="sv-SE"/>
        </w:rPr>
        <w:t>'</w:t>
      </w:r>
      <w:r w:rsidRPr="00CD4014">
        <w:rPr>
          <w:lang w:val="sv-SE"/>
        </w:rPr>
        <w:t>http</w:t>
      </w:r>
      <w:r>
        <w:rPr>
          <w:lang w:val="sv-SE"/>
        </w:rPr>
        <w:t>s</w:t>
      </w:r>
      <w:r w:rsidRPr="00CD4014">
        <w:rPr>
          <w:lang w:val="sv-SE"/>
        </w:rPr>
        <w:t>://www.3gpp.org/ftp/Specs/archive/29_series/24.558/</w:t>
      </w:r>
      <w:r>
        <w:rPr>
          <w:lang w:val="sv-SE"/>
        </w:rPr>
        <w:t>'</w:t>
      </w:r>
    </w:p>
    <w:bookmarkEnd w:id="2026"/>
    <w:p w14:paraId="690068B0" w14:textId="77777777" w:rsidR="009E5347" w:rsidRPr="00CD4014" w:rsidRDefault="009E5347" w:rsidP="009E5347">
      <w:pPr>
        <w:pStyle w:val="PL"/>
        <w:rPr>
          <w:lang w:val="sv-SE"/>
        </w:rPr>
      </w:pPr>
    </w:p>
    <w:p w14:paraId="4FBD1E06" w14:textId="77777777" w:rsidR="009E5347" w:rsidRDefault="009E5347" w:rsidP="009E5347">
      <w:pPr>
        <w:pStyle w:val="PL"/>
      </w:pPr>
      <w:r>
        <w:t>servers:</w:t>
      </w:r>
    </w:p>
    <w:p w14:paraId="2535B036" w14:textId="77777777" w:rsidR="009E5347" w:rsidRDefault="009E5347" w:rsidP="009E5347">
      <w:pPr>
        <w:pStyle w:val="PL"/>
      </w:pPr>
      <w:r>
        <w:t xml:space="preserve">  - url: '{apiRoot}/eees-appctxtreloc/v1'</w:t>
      </w:r>
    </w:p>
    <w:p w14:paraId="17B5CDE7" w14:textId="77777777" w:rsidR="009E5347" w:rsidRDefault="009E5347" w:rsidP="009E5347">
      <w:pPr>
        <w:pStyle w:val="PL"/>
      </w:pPr>
      <w:r>
        <w:t xml:space="preserve">    variables:</w:t>
      </w:r>
    </w:p>
    <w:p w14:paraId="34A8D8EE" w14:textId="77777777" w:rsidR="009E5347" w:rsidRDefault="009E5347" w:rsidP="009E5347">
      <w:pPr>
        <w:pStyle w:val="PL"/>
      </w:pPr>
      <w:r>
        <w:t xml:space="preserve">      apiRoot:</w:t>
      </w:r>
    </w:p>
    <w:p w14:paraId="4C96FD46" w14:textId="77777777" w:rsidR="009E5347" w:rsidRDefault="009E5347" w:rsidP="009E5347">
      <w:pPr>
        <w:pStyle w:val="PL"/>
      </w:pPr>
      <w:r>
        <w:t xml:space="preserve">        default: https://example.com</w:t>
      </w:r>
    </w:p>
    <w:p w14:paraId="577F45F6" w14:textId="77777777" w:rsidR="009E5347" w:rsidRDefault="009E5347" w:rsidP="009E5347">
      <w:pPr>
        <w:pStyle w:val="PL"/>
      </w:pPr>
      <w:r>
        <w:t xml:space="preserve">        description: apiRoot as defined in clause 5.2.4 of 3GPP TS 29.122</w:t>
      </w:r>
    </w:p>
    <w:p w14:paraId="48ABDEE9" w14:textId="77777777" w:rsidR="009E5347" w:rsidRDefault="009E5347" w:rsidP="009E5347">
      <w:pPr>
        <w:pStyle w:val="PL"/>
      </w:pPr>
    </w:p>
    <w:p w14:paraId="049363BE" w14:textId="77777777" w:rsidR="009E5347" w:rsidRDefault="009E5347" w:rsidP="009E5347">
      <w:pPr>
        <w:pStyle w:val="PL"/>
      </w:pPr>
      <w:r>
        <w:t>security:</w:t>
      </w:r>
    </w:p>
    <w:p w14:paraId="2566345C" w14:textId="77777777" w:rsidR="009E5347" w:rsidRDefault="009E5347" w:rsidP="009E5347">
      <w:pPr>
        <w:pStyle w:val="PL"/>
      </w:pPr>
      <w:r>
        <w:t xml:space="preserve">  - {}</w:t>
      </w:r>
    </w:p>
    <w:p w14:paraId="5CF37A12" w14:textId="77777777" w:rsidR="009E5347" w:rsidRDefault="009E5347" w:rsidP="009E5347">
      <w:pPr>
        <w:pStyle w:val="PL"/>
      </w:pPr>
      <w:r>
        <w:t xml:space="preserve">  - oAuth2ClientCredentials:</w:t>
      </w:r>
    </w:p>
    <w:p w14:paraId="039EFDC7" w14:textId="77777777" w:rsidR="009E5347" w:rsidRDefault="009E5347" w:rsidP="009E5347">
      <w:pPr>
        <w:pStyle w:val="PL"/>
      </w:pPr>
      <w:r>
        <w:t xml:space="preserve">    - eees</w:t>
      </w:r>
      <w:r w:rsidRPr="00992656">
        <w:t>-</w:t>
      </w:r>
      <w:r>
        <w:t>appctxtreloc</w:t>
      </w:r>
    </w:p>
    <w:p w14:paraId="057A6ABA" w14:textId="77777777" w:rsidR="009E5347" w:rsidRDefault="009E5347" w:rsidP="009E5347">
      <w:pPr>
        <w:pStyle w:val="PL"/>
      </w:pPr>
    </w:p>
    <w:p w14:paraId="445D1439" w14:textId="77777777" w:rsidR="009E5347" w:rsidRDefault="009E5347" w:rsidP="009E5347">
      <w:pPr>
        <w:pStyle w:val="PL"/>
      </w:pPr>
      <w:r>
        <w:t>paths:</w:t>
      </w:r>
    </w:p>
    <w:p w14:paraId="41DDA074" w14:textId="77777777" w:rsidR="009E5347" w:rsidRDefault="009E5347" w:rsidP="009E5347">
      <w:pPr>
        <w:pStyle w:val="PL"/>
      </w:pPr>
      <w:r>
        <w:t xml:space="preserve">  /determine:</w:t>
      </w:r>
    </w:p>
    <w:p w14:paraId="6E61627F" w14:textId="77777777" w:rsidR="009E5347" w:rsidRDefault="009E5347" w:rsidP="009E5347">
      <w:pPr>
        <w:pStyle w:val="PL"/>
      </w:pPr>
      <w:r>
        <w:t xml:space="preserve">    post:</w:t>
      </w:r>
    </w:p>
    <w:p w14:paraId="290C929B" w14:textId="77777777" w:rsidR="009E5347" w:rsidRDefault="009E5347" w:rsidP="009E5347">
      <w:pPr>
        <w:pStyle w:val="PL"/>
      </w:pPr>
      <w:r>
        <w:t xml:space="preserve">      summary: Request ACR determination.</w:t>
      </w:r>
    </w:p>
    <w:p w14:paraId="62611082" w14:textId="77777777" w:rsidR="009E5347" w:rsidRPr="00387CBB" w:rsidRDefault="009E5347" w:rsidP="009E5347">
      <w:pPr>
        <w:pStyle w:val="PL"/>
      </w:pPr>
      <w:r w:rsidRPr="00387CBB">
        <w:t xml:space="preserve">      operationId: Determine</w:t>
      </w:r>
    </w:p>
    <w:p w14:paraId="40C34104" w14:textId="77777777" w:rsidR="009E5347" w:rsidRPr="00387CBB" w:rsidRDefault="009E5347" w:rsidP="009E5347">
      <w:pPr>
        <w:pStyle w:val="PL"/>
      </w:pPr>
      <w:r w:rsidRPr="00387CBB">
        <w:t xml:space="preserve">      tags:</w:t>
      </w:r>
    </w:p>
    <w:p w14:paraId="1DA1FE9D" w14:textId="77777777" w:rsidR="009E5347" w:rsidRPr="00387CBB" w:rsidRDefault="009E5347" w:rsidP="009E5347">
      <w:pPr>
        <w:pStyle w:val="PL"/>
      </w:pPr>
      <w:r w:rsidRPr="00387CBB">
        <w:t xml:space="preserve">        - </w:t>
      </w:r>
      <w:r>
        <w:t>Determine ACR</w:t>
      </w:r>
    </w:p>
    <w:p w14:paraId="6AB17D70" w14:textId="77777777" w:rsidR="009E5347" w:rsidRDefault="009E5347" w:rsidP="009E5347">
      <w:pPr>
        <w:pStyle w:val="PL"/>
      </w:pPr>
      <w:r>
        <w:t xml:space="preserve">      requestBody:</w:t>
      </w:r>
    </w:p>
    <w:p w14:paraId="36261891" w14:textId="77777777" w:rsidR="009E5347" w:rsidRDefault="009E5347" w:rsidP="009E5347">
      <w:pPr>
        <w:pStyle w:val="PL"/>
      </w:pPr>
      <w:r>
        <w:t xml:space="preserve">        required: true</w:t>
      </w:r>
    </w:p>
    <w:p w14:paraId="6E893536" w14:textId="77777777" w:rsidR="009E5347" w:rsidRDefault="009E5347" w:rsidP="009E5347">
      <w:pPr>
        <w:pStyle w:val="PL"/>
      </w:pPr>
      <w:r>
        <w:t xml:space="preserve">        content:</w:t>
      </w:r>
    </w:p>
    <w:p w14:paraId="20CB3DD9" w14:textId="77777777" w:rsidR="009E5347" w:rsidRDefault="009E5347" w:rsidP="009E5347">
      <w:pPr>
        <w:pStyle w:val="PL"/>
      </w:pPr>
      <w:r>
        <w:t xml:space="preserve">          application/json:</w:t>
      </w:r>
    </w:p>
    <w:p w14:paraId="30107098" w14:textId="77777777" w:rsidR="009E5347" w:rsidRDefault="009E5347" w:rsidP="009E5347">
      <w:pPr>
        <w:pStyle w:val="PL"/>
      </w:pPr>
      <w:r>
        <w:t xml:space="preserve">            schema:</w:t>
      </w:r>
    </w:p>
    <w:p w14:paraId="01BC4AFE" w14:textId="77777777" w:rsidR="009E5347" w:rsidRDefault="009E5347" w:rsidP="009E5347">
      <w:pPr>
        <w:pStyle w:val="PL"/>
      </w:pPr>
      <w:r>
        <w:t xml:space="preserve">              $ref: '#/components/schemas/AcrDetermReq'</w:t>
      </w:r>
    </w:p>
    <w:p w14:paraId="2F95A899" w14:textId="77777777" w:rsidR="009E5347" w:rsidRDefault="009E5347" w:rsidP="009E5347">
      <w:pPr>
        <w:pStyle w:val="PL"/>
      </w:pPr>
      <w:r>
        <w:t xml:space="preserve">      responses:</w:t>
      </w:r>
    </w:p>
    <w:p w14:paraId="1B71C383" w14:textId="77777777" w:rsidR="009E5347" w:rsidRPr="00AA3EA7" w:rsidRDefault="009E5347" w:rsidP="009E5347">
      <w:pPr>
        <w:pStyle w:val="PL"/>
      </w:pPr>
      <w:r w:rsidRPr="00AA3EA7">
        <w:t xml:space="preserve">        '204':</w:t>
      </w:r>
    </w:p>
    <w:p w14:paraId="76663F78" w14:textId="77777777" w:rsidR="009E5347" w:rsidRPr="00DA4562" w:rsidRDefault="009E5347" w:rsidP="009E5347">
      <w:pPr>
        <w:pStyle w:val="PL"/>
      </w:pPr>
      <w:r w:rsidRPr="00AA3EA7">
        <w:t xml:space="preserve">          description: No Content.</w:t>
      </w:r>
    </w:p>
    <w:p w14:paraId="4B9DD85A" w14:textId="77777777" w:rsidR="009E5347" w:rsidRDefault="009E5347" w:rsidP="009E5347">
      <w:pPr>
        <w:pStyle w:val="PL"/>
      </w:pPr>
      <w:r>
        <w:t xml:space="preserve">        '307':</w:t>
      </w:r>
    </w:p>
    <w:p w14:paraId="0181D4FB" w14:textId="77777777" w:rsidR="009E5347" w:rsidRDefault="009E5347" w:rsidP="009E5347">
      <w:pPr>
        <w:pStyle w:val="PL"/>
      </w:pPr>
      <w:r>
        <w:t xml:space="preserve">          $ref: 'TS29122_CommonData.yaml#/components/responses/307'</w:t>
      </w:r>
    </w:p>
    <w:p w14:paraId="6CD46451" w14:textId="77777777" w:rsidR="009E5347" w:rsidRDefault="009E5347" w:rsidP="009E5347">
      <w:pPr>
        <w:pStyle w:val="PL"/>
      </w:pPr>
      <w:r>
        <w:t xml:space="preserve">        '308':</w:t>
      </w:r>
    </w:p>
    <w:p w14:paraId="2B196E0A" w14:textId="77777777" w:rsidR="009E5347" w:rsidRDefault="009E5347" w:rsidP="009E5347">
      <w:pPr>
        <w:pStyle w:val="PL"/>
      </w:pPr>
      <w:r>
        <w:t xml:space="preserve">          $ref: 'TS29122_CommonData.yaml#/components/responses/308'</w:t>
      </w:r>
    </w:p>
    <w:p w14:paraId="099F4955" w14:textId="77777777" w:rsidR="009E5347" w:rsidRDefault="009E5347" w:rsidP="009E5347">
      <w:pPr>
        <w:pStyle w:val="PL"/>
      </w:pPr>
      <w:r>
        <w:t xml:space="preserve">        '400':</w:t>
      </w:r>
    </w:p>
    <w:p w14:paraId="3ECCF13C" w14:textId="77777777" w:rsidR="009E5347" w:rsidRDefault="009E5347" w:rsidP="009E5347">
      <w:pPr>
        <w:pStyle w:val="PL"/>
      </w:pPr>
      <w:r>
        <w:t xml:space="preserve">          $ref: 'TS29122_CommonData.yaml#/components/responses/400'</w:t>
      </w:r>
    </w:p>
    <w:p w14:paraId="574F5CD8" w14:textId="77777777" w:rsidR="009E5347" w:rsidRDefault="009E5347" w:rsidP="009E5347">
      <w:pPr>
        <w:pStyle w:val="PL"/>
      </w:pPr>
      <w:r>
        <w:t xml:space="preserve">        '401':</w:t>
      </w:r>
    </w:p>
    <w:p w14:paraId="1AA9A057" w14:textId="77777777" w:rsidR="009E5347" w:rsidRDefault="009E5347" w:rsidP="009E5347">
      <w:pPr>
        <w:pStyle w:val="PL"/>
      </w:pPr>
      <w:r>
        <w:t xml:space="preserve">          $ref: 'TS29122_CommonData.yaml#/components/responses/401'</w:t>
      </w:r>
    </w:p>
    <w:p w14:paraId="7878E339" w14:textId="77777777" w:rsidR="009E5347" w:rsidRDefault="009E5347" w:rsidP="009E5347">
      <w:pPr>
        <w:pStyle w:val="PL"/>
      </w:pPr>
      <w:r>
        <w:t xml:space="preserve">        '403':</w:t>
      </w:r>
    </w:p>
    <w:p w14:paraId="50B1F5B2" w14:textId="77777777" w:rsidR="009E5347" w:rsidRDefault="009E5347" w:rsidP="009E5347">
      <w:pPr>
        <w:pStyle w:val="PL"/>
      </w:pPr>
      <w:r>
        <w:t xml:space="preserve">          $ref: 'TS29122_CommonData.yaml#/components/responses/403'</w:t>
      </w:r>
    </w:p>
    <w:p w14:paraId="562B8E65" w14:textId="77777777" w:rsidR="009E5347" w:rsidRDefault="009E5347" w:rsidP="009E5347">
      <w:pPr>
        <w:pStyle w:val="PL"/>
      </w:pPr>
      <w:r>
        <w:t xml:space="preserve">        '404':</w:t>
      </w:r>
    </w:p>
    <w:p w14:paraId="6002A5A3" w14:textId="77777777" w:rsidR="009E5347" w:rsidRDefault="009E5347" w:rsidP="009E5347">
      <w:pPr>
        <w:pStyle w:val="PL"/>
      </w:pPr>
      <w:r>
        <w:t xml:space="preserve">          $ref: 'TS29122_CommonData.yaml#/components/responses/404'</w:t>
      </w:r>
    </w:p>
    <w:p w14:paraId="60993C19" w14:textId="77777777" w:rsidR="009E5347" w:rsidRDefault="009E5347" w:rsidP="009E5347">
      <w:pPr>
        <w:pStyle w:val="PL"/>
      </w:pPr>
      <w:r>
        <w:t xml:space="preserve">        '411':</w:t>
      </w:r>
    </w:p>
    <w:p w14:paraId="71A37BC5" w14:textId="77777777" w:rsidR="009E5347" w:rsidRDefault="009E5347" w:rsidP="009E5347">
      <w:pPr>
        <w:pStyle w:val="PL"/>
      </w:pPr>
      <w:r>
        <w:t xml:space="preserve">          $ref: 'TS29122_CommonData.yaml#/components/responses/411'</w:t>
      </w:r>
    </w:p>
    <w:p w14:paraId="27D03BF7" w14:textId="77777777" w:rsidR="009E5347" w:rsidRDefault="009E5347" w:rsidP="009E5347">
      <w:pPr>
        <w:pStyle w:val="PL"/>
      </w:pPr>
      <w:r>
        <w:t xml:space="preserve">        '413':</w:t>
      </w:r>
    </w:p>
    <w:p w14:paraId="7A992EE5" w14:textId="77777777" w:rsidR="009E5347" w:rsidRDefault="009E5347" w:rsidP="009E5347">
      <w:pPr>
        <w:pStyle w:val="PL"/>
      </w:pPr>
      <w:r>
        <w:t xml:space="preserve">          $ref: 'TS29122_CommonData.yaml#/components/responses/413'</w:t>
      </w:r>
    </w:p>
    <w:p w14:paraId="61A901EC" w14:textId="77777777" w:rsidR="009E5347" w:rsidRDefault="009E5347" w:rsidP="009E5347">
      <w:pPr>
        <w:pStyle w:val="PL"/>
      </w:pPr>
      <w:r>
        <w:t xml:space="preserve">        '415':</w:t>
      </w:r>
    </w:p>
    <w:p w14:paraId="2BBBA8F5" w14:textId="77777777" w:rsidR="009E5347" w:rsidRDefault="009E5347" w:rsidP="009E5347">
      <w:pPr>
        <w:pStyle w:val="PL"/>
      </w:pPr>
      <w:r>
        <w:t xml:space="preserve">          $ref: 'TS29122_CommonData.yaml#/components/responses/415'</w:t>
      </w:r>
    </w:p>
    <w:p w14:paraId="594D79E5" w14:textId="77777777" w:rsidR="009E5347" w:rsidRDefault="009E5347" w:rsidP="009E5347">
      <w:pPr>
        <w:pStyle w:val="PL"/>
      </w:pPr>
      <w:r>
        <w:t xml:space="preserve">        '429':</w:t>
      </w:r>
    </w:p>
    <w:p w14:paraId="0C4A3D8E" w14:textId="77777777" w:rsidR="009E5347" w:rsidRDefault="009E5347" w:rsidP="009E5347">
      <w:pPr>
        <w:pStyle w:val="PL"/>
      </w:pPr>
      <w:r>
        <w:t xml:space="preserve">          $ref: 'TS29122_CommonData.yaml#/components/responses/429'</w:t>
      </w:r>
    </w:p>
    <w:p w14:paraId="172831A0" w14:textId="77777777" w:rsidR="009E5347" w:rsidRDefault="009E5347" w:rsidP="009E5347">
      <w:pPr>
        <w:pStyle w:val="PL"/>
      </w:pPr>
      <w:r>
        <w:t xml:space="preserve">        '500':</w:t>
      </w:r>
    </w:p>
    <w:p w14:paraId="7C049413" w14:textId="77777777" w:rsidR="009E5347" w:rsidRDefault="009E5347" w:rsidP="009E5347">
      <w:pPr>
        <w:pStyle w:val="PL"/>
      </w:pPr>
      <w:r>
        <w:t xml:space="preserve">          $ref: 'TS29122_CommonData.yaml#/components/responses/500'</w:t>
      </w:r>
    </w:p>
    <w:p w14:paraId="56B18BA5" w14:textId="77777777" w:rsidR="009E5347" w:rsidRDefault="009E5347" w:rsidP="009E5347">
      <w:pPr>
        <w:pStyle w:val="PL"/>
      </w:pPr>
      <w:r>
        <w:t xml:space="preserve">        '503':</w:t>
      </w:r>
    </w:p>
    <w:p w14:paraId="744724C3" w14:textId="77777777" w:rsidR="009E5347" w:rsidRDefault="009E5347" w:rsidP="009E5347">
      <w:pPr>
        <w:pStyle w:val="PL"/>
      </w:pPr>
      <w:r>
        <w:t xml:space="preserve">          $ref: 'TS29122_CommonData.yaml#/components/responses/503'</w:t>
      </w:r>
    </w:p>
    <w:p w14:paraId="685A354A" w14:textId="77777777" w:rsidR="009E5347" w:rsidRDefault="009E5347" w:rsidP="009E5347">
      <w:pPr>
        <w:pStyle w:val="PL"/>
      </w:pPr>
      <w:r>
        <w:t xml:space="preserve">        default:</w:t>
      </w:r>
    </w:p>
    <w:p w14:paraId="67BB39D0" w14:textId="77777777" w:rsidR="009E5347" w:rsidRDefault="009E5347" w:rsidP="009E5347">
      <w:pPr>
        <w:pStyle w:val="PL"/>
      </w:pPr>
      <w:r>
        <w:t xml:space="preserve">          $ref: 'TS29122_CommonData.yaml#/components/responses/default'</w:t>
      </w:r>
    </w:p>
    <w:p w14:paraId="14A5C9EA" w14:textId="77777777" w:rsidR="009E5347" w:rsidRDefault="009E5347" w:rsidP="009E5347">
      <w:pPr>
        <w:pStyle w:val="PL"/>
      </w:pPr>
    </w:p>
    <w:p w14:paraId="373FD852" w14:textId="77777777" w:rsidR="009E5347" w:rsidRDefault="009E5347" w:rsidP="009E5347">
      <w:pPr>
        <w:pStyle w:val="PL"/>
      </w:pPr>
      <w:r>
        <w:t xml:space="preserve">  /initiate:</w:t>
      </w:r>
    </w:p>
    <w:p w14:paraId="275A921D" w14:textId="77777777" w:rsidR="009E5347" w:rsidRDefault="009E5347" w:rsidP="009E5347">
      <w:pPr>
        <w:pStyle w:val="PL"/>
      </w:pPr>
      <w:r>
        <w:t xml:space="preserve">    post:</w:t>
      </w:r>
    </w:p>
    <w:p w14:paraId="58A43195" w14:textId="77777777" w:rsidR="009E5347" w:rsidRDefault="009E5347" w:rsidP="009E5347">
      <w:pPr>
        <w:pStyle w:val="PL"/>
      </w:pPr>
      <w:r>
        <w:t xml:space="preserve">      summary: Request the initiation of ACR.</w:t>
      </w:r>
    </w:p>
    <w:p w14:paraId="2E0F132C" w14:textId="77777777" w:rsidR="009E5347" w:rsidRPr="00387CBB" w:rsidRDefault="009E5347" w:rsidP="009E5347">
      <w:pPr>
        <w:pStyle w:val="PL"/>
      </w:pPr>
      <w:r w:rsidRPr="00387CBB">
        <w:t xml:space="preserve">      operationId: Initiate</w:t>
      </w:r>
    </w:p>
    <w:p w14:paraId="135F43FF" w14:textId="77777777" w:rsidR="009E5347" w:rsidRPr="00387CBB" w:rsidRDefault="009E5347" w:rsidP="009E5347">
      <w:pPr>
        <w:pStyle w:val="PL"/>
      </w:pPr>
      <w:r w:rsidRPr="00387CBB">
        <w:t xml:space="preserve">      tags:</w:t>
      </w:r>
    </w:p>
    <w:p w14:paraId="48C04C47" w14:textId="77777777" w:rsidR="009E5347" w:rsidRPr="00387CBB" w:rsidRDefault="009E5347" w:rsidP="009E5347">
      <w:pPr>
        <w:pStyle w:val="PL"/>
      </w:pPr>
      <w:r w:rsidRPr="00387CBB">
        <w:t xml:space="preserve">        - </w:t>
      </w:r>
      <w:r>
        <w:t>Initiate ACR</w:t>
      </w:r>
    </w:p>
    <w:p w14:paraId="143B13F1" w14:textId="77777777" w:rsidR="009E5347" w:rsidRDefault="009E5347" w:rsidP="009E5347">
      <w:pPr>
        <w:pStyle w:val="PL"/>
      </w:pPr>
      <w:r>
        <w:t xml:space="preserve">      requestBody:</w:t>
      </w:r>
    </w:p>
    <w:p w14:paraId="3978B75A" w14:textId="77777777" w:rsidR="009E5347" w:rsidRDefault="009E5347" w:rsidP="009E5347">
      <w:pPr>
        <w:pStyle w:val="PL"/>
      </w:pPr>
      <w:r>
        <w:t xml:space="preserve">        required: true</w:t>
      </w:r>
    </w:p>
    <w:p w14:paraId="671ED760" w14:textId="77777777" w:rsidR="009E5347" w:rsidRDefault="009E5347" w:rsidP="009E5347">
      <w:pPr>
        <w:pStyle w:val="PL"/>
      </w:pPr>
      <w:r>
        <w:t xml:space="preserve">        content:</w:t>
      </w:r>
    </w:p>
    <w:p w14:paraId="25397C5B" w14:textId="77777777" w:rsidR="009E5347" w:rsidRDefault="009E5347" w:rsidP="009E5347">
      <w:pPr>
        <w:pStyle w:val="PL"/>
      </w:pPr>
      <w:r>
        <w:t xml:space="preserve">          application/json:</w:t>
      </w:r>
    </w:p>
    <w:p w14:paraId="296479EA" w14:textId="77777777" w:rsidR="009E5347" w:rsidRDefault="009E5347" w:rsidP="009E5347">
      <w:pPr>
        <w:pStyle w:val="PL"/>
      </w:pPr>
      <w:r>
        <w:t xml:space="preserve">            schema:</w:t>
      </w:r>
    </w:p>
    <w:p w14:paraId="0EA5CB18" w14:textId="77777777" w:rsidR="009E5347" w:rsidRDefault="009E5347" w:rsidP="009E5347">
      <w:pPr>
        <w:pStyle w:val="PL"/>
      </w:pPr>
      <w:r>
        <w:t xml:space="preserve">              $ref: '#/components/schemas/AcrInitReq'</w:t>
      </w:r>
    </w:p>
    <w:p w14:paraId="096D1D55" w14:textId="77777777" w:rsidR="009E5347" w:rsidRDefault="009E5347" w:rsidP="009E5347">
      <w:pPr>
        <w:pStyle w:val="PL"/>
      </w:pPr>
      <w:r>
        <w:t xml:space="preserve">      responses:</w:t>
      </w:r>
    </w:p>
    <w:p w14:paraId="3A0AEF8A" w14:textId="77777777" w:rsidR="009E5347" w:rsidRPr="00AA3EA7" w:rsidRDefault="009E5347" w:rsidP="009E5347">
      <w:pPr>
        <w:pStyle w:val="PL"/>
      </w:pPr>
      <w:r w:rsidRPr="00AA3EA7">
        <w:t xml:space="preserve">        '204':</w:t>
      </w:r>
    </w:p>
    <w:p w14:paraId="50945AAC" w14:textId="77777777" w:rsidR="009E5347" w:rsidRPr="00DA4562" w:rsidRDefault="009E5347" w:rsidP="009E5347">
      <w:pPr>
        <w:pStyle w:val="PL"/>
      </w:pPr>
      <w:r w:rsidRPr="00AA3EA7">
        <w:t xml:space="preserve">          description: No Content.</w:t>
      </w:r>
    </w:p>
    <w:p w14:paraId="666754A5" w14:textId="77777777" w:rsidR="009E5347" w:rsidRDefault="009E5347" w:rsidP="009E5347">
      <w:pPr>
        <w:pStyle w:val="PL"/>
      </w:pPr>
      <w:r>
        <w:t xml:space="preserve">        '307':</w:t>
      </w:r>
    </w:p>
    <w:p w14:paraId="252727D1" w14:textId="77777777" w:rsidR="009E5347" w:rsidRDefault="009E5347" w:rsidP="009E5347">
      <w:pPr>
        <w:pStyle w:val="PL"/>
      </w:pPr>
      <w:r>
        <w:t xml:space="preserve">          $ref: 'TS29122_CommonData.yaml#/components/responses/307'</w:t>
      </w:r>
    </w:p>
    <w:p w14:paraId="6A2F49A6" w14:textId="77777777" w:rsidR="009E5347" w:rsidRDefault="009E5347" w:rsidP="009E5347">
      <w:pPr>
        <w:pStyle w:val="PL"/>
      </w:pPr>
      <w:r>
        <w:t xml:space="preserve">        '308':</w:t>
      </w:r>
    </w:p>
    <w:p w14:paraId="33296582" w14:textId="77777777" w:rsidR="009E5347" w:rsidRDefault="009E5347" w:rsidP="009E5347">
      <w:pPr>
        <w:pStyle w:val="PL"/>
      </w:pPr>
      <w:r>
        <w:t xml:space="preserve">          $ref: 'TS29122_CommonData.yaml#/components/responses/308'</w:t>
      </w:r>
    </w:p>
    <w:p w14:paraId="5627FDE6" w14:textId="77777777" w:rsidR="009E5347" w:rsidRDefault="009E5347" w:rsidP="009E5347">
      <w:pPr>
        <w:pStyle w:val="PL"/>
      </w:pPr>
      <w:r>
        <w:lastRenderedPageBreak/>
        <w:t xml:space="preserve">        '400':</w:t>
      </w:r>
    </w:p>
    <w:p w14:paraId="574439F1" w14:textId="77777777" w:rsidR="009E5347" w:rsidRDefault="009E5347" w:rsidP="009E5347">
      <w:pPr>
        <w:pStyle w:val="PL"/>
      </w:pPr>
      <w:r>
        <w:t xml:space="preserve">          $ref: 'TS29122_CommonData.yaml#/components/responses/400'</w:t>
      </w:r>
    </w:p>
    <w:p w14:paraId="6F6FC723" w14:textId="77777777" w:rsidR="009E5347" w:rsidRDefault="009E5347" w:rsidP="009E5347">
      <w:pPr>
        <w:pStyle w:val="PL"/>
      </w:pPr>
      <w:r>
        <w:t xml:space="preserve">        '401':</w:t>
      </w:r>
    </w:p>
    <w:p w14:paraId="2E377BD5" w14:textId="77777777" w:rsidR="009E5347" w:rsidRDefault="009E5347" w:rsidP="009E5347">
      <w:pPr>
        <w:pStyle w:val="PL"/>
      </w:pPr>
      <w:r>
        <w:t xml:space="preserve">          $ref: 'TS29122_CommonData.yaml#/components/responses/401'</w:t>
      </w:r>
    </w:p>
    <w:p w14:paraId="2196666F" w14:textId="77777777" w:rsidR="009E5347" w:rsidRDefault="009E5347" w:rsidP="009E5347">
      <w:pPr>
        <w:pStyle w:val="PL"/>
      </w:pPr>
      <w:r>
        <w:t xml:space="preserve">        '403':</w:t>
      </w:r>
    </w:p>
    <w:p w14:paraId="21E471D0" w14:textId="77777777" w:rsidR="009E5347" w:rsidRDefault="009E5347" w:rsidP="009E5347">
      <w:pPr>
        <w:pStyle w:val="PL"/>
      </w:pPr>
      <w:r>
        <w:t xml:space="preserve">          $ref: 'TS29122_CommonData.yaml#/components/responses/403'</w:t>
      </w:r>
    </w:p>
    <w:p w14:paraId="53EF08F6" w14:textId="77777777" w:rsidR="009E5347" w:rsidRDefault="009E5347" w:rsidP="009E5347">
      <w:pPr>
        <w:pStyle w:val="PL"/>
      </w:pPr>
      <w:r>
        <w:t xml:space="preserve">        '404':</w:t>
      </w:r>
    </w:p>
    <w:p w14:paraId="14379B63" w14:textId="77777777" w:rsidR="009E5347" w:rsidRDefault="009E5347" w:rsidP="009E5347">
      <w:pPr>
        <w:pStyle w:val="PL"/>
      </w:pPr>
      <w:r>
        <w:t xml:space="preserve">          $ref: 'TS29122_CommonData.yaml#/components/responses/404'</w:t>
      </w:r>
    </w:p>
    <w:p w14:paraId="3450EC86" w14:textId="77777777" w:rsidR="009E5347" w:rsidRDefault="009E5347" w:rsidP="009E5347">
      <w:pPr>
        <w:pStyle w:val="PL"/>
      </w:pPr>
      <w:r>
        <w:t xml:space="preserve">        '411':</w:t>
      </w:r>
    </w:p>
    <w:p w14:paraId="1F8E9611" w14:textId="77777777" w:rsidR="009E5347" w:rsidRDefault="009E5347" w:rsidP="009E5347">
      <w:pPr>
        <w:pStyle w:val="PL"/>
      </w:pPr>
      <w:r>
        <w:t xml:space="preserve">          $ref: 'TS29122_CommonData.yaml#/components/responses/411'</w:t>
      </w:r>
    </w:p>
    <w:p w14:paraId="3C1FC54B" w14:textId="77777777" w:rsidR="009E5347" w:rsidRDefault="009E5347" w:rsidP="009E5347">
      <w:pPr>
        <w:pStyle w:val="PL"/>
      </w:pPr>
      <w:r>
        <w:t xml:space="preserve">        '413':</w:t>
      </w:r>
    </w:p>
    <w:p w14:paraId="29E0B426" w14:textId="77777777" w:rsidR="009E5347" w:rsidRDefault="009E5347" w:rsidP="009E5347">
      <w:pPr>
        <w:pStyle w:val="PL"/>
      </w:pPr>
      <w:r>
        <w:t xml:space="preserve">          $ref: 'TS29122_CommonData.yaml#/components/responses/413'</w:t>
      </w:r>
    </w:p>
    <w:p w14:paraId="2C6BF0D8" w14:textId="77777777" w:rsidR="009E5347" w:rsidRDefault="009E5347" w:rsidP="009E5347">
      <w:pPr>
        <w:pStyle w:val="PL"/>
      </w:pPr>
      <w:r>
        <w:t xml:space="preserve">        '415':</w:t>
      </w:r>
    </w:p>
    <w:p w14:paraId="44035C8B" w14:textId="77777777" w:rsidR="009E5347" w:rsidRDefault="009E5347" w:rsidP="009E5347">
      <w:pPr>
        <w:pStyle w:val="PL"/>
      </w:pPr>
      <w:r>
        <w:t xml:space="preserve">          $ref: 'TS29122_CommonData.yaml#/components/responses/415'</w:t>
      </w:r>
    </w:p>
    <w:p w14:paraId="500224AD" w14:textId="77777777" w:rsidR="009E5347" w:rsidRDefault="009E5347" w:rsidP="009E5347">
      <w:pPr>
        <w:pStyle w:val="PL"/>
      </w:pPr>
      <w:r>
        <w:t xml:space="preserve">        '429':</w:t>
      </w:r>
    </w:p>
    <w:p w14:paraId="7D45D510" w14:textId="77777777" w:rsidR="009E5347" w:rsidRDefault="009E5347" w:rsidP="009E5347">
      <w:pPr>
        <w:pStyle w:val="PL"/>
      </w:pPr>
      <w:r>
        <w:t xml:space="preserve">          $ref: 'TS29122_CommonData.yaml#/components/responses/429'</w:t>
      </w:r>
    </w:p>
    <w:p w14:paraId="7B0BCD4E" w14:textId="77777777" w:rsidR="009E5347" w:rsidRDefault="009E5347" w:rsidP="009E5347">
      <w:pPr>
        <w:pStyle w:val="PL"/>
      </w:pPr>
      <w:r>
        <w:t xml:space="preserve">        '500':</w:t>
      </w:r>
    </w:p>
    <w:p w14:paraId="0ED02B57" w14:textId="77777777" w:rsidR="009E5347" w:rsidRDefault="009E5347" w:rsidP="009E5347">
      <w:pPr>
        <w:pStyle w:val="PL"/>
      </w:pPr>
      <w:r>
        <w:t xml:space="preserve">          $ref: 'TS29122_CommonData.yaml#/components/responses/500'</w:t>
      </w:r>
    </w:p>
    <w:p w14:paraId="631B61C6" w14:textId="77777777" w:rsidR="009E5347" w:rsidRDefault="009E5347" w:rsidP="009E5347">
      <w:pPr>
        <w:pStyle w:val="PL"/>
      </w:pPr>
      <w:r>
        <w:t xml:space="preserve">        '503':</w:t>
      </w:r>
    </w:p>
    <w:p w14:paraId="2C82D979" w14:textId="77777777" w:rsidR="009E5347" w:rsidRDefault="009E5347" w:rsidP="009E5347">
      <w:pPr>
        <w:pStyle w:val="PL"/>
      </w:pPr>
      <w:r>
        <w:t xml:space="preserve">          $ref: 'TS29122_CommonData.yaml#/components/responses/503'</w:t>
      </w:r>
    </w:p>
    <w:p w14:paraId="32DDCA0E" w14:textId="77777777" w:rsidR="009E5347" w:rsidRDefault="009E5347" w:rsidP="009E5347">
      <w:pPr>
        <w:pStyle w:val="PL"/>
      </w:pPr>
      <w:r>
        <w:t xml:space="preserve">        default:</w:t>
      </w:r>
    </w:p>
    <w:p w14:paraId="019D3F6D" w14:textId="77777777" w:rsidR="009E5347" w:rsidRDefault="009E5347" w:rsidP="009E5347">
      <w:pPr>
        <w:pStyle w:val="PL"/>
      </w:pPr>
      <w:r>
        <w:t xml:space="preserve">          $ref: 'TS29122_CommonData.yaml#/components/responses/default'</w:t>
      </w:r>
    </w:p>
    <w:p w14:paraId="0896DEE4" w14:textId="77777777" w:rsidR="009E5347" w:rsidRDefault="009E5347" w:rsidP="009E5347">
      <w:pPr>
        <w:pStyle w:val="PL"/>
      </w:pPr>
    </w:p>
    <w:p w14:paraId="1EF17D57" w14:textId="77777777" w:rsidR="009E5347" w:rsidRDefault="009E5347" w:rsidP="009E5347">
      <w:pPr>
        <w:pStyle w:val="PL"/>
      </w:pPr>
      <w:r>
        <w:t xml:space="preserve">  /declare:</w:t>
      </w:r>
    </w:p>
    <w:p w14:paraId="31622D8A" w14:textId="77777777" w:rsidR="009E5347" w:rsidRDefault="009E5347" w:rsidP="009E5347">
      <w:pPr>
        <w:pStyle w:val="PL"/>
      </w:pPr>
      <w:r>
        <w:t xml:space="preserve">    post:</w:t>
      </w:r>
    </w:p>
    <w:p w14:paraId="1E79C86F" w14:textId="77777777" w:rsidR="009E5347" w:rsidRDefault="009E5347" w:rsidP="009E5347">
      <w:pPr>
        <w:pStyle w:val="PL"/>
      </w:pPr>
      <w:r>
        <w:t xml:space="preserve">      summary: Informs about the selected target EAS and provides the associated information.</w:t>
      </w:r>
    </w:p>
    <w:p w14:paraId="410B1C7C" w14:textId="77777777" w:rsidR="009E5347" w:rsidRPr="00387CBB" w:rsidRDefault="009E5347" w:rsidP="009E5347">
      <w:pPr>
        <w:pStyle w:val="PL"/>
      </w:pPr>
      <w:r w:rsidRPr="00387CBB">
        <w:t xml:space="preserve">      operationId: Declare</w:t>
      </w:r>
    </w:p>
    <w:p w14:paraId="62508E2F" w14:textId="77777777" w:rsidR="009E5347" w:rsidRPr="00387CBB" w:rsidRDefault="009E5347" w:rsidP="009E5347">
      <w:pPr>
        <w:pStyle w:val="PL"/>
      </w:pPr>
      <w:r w:rsidRPr="00387CBB">
        <w:t xml:space="preserve">      tags:</w:t>
      </w:r>
    </w:p>
    <w:p w14:paraId="476B8E05" w14:textId="77777777" w:rsidR="009E5347" w:rsidRPr="00387CBB" w:rsidRDefault="009E5347" w:rsidP="009E5347">
      <w:pPr>
        <w:pStyle w:val="PL"/>
      </w:pPr>
      <w:r w:rsidRPr="00387CBB">
        <w:t xml:space="preserve">        - </w:t>
      </w:r>
      <w:r>
        <w:t>Declare selected target EAS</w:t>
      </w:r>
    </w:p>
    <w:p w14:paraId="043433B5" w14:textId="77777777" w:rsidR="009E5347" w:rsidRDefault="009E5347" w:rsidP="009E5347">
      <w:pPr>
        <w:pStyle w:val="PL"/>
      </w:pPr>
      <w:r>
        <w:t xml:space="preserve">      requestBody:</w:t>
      </w:r>
    </w:p>
    <w:p w14:paraId="61B04AB8" w14:textId="77777777" w:rsidR="009E5347" w:rsidRDefault="009E5347" w:rsidP="009E5347">
      <w:pPr>
        <w:pStyle w:val="PL"/>
      </w:pPr>
      <w:r>
        <w:t xml:space="preserve">        required: true</w:t>
      </w:r>
    </w:p>
    <w:p w14:paraId="432F55E0" w14:textId="77777777" w:rsidR="009E5347" w:rsidRDefault="009E5347" w:rsidP="009E5347">
      <w:pPr>
        <w:pStyle w:val="PL"/>
      </w:pPr>
      <w:r>
        <w:t xml:space="preserve">        content:</w:t>
      </w:r>
    </w:p>
    <w:p w14:paraId="09FE54D6" w14:textId="77777777" w:rsidR="009E5347" w:rsidRDefault="009E5347" w:rsidP="009E5347">
      <w:pPr>
        <w:pStyle w:val="PL"/>
      </w:pPr>
      <w:r>
        <w:t xml:space="preserve">          application/json:</w:t>
      </w:r>
    </w:p>
    <w:p w14:paraId="7D093CC7" w14:textId="77777777" w:rsidR="009E5347" w:rsidRDefault="009E5347" w:rsidP="009E5347">
      <w:pPr>
        <w:pStyle w:val="PL"/>
      </w:pPr>
      <w:r>
        <w:t xml:space="preserve">            schema:</w:t>
      </w:r>
    </w:p>
    <w:p w14:paraId="666D907B" w14:textId="77777777" w:rsidR="009E5347" w:rsidRDefault="009E5347" w:rsidP="009E5347">
      <w:pPr>
        <w:pStyle w:val="PL"/>
      </w:pPr>
      <w:r>
        <w:t xml:space="preserve">              $ref: '#/components/schemas/AcrDecReq'</w:t>
      </w:r>
    </w:p>
    <w:p w14:paraId="144CB7FF" w14:textId="77777777" w:rsidR="009E5347" w:rsidRDefault="009E5347" w:rsidP="009E5347">
      <w:pPr>
        <w:pStyle w:val="PL"/>
      </w:pPr>
      <w:r>
        <w:t xml:space="preserve">      responses:</w:t>
      </w:r>
    </w:p>
    <w:p w14:paraId="5E3B6808" w14:textId="77777777" w:rsidR="009E5347" w:rsidRPr="0094166E" w:rsidRDefault="009E5347" w:rsidP="009E5347">
      <w:pPr>
        <w:pStyle w:val="PL"/>
      </w:pPr>
      <w:r w:rsidRPr="0094166E">
        <w:t xml:space="preserve">        '204':</w:t>
      </w:r>
    </w:p>
    <w:p w14:paraId="2812F62A" w14:textId="77777777" w:rsidR="009E5347" w:rsidRDefault="009E5347" w:rsidP="009E5347">
      <w:pPr>
        <w:pStyle w:val="PL"/>
      </w:pPr>
      <w:r w:rsidRPr="0094166E">
        <w:t xml:space="preserve">          description: </w:t>
      </w:r>
      <w:r>
        <w:t>&gt;</w:t>
      </w:r>
    </w:p>
    <w:p w14:paraId="7A7A7B60" w14:textId="77777777" w:rsidR="009E5347" w:rsidRPr="00DA4562" w:rsidRDefault="009E5347" w:rsidP="009E5347">
      <w:pPr>
        <w:pStyle w:val="PL"/>
      </w:pPr>
      <w:r>
        <w:t xml:space="preserve">            </w:t>
      </w:r>
      <w:r w:rsidRPr="0094166E">
        <w:t>No Content. The selected target EAS information is successfully received.</w:t>
      </w:r>
    </w:p>
    <w:p w14:paraId="47DC1513" w14:textId="77777777" w:rsidR="009E5347" w:rsidRDefault="009E5347" w:rsidP="009E5347">
      <w:pPr>
        <w:pStyle w:val="PL"/>
      </w:pPr>
      <w:r>
        <w:t xml:space="preserve">        '307':</w:t>
      </w:r>
    </w:p>
    <w:p w14:paraId="612155D6" w14:textId="77777777" w:rsidR="009E5347" w:rsidRDefault="009E5347" w:rsidP="009E5347">
      <w:pPr>
        <w:pStyle w:val="PL"/>
      </w:pPr>
      <w:r>
        <w:t xml:space="preserve">          $ref: 'TS29122_CommonData.yaml#/components/responses/307'</w:t>
      </w:r>
    </w:p>
    <w:p w14:paraId="56E6EE13" w14:textId="77777777" w:rsidR="009E5347" w:rsidRDefault="009E5347" w:rsidP="009E5347">
      <w:pPr>
        <w:pStyle w:val="PL"/>
      </w:pPr>
      <w:r>
        <w:t xml:space="preserve">        '308':</w:t>
      </w:r>
    </w:p>
    <w:p w14:paraId="744827FD" w14:textId="77777777" w:rsidR="009E5347" w:rsidRDefault="009E5347" w:rsidP="009E5347">
      <w:pPr>
        <w:pStyle w:val="PL"/>
      </w:pPr>
      <w:r>
        <w:t xml:space="preserve">          $ref: 'TS29122_CommonData.yaml#/components/responses/308'</w:t>
      </w:r>
    </w:p>
    <w:p w14:paraId="0F3313FE" w14:textId="77777777" w:rsidR="009E5347" w:rsidRDefault="009E5347" w:rsidP="009E5347">
      <w:pPr>
        <w:pStyle w:val="PL"/>
      </w:pPr>
      <w:r>
        <w:t xml:space="preserve">        '400':</w:t>
      </w:r>
    </w:p>
    <w:p w14:paraId="3592AD26" w14:textId="77777777" w:rsidR="009E5347" w:rsidRDefault="009E5347" w:rsidP="009E5347">
      <w:pPr>
        <w:pStyle w:val="PL"/>
      </w:pPr>
      <w:r>
        <w:t xml:space="preserve">          $ref: 'TS29122_CommonData.yaml#/components/responses/400'</w:t>
      </w:r>
    </w:p>
    <w:p w14:paraId="57095548" w14:textId="77777777" w:rsidR="009E5347" w:rsidRDefault="009E5347" w:rsidP="009E5347">
      <w:pPr>
        <w:pStyle w:val="PL"/>
      </w:pPr>
      <w:r>
        <w:t xml:space="preserve">        '401':</w:t>
      </w:r>
    </w:p>
    <w:p w14:paraId="1C199A21" w14:textId="77777777" w:rsidR="009E5347" w:rsidRDefault="009E5347" w:rsidP="009E5347">
      <w:pPr>
        <w:pStyle w:val="PL"/>
      </w:pPr>
      <w:r>
        <w:t xml:space="preserve">          $ref: 'TS29122_CommonData.yaml#/components/responses/401'</w:t>
      </w:r>
    </w:p>
    <w:p w14:paraId="1D3A97D7" w14:textId="77777777" w:rsidR="009E5347" w:rsidRDefault="009E5347" w:rsidP="009E5347">
      <w:pPr>
        <w:pStyle w:val="PL"/>
      </w:pPr>
      <w:r>
        <w:t xml:space="preserve">        '403':</w:t>
      </w:r>
    </w:p>
    <w:p w14:paraId="6BDFE141" w14:textId="77777777" w:rsidR="009E5347" w:rsidRDefault="009E5347" w:rsidP="009E5347">
      <w:pPr>
        <w:pStyle w:val="PL"/>
      </w:pPr>
      <w:r>
        <w:t xml:space="preserve">          $ref: 'TS29122_CommonData.yaml#/components/responses/403'</w:t>
      </w:r>
    </w:p>
    <w:p w14:paraId="06D165C4" w14:textId="77777777" w:rsidR="009E5347" w:rsidRDefault="009E5347" w:rsidP="009E5347">
      <w:pPr>
        <w:pStyle w:val="PL"/>
      </w:pPr>
      <w:r>
        <w:t xml:space="preserve">        '404':</w:t>
      </w:r>
    </w:p>
    <w:p w14:paraId="2A39BA17" w14:textId="77777777" w:rsidR="009E5347" w:rsidRDefault="009E5347" w:rsidP="009E5347">
      <w:pPr>
        <w:pStyle w:val="PL"/>
      </w:pPr>
      <w:r>
        <w:t xml:space="preserve">          $ref: 'TS29122_CommonData.yaml#/components/responses/404'</w:t>
      </w:r>
    </w:p>
    <w:p w14:paraId="03A4CC71" w14:textId="77777777" w:rsidR="009E5347" w:rsidRDefault="009E5347" w:rsidP="009E5347">
      <w:pPr>
        <w:pStyle w:val="PL"/>
      </w:pPr>
      <w:r>
        <w:t xml:space="preserve">        '411':</w:t>
      </w:r>
    </w:p>
    <w:p w14:paraId="6443B47C" w14:textId="77777777" w:rsidR="009E5347" w:rsidRDefault="009E5347" w:rsidP="009E5347">
      <w:pPr>
        <w:pStyle w:val="PL"/>
      </w:pPr>
      <w:r>
        <w:t xml:space="preserve">          $ref: 'TS29122_CommonData.yaml#/components/responses/411'</w:t>
      </w:r>
    </w:p>
    <w:p w14:paraId="146FE40C" w14:textId="77777777" w:rsidR="009E5347" w:rsidRDefault="009E5347" w:rsidP="009E5347">
      <w:pPr>
        <w:pStyle w:val="PL"/>
      </w:pPr>
      <w:r>
        <w:t xml:space="preserve">        '413':</w:t>
      </w:r>
    </w:p>
    <w:p w14:paraId="238C6286" w14:textId="77777777" w:rsidR="009E5347" w:rsidRDefault="009E5347" w:rsidP="009E5347">
      <w:pPr>
        <w:pStyle w:val="PL"/>
      </w:pPr>
      <w:r>
        <w:t xml:space="preserve">          $ref: 'TS29122_CommonData.yaml#/components/responses/413'</w:t>
      </w:r>
    </w:p>
    <w:p w14:paraId="5BAC7111" w14:textId="77777777" w:rsidR="009E5347" w:rsidRDefault="009E5347" w:rsidP="009E5347">
      <w:pPr>
        <w:pStyle w:val="PL"/>
      </w:pPr>
      <w:r>
        <w:t xml:space="preserve">        '415':</w:t>
      </w:r>
    </w:p>
    <w:p w14:paraId="017A7079" w14:textId="77777777" w:rsidR="009E5347" w:rsidRDefault="009E5347" w:rsidP="009E5347">
      <w:pPr>
        <w:pStyle w:val="PL"/>
      </w:pPr>
      <w:r>
        <w:t xml:space="preserve">          $ref: 'TS29122_CommonData.yaml#/components/responses/415'</w:t>
      </w:r>
    </w:p>
    <w:p w14:paraId="51397685" w14:textId="77777777" w:rsidR="009E5347" w:rsidRDefault="009E5347" w:rsidP="009E5347">
      <w:pPr>
        <w:pStyle w:val="PL"/>
      </w:pPr>
      <w:r>
        <w:t xml:space="preserve">        '429':</w:t>
      </w:r>
    </w:p>
    <w:p w14:paraId="2484BEBC" w14:textId="77777777" w:rsidR="009E5347" w:rsidRDefault="009E5347" w:rsidP="009E5347">
      <w:pPr>
        <w:pStyle w:val="PL"/>
      </w:pPr>
      <w:r>
        <w:t xml:space="preserve">          $ref: 'TS29122_CommonData.yaml#/components/responses/429'</w:t>
      </w:r>
    </w:p>
    <w:p w14:paraId="1395FF40" w14:textId="77777777" w:rsidR="009E5347" w:rsidRDefault="009E5347" w:rsidP="009E5347">
      <w:pPr>
        <w:pStyle w:val="PL"/>
      </w:pPr>
      <w:r>
        <w:t xml:space="preserve">        '500':</w:t>
      </w:r>
    </w:p>
    <w:p w14:paraId="7C6E02A1" w14:textId="77777777" w:rsidR="009E5347" w:rsidRDefault="009E5347" w:rsidP="009E5347">
      <w:pPr>
        <w:pStyle w:val="PL"/>
      </w:pPr>
      <w:r>
        <w:t xml:space="preserve">          $ref: 'TS29122_CommonData.yaml#/components/responses/500'</w:t>
      </w:r>
    </w:p>
    <w:p w14:paraId="2367C62A" w14:textId="77777777" w:rsidR="009E5347" w:rsidRDefault="009E5347" w:rsidP="009E5347">
      <w:pPr>
        <w:pStyle w:val="PL"/>
      </w:pPr>
      <w:r>
        <w:t xml:space="preserve">        '503':</w:t>
      </w:r>
    </w:p>
    <w:p w14:paraId="5F29ED7B" w14:textId="77777777" w:rsidR="009E5347" w:rsidRDefault="009E5347" w:rsidP="009E5347">
      <w:pPr>
        <w:pStyle w:val="PL"/>
      </w:pPr>
      <w:r>
        <w:t xml:space="preserve">          $ref: 'TS29122_CommonData.yaml#/components/responses/503'</w:t>
      </w:r>
    </w:p>
    <w:p w14:paraId="668878AC" w14:textId="77777777" w:rsidR="009E5347" w:rsidRDefault="009E5347" w:rsidP="009E5347">
      <w:pPr>
        <w:pStyle w:val="PL"/>
      </w:pPr>
      <w:r>
        <w:t xml:space="preserve">        default:</w:t>
      </w:r>
    </w:p>
    <w:p w14:paraId="1C8A5B64" w14:textId="77777777" w:rsidR="009E5347" w:rsidRDefault="009E5347" w:rsidP="009E5347">
      <w:pPr>
        <w:pStyle w:val="PL"/>
      </w:pPr>
      <w:r>
        <w:t xml:space="preserve">          $ref: 'TS29122_CommonData.yaml#/components/responses/default'</w:t>
      </w:r>
    </w:p>
    <w:p w14:paraId="02E0DD4E" w14:textId="77777777" w:rsidR="009E5347" w:rsidRDefault="009E5347" w:rsidP="009E5347">
      <w:pPr>
        <w:pStyle w:val="PL"/>
      </w:pPr>
    </w:p>
    <w:p w14:paraId="0796A1E0" w14:textId="77777777" w:rsidR="009E5347" w:rsidRDefault="009E5347" w:rsidP="009E5347">
      <w:pPr>
        <w:pStyle w:val="PL"/>
      </w:pPr>
      <w:r>
        <w:t>components:</w:t>
      </w:r>
    </w:p>
    <w:p w14:paraId="38CCCC1E" w14:textId="77777777" w:rsidR="009E5347" w:rsidRDefault="009E5347" w:rsidP="009E5347">
      <w:pPr>
        <w:pStyle w:val="PL"/>
      </w:pPr>
      <w:r>
        <w:t xml:space="preserve">  securitySchemes:</w:t>
      </w:r>
    </w:p>
    <w:p w14:paraId="23BF7F25" w14:textId="77777777" w:rsidR="009E5347" w:rsidRDefault="009E5347" w:rsidP="009E5347">
      <w:pPr>
        <w:pStyle w:val="PL"/>
      </w:pPr>
      <w:r>
        <w:t xml:space="preserve">    oAuth2ClientCredentials:</w:t>
      </w:r>
    </w:p>
    <w:p w14:paraId="047D7A59" w14:textId="77777777" w:rsidR="009E5347" w:rsidRDefault="009E5347" w:rsidP="009E5347">
      <w:pPr>
        <w:pStyle w:val="PL"/>
      </w:pPr>
      <w:r>
        <w:t xml:space="preserve">      type: oauth2</w:t>
      </w:r>
    </w:p>
    <w:p w14:paraId="5CCB5BE2" w14:textId="77777777" w:rsidR="009E5347" w:rsidRDefault="009E5347" w:rsidP="009E5347">
      <w:pPr>
        <w:pStyle w:val="PL"/>
      </w:pPr>
      <w:r>
        <w:t xml:space="preserve">      flows:</w:t>
      </w:r>
    </w:p>
    <w:p w14:paraId="0090C5BF" w14:textId="77777777" w:rsidR="009E5347" w:rsidRDefault="009E5347" w:rsidP="009E5347">
      <w:pPr>
        <w:pStyle w:val="PL"/>
      </w:pPr>
      <w:r>
        <w:t xml:space="preserve">        clientCredentials:</w:t>
      </w:r>
    </w:p>
    <w:p w14:paraId="4CFEDF4B" w14:textId="77777777" w:rsidR="009E5347" w:rsidRDefault="009E5347" w:rsidP="009E5347">
      <w:pPr>
        <w:pStyle w:val="PL"/>
      </w:pPr>
      <w:r>
        <w:t xml:space="preserve">          tokenUrl: '{nrfApiRoot}/oauth2/token'</w:t>
      </w:r>
    </w:p>
    <w:p w14:paraId="68C90ED8" w14:textId="77777777" w:rsidR="009E5347" w:rsidRDefault="009E5347" w:rsidP="009E5347">
      <w:pPr>
        <w:pStyle w:val="PL"/>
      </w:pPr>
      <w:r>
        <w:t xml:space="preserve">          scopes:</w:t>
      </w:r>
    </w:p>
    <w:p w14:paraId="044B6E88" w14:textId="77777777" w:rsidR="009E5347" w:rsidRDefault="009E5347" w:rsidP="009E5347">
      <w:pPr>
        <w:pStyle w:val="PL"/>
      </w:pPr>
      <w:r>
        <w:t xml:space="preserve">            eees-appctxtreloc: Access to the Eees_AppContextRelocation</w:t>
      </w:r>
      <w:r>
        <w:rPr>
          <w:lang w:eastAsia="zh-CN"/>
        </w:rPr>
        <w:t xml:space="preserve"> </w:t>
      </w:r>
      <w:r>
        <w:t>API</w:t>
      </w:r>
    </w:p>
    <w:p w14:paraId="5CDC06C2" w14:textId="77777777" w:rsidR="009E5347" w:rsidRDefault="009E5347" w:rsidP="009E5347">
      <w:pPr>
        <w:pStyle w:val="PL"/>
      </w:pPr>
    </w:p>
    <w:p w14:paraId="7FFC38E2" w14:textId="77777777" w:rsidR="009E5347" w:rsidRDefault="009E5347" w:rsidP="009E5347">
      <w:pPr>
        <w:pStyle w:val="PL"/>
      </w:pPr>
      <w:r>
        <w:t xml:space="preserve">  schemas:</w:t>
      </w:r>
    </w:p>
    <w:bookmarkEnd w:id="2027"/>
    <w:bookmarkEnd w:id="2028"/>
    <w:p w14:paraId="0A1F3256" w14:textId="77777777" w:rsidR="009E5347" w:rsidRDefault="009E5347" w:rsidP="009E5347">
      <w:pPr>
        <w:pStyle w:val="PL"/>
      </w:pPr>
      <w:r>
        <w:t xml:space="preserve">    AcrDetermReq:</w:t>
      </w:r>
    </w:p>
    <w:p w14:paraId="69DAC702" w14:textId="77777777" w:rsidR="009E5347" w:rsidRDefault="009E5347" w:rsidP="009E5347">
      <w:pPr>
        <w:pStyle w:val="PL"/>
      </w:pPr>
      <w:r>
        <w:lastRenderedPageBreak/>
        <w:t xml:space="preserve">      description: </w:t>
      </w:r>
      <w:r w:rsidRPr="00387CBB">
        <w:t>Represents the p</w:t>
      </w:r>
      <w:r w:rsidRPr="00387CBB">
        <w:rPr>
          <w:rFonts w:hint="eastAsia"/>
        </w:rPr>
        <w:t xml:space="preserve">arameters to </w:t>
      </w:r>
      <w:r w:rsidRPr="00387CBB">
        <w:t xml:space="preserve">request </w:t>
      </w:r>
      <w:r>
        <w:rPr>
          <w:lang w:eastAsia="zh-CN"/>
        </w:rPr>
        <w:t>ACR with action determination</w:t>
      </w:r>
      <w:r w:rsidRPr="00387CBB">
        <w:t>.</w:t>
      </w:r>
    </w:p>
    <w:p w14:paraId="091199A8" w14:textId="77777777" w:rsidR="009E5347" w:rsidRDefault="009E5347" w:rsidP="009E5347">
      <w:pPr>
        <w:pStyle w:val="PL"/>
      </w:pPr>
      <w:r>
        <w:t xml:space="preserve">      type: object</w:t>
      </w:r>
    </w:p>
    <w:p w14:paraId="0340742A" w14:textId="77777777" w:rsidR="009E5347" w:rsidRDefault="009E5347" w:rsidP="009E5347">
      <w:pPr>
        <w:pStyle w:val="PL"/>
      </w:pPr>
      <w:r>
        <w:t xml:space="preserve">      properties:</w:t>
      </w:r>
    </w:p>
    <w:p w14:paraId="5AB5103A" w14:textId="77777777" w:rsidR="009E5347" w:rsidRDefault="009E5347" w:rsidP="009E5347">
      <w:pPr>
        <w:pStyle w:val="PL"/>
      </w:pPr>
      <w:r>
        <w:t xml:space="preserve">        </w:t>
      </w:r>
      <w:r w:rsidRPr="00F67186">
        <w:t>requestorId</w:t>
      </w:r>
      <w:r>
        <w:t>:</w:t>
      </w:r>
    </w:p>
    <w:p w14:paraId="6F3C57E9" w14:textId="77777777" w:rsidR="009E5347" w:rsidRDefault="009E5347" w:rsidP="009E5347">
      <w:pPr>
        <w:pStyle w:val="PL"/>
      </w:pPr>
      <w:r>
        <w:t xml:space="preserve">          type: string</w:t>
      </w:r>
    </w:p>
    <w:p w14:paraId="79058A7D" w14:textId="77777777" w:rsidR="009E5347" w:rsidRDefault="009E5347" w:rsidP="009E5347">
      <w:pPr>
        <w:pStyle w:val="PL"/>
      </w:pPr>
      <w:r>
        <w:t xml:space="preserve">        ueId:</w:t>
      </w:r>
    </w:p>
    <w:p w14:paraId="649EDF8F" w14:textId="77777777" w:rsidR="009E5347" w:rsidRDefault="009E5347" w:rsidP="009E5347">
      <w:pPr>
        <w:pStyle w:val="PL"/>
      </w:pPr>
      <w:r>
        <w:t xml:space="preserve">          $ref: 'TS29571_CommonData.yaml#/components/schemas/Gpsi'</w:t>
      </w:r>
    </w:p>
    <w:p w14:paraId="3DF35E6B" w14:textId="77777777" w:rsidR="009E5347" w:rsidRDefault="009E5347" w:rsidP="009E5347">
      <w:pPr>
        <w:pStyle w:val="PL"/>
      </w:pPr>
      <w:r>
        <w:t xml:space="preserve">        ac</w:t>
      </w:r>
      <w:r w:rsidRPr="00F67186">
        <w:t>Id</w:t>
      </w:r>
      <w:r>
        <w:t>:</w:t>
      </w:r>
    </w:p>
    <w:p w14:paraId="3C7A172C" w14:textId="77777777" w:rsidR="009E5347" w:rsidRDefault="009E5347" w:rsidP="009E5347">
      <w:pPr>
        <w:pStyle w:val="PL"/>
      </w:pPr>
      <w:r>
        <w:t xml:space="preserve">          type: string</w:t>
      </w:r>
    </w:p>
    <w:p w14:paraId="32D7C6D5" w14:textId="77777777" w:rsidR="009E5347" w:rsidRDefault="009E5347" w:rsidP="009E5347">
      <w:pPr>
        <w:pStyle w:val="PL"/>
      </w:pPr>
      <w:r>
        <w:t xml:space="preserve">        easId:</w:t>
      </w:r>
    </w:p>
    <w:p w14:paraId="1AF396AC" w14:textId="77777777" w:rsidR="009E5347" w:rsidRDefault="009E5347" w:rsidP="009E5347">
      <w:pPr>
        <w:pStyle w:val="PL"/>
      </w:pPr>
      <w:r>
        <w:t xml:space="preserve">          type: string</w:t>
      </w:r>
    </w:p>
    <w:p w14:paraId="0DE80E4B" w14:textId="77777777" w:rsidR="009E5347" w:rsidRDefault="009E5347" w:rsidP="009E5347">
      <w:pPr>
        <w:pStyle w:val="PL"/>
      </w:pPr>
      <w:r>
        <w:t xml:space="preserve">        sEasEndpoint:</w:t>
      </w:r>
    </w:p>
    <w:p w14:paraId="1A790381" w14:textId="77777777" w:rsidR="009E5347" w:rsidRDefault="009E5347" w:rsidP="009E5347">
      <w:pPr>
        <w:pStyle w:val="PL"/>
      </w:pPr>
      <w:r>
        <w:t xml:space="preserve">          $ref: 'TS29558_Eees_EASRegistration.yaml#/components/schemas/EndPoint'</w:t>
      </w:r>
    </w:p>
    <w:p w14:paraId="327E026F" w14:textId="77777777" w:rsidR="00747043" w:rsidRDefault="00747043" w:rsidP="00747043">
      <w:pPr>
        <w:pStyle w:val="PL"/>
        <w:rPr>
          <w:rFonts w:eastAsia="DengXian"/>
        </w:rPr>
      </w:pPr>
      <w:r>
        <w:rPr>
          <w:rFonts w:eastAsia="DengXian"/>
        </w:rPr>
        <w:t xml:space="preserve">        </w:t>
      </w:r>
      <w:r>
        <w:t>expectedLocArea</w:t>
      </w:r>
      <w:r>
        <w:rPr>
          <w:rFonts w:eastAsia="DengXian"/>
        </w:rPr>
        <w:t>:</w:t>
      </w:r>
    </w:p>
    <w:p w14:paraId="27303C76" w14:textId="77777777" w:rsidR="00747043" w:rsidRDefault="00747043" w:rsidP="00747043">
      <w:pPr>
        <w:pStyle w:val="PL"/>
      </w:pPr>
      <w:r>
        <w:t xml:space="preserve">          $ref: '#/components/schemas/</w:t>
      </w:r>
      <w:r>
        <w:rPr>
          <w:lang w:eastAsia="zh-CN"/>
        </w:rPr>
        <w:t>Expected</w:t>
      </w:r>
      <w:r w:rsidRPr="001310EC">
        <w:rPr>
          <w:lang w:eastAsia="zh-CN"/>
        </w:rPr>
        <w:t>LocationArea</w:t>
      </w:r>
      <w:r>
        <w:t>'</w:t>
      </w:r>
    </w:p>
    <w:p w14:paraId="2F881E71" w14:textId="77777777" w:rsidR="009E5347" w:rsidRDefault="009E5347" w:rsidP="009E5347">
      <w:pPr>
        <w:pStyle w:val="PL"/>
      </w:pPr>
      <w:r>
        <w:t xml:space="preserve">      required:</w:t>
      </w:r>
    </w:p>
    <w:p w14:paraId="14049FD5" w14:textId="77777777" w:rsidR="009E5347" w:rsidRDefault="009E5347" w:rsidP="009E5347">
      <w:pPr>
        <w:pStyle w:val="PL"/>
      </w:pPr>
      <w:r>
        <w:t xml:space="preserve">        - </w:t>
      </w:r>
      <w:r w:rsidRPr="00F67186">
        <w:t>requestorId</w:t>
      </w:r>
    </w:p>
    <w:p w14:paraId="10746C7F" w14:textId="77777777" w:rsidR="009E5347" w:rsidRDefault="009E5347" w:rsidP="009E5347">
      <w:pPr>
        <w:pStyle w:val="PL"/>
      </w:pPr>
      <w:r>
        <w:t xml:space="preserve">        - sEasEndpoint</w:t>
      </w:r>
    </w:p>
    <w:p w14:paraId="5D730DDD" w14:textId="77777777" w:rsidR="009E5347" w:rsidRDefault="009E5347" w:rsidP="009E5347">
      <w:pPr>
        <w:pStyle w:val="PL"/>
      </w:pPr>
    </w:p>
    <w:p w14:paraId="21E7CD4D" w14:textId="77777777" w:rsidR="009E5347" w:rsidRDefault="009E5347" w:rsidP="009E5347">
      <w:pPr>
        <w:pStyle w:val="PL"/>
      </w:pPr>
      <w:r>
        <w:t xml:space="preserve">    AcrInitReq:</w:t>
      </w:r>
    </w:p>
    <w:p w14:paraId="54BBB9AB" w14:textId="77777777" w:rsidR="009E5347" w:rsidRDefault="009E5347" w:rsidP="009E5347">
      <w:pPr>
        <w:pStyle w:val="PL"/>
      </w:pPr>
      <w:r>
        <w:t xml:space="preserve">      description: </w:t>
      </w:r>
      <w:r w:rsidRPr="00387CBB">
        <w:t>Represents the p</w:t>
      </w:r>
      <w:r w:rsidRPr="00387CBB">
        <w:rPr>
          <w:rFonts w:hint="eastAsia"/>
        </w:rPr>
        <w:t xml:space="preserve">arameters to </w:t>
      </w:r>
      <w:r w:rsidRPr="00387CBB">
        <w:t xml:space="preserve">request </w:t>
      </w:r>
      <w:r>
        <w:rPr>
          <w:lang w:eastAsia="zh-CN"/>
        </w:rPr>
        <w:t>ACR with action initiation</w:t>
      </w:r>
      <w:r w:rsidRPr="00387CBB">
        <w:t>.</w:t>
      </w:r>
    </w:p>
    <w:p w14:paraId="40CEC5E3" w14:textId="77777777" w:rsidR="009E5347" w:rsidRDefault="009E5347" w:rsidP="009E5347">
      <w:pPr>
        <w:pStyle w:val="PL"/>
      </w:pPr>
      <w:r>
        <w:t xml:space="preserve">      type: object</w:t>
      </w:r>
    </w:p>
    <w:p w14:paraId="578A7D77" w14:textId="77777777" w:rsidR="009E5347" w:rsidRDefault="009E5347" w:rsidP="009E5347">
      <w:pPr>
        <w:pStyle w:val="PL"/>
      </w:pPr>
      <w:r>
        <w:t xml:space="preserve">      properties:</w:t>
      </w:r>
    </w:p>
    <w:p w14:paraId="76FC1C90" w14:textId="77777777" w:rsidR="009E5347" w:rsidRDefault="009E5347" w:rsidP="009E5347">
      <w:pPr>
        <w:pStyle w:val="PL"/>
      </w:pPr>
      <w:r>
        <w:t xml:space="preserve">        </w:t>
      </w:r>
      <w:r w:rsidRPr="00F67186">
        <w:t>requestorId</w:t>
      </w:r>
      <w:r>
        <w:t>:</w:t>
      </w:r>
    </w:p>
    <w:p w14:paraId="40E0B474" w14:textId="77777777" w:rsidR="009E5347" w:rsidRDefault="009E5347" w:rsidP="009E5347">
      <w:pPr>
        <w:pStyle w:val="PL"/>
      </w:pPr>
      <w:r>
        <w:t xml:space="preserve">          type: string</w:t>
      </w:r>
    </w:p>
    <w:p w14:paraId="07778E9A" w14:textId="77777777" w:rsidR="009E5347" w:rsidRDefault="009E5347" w:rsidP="009E5347">
      <w:pPr>
        <w:pStyle w:val="PL"/>
      </w:pPr>
      <w:r>
        <w:t xml:space="preserve">        ueId:</w:t>
      </w:r>
    </w:p>
    <w:p w14:paraId="10A64FDD" w14:textId="77777777" w:rsidR="009E5347" w:rsidRDefault="009E5347" w:rsidP="009E5347">
      <w:pPr>
        <w:pStyle w:val="PL"/>
      </w:pPr>
      <w:r>
        <w:t xml:space="preserve">          $ref: 'TS29571_CommonData.yaml#/components/schemas/Gpsi'</w:t>
      </w:r>
    </w:p>
    <w:p w14:paraId="57528150" w14:textId="77777777" w:rsidR="009E5347" w:rsidRDefault="009E5347" w:rsidP="009E5347">
      <w:pPr>
        <w:pStyle w:val="PL"/>
      </w:pPr>
      <w:r>
        <w:t xml:space="preserve">        ac</w:t>
      </w:r>
      <w:r w:rsidRPr="00F67186">
        <w:t>Id</w:t>
      </w:r>
      <w:r>
        <w:t>:</w:t>
      </w:r>
    </w:p>
    <w:p w14:paraId="1337C477" w14:textId="77777777" w:rsidR="009E5347" w:rsidRDefault="009E5347" w:rsidP="009E5347">
      <w:pPr>
        <w:pStyle w:val="PL"/>
      </w:pPr>
      <w:r>
        <w:t xml:space="preserve">          type: string</w:t>
      </w:r>
    </w:p>
    <w:p w14:paraId="5D78BA02" w14:textId="77777777" w:rsidR="009E5347" w:rsidRDefault="009E5347" w:rsidP="009E5347">
      <w:pPr>
        <w:pStyle w:val="PL"/>
      </w:pPr>
      <w:r>
        <w:t xml:space="preserve">        easId:</w:t>
      </w:r>
    </w:p>
    <w:p w14:paraId="7B84C214" w14:textId="77777777" w:rsidR="009E5347" w:rsidRDefault="009E5347" w:rsidP="009E5347">
      <w:pPr>
        <w:pStyle w:val="PL"/>
      </w:pPr>
      <w:r>
        <w:t xml:space="preserve">          type: string</w:t>
      </w:r>
    </w:p>
    <w:p w14:paraId="2F1673ED" w14:textId="77777777" w:rsidR="009E5347" w:rsidRDefault="009E5347" w:rsidP="009E5347">
      <w:pPr>
        <w:pStyle w:val="PL"/>
      </w:pPr>
      <w:r>
        <w:t xml:space="preserve">        tEasEndpoint:</w:t>
      </w:r>
    </w:p>
    <w:p w14:paraId="0B6A0BEA" w14:textId="77777777" w:rsidR="009E5347" w:rsidRDefault="009E5347" w:rsidP="009E5347">
      <w:pPr>
        <w:pStyle w:val="PL"/>
      </w:pPr>
      <w:r>
        <w:t xml:space="preserve">          $ref: 'TS29558_Eees_EASRegistration.yaml#/components/schemas/EndPoint'</w:t>
      </w:r>
    </w:p>
    <w:p w14:paraId="7E57C80D" w14:textId="77777777" w:rsidR="009E5347" w:rsidRDefault="009E5347" w:rsidP="009E5347">
      <w:pPr>
        <w:pStyle w:val="PL"/>
      </w:pPr>
      <w:r>
        <w:t xml:space="preserve">        sEasEndpoint:</w:t>
      </w:r>
    </w:p>
    <w:p w14:paraId="08A295D5" w14:textId="77777777" w:rsidR="009E5347" w:rsidRDefault="009E5347" w:rsidP="009E5347">
      <w:pPr>
        <w:pStyle w:val="PL"/>
      </w:pPr>
      <w:r>
        <w:t xml:space="preserve">          $ref: 'TS29558_Eees_EASRegistration.yaml#/components/schemas/EndPoint'</w:t>
      </w:r>
    </w:p>
    <w:p w14:paraId="605AD0A3" w14:textId="77777777" w:rsidR="009E5347" w:rsidRDefault="009E5347" w:rsidP="009E5347">
      <w:pPr>
        <w:pStyle w:val="PL"/>
      </w:pPr>
      <w:r>
        <w:t xml:space="preserve">        prevTEasEndpoint:</w:t>
      </w:r>
    </w:p>
    <w:p w14:paraId="1702E944" w14:textId="77777777" w:rsidR="009E5347" w:rsidRDefault="009E5347" w:rsidP="009E5347">
      <w:pPr>
        <w:pStyle w:val="PL"/>
      </w:pPr>
      <w:r>
        <w:t xml:space="preserve">          $ref: 'TS29558_Eees_EASRegistration.yaml#/components/schemas/EndPoint'</w:t>
      </w:r>
    </w:p>
    <w:p w14:paraId="65BB8654" w14:textId="77777777" w:rsidR="009E5347" w:rsidRDefault="009E5347" w:rsidP="009E5347">
      <w:pPr>
        <w:pStyle w:val="PL"/>
      </w:pPr>
      <w:r>
        <w:t xml:space="preserve">        routeReq:</w:t>
      </w:r>
    </w:p>
    <w:p w14:paraId="661D404C" w14:textId="77777777" w:rsidR="009E5347" w:rsidRDefault="009E5347" w:rsidP="009E5347">
      <w:pPr>
        <w:pStyle w:val="PL"/>
      </w:pPr>
      <w:r>
        <w:t xml:space="preserve">          $ref: 'TS29571_CommonData.yaml#/components/schemas/RouteToLocation'</w:t>
      </w:r>
    </w:p>
    <w:p w14:paraId="3F8F694F" w14:textId="77777777" w:rsidR="00E41FA1" w:rsidRPr="008B1C02" w:rsidRDefault="00E41FA1" w:rsidP="00E41FA1">
      <w:pPr>
        <w:pStyle w:val="PL"/>
      </w:pPr>
      <w:r w:rsidRPr="008B1C02">
        <w:t xml:space="preserve">        </w:t>
      </w:r>
      <w:r>
        <w:rPr>
          <w:lang w:eastAsia="zh-CN"/>
        </w:rPr>
        <w:t>simInactTime</w:t>
      </w:r>
      <w:r w:rsidRPr="008B1C02">
        <w:t>:</w:t>
      </w:r>
    </w:p>
    <w:p w14:paraId="7BC7D9E1" w14:textId="77777777" w:rsidR="00E41FA1" w:rsidRPr="008B1C02" w:rsidRDefault="00E41FA1" w:rsidP="00E41FA1">
      <w:pPr>
        <w:pStyle w:val="PL"/>
      </w:pPr>
      <w:r w:rsidRPr="008B1C02">
        <w:t xml:space="preserve">          $ref: 'TS29</w:t>
      </w:r>
      <w:r>
        <w:t>122</w:t>
      </w:r>
      <w:r w:rsidRPr="008B1C02">
        <w:t>_CommonData.yaml#/components/schemas/DurationSec'</w:t>
      </w:r>
    </w:p>
    <w:p w14:paraId="0B388026" w14:textId="77777777" w:rsidR="009E5347" w:rsidRDefault="009E5347" w:rsidP="009E5347">
      <w:pPr>
        <w:pStyle w:val="PL"/>
      </w:pPr>
      <w:r>
        <w:t xml:space="preserve">        easNotifInd:</w:t>
      </w:r>
    </w:p>
    <w:p w14:paraId="1198F1CC" w14:textId="77777777" w:rsidR="009E5347" w:rsidRDefault="009E5347" w:rsidP="009E5347">
      <w:pPr>
        <w:pStyle w:val="PL"/>
      </w:pPr>
      <w:r>
        <w:t xml:space="preserve">          type: boolean</w:t>
      </w:r>
    </w:p>
    <w:p w14:paraId="3380D73B" w14:textId="77777777" w:rsidR="009E5347" w:rsidRPr="00F11966" w:rsidRDefault="009E5347" w:rsidP="009E5347">
      <w:pPr>
        <w:pStyle w:val="PL"/>
        <w:rPr>
          <w:lang w:val="en-US"/>
        </w:rPr>
      </w:pPr>
      <w:r w:rsidRPr="00F11966">
        <w:rPr>
          <w:lang w:val="en-US" w:eastAsia="zh-CN"/>
        </w:rPr>
        <w:t xml:space="preserve">          default: false</w:t>
      </w:r>
    </w:p>
    <w:p w14:paraId="70CDCE25" w14:textId="77777777" w:rsidR="009E5347" w:rsidRDefault="009E5347" w:rsidP="009E5347">
      <w:pPr>
        <w:pStyle w:val="PL"/>
      </w:pPr>
      <w:r>
        <w:t xml:space="preserve">        prevEasNotifInd:</w:t>
      </w:r>
    </w:p>
    <w:p w14:paraId="226A47DF" w14:textId="77777777" w:rsidR="009E5347" w:rsidRDefault="009E5347" w:rsidP="009E5347">
      <w:pPr>
        <w:pStyle w:val="PL"/>
      </w:pPr>
      <w:r>
        <w:t xml:space="preserve">          type: boolean</w:t>
      </w:r>
    </w:p>
    <w:p w14:paraId="6253F52D" w14:textId="77777777" w:rsidR="009E5347" w:rsidRPr="00F11966" w:rsidRDefault="009E5347" w:rsidP="009E5347">
      <w:pPr>
        <w:pStyle w:val="PL"/>
        <w:rPr>
          <w:lang w:val="en-US"/>
        </w:rPr>
      </w:pPr>
      <w:r w:rsidRPr="00F11966">
        <w:rPr>
          <w:lang w:val="en-US" w:eastAsia="zh-CN"/>
        </w:rPr>
        <w:t xml:space="preserve">          default: false</w:t>
      </w:r>
    </w:p>
    <w:p w14:paraId="49F19DE8" w14:textId="77777777" w:rsidR="009E5347" w:rsidRDefault="009E5347" w:rsidP="009E5347">
      <w:pPr>
        <w:pStyle w:val="PL"/>
      </w:pPr>
      <w:r>
        <w:t xml:space="preserve">        eecCtxtReloc:</w:t>
      </w:r>
    </w:p>
    <w:p w14:paraId="5543AFF6" w14:textId="77777777" w:rsidR="009E5347" w:rsidRDefault="009E5347" w:rsidP="009E5347">
      <w:pPr>
        <w:pStyle w:val="PL"/>
      </w:pPr>
      <w:r>
        <w:t xml:space="preserve">          $ref: '#/components/schemas/EecCtxtReloc'</w:t>
      </w:r>
    </w:p>
    <w:p w14:paraId="52ED8A7D"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7DE6C87B"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5565DDD3" w14:textId="77777777" w:rsidR="006D412B" w:rsidRDefault="006D412B" w:rsidP="006D412B">
      <w:pPr>
        <w:pStyle w:val="PL"/>
        <w:rPr>
          <w:rFonts w:eastAsia="DengXian"/>
        </w:rPr>
      </w:pPr>
      <w:r>
        <w:rPr>
          <w:rFonts w:eastAsia="DengXian"/>
        </w:rPr>
        <w:t xml:space="preserve">        </w:t>
      </w:r>
      <w:r>
        <w:t>acrParams</w:t>
      </w:r>
      <w:r>
        <w:rPr>
          <w:rFonts w:eastAsia="DengXian"/>
        </w:rPr>
        <w:t>:</w:t>
      </w:r>
    </w:p>
    <w:p w14:paraId="3FFBDD97" w14:textId="77777777" w:rsidR="006D412B" w:rsidRDefault="006D412B" w:rsidP="006D412B">
      <w:pPr>
        <w:pStyle w:val="PL"/>
      </w:pPr>
      <w:r>
        <w:t xml:space="preserve">          $ref: '#/components/schemas/</w:t>
      </w:r>
      <w:r w:rsidRPr="00856C4F">
        <w:t>AcrParameters</w:t>
      </w:r>
      <w:r>
        <w:t>'</w:t>
      </w:r>
    </w:p>
    <w:p w14:paraId="3C70BFF3" w14:textId="77777777" w:rsidR="006D412B" w:rsidRDefault="006D412B" w:rsidP="006D412B">
      <w:pPr>
        <w:pStyle w:val="PL"/>
        <w:rPr>
          <w:rFonts w:eastAsia="DengXian"/>
        </w:rPr>
      </w:pPr>
      <w:r>
        <w:rPr>
          <w:rFonts w:eastAsia="DengXian"/>
        </w:rPr>
        <w:t xml:space="preserve">        </w:t>
      </w:r>
      <w:r>
        <w:t>acrModificationParams</w:t>
      </w:r>
      <w:r>
        <w:rPr>
          <w:rFonts w:eastAsia="DengXian"/>
        </w:rPr>
        <w:t>:</w:t>
      </w:r>
    </w:p>
    <w:p w14:paraId="4C809BCD" w14:textId="77777777" w:rsidR="006D412B" w:rsidRDefault="006D412B" w:rsidP="006D412B">
      <w:pPr>
        <w:pStyle w:val="PL"/>
      </w:pPr>
      <w:r>
        <w:t xml:space="preserve">          $ref: '#/components/schemas/AcrModificationParams'</w:t>
      </w:r>
    </w:p>
    <w:p w14:paraId="38CDC774" w14:textId="77777777" w:rsidR="006D4360" w:rsidRDefault="006D4360" w:rsidP="006D4360">
      <w:pPr>
        <w:pStyle w:val="PL"/>
      </w:pPr>
      <w:r>
        <w:t xml:space="preserve">        easBundleInfo:</w:t>
      </w:r>
    </w:p>
    <w:p w14:paraId="4969736C" w14:textId="77777777" w:rsidR="006D4360" w:rsidRDefault="006D4360" w:rsidP="006D4360">
      <w:pPr>
        <w:pStyle w:val="PL"/>
      </w:pPr>
      <w:r>
        <w:t xml:space="preserve">          $ref: 'TS29558_Eees_EASRegistration.yaml#/components/schemas/EASBundleInfo'</w:t>
      </w:r>
    </w:p>
    <w:p w14:paraId="6D7DDE9B" w14:textId="77777777" w:rsidR="006D4360" w:rsidRDefault="006D4360" w:rsidP="006D4360">
      <w:pPr>
        <w:pStyle w:val="PL"/>
      </w:pPr>
      <w:r>
        <w:t xml:space="preserve">        tEasEndPointBundleList:</w:t>
      </w:r>
    </w:p>
    <w:p w14:paraId="10D1E17D" w14:textId="77777777" w:rsidR="006D4360" w:rsidRDefault="006D4360" w:rsidP="006D4360">
      <w:pPr>
        <w:pStyle w:val="PL"/>
      </w:pPr>
      <w:r>
        <w:t xml:space="preserve">          type: array</w:t>
      </w:r>
    </w:p>
    <w:p w14:paraId="5EC43194" w14:textId="77777777" w:rsidR="006D4360" w:rsidRDefault="006D4360" w:rsidP="006D4360">
      <w:pPr>
        <w:pStyle w:val="PL"/>
      </w:pPr>
      <w:r>
        <w:t xml:space="preserve">          items:</w:t>
      </w:r>
    </w:p>
    <w:p w14:paraId="27AEEB4F" w14:textId="77777777" w:rsidR="006D4360" w:rsidRDefault="006D4360" w:rsidP="006D4360">
      <w:pPr>
        <w:pStyle w:val="PL"/>
      </w:pPr>
      <w:r>
        <w:t xml:space="preserve">            $ref: 'TS29558_Eees_EASRegistration.yaml#/components/schemas/EndPoint'</w:t>
      </w:r>
    </w:p>
    <w:p w14:paraId="7C8608CB" w14:textId="77777777" w:rsidR="006D4360" w:rsidRDefault="006D4360" w:rsidP="006D4360">
      <w:pPr>
        <w:pStyle w:val="PL"/>
      </w:pPr>
      <w:r>
        <w:t xml:space="preserve">          minItems: 1</w:t>
      </w:r>
    </w:p>
    <w:p w14:paraId="20C252AD" w14:textId="77777777" w:rsidR="009E5347" w:rsidRDefault="009E5347" w:rsidP="009E5347">
      <w:pPr>
        <w:pStyle w:val="PL"/>
      </w:pPr>
      <w:r>
        <w:t xml:space="preserve">      required:</w:t>
      </w:r>
    </w:p>
    <w:p w14:paraId="59EA7650" w14:textId="77777777" w:rsidR="009E5347" w:rsidRDefault="009E5347" w:rsidP="009E5347">
      <w:pPr>
        <w:pStyle w:val="PL"/>
      </w:pPr>
      <w:r>
        <w:t xml:space="preserve">        - </w:t>
      </w:r>
      <w:r w:rsidRPr="00F67186">
        <w:t>requestorId</w:t>
      </w:r>
    </w:p>
    <w:p w14:paraId="12C9AF23" w14:textId="77777777" w:rsidR="009E5347" w:rsidRDefault="009E5347" w:rsidP="009E5347">
      <w:pPr>
        <w:pStyle w:val="PL"/>
      </w:pPr>
      <w:r>
        <w:t xml:space="preserve">        - tEasEndpoint</w:t>
      </w:r>
    </w:p>
    <w:p w14:paraId="5E507D8C" w14:textId="77777777" w:rsidR="009E5347" w:rsidRDefault="009E5347" w:rsidP="009E5347">
      <w:pPr>
        <w:pStyle w:val="PL"/>
      </w:pPr>
      <w:r>
        <w:t xml:space="preserve">        - easNotifInd</w:t>
      </w:r>
    </w:p>
    <w:p w14:paraId="50ED47AA" w14:textId="77777777" w:rsidR="009E5347" w:rsidRDefault="009E5347" w:rsidP="009E5347">
      <w:pPr>
        <w:pStyle w:val="PL"/>
      </w:pPr>
    </w:p>
    <w:p w14:paraId="39E31C80" w14:textId="77777777" w:rsidR="009E5347" w:rsidRDefault="009E5347" w:rsidP="009E5347">
      <w:pPr>
        <w:pStyle w:val="PL"/>
      </w:pPr>
      <w:r>
        <w:t xml:space="preserve">    AcrDecReq:</w:t>
      </w:r>
    </w:p>
    <w:p w14:paraId="58C928E0" w14:textId="77777777" w:rsidR="009E5347" w:rsidRDefault="009E5347" w:rsidP="009E5347">
      <w:pPr>
        <w:pStyle w:val="PL"/>
      </w:pPr>
      <w:r>
        <w:t xml:space="preserve">      description: &gt;</w:t>
      </w:r>
    </w:p>
    <w:p w14:paraId="3831F311" w14:textId="77777777" w:rsidR="009E5347" w:rsidRDefault="009E5347" w:rsidP="009E5347">
      <w:pPr>
        <w:pStyle w:val="PL"/>
      </w:pPr>
      <w:r>
        <w:t xml:space="preserve">        </w:t>
      </w:r>
      <w:r w:rsidRPr="00387CBB">
        <w:t>Represents the p</w:t>
      </w:r>
      <w:r w:rsidRPr="00387CBB">
        <w:rPr>
          <w:rFonts w:hint="eastAsia"/>
        </w:rPr>
        <w:t xml:space="preserve">arameters to </w:t>
      </w:r>
      <w:r w:rsidRPr="00387CBB">
        <w:t>inform about the selected target EAS and provide the</w:t>
      </w:r>
    </w:p>
    <w:p w14:paraId="6F4696E9" w14:textId="77777777" w:rsidR="009E5347" w:rsidRDefault="009E5347" w:rsidP="009E5347">
      <w:pPr>
        <w:pStyle w:val="PL"/>
      </w:pPr>
      <w:r>
        <w:t xml:space="preserve">       </w:t>
      </w:r>
      <w:r w:rsidRPr="00387CBB">
        <w:t xml:space="preserve"> associated information.</w:t>
      </w:r>
    </w:p>
    <w:p w14:paraId="02184A48" w14:textId="77777777" w:rsidR="009E5347" w:rsidRDefault="009E5347" w:rsidP="009E5347">
      <w:pPr>
        <w:pStyle w:val="PL"/>
      </w:pPr>
      <w:r>
        <w:t xml:space="preserve">      type: object</w:t>
      </w:r>
    </w:p>
    <w:p w14:paraId="78E65357" w14:textId="77777777" w:rsidR="009E5347" w:rsidRDefault="009E5347" w:rsidP="009E5347">
      <w:pPr>
        <w:pStyle w:val="PL"/>
      </w:pPr>
      <w:r>
        <w:t xml:space="preserve">      properties:</w:t>
      </w:r>
    </w:p>
    <w:p w14:paraId="371830BC" w14:textId="77777777" w:rsidR="009E5347" w:rsidRDefault="009E5347" w:rsidP="009E5347">
      <w:pPr>
        <w:pStyle w:val="PL"/>
      </w:pPr>
      <w:r>
        <w:t xml:space="preserve">        ueId:</w:t>
      </w:r>
    </w:p>
    <w:p w14:paraId="36127E14" w14:textId="77777777" w:rsidR="009E5347" w:rsidRDefault="009E5347" w:rsidP="009E5347">
      <w:pPr>
        <w:pStyle w:val="PL"/>
      </w:pPr>
      <w:r>
        <w:t xml:space="preserve">          $ref: 'TS29571_CommonData.yaml#/components/schemas/Gpsi'</w:t>
      </w:r>
    </w:p>
    <w:p w14:paraId="7E7BA0AD" w14:textId="77777777" w:rsidR="009E5347" w:rsidRDefault="009E5347" w:rsidP="009E5347">
      <w:pPr>
        <w:pStyle w:val="PL"/>
      </w:pPr>
      <w:r>
        <w:t xml:space="preserve">        ac</w:t>
      </w:r>
      <w:r w:rsidRPr="00F67186">
        <w:t>Id</w:t>
      </w:r>
      <w:r>
        <w:t>:</w:t>
      </w:r>
    </w:p>
    <w:p w14:paraId="67CFFDC3" w14:textId="77777777" w:rsidR="009E5347" w:rsidRDefault="009E5347" w:rsidP="009E5347">
      <w:pPr>
        <w:pStyle w:val="PL"/>
      </w:pPr>
      <w:r>
        <w:t xml:space="preserve">          type: string</w:t>
      </w:r>
    </w:p>
    <w:p w14:paraId="314717DA" w14:textId="77777777" w:rsidR="009E5347" w:rsidRDefault="009E5347" w:rsidP="009E5347">
      <w:pPr>
        <w:pStyle w:val="PL"/>
      </w:pPr>
      <w:r>
        <w:t xml:space="preserve">        tEasId:</w:t>
      </w:r>
    </w:p>
    <w:p w14:paraId="0F6AE342" w14:textId="77777777" w:rsidR="009E5347" w:rsidRDefault="009E5347" w:rsidP="009E5347">
      <w:pPr>
        <w:pStyle w:val="PL"/>
      </w:pPr>
      <w:r>
        <w:lastRenderedPageBreak/>
        <w:t xml:space="preserve">          type: string</w:t>
      </w:r>
    </w:p>
    <w:p w14:paraId="129D2562" w14:textId="77777777" w:rsidR="009E5347" w:rsidRDefault="009E5347" w:rsidP="009E5347">
      <w:pPr>
        <w:pStyle w:val="PL"/>
      </w:pPr>
      <w:r>
        <w:t xml:space="preserve">        tEasEndpoint:</w:t>
      </w:r>
    </w:p>
    <w:p w14:paraId="31AFE23D" w14:textId="77777777" w:rsidR="009E5347" w:rsidRDefault="009E5347" w:rsidP="009E5347">
      <w:pPr>
        <w:pStyle w:val="PL"/>
      </w:pPr>
      <w:r>
        <w:t xml:space="preserve">          $ref: 'TS29558_Eees_EASRegistration.yaml#/components/schemas/EndPoint'</w:t>
      </w:r>
    </w:p>
    <w:p w14:paraId="62822A37" w14:textId="77777777" w:rsidR="001161A8" w:rsidRDefault="001161A8" w:rsidP="001161A8">
      <w:pPr>
        <w:pStyle w:val="PL"/>
        <w:rPr>
          <w:rFonts w:eastAsia="DengXian"/>
        </w:rPr>
      </w:pPr>
      <w:r>
        <w:rPr>
          <w:rFonts w:eastAsia="DengXian"/>
        </w:rPr>
        <w:t xml:space="preserve">        </w:t>
      </w:r>
      <w:r>
        <w:t>expectedLocArea</w:t>
      </w:r>
      <w:r>
        <w:rPr>
          <w:rFonts w:eastAsia="DengXian"/>
        </w:rPr>
        <w:t>:</w:t>
      </w:r>
    </w:p>
    <w:p w14:paraId="369A7877" w14:textId="77777777" w:rsidR="001161A8" w:rsidRDefault="001161A8" w:rsidP="001161A8">
      <w:pPr>
        <w:pStyle w:val="PL"/>
      </w:pPr>
      <w:r>
        <w:t xml:space="preserve">          $ref: '#/components/schemas/</w:t>
      </w:r>
      <w:r>
        <w:rPr>
          <w:lang w:eastAsia="zh-CN"/>
        </w:rPr>
        <w:t>Expected</w:t>
      </w:r>
      <w:r w:rsidRPr="001310EC">
        <w:rPr>
          <w:lang w:eastAsia="zh-CN"/>
        </w:rPr>
        <w:t>LocationArea</w:t>
      </w:r>
      <w:r>
        <w:t>'</w:t>
      </w:r>
    </w:p>
    <w:p w14:paraId="7274CEB1" w14:textId="77777777" w:rsidR="006D4360" w:rsidRDefault="006D4360" w:rsidP="006D4360">
      <w:pPr>
        <w:pStyle w:val="PL"/>
      </w:pPr>
      <w:r>
        <w:t xml:space="preserve">        easBundleInfo:</w:t>
      </w:r>
    </w:p>
    <w:p w14:paraId="062A62F3" w14:textId="77777777" w:rsidR="006D4360" w:rsidRDefault="006D4360" w:rsidP="006D4360">
      <w:pPr>
        <w:pStyle w:val="PL"/>
      </w:pPr>
      <w:r>
        <w:t xml:space="preserve">          $ref: 'TS29558_Eees_EASRegistration.yaml#/components/schemas/EASBundleInfo'</w:t>
      </w:r>
    </w:p>
    <w:p w14:paraId="2322C77D" w14:textId="77777777" w:rsidR="006D4360" w:rsidRDefault="006D4360" w:rsidP="006D4360">
      <w:pPr>
        <w:pStyle w:val="PL"/>
      </w:pPr>
      <w:r>
        <w:t xml:space="preserve">        tEasEndPointBundleList:</w:t>
      </w:r>
    </w:p>
    <w:p w14:paraId="084BDDA1" w14:textId="77777777" w:rsidR="006D4360" w:rsidRDefault="006D4360" w:rsidP="006D4360">
      <w:pPr>
        <w:pStyle w:val="PL"/>
      </w:pPr>
      <w:r>
        <w:t xml:space="preserve">          type: array</w:t>
      </w:r>
    </w:p>
    <w:p w14:paraId="61822D72" w14:textId="77777777" w:rsidR="006D4360" w:rsidRDefault="006D4360" w:rsidP="006D4360">
      <w:pPr>
        <w:pStyle w:val="PL"/>
      </w:pPr>
      <w:r>
        <w:t xml:space="preserve">          items:</w:t>
      </w:r>
    </w:p>
    <w:p w14:paraId="5A1664F3" w14:textId="77777777" w:rsidR="006D4360" w:rsidRDefault="006D4360" w:rsidP="006D4360">
      <w:pPr>
        <w:pStyle w:val="PL"/>
      </w:pPr>
      <w:r>
        <w:t xml:space="preserve">            $ref: 'TS29558_Eees_EASRegistration.yaml#/components/schemas/EndPoint'</w:t>
      </w:r>
    </w:p>
    <w:p w14:paraId="282BA5C1" w14:textId="77777777" w:rsidR="006D4360" w:rsidRDefault="006D4360" w:rsidP="006D4360">
      <w:pPr>
        <w:pStyle w:val="PL"/>
      </w:pPr>
      <w:r>
        <w:t xml:space="preserve">          minItems: 1</w:t>
      </w:r>
    </w:p>
    <w:p w14:paraId="18C8F9C2" w14:textId="77777777" w:rsidR="0052617B" w:rsidRDefault="0052617B" w:rsidP="0052617B">
      <w:pPr>
        <w:pStyle w:val="PL"/>
      </w:pPr>
      <w:r>
        <w:t xml:space="preserve">        </w:t>
      </w:r>
      <w:bookmarkStart w:id="2029" w:name="_Hlk173768740"/>
      <w:r w:rsidRPr="00F67186">
        <w:t>requestorId</w:t>
      </w:r>
      <w:r>
        <w:t>:</w:t>
      </w:r>
    </w:p>
    <w:p w14:paraId="71224E95" w14:textId="77777777" w:rsidR="0052617B" w:rsidRDefault="0052617B" w:rsidP="0052617B">
      <w:pPr>
        <w:pStyle w:val="PL"/>
      </w:pPr>
      <w:r w:rsidRPr="0005333E">
        <w:t xml:space="preserve">          description: </w:t>
      </w:r>
      <w:r>
        <w:t>&gt;</w:t>
      </w:r>
    </w:p>
    <w:p w14:paraId="4C2D926E" w14:textId="77777777" w:rsidR="0052617B" w:rsidRDefault="0052617B" w:rsidP="0052617B">
      <w:pPr>
        <w:pStyle w:val="PL"/>
      </w:pPr>
      <w:r w:rsidRPr="0005333E">
        <w:t xml:space="preserve">          </w:t>
      </w:r>
      <w:r>
        <w:t xml:space="preserve">  Contains the identifier of the EAS that is sending the request</w:t>
      </w:r>
      <w:r w:rsidRPr="009D448A">
        <w:t>.</w:t>
      </w:r>
      <w:r>
        <w:t xml:space="preserve"> It shall be</w:t>
      </w:r>
    </w:p>
    <w:p w14:paraId="0B5759CF" w14:textId="77777777" w:rsidR="0052617B" w:rsidRDefault="0052617B" w:rsidP="0052617B">
      <w:pPr>
        <w:pStyle w:val="PL"/>
      </w:pPr>
      <w:r w:rsidRPr="0005333E">
        <w:t xml:space="preserve">          </w:t>
      </w:r>
      <w:r>
        <w:t xml:space="preserve">  included although it is not specified as a mandatory due to backward</w:t>
      </w:r>
    </w:p>
    <w:p w14:paraId="311D177E" w14:textId="77777777" w:rsidR="0052617B" w:rsidRPr="0005333E" w:rsidRDefault="0052617B" w:rsidP="0052617B">
      <w:pPr>
        <w:pStyle w:val="PL"/>
      </w:pPr>
      <w:r w:rsidRPr="0005333E">
        <w:t xml:space="preserve">          </w:t>
      </w:r>
      <w:r>
        <w:t xml:space="preserve">  compatibility reasons.</w:t>
      </w:r>
    </w:p>
    <w:p w14:paraId="441B0694" w14:textId="77777777" w:rsidR="0052617B" w:rsidRDefault="0052617B" w:rsidP="0052617B">
      <w:pPr>
        <w:pStyle w:val="PL"/>
      </w:pPr>
      <w:r>
        <w:t xml:space="preserve">          type: string</w:t>
      </w:r>
    </w:p>
    <w:bookmarkEnd w:id="2029"/>
    <w:p w14:paraId="466DB309" w14:textId="77777777" w:rsidR="00745B9B" w:rsidRPr="00181DD3" w:rsidRDefault="00745B9B" w:rsidP="00745B9B">
      <w:pPr>
        <w:pStyle w:val="PL"/>
      </w:pPr>
      <w:r w:rsidRPr="00181DD3">
        <w:t xml:space="preserve">        appGrp</w:t>
      </w:r>
      <w:r>
        <w:t>UeIds</w:t>
      </w:r>
      <w:r w:rsidRPr="00181DD3">
        <w:t>:</w:t>
      </w:r>
    </w:p>
    <w:p w14:paraId="797A2CD8" w14:textId="77777777" w:rsidR="00745B9B" w:rsidRPr="00181DD3" w:rsidRDefault="00745B9B" w:rsidP="00745B9B">
      <w:pPr>
        <w:pStyle w:val="PL"/>
      </w:pPr>
      <w:r w:rsidRPr="00181DD3">
        <w:t xml:space="preserve">          type: array</w:t>
      </w:r>
    </w:p>
    <w:p w14:paraId="5F174CBC" w14:textId="77777777" w:rsidR="00745B9B" w:rsidRPr="00181DD3" w:rsidRDefault="00745B9B" w:rsidP="00745B9B">
      <w:pPr>
        <w:pStyle w:val="PL"/>
      </w:pPr>
      <w:r w:rsidRPr="00181DD3">
        <w:t xml:space="preserve">          items:</w:t>
      </w:r>
    </w:p>
    <w:p w14:paraId="1BE7A24A" w14:textId="77777777" w:rsidR="00745B9B" w:rsidRPr="00181DD3" w:rsidRDefault="00745B9B" w:rsidP="00745B9B">
      <w:pPr>
        <w:pStyle w:val="PL"/>
      </w:pPr>
      <w:r w:rsidRPr="00181DD3">
        <w:t xml:space="preserve">          </w:t>
      </w:r>
      <w:r>
        <w:t xml:space="preserve">  </w:t>
      </w:r>
      <w:r w:rsidRPr="00181DD3">
        <w:t>$ref: 'TS29571_CommonData.yaml#/components/schemas/Gpsi'</w:t>
      </w:r>
    </w:p>
    <w:p w14:paraId="2049AA21" w14:textId="77777777" w:rsidR="00745B9B" w:rsidRPr="00181DD3" w:rsidRDefault="00745B9B" w:rsidP="00745B9B">
      <w:pPr>
        <w:pStyle w:val="PL"/>
      </w:pPr>
      <w:r w:rsidRPr="00181DD3">
        <w:t xml:space="preserve">          minItems: 1</w:t>
      </w:r>
    </w:p>
    <w:p w14:paraId="45108523" w14:textId="77777777" w:rsidR="00745B9B" w:rsidRPr="00181DD3" w:rsidRDefault="00745B9B" w:rsidP="00745B9B">
      <w:pPr>
        <w:pStyle w:val="PL"/>
      </w:pPr>
      <w:r w:rsidRPr="00181DD3">
        <w:t xml:space="preserve">          description: Contains </w:t>
      </w:r>
      <w:r>
        <w:t>a</w:t>
      </w:r>
      <w:r w:rsidRPr="00181DD3">
        <w:t xml:space="preserve"> </w:t>
      </w:r>
      <w:r w:rsidRPr="00181DD3">
        <w:rPr>
          <w:rFonts w:cs="Arial"/>
          <w:szCs w:val="18"/>
        </w:rPr>
        <w:t xml:space="preserve">list of UE </w:t>
      </w:r>
      <w:r w:rsidRPr="00181DD3">
        <w:t>identifier</w:t>
      </w:r>
      <w:r w:rsidRPr="00181DD3">
        <w:rPr>
          <w:rFonts w:cs="Arial"/>
          <w:szCs w:val="18"/>
        </w:rPr>
        <w:t>(s) in the application group.</w:t>
      </w:r>
    </w:p>
    <w:p w14:paraId="43871C7F" w14:textId="77777777" w:rsidR="009E5347" w:rsidRDefault="009E5347" w:rsidP="009E5347">
      <w:pPr>
        <w:pStyle w:val="PL"/>
      </w:pPr>
      <w:r>
        <w:t xml:space="preserve">      required:</w:t>
      </w:r>
    </w:p>
    <w:p w14:paraId="315D01EA" w14:textId="77777777" w:rsidR="009E5347" w:rsidRDefault="009E5347" w:rsidP="009E5347">
      <w:pPr>
        <w:pStyle w:val="PL"/>
      </w:pPr>
      <w:r>
        <w:t xml:space="preserve">        - ueId</w:t>
      </w:r>
    </w:p>
    <w:p w14:paraId="581F3650" w14:textId="77777777" w:rsidR="009E5347" w:rsidRDefault="009E5347" w:rsidP="009E5347">
      <w:pPr>
        <w:pStyle w:val="PL"/>
      </w:pPr>
      <w:r>
        <w:t xml:space="preserve">        - tEasId</w:t>
      </w:r>
    </w:p>
    <w:p w14:paraId="40737FC4" w14:textId="77777777" w:rsidR="009E5347" w:rsidRDefault="009E5347" w:rsidP="009E5347">
      <w:pPr>
        <w:pStyle w:val="PL"/>
      </w:pPr>
      <w:r>
        <w:t xml:space="preserve">        - tEasEndpoint</w:t>
      </w:r>
    </w:p>
    <w:p w14:paraId="29F960D7" w14:textId="77777777" w:rsidR="009E5347" w:rsidRDefault="009E5347" w:rsidP="009E5347">
      <w:pPr>
        <w:pStyle w:val="PL"/>
      </w:pPr>
    </w:p>
    <w:p w14:paraId="5F04DB64" w14:textId="77777777" w:rsidR="009E5347" w:rsidRDefault="009E5347" w:rsidP="009E5347">
      <w:pPr>
        <w:pStyle w:val="PL"/>
      </w:pPr>
      <w:r>
        <w:t xml:space="preserve">    EecCtxtReloc:</w:t>
      </w:r>
    </w:p>
    <w:p w14:paraId="58616983" w14:textId="77777777" w:rsidR="009E5347" w:rsidRDefault="009E5347" w:rsidP="009E5347">
      <w:pPr>
        <w:pStyle w:val="PL"/>
      </w:pPr>
      <w:r>
        <w:t xml:space="preserve">      description: </w:t>
      </w:r>
      <w:r w:rsidRPr="00387CBB">
        <w:t>Represents EEC Context relocation information.</w:t>
      </w:r>
    </w:p>
    <w:p w14:paraId="2C19ACCB" w14:textId="77777777" w:rsidR="009E5347" w:rsidRDefault="009E5347" w:rsidP="009E5347">
      <w:pPr>
        <w:pStyle w:val="PL"/>
      </w:pPr>
      <w:r>
        <w:t xml:space="preserve">      type: object</w:t>
      </w:r>
    </w:p>
    <w:p w14:paraId="7006B84B" w14:textId="77777777" w:rsidR="009E5347" w:rsidRDefault="009E5347" w:rsidP="009E5347">
      <w:pPr>
        <w:pStyle w:val="PL"/>
      </w:pPr>
      <w:r>
        <w:t xml:space="preserve">      properties:</w:t>
      </w:r>
    </w:p>
    <w:p w14:paraId="4CD8F933" w14:textId="77777777" w:rsidR="009E5347" w:rsidRDefault="009E5347" w:rsidP="009E5347">
      <w:pPr>
        <w:pStyle w:val="PL"/>
      </w:pPr>
      <w:r>
        <w:t xml:space="preserve">        eecCtxtId:</w:t>
      </w:r>
    </w:p>
    <w:p w14:paraId="3ADCFF5B" w14:textId="77777777" w:rsidR="009E5347" w:rsidRDefault="009E5347" w:rsidP="009E5347">
      <w:pPr>
        <w:pStyle w:val="PL"/>
      </w:pPr>
      <w:r>
        <w:t xml:space="preserve">          type: string</w:t>
      </w:r>
    </w:p>
    <w:p w14:paraId="4B3D1A21" w14:textId="77777777" w:rsidR="009E5347" w:rsidRDefault="009E5347" w:rsidP="009E5347">
      <w:pPr>
        <w:pStyle w:val="PL"/>
      </w:pPr>
      <w:r>
        <w:t xml:space="preserve">        sEesId:</w:t>
      </w:r>
    </w:p>
    <w:p w14:paraId="02203630" w14:textId="77777777" w:rsidR="009E5347" w:rsidRDefault="009E5347" w:rsidP="009E5347">
      <w:pPr>
        <w:pStyle w:val="PL"/>
      </w:pPr>
      <w:r>
        <w:t xml:space="preserve">          type: string</w:t>
      </w:r>
    </w:p>
    <w:p w14:paraId="28CB8CE1" w14:textId="77777777" w:rsidR="009E5347" w:rsidRDefault="009E5347" w:rsidP="009E5347">
      <w:pPr>
        <w:pStyle w:val="PL"/>
      </w:pPr>
      <w:r>
        <w:t xml:space="preserve">        sEecEndpoint:</w:t>
      </w:r>
    </w:p>
    <w:p w14:paraId="23E86B7C" w14:textId="77777777" w:rsidR="009E5347" w:rsidRDefault="009E5347" w:rsidP="009E5347">
      <w:pPr>
        <w:pStyle w:val="PL"/>
      </w:pPr>
      <w:r>
        <w:t xml:space="preserve">          $ref: 'TS29558_Eees_EASRegistration.yaml#/components/schemas/EndPoint'</w:t>
      </w:r>
    </w:p>
    <w:p w14:paraId="26703310" w14:textId="77777777" w:rsidR="009E5347" w:rsidRDefault="009E5347" w:rsidP="009E5347">
      <w:pPr>
        <w:pStyle w:val="PL"/>
      </w:pPr>
      <w:r>
        <w:t xml:space="preserve">        tEesId:</w:t>
      </w:r>
    </w:p>
    <w:p w14:paraId="3963BD70" w14:textId="77777777" w:rsidR="009E5347" w:rsidRDefault="009E5347" w:rsidP="009E5347">
      <w:pPr>
        <w:pStyle w:val="PL"/>
      </w:pPr>
      <w:r>
        <w:t xml:space="preserve">          type: string</w:t>
      </w:r>
    </w:p>
    <w:p w14:paraId="4267363F" w14:textId="77777777" w:rsidR="009E5347" w:rsidRDefault="009E5347" w:rsidP="009E5347">
      <w:pPr>
        <w:pStyle w:val="PL"/>
      </w:pPr>
      <w:r>
        <w:t xml:space="preserve">        tEecEndpoint:</w:t>
      </w:r>
    </w:p>
    <w:p w14:paraId="0C98F072" w14:textId="77777777" w:rsidR="009E5347" w:rsidRDefault="009E5347" w:rsidP="009E5347">
      <w:pPr>
        <w:pStyle w:val="PL"/>
      </w:pPr>
      <w:r>
        <w:t xml:space="preserve">          $ref: 'TS29558_Eees_EASRegistration.yaml#/components/schemas/EndPoint'</w:t>
      </w:r>
    </w:p>
    <w:p w14:paraId="624D0BEB" w14:textId="77777777" w:rsidR="009E5347" w:rsidRDefault="009E5347" w:rsidP="009E5347">
      <w:pPr>
        <w:pStyle w:val="PL"/>
      </w:pPr>
      <w:r>
        <w:t xml:space="preserve">      required:</w:t>
      </w:r>
    </w:p>
    <w:p w14:paraId="40CF33A7" w14:textId="77777777" w:rsidR="009E5347" w:rsidRDefault="009E5347" w:rsidP="009E5347">
      <w:pPr>
        <w:pStyle w:val="PL"/>
      </w:pPr>
      <w:r>
        <w:t xml:space="preserve">        - eecCtxtId</w:t>
      </w:r>
    </w:p>
    <w:p w14:paraId="2400DF10" w14:textId="77777777" w:rsidR="008A3ACC" w:rsidRDefault="008A3ACC" w:rsidP="008A3ACC">
      <w:pPr>
        <w:pStyle w:val="PL"/>
      </w:pPr>
    </w:p>
    <w:p w14:paraId="507A30AB" w14:textId="77777777" w:rsidR="008A3ACC" w:rsidRDefault="008A3ACC" w:rsidP="008A3ACC">
      <w:pPr>
        <w:pStyle w:val="PL"/>
      </w:pPr>
      <w:r>
        <w:t xml:space="preserve">    ExpectedLocationArea:</w:t>
      </w:r>
    </w:p>
    <w:p w14:paraId="7AA9F160" w14:textId="77777777" w:rsidR="008A3ACC" w:rsidRDefault="008A3ACC" w:rsidP="008A3ACC">
      <w:pPr>
        <w:pStyle w:val="PL"/>
      </w:pPr>
      <w:r>
        <w:t xml:space="preserve">      description: &gt;</w:t>
      </w:r>
    </w:p>
    <w:p w14:paraId="649DE73C" w14:textId="77777777" w:rsidR="008A3ACC" w:rsidRDefault="008A3ACC" w:rsidP="008A3ACC">
      <w:pPr>
        <w:pStyle w:val="PL"/>
      </w:pPr>
      <w:r>
        <w:t xml:space="preserve">        Represents the expected location or service are of UE.</w:t>
      </w:r>
    </w:p>
    <w:p w14:paraId="18BCD047" w14:textId="77777777" w:rsidR="008A3ACC" w:rsidRDefault="008A3ACC" w:rsidP="008A3ACC">
      <w:pPr>
        <w:pStyle w:val="PL"/>
      </w:pPr>
      <w:r>
        <w:t xml:space="preserve">      type: object</w:t>
      </w:r>
    </w:p>
    <w:p w14:paraId="1E8EE15A" w14:textId="77777777" w:rsidR="008A3ACC" w:rsidRDefault="008A3ACC" w:rsidP="008A3ACC">
      <w:pPr>
        <w:pStyle w:val="PL"/>
      </w:pPr>
      <w:r>
        <w:t xml:space="preserve">      properties:</w:t>
      </w:r>
    </w:p>
    <w:p w14:paraId="6A67FDF4" w14:textId="77777777" w:rsidR="008A3ACC" w:rsidRDefault="008A3ACC" w:rsidP="008A3ACC">
      <w:pPr>
        <w:pStyle w:val="PL"/>
      </w:pPr>
      <w:r>
        <w:t xml:space="preserve">        locInfo:</w:t>
      </w:r>
    </w:p>
    <w:p w14:paraId="328665B0" w14:textId="77777777" w:rsidR="008A3ACC" w:rsidRDefault="008A3ACC" w:rsidP="008A3ACC">
      <w:pPr>
        <w:pStyle w:val="PL"/>
      </w:pPr>
      <w:r>
        <w:t xml:space="preserve">          $ref: 'TS29122_MonitoringEvent.yaml#/components/schemas/LocationInfo'</w:t>
      </w:r>
    </w:p>
    <w:p w14:paraId="68F7E7ED" w14:textId="77777777" w:rsidR="008A3ACC" w:rsidRDefault="008A3ACC" w:rsidP="008A3ACC">
      <w:pPr>
        <w:pStyle w:val="PL"/>
      </w:pPr>
      <w:r>
        <w:t xml:space="preserve">        svcArea:</w:t>
      </w:r>
    </w:p>
    <w:p w14:paraId="09896AE2" w14:textId="77777777" w:rsidR="008A3ACC" w:rsidRDefault="008A3ACC" w:rsidP="008A3ACC">
      <w:pPr>
        <w:pStyle w:val="PL"/>
      </w:pPr>
      <w:r>
        <w:t xml:space="preserve">          $ref: 'TS29122_CommonData.yaml#/components/schemas/LocationArea5G'</w:t>
      </w:r>
    </w:p>
    <w:p w14:paraId="08BBB7CD" w14:textId="77777777" w:rsidR="00E23548" w:rsidRDefault="00E23548" w:rsidP="00E23548">
      <w:pPr>
        <w:pStyle w:val="PL"/>
      </w:pPr>
    </w:p>
    <w:p w14:paraId="2486ED8C" w14:textId="77777777" w:rsidR="00E23548" w:rsidRDefault="00E23548" w:rsidP="00E23548">
      <w:pPr>
        <w:pStyle w:val="PL"/>
      </w:pPr>
      <w:r>
        <w:t xml:space="preserve">    </w:t>
      </w:r>
      <w:r w:rsidRPr="00856C4F">
        <w:t>AcrParameters</w:t>
      </w:r>
      <w:r>
        <w:t>:</w:t>
      </w:r>
    </w:p>
    <w:p w14:paraId="6753CA11" w14:textId="77777777" w:rsidR="00E23548" w:rsidRDefault="00E23548" w:rsidP="00E23548">
      <w:pPr>
        <w:pStyle w:val="PL"/>
      </w:pPr>
      <w:r>
        <w:t xml:space="preserve">      description: &gt;</w:t>
      </w:r>
    </w:p>
    <w:p w14:paraId="147BEB32" w14:textId="77777777" w:rsidR="00E23548" w:rsidRDefault="00E23548" w:rsidP="00E23548">
      <w:pPr>
        <w:pStyle w:val="PL"/>
      </w:pPr>
      <w:r>
        <w:t xml:space="preserve">        Represents ACR parameters specific to ACR request initiated for Service continuity planning.</w:t>
      </w:r>
    </w:p>
    <w:p w14:paraId="70FAA671" w14:textId="77777777" w:rsidR="00E23548" w:rsidRDefault="00E23548" w:rsidP="00E23548">
      <w:pPr>
        <w:pStyle w:val="PL"/>
      </w:pPr>
      <w:r>
        <w:t xml:space="preserve">      type: object</w:t>
      </w:r>
    </w:p>
    <w:p w14:paraId="5AD02F9D" w14:textId="77777777" w:rsidR="00E23548" w:rsidRDefault="00E23548" w:rsidP="00E23548">
      <w:pPr>
        <w:pStyle w:val="PL"/>
      </w:pPr>
      <w:r>
        <w:t xml:space="preserve">      properties:</w:t>
      </w:r>
    </w:p>
    <w:p w14:paraId="7FBF8FE5" w14:textId="77777777" w:rsidR="00E23548" w:rsidRDefault="00E23548" w:rsidP="00E23548">
      <w:pPr>
        <w:pStyle w:val="PL"/>
      </w:pPr>
      <w:r>
        <w:t xml:space="preserve">        predictExpTime:</w:t>
      </w:r>
    </w:p>
    <w:p w14:paraId="730039AD" w14:textId="77777777" w:rsidR="00E23548" w:rsidRDefault="00E23548" w:rsidP="00E23548">
      <w:pPr>
        <w:pStyle w:val="PL"/>
      </w:pPr>
      <w:r>
        <w:t xml:space="preserve">          $ref: 'TS29122_CommonData.yaml#/components/schemas/DateTime'</w:t>
      </w:r>
    </w:p>
    <w:p w14:paraId="6AB19ADB" w14:textId="77777777" w:rsidR="00E23548" w:rsidRDefault="00E23548" w:rsidP="00E23548">
      <w:pPr>
        <w:pStyle w:val="PL"/>
      </w:pPr>
    </w:p>
    <w:p w14:paraId="3A8EAAE3" w14:textId="77777777" w:rsidR="00E23548" w:rsidRDefault="00E23548" w:rsidP="00E23548">
      <w:pPr>
        <w:pStyle w:val="PL"/>
      </w:pPr>
      <w:r>
        <w:t xml:space="preserve">    AcrModificationParams:</w:t>
      </w:r>
    </w:p>
    <w:p w14:paraId="0E3E8C74" w14:textId="77777777" w:rsidR="00E23548" w:rsidRDefault="00E23548" w:rsidP="00E23548">
      <w:pPr>
        <w:pStyle w:val="PL"/>
      </w:pPr>
      <w:r>
        <w:t xml:space="preserve">      description: &gt;</w:t>
      </w:r>
    </w:p>
    <w:p w14:paraId="109EE448" w14:textId="77777777" w:rsidR="00E23548" w:rsidRDefault="00E23548" w:rsidP="00E23548">
      <w:pPr>
        <w:pStyle w:val="PL"/>
      </w:pPr>
      <w:r>
        <w:t xml:space="preserve">        Represents ACR parameters specific to ACR modification request.</w:t>
      </w:r>
    </w:p>
    <w:p w14:paraId="3AA86317" w14:textId="77777777" w:rsidR="00E23548" w:rsidRDefault="00E23548" w:rsidP="00E23548">
      <w:pPr>
        <w:pStyle w:val="PL"/>
      </w:pPr>
      <w:r>
        <w:t xml:space="preserve">      type: object</w:t>
      </w:r>
    </w:p>
    <w:p w14:paraId="68EE4763" w14:textId="77777777" w:rsidR="00E23548" w:rsidRDefault="00E23548" w:rsidP="00E23548">
      <w:pPr>
        <w:pStyle w:val="PL"/>
      </w:pPr>
      <w:r>
        <w:t xml:space="preserve">      properties:</w:t>
      </w:r>
    </w:p>
    <w:p w14:paraId="18359F99" w14:textId="77777777" w:rsidR="00E23548" w:rsidRDefault="00E23548" w:rsidP="00E23548">
      <w:pPr>
        <w:pStyle w:val="PL"/>
      </w:pPr>
      <w:r>
        <w:t xml:space="preserve">        sEasEndpoint:</w:t>
      </w:r>
    </w:p>
    <w:p w14:paraId="5C386302" w14:textId="77777777" w:rsidR="00E23548" w:rsidRDefault="00E23548" w:rsidP="00E23548">
      <w:pPr>
        <w:pStyle w:val="PL"/>
      </w:pPr>
      <w:r>
        <w:t xml:space="preserve">          $ref: 'TS29558_Eees_EASRegistration.yaml#/components/schemas/EndPoint'</w:t>
      </w:r>
    </w:p>
    <w:p w14:paraId="7A3B26EE" w14:textId="77777777" w:rsidR="00E23548" w:rsidRDefault="00E23548" w:rsidP="00E23548">
      <w:pPr>
        <w:pStyle w:val="PL"/>
      </w:pPr>
      <w:r>
        <w:t xml:space="preserve">        tEasEndpoint:</w:t>
      </w:r>
    </w:p>
    <w:p w14:paraId="4A51652E" w14:textId="77777777" w:rsidR="00E23548" w:rsidRDefault="00E23548" w:rsidP="00E23548">
      <w:pPr>
        <w:pStyle w:val="PL"/>
      </w:pPr>
      <w:r>
        <w:t xml:space="preserve">          $ref: 'TS29558_Eees_EASRegistration.yaml#/components/schemas/EndPoint'</w:t>
      </w:r>
    </w:p>
    <w:p w14:paraId="2FA38521" w14:textId="77777777" w:rsidR="00E23548" w:rsidRDefault="00E23548" w:rsidP="00E23548">
      <w:pPr>
        <w:pStyle w:val="PL"/>
      </w:pPr>
      <w:r>
        <w:t xml:space="preserve">        acrParams:</w:t>
      </w:r>
    </w:p>
    <w:p w14:paraId="2F3720A6" w14:textId="77777777" w:rsidR="00E23548" w:rsidRDefault="00E23548" w:rsidP="00E23548">
      <w:pPr>
        <w:pStyle w:val="PL"/>
      </w:pPr>
      <w:r>
        <w:t xml:space="preserve">          $ref: '#/components/schemas/</w:t>
      </w:r>
      <w:r w:rsidRPr="00856C4F">
        <w:t>AcrParameters</w:t>
      </w:r>
      <w:r>
        <w:t>'</w:t>
      </w:r>
    </w:p>
    <w:p w14:paraId="67FD5C1E" w14:textId="77777777" w:rsidR="009E5347" w:rsidRDefault="009E5347" w:rsidP="009E5347">
      <w:pPr>
        <w:pStyle w:val="PL"/>
      </w:pPr>
    </w:p>
    <w:p w14:paraId="00AD0EBB" w14:textId="27D23177" w:rsidR="00973075" w:rsidRDefault="00973075" w:rsidP="00973075">
      <w:pPr>
        <w:pStyle w:val="Heading1"/>
      </w:pPr>
      <w:bookmarkStart w:id="2030" w:name="_Toc160609488"/>
      <w:bookmarkStart w:id="2031" w:name="_Toc191417045"/>
      <w:bookmarkStart w:id="2032" w:name="_Toc101529496"/>
      <w:bookmarkStart w:id="2033" w:name="_Toc114864330"/>
      <w:bookmarkStart w:id="2034" w:name="_Toc143871481"/>
      <w:bookmarkStart w:id="2035" w:name="_Toc144134977"/>
      <w:r w:rsidRPr="00144C0F">
        <w:lastRenderedPageBreak/>
        <w:t>A.</w:t>
      </w:r>
      <w:r w:rsidR="008741E7">
        <w:t>6</w:t>
      </w:r>
      <w:r w:rsidRPr="00144C0F">
        <w:tab/>
        <w:t>Eees_</w:t>
      </w:r>
      <w:r w:rsidRPr="00931880">
        <w:t>EAS</w:t>
      </w:r>
      <w:r>
        <w:rPr>
          <w:lang w:eastAsia="zh-CN"/>
        </w:rPr>
        <w:t>InformationProvisioning</w:t>
      </w:r>
      <w:r w:rsidRPr="00144C0F">
        <w:t xml:space="preserve"> API</w:t>
      </w:r>
      <w:bookmarkEnd w:id="2030"/>
      <w:bookmarkEnd w:id="2031"/>
    </w:p>
    <w:p w14:paraId="0A1ABBA2" w14:textId="77777777" w:rsidR="00973075" w:rsidRDefault="00973075" w:rsidP="00973075">
      <w:pPr>
        <w:pStyle w:val="PL"/>
      </w:pPr>
      <w:r>
        <w:t>openapi: 3.0.0</w:t>
      </w:r>
    </w:p>
    <w:p w14:paraId="3E9CE2F6" w14:textId="77777777" w:rsidR="00973075" w:rsidRDefault="00973075" w:rsidP="00973075">
      <w:pPr>
        <w:pStyle w:val="PL"/>
      </w:pPr>
    </w:p>
    <w:p w14:paraId="23BBC3AF" w14:textId="77777777" w:rsidR="00973075" w:rsidRDefault="00973075" w:rsidP="00973075">
      <w:pPr>
        <w:pStyle w:val="PL"/>
      </w:pPr>
      <w:r>
        <w:t>info:</w:t>
      </w:r>
    </w:p>
    <w:p w14:paraId="754ED74E" w14:textId="77777777" w:rsidR="00973075" w:rsidRDefault="00973075" w:rsidP="00973075">
      <w:pPr>
        <w:pStyle w:val="PL"/>
      </w:pPr>
      <w:r>
        <w:t xml:space="preserve">  title: Eees_EASInformationProvisioning</w:t>
      </w:r>
    </w:p>
    <w:p w14:paraId="6CA6B728" w14:textId="0C173DCA" w:rsidR="00973075" w:rsidRDefault="00973075" w:rsidP="00973075">
      <w:pPr>
        <w:pStyle w:val="PL"/>
      </w:pPr>
      <w:r>
        <w:t xml:space="preserve">  version: "1.</w:t>
      </w:r>
      <w:r w:rsidR="00536BAA">
        <w:t>0</w:t>
      </w:r>
      <w:r>
        <w:t>.0"</w:t>
      </w:r>
    </w:p>
    <w:p w14:paraId="52CD620E" w14:textId="77777777" w:rsidR="00973075" w:rsidRDefault="00973075" w:rsidP="00973075">
      <w:pPr>
        <w:pStyle w:val="PL"/>
      </w:pPr>
      <w:r>
        <w:t xml:space="preserve">  description: |</w:t>
      </w:r>
    </w:p>
    <w:p w14:paraId="2C379BEA" w14:textId="77777777" w:rsidR="00973075" w:rsidRDefault="00973075" w:rsidP="00973075">
      <w:pPr>
        <w:pStyle w:val="PL"/>
      </w:pPr>
      <w:r>
        <w:t xml:space="preserve">    API for EAS Information Provisioning.  </w:t>
      </w:r>
    </w:p>
    <w:p w14:paraId="6C6517E7" w14:textId="77777777" w:rsidR="00973075" w:rsidRDefault="00973075" w:rsidP="00973075">
      <w:pPr>
        <w:pStyle w:val="PL"/>
      </w:pPr>
      <w:r>
        <w:t xml:space="preserve">    © 2024, 3GPP Organizational Partners (ARIB, ATIS, CCSA, ETSI, TSDSI, TTA, TTC).  </w:t>
      </w:r>
    </w:p>
    <w:p w14:paraId="7D52E616" w14:textId="77777777" w:rsidR="00973075" w:rsidRDefault="00973075" w:rsidP="00973075">
      <w:pPr>
        <w:pStyle w:val="PL"/>
      </w:pPr>
      <w:r>
        <w:t xml:space="preserve">    All rights reserved.</w:t>
      </w:r>
    </w:p>
    <w:p w14:paraId="7051CCDB" w14:textId="77777777" w:rsidR="00973075" w:rsidRDefault="00973075" w:rsidP="00973075">
      <w:pPr>
        <w:pStyle w:val="PL"/>
      </w:pPr>
    </w:p>
    <w:p w14:paraId="0D2CD8EF" w14:textId="77777777" w:rsidR="00973075" w:rsidRDefault="00973075" w:rsidP="00973075">
      <w:pPr>
        <w:pStyle w:val="PL"/>
      </w:pPr>
      <w:r>
        <w:t>externalDocs:</w:t>
      </w:r>
    </w:p>
    <w:p w14:paraId="0C8B078B" w14:textId="77777777" w:rsidR="00973075" w:rsidRDefault="00973075" w:rsidP="00973075">
      <w:pPr>
        <w:pStyle w:val="PL"/>
      </w:pPr>
      <w:r>
        <w:t xml:space="preserve">  description: &gt;</w:t>
      </w:r>
    </w:p>
    <w:p w14:paraId="4CAD143F" w14:textId="22A7ABD3" w:rsidR="00973075" w:rsidRDefault="00973075" w:rsidP="00973075">
      <w:pPr>
        <w:pStyle w:val="PL"/>
      </w:pPr>
      <w:r>
        <w:t xml:space="preserve">    3GPP TS 24.558 V18.</w:t>
      </w:r>
      <w:r w:rsidR="00536BAA">
        <w:t>5</w:t>
      </w:r>
      <w:r>
        <w:t>.</w:t>
      </w:r>
      <w:r w:rsidR="00536BAA">
        <w:t>1</w:t>
      </w:r>
      <w:r>
        <w:t xml:space="preserve"> Enabling Edge Applications; Protocol specification.</w:t>
      </w:r>
    </w:p>
    <w:p w14:paraId="26EE89EF" w14:textId="77777777" w:rsidR="00973075" w:rsidRDefault="00973075" w:rsidP="00973075">
      <w:pPr>
        <w:pStyle w:val="PL"/>
      </w:pPr>
      <w:r>
        <w:t xml:space="preserve">  url: 'https://www.3gpp.org/ftp/Specs/archive/24_series/24.558/'</w:t>
      </w:r>
    </w:p>
    <w:p w14:paraId="282E4F85" w14:textId="77777777" w:rsidR="00973075" w:rsidRDefault="00973075" w:rsidP="00973075">
      <w:pPr>
        <w:pStyle w:val="PL"/>
      </w:pPr>
    </w:p>
    <w:p w14:paraId="13AD75EA" w14:textId="77777777" w:rsidR="00973075" w:rsidRDefault="00973075" w:rsidP="00973075">
      <w:pPr>
        <w:pStyle w:val="PL"/>
      </w:pPr>
      <w:r>
        <w:t>security:</w:t>
      </w:r>
    </w:p>
    <w:p w14:paraId="00914843" w14:textId="77777777" w:rsidR="00973075" w:rsidRDefault="00973075" w:rsidP="00973075">
      <w:pPr>
        <w:pStyle w:val="PL"/>
      </w:pPr>
      <w:r>
        <w:t xml:space="preserve">  - {}</w:t>
      </w:r>
    </w:p>
    <w:p w14:paraId="608DD2EF" w14:textId="77777777" w:rsidR="00973075" w:rsidRDefault="00973075" w:rsidP="00973075">
      <w:pPr>
        <w:pStyle w:val="PL"/>
      </w:pPr>
      <w:r>
        <w:t xml:space="preserve">  - oAuth2ClientCredentials: []</w:t>
      </w:r>
    </w:p>
    <w:p w14:paraId="3BE1F531" w14:textId="77777777" w:rsidR="00973075" w:rsidRDefault="00973075" w:rsidP="00973075">
      <w:pPr>
        <w:pStyle w:val="PL"/>
      </w:pPr>
    </w:p>
    <w:p w14:paraId="668819FD" w14:textId="77777777" w:rsidR="00973075" w:rsidRDefault="00973075" w:rsidP="00973075">
      <w:pPr>
        <w:pStyle w:val="PL"/>
      </w:pPr>
      <w:r>
        <w:t>servers:</w:t>
      </w:r>
    </w:p>
    <w:p w14:paraId="0E59D9CD" w14:textId="77777777" w:rsidR="00973075" w:rsidRDefault="00973075" w:rsidP="00973075">
      <w:pPr>
        <w:pStyle w:val="PL"/>
      </w:pPr>
      <w:r>
        <w:t xml:space="preserve">  - url: '{apiRoot}/eees-easinfoprov/v1'</w:t>
      </w:r>
    </w:p>
    <w:p w14:paraId="28054D9D" w14:textId="77777777" w:rsidR="00973075" w:rsidRDefault="00973075" w:rsidP="00973075">
      <w:pPr>
        <w:pStyle w:val="PL"/>
      </w:pPr>
      <w:r>
        <w:t xml:space="preserve">    variables:</w:t>
      </w:r>
    </w:p>
    <w:p w14:paraId="6E7F4617" w14:textId="77777777" w:rsidR="00973075" w:rsidRDefault="00973075" w:rsidP="00973075">
      <w:pPr>
        <w:pStyle w:val="PL"/>
      </w:pPr>
      <w:r>
        <w:t xml:space="preserve">      apiRoot:</w:t>
      </w:r>
    </w:p>
    <w:p w14:paraId="23B0DA31" w14:textId="77777777" w:rsidR="00973075" w:rsidRDefault="00973075" w:rsidP="00973075">
      <w:pPr>
        <w:pStyle w:val="PL"/>
      </w:pPr>
      <w:r>
        <w:t xml:space="preserve">        default: https://example.com</w:t>
      </w:r>
    </w:p>
    <w:p w14:paraId="52AF4AC3" w14:textId="77777777" w:rsidR="00973075" w:rsidRDefault="00973075" w:rsidP="00973075">
      <w:pPr>
        <w:pStyle w:val="PL"/>
      </w:pPr>
      <w:r>
        <w:t xml:space="preserve">        description: apiRoot as defined in clause 7.5 of 3GPP TS 29.558.</w:t>
      </w:r>
    </w:p>
    <w:p w14:paraId="29D40730" w14:textId="77777777" w:rsidR="00973075" w:rsidRDefault="00973075" w:rsidP="00973075">
      <w:pPr>
        <w:pStyle w:val="PL"/>
      </w:pPr>
    </w:p>
    <w:p w14:paraId="462488F0" w14:textId="77777777" w:rsidR="00973075" w:rsidRDefault="00973075" w:rsidP="00973075">
      <w:pPr>
        <w:pStyle w:val="PL"/>
      </w:pPr>
      <w:r>
        <w:t>paths:</w:t>
      </w:r>
    </w:p>
    <w:p w14:paraId="02A64A7D" w14:textId="77777777" w:rsidR="00973075" w:rsidRDefault="00973075" w:rsidP="00973075">
      <w:pPr>
        <w:pStyle w:val="PL"/>
      </w:pPr>
    </w:p>
    <w:p w14:paraId="40845515" w14:textId="77777777" w:rsidR="00973075" w:rsidRDefault="00973075" w:rsidP="00973075">
      <w:pPr>
        <w:pStyle w:val="PL"/>
      </w:pPr>
      <w:r>
        <w:t xml:space="preserve">  /declare:</w:t>
      </w:r>
    </w:p>
    <w:p w14:paraId="2FC0DEE6" w14:textId="77777777" w:rsidR="00973075" w:rsidRDefault="00973075" w:rsidP="00973075">
      <w:pPr>
        <w:pStyle w:val="PL"/>
      </w:pPr>
      <w:r>
        <w:t xml:space="preserve">    post:</w:t>
      </w:r>
    </w:p>
    <w:p w14:paraId="1533E6FD" w14:textId="77777777" w:rsidR="00973075" w:rsidRDefault="00973075" w:rsidP="00973075">
      <w:pPr>
        <w:pStyle w:val="PL"/>
      </w:pPr>
      <w:r>
        <w:t xml:space="preserve">      operationId: declare</w:t>
      </w:r>
    </w:p>
    <w:p w14:paraId="03312BB1" w14:textId="77777777" w:rsidR="00973075" w:rsidRDefault="00973075" w:rsidP="00973075">
      <w:pPr>
        <w:pStyle w:val="PL"/>
      </w:pPr>
      <w:r>
        <w:t xml:space="preserve">      tags:</w:t>
      </w:r>
    </w:p>
    <w:p w14:paraId="1065C61F" w14:textId="77777777" w:rsidR="00973075" w:rsidRDefault="00973075" w:rsidP="00973075">
      <w:pPr>
        <w:pStyle w:val="PL"/>
      </w:pPr>
      <w:r>
        <w:t xml:space="preserve">        - EAS Information Provision</w:t>
      </w:r>
    </w:p>
    <w:p w14:paraId="2B6E5C2C" w14:textId="77777777" w:rsidR="00973075" w:rsidRDefault="00973075" w:rsidP="00973075">
      <w:pPr>
        <w:pStyle w:val="PL"/>
      </w:pPr>
      <w:r>
        <w:t xml:space="preserve">      description: Declare EAS information provisioning to the EES.</w:t>
      </w:r>
    </w:p>
    <w:p w14:paraId="43D2C459" w14:textId="77777777" w:rsidR="00973075" w:rsidRDefault="00973075" w:rsidP="00973075">
      <w:pPr>
        <w:pStyle w:val="PL"/>
      </w:pPr>
      <w:r>
        <w:t xml:space="preserve">      requestBody:</w:t>
      </w:r>
    </w:p>
    <w:p w14:paraId="07C3654C" w14:textId="77777777" w:rsidR="00973075" w:rsidRDefault="00973075" w:rsidP="00973075">
      <w:pPr>
        <w:pStyle w:val="PL"/>
      </w:pPr>
      <w:r>
        <w:t xml:space="preserve">        required: true</w:t>
      </w:r>
    </w:p>
    <w:p w14:paraId="6E11DBB7" w14:textId="77777777" w:rsidR="00973075" w:rsidRDefault="00973075" w:rsidP="00973075">
      <w:pPr>
        <w:pStyle w:val="PL"/>
      </w:pPr>
      <w:r>
        <w:t xml:space="preserve">        content:</w:t>
      </w:r>
    </w:p>
    <w:p w14:paraId="3E26E3C8" w14:textId="77777777" w:rsidR="00973075" w:rsidRDefault="00973075" w:rsidP="00973075">
      <w:pPr>
        <w:pStyle w:val="PL"/>
      </w:pPr>
      <w:r>
        <w:t xml:space="preserve">          application/json:</w:t>
      </w:r>
    </w:p>
    <w:p w14:paraId="74FD4380" w14:textId="77777777" w:rsidR="00973075" w:rsidRDefault="00973075" w:rsidP="00973075">
      <w:pPr>
        <w:pStyle w:val="PL"/>
      </w:pPr>
      <w:r>
        <w:t xml:space="preserve">            schema:</w:t>
      </w:r>
    </w:p>
    <w:p w14:paraId="33136928" w14:textId="77777777" w:rsidR="00973075" w:rsidRDefault="00973075" w:rsidP="00973075">
      <w:pPr>
        <w:pStyle w:val="PL"/>
      </w:pPr>
      <w:r>
        <w:t xml:space="preserve">              $ref: '#/components/schemas/EASInfoProvReq'</w:t>
      </w:r>
    </w:p>
    <w:p w14:paraId="0AB5ED7D" w14:textId="77777777" w:rsidR="00973075" w:rsidRDefault="00973075" w:rsidP="00973075">
      <w:pPr>
        <w:pStyle w:val="PL"/>
      </w:pPr>
      <w:r>
        <w:t xml:space="preserve">      responses:</w:t>
      </w:r>
    </w:p>
    <w:p w14:paraId="0064929B" w14:textId="77777777" w:rsidR="00973075" w:rsidRDefault="00973075" w:rsidP="00973075">
      <w:pPr>
        <w:pStyle w:val="PL"/>
      </w:pPr>
      <w:r>
        <w:t xml:space="preserve">        '200':</w:t>
      </w:r>
    </w:p>
    <w:p w14:paraId="2D58EEA5" w14:textId="77777777" w:rsidR="00973075" w:rsidRDefault="00973075" w:rsidP="00973075">
      <w:pPr>
        <w:pStyle w:val="PL"/>
      </w:pPr>
      <w:r>
        <w:t xml:space="preserve">          description: Information about the successful EAS information provisioning response.</w:t>
      </w:r>
    </w:p>
    <w:p w14:paraId="47C7FB78" w14:textId="77777777" w:rsidR="00973075" w:rsidRDefault="00973075" w:rsidP="00973075">
      <w:pPr>
        <w:pStyle w:val="PL"/>
      </w:pPr>
      <w:r>
        <w:t xml:space="preserve">          content:</w:t>
      </w:r>
    </w:p>
    <w:p w14:paraId="5E07166A" w14:textId="77777777" w:rsidR="00973075" w:rsidRDefault="00973075" w:rsidP="00973075">
      <w:pPr>
        <w:pStyle w:val="PL"/>
      </w:pPr>
      <w:r>
        <w:t xml:space="preserve">            application/json:</w:t>
      </w:r>
    </w:p>
    <w:p w14:paraId="50F3C8F5" w14:textId="77777777" w:rsidR="00973075" w:rsidRDefault="00973075" w:rsidP="00973075">
      <w:pPr>
        <w:pStyle w:val="PL"/>
      </w:pPr>
      <w:r>
        <w:t xml:space="preserve">              schema:</w:t>
      </w:r>
    </w:p>
    <w:p w14:paraId="337140C9" w14:textId="77777777" w:rsidR="00973075" w:rsidRDefault="00973075" w:rsidP="00973075">
      <w:pPr>
        <w:pStyle w:val="PL"/>
      </w:pPr>
      <w:r>
        <w:t xml:space="preserve">                $ref: '#/components/schemas/EASInfoProvResp'</w:t>
      </w:r>
    </w:p>
    <w:p w14:paraId="1ACF3A6F" w14:textId="77777777" w:rsidR="00973075" w:rsidRDefault="00973075" w:rsidP="00973075">
      <w:pPr>
        <w:pStyle w:val="PL"/>
      </w:pPr>
      <w:r>
        <w:t xml:space="preserve">        '204':</w:t>
      </w:r>
    </w:p>
    <w:p w14:paraId="1B017EE1" w14:textId="77777777" w:rsidR="00973075" w:rsidRDefault="00973075" w:rsidP="00973075">
      <w:pPr>
        <w:pStyle w:val="PL"/>
      </w:pPr>
      <w:r>
        <w:t xml:space="preserve">          description: No Content (EAS information request is processed and successful)</w:t>
      </w:r>
    </w:p>
    <w:p w14:paraId="236D4D50" w14:textId="77777777" w:rsidR="00973075" w:rsidRDefault="00973075" w:rsidP="00973075">
      <w:pPr>
        <w:pStyle w:val="PL"/>
      </w:pPr>
      <w:r>
        <w:t xml:space="preserve">        '307':</w:t>
      </w:r>
    </w:p>
    <w:p w14:paraId="333BCC28" w14:textId="77777777" w:rsidR="00973075" w:rsidRDefault="00973075" w:rsidP="00973075">
      <w:pPr>
        <w:pStyle w:val="PL"/>
      </w:pPr>
      <w:r>
        <w:t xml:space="preserve">          $ref: 'TS29122_CommonData.yaml#/components/responses/307'</w:t>
      </w:r>
    </w:p>
    <w:p w14:paraId="1813E90F" w14:textId="77777777" w:rsidR="00973075" w:rsidRDefault="00973075" w:rsidP="00973075">
      <w:pPr>
        <w:pStyle w:val="PL"/>
      </w:pPr>
      <w:r>
        <w:t xml:space="preserve">        '308':</w:t>
      </w:r>
    </w:p>
    <w:p w14:paraId="4EE0A5B6" w14:textId="77777777" w:rsidR="00973075" w:rsidRDefault="00973075" w:rsidP="00973075">
      <w:pPr>
        <w:pStyle w:val="PL"/>
      </w:pPr>
      <w:r>
        <w:t xml:space="preserve">          $ref: 'TS29122_CommonData.yaml#/components/responses/308'</w:t>
      </w:r>
    </w:p>
    <w:p w14:paraId="1B4218FA" w14:textId="77777777" w:rsidR="00973075" w:rsidRDefault="00973075" w:rsidP="00973075">
      <w:pPr>
        <w:pStyle w:val="PL"/>
      </w:pPr>
      <w:r>
        <w:t xml:space="preserve">        '400':</w:t>
      </w:r>
    </w:p>
    <w:p w14:paraId="51C4EAD6" w14:textId="77777777" w:rsidR="00973075" w:rsidRDefault="00973075" w:rsidP="00973075">
      <w:pPr>
        <w:pStyle w:val="PL"/>
      </w:pPr>
      <w:r>
        <w:t xml:space="preserve">          $ref: 'TS29122_CommonData.yaml#/components/responses/400'</w:t>
      </w:r>
    </w:p>
    <w:p w14:paraId="0A72008B" w14:textId="77777777" w:rsidR="00973075" w:rsidRDefault="00973075" w:rsidP="00973075">
      <w:pPr>
        <w:pStyle w:val="PL"/>
      </w:pPr>
      <w:r>
        <w:t xml:space="preserve">        '401':</w:t>
      </w:r>
    </w:p>
    <w:p w14:paraId="528B7E15" w14:textId="77777777" w:rsidR="00973075" w:rsidRDefault="00973075" w:rsidP="00973075">
      <w:pPr>
        <w:pStyle w:val="PL"/>
      </w:pPr>
      <w:r>
        <w:t xml:space="preserve">          $ref: 'TS29122_CommonData.yaml#/components/responses/401'</w:t>
      </w:r>
    </w:p>
    <w:p w14:paraId="4C70BE33" w14:textId="77777777" w:rsidR="00973075" w:rsidRDefault="00973075" w:rsidP="00973075">
      <w:pPr>
        <w:pStyle w:val="PL"/>
      </w:pPr>
      <w:r>
        <w:t xml:space="preserve">        '403':</w:t>
      </w:r>
    </w:p>
    <w:p w14:paraId="1C3D8AD0" w14:textId="77777777" w:rsidR="00973075" w:rsidRDefault="00973075" w:rsidP="00973075">
      <w:pPr>
        <w:pStyle w:val="PL"/>
      </w:pPr>
      <w:r>
        <w:t xml:space="preserve">          $ref: 'TS29122_CommonData.yaml#/components/responses/403'</w:t>
      </w:r>
    </w:p>
    <w:p w14:paraId="000310B4" w14:textId="77777777" w:rsidR="00973075" w:rsidRDefault="00973075" w:rsidP="00973075">
      <w:pPr>
        <w:pStyle w:val="PL"/>
      </w:pPr>
      <w:r>
        <w:t xml:space="preserve">        '404':</w:t>
      </w:r>
    </w:p>
    <w:p w14:paraId="10A47347" w14:textId="77777777" w:rsidR="00973075" w:rsidRDefault="00973075" w:rsidP="00973075">
      <w:pPr>
        <w:pStyle w:val="PL"/>
      </w:pPr>
      <w:r>
        <w:t xml:space="preserve">          $ref: 'TS29122_CommonData.yaml#/components/responses/404'</w:t>
      </w:r>
    </w:p>
    <w:p w14:paraId="0FE732E1" w14:textId="77777777" w:rsidR="00973075" w:rsidRDefault="00973075" w:rsidP="00973075">
      <w:pPr>
        <w:pStyle w:val="PL"/>
      </w:pPr>
      <w:r>
        <w:t xml:space="preserve">        '411':</w:t>
      </w:r>
    </w:p>
    <w:p w14:paraId="33979900" w14:textId="77777777" w:rsidR="00973075" w:rsidRDefault="00973075" w:rsidP="00973075">
      <w:pPr>
        <w:pStyle w:val="PL"/>
      </w:pPr>
      <w:r>
        <w:t xml:space="preserve">          $ref: 'TS29122_CommonData.yaml#/components/responses/411'</w:t>
      </w:r>
    </w:p>
    <w:p w14:paraId="59D55A1F" w14:textId="77777777" w:rsidR="00973075" w:rsidRDefault="00973075" w:rsidP="00973075">
      <w:pPr>
        <w:pStyle w:val="PL"/>
      </w:pPr>
      <w:r>
        <w:t xml:space="preserve">        '413':</w:t>
      </w:r>
    </w:p>
    <w:p w14:paraId="68EF3389" w14:textId="77777777" w:rsidR="00973075" w:rsidRDefault="00973075" w:rsidP="00973075">
      <w:pPr>
        <w:pStyle w:val="PL"/>
      </w:pPr>
      <w:r>
        <w:t xml:space="preserve">          $ref: 'TS29122_CommonData.yaml#/components/responses/413'</w:t>
      </w:r>
    </w:p>
    <w:p w14:paraId="3B98EFE1" w14:textId="77777777" w:rsidR="00973075" w:rsidRDefault="00973075" w:rsidP="00973075">
      <w:pPr>
        <w:pStyle w:val="PL"/>
      </w:pPr>
      <w:r>
        <w:t xml:space="preserve">        '415':</w:t>
      </w:r>
    </w:p>
    <w:p w14:paraId="75374DCC" w14:textId="77777777" w:rsidR="00973075" w:rsidRDefault="00973075" w:rsidP="00973075">
      <w:pPr>
        <w:pStyle w:val="PL"/>
      </w:pPr>
      <w:r>
        <w:t xml:space="preserve">          $ref: 'TS29122_CommonData.yaml#/components/responses/415'</w:t>
      </w:r>
    </w:p>
    <w:p w14:paraId="65B07AC0" w14:textId="77777777" w:rsidR="00973075" w:rsidRDefault="00973075" w:rsidP="00973075">
      <w:pPr>
        <w:pStyle w:val="PL"/>
      </w:pPr>
      <w:r>
        <w:t xml:space="preserve">        '429':</w:t>
      </w:r>
    </w:p>
    <w:p w14:paraId="3E620A77" w14:textId="77777777" w:rsidR="00973075" w:rsidRDefault="00973075" w:rsidP="00973075">
      <w:pPr>
        <w:pStyle w:val="PL"/>
      </w:pPr>
      <w:r>
        <w:t xml:space="preserve">          $ref: 'TS29122_CommonData.yaml#/components/responses/429'</w:t>
      </w:r>
    </w:p>
    <w:p w14:paraId="52385497" w14:textId="77777777" w:rsidR="00973075" w:rsidRDefault="00973075" w:rsidP="00973075">
      <w:pPr>
        <w:pStyle w:val="PL"/>
      </w:pPr>
      <w:r>
        <w:t xml:space="preserve">        '500':</w:t>
      </w:r>
    </w:p>
    <w:p w14:paraId="56120B22" w14:textId="77777777" w:rsidR="00973075" w:rsidRDefault="00973075" w:rsidP="00973075">
      <w:pPr>
        <w:pStyle w:val="PL"/>
      </w:pPr>
      <w:r>
        <w:t xml:space="preserve">          $ref: 'TS29122_CommonData.yaml#/components/responses/500'</w:t>
      </w:r>
    </w:p>
    <w:p w14:paraId="0D41EEDF" w14:textId="77777777" w:rsidR="00973075" w:rsidRDefault="00973075" w:rsidP="00973075">
      <w:pPr>
        <w:pStyle w:val="PL"/>
      </w:pPr>
      <w:r>
        <w:t xml:space="preserve">        '503':</w:t>
      </w:r>
    </w:p>
    <w:p w14:paraId="35759A7C" w14:textId="77777777" w:rsidR="00973075" w:rsidRDefault="00973075" w:rsidP="00973075">
      <w:pPr>
        <w:pStyle w:val="PL"/>
      </w:pPr>
      <w:r>
        <w:t xml:space="preserve">          $ref: 'TS29122_CommonData.yaml#/components/responses/503'</w:t>
      </w:r>
    </w:p>
    <w:p w14:paraId="7BB446BC" w14:textId="77777777" w:rsidR="00973075" w:rsidRDefault="00973075" w:rsidP="00973075">
      <w:pPr>
        <w:pStyle w:val="PL"/>
      </w:pPr>
      <w:r>
        <w:t xml:space="preserve">        default:</w:t>
      </w:r>
    </w:p>
    <w:p w14:paraId="4E0A8345" w14:textId="77777777" w:rsidR="00973075" w:rsidRDefault="00973075" w:rsidP="00973075">
      <w:pPr>
        <w:pStyle w:val="PL"/>
      </w:pPr>
      <w:r>
        <w:t xml:space="preserve">          $ref: 'TS29122_CommonData.yaml#/components/responses/default'</w:t>
      </w:r>
    </w:p>
    <w:p w14:paraId="045ADA57" w14:textId="77777777" w:rsidR="00973075" w:rsidRDefault="00973075" w:rsidP="00973075">
      <w:pPr>
        <w:pStyle w:val="PL"/>
      </w:pPr>
    </w:p>
    <w:p w14:paraId="2C770124" w14:textId="77777777" w:rsidR="00973075" w:rsidRDefault="00973075" w:rsidP="00973075">
      <w:pPr>
        <w:pStyle w:val="PL"/>
      </w:pPr>
    </w:p>
    <w:p w14:paraId="6C738B21" w14:textId="77777777" w:rsidR="00973075" w:rsidRDefault="00973075" w:rsidP="00973075">
      <w:pPr>
        <w:pStyle w:val="PL"/>
      </w:pPr>
      <w:r>
        <w:t>components:</w:t>
      </w:r>
    </w:p>
    <w:p w14:paraId="27AD7504" w14:textId="77777777" w:rsidR="00973075" w:rsidRDefault="00973075" w:rsidP="00973075">
      <w:pPr>
        <w:pStyle w:val="PL"/>
      </w:pPr>
    </w:p>
    <w:p w14:paraId="446ED007" w14:textId="77777777" w:rsidR="00973075" w:rsidRDefault="00973075" w:rsidP="00973075">
      <w:pPr>
        <w:pStyle w:val="PL"/>
      </w:pPr>
      <w:r>
        <w:t xml:space="preserve">  securitySchemes:</w:t>
      </w:r>
    </w:p>
    <w:p w14:paraId="6A2F7182" w14:textId="77777777" w:rsidR="00973075" w:rsidRDefault="00973075" w:rsidP="00973075">
      <w:pPr>
        <w:pStyle w:val="PL"/>
      </w:pPr>
      <w:r>
        <w:t xml:space="preserve">    oAuth2ClientCredentials:</w:t>
      </w:r>
    </w:p>
    <w:p w14:paraId="392287AE" w14:textId="77777777" w:rsidR="00973075" w:rsidRDefault="00973075" w:rsidP="00973075">
      <w:pPr>
        <w:pStyle w:val="PL"/>
      </w:pPr>
      <w:r>
        <w:t xml:space="preserve">      type: oauth2</w:t>
      </w:r>
    </w:p>
    <w:p w14:paraId="7CBBF6EC" w14:textId="77777777" w:rsidR="00973075" w:rsidRDefault="00973075" w:rsidP="00973075">
      <w:pPr>
        <w:pStyle w:val="PL"/>
      </w:pPr>
      <w:r>
        <w:t xml:space="preserve">      flows:</w:t>
      </w:r>
    </w:p>
    <w:p w14:paraId="51FCBE55" w14:textId="77777777" w:rsidR="00973075" w:rsidRDefault="00973075" w:rsidP="00973075">
      <w:pPr>
        <w:pStyle w:val="PL"/>
      </w:pPr>
      <w:r>
        <w:t xml:space="preserve">        clientCredentials:</w:t>
      </w:r>
    </w:p>
    <w:p w14:paraId="681EB3CB" w14:textId="77777777" w:rsidR="00973075" w:rsidRDefault="00973075" w:rsidP="00973075">
      <w:pPr>
        <w:pStyle w:val="PL"/>
      </w:pPr>
      <w:r>
        <w:t xml:space="preserve">          tokenUrl: '{tokenUrl}'</w:t>
      </w:r>
    </w:p>
    <w:p w14:paraId="7CE468AE" w14:textId="77777777" w:rsidR="00973075" w:rsidRDefault="00973075" w:rsidP="00973075">
      <w:pPr>
        <w:pStyle w:val="PL"/>
      </w:pPr>
      <w:r>
        <w:t xml:space="preserve">          scopes: {}</w:t>
      </w:r>
    </w:p>
    <w:p w14:paraId="6190D7AA" w14:textId="77777777" w:rsidR="00973075" w:rsidRDefault="00973075" w:rsidP="00973075">
      <w:pPr>
        <w:pStyle w:val="PL"/>
      </w:pPr>
    </w:p>
    <w:p w14:paraId="0CAE89B9" w14:textId="77777777" w:rsidR="00973075" w:rsidRDefault="00973075" w:rsidP="00973075">
      <w:pPr>
        <w:pStyle w:val="PL"/>
      </w:pPr>
      <w:r>
        <w:t xml:space="preserve">  schemas:</w:t>
      </w:r>
    </w:p>
    <w:p w14:paraId="1EE64671" w14:textId="77777777" w:rsidR="00973075" w:rsidRDefault="00973075" w:rsidP="00973075">
      <w:pPr>
        <w:pStyle w:val="PL"/>
      </w:pPr>
    </w:p>
    <w:p w14:paraId="0329146D" w14:textId="77777777" w:rsidR="00973075" w:rsidRDefault="00973075" w:rsidP="00973075">
      <w:pPr>
        <w:pStyle w:val="PL"/>
      </w:pPr>
      <w:r>
        <w:t xml:space="preserve">    EASInfoProvReq:</w:t>
      </w:r>
    </w:p>
    <w:p w14:paraId="5A0155FD" w14:textId="77777777" w:rsidR="00973075" w:rsidRDefault="00973075" w:rsidP="00973075">
      <w:pPr>
        <w:pStyle w:val="PL"/>
      </w:pPr>
      <w:r>
        <w:t xml:space="preserve">      description: Describes the parameters shared to perform EAS Information Provision related operations.</w:t>
      </w:r>
    </w:p>
    <w:p w14:paraId="004CB431" w14:textId="77777777" w:rsidR="00973075" w:rsidRDefault="00973075" w:rsidP="00973075">
      <w:pPr>
        <w:pStyle w:val="PL"/>
      </w:pPr>
      <w:r>
        <w:t xml:space="preserve">      type: object</w:t>
      </w:r>
    </w:p>
    <w:p w14:paraId="19A967C9" w14:textId="77777777" w:rsidR="00973075" w:rsidRDefault="00973075" w:rsidP="00973075">
      <w:pPr>
        <w:pStyle w:val="PL"/>
      </w:pPr>
      <w:r>
        <w:t xml:space="preserve">      properties:</w:t>
      </w:r>
    </w:p>
    <w:p w14:paraId="12FF5567" w14:textId="77777777" w:rsidR="00973075" w:rsidRDefault="00973075" w:rsidP="00973075">
      <w:pPr>
        <w:pStyle w:val="PL"/>
      </w:pPr>
      <w:r>
        <w:t xml:space="preserve">        eecId:</w:t>
      </w:r>
    </w:p>
    <w:p w14:paraId="687C07EB" w14:textId="77777777" w:rsidR="00973075" w:rsidRDefault="00973075" w:rsidP="00973075">
      <w:pPr>
        <w:pStyle w:val="PL"/>
      </w:pPr>
      <w:r>
        <w:t xml:space="preserve">          type: string</w:t>
      </w:r>
    </w:p>
    <w:p w14:paraId="7948BAE9" w14:textId="77777777" w:rsidR="00973075" w:rsidRDefault="00973075" w:rsidP="00973075">
      <w:pPr>
        <w:pStyle w:val="PL"/>
      </w:pPr>
      <w:r>
        <w:t xml:space="preserve">          description: Represents a unique identifier of the EEC.</w:t>
      </w:r>
    </w:p>
    <w:p w14:paraId="76376850" w14:textId="77777777" w:rsidR="00973075" w:rsidRDefault="00973075" w:rsidP="00973075">
      <w:pPr>
        <w:pStyle w:val="PL"/>
      </w:pPr>
      <w:r>
        <w:t xml:space="preserve">        acId:</w:t>
      </w:r>
    </w:p>
    <w:p w14:paraId="46A9C604" w14:textId="77777777" w:rsidR="00973075" w:rsidRDefault="00973075" w:rsidP="00973075">
      <w:pPr>
        <w:pStyle w:val="PL"/>
      </w:pPr>
      <w:r>
        <w:t xml:space="preserve">          type: string</w:t>
      </w:r>
    </w:p>
    <w:p w14:paraId="7A1E5227" w14:textId="77777777" w:rsidR="00973075" w:rsidRDefault="00973075" w:rsidP="00973075">
      <w:pPr>
        <w:pStyle w:val="PL"/>
      </w:pPr>
      <w:r>
        <w:t xml:space="preserve">          description: Identity of the AC.</w:t>
      </w:r>
    </w:p>
    <w:p w14:paraId="7842A60A" w14:textId="77777777" w:rsidR="00973075" w:rsidRDefault="00973075" w:rsidP="00973075">
      <w:pPr>
        <w:pStyle w:val="PL"/>
      </w:pPr>
      <w:r>
        <w:t xml:space="preserve">        selEasIds:</w:t>
      </w:r>
    </w:p>
    <w:p w14:paraId="2FE8C1D9" w14:textId="77777777" w:rsidR="00973075" w:rsidRDefault="00973075" w:rsidP="00973075">
      <w:pPr>
        <w:pStyle w:val="PL"/>
      </w:pPr>
      <w:r>
        <w:t xml:space="preserve">          type: array</w:t>
      </w:r>
    </w:p>
    <w:p w14:paraId="0F61712F" w14:textId="77777777" w:rsidR="00973075" w:rsidRDefault="00973075" w:rsidP="00973075">
      <w:pPr>
        <w:pStyle w:val="PL"/>
      </w:pPr>
      <w:r>
        <w:t xml:space="preserve">          items:</w:t>
      </w:r>
    </w:p>
    <w:p w14:paraId="283FD943" w14:textId="77777777" w:rsidR="00973075" w:rsidRDefault="00973075" w:rsidP="00973075">
      <w:pPr>
        <w:pStyle w:val="PL"/>
      </w:pPr>
      <w:r>
        <w:t xml:space="preserve">            type: string</w:t>
      </w:r>
    </w:p>
    <w:p w14:paraId="347EBA3B" w14:textId="77777777" w:rsidR="00973075" w:rsidRDefault="00973075" w:rsidP="00973075">
      <w:pPr>
        <w:pStyle w:val="PL"/>
        <w:rPr>
          <w:rFonts w:eastAsia="DengXian"/>
        </w:rPr>
      </w:pPr>
      <w:r>
        <w:t xml:space="preserve">          </w:t>
      </w:r>
      <w:r>
        <w:rPr>
          <w:rFonts w:eastAsia="DengXian"/>
        </w:rPr>
        <w:t>minItems: 1</w:t>
      </w:r>
    </w:p>
    <w:p w14:paraId="7CBB2992" w14:textId="77777777" w:rsidR="00973075" w:rsidRDefault="00973075" w:rsidP="00973075">
      <w:pPr>
        <w:pStyle w:val="PL"/>
      </w:pPr>
      <w:r>
        <w:t xml:space="preserve">          description: Indicates the identifier(s) of the selected EAS(s) for EAS bundles, which is either instantiated or instantiable..</w:t>
      </w:r>
    </w:p>
    <w:p w14:paraId="3336B276" w14:textId="77777777" w:rsidR="00973075" w:rsidRDefault="00973075" w:rsidP="00973075">
      <w:pPr>
        <w:pStyle w:val="PL"/>
      </w:pPr>
      <w:r>
        <w:t xml:space="preserve">        appGrpId:</w:t>
      </w:r>
    </w:p>
    <w:p w14:paraId="54692C69" w14:textId="77777777" w:rsidR="00973075" w:rsidRDefault="00973075" w:rsidP="00973075">
      <w:pPr>
        <w:pStyle w:val="PL"/>
      </w:pPr>
      <w:r>
        <w:t xml:space="preserve">          type: string</w:t>
      </w:r>
    </w:p>
    <w:p w14:paraId="61D9A64A" w14:textId="77777777" w:rsidR="00973075" w:rsidRDefault="00973075" w:rsidP="00973075">
      <w:pPr>
        <w:pStyle w:val="PL"/>
      </w:pPr>
      <w:r>
        <w:t xml:space="preserve">          description: &gt;</w:t>
      </w:r>
    </w:p>
    <w:p w14:paraId="75CD3F2B" w14:textId="77777777" w:rsidR="00973075" w:rsidRDefault="00973075" w:rsidP="00973075">
      <w:pPr>
        <w:pStyle w:val="PL"/>
      </w:pPr>
      <w:r>
        <w:t xml:space="preserve">            Application group identifier, identifying a group of UEs using the same</w:t>
      </w:r>
    </w:p>
    <w:p w14:paraId="5DFD501A" w14:textId="77777777" w:rsidR="00973075" w:rsidRDefault="00973075" w:rsidP="00973075">
      <w:pPr>
        <w:pStyle w:val="PL"/>
      </w:pPr>
      <w:r>
        <w:t xml:space="preserve">            application service.</w:t>
      </w:r>
    </w:p>
    <w:p w14:paraId="59F6DC78" w14:textId="77777777" w:rsidR="00973075" w:rsidRDefault="00973075" w:rsidP="00973075">
      <w:pPr>
        <w:pStyle w:val="PL"/>
      </w:pPr>
      <w:r>
        <w:t xml:space="preserve">        eesList:</w:t>
      </w:r>
    </w:p>
    <w:p w14:paraId="6E74DE6D" w14:textId="77777777" w:rsidR="00973075" w:rsidRDefault="00973075" w:rsidP="00973075">
      <w:pPr>
        <w:pStyle w:val="PL"/>
      </w:pPr>
      <w:r>
        <w:t xml:space="preserve">          type: array</w:t>
      </w:r>
    </w:p>
    <w:p w14:paraId="1485FEF3" w14:textId="77777777" w:rsidR="00973075" w:rsidRDefault="00973075" w:rsidP="00973075">
      <w:pPr>
        <w:pStyle w:val="PL"/>
      </w:pPr>
      <w:r>
        <w:t xml:space="preserve">          items:</w:t>
      </w:r>
    </w:p>
    <w:p w14:paraId="739273C9" w14:textId="77777777" w:rsidR="00973075" w:rsidRDefault="00973075" w:rsidP="00973075">
      <w:pPr>
        <w:pStyle w:val="PL"/>
      </w:pPr>
      <w:r>
        <w:t xml:space="preserve">            $ref: 'TS24558_Eecs_ServiceProvisioning.yaml#/components/schemas/EESInfo'</w:t>
      </w:r>
    </w:p>
    <w:p w14:paraId="5470D91C" w14:textId="77777777" w:rsidR="00973075" w:rsidRDefault="00973075" w:rsidP="00973075">
      <w:pPr>
        <w:pStyle w:val="PL"/>
        <w:rPr>
          <w:rFonts w:eastAsia="DengXian"/>
        </w:rPr>
      </w:pPr>
      <w:r>
        <w:t xml:space="preserve">          </w:t>
      </w:r>
      <w:r>
        <w:rPr>
          <w:rFonts w:eastAsia="DengXian"/>
        </w:rPr>
        <w:t>minItems: 1</w:t>
      </w:r>
    </w:p>
    <w:p w14:paraId="0845E104" w14:textId="77777777" w:rsidR="00973075" w:rsidRDefault="00973075" w:rsidP="00973075">
      <w:pPr>
        <w:pStyle w:val="PL"/>
      </w:pPr>
      <w:r>
        <w:t xml:space="preserve">          description: Contains the list of EES which supports the application group identifier.</w:t>
      </w:r>
    </w:p>
    <w:p w14:paraId="7BD601C2" w14:textId="77777777" w:rsidR="00973075" w:rsidRDefault="00973075" w:rsidP="00973075">
      <w:pPr>
        <w:pStyle w:val="PL"/>
      </w:pPr>
      <w:r>
        <w:t xml:space="preserve">        reqType:</w:t>
      </w:r>
    </w:p>
    <w:p w14:paraId="5C0E6F3A" w14:textId="77777777" w:rsidR="00973075" w:rsidRDefault="00973075" w:rsidP="00973075">
      <w:pPr>
        <w:pStyle w:val="PL"/>
      </w:pPr>
      <w:r>
        <w:t xml:space="preserve">          $ref: '#/components/schemas/EasInfoProvReqType'</w:t>
      </w:r>
    </w:p>
    <w:p w14:paraId="30CDF8BC" w14:textId="77777777" w:rsidR="00973075" w:rsidRDefault="00973075" w:rsidP="00973075">
      <w:pPr>
        <w:pStyle w:val="PL"/>
      </w:pPr>
      <w:r>
        <w:t xml:space="preserve">        selAcrScenarios:</w:t>
      </w:r>
    </w:p>
    <w:p w14:paraId="68CC1704" w14:textId="77777777" w:rsidR="00973075" w:rsidRDefault="00973075" w:rsidP="00973075">
      <w:pPr>
        <w:pStyle w:val="PL"/>
      </w:pPr>
      <w:r>
        <w:t xml:space="preserve">          type: array</w:t>
      </w:r>
    </w:p>
    <w:p w14:paraId="789BE2AB" w14:textId="77777777" w:rsidR="00973075" w:rsidRDefault="00973075" w:rsidP="00973075">
      <w:pPr>
        <w:pStyle w:val="PL"/>
      </w:pPr>
      <w:r>
        <w:t xml:space="preserve">          items:</w:t>
      </w:r>
    </w:p>
    <w:p w14:paraId="0F53C1BF" w14:textId="77777777" w:rsidR="00973075" w:rsidRDefault="00973075" w:rsidP="00973075">
      <w:pPr>
        <w:pStyle w:val="PL"/>
      </w:pPr>
      <w:r>
        <w:t xml:space="preserve">            $ref: 'TS29558_Eecs_EESRegistration.yaml#/components/schemas/ACRScenario'</w:t>
      </w:r>
    </w:p>
    <w:p w14:paraId="1B3C672C" w14:textId="77777777" w:rsidR="00973075" w:rsidRDefault="00973075" w:rsidP="00973075">
      <w:pPr>
        <w:pStyle w:val="PL"/>
        <w:rPr>
          <w:rFonts w:eastAsia="DengXian"/>
        </w:rPr>
      </w:pPr>
      <w:r>
        <w:t xml:space="preserve">          </w:t>
      </w:r>
      <w:r>
        <w:rPr>
          <w:rFonts w:eastAsia="DengXian"/>
        </w:rPr>
        <w:t>minItems: 1</w:t>
      </w:r>
    </w:p>
    <w:p w14:paraId="774ED1F5" w14:textId="77777777" w:rsidR="00973075" w:rsidRDefault="00973075" w:rsidP="00973075">
      <w:pPr>
        <w:pStyle w:val="PL"/>
      </w:pPr>
      <w:r>
        <w:t xml:space="preserve">          description: &gt;</w:t>
      </w:r>
    </w:p>
    <w:p w14:paraId="25D98F14" w14:textId="77777777" w:rsidR="00973075" w:rsidRDefault="00973075" w:rsidP="00973075">
      <w:pPr>
        <w:pStyle w:val="PL"/>
      </w:pPr>
      <w:r>
        <w:t xml:space="preserve">            Indicates if the list of ACR scenarios are selected by the EEC.</w:t>
      </w:r>
    </w:p>
    <w:p w14:paraId="2652BB79" w14:textId="77777777" w:rsidR="00973075" w:rsidRDefault="00973075" w:rsidP="00973075">
      <w:pPr>
        <w:pStyle w:val="PL"/>
      </w:pPr>
      <w:r>
        <w:t xml:space="preserve">        selEasEndPoints:</w:t>
      </w:r>
    </w:p>
    <w:p w14:paraId="4EEED631" w14:textId="77777777" w:rsidR="00973075" w:rsidRDefault="00973075" w:rsidP="00973075">
      <w:pPr>
        <w:pStyle w:val="PL"/>
      </w:pPr>
      <w:r>
        <w:t xml:space="preserve">          type: array</w:t>
      </w:r>
    </w:p>
    <w:p w14:paraId="3B9BE959" w14:textId="77777777" w:rsidR="00973075" w:rsidRDefault="00973075" w:rsidP="00973075">
      <w:pPr>
        <w:pStyle w:val="PL"/>
      </w:pPr>
      <w:r>
        <w:t xml:space="preserve">          items:</w:t>
      </w:r>
    </w:p>
    <w:p w14:paraId="6753C31C" w14:textId="77777777" w:rsidR="00973075" w:rsidRDefault="00973075" w:rsidP="00973075">
      <w:pPr>
        <w:pStyle w:val="PL"/>
      </w:pPr>
      <w:r>
        <w:t xml:space="preserve">            $ref: 'TS29558_Eees_EASRegistration.yaml#/components/schemas/EndPoint'</w:t>
      </w:r>
    </w:p>
    <w:p w14:paraId="137109D4" w14:textId="77777777" w:rsidR="00973075" w:rsidRDefault="00973075" w:rsidP="00973075">
      <w:pPr>
        <w:pStyle w:val="PL"/>
        <w:rPr>
          <w:rFonts w:eastAsia="DengXian"/>
        </w:rPr>
      </w:pPr>
      <w:r>
        <w:t xml:space="preserve">          </w:t>
      </w:r>
      <w:r>
        <w:rPr>
          <w:rFonts w:eastAsia="DengXian"/>
        </w:rPr>
        <w:t>minItems: 1</w:t>
      </w:r>
    </w:p>
    <w:p w14:paraId="7292B8C5" w14:textId="77777777" w:rsidR="00973075" w:rsidRDefault="00973075" w:rsidP="00973075">
      <w:pPr>
        <w:pStyle w:val="PL"/>
      </w:pPr>
      <w:r>
        <w:t xml:space="preserve">          description: &gt;</w:t>
      </w:r>
    </w:p>
    <w:p w14:paraId="01C74499" w14:textId="77777777" w:rsidR="00973075" w:rsidRDefault="00973075" w:rsidP="00973075">
      <w:pPr>
        <w:pStyle w:val="PL"/>
      </w:pPr>
      <w:r>
        <w:t xml:space="preserve">            Indicates the endpoints of the selected EAS(s) for EAS bundles.</w:t>
      </w:r>
    </w:p>
    <w:p w14:paraId="549F4BC4" w14:textId="77777777" w:rsidR="00973075" w:rsidRDefault="00973075" w:rsidP="00973075">
      <w:pPr>
        <w:pStyle w:val="PL"/>
      </w:pPr>
      <w:r>
        <w:t xml:space="preserve">        dnais:</w:t>
      </w:r>
    </w:p>
    <w:p w14:paraId="7E2A8228" w14:textId="77777777" w:rsidR="00973075" w:rsidRDefault="00973075" w:rsidP="00973075">
      <w:pPr>
        <w:pStyle w:val="PL"/>
      </w:pPr>
      <w:r>
        <w:t xml:space="preserve">          type: array</w:t>
      </w:r>
    </w:p>
    <w:p w14:paraId="3FD03536" w14:textId="77777777" w:rsidR="00973075" w:rsidRDefault="00973075" w:rsidP="00973075">
      <w:pPr>
        <w:pStyle w:val="PL"/>
      </w:pPr>
      <w:r>
        <w:t xml:space="preserve">          items:</w:t>
      </w:r>
    </w:p>
    <w:p w14:paraId="31963C0C" w14:textId="77777777" w:rsidR="00973075" w:rsidRDefault="00973075" w:rsidP="00973075">
      <w:pPr>
        <w:pStyle w:val="PL"/>
      </w:pPr>
      <w:r>
        <w:t xml:space="preserve">            $ref: 'TS29571_CommonData.yaml#/components/schemas/Dnai'</w:t>
      </w:r>
    </w:p>
    <w:p w14:paraId="6B8A739F" w14:textId="77777777" w:rsidR="00973075" w:rsidRDefault="00973075" w:rsidP="00973075">
      <w:pPr>
        <w:pStyle w:val="PL"/>
        <w:rPr>
          <w:rFonts w:eastAsia="DengXian"/>
        </w:rPr>
      </w:pPr>
      <w:r>
        <w:t xml:space="preserve">          </w:t>
      </w:r>
      <w:r>
        <w:rPr>
          <w:rFonts w:eastAsia="DengXian"/>
        </w:rPr>
        <w:t>minItems: 1</w:t>
      </w:r>
    </w:p>
    <w:p w14:paraId="39827DBE" w14:textId="77777777" w:rsidR="00973075" w:rsidRDefault="00973075" w:rsidP="00973075">
      <w:pPr>
        <w:pStyle w:val="PL"/>
      </w:pPr>
      <w:r>
        <w:t xml:space="preserve">          description: Represents list of Data network access identifiers for each selected EAS indetifier.</w:t>
      </w:r>
    </w:p>
    <w:p w14:paraId="5E1EB9EA" w14:textId="77777777" w:rsidR="00973075" w:rsidRDefault="00973075" w:rsidP="00973075">
      <w:pPr>
        <w:pStyle w:val="PL"/>
      </w:pPr>
      <w:r>
        <w:t xml:space="preserve">        svcArea:</w:t>
      </w:r>
    </w:p>
    <w:p w14:paraId="5BCF2251" w14:textId="77777777" w:rsidR="00973075" w:rsidRDefault="00973075" w:rsidP="00973075">
      <w:pPr>
        <w:pStyle w:val="PL"/>
      </w:pPr>
      <w:r>
        <w:t xml:space="preserve">          type: array</w:t>
      </w:r>
    </w:p>
    <w:p w14:paraId="3464753D" w14:textId="77777777" w:rsidR="00973075" w:rsidRDefault="00973075" w:rsidP="00973075">
      <w:pPr>
        <w:pStyle w:val="PL"/>
      </w:pPr>
      <w:r>
        <w:t xml:space="preserve">          items:</w:t>
      </w:r>
    </w:p>
    <w:p w14:paraId="0CF269A6" w14:textId="77777777" w:rsidR="00973075" w:rsidRDefault="00973075" w:rsidP="00973075">
      <w:pPr>
        <w:pStyle w:val="PL"/>
      </w:pPr>
      <w:r>
        <w:t xml:space="preserve">            $ref: 'TS29122_CommonData.yaml#/components/schemas/LocationArea5G'</w:t>
      </w:r>
    </w:p>
    <w:p w14:paraId="4ACBB988" w14:textId="77777777" w:rsidR="00973075" w:rsidRDefault="00973075" w:rsidP="00973075">
      <w:pPr>
        <w:pStyle w:val="PL"/>
        <w:rPr>
          <w:rFonts w:eastAsia="DengXian"/>
        </w:rPr>
      </w:pPr>
      <w:r>
        <w:t xml:space="preserve">          </w:t>
      </w:r>
      <w:r>
        <w:rPr>
          <w:rFonts w:eastAsia="DengXian"/>
        </w:rPr>
        <w:t>minItems: 1</w:t>
      </w:r>
    </w:p>
    <w:p w14:paraId="0499610A" w14:textId="77777777" w:rsidR="00973075" w:rsidRDefault="00973075" w:rsidP="00973075">
      <w:pPr>
        <w:pStyle w:val="PL"/>
      </w:pPr>
      <w:r>
        <w:t xml:space="preserve">          description: Represents list of service are for each selected EAS indetifier.</w:t>
      </w:r>
    </w:p>
    <w:p w14:paraId="0B2C6CD1" w14:textId="77777777" w:rsidR="00973075" w:rsidRDefault="00973075" w:rsidP="00973075">
      <w:pPr>
        <w:pStyle w:val="PL"/>
      </w:pPr>
      <w:r>
        <w:t xml:space="preserve">        assEesEndPoints:</w:t>
      </w:r>
    </w:p>
    <w:p w14:paraId="42573989" w14:textId="77777777" w:rsidR="00973075" w:rsidRDefault="00973075" w:rsidP="00973075">
      <w:pPr>
        <w:pStyle w:val="PL"/>
      </w:pPr>
      <w:r>
        <w:t xml:space="preserve">          type: array</w:t>
      </w:r>
    </w:p>
    <w:p w14:paraId="27470BAC" w14:textId="77777777" w:rsidR="00973075" w:rsidRDefault="00973075" w:rsidP="00973075">
      <w:pPr>
        <w:pStyle w:val="PL"/>
      </w:pPr>
      <w:r>
        <w:t xml:space="preserve">          items:</w:t>
      </w:r>
    </w:p>
    <w:p w14:paraId="6B978339" w14:textId="77777777" w:rsidR="00973075" w:rsidRDefault="00973075" w:rsidP="00973075">
      <w:pPr>
        <w:pStyle w:val="PL"/>
      </w:pPr>
      <w:r>
        <w:t xml:space="preserve">            $ref: 'TS29558_Eees_EASRegistration.yaml#/components/schemas/EndPoint'</w:t>
      </w:r>
    </w:p>
    <w:p w14:paraId="2E921553" w14:textId="77777777" w:rsidR="00973075" w:rsidRDefault="00973075" w:rsidP="00973075">
      <w:pPr>
        <w:pStyle w:val="PL"/>
        <w:rPr>
          <w:rFonts w:eastAsia="DengXian"/>
        </w:rPr>
      </w:pPr>
      <w:r>
        <w:t xml:space="preserve">          </w:t>
      </w:r>
      <w:r>
        <w:rPr>
          <w:rFonts w:eastAsia="DengXian"/>
        </w:rPr>
        <w:t>minItems: 1</w:t>
      </w:r>
    </w:p>
    <w:p w14:paraId="3548CF1E" w14:textId="77777777" w:rsidR="00973075" w:rsidRDefault="00973075" w:rsidP="00973075">
      <w:pPr>
        <w:pStyle w:val="PL"/>
      </w:pPr>
      <w:r>
        <w:t xml:space="preserve">          description: &gt;</w:t>
      </w:r>
    </w:p>
    <w:p w14:paraId="453E940E" w14:textId="77777777" w:rsidR="00973075" w:rsidRDefault="00973075" w:rsidP="00973075">
      <w:pPr>
        <w:pStyle w:val="PL"/>
      </w:pPr>
      <w:r>
        <w:lastRenderedPageBreak/>
        <w:t xml:space="preserve">            Indicates the endpoints of the selected EES(s) of other EES which support the direct bundled EAS within the same EDN and associated with the EASID list for EAS bundles.</w:t>
      </w:r>
    </w:p>
    <w:p w14:paraId="0CC2B4FB" w14:textId="77777777" w:rsidR="00973075" w:rsidRDefault="00973075" w:rsidP="00973075">
      <w:pPr>
        <w:pStyle w:val="PL"/>
      </w:pPr>
      <w:r>
        <w:t xml:space="preserve">        casInfo:</w:t>
      </w:r>
    </w:p>
    <w:p w14:paraId="24A5B722" w14:textId="77777777" w:rsidR="00973075" w:rsidRDefault="00973075" w:rsidP="00973075">
      <w:pPr>
        <w:pStyle w:val="PL"/>
      </w:pPr>
      <w:r>
        <w:t xml:space="preserve">          $ref: 'TS29558_Eees_EASRegistration.yaml#/components/schemas/EndPoint'</w:t>
      </w:r>
    </w:p>
    <w:p w14:paraId="046F64CD" w14:textId="77777777" w:rsidR="00973075" w:rsidRDefault="00973075" w:rsidP="00973075">
      <w:pPr>
        <w:pStyle w:val="PL"/>
      </w:pPr>
      <w:r>
        <w:t xml:space="preserve">        acProf:</w:t>
      </w:r>
    </w:p>
    <w:p w14:paraId="407AD0F5" w14:textId="77777777" w:rsidR="00973075" w:rsidRDefault="00973075" w:rsidP="00973075">
      <w:pPr>
        <w:pStyle w:val="PL"/>
      </w:pPr>
      <w:r>
        <w:t xml:space="preserve">          $ref: 'TS24558_Eees_EECRegistration.yaml#/components/schemas/ACProfile'</w:t>
      </w:r>
    </w:p>
    <w:p w14:paraId="42AF2198" w14:textId="77777777" w:rsidR="00973075" w:rsidRDefault="00973075" w:rsidP="00973075">
      <w:pPr>
        <w:pStyle w:val="PL"/>
      </w:pPr>
      <w:r>
        <w:t xml:space="preserve">        eecSvcContSupp:</w:t>
      </w:r>
    </w:p>
    <w:p w14:paraId="53A88ED9" w14:textId="77777777" w:rsidR="00973075" w:rsidRDefault="00973075" w:rsidP="00973075">
      <w:pPr>
        <w:pStyle w:val="PL"/>
      </w:pPr>
      <w:r>
        <w:t xml:space="preserve">          type: array</w:t>
      </w:r>
    </w:p>
    <w:p w14:paraId="047CF161" w14:textId="77777777" w:rsidR="00973075" w:rsidRDefault="00973075" w:rsidP="00973075">
      <w:pPr>
        <w:pStyle w:val="PL"/>
      </w:pPr>
      <w:r>
        <w:t xml:space="preserve">          items:</w:t>
      </w:r>
    </w:p>
    <w:p w14:paraId="4844C1D9" w14:textId="77777777" w:rsidR="00973075" w:rsidRDefault="00973075" w:rsidP="00973075">
      <w:pPr>
        <w:pStyle w:val="PL"/>
      </w:pPr>
      <w:r>
        <w:t xml:space="preserve">            $ref: 'TS29558_Eecs_EESRegistration.yaml#/components/schemas/ACRScenario'</w:t>
      </w:r>
    </w:p>
    <w:p w14:paraId="10CD70BC" w14:textId="77777777" w:rsidR="00973075" w:rsidRDefault="00973075" w:rsidP="00973075">
      <w:pPr>
        <w:pStyle w:val="PL"/>
        <w:rPr>
          <w:rFonts w:eastAsia="DengXian"/>
        </w:rPr>
      </w:pPr>
      <w:r>
        <w:t xml:space="preserve">          </w:t>
      </w:r>
      <w:r>
        <w:rPr>
          <w:rFonts w:eastAsia="DengXian"/>
        </w:rPr>
        <w:t>minItems: 1</w:t>
      </w:r>
    </w:p>
    <w:p w14:paraId="346A9A0A" w14:textId="77777777" w:rsidR="00973075" w:rsidRDefault="00973075" w:rsidP="00973075">
      <w:pPr>
        <w:pStyle w:val="PL"/>
      </w:pPr>
      <w:r>
        <w:t xml:space="preserve">          description: &gt;</w:t>
      </w:r>
    </w:p>
    <w:p w14:paraId="78A43EE1" w14:textId="77777777" w:rsidR="00973075" w:rsidRDefault="00973075" w:rsidP="00973075">
      <w:pPr>
        <w:pStyle w:val="PL"/>
      </w:pPr>
      <w:r>
        <w:t xml:space="preserve">            Indicates which ACR scenarios are supported by the EEC, if this attribute is not present, then the EEC does not support service continuity. </w:t>
      </w:r>
    </w:p>
    <w:p w14:paraId="500D485B" w14:textId="77777777" w:rsidR="00973075" w:rsidRDefault="00973075" w:rsidP="00973075">
      <w:pPr>
        <w:pStyle w:val="PL"/>
      </w:pPr>
      <w:r>
        <w:t xml:space="preserve">      required:</w:t>
      </w:r>
    </w:p>
    <w:p w14:paraId="289DA666" w14:textId="77777777" w:rsidR="00973075" w:rsidRDefault="00973075" w:rsidP="00973075">
      <w:pPr>
        <w:pStyle w:val="PL"/>
      </w:pPr>
      <w:r>
        <w:t xml:space="preserve">        - eecId</w:t>
      </w:r>
    </w:p>
    <w:p w14:paraId="43055AA4" w14:textId="77777777" w:rsidR="00973075" w:rsidRDefault="00973075" w:rsidP="00973075">
      <w:pPr>
        <w:pStyle w:val="PL"/>
      </w:pPr>
      <w:r>
        <w:t xml:space="preserve">        - acId</w:t>
      </w:r>
    </w:p>
    <w:p w14:paraId="3F731946" w14:textId="77777777" w:rsidR="00973075" w:rsidRDefault="00973075" w:rsidP="00973075">
      <w:pPr>
        <w:pStyle w:val="PL"/>
      </w:pPr>
      <w:r>
        <w:t xml:space="preserve">        - selEasIds</w:t>
      </w:r>
    </w:p>
    <w:p w14:paraId="3D9D6826" w14:textId="77777777" w:rsidR="00973075" w:rsidRDefault="00973075" w:rsidP="00973075">
      <w:pPr>
        <w:pStyle w:val="PL"/>
      </w:pPr>
    </w:p>
    <w:p w14:paraId="5AB14BDA" w14:textId="77777777" w:rsidR="00973075" w:rsidRDefault="00973075" w:rsidP="00973075">
      <w:pPr>
        <w:pStyle w:val="PL"/>
      </w:pPr>
      <w:r>
        <w:t xml:space="preserve">    EASInfoProvResp:</w:t>
      </w:r>
    </w:p>
    <w:p w14:paraId="5EB7C010" w14:textId="77777777" w:rsidR="00973075" w:rsidRDefault="00973075" w:rsidP="00973075">
      <w:pPr>
        <w:pStyle w:val="PL"/>
      </w:pPr>
      <w:r>
        <w:t xml:space="preserve">      description: Information about the EAS information provisioning response.</w:t>
      </w:r>
    </w:p>
    <w:p w14:paraId="4A5005CC" w14:textId="77777777" w:rsidR="00973075" w:rsidRDefault="00973075" w:rsidP="00973075">
      <w:pPr>
        <w:pStyle w:val="PL"/>
      </w:pPr>
      <w:r>
        <w:t xml:space="preserve">      type: object</w:t>
      </w:r>
    </w:p>
    <w:p w14:paraId="7AFB30BB" w14:textId="77777777" w:rsidR="00973075" w:rsidRDefault="00973075" w:rsidP="00973075">
      <w:pPr>
        <w:pStyle w:val="PL"/>
      </w:pPr>
      <w:r>
        <w:t xml:space="preserve">      properties:</w:t>
      </w:r>
    </w:p>
    <w:p w14:paraId="11897D08" w14:textId="77777777" w:rsidR="00973075" w:rsidRDefault="00973075" w:rsidP="00973075">
      <w:pPr>
        <w:pStyle w:val="PL"/>
      </w:pPr>
      <w:r>
        <w:t xml:space="preserve">        selAcrScenarioList:</w:t>
      </w:r>
    </w:p>
    <w:p w14:paraId="628E6290" w14:textId="77777777" w:rsidR="00973075" w:rsidRDefault="00973075" w:rsidP="00973075">
      <w:pPr>
        <w:pStyle w:val="PL"/>
      </w:pPr>
      <w:r>
        <w:t xml:space="preserve">          type: array</w:t>
      </w:r>
    </w:p>
    <w:p w14:paraId="0B68132B" w14:textId="77777777" w:rsidR="00973075" w:rsidRDefault="00973075" w:rsidP="00973075">
      <w:pPr>
        <w:pStyle w:val="PL"/>
      </w:pPr>
      <w:r>
        <w:t xml:space="preserve">          items:</w:t>
      </w:r>
    </w:p>
    <w:p w14:paraId="32B41ED4" w14:textId="77777777" w:rsidR="00973075" w:rsidRDefault="00973075" w:rsidP="00973075">
      <w:pPr>
        <w:pStyle w:val="PL"/>
      </w:pPr>
      <w:r>
        <w:t xml:space="preserve">            $ref: 'TS29558_Eecs_EESRegistration.yaml#/components/schemas/ACRScenario'</w:t>
      </w:r>
    </w:p>
    <w:p w14:paraId="430F8C6C" w14:textId="77777777" w:rsidR="00973075" w:rsidRDefault="00973075" w:rsidP="00973075">
      <w:pPr>
        <w:pStyle w:val="PL"/>
        <w:rPr>
          <w:rFonts w:eastAsia="DengXian"/>
        </w:rPr>
      </w:pPr>
      <w:r>
        <w:t xml:space="preserve">          </w:t>
      </w:r>
      <w:r>
        <w:rPr>
          <w:rFonts w:eastAsia="DengXian"/>
        </w:rPr>
        <w:t>minItems: 1</w:t>
      </w:r>
    </w:p>
    <w:p w14:paraId="468AEA2B" w14:textId="77777777" w:rsidR="00973075" w:rsidRDefault="00973075" w:rsidP="00973075">
      <w:pPr>
        <w:pStyle w:val="PL"/>
      </w:pPr>
      <w:r>
        <w:t xml:space="preserve">          description: &gt;</w:t>
      </w:r>
    </w:p>
    <w:p w14:paraId="5A4652C7" w14:textId="77777777" w:rsidR="00973075" w:rsidRDefault="00973075" w:rsidP="00973075">
      <w:pPr>
        <w:pStyle w:val="PL"/>
      </w:pPr>
      <w:r>
        <w:t xml:space="preserve">            Indicates the list of ACR scenarios are selected by the EES.</w:t>
      </w:r>
    </w:p>
    <w:p w14:paraId="56E2905B" w14:textId="77777777" w:rsidR="00973075" w:rsidRDefault="00973075" w:rsidP="00973075">
      <w:pPr>
        <w:pStyle w:val="PL"/>
      </w:pPr>
      <w:r>
        <w:t xml:space="preserve">        instEasInfo:</w:t>
      </w:r>
    </w:p>
    <w:p w14:paraId="4CC8DAC2" w14:textId="77777777" w:rsidR="00973075" w:rsidRDefault="00973075" w:rsidP="00973075">
      <w:pPr>
        <w:pStyle w:val="PL"/>
      </w:pPr>
      <w:r>
        <w:t xml:space="preserve">            $ref: '#/components/schemas/InstantiatedEASInfo'</w:t>
      </w:r>
    </w:p>
    <w:p w14:paraId="507D2D4D" w14:textId="77777777" w:rsidR="00973075" w:rsidRDefault="00973075" w:rsidP="00973075">
      <w:pPr>
        <w:pStyle w:val="PL"/>
      </w:pPr>
      <w:r>
        <w:t xml:space="preserve">        comEasEndpoint:</w:t>
      </w:r>
    </w:p>
    <w:p w14:paraId="6D3FC13B" w14:textId="77777777" w:rsidR="00973075" w:rsidRDefault="00973075" w:rsidP="00973075">
      <w:pPr>
        <w:pStyle w:val="PL"/>
      </w:pPr>
      <w:r>
        <w:t xml:space="preserve">            $ref: 'TS29558_Eees_EASRegistration.yaml#/components/schemas/EndPoint'</w:t>
      </w:r>
    </w:p>
    <w:p w14:paraId="41E4E19B" w14:textId="77777777" w:rsidR="00973075" w:rsidRDefault="00973075" w:rsidP="00973075">
      <w:pPr>
        <w:pStyle w:val="PL"/>
      </w:pPr>
      <w:r>
        <w:t xml:space="preserve">        comEesEndpoint:</w:t>
      </w:r>
    </w:p>
    <w:p w14:paraId="04AFC3D0" w14:textId="77777777" w:rsidR="00973075" w:rsidRDefault="00973075" w:rsidP="00973075">
      <w:pPr>
        <w:pStyle w:val="PL"/>
      </w:pPr>
      <w:r>
        <w:t xml:space="preserve">            $ref: 'TS29558_Eees_EASRegistration.yaml#/components/schemas/EndPoint'</w:t>
      </w:r>
    </w:p>
    <w:p w14:paraId="65F7C77F" w14:textId="77777777" w:rsidR="00973075" w:rsidRDefault="00973075" w:rsidP="00973075">
      <w:pPr>
        <w:pStyle w:val="PL"/>
      </w:pPr>
    </w:p>
    <w:p w14:paraId="6DAD312B" w14:textId="77777777" w:rsidR="00973075" w:rsidRDefault="00973075" w:rsidP="00973075">
      <w:pPr>
        <w:pStyle w:val="PL"/>
      </w:pPr>
      <w:r>
        <w:t xml:space="preserve">    InstantiatedEASInfo:</w:t>
      </w:r>
    </w:p>
    <w:p w14:paraId="28443D40" w14:textId="77777777" w:rsidR="00973075" w:rsidRDefault="00973075" w:rsidP="00973075">
      <w:pPr>
        <w:pStyle w:val="PL"/>
      </w:pPr>
      <w:r>
        <w:t xml:space="preserve">      description: EAS details.</w:t>
      </w:r>
    </w:p>
    <w:p w14:paraId="5CEE9930" w14:textId="77777777" w:rsidR="00973075" w:rsidRDefault="00973075" w:rsidP="00973075">
      <w:pPr>
        <w:pStyle w:val="PL"/>
      </w:pPr>
      <w:r>
        <w:t xml:space="preserve">      type: object</w:t>
      </w:r>
    </w:p>
    <w:p w14:paraId="4877B794" w14:textId="77777777" w:rsidR="00973075" w:rsidRDefault="00973075" w:rsidP="00973075">
      <w:pPr>
        <w:pStyle w:val="PL"/>
      </w:pPr>
      <w:r>
        <w:t xml:space="preserve">      properties:</w:t>
      </w:r>
    </w:p>
    <w:p w14:paraId="33CA8D3F" w14:textId="77777777" w:rsidR="00973075" w:rsidRDefault="00973075" w:rsidP="00973075">
      <w:pPr>
        <w:pStyle w:val="PL"/>
      </w:pPr>
      <w:r>
        <w:t xml:space="preserve">        eas:</w:t>
      </w:r>
    </w:p>
    <w:p w14:paraId="7C99739D" w14:textId="77777777" w:rsidR="00973075" w:rsidRDefault="00973075" w:rsidP="00973075">
      <w:pPr>
        <w:pStyle w:val="PL"/>
      </w:pPr>
      <w:r>
        <w:t xml:space="preserve">          $ref: 'TS29558_Eees_EASRegistration.yaml#/components/schemas/EASProfile'</w:t>
      </w:r>
    </w:p>
    <w:p w14:paraId="25F5440D" w14:textId="77777777" w:rsidR="00973075" w:rsidRDefault="00973075" w:rsidP="00973075">
      <w:pPr>
        <w:pStyle w:val="PL"/>
      </w:pPr>
      <w:r>
        <w:t xml:space="preserve">        lifeTime:</w:t>
      </w:r>
    </w:p>
    <w:p w14:paraId="4D405D7F" w14:textId="77777777" w:rsidR="00973075" w:rsidRDefault="00973075" w:rsidP="00973075">
      <w:pPr>
        <w:pStyle w:val="PL"/>
      </w:pPr>
      <w:r>
        <w:t xml:space="preserve">          $ref: 'TS29122_CommonData.yaml#/components/schemas/DateTime'</w:t>
      </w:r>
    </w:p>
    <w:p w14:paraId="394FA282" w14:textId="77777777" w:rsidR="00973075" w:rsidRDefault="00973075" w:rsidP="00973075">
      <w:pPr>
        <w:pStyle w:val="PL"/>
      </w:pPr>
      <w:r>
        <w:t xml:space="preserve">        eesEndpoint:</w:t>
      </w:r>
    </w:p>
    <w:p w14:paraId="3F1A391B" w14:textId="77777777" w:rsidR="00973075" w:rsidRDefault="00973075" w:rsidP="00973075">
      <w:pPr>
        <w:pStyle w:val="PL"/>
      </w:pPr>
      <w:r>
        <w:t xml:space="preserve">            $ref: 'TS29558_Eees_EASRegistration.yaml#/components/schemas/EndPoint'</w:t>
      </w:r>
    </w:p>
    <w:p w14:paraId="6C0D9F84" w14:textId="77777777" w:rsidR="00973075" w:rsidRDefault="00973075" w:rsidP="00973075">
      <w:pPr>
        <w:pStyle w:val="PL"/>
      </w:pPr>
      <w:r>
        <w:t xml:space="preserve">      required:</w:t>
      </w:r>
    </w:p>
    <w:p w14:paraId="61AD7B92" w14:textId="77777777" w:rsidR="00973075" w:rsidRDefault="00973075" w:rsidP="00973075">
      <w:pPr>
        <w:pStyle w:val="PL"/>
      </w:pPr>
      <w:r>
        <w:t xml:space="preserve">        - eas</w:t>
      </w:r>
    </w:p>
    <w:p w14:paraId="576A6A2D" w14:textId="77777777" w:rsidR="00973075" w:rsidRDefault="00973075" w:rsidP="00973075">
      <w:pPr>
        <w:pStyle w:val="PL"/>
      </w:pPr>
    </w:p>
    <w:p w14:paraId="28782DE5" w14:textId="77777777" w:rsidR="00973075" w:rsidRDefault="00973075" w:rsidP="00973075">
      <w:pPr>
        <w:pStyle w:val="PL"/>
      </w:pPr>
      <w:r>
        <w:t xml:space="preserve">    EasInfoProvReqType:</w:t>
      </w:r>
    </w:p>
    <w:p w14:paraId="25857319" w14:textId="77777777" w:rsidR="00973075" w:rsidRDefault="00973075" w:rsidP="00973075">
      <w:pPr>
        <w:pStyle w:val="PL"/>
      </w:pPr>
      <w:r>
        <w:t xml:space="preserve">      anyOf:</w:t>
      </w:r>
    </w:p>
    <w:p w14:paraId="0B9D55CF" w14:textId="77777777" w:rsidR="00973075" w:rsidRDefault="00973075" w:rsidP="00973075">
      <w:pPr>
        <w:pStyle w:val="PL"/>
      </w:pPr>
      <w:r>
        <w:t xml:space="preserve">      - type: string</w:t>
      </w:r>
    </w:p>
    <w:p w14:paraId="2DF1A3DE" w14:textId="77777777" w:rsidR="00973075" w:rsidRDefault="00973075" w:rsidP="00973075">
      <w:pPr>
        <w:pStyle w:val="PL"/>
      </w:pPr>
      <w:r>
        <w:t xml:space="preserve">        enum:</w:t>
      </w:r>
    </w:p>
    <w:p w14:paraId="2A2841EF" w14:textId="77777777" w:rsidR="00973075" w:rsidRDefault="00973075" w:rsidP="00973075">
      <w:pPr>
        <w:pStyle w:val="PL"/>
      </w:pPr>
      <w:r>
        <w:t xml:space="preserve">          - ACR_SCENARIO_SELECTION_ANNOUNCEMENT</w:t>
      </w:r>
    </w:p>
    <w:p w14:paraId="65762FD6" w14:textId="77777777" w:rsidR="00973075" w:rsidRDefault="00973075" w:rsidP="00973075">
      <w:pPr>
        <w:pStyle w:val="PL"/>
      </w:pPr>
      <w:r>
        <w:t xml:space="preserve">          - ACR_SCENARIO_SELECTION_REQUEST</w:t>
      </w:r>
    </w:p>
    <w:p w14:paraId="0215FF8F" w14:textId="77777777" w:rsidR="00973075" w:rsidRDefault="00973075" w:rsidP="00973075">
      <w:pPr>
        <w:pStyle w:val="PL"/>
      </w:pPr>
      <w:r>
        <w:t xml:space="preserve">          - EAS_SELECTION</w:t>
      </w:r>
    </w:p>
    <w:p w14:paraId="20F9CA1F" w14:textId="77777777" w:rsidR="00973075" w:rsidRDefault="00973075" w:rsidP="00973075">
      <w:pPr>
        <w:pStyle w:val="PL"/>
      </w:pPr>
      <w:r>
        <w:t xml:space="preserve">      - type: string</w:t>
      </w:r>
    </w:p>
    <w:p w14:paraId="29CBD172" w14:textId="77777777" w:rsidR="00973075" w:rsidRDefault="00973075" w:rsidP="00973075">
      <w:pPr>
        <w:pStyle w:val="PL"/>
      </w:pPr>
      <w:r>
        <w:t xml:space="preserve">        description: &gt;</w:t>
      </w:r>
    </w:p>
    <w:p w14:paraId="0B2EC627" w14:textId="77777777" w:rsidR="00973075" w:rsidRDefault="00973075" w:rsidP="00973075">
      <w:pPr>
        <w:pStyle w:val="PL"/>
      </w:pPr>
      <w:r>
        <w:t xml:space="preserve">          This string provides forward-compatibility with future</w:t>
      </w:r>
    </w:p>
    <w:p w14:paraId="1C748170" w14:textId="77777777" w:rsidR="00973075" w:rsidRDefault="00973075" w:rsidP="00973075">
      <w:pPr>
        <w:pStyle w:val="PL"/>
      </w:pPr>
      <w:r>
        <w:t xml:space="preserve">          extensions to the enumeration and is not used to encode</w:t>
      </w:r>
    </w:p>
    <w:p w14:paraId="3C96732A" w14:textId="77777777" w:rsidR="00973075" w:rsidRDefault="00973075" w:rsidP="00973075">
      <w:pPr>
        <w:pStyle w:val="PL"/>
      </w:pPr>
      <w:r>
        <w:t xml:space="preserve">          content defined in the present version of this API.</w:t>
      </w:r>
    </w:p>
    <w:p w14:paraId="72CCE50D" w14:textId="77777777" w:rsidR="00973075" w:rsidRDefault="00973075" w:rsidP="00973075">
      <w:pPr>
        <w:pStyle w:val="PL"/>
      </w:pPr>
      <w:r>
        <w:t xml:space="preserve">      description: &gt;</w:t>
      </w:r>
    </w:p>
    <w:p w14:paraId="397C18E9" w14:textId="77777777" w:rsidR="00973075" w:rsidRDefault="00973075" w:rsidP="00973075">
      <w:pPr>
        <w:pStyle w:val="PL"/>
      </w:pPr>
      <w:r>
        <w:t xml:space="preserve">        Represents the type of EAS Information Provisioning Request.</w:t>
      </w:r>
    </w:p>
    <w:p w14:paraId="68D47FC7" w14:textId="77777777" w:rsidR="00973075" w:rsidRDefault="00973075" w:rsidP="00973075">
      <w:pPr>
        <w:pStyle w:val="PL"/>
      </w:pPr>
      <w:r>
        <w:t xml:space="preserve">        Possible values are:</w:t>
      </w:r>
    </w:p>
    <w:p w14:paraId="3B36ED07" w14:textId="77777777" w:rsidR="00973075" w:rsidRDefault="00973075" w:rsidP="00973075">
      <w:pPr>
        <w:pStyle w:val="PL"/>
      </w:pPr>
      <w:r>
        <w:t xml:space="preserve">        - ACR_SCENARIO_SELECTION_ANNOUNCEMENT: Indicates EAS information provisioning request type is ACR scenario selection announcement.</w:t>
      </w:r>
    </w:p>
    <w:p w14:paraId="4530096C" w14:textId="77777777" w:rsidR="00973075" w:rsidRDefault="00973075" w:rsidP="00973075">
      <w:pPr>
        <w:pStyle w:val="PL"/>
      </w:pPr>
      <w:r>
        <w:t xml:space="preserve">        - ACR_SCENARIO_SELECTION_REQUEST: Indicates EAS information provisioning request type is ACR scenario selection request.</w:t>
      </w:r>
    </w:p>
    <w:p w14:paraId="5EE652F1" w14:textId="77777777" w:rsidR="00973075" w:rsidRDefault="00973075" w:rsidP="00973075">
      <w:pPr>
        <w:pStyle w:val="PL"/>
      </w:pPr>
      <w:r>
        <w:t xml:space="preserve">        - EAS_SELECTION: Indicates EAS information provisioning request type is EAS selection.</w:t>
      </w:r>
    </w:p>
    <w:p w14:paraId="4508D82B" w14:textId="77777777" w:rsidR="00973075" w:rsidRDefault="00973075" w:rsidP="00973075">
      <w:pPr>
        <w:pStyle w:val="PL"/>
      </w:pPr>
    </w:p>
    <w:p w14:paraId="7DC3CB8D" w14:textId="1910657C" w:rsidR="009E5347" w:rsidRDefault="009E5347" w:rsidP="009E5347">
      <w:pPr>
        <w:pStyle w:val="Heading8"/>
      </w:pPr>
      <w:bookmarkStart w:id="2036" w:name="_Toc160609489"/>
      <w:bookmarkStart w:id="2037" w:name="_Toc191417046"/>
      <w:r>
        <w:lastRenderedPageBreak/>
        <w:t xml:space="preserve">Annex </w:t>
      </w:r>
      <w:r w:rsidR="002B16C6">
        <w:t>B</w:t>
      </w:r>
      <w:r>
        <w:t xml:space="preserve"> (normative):</w:t>
      </w:r>
      <w:r>
        <w:br/>
        <w:t>Edge Configuration Server OpenAPI specification</w:t>
      </w:r>
      <w:bookmarkEnd w:id="2032"/>
      <w:bookmarkEnd w:id="2033"/>
      <w:bookmarkEnd w:id="2034"/>
      <w:bookmarkEnd w:id="2035"/>
      <w:bookmarkEnd w:id="2036"/>
      <w:bookmarkEnd w:id="2037"/>
    </w:p>
    <w:p w14:paraId="5B64EC90" w14:textId="2C6D4D74" w:rsidR="009E5347" w:rsidRPr="00B13A94" w:rsidRDefault="002B16C6" w:rsidP="002B16C6">
      <w:pPr>
        <w:pStyle w:val="Heading1"/>
      </w:pPr>
      <w:bookmarkStart w:id="2038" w:name="_Toc101529497"/>
      <w:bookmarkStart w:id="2039" w:name="_Toc114864331"/>
      <w:bookmarkStart w:id="2040" w:name="_Toc143871482"/>
      <w:bookmarkStart w:id="2041" w:name="_Toc144134978"/>
      <w:bookmarkStart w:id="2042" w:name="_Toc160609490"/>
      <w:bookmarkStart w:id="2043" w:name="_Toc191417047"/>
      <w:r>
        <w:t>B</w:t>
      </w:r>
      <w:r w:rsidR="009E5347">
        <w:t>.1</w:t>
      </w:r>
      <w:r w:rsidR="009E5347">
        <w:tab/>
      </w:r>
      <w:r w:rsidR="009E5347" w:rsidRPr="00B13A94">
        <w:t>Eecs_ServiceProvisioning</w:t>
      </w:r>
      <w:bookmarkEnd w:id="2038"/>
      <w:bookmarkEnd w:id="2039"/>
      <w:bookmarkEnd w:id="2040"/>
      <w:bookmarkEnd w:id="2041"/>
      <w:bookmarkEnd w:id="2042"/>
      <w:bookmarkEnd w:id="2043"/>
    </w:p>
    <w:p w14:paraId="49D43265" w14:textId="77777777" w:rsidR="009E5347" w:rsidRDefault="009E5347" w:rsidP="009E5347">
      <w:pPr>
        <w:pStyle w:val="PL"/>
      </w:pPr>
      <w:r>
        <w:t>openapi: 3.0.0</w:t>
      </w:r>
    </w:p>
    <w:p w14:paraId="68C532AE" w14:textId="77777777" w:rsidR="00853704" w:rsidRDefault="00853704" w:rsidP="009E5347">
      <w:pPr>
        <w:pStyle w:val="PL"/>
      </w:pPr>
    </w:p>
    <w:p w14:paraId="6C9E1D9D" w14:textId="663A61C2" w:rsidR="009E5347" w:rsidRDefault="009E5347" w:rsidP="009E5347">
      <w:pPr>
        <w:pStyle w:val="PL"/>
      </w:pPr>
      <w:r>
        <w:t>info:</w:t>
      </w:r>
    </w:p>
    <w:p w14:paraId="08E2F079" w14:textId="77777777" w:rsidR="009E5347" w:rsidRDefault="009E5347" w:rsidP="009E5347">
      <w:pPr>
        <w:pStyle w:val="PL"/>
      </w:pPr>
      <w:r>
        <w:t xml:space="preserve">  title: Eecs_ServiceProvisioning</w:t>
      </w:r>
    </w:p>
    <w:p w14:paraId="052FFCBF" w14:textId="7D89C790" w:rsidR="009E5347" w:rsidRDefault="009E5347" w:rsidP="009E5347">
      <w:pPr>
        <w:pStyle w:val="PL"/>
      </w:pPr>
      <w:r>
        <w:t xml:space="preserve">  version: "</w:t>
      </w:r>
      <w:r w:rsidR="00C37D1A">
        <w:rPr>
          <w:rFonts w:cs="Arial"/>
          <w:lang w:eastAsia="zh-CN"/>
        </w:rPr>
        <w:t>1.</w:t>
      </w:r>
      <w:r w:rsidR="005E02BF">
        <w:rPr>
          <w:rFonts w:cs="Arial"/>
          <w:lang w:eastAsia="zh-CN"/>
        </w:rPr>
        <w:t>2</w:t>
      </w:r>
      <w:r w:rsidR="00C37D1A">
        <w:rPr>
          <w:rFonts w:cs="Arial"/>
          <w:lang w:eastAsia="zh-CN"/>
        </w:rPr>
        <w:t>.0</w:t>
      </w:r>
      <w:r w:rsidR="005E02BF">
        <w:rPr>
          <w:rFonts w:cs="Arial"/>
          <w:lang w:eastAsia="zh-CN"/>
        </w:rPr>
        <w:t>-alpha.</w:t>
      </w:r>
      <w:r w:rsidR="00215BCE">
        <w:rPr>
          <w:rFonts w:cs="Arial"/>
          <w:lang w:eastAsia="zh-CN"/>
        </w:rPr>
        <w:t>2</w:t>
      </w:r>
      <w:r>
        <w:t>"</w:t>
      </w:r>
    </w:p>
    <w:p w14:paraId="1CFFD400" w14:textId="77777777" w:rsidR="009E5347" w:rsidRDefault="009E5347" w:rsidP="009E5347">
      <w:pPr>
        <w:pStyle w:val="PL"/>
      </w:pPr>
      <w:r>
        <w:t xml:space="preserve">  description: |</w:t>
      </w:r>
    </w:p>
    <w:p w14:paraId="1D74C8B6" w14:textId="097606AA" w:rsidR="009E5347" w:rsidRDefault="009E5347" w:rsidP="009E5347">
      <w:pPr>
        <w:pStyle w:val="PL"/>
      </w:pPr>
      <w:r>
        <w:t xml:space="preserve">    API for ECS Service Provisioning.</w:t>
      </w:r>
      <w:r w:rsidR="00853704">
        <w:t xml:space="preserve">  </w:t>
      </w:r>
    </w:p>
    <w:p w14:paraId="2444B740" w14:textId="72C89E44" w:rsidR="009E5347" w:rsidRDefault="009E5347" w:rsidP="009E5347">
      <w:pPr>
        <w:pStyle w:val="PL"/>
      </w:pPr>
      <w:r>
        <w:t xml:space="preserve">    © </w:t>
      </w:r>
      <w:r w:rsidR="002D2E13">
        <w:t>2025</w:t>
      </w:r>
      <w:r>
        <w:t>, 3GPP Organizational Partners (ARIB, ATIS, CCSA, ETSI, TSDSI, TTA, TTC).</w:t>
      </w:r>
      <w:r w:rsidR="00853704">
        <w:t xml:space="preserve">  </w:t>
      </w:r>
    </w:p>
    <w:p w14:paraId="7B36D083" w14:textId="77777777" w:rsidR="009E5347" w:rsidRDefault="009E5347" w:rsidP="009E5347">
      <w:pPr>
        <w:pStyle w:val="PL"/>
      </w:pPr>
      <w:r>
        <w:t xml:space="preserve">    All rights reserved.</w:t>
      </w:r>
    </w:p>
    <w:p w14:paraId="00EA2FA0" w14:textId="77777777" w:rsidR="009E5347" w:rsidRDefault="009E5347" w:rsidP="009E5347">
      <w:pPr>
        <w:pStyle w:val="PL"/>
      </w:pPr>
    </w:p>
    <w:p w14:paraId="3331AE52" w14:textId="77777777" w:rsidR="009E5347" w:rsidRDefault="009E5347" w:rsidP="009E5347">
      <w:pPr>
        <w:pStyle w:val="PL"/>
      </w:pPr>
      <w:r>
        <w:t>externalDocs:</w:t>
      </w:r>
    </w:p>
    <w:p w14:paraId="13F9452D" w14:textId="3734A236" w:rsidR="009E5347" w:rsidRDefault="009E5347" w:rsidP="009E5347">
      <w:pPr>
        <w:pStyle w:val="PL"/>
      </w:pPr>
      <w:r>
        <w:t xml:space="preserve">  description: 3GPP TS 24.558 </w:t>
      </w:r>
      <w:r w:rsidR="001A1DAE">
        <w:t>V</w:t>
      </w:r>
      <w:r w:rsidR="007207E2">
        <w:t>19</w:t>
      </w:r>
      <w:r w:rsidR="008B3D37">
        <w:t>.</w:t>
      </w:r>
      <w:r w:rsidR="00215BCE">
        <w:t>2</w:t>
      </w:r>
      <w:r>
        <w:t>.</w:t>
      </w:r>
      <w:r w:rsidR="008A4472">
        <w:t>0</w:t>
      </w:r>
      <w:r>
        <w:t xml:space="preserve"> Enabling Edge Applications; Protocol specification.</w:t>
      </w:r>
    </w:p>
    <w:p w14:paraId="5CDF95F7" w14:textId="77777777" w:rsidR="009E5347" w:rsidRPr="00D6602B" w:rsidRDefault="009E5347" w:rsidP="009E5347">
      <w:pPr>
        <w:pStyle w:val="PL"/>
        <w:rPr>
          <w:lang w:val="sv-SE"/>
        </w:rPr>
      </w:pPr>
      <w:r>
        <w:t xml:space="preserve">  </w:t>
      </w:r>
      <w:r w:rsidRPr="00D6602B">
        <w:rPr>
          <w:lang w:val="sv-SE"/>
        </w:rPr>
        <w:t>url: https://www.3gpp.org/ftp/Specs/archive/24_series/24.558/</w:t>
      </w:r>
    </w:p>
    <w:p w14:paraId="08891949" w14:textId="77777777" w:rsidR="009E5347" w:rsidRDefault="009E5347" w:rsidP="009E5347">
      <w:pPr>
        <w:pStyle w:val="PL"/>
      </w:pPr>
    </w:p>
    <w:p w14:paraId="0E9BBA92" w14:textId="77777777" w:rsidR="009E5347" w:rsidRDefault="009E5347" w:rsidP="009E5347">
      <w:pPr>
        <w:pStyle w:val="PL"/>
      </w:pPr>
      <w:r>
        <w:t>security:</w:t>
      </w:r>
    </w:p>
    <w:p w14:paraId="07513D99" w14:textId="77777777" w:rsidR="009E5347" w:rsidRDefault="009E5347" w:rsidP="009E5347">
      <w:pPr>
        <w:pStyle w:val="PL"/>
      </w:pPr>
      <w:r>
        <w:t xml:space="preserve">  - {}</w:t>
      </w:r>
    </w:p>
    <w:p w14:paraId="52B4BFCB" w14:textId="77777777" w:rsidR="009E5347" w:rsidRDefault="009E5347" w:rsidP="009E5347">
      <w:pPr>
        <w:pStyle w:val="PL"/>
      </w:pPr>
      <w:r>
        <w:t xml:space="preserve">  - oAuth2ClientCredentials: []</w:t>
      </w:r>
    </w:p>
    <w:p w14:paraId="7B2EA4D6" w14:textId="77777777" w:rsidR="009E5347" w:rsidRDefault="009E5347" w:rsidP="009E5347">
      <w:pPr>
        <w:pStyle w:val="PL"/>
      </w:pPr>
    </w:p>
    <w:p w14:paraId="47769AA1" w14:textId="77777777" w:rsidR="009E5347" w:rsidRDefault="009E5347" w:rsidP="009E5347">
      <w:pPr>
        <w:pStyle w:val="PL"/>
      </w:pPr>
      <w:r>
        <w:t>servers:</w:t>
      </w:r>
    </w:p>
    <w:p w14:paraId="2C16FA1E" w14:textId="77777777" w:rsidR="009E5347" w:rsidRDefault="009E5347" w:rsidP="009E5347">
      <w:pPr>
        <w:pStyle w:val="PL"/>
      </w:pPr>
      <w:r>
        <w:t xml:space="preserve">  - url: '{apiRoot}/eecs-serviceprovisioning/v1'</w:t>
      </w:r>
    </w:p>
    <w:p w14:paraId="08860C65" w14:textId="77777777" w:rsidR="009E5347" w:rsidRDefault="009E5347" w:rsidP="009E5347">
      <w:pPr>
        <w:pStyle w:val="PL"/>
      </w:pPr>
      <w:r>
        <w:t xml:space="preserve">    variables:</w:t>
      </w:r>
    </w:p>
    <w:p w14:paraId="19963AB6" w14:textId="77777777" w:rsidR="009E5347" w:rsidRDefault="009E5347" w:rsidP="009E5347">
      <w:pPr>
        <w:pStyle w:val="PL"/>
      </w:pPr>
      <w:r>
        <w:t xml:space="preserve">      apiRoot:</w:t>
      </w:r>
    </w:p>
    <w:p w14:paraId="33571E8D" w14:textId="77777777" w:rsidR="009E5347" w:rsidRDefault="009E5347" w:rsidP="009E5347">
      <w:pPr>
        <w:pStyle w:val="PL"/>
      </w:pPr>
      <w:r>
        <w:t xml:space="preserve">        default: https://example.com</w:t>
      </w:r>
    </w:p>
    <w:p w14:paraId="303BD72C" w14:textId="77777777" w:rsidR="009E5347" w:rsidRDefault="009E5347" w:rsidP="009E5347">
      <w:pPr>
        <w:pStyle w:val="PL"/>
      </w:pPr>
      <w:r>
        <w:t xml:space="preserve">        description: apiRoot as defined in clause 7.5 of 3GPP TS 29.558</w:t>
      </w:r>
    </w:p>
    <w:p w14:paraId="02BA858F" w14:textId="77777777" w:rsidR="009E5347" w:rsidRDefault="009E5347" w:rsidP="009E5347">
      <w:pPr>
        <w:pStyle w:val="PL"/>
      </w:pPr>
    </w:p>
    <w:p w14:paraId="48A278DE" w14:textId="77777777" w:rsidR="009E5347" w:rsidRDefault="009E5347" w:rsidP="009E5347">
      <w:pPr>
        <w:pStyle w:val="PL"/>
      </w:pPr>
      <w:r>
        <w:t>paths:</w:t>
      </w:r>
    </w:p>
    <w:p w14:paraId="592C7E54" w14:textId="77777777" w:rsidR="00083B4C" w:rsidRDefault="00083B4C" w:rsidP="009E5347">
      <w:pPr>
        <w:pStyle w:val="PL"/>
      </w:pPr>
    </w:p>
    <w:p w14:paraId="1C03C627" w14:textId="1A58BBE2" w:rsidR="009E5347" w:rsidRDefault="009E5347" w:rsidP="009E5347">
      <w:pPr>
        <w:pStyle w:val="PL"/>
      </w:pPr>
      <w:r>
        <w:t xml:space="preserve">  /subscriptions:</w:t>
      </w:r>
    </w:p>
    <w:p w14:paraId="57D5870E" w14:textId="77777777" w:rsidR="009E5347" w:rsidRDefault="009E5347" w:rsidP="009E5347">
      <w:pPr>
        <w:pStyle w:val="PL"/>
      </w:pPr>
      <w:r>
        <w:t xml:space="preserve">    post:</w:t>
      </w:r>
    </w:p>
    <w:p w14:paraId="35AB0977" w14:textId="77777777" w:rsidR="009E5347" w:rsidRDefault="009E5347" w:rsidP="009E5347">
      <w:pPr>
        <w:pStyle w:val="PL"/>
      </w:pPr>
      <w:r>
        <w:t xml:space="preserve">      description: &gt;</w:t>
      </w:r>
    </w:p>
    <w:p w14:paraId="7D96EADA" w14:textId="59BFC2EC" w:rsidR="009E5347" w:rsidRDefault="009E5347" w:rsidP="009E5347">
      <w:pPr>
        <w:pStyle w:val="PL"/>
      </w:pPr>
      <w:r>
        <w:t xml:space="preserve">        Creates a new subscription in ECS in order to be notified of provisioning data</w:t>
      </w:r>
    </w:p>
    <w:p w14:paraId="21BC981F" w14:textId="77777777" w:rsidR="009E5347" w:rsidRDefault="009E5347" w:rsidP="009E5347">
      <w:pPr>
        <w:pStyle w:val="PL"/>
      </w:pPr>
      <w:r>
        <w:t xml:space="preserve">        changes of interest.</w:t>
      </w:r>
    </w:p>
    <w:p w14:paraId="36C1C034" w14:textId="77777777" w:rsidR="00325A05" w:rsidRDefault="00325A05" w:rsidP="00325A05">
      <w:pPr>
        <w:pStyle w:val="PL"/>
      </w:pPr>
      <w:r>
        <w:t xml:space="preserve">      </w:t>
      </w:r>
      <w:r>
        <w:rPr>
          <w:rFonts w:cs="Courier New"/>
          <w:szCs w:val="16"/>
          <w:lang w:val="en-US"/>
        </w:rPr>
        <w:t>operationId: CreateServProvSub</w:t>
      </w:r>
    </w:p>
    <w:p w14:paraId="5B249887" w14:textId="77777777" w:rsidR="009E5347" w:rsidRDefault="009E5347" w:rsidP="009E5347">
      <w:pPr>
        <w:pStyle w:val="PL"/>
      </w:pPr>
      <w:r>
        <w:t xml:space="preserve">      tags:</w:t>
      </w:r>
    </w:p>
    <w:p w14:paraId="25FC66E2" w14:textId="0A20EB84" w:rsidR="009E5347" w:rsidRDefault="009E5347" w:rsidP="009E5347">
      <w:pPr>
        <w:pStyle w:val="PL"/>
      </w:pPr>
      <w:r>
        <w:t xml:space="preserve">        - Service Provisioning Subscriptions</w:t>
      </w:r>
      <w:r w:rsidR="00704BAA">
        <w:t xml:space="preserve"> (Collection)</w:t>
      </w:r>
    </w:p>
    <w:p w14:paraId="5F03BEE5" w14:textId="77777777" w:rsidR="009E5347" w:rsidRDefault="009E5347" w:rsidP="009E5347">
      <w:pPr>
        <w:pStyle w:val="PL"/>
      </w:pPr>
      <w:r>
        <w:t xml:space="preserve">      requestBody:</w:t>
      </w:r>
    </w:p>
    <w:p w14:paraId="2DBF4C61" w14:textId="77777777" w:rsidR="009E5347" w:rsidRDefault="009E5347" w:rsidP="009E5347">
      <w:pPr>
        <w:pStyle w:val="PL"/>
      </w:pPr>
      <w:r>
        <w:t xml:space="preserve">        required: true</w:t>
      </w:r>
    </w:p>
    <w:p w14:paraId="1EE20260" w14:textId="77777777" w:rsidR="009E5347" w:rsidRDefault="009E5347" w:rsidP="009E5347">
      <w:pPr>
        <w:pStyle w:val="PL"/>
      </w:pPr>
      <w:r>
        <w:t xml:space="preserve">        content:</w:t>
      </w:r>
    </w:p>
    <w:p w14:paraId="5F81EE3F" w14:textId="77777777" w:rsidR="009E5347" w:rsidRDefault="009E5347" w:rsidP="009E5347">
      <w:pPr>
        <w:pStyle w:val="PL"/>
      </w:pPr>
      <w:r>
        <w:t xml:space="preserve">          application/json:</w:t>
      </w:r>
    </w:p>
    <w:p w14:paraId="169DCAC5" w14:textId="77777777" w:rsidR="009E5347" w:rsidRDefault="009E5347" w:rsidP="009E5347">
      <w:pPr>
        <w:pStyle w:val="PL"/>
      </w:pPr>
      <w:r>
        <w:t xml:space="preserve">            schema:</w:t>
      </w:r>
    </w:p>
    <w:p w14:paraId="3E789FEA" w14:textId="77777777" w:rsidR="009E5347" w:rsidRDefault="009E5347" w:rsidP="009E5347">
      <w:pPr>
        <w:pStyle w:val="PL"/>
      </w:pPr>
      <w:r>
        <w:t xml:space="preserve">              $ref: '#/components/schemas/ECSServProvSubscription'</w:t>
      </w:r>
    </w:p>
    <w:p w14:paraId="349B9E43" w14:textId="77777777" w:rsidR="009E5347" w:rsidRDefault="009E5347" w:rsidP="009E5347">
      <w:pPr>
        <w:pStyle w:val="PL"/>
      </w:pPr>
      <w:r>
        <w:t xml:space="preserve">      callbacks:</w:t>
      </w:r>
    </w:p>
    <w:p w14:paraId="51134A67" w14:textId="77777777" w:rsidR="009E5347" w:rsidRPr="00D82297" w:rsidRDefault="009E5347" w:rsidP="009E5347">
      <w:pPr>
        <w:pStyle w:val="PL"/>
        <w:rPr>
          <w:lang w:val="fr-FR"/>
        </w:rPr>
      </w:pPr>
      <w:r>
        <w:t xml:space="preserve">        </w:t>
      </w:r>
      <w:r w:rsidRPr="00D82297">
        <w:rPr>
          <w:lang w:val="fr-FR"/>
        </w:rPr>
        <w:t>notificationDestination:</w:t>
      </w:r>
    </w:p>
    <w:p w14:paraId="6C1A37FE" w14:textId="77777777" w:rsidR="009E5347" w:rsidRPr="00D82297" w:rsidRDefault="009E5347" w:rsidP="009E5347">
      <w:pPr>
        <w:pStyle w:val="PL"/>
        <w:rPr>
          <w:lang w:val="fr-FR"/>
        </w:rPr>
      </w:pPr>
      <w:r w:rsidRPr="00D82297">
        <w:rPr>
          <w:lang w:val="fr-FR"/>
        </w:rPr>
        <w:t xml:space="preserve">          '{request.body#/notificationDestination}':</w:t>
      </w:r>
    </w:p>
    <w:p w14:paraId="44E2FEAA" w14:textId="77777777" w:rsidR="009E5347" w:rsidRDefault="009E5347" w:rsidP="009E5347">
      <w:pPr>
        <w:pStyle w:val="PL"/>
      </w:pPr>
      <w:r w:rsidRPr="00D82297">
        <w:rPr>
          <w:lang w:val="fr-FR"/>
        </w:rPr>
        <w:t xml:space="preserve">            </w:t>
      </w:r>
      <w:r>
        <w:t>post:</w:t>
      </w:r>
    </w:p>
    <w:p w14:paraId="53508F1B" w14:textId="77777777" w:rsidR="009E5347" w:rsidRDefault="009E5347" w:rsidP="009E5347">
      <w:pPr>
        <w:pStyle w:val="PL"/>
      </w:pPr>
      <w:r>
        <w:t xml:space="preserve">              requestBody:  # contents of the callback message</w:t>
      </w:r>
    </w:p>
    <w:p w14:paraId="548EE65C" w14:textId="77777777" w:rsidR="009E5347" w:rsidRDefault="009E5347" w:rsidP="009E5347">
      <w:pPr>
        <w:pStyle w:val="PL"/>
      </w:pPr>
      <w:r>
        <w:t xml:space="preserve">                required: true</w:t>
      </w:r>
    </w:p>
    <w:p w14:paraId="09283250" w14:textId="77777777" w:rsidR="009E5347" w:rsidRDefault="009E5347" w:rsidP="009E5347">
      <w:pPr>
        <w:pStyle w:val="PL"/>
      </w:pPr>
      <w:r>
        <w:t xml:space="preserve">                content:</w:t>
      </w:r>
    </w:p>
    <w:p w14:paraId="661EE733" w14:textId="77777777" w:rsidR="009E5347" w:rsidRDefault="009E5347" w:rsidP="009E5347">
      <w:pPr>
        <w:pStyle w:val="PL"/>
      </w:pPr>
      <w:r>
        <w:t xml:space="preserve">                  application/json:</w:t>
      </w:r>
    </w:p>
    <w:p w14:paraId="4A987BF3" w14:textId="77777777" w:rsidR="009E5347" w:rsidRDefault="009E5347" w:rsidP="009E5347">
      <w:pPr>
        <w:pStyle w:val="PL"/>
      </w:pPr>
      <w:r>
        <w:t xml:space="preserve">                    schema:</w:t>
      </w:r>
    </w:p>
    <w:p w14:paraId="56D7ECBF" w14:textId="77777777" w:rsidR="009E5347" w:rsidRDefault="009E5347" w:rsidP="009E5347">
      <w:pPr>
        <w:pStyle w:val="PL"/>
      </w:pPr>
      <w:r>
        <w:t xml:space="preserve">                      $ref: '#/components/schemas/ServProvNotification'</w:t>
      </w:r>
    </w:p>
    <w:p w14:paraId="34A24290" w14:textId="77777777" w:rsidR="009E5347" w:rsidRDefault="009E5347" w:rsidP="009E5347">
      <w:pPr>
        <w:pStyle w:val="PL"/>
      </w:pPr>
      <w:r>
        <w:t xml:space="preserve">              responses:</w:t>
      </w:r>
    </w:p>
    <w:p w14:paraId="4FE06CB9" w14:textId="77777777" w:rsidR="009E5347" w:rsidRDefault="009E5347" w:rsidP="009E5347">
      <w:pPr>
        <w:pStyle w:val="PL"/>
      </w:pPr>
      <w:r>
        <w:t xml:space="preserve">                '204':</w:t>
      </w:r>
    </w:p>
    <w:p w14:paraId="6FB7C9F3" w14:textId="77777777" w:rsidR="009E5347" w:rsidRDefault="009E5347" w:rsidP="009E5347">
      <w:pPr>
        <w:pStyle w:val="PL"/>
      </w:pPr>
      <w:r>
        <w:t xml:space="preserve">                  description: No Content (successful notification)</w:t>
      </w:r>
    </w:p>
    <w:p w14:paraId="78CB59D2" w14:textId="77777777" w:rsidR="009E5347" w:rsidRDefault="009E5347" w:rsidP="009E5347">
      <w:pPr>
        <w:pStyle w:val="PL"/>
      </w:pPr>
      <w:r>
        <w:t xml:space="preserve">                '307':</w:t>
      </w:r>
    </w:p>
    <w:p w14:paraId="2C41D8E2" w14:textId="77777777" w:rsidR="009E5347" w:rsidRDefault="009E5347" w:rsidP="009E5347">
      <w:pPr>
        <w:pStyle w:val="PL"/>
      </w:pPr>
      <w:r>
        <w:t xml:space="preserve">                  $ref: 'TS29122_CommonData.yaml#/components/responses/307'</w:t>
      </w:r>
    </w:p>
    <w:p w14:paraId="752A18DC" w14:textId="77777777" w:rsidR="009E5347" w:rsidRDefault="009E5347" w:rsidP="009E5347">
      <w:pPr>
        <w:pStyle w:val="PL"/>
      </w:pPr>
      <w:r>
        <w:t xml:space="preserve">                '308':</w:t>
      </w:r>
    </w:p>
    <w:p w14:paraId="6B08AA0D" w14:textId="77777777" w:rsidR="009E5347" w:rsidRDefault="009E5347" w:rsidP="009E5347">
      <w:pPr>
        <w:pStyle w:val="PL"/>
      </w:pPr>
      <w:r>
        <w:t xml:space="preserve">                  $ref: 'TS29122_CommonData.yaml#/components/responses/308'</w:t>
      </w:r>
    </w:p>
    <w:p w14:paraId="4670B7EC" w14:textId="77777777" w:rsidR="009E5347" w:rsidRDefault="009E5347" w:rsidP="009E5347">
      <w:pPr>
        <w:pStyle w:val="PL"/>
      </w:pPr>
      <w:r>
        <w:t xml:space="preserve">                '400':</w:t>
      </w:r>
    </w:p>
    <w:p w14:paraId="6D4CB4AB" w14:textId="77777777" w:rsidR="009E5347" w:rsidRDefault="009E5347" w:rsidP="009E5347">
      <w:pPr>
        <w:pStyle w:val="PL"/>
      </w:pPr>
      <w:r>
        <w:t xml:space="preserve">                  $ref: 'TS29122_CommonData.yaml#/components/responses/400'</w:t>
      </w:r>
    </w:p>
    <w:p w14:paraId="32BBFF74" w14:textId="77777777" w:rsidR="009E5347" w:rsidRDefault="009E5347" w:rsidP="009E5347">
      <w:pPr>
        <w:pStyle w:val="PL"/>
      </w:pPr>
      <w:r>
        <w:t xml:space="preserve">                '401':</w:t>
      </w:r>
    </w:p>
    <w:p w14:paraId="7143DE61" w14:textId="77777777" w:rsidR="009E5347" w:rsidRDefault="009E5347" w:rsidP="009E5347">
      <w:pPr>
        <w:pStyle w:val="PL"/>
      </w:pPr>
      <w:r>
        <w:t xml:space="preserve">                  $ref: 'TS29122_CommonData.yaml#/components/responses/401'</w:t>
      </w:r>
    </w:p>
    <w:p w14:paraId="53B715E4" w14:textId="77777777" w:rsidR="009E5347" w:rsidRDefault="009E5347" w:rsidP="009E5347">
      <w:pPr>
        <w:pStyle w:val="PL"/>
      </w:pPr>
      <w:r>
        <w:t xml:space="preserve">                '403':</w:t>
      </w:r>
    </w:p>
    <w:p w14:paraId="31CF9FF9" w14:textId="77777777" w:rsidR="009E5347" w:rsidRDefault="009E5347" w:rsidP="009E5347">
      <w:pPr>
        <w:pStyle w:val="PL"/>
      </w:pPr>
      <w:r>
        <w:t xml:space="preserve">                  $ref: 'TS29122_CommonData.yaml#/components/responses/403'</w:t>
      </w:r>
    </w:p>
    <w:p w14:paraId="0538ECA0" w14:textId="77777777" w:rsidR="009E5347" w:rsidRDefault="009E5347" w:rsidP="009E5347">
      <w:pPr>
        <w:pStyle w:val="PL"/>
      </w:pPr>
      <w:r>
        <w:t xml:space="preserve">                '404':</w:t>
      </w:r>
    </w:p>
    <w:p w14:paraId="73DA6F71" w14:textId="77777777" w:rsidR="009E5347" w:rsidRDefault="009E5347" w:rsidP="009E5347">
      <w:pPr>
        <w:pStyle w:val="PL"/>
      </w:pPr>
      <w:r>
        <w:t xml:space="preserve">                  $ref: 'TS29122_CommonData.yaml#/components/responses/404'</w:t>
      </w:r>
    </w:p>
    <w:p w14:paraId="1DF24088" w14:textId="77777777" w:rsidR="009E5347" w:rsidRDefault="009E5347" w:rsidP="009E5347">
      <w:pPr>
        <w:pStyle w:val="PL"/>
      </w:pPr>
      <w:r>
        <w:t xml:space="preserve">                '411':</w:t>
      </w:r>
    </w:p>
    <w:p w14:paraId="71A26C42" w14:textId="77777777" w:rsidR="009E5347" w:rsidRDefault="009E5347" w:rsidP="009E5347">
      <w:pPr>
        <w:pStyle w:val="PL"/>
      </w:pPr>
      <w:r>
        <w:t xml:space="preserve">                  $ref: 'TS29122_CommonData.yaml#/components/responses/411'</w:t>
      </w:r>
    </w:p>
    <w:p w14:paraId="7F200B6C" w14:textId="77777777" w:rsidR="009E5347" w:rsidRDefault="009E5347" w:rsidP="009E5347">
      <w:pPr>
        <w:pStyle w:val="PL"/>
      </w:pPr>
      <w:r>
        <w:lastRenderedPageBreak/>
        <w:t xml:space="preserve">                '413':</w:t>
      </w:r>
    </w:p>
    <w:p w14:paraId="0B631A5C" w14:textId="77777777" w:rsidR="009E5347" w:rsidRDefault="009E5347" w:rsidP="009E5347">
      <w:pPr>
        <w:pStyle w:val="PL"/>
      </w:pPr>
      <w:r>
        <w:t xml:space="preserve">                  $ref: 'TS29122_CommonData.yaml#/components/responses/413'</w:t>
      </w:r>
    </w:p>
    <w:p w14:paraId="73F6F317" w14:textId="77777777" w:rsidR="009E5347" w:rsidRDefault="009E5347" w:rsidP="009E5347">
      <w:pPr>
        <w:pStyle w:val="PL"/>
      </w:pPr>
      <w:r>
        <w:t xml:space="preserve">                '415':</w:t>
      </w:r>
    </w:p>
    <w:p w14:paraId="63D8B7FC" w14:textId="77777777" w:rsidR="009E5347" w:rsidRDefault="009E5347" w:rsidP="009E5347">
      <w:pPr>
        <w:pStyle w:val="PL"/>
      </w:pPr>
      <w:r>
        <w:t xml:space="preserve">                  $ref: 'TS29122_CommonData.yaml#/components/responses/415'</w:t>
      </w:r>
    </w:p>
    <w:p w14:paraId="0C17177E" w14:textId="77777777" w:rsidR="009E5347" w:rsidRDefault="009E5347" w:rsidP="009E5347">
      <w:pPr>
        <w:pStyle w:val="PL"/>
      </w:pPr>
      <w:r>
        <w:t xml:space="preserve">                '429':</w:t>
      </w:r>
    </w:p>
    <w:p w14:paraId="6CECE130" w14:textId="77777777" w:rsidR="009E5347" w:rsidRDefault="009E5347" w:rsidP="009E5347">
      <w:pPr>
        <w:pStyle w:val="PL"/>
      </w:pPr>
      <w:r>
        <w:t xml:space="preserve">                  $ref: 'TS29122_CommonData.yaml#/components/responses/429'</w:t>
      </w:r>
    </w:p>
    <w:p w14:paraId="5687D2EA" w14:textId="77777777" w:rsidR="009E5347" w:rsidRDefault="009E5347" w:rsidP="009E5347">
      <w:pPr>
        <w:pStyle w:val="PL"/>
      </w:pPr>
      <w:r>
        <w:t xml:space="preserve">                '500':</w:t>
      </w:r>
    </w:p>
    <w:p w14:paraId="33B34B2D" w14:textId="77777777" w:rsidR="009E5347" w:rsidRDefault="009E5347" w:rsidP="009E5347">
      <w:pPr>
        <w:pStyle w:val="PL"/>
      </w:pPr>
      <w:r>
        <w:t xml:space="preserve">                  $ref: 'TS29122_CommonData.yaml#/components/responses/500'</w:t>
      </w:r>
    </w:p>
    <w:p w14:paraId="0057D3F8" w14:textId="77777777" w:rsidR="009E5347" w:rsidRDefault="009E5347" w:rsidP="009E5347">
      <w:pPr>
        <w:pStyle w:val="PL"/>
      </w:pPr>
      <w:r>
        <w:t xml:space="preserve">                '503':</w:t>
      </w:r>
    </w:p>
    <w:p w14:paraId="446B83AC" w14:textId="77777777" w:rsidR="009E5347" w:rsidRDefault="009E5347" w:rsidP="009E5347">
      <w:pPr>
        <w:pStyle w:val="PL"/>
      </w:pPr>
      <w:r>
        <w:t xml:space="preserve">                  $ref: 'TS29122_CommonData.yaml#/components/responses/503'</w:t>
      </w:r>
    </w:p>
    <w:p w14:paraId="6BA72843" w14:textId="77777777" w:rsidR="009E5347" w:rsidRDefault="009E5347" w:rsidP="009E5347">
      <w:pPr>
        <w:pStyle w:val="PL"/>
      </w:pPr>
      <w:r>
        <w:t xml:space="preserve">                default:</w:t>
      </w:r>
    </w:p>
    <w:p w14:paraId="06C08535" w14:textId="77777777" w:rsidR="009E5347" w:rsidRDefault="009E5347" w:rsidP="009E5347">
      <w:pPr>
        <w:pStyle w:val="PL"/>
      </w:pPr>
      <w:r>
        <w:t xml:space="preserve">                  $ref: 'TS29122_CommonData.yaml#/components/responses/default'</w:t>
      </w:r>
    </w:p>
    <w:p w14:paraId="22C30744" w14:textId="77777777" w:rsidR="009E5347" w:rsidRDefault="009E5347" w:rsidP="009E5347">
      <w:pPr>
        <w:pStyle w:val="PL"/>
      </w:pPr>
      <w:r>
        <w:t xml:space="preserve">      responses:</w:t>
      </w:r>
    </w:p>
    <w:p w14:paraId="2EFA7A58" w14:textId="77777777" w:rsidR="009E5347" w:rsidRDefault="009E5347" w:rsidP="009E5347">
      <w:pPr>
        <w:pStyle w:val="PL"/>
      </w:pPr>
      <w:r>
        <w:t xml:space="preserve">        '201':</w:t>
      </w:r>
    </w:p>
    <w:p w14:paraId="5A34561D" w14:textId="77777777" w:rsidR="009E5347" w:rsidRDefault="009E5347" w:rsidP="009E5347">
      <w:pPr>
        <w:pStyle w:val="PL"/>
      </w:pPr>
      <w:r>
        <w:t xml:space="preserve">          description: &gt;</w:t>
      </w:r>
    </w:p>
    <w:p w14:paraId="24D86FB4" w14:textId="77777777" w:rsidR="009E5347" w:rsidRDefault="009E5347" w:rsidP="009E5347">
      <w:pPr>
        <w:pStyle w:val="PL"/>
      </w:pPr>
      <w:r>
        <w:t xml:space="preserve">            Individual ECS Service Provisioning Subscription resource created successfully.</w:t>
      </w:r>
    </w:p>
    <w:p w14:paraId="1E4205B7" w14:textId="77777777" w:rsidR="009E5347" w:rsidRDefault="009E5347" w:rsidP="009E5347">
      <w:pPr>
        <w:pStyle w:val="PL"/>
      </w:pPr>
      <w:r>
        <w:t xml:space="preserve">          content:</w:t>
      </w:r>
    </w:p>
    <w:p w14:paraId="65E1EF3B" w14:textId="77777777" w:rsidR="009E5347" w:rsidRDefault="009E5347" w:rsidP="009E5347">
      <w:pPr>
        <w:pStyle w:val="PL"/>
      </w:pPr>
      <w:r>
        <w:t xml:space="preserve">            application/json:</w:t>
      </w:r>
    </w:p>
    <w:p w14:paraId="27A39BA7" w14:textId="77777777" w:rsidR="009E5347" w:rsidRDefault="009E5347" w:rsidP="009E5347">
      <w:pPr>
        <w:pStyle w:val="PL"/>
      </w:pPr>
      <w:r>
        <w:t xml:space="preserve">              schema:</w:t>
      </w:r>
    </w:p>
    <w:p w14:paraId="4A971AC0" w14:textId="77777777" w:rsidR="009E5347" w:rsidRDefault="009E5347" w:rsidP="009E5347">
      <w:pPr>
        <w:pStyle w:val="PL"/>
      </w:pPr>
      <w:r>
        <w:t xml:space="preserve">                $ref: '#/components/schemas/ECSServProvSubscription'</w:t>
      </w:r>
    </w:p>
    <w:p w14:paraId="21EA23B9" w14:textId="77777777" w:rsidR="009E5347" w:rsidRDefault="009E5347" w:rsidP="009E5347">
      <w:pPr>
        <w:pStyle w:val="PL"/>
      </w:pPr>
      <w:r>
        <w:t xml:space="preserve">          headers:</w:t>
      </w:r>
    </w:p>
    <w:p w14:paraId="2E69403B" w14:textId="77777777" w:rsidR="009E5347" w:rsidRDefault="009E5347" w:rsidP="009E5347">
      <w:pPr>
        <w:pStyle w:val="PL"/>
      </w:pPr>
      <w:r>
        <w:t xml:space="preserve">            Location:</w:t>
      </w:r>
    </w:p>
    <w:p w14:paraId="16D1F0FA" w14:textId="77777777" w:rsidR="009E5347" w:rsidRDefault="009E5347" w:rsidP="009E5347">
      <w:pPr>
        <w:pStyle w:val="PL"/>
      </w:pPr>
      <w:r>
        <w:t xml:space="preserve">              description: 'Contains the URI of the newly created resource'</w:t>
      </w:r>
    </w:p>
    <w:p w14:paraId="0F165C9F" w14:textId="77777777" w:rsidR="009E5347" w:rsidRDefault="009E5347" w:rsidP="009E5347">
      <w:pPr>
        <w:pStyle w:val="PL"/>
      </w:pPr>
      <w:r>
        <w:t xml:space="preserve">              required: true</w:t>
      </w:r>
    </w:p>
    <w:p w14:paraId="67EC0345" w14:textId="77777777" w:rsidR="009E5347" w:rsidRDefault="009E5347" w:rsidP="009E5347">
      <w:pPr>
        <w:pStyle w:val="PL"/>
      </w:pPr>
      <w:r>
        <w:t xml:space="preserve">              schema:</w:t>
      </w:r>
    </w:p>
    <w:p w14:paraId="64466128" w14:textId="77777777" w:rsidR="009E5347" w:rsidRDefault="009E5347" w:rsidP="009E5347">
      <w:pPr>
        <w:pStyle w:val="PL"/>
      </w:pPr>
      <w:r>
        <w:t xml:space="preserve">                type: string</w:t>
      </w:r>
    </w:p>
    <w:p w14:paraId="7B0A155E" w14:textId="77777777" w:rsidR="009E5347" w:rsidRDefault="009E5347" w:rsidP="009E5347">
      <w:pPr>
        <w:pStyle w:val="PL"/>
      </w:pPr>
      <w:r>
        <w:t xml:space="preserve">        '400':</w:t>
      </w:r>
    </w:p>
    <w:p w14:paraId="4CE2AF2F" w14:textId="77777777" w:rsidR="009E5347" w:rsidRDefault="009E5347" w:rsidP="009E5347">
      <w:pPr>
        <w:pStyle w:val="PL"/>
      </w:pPr>
      <w:r>
        <w:t xml:space="preserve">          $ref: 'TS29122_CommonData.yaml#/components/responses/400'</w:t>
      </w:r>
    </w:p>
    <w:p w14:paraId="2F67779D" w14:textId="77777777" w:rsidR="009E5347" w:rsidRDefault="009E5347" w:rsidP="009E5347">
      <w:pPr>
        <w:pStyle w:val="PL"/>
      </w:pPr>
      <w:r>
        <w:t xml:space="preserve">        '401':</w:t>
      </w:r>
    </w:p>
    <w:p w14:paraId="2F649E33" w14:textId="77777777" w:rsidR="009E5347" w:rsidRDefault="009E5347" w:rsidP="009E5347">
      <w:pPr>
        <w:pStyle w:val="PL"/>
      </w:pPr>
      <w:r>
        <w:t xml:space="preserve">          $ref: 'TS29122_CommonData.yaml#/components/responses/401'</w:t>
      </w:r>
    </w:p>
    <w:p w14:paraId="4215CE0A" w14:textId="77777777" w:rsidR="009E5347" w:rsidRDefault="009E5347" w:rsidP="009E5347">
      <w:pPr>
        <w:pStyle w:val="PL"/>
      </w:pPr>
      <w:r>
        <w:t xml:space="preserve">        '403':</w:t>
      </w:r>
    </w:p>
    <w:p w14:paraId="598E225C" w14:textId="77777777" w:rsidR="009E5347" w:rsidRDefault="009E5347" w:rsidP="009E5347">
      <w:pPr>
        <w:pStyle w:val="PL"/>
      </w:pPr>
      <w:r>
        <w:t xml:space="preserve">          $ref: 'TS29122_CommonData.yaml#/components/responses/403'</w:t>
      </w:r>
    </w:p>
    <w:p w14:paraId="3CC8FD43" w14:textId="77777777" w:rsidR="009E5347" w:rsidRDefault="009E5347" w:rsidP="009E5347">
      <w:pPr>
        <w:pStyle w:val="PL"/>
      </w:pPr>
      <w:r>
        <w:t xml:space="preserve">        '404':</w:t>
      </w:r>
    </w:p>
    <w:p w14:paraId="05A8C504" w14:textId="77777777" w:rsidR="009E5347" w:rsidRDefault="009E5347" w:rsidP="009E5347">
      <w:pPr>
        <w:pStyle w:val="PL"/>
      </w:pPr>
      <w:r>
        <w:t xml:space="preserve">          $ref: 'TS29122_CommonData.yaml#/components/responses/404'</w:t>
      </w:r>
    </w:p>
    <w:p w14:paraId="369ADD7B" w14:textId="77777777" w:rsidR="009E5347" w:rsidRDefault="009E5347" w:rsidP="009E5347">
      <w:pPr>
        <w:pStyle w:val="PL"/>
      </w:pPr>
      <w:r>
        <w:t xml:space="preserve">        '411':</w:t>
      </w:r>
    </w:p>
    <w:p w14:paraId="6E2F85E8" w14:textId="77777777" w:rsidR="009E5347" w:rsidRDefault="009E5347" w:rsidP="009E5347">
      <w:pPr>
        <w:pStyle w:val="PL"/>
      </w:pPr>
      <w:r>
        <w:t xml:space="preserve">          $ref: 'TS29122_CommonData.yaml#/components/responses/411'</w:t>
      </w:r>
    </w:p>
    <w:p w14:paraId="30310766" w14:textId="77777777" w:rsidR="009E5347" w:rsidRDefault="009E5347" w:rsidP="009E5347">
      <w:pPr>
        <w:pStyle w:val="PL"/>
      </w:pPr>
      <w:r>
        <w:t xml:space="preserve">        '413':</w:t>
      </w:r>
    </w:p>
    <w:p w14:paraId="63F5A01B" w14:textId="77777777" w:rsidR="009E5347" w:rsidRDefault="009E5347" w:rsidP="009E5347">
      <w:pPr>
        <w:pStyle w:val="PL"/>
      </w:pPr>
      <w:r>
        <w:t xml:space="preserve">          $ref: 'TS29122_CommonData.yaml#/components/responses/413'</w:t>
      </w:r>
    </w:p>
    <w:p w14:paraId="610C13A8" w14:textId="77777777" w:rsidR="009E5347" w:rsidRDefault="009E5347" w:rsidP="009E5347">
      <w:pPr>
        <w:pStyle w:val="PL"/>
      </w:pPr>
      <w:r>
        <w:t xml:space="preserve">        '415':</w:t>
      </w:r>
    </w:p>
    <w:p w14:paraId="275B0ACB" w14:textId="77777777" w:rsidR="009E5347" w:rsidRDefault="009E5347" w:rsidP="009E5347">
      <w:pPr>
        <w:pStyle w:val="PL"/>
      </w:pPr>
      <w:r>
        <w:t xml:space="preserve">          $ref: 'TS29122_CommonData.yaml#/components/responses/415'</w:t>
      </w:r>
    </w:p>
    <w:p w14:paraId="6AB9E3C3" w14:textId="77777777" w:rsidR="009E5347" w:rsidRDefault="009E5347" w:rsidP="009E5347">
      <w:pPr>
        <w:pStyle w:val="PL"/>
      </w:pPr>
      <w:r>
        <w:t xml:space="preserve">        '429':</w:t>
      </w:r>
    </w:p>
    <w:p w14:paraId="78639DC2" w14:textId="77777777" w:rsidR="009E5347" w:rsidRDefault="009E5347" w:rsidP="009E5347">
      <w:pPr>
        <w:pStyle w:val="PL"/>
      </w:pPr>
      <w:r>
        <w:t xml:space="preserve">          $ref: 'TS29122_CommonData.yaml#/components/responses/429'</w:t>
      </w:r>
    </w:p>
    <w:p w14:paraId="20A8073A" w14:textId="77777777" w:rsidR="009E5347" w:rsidRDefault="009E5347" w:rsidP="009E5347">
      <w:pPr>
        <w:pStyle w:val="PL"/>
      </w:pPr>
      <w:r>
        <w:t xml:space="preserve">        '500':</w:t>
      </w:r>
    </w:p>
    <w:p w14:paraId="6929F756" w14:textId="77777777" w:rsidR="009E5347" w:rsidRDefault="009E5347" w:rsidP="009E5347">
      <w:pPr>
        <w:pStyle w:val="PL"/>
      </w:pPr>
      <w:r>
        <w:t xml:space="preserve">          $ref: 'TS29122_CommonData.yaml#/components/responses/500'</w:t>
      </w:r>
    </w:p>
    <w:p w14:paraId="0A029216" w14:textId="77777777" w:rsidR="009E5347" w:rsidRDefault="009E5347" w:rsidP="009E5347">
      <w:pPr>
        <w:pStyle w:val="PL"/>
      </w:pPr>
      <w:r>
        <w:t xml:space="preserve">        '503':</w:t>
      </w:r>
    </w:p>
    <w:p w14:paraId="1FAB026D" w14:textId="77777777" w:rsidR="009E5347" w:rsidRDefault="009E5347" w:rsidP="009E5347">
      <w:pPr>
        <w:pStyle w:val="PL"/>
      </w:pPr>
      <w:r>
        <w:t xml:space="preserve">          $ref: 'TS29122_CommonData.yaml#/components/responses/503'</w:t>
      </w:r>
    </w:p>
    <w:p w14:paraId="7E88DE6B" w14:textId="77777777" w:rsidR="009E5347" w:rsidRDefault="009E5347" w:rsidP="009E5347">
      <w:pPr>
        <w:pStyle w:val="PL"/>
      </w:pPr>
      <w:r>
        <w:t xml:space="preserve">        default:</w:t>
      </w:r>
    </w:p>
    <w:p w14:paraId="63C9B25E" w14:textId="77777777" w:rsidR="009E5347" w:rsidRDefault="009E5347" w:rsidP="009E5347">
      <w:pPr>
        <w:pStyle w:val="PL"/>
      </w:pPr>
      <w:r>
        <w:t xml:space="preserve">          $ref: 'TS29122_CommonData.yaml#/components/responses/default'</w:t>
      </w:r>
    </w:p>
    <w:p w14:paraId="4BCCB7F5" w14:textId="77777777" w:rsidR="009E5347" w:rsidRDefault="009E5347" w:rsidP="009E5347">
      <w:pPr>
        <w:pStyle w:val="PL"/>
      </w:pPr>
    </w:p>
    <w:p w14:paraId="07BA1CDB" w14:textId="77777777" w:rsidR="009E5347" w:rsidRDefault="009E5347" w:rsidP="009E5347">
      <w:pPr>
        <w:pStyle w:val="PL"/>
      </w:pPr>
      <w:r>
        <w:t xml:space="preserve">  /subscriptions/{subscriptionId}:</w:t>
      </w:r>
    </w:p>
    <w:p w14:paraId="09F1B1CA" w14:textId="77777777" w:rsidR="009E5347" w:rsidRDefault="009E5347" w:rsidP="009E5347">
      <w:pPr>
        <w:pStyle w:val="PL"/>
      </w:pPr>
      <w:r>
        <w:t xml:space="preserve">    put:</w:t>
      </w:r>
    </w:p>
    <w:p w14:paraId="183E36A7" w14:textId="77777777" w:rsidR="009E5347" w:rsidRDefault="009E5347" w:rsidP="009E5347">
      <w:pPr>
        <w:pStyle w:val="PL"/>
      </w:pPr>
      <w:r>
        <w:t xml:space="preserve">      description: &gt;</w:t>
      </w:r>
    </w:p>
    <w:p w14:paraId="25C354D9" w14:textId="77777777" w:rsidR="009E5347" w:rsidRDefault="009E5347" w:rsidP="009E5347">
      <w:pPr>
        <w:pStyle w:val="PL"/>
      </w:pPr>
      <w:r>
        <w:t xml:space="preserve">        Updates an existing individual service provisioning subscription identified</w:t>
      </w:r>
    </w:p>
    <w:p w14:paraId="519ADACE" w14:textId="77777777" w:rsidR="009E5347" w:rsidRDefault="009E5347" w:rsidP="009E5347">
      <w:pPr>
        <w:pStyle w:val="PL"/>
      </w:pPr>
      <w:r>
        <w:t xml:space="preserve">        by the subscriptionId.</w:t>
      </w:r>
    </w:p>
    <w:p w14:paraId="60521F3E" w14:textId="77777777" w:rsidR="00704BAA" w:rsidRDefault="00704BAA" w:rsidP="00704BAA">
      <w:pPr>
        <w:pStyle w:val="PL"/>
      </w:pPr>
      <w:r>
        <w:t xml:space="preserve">      </w:t>
      </w:r>
      <w:r>
        <w:rPr>
          <w:rFonts w:cs="Courier New"/>
          <w:szCs w:val="16"/>
          <w:lang w:val="en-US"/>
        </w:rPr>
        <w:t>operationId: UpdateIndServProvSub</w:t>
      </w:r>
    </w:p>
    <w:p w14:paraId="3CC8DFBC" w14:textId="77777777" w:rsidR="009E5347" w:rsidRDefault="009E5347" w:rsidP="009E5347">
      <w:pPr>
        <w:pStyle w:val="PL"/>
      </w:pPr>
      <w:r>
        <w:t xml:space="preserve">      tags:</w:t>
      </w:r>
    </w:p>
    <w:p w14:paraId="013C1368" w14:textId="3DE76FF6" w:rsidR="009E5347" w:rsidRDefault="009E5347" w:rsidP="009E5347">
      <w:pPr>
        <w:pStyle w:val="PL"/>
      </w:pPr>
      <w:r>
        <w:t xml:space="preserve">        - Individual Service Provisioning Subscription</w:t>
      </w:r>
      <w:r w:rsidR="00704BAA">
        <w:t xml:space="preserve"> (Document)</w:t>
      </w:r>
    </w:p>
    <w:p w14:paraId="78C123AA" w14:textId="77777777" w:rsidR="009E5347" w:rsidRDefault="009E5347" w:rsidP="009E5347">
      <w:pPr>
        <w:pStyle w:val="PL"/>
      </w:pPr>
      <w:r>
        <w:t xml:space="preserve">      parameters:</w:t>
      </w:r>
    </w:p>
    <w:p w14:paraId="24823B61" w14:textId="77777777" w:rsidR="009E5347" w:rsidRDefault="009E5347" w:rsidP="009E5347">
      <w:pPr>
        <w:pStyle w:val="PL"/>
      </w:pPr>
      <w:r>
        <w:t xml:space="preserve">        - name: subscriptionId</w:t>
      </w:r>
    </w:p>
    <w:p w14:paraId="332CB89A" w14:textId="77777777" w:rsidR="009E5347" w:rsidRDefault="009E5347" w:rsidP="009E5347">
      <w:pPr>
        <w:pStyle w:val="PL"/>
      </w:pPr>
      <w:r>
        <w:t xml:space="preserve">          in: path</w:t>
      </w:r>
    </w:p>
    <w:p w14:paraId="55B2C6E8" w14:textId="15B52F76" w:rsidR="009E5347" w:rsidRDefault="009E5347" w:rsidP="009E5347">
      <w:pPr>
        <w:pStyle w:val="PL"/>
      </w:pPr>
      <w:r>
        <w:t xml:space="preserve">          description: Identifies an individual service provisioning subscription</w:t>
      </w:r>
      <w:r w:rsidR="00704BAA">
        <w:t>.</w:t>
      </w:r>
    </w:p>
    <w:p w14:paraId="46859FC0" w14:textId="77777777" w:rsidR="009E5347" w:rsidRDefault="009E5347" w:rsidP="009E5347">
      <w:pPr>
        <w:pStyle w:val="PL"/>
      </w:pPr>
      <w:r>
        <w:t xml:space="preserve">          required: true</w:t>
      </w:r>
    </w:p>
    <w:p w14:paraId="0F4E710E" w14:textId="77777777" w:rsidR="009E5347" w:rsidRDefault="009E5347" w:rsidP="009E5347">
      <w:pPr>
        <w:pStyle w:val="PL"/>
      </w:pPr>
      <w:r>
        <w:t xml:space="preserve">          schema:</w:t>
      </w:r>
    </w:p>
    <w:p w14:paraId="4F53D391" w14:textId="77777777" w:rsidR="009E5347" w:rsidRDefault="009E5347" w:rsidP="009E5347">
      <w:pPr>
        <w:pStyle w:val="PL"/>
      </w:pPr>
      <w:r>
        <w:t xml:space="preserve">            type: string</w:t>
      </w:r>
    </w:p>
    <w:p w14:paraId="5DE84554" w14:textId="77777777" w:rsidR="009E5347" w:rsidRDefault="009E5347" w:rsidP="009E5347">
      <w:pPr>
        <w:pStyle w:val="PL"/>
      </w:pPr>
      <w:r>
        <w:t xml:space="preserve">      requestBody:</w:t>
      </w:r>
    </w:p>
    <w:p w14:paraId="32B897AF" w14:textId="7894FEE7" w:rsidR="009E5347" w:rsidRDefault="009E5347" w:rsidP="009E5347">
      <w:pPr>
        <w:pStyle w:val="PL"/>
      </w:pPr>
      <w:r>
        <w:t xml:space="preserve">        description: Parameters to replace the existing subscription</w:t>
      </w:r>
      <w:r w:rsidR="00704BAA">
        <w:t>.</w:t>
      </w:r>
    </w:p>
    <w:p w14:paraId="6E9FEB30" w14:textId="77777777" w:rsidR="009E5347" w:rsidRDefault="009E5347" w:rsidP="009E5347">
      <w:pPr>
        <w:pStyle w:val="PL"/>
      </w:pPr>
      <w:r>
        <w:t xml:space="preserve">        required: true</w:t>
      </w:r>
    </w:p>
    <w:p w14:paraId="080E8FBF" w14:textId="77777777" w:rsidR="009E5347" w:rsidRDefault="009E5347" w:rsidP="009E5347">
      <w:pPr>
        <w:pStyle w:val="PL"/>
      </w:pPr>
      <w:r>
        <w:t xml:space="preserve">        content:</w:t>
      </w:r>
    </w:p>
    <w:p w14:paraId="31AD36E1" w14:textId="77777777" w:rsidR="009E5347" w:rsidRDefault="009E5347" w:rsidP="009E5347">
      <w:pPr>
        <w:pStyle w:val="PL"/>
      </w:pPr>
      <w:r>
        <w:t xml:space="preserve">          application/json:</w:t>
      </w:r>
    </w:p>
    <w:p w14:paraId="5D1F1AD2" w14:textId="77777777" w:rsidR="009E5347" w:rsidRDefault="009E5347" w:rsidP="009E5347">
      <w:pPr>
        <w:pStyle w:val="PL"/>
      </w:pPr>
      <w:r>
        <w:t xml:space="preserve">            schema:</w:t>
      </w:r>
    </w:p>
    <w:p w14:paraId="0D54D644" w14:textId="77777777" w:rsidR="009E5347" w:rsidRDefault="009E5347" w:rsidP="009E5347">
      <w:pPr>
        <w:pStyle w:val="PL"/>
      </w:pPr>
      <w:r>
        <w:t xml:space="preserve">              $ref: '#/components/schemas/ECSServProvSubscription'</w:t>
      </w:r>
    </w:p>
    <w:p w14:paraId="0AAC985E" w14:textId="77777777" w:rsidR="009E5347" w:rsidRDefault="009E5347" w:rsidP="009E5347">
      <w:pPr>
        <w:pStyle w:val="PL"/>
      </w:pPr>
      <w:r>
        <w:t xml:space="preserve">      responses:</w:t>
      </w:r>
    </w:p>
    <w:p w14:paraId="1A5E0154" w14:textId="77777777" w:rsidR="009E5347" w:rsidRDefault="009E5347" w:rsidP="009E5347">
      <w:pPr>
        <w:pStyle w:val="PL"/>
      </w:pPr>
      <w:r>
        <w:t xml:space="preserve">        '200':</w:t>
      </w:r>
    </w:p>
    <w:p w14:paraId="2365A951" w14:textId="77777777" w:rsidR="009E5347" w:rsidRDefault="009E5347" w:rsidP="009E5347">
      <w:pPr>
        <w:pStyle w:val="PL"/>
      </w:pPr>
      <w:r>
        <w:t xml:space="preserve">          description: &gt;</w:t>
      </w:r>
    </w:p>
    <w:p w14:paraId="0E1D4BF1" w14:textId="77777777" w:rsidR="009E5347" w:rsidRDefault="009E5347" w:rsidP="009E5347">
      <w:pPr>
        <w:pStyle w:val="PL"/>
      </w:pPr>
      <w:r>
        <w:t xml:space="preserve">            OK (The individual service provisioning subscription matching the subscriptionId</w:t>
      </w:r>
    </w:p>
    <w:p w14:paraId="14F702EB" w14:textId="77777777" w:rsidR="009E5347" w:rsidRDefault="009E5347" w:rsidP="009E5347">
      <w:pPr>
        <w:pStyle w:val="PL"/>
      </w:pPr>
      <w:r>
        <w:t xml:space="preserve">            was modified successfully).</w:t>
      </w:r>
    </w:p>
    <w:p w14:paraId="6337A4D8" w14:textId="77777777" w:rsidR="009E5347" w:rsidRDefault="009E5347" w:rsidP="009E5347">
      <w:pPr>
        <w:pStyle w:val="PL"/>
      </w:pPr>
      <w:r>
        <w:t xml:space="preserve">          content:</w:t>
      </w:r>
    </w:p>
    <w:p w14:paraId="68BBEA80" w14:textId="77777777" w:rsidR="009E5347" w:rsidRDefault="009E5347" w:rsidP="009E5347">
      <w:pPr>
        <w:pStyle w:val="PL"/>
      </w:pPr>
      <w:r>
        <w:t xml:space="preserve">            application/json:</w:t>
      </w:r>
    </w:p>
    <w:p w14:paraId="0C203042" w14:textId="77777777" w:rsidR="009E5347" w:rsidRDefault="009E5347" w:rsidP="009E5347">
      <w:pPr>
        <w:pStyle w:val="PL"/>
      </w:pPr>
      <w:r>
        <w:lastRenderedPageBreak/>
        <w:t xml:space="preserve">              schema:</w:t>
      </w:r>
    </w:p>
    <w:p w14:paraId="49E7FBD7" w14:textId="77777777" w:rsidR="009E5347" w:rsidRDefault="009E5347" w:rsidP="009E5347">
      <w:pPr>
        <w:pStyle w:val="PL"/>
      </w:pPr>
      <w:r>
        <w:t xml:space="preserve">                $ref: '#/components/schemas/ECSServProvSubscription'</w:t>
      </w:r>
    </w:p>
    <w:p w14:paraId="63B532DB" w14:textId="77777777" w:rsidR="009E5347" w:rsidRDefault="009E5347" w:rsidP="009E5347">
      <w:pPr>
        <w:pStyle w:val="PL"/>
      </w:pPr>
      <w:r>
        <w:t xml:space="preserve">        '400':</w:t>
      </w:r>
    </w:p>
    <w:p w14:paraId="396CEDE6" w14:textId="77777777" w:rsidR="009E5347" w:rsidRDefault="009E5347" w:rsidP="009E5347">
      <w:pPr>
        <w:pStyle w:val="PL"/>
      </w:pPr>
      <w:r>
        <w:t xml:space="preserve">          $ref: 'TS29122_CommonData.yaml#/components/responses/400'</w:t>
      </w:r>
    </w:p>
    <w:p w14:paraId="22EF7170" w14:textId="77777777" w:rsidR="009E5347" w:rsidRDefault="009E5347" w:rsidP="009E5347">
      <w:pPr>
        <w:pStyle w:val="PL"/>
      </w:pPr>
      <w:r>
        <w:t xml:space="preserve">        '401':</w:t>
      </w:r>
    </w:p>
    <w:p w14:paraId="56DFAA35" w14:textId="77777777" w:rsidR="009E5347" w:rsidRDefault="009E5347" w:rsidP="009E5347">
      <w:pPr>
        <w:pStyle w:val="PL"/>
      </w:pPr>
      <w:r>
        <w:t xml:space="preserve">          $ref: 'TS29122_CommonData.yaml#/components/responses/401'</w:t>
      </w:r>
    </w:p>
    <w:p w14:paraId="5D9188E5" w14:textId="77777777" w:rsidR="009E5347" w:rsidRDefault="009E5347" w:rsidP="009E5347">
      <w:pPr>
        <w:pStyle w:val="PL"/>
      </w:pPr>
      <w:r>
        <w:t xml:space="preserve">        '403':</w:t>
      </w:r>
    </w:p>
    <w:p w14:paraId="333DAAA2" w14:textId="77777777" w:rsidR="009E5347" w:rsidRDefault="009E5347" w:rsidP="009E5347">
      <w:pPr>
        <w:pStyle w:val="PL"/>
      </w:pPr>
      <w:r>
        <w:t xml:space="preserve">          $ref: 'TS29122_CommonData.yaml#/components/responses/403'</w:t>
      </w:r>
    </w:p>
    <w:p w14:paraId="5FC7E2D7" w14:textId="77777777" w:rsidR="009E5347" w:rsidRDefault="009E5347" w:rsidP="009E5347">
      <w:pPr>
        <w:pStyle w:val="PL"/>
      </w:pPr>
      <w:r>
        <w:t xml:space="preserve">        '404':</w:t>
      </w:r>
    </w:p>
    <w:p w14:paraId="125631B8" w14:textId="77777777" w:rsidR="009E5347" w:rsidRDefault="009E5347" w:rsidP="009E5347">
      <w:pPr>
        <w:pStyle w:val="PL"/>
      </w:pPr>
      <w:r>
        <w:t xml:space="preserve">          $ref: 'TS29122_CommonData.yaml#/components/responses/404'</w:t>
      </w:r>
    </w:p>
    <w:p w14:paraId="0FBE0AA2" w14:textId="77777777" w:rsidR="009E5347" w:rsidRDefault="009E5347" w:rsidP="009E5347">
      <w:pPr>
        <w:pStyle w:val="PL"/>
      </w:pPr>
      <w:r>
        <w:t xml:space="preserve">        '411':</w:t>
      </w:r>
    </w:p>
    <w:p w14:paraId="08AA9177" w14:textId="77777777" w:rsidR="009E5347" w:rsidRDefault="009E5347" w:rsidP="009E5347">
      <w:pPr>
        <w:pStyle w:val="PL"/>
      </w:pPr>
      <w:r>
        <w:t xml:space="preserve">          $ref: 'TS29122_CommonData.yaml#/components/responses/411'</w:t>
      </w:r>
    </w:p>
    <w:p w14:paraId="129B46F1" w14:textId="77777777" w:rsidR="009E5347" w:rsidRDefault="009E5347" w:rsidP="009E5347">
      <w:pPr>
        <w:pStyle w:val="PL"/>
      </w:pPr>
      <w:r>
        <w:t xml:space="preserve">        '413':</w:t>
      </w:r>
    </w:p>
    <w:p w14:paraId="69FD54AE" w14:textId="77777777" w:rsidR="009E5347" w:rsidRDefault="009E5347" w:rsidP="009E5347">
      <w:pPr>
        <w:pStyle w:val="PL"/>
      </w:pPr>
      <w:r>
        <w:t xml:space="preserve">          $ref: 'TS29122_CommonData.yaml#/components/responses/413'</w:t>
      </w:r>
    </w:p>
    <w:p w14:paraId="36A67BD7" w14:textId="77777777" w:rsidR="009E5347" w:rsidRDefault="009E5347" w:rsidP="009E5347">
      <w:pPr>
        <w:pStyle w:val="PL"/>
      </w:pPr>
      <w:r>
        <w:t xml:space="preserve">        '415':</w:t>
      </w:r>
    </w:p>
    <w:p w14:paraId="2BE9BEC6" w14:textId="77777777" w:rsidR="009E5347" w:rsidRDefault="009E5347" w:rsidP="009E5347">
      <w:pPr>
        <w:pStyle w:val="PL"/>
      </w:pPr>
      <w:r>
        <w:t xml:space="preserve">          $ref: 'TS29122_CommonData.yaml#/components/responses/415'</w:t>
      </w:r>
    </w:p>
    <w:p w14:paraId="41487956" w14:textId="77777777" w:rsidR="009E5347" w:rsidRDefault="009E5347" w:rsidP="009E5347">
      <w:pPr>
        <w:pStyle w:val="PL"/>
      </w:pPr>
      <w:r>
        <w:t xml:space="preserve">        '429':</w:t>
      </w:r>
    </w:p>
    <w:p w14:paraId="1463B60E" w14:textId="77777777" w:rsidR="009E5347" w:rsidRDefault="009E5347" w:rsidP="009E5347">
      <w:pPr>
        <w:pStyle w:val="PL"/>
      </w:pPr>
      <w:r>
        <w:t xml:space="preserve">          $ref: 'TS29122_CommonData.yaml#/components/responses/429'</w:t>
      </w:r>
    </w:p>
    <w:p w14:paraId="504BFA72" w14:textId="77777777" w:rsidR="009E5347" w:rsidRDefault="009E5347" w:rsidP="009E5347">
      <w:pPr>
        <w:pStyle w:val="PL"/>
      </w:pPr>
      <w:r>
        <w:t xml:space="preserve">        '500':</w:t>
      </w:r>
    </w:p>
    <w:p w14:paraId="0DD3CC92" w14:textId="77777777" w:rsidR="009E5347" w:rsidRDefault="009E5347" w:rsidP="009E5347">
      <w:pPr>
        <w:pStyle w:val="PL"/>
      </w:pPr>
      <w:r>
        <w:t xml:space="preserve">          $ref: 'TS29122_CommonData.yaml#/components/responses/500'</w:t>
      </w:r>
    </w:p>
    <w:p w14:paraId="115BB8C3" w14:textId="77777777" w:rsidR="009E5347" w:rsidRDefault="009E5347" w:rsidP="009E5347">
      <w:pPr>
        <w:pStyle w:val="PL"/>
      </w:pPr>
      <w:r>
        <w:t xml:space="preserve">        '503':</w:t>
      </w:r>
    </w:p>
    <w:p w14:paraId="06CBBB67" w14:textId="77777777" w:rsidR="009E5347" w:rsidRDefault="009E5347" w:rsidP="009E5347">
      <w:pPr>
        <w:pStyle w:val="PL"/>
      </w:pPr>
      <w:r>
        <w:t xml:space="preserve">          $ref: 'TS29122_CommonData.yaml#/components/responses/503'</w:t>
      </w:r>
    </w:p>
    <w:p w14:paraId="50E1187D" w14:textId="77777777" w:rsidR="009E5347" w:rsidRDefault="009E5347" w:rsidP="009E5347">
      <w:pPr>
        <w:pStyle w:val="PL"/>
      </w:pPr>
      <w:r>
        <w:t xml:space="preserve">        default:</w:t>
      </w:r>
    </w:p>
    <w:p w14:paraId="6675447B" w14:textId="77777777" w:rsidR="009E5347" w:rsidRDefault="009E5347" w:rsidP="009E5347">
      <w:pPr>
        <w:pStyle w:val="PL"/>
      </w:pPr>
      <w:r>
        <w:t xml:space="preserve">          $ref: 'TS29122_CommonData.yaml#/components/responses/default'</w:t>
      </w:r>
    </w:p>
    <w:p w14:paraId="3BD1110E" w14:textId="77777777" w:rsidR="009E5347" w:rsidRDefault="009E5347" w:rsidP="009E5347">
      <w:pPr>
        <w:pStyle w:val="PL"/>
      </w:pPr>
    </w:p>
    <w:p w14:paraId="5E880EEA" w14:textId="77777777" w:rsidR="009E5347" w:rsidRDefault="009E5347" w:rsidP="009E5347">
      <w:pPr>
        <w:pStyle w:val="PL"/>
      </w:pPr>
      <w:r>
        <w:t xml:space="preserve">    delete:</w:t>
      </w:r>
    </w:p>
    <w:p w14:paraId="24B11621" w14:textId="77777777" w:rsidR="009E5347" w:rsidRDefault="009E5347" w:rsidP="009E5347">
      <w:pPr>
        <w:pStyle w:val="PL"/>
      </w:pPr>
      <w:r>
        <w:t xml:space="preserve">      description: &gt;</w:t>
      </w:r>
    </w:p>
    <w:p w14:paraId="38AAB1C7" w14:textId="77777777" w:rsidR="009E5347" w:rsidRDefault="009E5347" w:rsidP="009E5347">
      <w:pPr>
        <w:pStyle w:val="PL"/>
      </w:pPr>
      <w:r>
        <w:t xml:space="preserve">        Deletes an existing individual service provisioning subscription identified by</w:t>
      </w:r>
    </w:p>
    <w:p w14:paraId="0772E534" w14:textId="77777777" w:rsidR="009E5347" w:rsidRDefault="009E5347" w:rsidP="009E5347">
      <w:pPr>
        <w:pStyle w:val="PL"/>
      </w:pPr>
      <w:r>
        <w:t xml:space="preserve">        the subscriptionId.</w:t>
      </w:r>
    </w:p>
    <w:p w14:paraId="11514653" w14:textId="77777777" w:rsidR="00704BAA" w:rsidRDefault="00704BAA" w:rsidP="00704BAA">
      <w:pPr>
        <w:pStyle w:val="PL"/>
      </w:pPr>
      <w:r>
        <w:t xml:space="preserve">      </w:t>
      </w:r>
      <w:r>
        <w:rPr>
          <w:rFonts w:cs="Courier New"/>
          <w:szCs w:val="16"/>
          <w:lang w:val="en-US"/>
        </w:rPr>
        <w:t>operationId: DeleteIndServProvSub</w:t>
      </w:r>
    </w:p>
    <w:p w14:paraId="5DCFC16C" w14:textId="77777777" w:rsidR="009E5347" w:rsidRDefault="009E5347" w:rsidP="009E5347">
      <w:pPr>
        <w:pStyle w:val="PL"/>
      </w:pPr>
      <w:r>
        <w:t xml:space="preserve">      tags:</w:t>
      </w:r>
    </w:p>
    <w:p w14:paraId="063C3BA8" w14:textId="32E976BD" w:rsidR="009E5347" w:rsidRDefault="009E5347" w:rsidP="009E5347">
      <w:pPr>
        <w:pStyle w:val="PL"/>
      </w:pPr>
      <w:r>
        <w:t xml:space="preserve">        - Individual Service Provisioning Subscription</w:t>
      </w:r>
      <w:r w:rsidR="00704BAA">
        <w:t xml:space="preserve"> (Document)</w:t>
      </w:r>
    </w:p>
    <w:p w14:paraId="4FC95354" w14:textId="77777777" w:rsidR="009E5347" w:rsidRDefault="009E5347" w:rsidP="009E5347">
      <w:pPr>
        <w:pStyle w:val="PL"/>
      </w:pPr>
      <w:r>
        <w:t xml:space="preserve">      parameters:</w:t>
      </w:r>
    </w:p>
    <w:p w14:paraId="798E994D" w14:textId="77777777" w:rsidR="009E5347" w:rsidRDefault="009E5347" w:rsidP="009E5347">
      <w:pPr>
        <w:pStyle w:val="PL"/>
      </w:pPr>
      <w:r>
        <w:t xml:space="preserve">        - name: subscriptionId</w:t>
      </w:r>
    </w:p>
    <w:p w14:paraId="6E9C0C5E" w14:textId="77777777" w:rsidR="009E5347" w:rsidRDefault="009E5347" w:rsidP="009E5347">
      <w:pPr>
        <w:pStyle w:val="PL"/>
      </w:pPr>
      <w:r>
        <w:t xml:space="preserve">          in: path</w:t>
      </w:r>
    </w:p>
    <w:p w14:paraId="7393537A" w14:textId="4A31F4C4" w:rsidR="009E5347" w:rsidRDefault="009E5347" w:rsidP="009E5347">
      <w:pPr>
        <w:pStyle w:val="PL"/>
      </w:pPr>
      <w:r>
        <w:t xml:space="preserve">          description: Identifies an individual service provisioning subscription</w:t>
      </w:r>
      <w:r w:rsidR="00704BAA">
        <w:t>.</w:t>
      </w:r>
    </w:p>
    <w:p w14:paraId="75F66DB9" w14:textId="77777777" w:rsidR="009E5347" w:rsidRDefault="009E5347" w:rsidP="009E5347">
      <w:pPr>
        <w:pStyle w:val="PL"/>
      </w:pPr>
      <w:r>
        <w:t xml:space="preserve">          required: true</w:t>
      </w:r>
    </w:p>
    <w:p w14:paraId="09DC3C89" w14:textId="77777777" w:rsidR="009E5347" w:rsidRDefault="009E5347" w:rsidP="009E5347">
      <w:pPr>
        <w:pStyle w:val="PL"/>
      </w:pPr>
      <w:r>
        <w:t xml:space="preserve">          schema:</w:t>
      </w:r>
    </w:p>
    <w:p w14:paraId="610AFDA7" w14:textId="77777777" w:rsidR="009E5347" w:rsidRDefault="009E5347" w:rsidP="009E5347">
      <w:pPr>
        <w:pStyle w:val="PL"/>
      </w:pPr>
      <w:r>
        <w:t xml:space="preserve">            type: string</w:t>
      </w:r>
    </w:p>
    <w:p w14:paraId="7DB1DE1C" w14:textId="77777777" w:rsidR="009E5347" w:rsidRDefault="009E5347" w:rsidP="009E5347">
      <w:pPr>
        <w:pStyle w:val="PL"/>
      </w:pPr>
      <w:r>
        <w:t xml:space="preserve">      responses:</w:t>
      </w:r>
    </w:p>
    <w:p w14:paraId="2BA2CE56" w14:textId="77777777" w:rsidR="009E5347" w:rsidRDefault="009E5347" w:rsidP="009E5347">
      <w:pPr>
        <w:pStyle w:val="PL"/>
      </w:pPr>
      <w:r>
        <w:t xml:space="preserve">        '204':</w:t>
      </w:r>
    </w:p>
    <w:p w14:paraId="1FD27DF4" w14:textId="77777777" w:rsidR="009E5347" w:rsidRDefault="009E5347" w:rsidP="009E5347">
      <w:pPr>
        <w:pStyle w:val="PL"/>
      </w:pPr>
      <w:r>
        <w:t xml:space="preserve">          description: &gt;</w:t>
      </w:r>
    </w:p>
    <w:p w14:paraId="6936C2C5" w14:textId="77777777" w:rsidR="009E5347" w:rsidRDefault="009E5347" w:rsidP="009E5347">
      <w:pPr>
        <w:pStyle w:val="PL"/>
      </w:pPr>
      <w:r>
        <w:t xml:space="preserve">            The individual service provisioning subscription matching the subscriptionId is</w:t>
      </w:r>
    </w:p>
    <w:p w14:paraId="74DAE431" w14:textId="77777777" w:rsidR="009E5347" w:rsidRDefault="009E5347" w:rsidP="009E5347">
      <w:pPr>
        <w:pStyle w:val="PL"/>
      </w:pPr>
      <w:r>
        <w:t xml:space="preserve">            deleted.</w:t>
      </w:r>
    </w:p>
    <w:p w14:paraId="0C7129D5" w14:textId="77777777" w:rsidR="009E5347" w:rsidRDefault="009E5347" w:rsidP="009E5347">
      <w:pPr>
        <w:pStyle w:val="PL"/>
      </w:pPr>
      <w:r>
        <w:t xml:space="preserve">        '307':</w:t>
      </w:r>
    </w:p>
    <w:p w14:paraId="6C5E97EF" w14:textId="77777777" w:rsidR="009E5347" w:rsidRDefault="009E5347" w:rsidP="009E5347">
      <w:pPr>
        <w:pStyle w:val="PL"/>
      </w:pPr>
      <w:r>
        <w:t xml:space="preserve">          $ref: 'TS29122_CommonData.yaml#/components/responses/307'</w:t>
      </w:r>
    </w:p>
    <w:p w14:paraId="03F79793" w14:textId="77777777" w:rsidR="009E5347" w:rsidRDefault="009E5347" w:rsidP="009E5347">
      <w:pPr>
        <w:pStyle w:val="PL"/>
      </w:pPr>
      <w:r>
        <w:t xml:space="preserve">        '308':</w:t>
      </w:r>
    </w:p>
    <w:p w14:paraId="4C7E9DAC" w14:textId="77777777" w:rsidR="009E5347" w:rsidRDefault="009E5347" w:rsidP="009E5347">
      <w:pPr>
        <w:pStyle w:val="PL"/>
      </w:pPr>
      <w:r>
        <w:t xml:space="preserve">          $ref: 'TS29122_CommonData.yaml#/components/responses/308'</w:t>
      </w:r>
    </w:p>
    <w:p w14:paraId="30739CF6" w14:textId="77777777" w:rsidR="009E5347" w:rsidRDefault="009E5347" w:rsidP="009E5347">
      <w:pPr>
        <w:pStyle w:val="PL"/>
      </w:pPr>
      <w:r>
        <w:t xml:space="preserve">        '400':</w:t>
      </w:r>
    </w:p>
    <w:p w14:paraId="5E595C29" w14:textId="77777777" w:rsidR="009E5347" w:rsidRDefault="009E5347" w:rsidP="009E5347">
      <w:pPr>
        <w:pStyle w:val="PL"/>
      </w:pPr>
      <w:r>
        <w:t xml:space="preserve">          $ref: 'TS29122_CommonData.yaml#/components/responses/400'</w:t>
      </w:r>
    </w:p>
    <w:p w14:paraId="25318616" w14:textId="77777777" w:rsidR="009E5347" w:rsidRDefault="009E5347" w:rsidP="009E5347">
      <w:pPr>
        <w:pStyle w:val="PL"/>
      </w:pPr>
      <w:r>
        <w:t xml:space="preserve">        '401':</w:t>
      </w:r>
    </w:p>
    <w:p w14:paraId="77F1B0C3" w14:textId="77777777" w:rsidR="009E5347" w:rsidRDefault="009E5347" w:rsidP="009E5347">
      <w:pPr>
        <w:pStyle w:val="PL"/>
      </w:pPr>
      <w:r>
        <w:t xml:space="preserve">          $ref: 'TS29122_CommonData.yaml#/components/responses/401'</w:t>
      </w:r>
    </w:p>
    <w:p w14:paraId="0E172094" w14:textId="77777777" w:rsidR="009E5347" w:rsidRDefault="009E5347" w:rsidP="009E5347">
      <w:pPr>
        <w:pStyle w:val="PL"/>
      </w:pPr>
      <w:r>
        <w:t xml:space="preserve">        '403':</w:t>
      </w:r>
    </w:p>
    <w:p w14:paraId="28498B6F" w14:textId="77777777" w:rsidR="009E5347" w:rsidRDefault="009E5347" w:rsidP="009E5347">
      <w:pPr>
        <w:pStyle w:val="PL"/>
      </w:pPr>
      <w:r>
        <w:t xml:space="preserve">          $ref: 'TS29122_CommonData.yaml#/components/responses/403'</w:t>
      </w:r>
    </w:p>
    <w:p w14:paraId="2876E79C" w14:textId="77777777" w:rsidR="009E5347" w:rsidRDefault="009E5347" w:rsidP="009E5347">
      <w:pPr>
        <w:pStyle w:val="PL"/>
      </w:pPr>
      <w:r>
        <w:t xml:space="preserve">        '404':</w:t>
      </w:r>
    </w:p>
    <w:p w14:paraId="74A00DAE" w14:textId="77777777" w:rsidR="009E5347" w:rsidRDefault="009E5347" w:rsidP="009E5347">
      <w:pPr>
        <w:pStyle w:val="PL"/>
      </w:pPr>
      <w:r>
        <w:t xml:space="preserve">          $ref: 'TS29122_CommonData.yaml#/components/responses/404'</w:t>
      </w:r>
    </w:p>
    <w:p w14:paraId="3B39CD63" w14:textId="77777777" w:rsidR="009E5347" w:rsidRDefault="009E5347" w:rsidP="009E5347">
      <w:pPr>
        <w:pStyle w:val="PL"/>
      </w:pPr>
      <w:r>
        <w:t xml:space="preserve">        '429':</w:t>
      </w:r>
    </w:p>
    <w:p w14:paraId="33892E80" w14:textId="77777777" w:rsidR="009E5347" w:rsidRDefault="009E5347" w:rsidP="009E5347">
      <w:pPr>
        <w:pStyle w:val="PL"/>
      </w:pPr>
      <w:r>
        <w:t xml:space="preserve">          $ref: 'TS29122_CommonData.yaml#/components/responses/429'</w:t>
      </w:r>
    </w:p>
    <w:p w14:paraId="30C9AEAE" w14:textId="77777777" w:rsidR="009E5347" w:rsidRDefault="009E5347" w:rsidP="009E5347">
      <w:pPr>
        <w:pStyle w:val="PL"/>
      </w:pPr>
      <w:r>
        <w:t xml:space="preserve">        '500':</w:t>
      </w:r>
    </w:p>
    <w:p w14:paraId="443F1C4E" w14:textId="77777777" w:rsidR="009E5347" w:rsidRDefault="009E5347" w:rsidP="009E5347">
      <w:pPr>
        <w:pStyle w:val="PL"/>
      </w:pPr>
      <w:r>
        <w:t xml:space="preserve">          $ref: 'TS29122_CommonData.yaml#/components/responses/500'</w:t>
      </w:r>
    </w:p>
    <w:p w14:paraId="442DC709" w14:textId="77777777" w:rsidR="009E5347" w:rsidRDefault="009E5347" w:rsidP="009E5347">
      <w:pPr>
        <w:pStyle w:val="PL"/>
      </w:pPr>
      <w:r>
        <w:t xml:space="preserve">        '503':</w:t>
      </w:r>
    </w:p>
    <w:p w14:paraId="2B3970EC" w14:textId="77777777" w:rsidR="009E5347" w:rsidRDefault="009E5347" w:rsidP="009E5347">
      <w:pPr>
        <w:pStyle w:val="PL"/>
      </w:pPr>
      <w:r>
        <w:t xml:space="preserve">          $ref: 'TS29122_CommonData.yaml#/components/responses/503'</w:t>
      </w:r>
    </w:p>
    <w:p w14:paraId="55ADE09B" w14:textId="77777777" w:rsidR="009E5347" w:rsidRDefault="009E5347" w:rsidP="009E5347">
      <w:pPr>
        <w:pStyle w:val="PL"/>
      </w:pPr>
      <w:r>
        <w:t xml:space="preserve">        default:</w:t>
      </w:r>
    </w:p>
    <w:p w14:paraId="0A8E701B" w14:textId="77777777" w:rsidR="009E5347" w:rsidRDefault="009E5347" w:rsidP="009E5347">
      <w:pPr>
        <w:pStyle w:val="PL"/>
      </w:pPr>
      <w:r>
        <w:t xml:space="preserve">          $ref: 'TS29122_CommonData.yaml#/components/responses/default'</w:t>
      </w:r>
    </w:p>
    <w:p w14:paraId="359B9CF4" w14:textId="77777777" w:rsidR="00704BAA" w:rsidRDefault="00704BAA" w:rsidP="009E5347">
      <w:pPr>
        <w:pStyle w:val="PL"/>
      </w:pPr>
    </w:p>
    <w:p w14:paraId="156F6E77" w14:textId="24824B9D" w:rsidR="009E5347" w:rsidRDefault="009E5347" w:rsidP="009E5347">
      <w:pPr>
        <w:pStyle w:val="PL"/>
      </w:pPr>
      <w:r>
        <w:t xml:space="preserve">    patch:</w:t>
      </w:r>
    </w:p>
    <w:p w14:paraId="6EED769D" w14:textId="77777777" w:rsidR="009E5347" w:rsidRDefault="009E5347" w:rsidP="009E5347">
      <w:pPr>
        <w:pStyle w:val="PL"/>
      </w:pPr>
      <w:r>
        <w:t xml:space="preserve">      description: &gt;</w:t>
      </w:r>
    </w:p>
    <w:p w14:paraId="26EC4565" w14:textId="77777777" w:rsidR="009E5347" w:rsidRDefault="009E5347" w:rsidP="009E5347">
      <w:pPr>
        <w:pStyle w:val="PL"/>
      </w:pPr>
      <w:r>
        <w:t xml:space="preserve">        Partially updates an existing individual service provisioning subscription identified</w:t>
      </w:r>
    </w:p>
    <w:p w14:paraId="512EFDF2" w14:textId="77777777" w:rsidR="009E5347" w:rsidRDefault="009E5347" w:rsidP="009E5347">
      <w:pPr>
        <w:pStyle w:val="PL"/>
      </w:pPr>
      <w:r>
        <w:t xml:space="preserve">        by the subscriptionId.</w:t>
      </w:r>
    </w:p>
    <w:p w14:paraId="5EE15D59" w14:textId="77777777" w:rsidR="00704BAA" w:rsidRDefault="00704BAA" w:rsidP="00704BAA">
      <w:pPr>
        <w:pStyle w:val="PL"/>
      </w:pPr>
      <w:r>
        <w:t xml:space="preserve">      </w:t>
      </w:r>
      <w:r>
        <w:rPr>
          <w:rFonts w:cs="Courier New"/>
          <w:szCs w:val="16"/>
          <w:lang w:val="en-US"/>
        </w:rPr>
        <w:t>operationId: ModifyIndServProvSub</w:t>
      </w:r>
    </w:p>
    <w:p w14:paraId="12D106FB" w14:textId="77777777" w:rsidR="009E5347" w:rsidRDefault="009E5347" w:rsidP="009E5347">
      <w:pPr>
        <w:pStyle w:val="PL"/>
      </w:pPr>
      <w:r>
        <w:t xml:space="preserve">      tags:</w:t>
      </w:r>
    </w:p>
    <w:p w14:paraId="78058B65" w14:textId="01B534B0" w:rsidR="009E5347" w:rsidRDefault="009E5347" w:rsidP="009E5347">
      <w:pPr>
        <w:pStyle w:val="PL"/>
      </w:pPr>
      <w:r>
        <w:t xml:space="preserve">        - Individual Service Provisioning Subscription</w:t>
      </w:r>
      <w:r w:rsidR="00704BAA">
        <w:t xml:space="preserve"> (Document)</w:t>
      </w:r>
    </w:p>
    <w:p w14:paraId="07C19516" w14:textId="77777777" w:rsidR="009E5347" w:rsidRDefault="009E5347" w:rsidP="009E5347">
      <w:pPr>
        <w:pStyle w:val="PL"/>
      </w:pPr>
      <w:r>
        <w:t xml:space="preserve">      parameters:</w:t>
      </w:r>
    </w:p>
    <w:p w14:paraId="288115FB" w14:textId="77777777" w:rsidR="009E5347" w:rsidRDefault="009E5347" w:rsidP="009E5347">
      <w:pPr>
        <w:pStyle w:val="PL"/>
      </w:pPr>
      <w:r>
        <w:t xml:space="preserve">        - name: subscriptionId</w:t>
      </w:r>
    </w:p>
    <w:p w14:paraId="7B34FF5E" w14:textId="77777777" w:rsidR="009E5347" w:rsidRDefault="009E5347" w:rsidP="009E5347">
      <w:pPr>
        <w:pStyle w:val="PL"/>
      </w:pPr>
      <w:r>
        <w:t xml:space="preserve">          in: path</w:t>
      </w:r>
    </w:p>
    <w:p w14:paraId="3B35BA66" w14:textId="3EFFAD06" w:rsidR="009E5347" w:rsidRDefault="009E5347" w:rsidP="009E5347">
      <w:pPr>
        <w:pStyle w:val="PL"/>
      </w:pPr>
      <w:r>
        <w:t xml:space="preserve">          description: Identifies an individual service provisioning subscription</w:t>
      </w:r>
      <w:r w:rsidR="00704BAA">
        <w:t>.</w:t>
      </w:r>
    </w:p>
    <w:p w14:paraId="173CC1A2" w14:textId="77777777" w:rsidR="009E5347" w:rsidRDefault="009E5347" w:rsidP="009E5347">
      <w:pPr>
        <w:pStyle w:val="PL"/>
      </w:pPr>
      <w:r>
        <w:t xml:space="preserve">          required: true</w:t>
      </w:r>
    </w:p>
    <w:p w14:paraId="10DD30E2" w14:textId="77777777" w:rsidR="009E5347" w:rsidRDefault="009E5347" w:rsidP="009E5347">
      <w:pPr>
        <w:pStyle w:val="PL"/>
      </w:pPr>
      <w:r>
        <w:t xml:space="preserve">          schema:</w:t>
      </w:r>
    </w:p>
    <w:p w14:paraId="10A8F717" w14:textId="77777777" w:rsidR="009E5347" w:rsidRDefault="009E5347" w:rsidP="009E5347">
      <w:pPr>
        <w:pStyle w:val="PL"/>
      </w:pPr>
      <w:r>
        <w:lastRenderedPageBreak/>
        <w:t xml:space="preserve">            type: string</w:t>
      </w:r>
    </w:p>
    <w:p w14:paraId="3D1BEE8B" w14:textId="77777777" w:rsidR="009E5347" w:rsidRDefault="009E5347" w:rsidP="009E5347">
      <w:pPr>
        <w:pStyle w:val="PL"/>
      </w:pPr>
      <w:r>
        <w:t xml:space="preserve">      requestBody:</w:t>
      </w:r>
    </w:p>
    <w:p w14:paraId="739B2562" w14:textId="7E6D93E7" w:rsidR="009E5347" w:rsidRDefault="009E5347" w:rsidP="009E5347">
      <w:pPr>
        <w:pStyle w:val="PL"/>
      </w:pPr>
      <w:r>
        <w:t xml:space="preserve">        description: Parameters to replace the existing subscription</w:t>
      </w:r>
      <w:r w:rsidR="00704BAA">
        <w:t>.</w:t>
      </w:r>
    </w:p>
    <w:p w14:paraId="21F6071B" w14:textId="77777777" w:rsidR="009E5347" w:rsidRDefault="009E5347" w:rsidP="009E5347">
      <w:pPr>
        <w:pStyle w:val="PL"/>
      </w:pPr>
      <w:r>
        <w:t xml:space="preserve">        required: true</w:t>
      </w:r>
    </w:p>
    <w:p w14:paraId="767B5CDD" w14:textId="77777777" w:rsidR="009E5347" w:rsidRDefault="009E5347" w:rsidP="009E5347">
      <w:pPr>
        <w:pStyle w:val="PL"/>
      </w:pPr>
      <w:r>
        <w:t xml:space="preserve">        content:</w:t>
      </w:r>
    </w:p>
    <w:p w14:paraId="75A6841E" w14:textId="4B0EA264" w:rsidR="009E5347" w:rsidRDefault="009E5347" w:rsidP="009E5347">
      <w:pPr>
        <w:pStyle w:val="PL"/>
      </w:pPr>
      <w:r>
        <w:t xml:space="preserve">          application/</w:t>
      </w:r>
      <w:r w:rsidR="003A5593" w:rsidRPr="009D1046">
        <w:t>merge-patch+</w:t>
      </w:r>
      <w:r>
        <w:t>json:</w:t>
      </w:r>
    </w:p>
    <w:p w14:paraId="10275A3A" w14:textId="77777777" w:rsidR="009E5347" w:rsidRDefault="009E5347" w:rsidP="009E5347">
      <w:pPr>
        <w:pStyle w:val="PL"/>
      </w:pPr>
      <w:r>
        <w:t xml:space="preserve">            schema:</w:t>
      </w:r>
    </w:p>
    <w:p w14:paraId="50BD2921" w14:textId="77777777" w:rsidR="009E5347" w:rsidRDefault="009E5347" w:rsidP="009E5347">
      <w:pPr>
        <w:pStyle w:val="PL"/>
      </w:pPr>
      <w:r>
        <w:t xml:space="preserve">              $ref: '#/components/schemas/ECSServProvSubscriptionPatch'</w:t>
      </w:r>
    </w:p>
    <w:p w14:paraId="03DFAA76" w14:textId="77777777" w:rsidR="009E5347" w:rsidRDefault="009E5347" w:rsidP="009E5347">
      <w:pPr>
        <w:pStyle w:val="PL"/>
      </w:pPr>
      <w:r>
        <w:t xml:space="preserve">      responses:</w:t>
      </w:r>
    </w:p>
    <w:p w14:paraId="369B31AE" w14:textId="77777777" w:rsidR="009E5347" w:rsidRDefault="009E5347" w:rsidP="009E5347">
      <w:pPr>
        <w:pStyle w:val="PL"/>
      </w:pPr>
      <w:r>
        <w:t xml:space="preserve">        '200':</w:t>
      </w:r>
    </w:p>
    <w:p w14:paraId="7ACDBE9E" w14:textId="77777777" w:rsidR="009E5347" w:rsidRDefault="009E5347" w:rsidP="009E5347">
      <w:pPr>
        <w:pStyle w:val="PL"/>
      </w:pPr>
      <w:r>
        <w:t xml:space="preserve">          description: &gt;</w:t>
      </w:r>
    </w:p>
    <w:p w14:paraId="4216AE81" w14:textId="77777777" w:rsidR="009E5347" w:rsidRDefault="009E5347" w:rsidP="009E5347">
      <w:pPr>
        <w:pStyle w:val="PL"/>
      </w:pPr>
      <w:r>
        <w:t xml:space="preserve">            OK (The individual service provisioning subscription matching the subscriptionId</w:t>
      </w:r>
    </w:p>
    <w:p w14:paraId="7B31757C" w14:textId="574E9C9D" w:rsidR="009E5347" w:rsidRDefault="009E5347" w:rsidP="009E5347">
      <w:pPr>
        <w:pStyle w:val="PL"/>
      </w:pPr>
      <w:r>
        <w:t xml:space="preserve">            was modified successfully)</w:t>
      </w:r>
      <w:r w:rsidR="00704BAA">
        <w:t>.</w:t>
      </w:r>
    </w:p>
    <w:p w14:paraId="33750218" w14:textId="77777777" w:rsidR="009E5347" w:rsidRDefault="009E5347" w:rsidP="009E5347">
      <w:pPr>
        <w:pStyle w:val="PL"/>
      </w:pPr>
      <w:r>
        <w:t xml:space="preserve">          content:</w:t>
      </w:r>
    </w:p>
    <w:p w14:paraId="2ADE29DD" w14:textId="77777777" w:rsidR="009E5347" w:rsidRDefault="009E5347" w:rsidP="009E5347">
      <w:pPr>
        <w:pStyle w:val="PL"/>
      </w:pPr>
      <w:r>
        <w:t xml:space="preserve">            application/json:</w:t>
      </w:r>
    </w:p>
    <w:p w14:paraId="27F8C047" w14:textId="77777777" w:rsidR="009E5347" w:rsidRDefault="009E5347" w:rsidP="009E5347">
      <w:pPr>
        <w:pStyle w:val="PL"/>
      </w:pPr>
      <w:r>
        <w:t xml:space="preserve">              schema:</w:t>
      </w:r>
    </w:p>
    <w:p w14:paraId="0CF53817" w14:textId="77777777" w:rsidR="009E5347" w:rsidRDefault="009E5347" w:rsidP="009E5347">
      <w:pPr>
        <w:pStyle w:val="PL"/>
      </w:pPr>
      <w:r>
        <w:t xml:space="preserve">                $ref: '#/components/schemas/ECSServProvSubscription'</w:t>
      </w:r>
    </w:p>
    <w:p w14:paraId="36758B18" w14:textId="77777777" w:rsidR="009E5347" w:rsidRDefault="009E5347" w:rsidP="009E5347">
      <w:pPr>
        <w:pStyle w:val="PL"/>
      </w:pPr>
      <w:r>
        <w:t xml:space="preserve">        '400':</w:t>
      </w:r>
    </w:p>
    <w:p w14:paraId="5665EF29" w14:textId="77777777" w:rsidR="009E5347" w:rsidRDefault="009E5347" w:rsidP="009E5347">
      <w:pPr>
        <w:pStyle w:val="PL"/>
      </w:pPr>
      <w:r>
        <w:t xml:space="preserve">          $ref: 'TS29122_CommonData.yaml#/components/responses/400'</w:t>
      </w:r>
    </w:p>
    <w:p w14:paraId="1F94D0C3" w14:textId="77777777" w:rsidR="009E5347" w:rsidRDefault="009E5347" w:rsidP="009E5347">
      <w:pPr>
        <w:pStyle w:val="PL"/>
      </w:pPr>
      <w:r>
        <w:t xml:space="preserve">        '401':</w:t>
      </w:r>
    </w:p>
    <w:p w14:paraId="2B198CA7" w14:textId="77777777" w:rsidR="009E5347" w:rsidRDefault="009E5347" w:rsidP="009E5347">
      <w:pPr>
        <w:pStyle w:val="PL"/>
      </w:pPr>
      <w:r>
        <w:t xml:space="preserve">          $ref: 'TS29122_CommonData.yaml#/components/responses/401'</w:t>
      </w:r>
    </w:p>
    <w:p w14:paraId="0E35A4E8" w14:textId="77777777" w:rsidR="009E5347" w:rsidRDefault="009E5347" w:rsidP="009E5347">
      <w:pPr>
        <w:pStyle w:val="PL"/>
      </w:pPr>
      <w:r>
        <w:t xml:space="preserve">        '403':</w:t>
      </w:r>
    </w:p>
    <w:p w14:paraId="3B0421A3" w14:textId="77777777" w:rsidR="009E5347" w:rsidRDefault="009E5347" w:rsidP="009E5347">
      <w:pPr>
        <w:pStyle w:val="PL"/>
      </w:pPr>
      <w:r>
        <w:t xml:space="preserve">          $ref: 'TS29122_CommonData.yaml#/components/responses/403'</w:t>
      </w:r>
    </w:p>
    <w:p w14:paraId="288B3D63" w14:textId="77777777" w:rsidR="009E5347" w:rsidRDefault="009E5347" w:rsidP="009E5347">
      <w:pPr>
        <w:pStyle w:val="PL"/>
      </w:pPr>
      <w:r>
        <w:t xml:space="preserve">        '404':</w:t>
      </w:r>
    </w:p>
    <w:p w14:paraId="00BECA46" w14:textId="77777777" w:rsidR="009E5347" w:rsidRDefault="009E5347" w:rsidP="009E5347">
      <w:pPr>
        <w:pStyle w:val="PL"/>
      </w:pPr>
      <w:r>
        <w:t xml:space="preserve">          $ref: 'TS29122_CommonData.yaml#/components/responses/404'</w:t>
      </w:r>
    </w:p>
    <w:p w14:paraId="32628199" w14:textId="77777777" w:rsidR="009E5347" w:rsidRDefault="009E5347" w:rsidP="009E5347">
      <w:pPr>
        <w:pStyle w:val="PL"/>
      </w:pPr>
      <w:r>
        <w:t xml:space="preserve">        '411':</w:t>
      </w:r>
    </w:p>
    <w:p w14:paraId="08129DD5" w14:textId="77777777" w:rsidR="009E5347" w:rsidRDefault="009E5347" w:rsidP="009E5347">
      <w:pPr>
        <w:pStyle w:val="PL"/>
      </w:pPr>
      <w:r>
        <w:t xml:space="preserve">          $ref: 'TS29122_CommonData.yaml#/components/responses/411'</w:t>
      </w:r>
    </w:p>
    <w:p w14:paraId="4D3DABCA" w14:textId="77777777" w:rsidR="009E5347" w:rsidRDefault="009E5347" w:rsidP="009E5347">
      <w:pPr>
        <w:pStyle w:val="PL"/>
      </w:pPr>
      <w:r>
        <w:t xml:space="preserve">        '413':</w:t>
      </w:r>
    </w:p>
    <w:p w14:paraId="51F43771" w14:textId="77777777" w:rsidR="009E5347" w:rsidRDefault="009E5347" w:rsidP="009E5347">
      <w:pPr>
        <w:pStyle w:val="PL"/>
      </w:pPr>
      <w:r>
        <w:t xml:space="preserve">          $ref: 'TS29122_CommonData.yaml#/components/responses/413'</w:t>
      </w:r>
    </w:p>
    <w:p w14:paraId="20FFBE1F" w14:textId="77777777" w:rsidR="009E5347" w:rsidRDefault="009E5347" w:rsidP="009E5347">
      <w:pPr>
        <w:pStyle w:val="PL"/>
      </w:pPr>
      <w:r>
        <w:t xml:space="preserve">        '415':</w:t>
      </w:r>
    </w:p>
    <w:p w14:paraId="0E2D7D76" w14:textId="77777777" w:rsidR="009E5347" w:rsidRDefault="009E5347" w:rsidP="009E5347">
      <w:pPr>
        <w:pStyle w:val="PL"/>
      </w:pPr>
      <w:r>
        <w:t xml:space="preserve">          $ref: 'TS29122_CommonData.yaml#/components/responses/415'</w:t>
      </w:r>
    </w:p>
    <w:p w14:paraId="0232D550" w14:textId="77777777" w:rsidR="009E5347" w:rsidRDefault="009E5347" w:rsidP="009E5347">
      <w:pPr>
        <w:pStyle w:val="PL"/>
      </w:pPr>
      <w:r>
        <w:t xml:space="preserve">        '429':</w:t>
      </w:r>
    </w:p>
    <w:p w14:paraId="732E0F70" w14:textId="77777777" w:rsidR="009E5347" w:rsidRDefault="009E5347" w:rsidP="009E5347">
      <w:pPr>
        <w:pStyle w:val="PL"/>
      </w:pPr>
      <w:r>
        <w:t xml:space="preserve">          $ref: 'TS29122_CommonData.yaml#/components/responses/429'</w:t>
      </w:r>
    </w:p>
    <w:p w14:paraId="4913306E" w14:textId="77777777" w:rsidR="009E5347" w:rsidRDefault="009E5347" w:rsidP="009E5347">
      <w:pPr>
        <w:pStyle w:val="PL"/>
      </w:pPr>
      <w:r>
        <w:t xml:space="preserve">        '500':</w:t>
      </w:r>
    </w:p>
    <w:p w14:paraId="0035B65E" w14:textId="77777777" w:rsidR="009E5347" w:rsidRDefault="009E5347" w:rsidP="009E5347">
      <w:pPr>
        <w:pStyle w:val="PL"/>
      </w:pPr>
      <w:r>
        <w:t xml:space="preserve">          $ref: 'TS29122_CommonData.yaml#/components/responses/500'</w:t>
      </w:r>
    </w:p>
    <w:p w14:paraId="27A1F5CA" w14:textId="77777777" w:rsidR="009E5347" w:rsidRDefault="009E5347" w:rsidP="009E5347">
      <w:pPr>
        <w:pStyle w:val="PL"/>
      </w:pPr>
      <w:r>
        <w:t xml:space="preserve">        '503':</w:t>
      </w:r>
    </w:p>
    <w:p w14:paraId="0B5EFE5C" w14:textId="77777777" w:rsidR="009E5347" w:rsidRDefault="009E5347" w:rsidP="009E5347">
      <w:pPr>
        <w:pStyle w:val="PL"/>
      </w:pPr>
      <w:r>
        <w:t xml:space="preserve">          $ref: 'TS29122_CommonData.yaml#/components/responses/503'</w:t>
      </w:r>
    </w:p>
    <w:p w14:paraId="5650C538" w14:textId="77777777" w:rsidR="009E5347" w:rsidRDefault="009E5347" w:rsidP="009E5347">
      <w:pPr>
        <w:pStyle w:val="PL"/>
      </w:pPr>
      <w:r>
        <w:t xml:space="preserve">        default:</w:t>
      </w:r>
    </w:p>
    <w:p w14:paraId="73AADF37" w14:textId="77777777" w:rsidR="009E5347" w:rsidRDefault="009E5347" w:rsidP="009E5347">
      <w:pPr>
        <w:pStyle w:val="PL"/>
      </w:pPr>
      <w:r>
        <w:t xml:space="preserve">          $ref: 'TS29122_CommonData.yaml#/components/responses/default'</w:t>
      </w:r>
    </w:p>
    <w:p w14:paraId="7D423411" w14:textId="77777777" w:rsidR="009E5347" w:rsidRDefault="009E5347" w:rsidP="009E5347">
      <w:pPr>
        <w:pStyle w:val="PL"/>
      </w:pPr>
    </w:p>
    <w:p w14:paraId="6FD47060" w14:textId="77777777" w:rsidR="009E5347" w:rsidRDefault="009E5347" w:rsidP="009E5347">
      <w:pPr>
        <w:pStyle w:val="PL"/>
      </w:pPr>
      <w:r>
        <w:t xml:space="preserve">  /request:</w:t>
      </w:r>
    </w:p>
    <w:p w14:paraId="43E80AFC" w14:textId="77777777" w:rsidR="009E5347" w:rsidRDefault="009E5347" w:rsidP="009E5347">
      <w:pPr>
        <w:pStyle w:val="PL"/>
      </w:pPr>
      <w:r>
        <w:t xml:space="preserve">    post:</w:t>
      </w:r>
    </w:p>
    <w:p w14:paraId="37FA45FB" w14:textId="77777777" w:rsidR="009E5347" w:rsidRDefault="009E5347" w:rsidP="009E5347">
      <w:pPr>
        <w:pStyle w:val="PL"/>
      </w:pPr>
      <w:r>
        <w:t xml:space="preserve">      summary: Request service provisioning information.</w:t>
      </w:r>
    </w:p>
    <w:p w14:paraId="175B7F42" w14:textId="77777777" w:rsidR="009E5347" w:rsidRPr="00387CBB" w:rsidRDefault="009E5347" w:rsidP="009E5347">
      <w:pPr>
        <w:pStyle w:val="PL"/>
      </w:pPr>
      <w:r w:rsidRPr="00387CBB">
        <w:t xml:space="preserve">      operationId: RequestServProv</w:t>
      </w:r>
    </w:p>
    <w:p w14:paraId="2C2DCEFC" w14:textId="77777777" w:rsidR="009E5347" w:rsidRPr="00387CBB" w:rsidRDefault="009E5347" w:rsidP="009E5347">
      <w:pPr>
        <w:pStyle w:val="PL"/>
      </w:pPr>
      <w:r w:rsidRPr="00387CBB">
        <w:t xml:space="preserve">      tags:</w:t>
      </w:r>
    </w:p>
    <w:p w14:paraId="746A6260" w14:textId="77777777" w:rsidR="009E5347" w:rsidRPr="00387CBB" w:rsidRDefault="009E5347" w:rsidP="009E5347">
      <w:pPr>
        <w:pStyle w:val="PL"/>
      </w:pPr>
      <w:r w:rsidRPr="00387CBB">
        <w:t xml:space="preserve">        - </w:t>
      </w:r>
      <w:r>
        <w:t>Request Service Provisioning</w:t>
      </w:r>
    </w:p>
    <w:p w14:paraId="304CEBFF" w14:textId="77777777" w:rsidR="009E5347" w:rsidRDefault="009E5347" w:rsidP="009E5347">
      <w:pPr>
        <w:pStyle w:val="PL"/>
      </w:pPr>
      <w:r>
        <w:t xml:space="preserve">      requestBody:</w:t>
      </w:r>
    </w:p>
    <w:p w14:paraId="12065780" w14:textId="77777777" w:rsidR="009E5347" w:rsidRDefault="009E5347" w:rsidP="009E5347">
      <w:pPr>
        <w:pStyle w:val="PL"/>
      </w:pPr>
      <w:r>
        <w:t xml:space="preserve">        required: true</w:t>
      </w:r>
    </w:p>
    <w:p w14:paraId="18579661" w14:textId="77777777" w:rsidR="009E5347" w:rsidRDefault="009E5347" w:rsidP="009E5347">
      <w:pPr>
        <w:pStyle w:val="PL"/>
      </w:pPr>
      <w:r>
        <w:t xml:space="preserve">        content:</w:t>
      </w:r>
    </w:p>
    <w:p w14:paraId="7330C8A6" w14:textId="77777777" w:rsidR="009E5347" w:rsidRDefault="009E5347" w:rsidP="009E5347">
      <w:pPr>
        <w:pStyle w:val="PL"/>
      </w:pPr>
      <w:r>
        <w:t xml:space="preserve">          application/json:</w:t>
      </w:r>
    </w:p>
    <w:p w14:paraId="318E7819" w14:textId="77777777" w:rsidR="009E5347" w:rsidRDefault="009E5347" w:rsidP="009E5347">
      <w:pPr>
        <w:pStyle w:val="PL"/>
      </w:pPr>
      <w:r>
        <w:t xml:space="preserve">            schema:</w:t>
      </w:r>
    </w:p>
    <w:p w14:paraId="41A23139" w14:textId="77777777" w:rsidR="009E5347" w:rsidRDefault="009E5347" w:rsidP="009E5347">
      <w:pPr>
        <w:pStyle w:val="PL"/>
      </w:pPr>
      <w:r>
        <w:t xml:space="preserve">              $ref: '#/components/schemas/ECSServProvReq'</w:t>
      </w:r>
    </w:p>
    <w:p w14:paraId="06471EE5" w14:textId="77777777" w:rsidR="009E5347" w:rsidRDefault="009E5347" w:rsidP="009E5347">
      <w:pPr>
        <w:pStyle w:val="PL"/>
      </w:pPr>
      <w:r>
        <w:t xml:space="preserve">      responses:</w:t>
      </w:r>
    </w:p>
    <w:p w14:paraId="7178D9BB" w14:textId="77777777" w:rsidR="009E5347" w:rsidRDefault="009E5347" w:rsidP="009E5347">
      <w:pPr>
        <w:pStyle w:val="PL"/>
      </w:pPr>
      <w:r>
        <w:t xml:space="preserve">        '200':</w:t>
      </w:r>
    </w:p>
    <w:p w14:paraId="4445D105" w14:textId="77777777" w:rsidR="009E5347" w:rsidRDefault="009E5347" w:rsidP="009E5347">
      <w:pPr>
        <w:pStyle w:val="PL"/>
      </w:pPr>
      <w:r>
        <w:t xml:space="preserve">          description: &gt;</w:t>
      </w:r>
    </w:p>
    <w:p w14:paraId="457090D8" w14:textId="77777777" w:rsidR="009E5347" w:rsidRDefault="009E5347" w:rsidP="009E5347">
      <w:pPr>
        <w:pStyle w:val="PL"/>
      </w:pPr>
      <w:r>
        <w:t xml:space="preserve">            OK (The requested service provisioning information was returned successfully).</w:t>
      </w:r>
    </w:p>
    <w:p w14:paraId="0A719B1E" w14:textId="77777777" w:rsidR="009E5347" w:rsidRDefault="009E5347" w:rsidP="009E5347">
      <w:pPr>
        <w:pStyle w:val="PL"/>
      </w:pPr>
      <w:r>
        <w:t xml:space="preserve">          content:</w:t>
      </w:r>
    </w:p>
    <w:p w14:paraId="43588FE9" w14:textId="77777777" w:rsidR="009E5347" w:rsidRDefault="009E5347" w:rsidP="009E5347">
      <w:pPr>
        <w:pStyle w:val="PL"/>
      </w:pPr>
      <w:r>
        <w:t xml:space="preserve">            application/json:</w:t>
      </w:r>
    </w:p>
    <w:p w14:paraId="3795B875" w14:textId="77777777" w:rsidR="009E5347" w:rsidRDefault="009E5347" w:rsidP="009E5347">
      <w:pPr>
        <w:pStyle w:val="PL"/>
      </w:pPr>
      <w:r>
        <w:t xml:space="preserve">              schema:</w:t>
      </w:r>
    </w:p>
    <w:p w14:paraId="05D2400B" w14:textId="77777777" w:rsidR="009E5347" w:rsidRDefault="009E5347" w:rsidP="009E5347">
      <w:pPr>
        <w:pStyle w:val="PL"/>
      </w:pPr>
      <w:r>
        <w:t xml:space="preserve">                $ref: '#/components/schemas/ECSServProvResp'</w:t>
      </w:r>
    </w:p>
    <w:p w14:paraId="6DEF89CF" w14:textId="77777777" w:rsidR="009E5347" w:rsidRDefault="009E5347" w:rsidP="009E5347">
      <w:pPr>
        <w:pStyle w:val="PL"/>
      </w:pPr>
      <w:r>
        <w:t xml:space="preserve">        '204':</w:t>
      </w:r>
    </w:p>
    <w:p w14:paraId="1986C3A9" w14:textId="77777777" w:rsidR="009E5347" w:rsidRDefault="009E5347" w:rsidP="009E5347">
      <w:pPr>
        <w:pStyle w:val="PL"/>
      </w:pPr>
      <w:r>
        <w:t xml:space="preserve">          description: &gt;</w:t>
      </w:r>
    </w:p>
    <w:p w14:paraId="620CEECD" w14:textId="771DE3A1" w:rsidR="009E5347" w:rsidRDefault="009E5347" w:rsidP="009E5347">
      <w:pPr>
        <w:pStyle w:val="PL"/>
      </w:pPr>
      <w:r>
        <w:t xml:space="preserve">            No Content (</w:t>
      </w:r>
      <w:r w:rsidR="00DA066E">
        <w:t>T</w:t>
      </w:r>
      <w:r>
        <w:t>he requested service provisioning information does not exist).</w:t>
      </w:r>
    </w:p>
    <w:p w14:paraId="25322875" w14:textId="77777777" w:rsidR="009E5347" w:rsidRDefault="009E5347" w:rsidP="009E5347">
      <w:pPr>
        <w:pStyle w:val="PL"/>
      </w:pPr>
      <w:r>
        <w:t xml:space="preserve">        '400':</w:t>
      </w:r>
    </w:p>
    <w:p w14:paraId="1046DF42" w14:textId="77777777" w:rsidR="009E5347" w:rsidRDefault="009E5347" w:rsidP="009E5347">
      <w:pPr>
        <w:pStyle w:val="PL"/>
      </w:pPr>
      <w:r>
        <w:t xml:space="preserve">          $ref: 'TS29122_CommonData.yaml#/components/responses/400'</w:t>
      </w:r>
    </w:p>
    <w:p w14:paraId="09EF96C9" w14:textId="77777777" w:rsidR="009E5347" w:rsidRDefault="009E5347" w:rsidP="009E5347">
      <w:pPr>
        <w:pStyle w:val="PL"/>
      </w:pPr>
      <w:r>
        <w:t xml:space="preserve">        '401':</w:t>
      </w:r>
    </w:p>
    <w:p w14:paraId="47784C26" w14:textId="77777777" w:rsidR="009E5347" w:rsidRDefault="009E5347" w:rsidP="009E5347">
      <w:pPr>
        <w:pStyle w:val="PL"/>
      </w:pPr>
      <w:r>
        <w:t xml:space="preserve">          $ref: 'TS29122_CommonData.yaml#/components/responses/401'</w:t>
      </w:r>
    </w:p>
    <w:p w14:paraId="6D0E314F" w14:textId="77777777" w:rsidR="009E5347" w:rsidRDefault="009E5347" w:rsidP="009E5347">
      <w:pPr>
        <w:pStyle w:val="PL"/>
      </w:pPr>
      <w:r>
        <w:t xml:space="preserve">        '403':</w:t>
      </w:r>
    </w:p>
    <w:p w14:paraId="548685EE" w14:textId="77777777" w:rsidR="009E5347" w:rsidRDefault="009E5347" w:rsidP="009E5347">
      <w:pPr>
        <w:pStyle w:val="PL"/>
      </w:pPr>
      <w:r>
        <w:t xml:space="preserve">          $ref: 'TS29122_CommonData.yaml#/components/responses/403'</w:t>
      </w:r>
    </w:p>
    <w:p w14:paraId="47CCDA65" w14:textId="77777777" w:rsidR="009E5347" w:rsidRDefault="009E5347" w:rsidP="009E5347">
      <w:pPr>
        <w:pStyle w:val="PL"/>
      </w:pPr>
      <w:r>
        <w:t xml:space="preserve">        '404':</w:t>
      </w:r>
    </w:p>
    <w:p w14:paraId="18E333DA" w14:textId="77777777" w:rsidR="009E5347" w:rsidRDefault="009E5347" w:rsidP="009E5347">
      <w:pPr>
        <w:pStyle w:val="PL"/>
      </w:pPr>
      <w:r>
        <w:t xml:space="preserve">          $ref: 'TS29122_CommonData.yaml#/components/responses/404'</w:t>
      </w:r>
    </w:p>
    <w:p w14:paraId="5F48FFE5" w14:textId="77777777" w:rsidR="009E5347" w:rsidRDefault="009E5347" w:rsidP="009E5347">
      <w:pPr>
        <w:pStyle w:val="PL"/>
      </w:pPr>
      <w:r>
        <w:t xml:space="preserve">        '411':</w:t>
      </w:r>
    </w:p>
    <w:p w14:paraId="0E8DDBE5" w14:textId="77777777" w:rsidR="009E5347" w:rsidRDefault="009E5347" w:rsidP="009E5347">
      <w:pPr>
        <w:pStyle w:val="PL"/>
      </w:pPr>
      <w:r>
        <w:t xml:space="preserve">          $ref: 'TS29122_CommonData.yaml#/components/responses/411'</w:t>
      </w:r>
    </w:p>
    <w:p w14:paraId="7339A2A6" w14:textId="77777777" w:rsidR="009E5347" w:rsidRDefault="009E5347" w:rsidP="009E5347">
      <w:pPr>
        <w:pStyle w:val="PL"/>
      </w:pPr>
      <w:r>
        <w:t xml:space="preserve">        '413':</w:t>
      </w:r>
    </w:p>
    <w:p w14:paraId="0521BEEF" w14:textId="77777777" w:rsidR="009E5347" w:rsidRDefault="009E5347" w:rsidP="009E5347">
      <w:pPr>
        <w:pStyle w:val="PL"/>
      </w:pPr>
      <w:r>
        <w:t xml:space="preserve">          $ref: 'TS29122_CommonData.yaml#/components/responses/413'</w:t>
      </w:r>
    </w:p>
    <w:p w14:paraId="7AA6776A" w14:textId="77777777" w:rsidR="009E5347" w:rsidRDefault="009E5347" w:rsidP="009E5347">
      <w:pPr>
        <w:pStyle w:val="PL"/>
      </w:pPr>
      <w:r>
        <w:t xml:space="preserve">        '415':</w:t>
      </w:r>
    </w:p>
    <w:p w14:paraId="5F401E3C" w14:textId="77777777" w:rsidR="009E5347" w:rsidRDefault="009E5347" w:rsidP="009E5347">
      <w:pPr>
        <w:pStyle w:val="PL"/>
      </w:pPr>
      <w:r>
        <w:t xml:space="preserve">          $ref: 'TS29122_CommonData.yaml#/components/responses/415'</w:t>
      </w:r>
    </w:p>
    <w:p w14:paraId="39D4C009" w14:textId="77777777" w:rsidR="009E5347" w:rsidRDefault="009E5347" w:rsidP="009E5347">
      <w:pPr>
        <w:pStyle w:val="PL"/>
      </w:pPr>
      <w:r>
        <w:t xml:space="preserve">        '429':</w:t>
      </w:r>
    </w:p>
    <w:p w14:paraId="31D7E3C0" w14:textId="77777777" w:rsidR="009E5347" w:rsidRDefault="009E5347" w:rsidP="009E5347">
      <w:pPr>
        <w:pStyle w:val="PL"/>
      </w:pPr>
      <w:r>
        <w:lastRenderedPageBreak/>
        <w:t xml:space="preserve">          $ref: 'TS29122_CommonData.yaml#/components/responses/429'</w:t>
      </w:r>
    </w:p>
    <w:p w14:paraId="4249055B" w14:textId="77777777" w:rsidR="009E5347" w:rsidRDefault="009E5347" w:rsidP="009E5347">
      <w:pPr>
        <w:pStyle w:val="PL"/>
      </w:pPr>
      <w:r>
        <w:t xml:space="preserve">        '500':</w:t>
      </w:r>
    </w:p>
    <w:p w14:paraId="065F4E47" w14:textId="77777777" w:rsidR="009E5347" w:rsidRDefault="009E5347" w:rsidP="009E5347">
      <w:pPr>
        <w:pStyle w:val="PL"/>
      </w:pPr>
      <w:r>
        <w:t xml:space="preserve">          $ref: 'TS29122_CommonData.yaml#/components/responses/500'</w:t>
      </w:r>
    </w:p>
    <w:p w14:paraId="114AA195" w14:textId="77777777" w:rsidR="009E5347" w:rsidRDefault="009E5347" w:rsidP="009E5347">
      <w:pPr>
        <w:pStyle w:val="PL"/>
      </w:pPr>
      <w:r>
        <w:t xml:space="preserve">        '503':</w:t>
      </w:r>
    </w:p>
    <w:p w14:paraId="772595E9" w14:textId="77777777" w:rsidR="009E5347" w:rsidRDefault="009E5347" w:rsidP="009E5347">
      <w:pPr>
        <w:pStyle w:val="PL"/>
      </w:pPr>
      <w:r>
        <w:t xml:space="preserve">          $ref: 'TS29122_CommonData.yaml#/components/responses/503'</w:t>
      </w:r>
    </w:p>
    <w:p w14:paraId="77F5021A" w14:textId="77777777" w:rsidR="009E5347" w:rsidRDefault="009E5347" w:rsidP="009E5347">
      <w:pPr>
        <w:pStyle w:val="PL"/>
      </w:pPr>
      <w:r>
        <w:t xml:space="preserve">        default:</w:t>
      </w:r>
    </w:p>
    <w:p w14:paraId="0D5EA665" w14:textId="77777777" w:rsidR="009E5347" w:rsidRDefault="009E5347" w:rsidP="009E5347">
      <w:pPr>
        <w:pStyle w:val="PL"/>
      </w:pPr>
      <w:r>
        <w:t xml:space="preserve">          $ref: 'TS29122_CommonData.yaml#/components/responses/default'</w:t>
      </w:r>
    </w:p>
    <w:p w14:paraId="0322296B" w14:textId="77777777" w:rsidR="009E5347" w:rsidRDefault="009E5347" w:rsidP="009E5347">
      <w:pPr>
        <w:pStyle w:val="PL"/>
      </w:pPr>
    </w:p>
    <w:p w14:paraId="509B8E3D" w14:textId="77777777" w:rsidR="009E5347" w:rsidRDefault="009E5347" w:rsidP="009E5347">
      <w:pPr>
        <w:pStyle w:val="PL"/>
      </w:pPr>
      <w:r>
        <w:t>components:</w:t>
      </w:r>
    </w:p>
    <w:p w14:paraId="1F2809E2" w14:textId="77777777" w:rsidR="00DA066E" w:rsidRDefault="00DA066E" w:rsidP="009E5347">
      <w:pPr>
        <w:pStyle w:val="PL"/>
      </w:pPr>
    </w:p>
    <w:p w14:paraId="7AACA5FB" w14:textId="51861031" w:rsidR="009E5347" w:rsidRDefault="009E5347" w:rsidP="009E5347">
      <w:pPr>
        <w:pStyle w:val="PL"/>
      </w:pPr>
      <w:r>
        <w:t xml:space="preserve">  securitySchemes:</w:t>
      </w:r>
    </w:p>
    <w:p w14:paraId="4C688DA3" w14:textId="77777777" w:rsidR="009E5347" w:rsidRDefault="009E5347" w:rsidP="009E5347">
      <w:pPr>
        <w:pStyle w:val="PL"/>
      </w:pPr>
      <w:r>
        <w:t xml:space="preserve">    oAuth2ClientCredentials:</w:t>
      </w:r>
    </w:p>
    <w:p w14:paraId="620E7F01" w14:textId="77777777" w:rsidR="009E5347" w:rsidRDefault="009E5347" w:rsidP="009E5347">
      <w:pPr>
        <w:pStyle w:val="PL"/>
      </w:pPr>
      <w:r>
        <w:t xml:space="preserve">      type: oauth2</w:t>
      </w:r>
    </w:p>
    <w:p w14:paraId="612B2C91" w14:textId="77777777" w:rsidR="009E5347" w:rsidRDefault="009E5347" w:rsidP="009E5347">
      <w:pPr>
        <w:pStyle w:val="PL"/>
      </w:pPr>
      <w:r>
        <w:t xml:space="preserve">      flows:</w:t>
      </w:r>
    </w:p>
    <w:p w14:paraId="5059A365" w14:textId="77777777" w:rsidR="009E5347" w:rsidRDefault="009E5347" w:rsidP="009E5347">
      <w:pPr>
        <w:pStyle w:val="PL"/>
      </w:pPr>
      <w:r>
        <w:t xml:space="preserve">        clientCredentials:</w:t>
      </w:r>
    </w:p>
    <w:p w14:paraId="19DE490A" w14:textId="77777777" w:rsidR="009E5347" w:rsidRDefault="009E5347" w:rsidP="009E5347">
      <w:pPr>
        <w:pStyle w:val="PL"/>
      </w:pPr>
      <w:r>
        <w:t xml:space="preserve">          tokenUrl: '{tokenUrl}'</w:t>
      </w:r>
    </w:p>
    <w:p w14:paraId="7FA4B4F5" w14:textId="77777777" w:rsidR="009E5347" w:rsidRDefault="009E5347" w:rsidP="009E5347">
      <w:pPr>
        <w:pStyle w:val="PL"/>
      </w:pPr>
      <w:r>
        <w:t xml:space="preserve">          scopes: {}</w:t>
      </w:r>
    </w:p>
    <w:p w14:paraId="7FF82E64" w14:textId="77777777" w:rsidR="00DA066E" w:rsidRDefault="00DA066E" w:rsidP="009E5347">
      <w:pPr>
        <w:pStyle w:val="PL"/>
      </w:pPr>
    </w:p>
    <w:p w14:paraId="6CBF2146" w14:textId="00275518" w:rsidR="009E5347" w:rsidRDefault="009E5347" w:rsidP="009E5347">
      <w:pPr>
        <w:pStyle w:val="PL"/>
      </w:pPr>
      <w:r>
        <w:t xml:space="preserve">  schemas:</w:t>
      </w:r>
    </w:p>
    <w:p w14:paraId="33954E2B" w14:textId="77777777" w:rsidR="00DA066E" w:rsidRDefault="00DA066E" w:rsidP="009E5347">
      <w:pPr>
        <w:pStyle w:val="PL"/>
      </w:pPr>
    </w:p>
    <w:p w14:paraId="7B6C6772" w14:textId="5D3ACB47" w:rsidR="009E5347" w:rsidRDefault="009E5347" w:rsidP="009E5347">
      <w:pPr>
        <w:pStyle w:val="PL"/>
      </w:pPr>
      <w:r>
        <w:t xml:space="preserve">    ECSServProvReq:</w:t>
      </w:r>
    </w:p>
    <w:p w14:paraId="08C98BB6" w14:textId="77777777" w:rsidR="009E5347" w:rsidRDefault="009E5347" w:rsidP="009E5347">
      <w:pPr>
        <w:pStyle w:val="PL"/>
      </w:pPr>
      <w:r>
        <w:t xml:space="preserve">      description: ECS service provisioning request information.</w:t>
      </w:r>
    </w:p>
    <w:p w14:paraId="37016C01" w14:textId="77777777" w:rsidR="009E5347" w:rsidRDefault="009E5347" w:rsidP="009E5347">
      <w:pPr>
        <w:pStyle w:val="PL"/>
      </w:pPr>
      <w:r>
        <w:t xml:space="preserve">      type: object</w:t>
      </w:r>
    </w:p>
    <w:p w14:paraId="4C99469E" w14:textId="77777777" w:rsidR="009E5347" w:rsidRDefault="009E5347" w:rsidP="009E5347">
      <w:pPr>
        <w:pStyle w:val="PL"/>
      </w:pPr>
      <w:r>
        <w:t xml:space="preserve">      properties:</w:t>
      </w:r>
    </w:p>
    <w:p w14:paraId="2F36F696" w14:textId="77777777" w:rsidR="009E5347" w:rsidRDefault="009E5347" w:rsidP="009E5347">
      <w:pPr>
        <w:pStyle w:val="PL"/>
      </w:pPr>
      <w:r>
        <w:t xml:space="preserve">        eecId:</w:t>
      </w:r>
    </w:p>
    <w:p w14:paraId="6A9EB480" w14:textId="77777777" w:rsidR="009E5347" w:rsidRDefault="009E5347" w:rsidP="009E5347">
      <w:pPr>
        <w:pStyle w:val="PL"/>
      </w:pPr>
      <w:r>
        <w:t xml:space="preserve">          type: string</w:t>
      </w:r>
    </w:p>
    <w:p w14:paraId="657F94CC" w14:textId="77777777" w:rsidR="009E5347" w:rsidRDefault="009E5347" w:rsidP="009E5347">
      <w:pPr>
        <w:pStyle w:val="PL"/>
      </w:pPr>
      <w:r>
        <w:t xml:space="preserve">          description: Represents a unique identifier of the EEC.</w:t>
      </w:r>
    </w:p>
    <w:p w14:paraId="6A7C5170" w14:textId="77777777" w:rsidR="009E5347" w:rsidRDefault="009E5347" w:rsidP="009E5347">
      <w:pPr>
        <w:pStyle w:val="PL"/>
      </w:pPr>
      <w:r>
        <w:t xml:space="preserve">        ueId:</w:t>
      </w:r>
    </w:p>
    <w:p w14:paraId="3E4D3524" w14:textId="77777777" w:rsidR="009E5347" w:rsidRDefault="009E5347" w:rsidP="009E5347">
      <w:pPr>
        <w:pStyle w:val="PL"/>
      </w:pPr>
      <w:r>
        <w:t xml:space="preserve">          $ref: 'TS29571_CommonData.yaml#/components/schemas/Gpsi'</w:t>
      </w:r>
    </w:p>
    <w:p w14:paraId="32FC7ECB" w14:textId="77777777" w:rsidR="009E5347" w:rsidRDefault="009E5347" w:rsidP="009E5347">
      <w:pPr>
        <w:pStyle w:val="PL"/>
      </w:pPr>
      <w:r>
        <w:t xml:space="preserve">        acProfs:</w:t>
      </w:r>
    </w:p>
    <w:p w14:paraId="1B990DFC" w14:textId="77777777" w:rsidR="009E5347" w:rsidRDefault="009E5347" w:rsidP="009E5347">
      <w:pPr>
        <w:pStyle w:val="PL"/>
      </w:pPr>
      <w:r>
        <w:t xml:space="preserve">          type: array</w:t>
      </w:r>
    </w:p>
    <w:p w14:paraId="59BA4706" w14:textId="77777777" w:rsidR="009E5347" w:rsidRDefault="009E5347" w:rsidP="009E5347">
      <w:pPr>
        <w:pStyle w:val="PL"/>
      </w:pPr>
      <w:r>
        <w:t xml:space="preserve">          items:</w:t>
      </w:r>
    </w:p>
    <w:p w14:paraId="5A43A026" w14:textId="77777777" w:rsidR="009E5347" w:rsidRDefault="009E5347" w:rsidP="009E5347">
      <w:pPr>
        <w:pStyle w:val="PL"/>
      </w:pPr>
      <w:r>
        <w:t xml:space="preserve">            $ref: </w:t>
      </w:r>
      <w:r w:rsidRPr="00DA4499">
        <w:t>'TS24558_Eees_EECRegistration.yaml#/components/schemas/ACProfile'</w:t>
      </w:r>
    </w:p>
    <w:p w14:paraId="6F63AC04" w14:textId="77777777" w:rsidR="009E5347" w:rsidRDefault="009E5347" w:rsidP="009E5347">
      <w:pPr>
        <w:pStyle w:val="PL"/>
      </w:pPr>
      <w:r>
        <w:t xml:space="preserve">          description: Information about services the EEC wants to connect to.</w:t>
      </w:r>
    </w:p>
    <w:p w14:paraId="53DA7041" w14:textId="77777777" w:rsidR="001829BC" w:rsidRDefault="001829BC" w:rsidP="001829BC">
      <w:pPr>
        <w:pStyle w:val="PL"/>
      </w:pPr>
      <w:r>
        <w:t xml:space="preserve">        appInfo:</w:t>
      </w:r>
    </w:p>
    <w:p w14:paraId="7E113D7C" w14:textId="77777777" w:rsidR="001829BC" w:rsidRDefault="001829BC" w:rsidP="001829BC">
      <w:pPr>
        <w:pStyle w:val="PL"/>
      </w:pPr>
      <w:r>
        <w:t xml:space="preserve">          type: array</w:t>
      </w:r>
    </w:p>
    <w:p w14:paraId="7670B003" w14:textId="77777777" w:rsidR="001829BC" w:rsidRDefault="001829BC" w:rsidP="001829BC">
      <w:pPr>
        <w:pStyle w:val="PL"/>
      </w:pPr>
      <w:r>
        <w:t xml:space="preserve">          items:</w:t>
      </w:r>
    </w:p>
    <w:p w14:paraId="5C1D4791" w14:textId="77777777" w:rsidR="001829BC" w:rsidRDefault="001829BC" w:rsidP="001829BC">
      <w:pPr>
        <w:pStyle w:val="PL"/>
      </w:pPr>
      <w:r>
        <w:t xml:space="preserve">            $ref: '#/components/schemas/ApplicationInfo'</w:t>
      </w:r>
    </w:p>
    <w:p w14:paraId="6A4F75D7" w14:textId="77777777" w:rsidR="001829BC" w:rsidRDefault="001829BC" w:rsidP="001829BC">
      <w:pPr>
        <w:pStyle w:val="PL"/>
      </w:pPr>
      <w:r>
        <w:t xml:space="preserve">          minItems: 1</w:t>
      </w:r>
    </w:p>
    <w:p w14:paraId="0568B617" w14:textId="77777777" w:rsidR="001829BC" w:rsidRDefault="001829BC" w:rsidP="001829BC">
      <w:pPr>
        <w:pStyle w:val="PL"/>
      </w:pPr>
      <w:r>
        <w:t xml:space="preserve">          description: Information about the list of services the EEC wants to connect.</w:t>
      </w:r>
    </w:p>
    <w:p w14:paraId="5DCB09F7" w14:textId="77777777" w:rsidR="009E5347" w:rsidRDefault="009E5347" w:rsidP="009E5347">
      <w:pPr>
        <w:pStyle w:val="PL"/>
      </w:pPr>
      <w:r>
        <w:t xml:space="preserve">        eecSvcContSupp:</w:t>
      </w:r>
    </w:p>
    <w:p w14:paraId="514A33F4" w14:textId="77777777" w:rsidR="009E5347" w:rsidRDefault="009E5347" w:rsidP="009E5347">
      <w:pPr>
        <w:pStyle w:val="PL"/>
      </w:pPr>
      <w:r>
        <w:t xml:space="preserve">          type: array</w:t>
      </w:r>
    </w:p>
    <w:p w14:paraId="26B7EEB6" w14:textId="77777777" w:rsidR="009E5347" w:rsidRDefault="009E5347" w:rsidP="009E5347">
      <w:pPr>
        <w:pStyle w:val="PL"/>
      </w:pPr>
      <w:r>
        <w:t xml:space="preserve">          items:</w:t>
      </w:r>
    </w:p>
    <w:p w14:paraId="794D7223" w14:textId="77777777" w:rsidR="009E5347" w:rsidRDefault="009E5347" w:rsidP="009E5347">
      <w:pPr>
        <w:pStyle w:val="PL"/>
      </w:pPr>
      <w:r>
        <w:t xml:space="preserve">            $ref: '</w:t>
      </w:r>
      <w:r w:rsidRPr="00841017">
        <w:t>TS29558_Eecs_EESRegistration.yaml</w:t>
      </w:r>
      <w:r>
        <w:t>#/components/schemas/ACRScenario'</w:t>
      </w:r>
    </w:p>
    <w:p w14:paraId="2B20A77F" w14:textId="77777777" w:rsidR="009E5347" w:rsidRDefault="009E5347" w:rsidP="009E5347">
      <w:pPr>
        <w:pStyle w:val="PL"/>
      </w:pPr>
      <w:r>
        <w:t xml:space="preserve">          description: &gt;</w:t>
      </w:r>
    </w:p>
    <w:p w14:paraId="1EC67381" w14:textId="77777777" w:rsidR="009E5347" w:rsidRDefault="009E5347" w:rsidP="009E5347">
      <w:pPr>
        <w:pStyle w:val="PL"/>
      </w:pPr>
      <w:r>
        <w:t xml:space="preserve">            Indicates if the EEC supports service continuity or not, also indicates which</w:t>
      </w:r>
    </w:p>
    <w:p w14:paraId="3E49D077" w14:textId="77777777" w:rsidR="009E5347" w:rsidRDefault="009E5347" w:rsidP="009E5347">
      <w:pPr>
        <w:pStyle w:val="PL"/>
      </w:pPr>
      <w:r>
        <w:t xml:space="preserve">            ACR scenarios are supported by the EEC.</w:t>
      </w:r>
    </w:p>
    <w:p w14:paraId="30CF2C57" w14:textId="77777777" w:rsidR="009E5347" w:rsidRDefault="009E5347" w:rsidP="009E5347">
      <w:pPr>
        <w:pStyle w:val="PL"/>
      </w:pPr>
      <w:r>
        <w:t xml:space="preserve">        connInfo:</w:t>
      </w:r>
    </w:p>
    <w:p w14:paraId="16E4C78C" w14:textId="77777777" w:rsidR="009E5347" w:rsidRDefault="009E5347" w:rsidP="009E5347">
      <w:pPr>
        <w:pStyle w:val="PL"/>
      </w:pPr>
      <w:r>
        <w:t xml:space="preserve">          type: array</w:t>
      </w:r>
    </w:p>
    <w:p w14:paraId="61C7F357" w14:textId="77777777" w:rsidR="009E5347" w:rsidRDefault="009E5347" w:rsidP="009E5347">
      <w:pPr>
        <w:pStyle w:val="PL"/>
      </w:pPr>
      <w:r>
        <w:t xml:space="preserve">          items:</w:t>
      </w:r>
    </w:p>
    <w:p w14:paraId="4ECF3442" w14:textId="77777777" w:rsidR="009E5347" w:rsidRDefault="009E5347" w:rsidP="009E5347">
      <w:pPr>
        <w:pStyle w:val="PL"/>
      </w:pPr>
      <w:r>
        <w:t xml:space="preserve">            $ref: '#/components/schemas/ConnectivityInfo'</w:t>
      </w:r>
    </w:p>
    <w:p w14:paraId="7E14B824" w14:textId="77777777" w:rsidR="009E5347" w:rsidRDefault="009E5347" w:rsidP="009E5347">
      <w:pPr>
        <w:pStyle w:val="PL"/>
      </w:pPr>
      <w:r>
        <w:t xml:space="preserve">          description: List of connectivity information for the UE.</w:t>
      </w:r>
    </w:p>
    <w:p w14:paraId="7BE93A0E" w14:textId="77777777" w:rsidR="009E5347" w:rsidRDefault="009E5347" w:rsidP="009E5347">
      <w:pPr>
        <w:pStyle w:val="PL"/>
      </w:pPr>
      <w:r>
        <w:t xml:space="preserve">        locInf:</w:t>
      </w:r>
    </w:p>
    <w:p w14:paraId="3D652A64" w14:textId="34F49D77" w:rsidR="009E5347" w:rsidRDefault="009E5347" w:rsidP="009E5347">
      <w:pPr>
        <w:pStyle w:val="PL"/>
      </w:pPr>
      <w:r>
        <w:t xml:space="preserve">          $ref: 'TS29122_MonitoringEvent.yaml#/components/schemas/LocationInfo'</w:t>
      </w:r>
    </w:p>
    <w:p w14:paraId="3E5A050F" w14:textId="77777777" w:rsidR="008B5F28" w:rsidRPr="008329D7" w:rsidRDefault="008B5F28" w:rsidP="008B5F28">
      <w:pPr>
        <w:pStyle w:val="PL"/>
      </w:pPr>
      <w:r w:rsidRPr="008329D7">
        <w:t xml:space="preserve">        ecspIds:</w:t>
      </w:r>
    </w:p>
    <w:p w14:paraId="1E80F83A" w14:textId="77777777" w:rsidR="008B5F28" w:rsidRPr="008329D7" w:rsidRDefault="008B5F28" w:rsidP="008B5F28">
      <w:pPr>
        <w:pStyle w:val="PL"/>
      </w:pPr>
      <w:r w:rsidRPr="008329D7">
        <w:t xml:space="preserve">          type: array</w:t>
      </w:r>
    </w:p>
    <w:p w14:paraId="54BF9280" w14:textId="77777777" w:rsidR="008B5F28" w:rsidRPr="008329D7" w:rsidRDefault="008B5F28" w:rsidP="008B5F28">
      <w:pPr>
        <w:pStyle w:val="PL"/>
      </w:pPr>
      <w:r w:rsidRPr="008329D7">
        <w:t xml:space="preserve">          items:</w:t>
      </w:r>
    </w:p>
    <w:p w14:paraId="546412A3" w14:textId="77777777" w:rsidR="008B5F28" w:rsidRPr="008329D7" w:rsidRDefault="008B5F28" w:rsidP="008B5F28">
      <w:pPr>
        <w:pStyle w:val="PL"/>
      </w:pPr>
      <w:r w:rsidRPr="008329D7">
        <w:t xml:space="preserve">            type: string</w:t>
      </w:r>
    </w:p>
    <w:p w14:paraId="1E2BE4C3" w14:textId="77777777" w:rsidR="008B5F28" w:rsidRPr="008329D7" w:rsidRDefault="008B5F28" w:rsidP="008B5F28">
      <w:pPr>
        <w:pStyle w:val="PL"/>
      </w:pPr>
      <w:r w:rsidRPr="008329D7">
        <w:t xml:space="preserve">          minItems: 1</w:t>
      </w:r>
    </w:p>
    <w:p w14:paraId="14F3D5BF" w14:textId="77777777" w:rsidR="008B5F28" w:rsidRPr="008329D7" w:rsidRDefault="008B5F28" w:rsidP="008B5F28">
      <w:pPr>
        <w:pStyle w:val="PL"/>
      </w:pPr>
      <w:r w:rsidRPr="008329D7">
        <w:t xml:space="preserve">          description: Indicates to the ECS which EES providers are preferred by the EEC.</w:t>
      </w:r>
    </w:p>
    <w:p w14:paraId="0CBC000D" w14:textId="77777777" w:rsidR="00204543" w:rsidRDefault="00204543" w:rsidP="00204543">
      <w:pPr>
        <w:pStyle w:val="PL"/>
        <w:rPr>
          <w:rFonts w:eastAsia="DengXian"/>
        </w:rPr>
      </w:pPr>
      <w:r>
        <w:rPr>
          <w:rFonts w:eastAsia="DengXian"/>
        </w:rPr>
        <w:t xml:space="preserve">        </w:t>
      </w:r>
      <w:r w:rsidRPr="001C1F82">
        <w:rPr>
          <w:lang w:val="en-IN"/>
        </w:rPr>
        <w:t>predictExpTime</w:t>
      </w:r>
      <w:r>
        <w:rPr>
          <w:rFonts w:eastAsia="DengXian"/>
        </w:rPr>
        <w:t>:</w:t>
      </w:r>
    </w:p>
    <w:p w14:paraId="0B68F9EC" w14:textId="77777777" w:rsidR="006D38CF" w:rsidRDefault="00204543" w:rsidP="006D38CF">
      <w:pPr>
        <w:pStyle w:val="PL"/>
      </w:pPr>
      <w:r>
        <w:t xml:space="preserve">          $ref: 'TS29122</w:t>
      </w:r>
      <w:r w:rsidRPr="008B1C02">
        <w:t>_CommonData</w:t>
      </w:r>
      <w:r>
        <w:t>.yaml#/components/schemas/</w:t>
      </w:r>
      <w:r w:rsidRPr="001C1F82">
        <w:t>Date</w:t>
      </w:r>
      <w:r w:rsidRPr="001C1F82">
        <w:rPr>
          <w:lang w:val="en-IN"/>
        </w:rPr>
        <w:t>Time</w:t>
      </w:r>
      <w:r>
        <w:t>'</w:t>
      </w:r>
    </w:p>
    <w:p w14:paraId="5548871C" w14:textId="77777777" w:rsidR="006D38CF" w:rsidRDefault="006D38CF" w:rsidP="006D38CF">
      <w:pPr>
        <w:pStyle w:val="PL"/>
      </w:pPr>
      <w:r>
        <w:t xml:space="preserve">        satelliteId:</w:t>
      </w:r>
    </w:p>
    <w:p w14:paraId="5A7415BC" w14:textId="77777777" w:rsidR="006D38CF" w:rsidRDefault="006D38CF" w:rsidP="006D38CF">
      <w:pPr>
        <w:pStyle w:val="PL"/>
      </w:pPr>
      <w:r>
        <w:t xml:space="preserve">          type: string</w:t>
      </w:r>
    </w:p>
    <w:p w14:paraId="235A9D22" w14:textId="3272C1F6" w:rsidR="00204543" w:rsidRDefault="006D38CF" w:rsidP="006D38CF">
      <w:pPr>
        <w:pStyle w:val="PL"/>
      </w:pPr>
      <w:r>
        <w:t xml:space="preserve">          description: Represents t</w:t>
      </w:r>
      <w:r w:rsidRPr="00885915">
        <w:t xml:space="preserve">he </w:t>
      </w:r>
      <w:r>
        <w:t xml:space="preserve">satellite </w:t>
      </w:r>
      <w:r w:rsidRPr="00885915">
        <w:t>identifier serving UE in current location</w:t>
      </w:r>
      <w:r>
        <w:t>.</w:t>
      </w:r>
    </w:p>
    <w:p w14:paraId="2CE91C4E" w14:textId="77777777" w:rsidR="00995348" w:rsidRPr="00C0337D" w:rsidRDefault="00995348" w:rsidP="00995348">
      <w:pPr>
        <w:pStyle w:val="PL"/>
      </w:pPr>
      <w:r w:rsidRPr="00C0337D">
        <w:t xml:space="preserve">        suppFeat:</w:t>
      </w:r>
    </w:p>
    <w:p w14:paraId="2749A5CA" w14:textId="246437A0" w:rsidR="00995348" w:rsidRDefault="00995348" w:rsidP="009E5347">
      <w:pPr>
        <w:pStyle w:val="PL"/>
      </w:pPr>
      <w:r w:rsidRPr="00C0337D">
        <w:t xml:space="preserve">          $ref: 'TS29571_CommonData.yaml#/components/schemas/SupportedFeatures'</w:t>
      </w:r>
    </w:p>
    <w:p w14:paraId="6D18092E" w14:textId="77777777" w:rsidR="009E5347" w:rsidRDefault="009E5347" w:rsidP="009E5347">
      <w:pPr>
        <w:pStyle w:val="PL"/>
      </w:pPr>
      <w:r>
        <w:t xml:space="preserve">      required:</w:t>
      </w:r>
    </w:p>
    <w:p w14:paraId="4E251528" w14:textId="77777777" w:rsidR="009E5347" w:rsidRDefault="009E5347" w:rsidP="009E5347">
      <w:pPr>
        <w:pStyle w:val="PL"/>
      </w:pPr>
      <w:r>
        <w:t xml:space="preserve">        - eecId</w:t>
      </w:r>
    </w:p>
    <w:p w14:paraId="7306C37F" w14:textId="77777777" w:rsidR="009D0BED" w:rsidRDefault="009D0BED" w:rsidP="009E5347">
      <w:pPr>
        <w:pStyle w:val="PL"/>
      </w:pPr>
    </w:p>
    <w:p w14:paraId="7FA98BA6" w14:textId="3034C217" w:rsidR="009E5347" w:rsidRDefault="009E5347" w:rsidP="009E5347">
      <w:pPr>
        <w:pStyle w:val="PL"/>
      </w:pPr>
      <w:r>
        <w:t xml:space="preserve">    ECSServProvResp:</w:t>
      </w:r>
    </w:p>
    <w:p w14:paraId="265F63A1" w14:textId="77777777" w:rsidR="009E5347" w:rsidRDefault="009E5347" w:rsidP="009E5347">
      <w:pPr>
        <w:pStyle w:val="PL"/>
      </w:pPr>
      <w:r>
        <w:t xml:space="preserve">      description: ECS service provisioning response information.</w:t>
      </w:r>
    </w:p>
    <w:p w14:paraId="347DE8F0" w14:textId="77777777" w:rsidR="009E5347" w:rsidRDefault="009E5347" w:rsidP="009E5347">
      <w:pPr>
        <w:pStyle w:val="PL"/>
      </w:pPr>
      <w:r>
        <w:t xml:space="preserve">      type: object</w:t>
      </w:r>
    </w:p>
    <w:p w14:paraId="5D5E03AC" w14:textId="77777777" w:rsidR="009E5347" w:rsidRDefault="009E5347" w:rsidP="009E5347">
      <w:pPr>
        <w:pStyle w:val="PL"/>
      </w:pPr>
      <w:r>
        <w:t xml:space="preserve">      properties:</w:t>
      </w:r>
    </w:p>
    <w:p w14:paraId="7ABFB812" w14:textId="77777777" w:rsidR="009E5347" w:rsidRDefault="009E5347" w:rsidP="009E5347">
      <w:pPr>
        <w:pStyle w:val="PL"/>
      </w:pPr>
      <w:r>
        <w:t xml:space="preserve">        ednCnfgInfo:</w:t>
      </w:r>
    </w:p>
    <w:p w14:paraId="28057B88" w14:textId="77777777" w:rsidR="009E5347" w:rsidRDefault="009E5347" w:rsidP="009E5347">
      <w:pPr>
        <w:pStyle w:val="PL"/>
      </w:pPr>
      <w:r>
        <w:t xml:space="preserve">          type: array</w:t>
      </w:r>
    </w:p>
    <w:p w14:paraId="7560E6F2" w14:textId="77777777" w:rsidR="009E5347" w:rsidRDefault="009E5347" w:rsidP="009E5347">
      <w:pPr>
        <w:pStyle w:val="PL"/>
      </w:pPr>
      <w:r>
        <w:t xml:space="preserve">          items:</w:t>
      </w:r>
    </w:p>
    <w:p w14:paraId="2188CA40" w14:textId="77777777" w:rsidR="009E5347" w:rsidRDefault="009E5347" w:rsidP="009E5347">
      <w:pPr>
        <w:pStyle w:val="PL"/>
      </w:pPr>
      <w:r>
        <w:t xml:space="preserve">            $ref: '#/components/schemas/EDNConfigInfo'</w:t>
      </w:r>
    </w:p>
    <w:p w14:paraId="17C3C84D" w14:textId="77777777" w:rsidR="009E5347" w:rsidRDefault="009E5347" w:rsidP="009E5347">
      <w:pPr>
        <w:pStyle w:val="PL"/>
      </w:pPr>
      <w:r>
        <w:lastRenderedPageBreak/>
        <w:t xml:space="preserve">          minItems: 1</w:t>
      </w:r>
    </w:p>
    <w:p w14:paraId="4CE7FDA6" w14:textId="77777777" w:rsidR="009E5347" w:rsidRDefault="009E5347" w:rsidP="009E5347">
      <w:pPr>
        <w:pStyle w:val="PL"/>
      </w:pPr>
      <w:r>
        <w:t xml:space="preserve">          description: List of EDN configuration information.</w:t>
      </w:r>
    </w:p>
    <w:p w14:paraId="1F10C7DE" w14:textId="77777777" w:rsidR="00D97D6A" w:rsidRDefault="00D97D6A" w:rsidP="00D97D6A">
      <w:pPr>
        <w:pStyle w:val="PL"/>
      </w:pPr>
      <w:r>
        <w:t xml:space="preserve">        redirectedECS:</w:t>
      </w:r>
    </w:p>
    <w:p w14:paraId="61D04D3D" w14:textId="77777777" w:rsidR="00D97D6A" w:rsidRDefault="00D97D6A" w:rsidP="00D97D6A">
      <w:pPr>
        <w:pStyle w:val="PL"/>
      </w:pPr>
      <w:r>
        <w:t xml:space="preserve">          type: array</w:t>
      </w:r>
    </w:p>
    <w:p w14:paraId="0F3002D7" w14:textId="77777777" w:rsidR="00D97D6A" w:rsidRDefault="00D97D6A" w:rsidP="00D97D6A">
      <w:pPr>
        <w:pStyle w:val="PL"/>
      </w:pPr>
      <w:r>
        <w:t xml:space="preserve">          items:</w:t>
      </w:r>
    </w:p>
    <w:p w14:paraId="3FE9B83D" w14:textId="77777777" w:rsidR="00D97D6A" w:rsidRDefault="00D97D6A" w:rsidP="00D97D6A">
      <w:pPr>
        <w:pStyle w:val="PL"/>
      </w:pPr>
      <w:r>
        <w:t xml:space="preserve">            $ref: '#/components/schemas/ECSRedirectInfo'</w:t>
      </w:r>
    </w:p>
    <w:p w14:paraId="044DD69A" w14:textId="77777777" w:rsidR="00D97D6A" w:rsidRDefault="00D97D6A" w:rsidP="00D97D6A">
      <w:pPr>
        <w:pStyle w:val="PL"/>
      </w:pPr>
      <w:r>
        <w:t xml:space="preserve">          minItems: 1</w:t>
      </w:r>
    </w:p>
    <w:p w14:paraId="392E8EA3" w14:textId="77777777" w:rsidR="00D97D6A" w:rsidRDefault="00D97D6A" w:rsidP="00D97D6A">
      <w:pPr>
        <w:pStyle w:val="PL"/>
      </w:pPr>
      <w:r>
        <w:t xml:space="preserve">          description: List of redirected ECS information.</w:t>
      </w:r>
    </w:p>
    <w:p w14:paraId="7AFAB4AC" w14:textId="77777777" w:rsidR="009E5347" w:rsidRDefault="009E5347" w:rsidP="009E5347">
      <w:pPr>
        <w:pStyle w:val="PL"/>
      </w:pPr>
      <w:r>
        <w:t xml:space="preserve">      required:</w:t>
      </w:r>
    </w:p>
    <w:p w14:paraId="7EF235D9" w14:textId="77777777" w:rsidR="009E5347" w:rsidRDefault="009E5347" w:rsidP="009E5347">
      <w:pPr>
        <w:pStyle w:val="PL"/>
      </w:pPr>
      <w:r>
        <w:t xml:space="preserve">        - ednCnfgInfo</w:t>
      </w:r>
    </w:p>
    <w:p w14:paraId="57C2D7A5" w14:textId="77777777" w:rsidR="009D0BED" w:rsidRDefault="009D0BED" w:rsidP="009E5347">
      <w:pPr>
        <w:pStyle w:val="PL"/>
      </w:pPr>
    </w:p>
    <w:p w14:paraId="2D08C057" w14:textId="1A4803B4" w:rsidR="009E5347" w:rsidRDefault="009E5347" w:rsidP="009E5347">
      <w:pPr>
        <w:pStyle w:val="PL"/>
      </w:pPr>
      <w:r>
        <w:t xml:space="preserve">    ECSServProvSubscription:</w:t>
      </w:r>
    </w:p>
    <w:p w14:paraId="43C7A2D8" w14:textId="77777777" w:rsidR="009E5347" w:rsidRDefault="009E5347" w:rsidP="009E5347">
      <w:pPr>
        <w:pStyle w:val="PL"/>
      </w:pPr>
      <w:r>
        <w:t xml:space="preserve">      description: Represents an individual service provisioning subscription resource.</w:t>
      </w:r>
    </w:p>
    <w:p w14:paraId="5CBF1F1E" w14:textId="77777777" w:rsidR="009E5347" w:rsidRDefault="009E5347" w:rsidP="009E5347">
      <w:pPr>
        <w:pStyle w:val="PL"/>
      </w:pPr>
      <w:r>
        <w:t xml:space="preserve">      type: object</w:t>
      </w:r>
    </w:p>
    <w:p w14:paraId="2B19BC42" w14:textId="77777777" w:rsidR="009E5347" w:rsidRDefault="009E5347" w:rsidP="009E5347">
      <w:pPr>
        <w:pStyle w:val="PL"/>
      </w:pPr>
      <w:r>
        <w:t xml:space="preserve">      properties:</w:t>
      </w:r>
    </w:p>
    <w:p w14:paraId="1557FB35" w14:textId="77777777" w:rsidR="009E5347" w:rsidRDefault="009E5347" w:rsidP="009E5347">
      <w:pPr>
        <w:pStyle w:val="PL"/>
      </w:pPr>
      <w:r>
        <w:t xml:space="preserve">        eecId:</w:t>
      </w:r>
    </w:p>
    <w:p w14:paraId="6B4CE1D0" w14:textId="77777777" w:rsidR="009E5347" w:rsidRDefault="009E5347" w:rsidP="009E5347">
      <w:pPr>
        <w:pStyle w:val="PL"/>
      </w:pPr>
      <w:r>
        <w:t xml:space="preserve">          type: string</w:t>
      </w:r>
    </w:p>
    <w:p w14:paraId="7F7FE64A" w14:textId="77777777" w:rsidR="009E5347" w:rsidRDefault="009E5347" w:rsidP="009E5347">
      <w:pPr>
        <w:pStyle w:val="PL"/>
      </w:pPr>
      <w:r>
        <w:t xml:space="preserve">          description: Represents a unique identifier of the EEC.</w:t>
      </w:r>
    </w:p>
    <w:p w14:paraId="68B29D4A" w14:textId="77777777" w:rsidR="009E5347" w:rsidRDefault="009E5347" w:rsidP="009E5347">
      <w:pPr>
        <w:pStyle w:val="PL"/>
      </w:pPr>
      <w:r>
        <w:t xml:space="preserve">        ueId:</w:t>
      </w:r>
    </w:p>
    <w:p w14:paraId="27491C31" w14:textId="77777777" w:rsidR="009E5347" w:rsidRDefault="009E5347" w:rsidP="009E5347">
      <w:pPr>
        <w:pStyle w:val="PL"/>
      </w:pPr>
      <w:r>
        <w:t xml:space="preserve">          $ref: 'TS29571_CommonData.yaml#/components/schemas/Gpsi'</w:t>
      </w:r>
    </w:p>
    <w:p w14:paraId="3ACB4464" w14:textId="77777777" w:rsidR="009E5347" w:rsidRDefault="009E5347" w:rsidP="009E5347">
      <w:pPr>
        <w:pStyle w:val="PL"/>
      </w:pPr>
      <w:r>
        <w:t xml:space="preserve">        acProfs:</w:t>
      </w:r>
    </w:p>
    <w:p w14:paraId="230B79D6" w14:textId="77777777" w:rsidR="009E5347" w:rsidRDefault="009E5347" w:rsidP="009E5347">
      <w:pPr>
        <w:pStyle w:val="PL"/>
      </w:pPr>
      <w:r>
        <w:t xml:space="preserve">          type: array</w:t>
      </w:r>
    </w:p>
    <w:p w14:paraId="0A4DC17D" w14:textId="77777777" w:rsidR="009E5347" w:rsidRDefault="009E5347" w:rsidP="009E5347">
      <w:pPr>
        <w:pStyle w:val="PL"/>
      </w:pPr>
      <w:r>
        <w:t xml:space="preserve">          items:</w:t>
      </w:r>
    </w:p>
    <w:p w14:paraId="64049B78" w14:textId="77777777" w:rsidR="009E5347" w:rsidRDefault="009E5347" w:rsidP="009E5347">
      <w:pPr>
        <w:pStyle w:val="PL"/>
      </w:pPr>
      <w:r>
        <w:t xml:space="preserve">            $ref: 'TS24558_Eees_EECRegistration.yaml#/components/schemas/ACProfile'</w:t>
      </w:r>
    </w:p>
    <w:p w14:paraId="1FCD3A3D" w14:textId="77777777" w:rsidR="009E5347" w:rsidRDefault="009E5347" w:rsidP="009E5347">
      <w:pPr>
        <w:pStyle w:val="PL"/>
      </w:pPr>
      <w:r>
        <w:t xml:space="preserve">          description: Information about services the EEC wants to connect to.</w:t>
      </w:r>
    </w:p>
    <w:p w14:paraId="1F40025D" w14:textId="77777777" w:rsidR="009E5347" w:rsidRDefault="009E5347" w:rsidP="009E5347">
      <w:pPr>
        <w:pStyle w:val="PL"/>
      </w:pPr>
      <w:r>
        <w:t xml:space="preserve">        expTime:</w:t>
      </w:r>
    </w:p>
    <w:p w14:paraId="75A77935" w14:textId="77777777" w:rsidR="009E5347" w:rsidRDefault="009E5347" w:rsidP="009E5347">
      <w:pPr>
        <w:pStyle w:val="PL"/>
      </w:pPr>
      <w:r>
        <w:t xml:space="preserve">          $ref: 'TS29122_CommonData.yaml#/components/schemas/DateTime'</w:t>
      </w:r>
    </w:p>
    <w:p w14:paraId="34E1D4C6" w14:textId="77777777" w:rsidR="009E5347" w:rsidRDefault="009E5347" w:rsidP="009E5347">
      <w:pPr>
        <w:pStyle w:val="PL"/>
      </w:pPr>
      <w:r>
        <w:t xml:space="preserve">        eecSvcContSupp:</w:t>
      </w:r>
    </w:p>
    <w:p w14:paraId="56AC86C5" w14:textId="77777777" w:rsidR="009E5347" w:rsidRDefault="009E5347" w:rsidP="009E5347">
      <w:pPr>
        <w:pStyle w:val="PL"/>
      </w:pPr>
      <w:r>
        <w:t xml:space="preserve">          type: array</w:t>
      </w:r>
    </w:p>
    <w:p w14:paraId="33BB216A" w14:textId="77777777" w:rsidR="009E5347" w:rsidRDefault="009E5347" w:rsidP="009E5347">
      <w:pPr>
        <w:pStyle w:val="PL"/>
      </w:pPr>
      <w:r>
        <w:t xml:space="preserve">          items:</w:t>
      </w:r>
    </w:p>
    <w:p w14:paraId="2CFD9DED" w14:textId="77777777" w:rsidR="009E5347" w:rsidRDefault="009E5347" w:rsidP="009E5347">
      <w:pPr>
        <w:pStyle w:val="PL"/>
      </w:pPr>
      <w:r>
        <w:t xml:space="preserve">            $ref: '</w:t>
      </w:r>
      <w:r w:rsidRPr="00841017">
        <w:t>TS29558_Eecs_EESRegistration.yaml</w:t>
      </w:r>
      <w:r>
        <w:t>#/components/schemas/ACRScenario'</w:t>
      </w:r>
    </w:p>
    <w:p w14:paraId="18A04C57" w14:textId="77777777" w:rsidR="009E5347" w:rsidRDefault="009E5347" w:rsidP="009E5347">
      <w:pPr>
        <w:pStyle w:val="PL"/>
      </w:pPr>
      <w:r>
        <w:t xml:space="preserve">          description: &gt;</w:t>
      </w:r>
    </w:p>
    <w:p w14:paraId="589D64C5" w14:textId="77777777" w:rsidR="009E5347" w:rsidRDefault="009E5347" w:rsidP="009E5347">
      <w:pPr>
        <w:pStyle w:val="PL"/>
      </w:pPr>
      <w:r>
        <w:t xml:space="preserve">            Indicates if the EEC supports service continuity or not, also indicates which</w:t>
      </w:r>
    </w:p>
    <w:p w14:paraId="292FB821" w14:textId="77777777" w:rsidR="009E5347" w:rsidRDefault="009E5347" w:rsidP="009E5347">
      <w:pPr>
        <w:pStyle w:val="PL"/>
      </w:pPr>
      <w:r>
        <w:t xml:space="preserve">            ACR scenarios are supported by the EEC.</w:t>
      </w:r>
    </w:p>
    <w:p w14:paraId="26B7864F" w14:textId="77777777" w:rsidR="009E5347" w:rsidRDefault="009E5347" w:rsidP="009E5347">
      <w:pPr>
        <w:pStyle w:val="PL"/>
      </w:pPr>
      <w:r>
        <w:t xml:space="preserve">        connInfo:</w:t>
      </w:r>
    </w:p>
    <w:p w14:paraId="69A840A4" w14:textId="77777777" w:rsidR="009E5347" w:rsidRDefault="009E5347" w:rsidP="009E5347">
      <w:pPr>
        <w:pStyle w:val="PL"/>
      </w:pPr>
      <w:r>
        <w:t xml:space="preserve">          type: array</w:t>
      </w:r>
    </w:p>
    <w:p w14:paraId="76C4B967" w14:textId="77777777" w:rsidR="009E5347" w:rsidRDefault="009E5347" w:rsidP="009E5347">
      <w:pPr>
        <w:pStyle w:val="PL"/>
      </w:pPr>
      <w:r>
        <w:t xml:space="preserve">          items:</w:t>
      </w:r>
    </w:p>
    <w:p w14:paraId="74099ED9" w14:textId="77777777" w:rsidR="009E5347" w:rsidRDefault="009E5347" w:rsidP="009E5347">
      <w:pPr>
        <w:pStyle w:val="PL"/>
      </w:pPr>
      <w:r>
        <w:t xml:space="preserve">            $ref: '#/components/schemas/ConnectivityInfo'</w:t>
      </w:r>
    </w:p>
    <w:p w14:paraId="301FE38B" w14:textId="77777777" w:rsidR="009E5347" w:rsidRDefault="009E5347" w:rsidP="009E5347">
      <w:pPr>
        <w:pStyle w:val="PL"/>
      </w:pPr>
      <w:r>
        <w:t xml:space="preserve">          description: List of connectivity information for the UE.</w:t>
      </w:r>
    </w:p>
    <w:p w14:paraId="526916F3" w14:textId="77777777" w:rsidR="009E5347" w:rsidRDefault="009E5347" w:rsidP="009E5347">
      <w:pPr>
        <w:pStyle w:val="PL"/>
      </w:pPr>
      <w:r>
        <w:t xml:space="preserve">        notificationDestination:</w:t>
      </w:r>
    </w:p>
    <w:p w14:paraId="24A23EBF" w14:textId="77777777" w:rsidR="009E5347" w:rsidRDefault="009E5347" w:rsidP="009E5347">
      <w:pPr>
        <w:pStyle w:val="PL"/>
      </w:pPr>
      <w:r>
        <w:t xml:space="preserve">          $ref: 'TS29122_CommonData.yaml#/components/schemas/Uri'</w:t>
      </w:r>
    </w:p>
    <w:p w14:paraId="7F4DF063" w14:textId="77777777" w:rsidR="009E5347" w:rsidRDefault="009E5347" w:rsidP="009E5347">
      <w:pPr>
        <w:pStyle w:val="PL"/>
      </w:pPr>
      <w:r>
        <w:t xml:space="preserve">        requestTestNotification:</w:t>
      </w:r>
    </w:p>
    <w:p w14:paraId="6C0BFF59" w14:textId="77777777" w:rsidR="009E5347" w:rsidRDefault="009E5347" w:rsidP="009E5347">
      <w:pPr>
        <w:pStyle w:val="PL"/>
      </w:pPr>
      <w:r>
        <w:t xml:space="preserve">          type: boolean</w:t>
      </w:r>
    </w:p>
    <w:p w14:paraId="234FDD10" w14:textId="77777777" w:rsidR="009E5347" w:rsidRDefault="009E5347" w:rsidP="009E5347">
      <w:pPr>
        <w:pStyle w:val="PL"/>
      </w:pPr>
      <w:r>
        <w:t xml:space="preserve">          description: &gt;</w:t>
      </w:r>
    </w:p>
    <w:p w14:paraId="49E07FA9" w14:textId="3CBBC2D6" w:rsidR="009E5347" w:rsidRDefault="009E5347" w:rsidP="009E5347">
      <w:pPr>
        <w:pStyle w:val="PL"/>
      </w:pPr>
      <w:r>
        <w:t xml:space="preserve">            Set to true by Subscriber to request the ECS to send a test notification. Set to</w:t>
      </w:r>
    </w:p>
    <w:p w14:paraId="448E4FDC" w14:textId="77777777" w:rsidR="009E5347" w:rsidRDefault="009E5347" w:rsidP="009E5347">
      <w:pPr>
        <w:pStyle w:val="PL"/>
      </w:pPr>
      <w:r>
        <w:t xml:space="preserve">            false or omitted otherwise.</w:t>
      </w:r>
    </w:p>
    <w:p w14:paraId="229A801E" w14:textId="77777777" w:rsidR="009E5347" w:rsidRDefault="009E5347" w:rsidP="009E5347">
      <w:pPr>
        <w:pStyle w:val="PL"/>
      </w:pPr>
      <w:r>
        <w:t xml:space="preserve">        websockNotifConfig:</w:t>
      </w:r>
    </w:p>
    <w:p w14:paraId="1C31C688" w14:textId="77777777" w:rsidR="009E5347" w:rsidRDefault="009E5347" w:rsidP="009E5347">
      <w:pPr>
        <w:pStyle w:val="PL"/>
      </w:pPr>
      <w:r>
        <w:t xml:space="preserve">          $ref: 'TS29122_CommonData.yaml#/components/schemas/WebsockNotifConfig'</w:t>
      </w:r>
    </w:p>
    <w:p w14:paraId="38A7CDF9" w14:textId="77777777" w:rsidR="008B5F28" w:rsidRPr="008329D7" w:rsidRDefault="008B5F28" w:rsidP="008B5F28">
      <w:pPr>
        <w:pStyle w:val="PL"/>
      </w:pPr>
      <w:r w:rsidRPr="008329D7">
        <w:t xml:space="preserve">        ecspIds:</w:t>
      </w:r>
    </w:p>
    <w:p w14:paraId="189591CE" w14:textId="77777777" w:rsidR="008B5F28" w:rsidRPr="008329D7" w:rsidRDefault="008B5F28" w:rsidP="008B5F28">
      <w:pPr>
        <w:pStyle w:val="PL"/>
      </w:pPr>
      <w:r w:rsidRPr="008329D7">
        <w:t xml:space="preserve">          type: array</w:t>
      </w:r>
    </w:p>
    <w:p w14:paraId="3D073A71" w14:textId="77777777" w:rsidR="008B5F28" w:rsidRPr="008329D7" w:rsidRDefault="008B5F28" w:rsidP="008B5F28">
      <w:pPr>
        <w:pStyle w:val="PL"/>
      </w:pPr>
      <w:r w:rsidRPr="008329D7">
        <w:t xml:space="preserve">          items:</w:t>
      </w:r>
    </w:p>
    <w:p w14:paraId="5959DA24" w14:textId="77777777" w:rsidR="008B5F28" w:rsidRPr="008329D7" w:rsidRDefault="008B5F28" w:rsidP="008B5F28">
      <w:pPr>
        <w:pStyle w:val="PL"/>
      </w:pPr>
      <w:r w:rsidRPr="008329D7">
        <w:t xml:space="preserve">            type: string</w:t>
      </w:r>
    </w:p>
    <w:p w14:paraId="67126FCB" w14:textId="77777777" w:rsidR="008B5F28" w:rsidRPr="008329D7" w:rsidRDefault="008B5F28" w:rsidP="008B5F28">
      <w:pPr>
        <w:pStyle w:val="PL"/>
      </w:pPr>
      <w:r w:rsidRPr="008329D7">
        <w:t xml:space="preserve">          minItems: 1</w:t>
      </w:r>
    </w:p>
    <w:p w14:paraId="5EE6192E" w14:textId="2D17DF00" w:rsidR="00D427AF" w:rsidRDefault="008B5F28" w:rsidP="00D427AF">
      <w:pPr>
        <w:pStyle w:val="PL"/>
      </w:pPr>
      <w:r w:rsidRPr="008329D7">
        <w:t xml:space="preserve">          description: Indicates to the ECS which EES providers are preferred by the EEC.</w:t>
      </w:r>
    </w:p>
    <w:p w14:paraId="3C60D726" w14:textId="77777777" w:rsidR="00D427AF" w:rsidRDefault="00D427AF" w:rsidP="00D427AF">
      <w:pPr>
        <w:pStyle w:val="PL"/>
      </w:pPr>
      <w:r>
        <w:t xml:space="preserve">        eecTriggerRequest:</w:t>
      </w:r>
    </w:p>
    <w:p w14:paraId="6A2A93AF" w14:textId="77777777" w:rsidR="00D427AF" w:rsidRDefault="00D427AF" w:rsidP="00D427AF">
      <w:pPr>
        <w:pStyle w:val="PL"/>
      </w:pPr>
      <w:r>
        <w:t xml:space="preserve">          type: boolean</w:t>
      </w:r>
    </w:p>
    <w:p w14:paraId="7E709A54" w14:textId="77777777" w:rsidR="00D427AF" w:rsidRDefault="00D427AF" w:rsidP="00D427AF">
      <w:pPr>
        <w:pStyle w:val="PL"/>
      </w:pPr>
      <w:r>
        <w:t xml:space="preserve">          description: &gt;</w:t>
      </w:r>
    </w:p>
    <w:p w14:paraId="40DD8F16" w14:textId="77777777" w:rsidR="00D427AF" w:rsidRDefault="00D427AF" w:rsidP="00D427AF">
      <w:pPr>
        <w:pStyle w:val="PL"/>
      </w:pPr>
      <w:r>
        <w:t xml:space="preserve">            Indicates to the ECS, whether the application triggering is required by the EEC.</w:t>
      </w:r>
    </w:p>
    <w:p w14:paraId="49579AFC" w14:textId="0EC72187" w:rsidR="008B5F28" w:rsidRPr="008329D7" w:rsidRDefault="00D427AF" w:rsidP="00D427AF">
      <w:pPr>
        <w:pStyle w:val="PL"/>
      </w:pPr>
      <w:r>
        <w:t xml:space="preserve">            Default value false indicates the application triggering is not required.</w:t>
      </w:r>
    </w:p>
    <w:p w14:paraId="1C1C7DCA" w14:textId="77777777" w:rsidR="00E827AF" w:rsidRDefault="00E827AF" w:rsidP="00E827AF">
      <w:pPr>
        <w:pStyle w:val="PL"/>
      </w:pPr>
      <w:r>
        <w:t xml:space="preserve">        eecTriggerPortInfo:</w:t>
      </w:r>
    </w:p>
    <w:p w14:paraId="0C127964" w14:textId="05A96E19" w:rsidR="00E827AF" w:rsidRDefault="00E827AF" w:rsidP="00E827AF">
      <w:pPr>
        <w:pStyle w:val="PL"/>
      </w:pPr>
      <w:r>
        <w:t xml:space="preserve">          </w:t>
      </w:r>
      <w:r w:rsidR="002B0BCE" w:rsidRPr="00564120">
        <w:t>$ref: 'TS29122_CommonData.yaml#/components/schemas/Port'</w:t>
      </w:r>
    </w:p>
    <w:p w14:paraId="3C9A1BC2" w14:textId="77777777" w:rsidR="009E5347" w:rsidRDefault="009E5347" w:rsidP="009E5347">
      <w:pPr>
        <w:pStyle w:val="PL"/>
      </w:pPr>
      <w:r>
        <w:t xml:space="preserve">        suppFeat:</w:t>
      </w:r>
    </w:p>
    <w:p w14:paraId="7F27BED5" w14:textId="77777777" w:rsidR="009E5347" w:rsidRDefault="009E5347" w:rsidP="009E5347">
      <w:pPr>
        <w:pStyle w:val="PL"/>
      </w:pPr>
      <w:r>
        <w:t xml:space="preserve">          $ref: 'TS29571_CommonData.yaml#/components/schemas/SupportedFeatures'</w:t>
      </w:r>
    </w:p>
    <w:p w14:paraId="32D0FE05" w14:textId="77777777" w:rsidR="009E5347" w:rsidRDefault="009E5347" w:rsidP="009E5347">
      <w:pPr>
        <w:pStyle w:val="PL"/>
      </w:pPr>
      <w:r>
        <w:t xml:space="preserve">      required:</w:t>
      </w:r>
    </w:p>
    <w:p w14:paraId="16ADDD69" w14:textId="77777777" w:rsidR="009E5347" w:rsidRDefault="009E5347" w:rsidP="009E5347">
      <w:pPr>
        <w:pStyle w:val="PL"/>
      </w:pPr>
      <w:r>
        <w:t xml:space="preserve">        - eecId</w:t>
      </w:r>
    </w:p>
    <w:p w14:paraId="34DA1277" w14:textId="77777777" w:rsidR="009D0BED" w:rsidRDefault="009D0BED" w:rsidP="009E5347">
      <w:pPr>
        <w:pStyle w:val="PL"/>
      </w:pPr>
    </w:p>
    <w:p w14:paraId="2713C596" w14:textId="28DCACB3" w:rsidR="009E5347" w:rsidRDefault="009E5347" w:rsidP="009E5347">
      <w:pPr>
        <w:pStyle w:val="PL"/>
      </w:pPr>
      <w:r>
        <w:t xml:space="preserve">    ServProvNotification:</w:t>
      </w:r>
    </w:p>
    <w:p w14:paraId="3C8FC710" w14:textId="77777777" w:rsidR="009E5347" w:rsidRDefault="009E5347" w:rsidP="009E5347">
      <w:pPr>
        <w:pStyle w:val="PL"/>
      </w:pPr>
      <w:r>
        <w:t xml:space="preserve">      description: Represents notification information of a service provisioning Event.</w:t>
      </w:r>
    </w:p>
    <w:p w14:paraId="72D473CC" w14:textId="77777777" w:rsidR="009E5347" w:rsidRDefault="009E5347" w:rsidP="009E5347">
      <w:pPr>
        <w:pStyle w:val="PL"/>
      </w:pPr>
      <w:r>
        <w:t xml:space="preserve">      type: object</w:t>
      </w:r>
    </w:p>
    <w:p w14:paraId="5B6B41C8" w14:textId="77777777" w:rsidR="009E5347" w:rsidRDefault="009E5347" w:rsidP="009E5347">
      <w:pPr>
        <w:pStyle w:val="PL"/>
      </w:pPr>
      <w:r>
        <w:t xml:space="preserve">      properties:</w:t>
      </w:r>
    </w:p>
    <w:p w14:paraId="3CC78C6B" w14:textId="77777777" w:rsidR="009E5347" w:rsidRDefault="009E5347" w:rsidP="009E5347">
      <w:pPr>
        <w:pStyle w:val="PL"/>
      </w:pPr>
      <w:r>
        <w:t xml:space="preserve">        subId:</w:t>
      </w:r>
    </w:p>
    <w:p w14:paraId="4E62BAE3" w14:textId="77777777" w:rsidR="009E5347" w:rsidRDefault="009E5347" w:rsidP="009E5347">
      <w:pPr>
        <w:pStyle w:val="PL"/>
      </w:pPr>
      <w:r>
        <w:t xml:space="preserve">          type: string</w:t>
      </w:r>
    </w:p>
    <w:p w14:paraId="3CA88463" w14:textId="77777777" w:rsidR="009E5347" w:rsidRDefault="009E5347" w:rsidP="009E5347">
      <w:pPr>
        <w:pStyle w:val="PL"/>
      </w:pPr>
      <w:r>
        <w:t xml:space="preserve">          description: &gt;</w:t>
      </w:r>
    </w:p>
    <w:p w14:paraId="27EB8F5A" w14:textId="77777777" w:rsidR="009E5347" w:rsidRDefault="009E5347" w:rsidP="009E5347">
      <w:pPr>
        <w:pStyle w:val="PL"/>
      </w:pPr>
      <w:r>
        <w:t xml:space="preserve">            Identifier of the individual service provisioning subscription for which the service</w:t>
      </w:r>
    </w:p>
    <w:p w14:paraId="12E72AD1" w14:textId="77777777" w:rsidR="009E5347" w:rsidRDefault="009E5347" w:rsidP="009E5347">
      <w:pPr>
        <w:pStyle w:val="PL"/>
      </w:pPr>
      <w:r>
        <w:t xml:space="preserve">            provisioning notification is delivered.</w:t>
      </w:r>
    </w:p>
    <w:p w14:paraId="49625377" w14:textId="77777777" w:rsidR="009E5347" w:rsidRDefault="009E5347" w:rsidP="009E5347">
      <w:pPr>
        <w:pStyle w:val="PL"/>
      </w:pPr>
      <w:r>
        <w:t xml:space="preserve">        ednCnfgInfo:</w:t>
      </w:r>
    </w:p>
    <w:p w14:paraId="5C28D744" w14:textId="77777777" w:rsidR="009E5347" w:rsidRDefault="009E5347" w:rsidP="009E5347">
      <w:pPr>
        <w:pStyle w:val="PL"/>
      </w:pPr>
      <w:r>
        <w:t xml:space="preserve">          type: array</w:t>
      </w:r>
    </w:p>
    <w:p w14:paraId="25D74025" w14:textId="77777777" w:rsidR="009E5347" w:rsidRDefault="009E5347" w:rsidP="009E5347">
      <w:pPr>
        <w:pStyle w:val="PL"/>
      </w:pPr>
      <w:r>
        <w:t xml:space="preserve">          items:</w:t>
      </w:r>
    </w:p>
    <w:p w14:paraId="4DC48942" w14:textId="77777777" w:rsidR="009E5347" w:rsidRDefault="009E5347" w:rsidP="009E5347">
      <w:pPr>
        <w:pStyle w:val="PL"/>
      </w:pPr>
      <w:r>
        <w:lastRenderedPageBreak/>
        <w:t xml:space="preserve">            $ref: '#/components/schemas/EDNConfigInfo'</w:t>
      </w:r>
    </w:p>
    <w:p w14:paraId="07D27D33" w14:textId="77777777" w:rsidR="009E5347" w:rsidRDefault="009E5347" w:rsidP="009E5347">
      <w:pPr>
        <w:pStyle w:val="PL"/>
      </w:pPr>
      <w:r>
        <w:t xml:space="preserve">          minItems: 1</w:t>
      </w:r>
    </w:p>
    <w:p w14:paraId="3119C74C" w14:textId="77777777" w:rsidR="009E5347" w:rsidRDefault="009E5347" w:rsidP="009E5347">
      <w:pPr>
        <w:pStyle w:val="PL"/>
      </w:pPr>
      <w:r>
        <w:t xml:space="preserve">          description: List of EDN configuration information.</w:t>
      </w:r>
    </w:p>
    <w:p w14:paraId="020B6173" w14:textId="77777777" w:rsidR="00F57CCF" w:rsidRDefault="00F57CCF" w:rsidP="00F57CCF">
      <w:pPr>
        <w:pStyle w:val="PL"/>
      </w:pPr>
      <w:r>
        <w:t xml:space="preserve">        redirectedECS:</w:t>
      </w:r>
    </w:p>
    <w:p w14:paraId="09A61A59" w14:textId="77777777" w:rsidR="00F57CCF" w:rsidRDefault="00F57CCF" w:rsidP="00F57CCF">
      <w:pPr>
        <w:pStyle w:val="PL"/>
      </w:pPr>
      <w:r>
        <w:t xml:space="preserve">          type: array</w:t>
      </w:r>
    </w:p>
    <w:p w14:paraId="444D8A32" w14:textId="77777777" w:rsidR="00F57CCF" w:rsidRDefault="00F57CCF" w:rsidP="00F57CCF">
      <w:pPr>
        <w:pStyle w:val="PL"/>
      </w:pPr>
      <w:r>
        <w:t xml:space="preserve">          items:</w:t>
      </w:r>
    </w:p>
    <w:p w14:paraId="6DBB8408" w14:textId="77777777" w:rsidR="00F57CCF" w:rsidRDefault="00F57CCF" w:rsidP="00F57CCF">
      <w:pPr>
        <w:pStyle w:val="PL"/>
      </w:pPr>
      <w:r>
        <w:t xml:space="preserve">            $ref: '#/components/schemas/ECSRedirectInfo'</w:t>
      </w:r>
    </w:p>
    <w:p w14:paraId="4DC51CB1" w14:textId="77777777" w:rsidR="00F57CCF" w:rsidRDefault="00F57CCF" w:rsidP="00F57CCF">
      <w:pPr>
        <w:pStyle w:val="PL"/>
      </w:pPr>
      <w:r>
        <w:t xml:space="preserve">          minItems: 1</w:t>
      </w:r>
    </w:p>
    <w:p w14:paraId="1DEAA0D3" w14:textId="77777777" w:rsidR="00F57CCF" w:rsidRDefault="00F57CCF" w:rsidP="00F57CCF">
      <w:pPr>
        <w:pStyle w:val="PL"/>
      </w:pPr>
      <w:r>
        <w:t xml:space="preserve">          description: List of redirected ECS information.</w:t>
      </w:r>
    </w:p>
    <w:p w14:paraId="44FF8A2C" w14:textId="77777777" w:rsidR="009E5347" w:rsidRDefault="009E5347" w:rsidP="009E5347">
      <w:pPr>
        <w:pStyle w:val="PL"/>
      </w:pPr>
      <w:r>
        <w:t xml:space="preserve">      required:</w:t>
      </w:r>
    </w:p>
    <w:p w14:paraId="1A64927A" w14:textId="77777777" w:rsidR="009E5347" w:rsidRDefault="009E5347" w:rsidP="009E5347">
      <w:pPr>
        <w:pStyle w:val="PL"/>
      </w:pPr>
      <w:r>
        <w:t xml:space="preserve">        - subId</w:t>
      </w:r>
    </w:p>
    <w:p w14:paraId="1F5419A8" w14:textId="77777777" w:rsidR="009E5347" w:rsidRDefault="009E5347" w:rsidP="009E5347">
      <w:pPr>
        <w:pStyle w:val="PL"/>
      </w:pPr>
      <w:r>
        <w:t xml:space="preserve">        - ednCnfgInfo</w:t>
      </w:r>
    </w:p>
    <w:p w14:paraId="763717A5" w14:textId="77777777" w:rsidR="009D0BED" w:rsidRDefault="009D0BED" w:rsidP="009E5347">
      <w:pPr>
        <w:pStyle w:val="PL"/>
      </w:pPr>
    </w:p>
    <w:p w14:paraId="7868F282" w14:textId="4F652486" w:rsidR="009E5347" w:rsidRDefault="009E5347" w:rsidP="009E5347">
      <w:pPr>
        <w:pStyle w:val="PL"/>
      </w:pPr>
      <w:r>
        <w:t xml:space="preserve">    ConnectivityInfo:</w:t>
      </w:r>
    </w:p>
    <w:p w14:paraId="6D2C5312" w14:textId="77777777" w:rsidR="009E5347" w:rsidRDefault="009E5347" w:rsidP="009E5347">
      <w:pPr>
        <w:pStyle w:val="PL"/>
      </w:pPr>
      <w:r>
        <w:t xml:space="preserve">      description: Represents the connectivity information for the UE.</w:t>
      </w:r>
    </w:p>
    <w:p w14:paraId="587BBE77" w14:textId="77777777" w:rsidR="009E5347" w:rsidRDefault="009E5347" w:rsidP="009E5347">
      <w:pPr>
        <w:pStyle w:val="PL"/>
      </w:pPr>
      <w:r>
        <w:t xml:space="preserve">      type: object</w:t>
      </w:r>
    </w:p>
    <w:p w14:paraId="1E46CED9" w14:textId="77777777" w:rsidR="009E5347" w:rsidRDefault="009E5347" w:rsidP="009E5347">
      <w:pPr>
        <w:pStyle w:val="PL"/>
      </w:pPr>
      <w:r>
        <w:t xml:space="preserve">      properties:</w:t>
      </w:r>
    </w:p>
    <w:p w14:paraId="1D7A18BA" w14:textId="77777777" w:rsidR="009E5347" w:rsidRDefault="009E5347" w:rsidP="009E5347">
      <w:pPr>
        <w:pStyle w:val="PL"/>
      </w:pPr>
      <w:r>
        <w:t xml:space="preserve">        plmnId:</w:t>
      </w:r>
    </w:p>
    <w:p w14:paraId="70134C64" w14:textId="0ADB9BEC" w:rsidR="009E5347" w:rsidRDefault="009E5347" w:rsidP="009E5347">
      <w:pPr>
        <w:pStyle w:val="PL"/>
      </w:pPr>
      <w:r>
        <w:t xml:space="preserve">          $ref: 'TS29571_CommonData.yaml#/components/schemas/PlmnId</w:t>
      </w:r>
      <w:r w:rsidR="005F379D">
        <w:rPr>
          <w:lang w:eastAsia="es-ES"/>
        </w:rPr>
        <w:t>Nid</w:t>
      </w:r>
      <w:r>
        <w:t>'</w:t>
      </w:r>
    </w:p>
    <w:p w14:paraId="2F669AB4" w14:textId="77777777" w:rsidR="009E5347" w:rsidRDefault="009E5347" w:rsidP="009E5347">
      <w:pPr>
        <w:pStyle w:val="PL"/>
      </w:pPr>
      <w:r>
        <w:t xml:space="preserve">        ssId:</w:t>
      </w:r>
    </w:p>
    <w:p w14:paraId="0E49C755" w14:textId="77777777" w:rsidR="009E5347" w:rsidRDefault="009E5347" w:rsidP="009E5347">
      <w:pPr>
        <w:pStyle w:val="PL"/>
      </w:pPr>
      <w:r>
        <w:t xml:space="preserve">          type: string</w:t>
      </w:r>
    </w:p>
    <w:p w14:paraId="3F70B67C" w14:textId="77777777" w:rsidR="009E5347" w:rsidRDefault="009E5347" w:rsidP="009E5347">
      <w:pPr>
        <w:pStyle w:val="PL"/>
      </w:pPr>
      <w:r>
        <w:t xml:space="preserve">          description: Identifies the SSID of the access point to which the UE is attached.</w:t>
      </w:r>
    </w:p>
    <w:p w14:paraId="11F03D79" w14:textId="77777777" w:rsidR="001829BC" w:rsidRDefault="001829BC" w:rsidP="001829BC">
      <w:pPr>
        <w:pStyle w:val="PL"/>
      </w:pPr>
    </w:p>
    <w:p w14:paraId="4872FAC3" w14:textId="77777777" w:rsidR="001829BC" w:rsidRDefault="001829BC" w:rsidP="001829BC">
      <w:pPr>
        <w:pStyle w:val="PL"/>
      </w:pPr>
      <w:r>
        <w:t xml:space="preserve">    ApplicationInfo:</w:t>
      </w:r>
    </w:p>
    <w:p w14:paraId="7E0AE054" w14:textId="77777777" w:rsidR="001829BC" w:rsidRDefault="001829BC" w:rsidP="001829BC">
      <w:pPr>
        <w:pStyle w:val="PL"/>
      </w:pPr>
      <w:r>
        <w:t xml:space="preserve">      description: Represents the services the EEC wants to connect.</w:t>
      </w:r>
    </w:p>
    <w:p w14:paraId="024D0063" w14:textId="77777777" w:rsidR="001829BC" w:rsidRDefault="001829BC" w:rsidP="001829BC">
      <w:pPr>
        <w:pStyle w:val="PL"/>
      </w:pPr>
      <w:r>
        <w:t xml:space="preserve">      type: object</w:t>
      </w:r>
    </w:p>
    <w:p w14:paraId="5F1491D5" w14:textId="77777777" w:rsidR="001829BC" w:rsidRDefault="001829BC" w:rsidP="001829BC">
      <w:pPr>
        <w:pStyle w:val="PL"/>
      </w:pPr>
      <w:r>
        <w:t xml:space="preserve">      properties:</w:t>
      </w:r>
    </w:p>
    <w:p w14:paraId="332B773E" w14:textId="77777777" w:rsidR="001829BC" w:rsidRDefault="001829BC" w:rsidP="001829BC">
      <w:pPr>
        <w:pStyle w:val="PL"/>
      </w:pPr>
      <w:r>
        <w:t xml:space="preserve">        acProf:</w:t>
      </w:r>
    </w:p>
    <w:p w14:paraId="258A4E5B" w14:textId="77777777" w:rsidR="001829BC" w:rsidRDefault="001829BC" w:rsidP="001829BC">
      <w:pPr>
        <w:pStyle w:val="PL"/>
      </w:pPr>
      <w:r>
        <w:t xml:space="preserve">            $ref: 'TS24558_Eees_EECRegistration.yaml#/components/schemas/ACProfile'</w:t>
      </w:r>
    </w:p>
    <w:p w14:paraId="45ECC1D0" w14:textId="77777777" w:rsidR="001829BC" w:rsidRDefault="001829BC" w:rsidP="001829BC">
      <w:pPr>
        <w:pStyle w:val="PL"/>
      </w:pPr>
      <w:r>
        <w:t xml:space="preserve">        appGroupProfile:</w:t>
      </w:r>
    </w:p>
    <w:p w14:paraId="26D430B7" w14:textId="77777777" w:rsidR="001829BC" w:rsidRDefault="001829BC" w:rsidP="001829BC">
      <w:pPr>
        <w:pStyle w:val="PL"/>
      </w:pPr>
      <w:r>
        <w:t xml:space="preserve">            $ref: '#/components/schemas/AppGroupProfile'</w:t>
      </w:r>
    </w:p>
    <w:p w14:paraId="355DA264" w14:textId="77777777" w:rsidR="001829BC" w:rsidRDefault="001829BC" w:rsidP="001829BC">
      <w:pPr>
        <w:pStyle w:val="PL"/>
      </w:pPr>
      <w:r>
        <w:t xml:space="preserve">      required:</w:t>
      </w:r>
    </w:p>
    <w:p w14:paraId="642B9BDC" w14:textId="77777777" w:rsidR="001829BC" w:rsidRDefault="001829BC" w:rsidP="001829BC">
      <w:pPr>
        <w:pStyle w:val="PL"/>
      </w:pPr>
      <w:r>
        <w:t xml:space="preserve">        - acProf</w:t>
      </w:r>
    </w:p>
    <w:p w14:paraId="7CEC90D9" w14:textId="77777777" w:rsidR="001D04ED" w:rsidRDefault="001D04ED" w:rsidP="001D04ED">
      <w:pPr>
        <w:pStyle w:val="PL"/>
      </w:pPr>
    </w:p>
    <w:p w14:paraId="1A7DCCF2" w14:textId="77777777" w:rsidR="001D04ED" w:rsidRDefault="001D04ED" w:rsidP="001D04ED">
      <w:pPr>
        <w:pStyle w:val="PL"/>
      </w:pPr>
      <w:r>
        <w:t xml:space="preserve">    AppGroupProfile:</w:t>
      </w:r>
    </w:p>
    <w:p w14:paraId="672C19FB" w14:textId="77777777" w:rsidR="001D04ED" w:rsidRDefault="001D04ED" w:rsidP="001D04ED">
      <w:pPr>
        <w:pStyle w:val="PL"/>
      </w:pPr>
      <w:r w:rsidRPr="00E546F8">
        <w:t xml:space="preserve">      description: Represents th</w:t>
      </w:r>
      <w:r>
        <w:t>e application group profile for c</w:t>
      </w:r>
      <w:r w:rsidRPr="00E546F8">
        <w:t>ommon EAS.</w:t>
      </w:r>
    </w:p>
    <w:p w14:paraId="21EDA99F" w14:textId="77777777" w:rsidR="001D04ED" w:rsidRDefault="001D04ED" w:rsidP="001D04ED">
      <w:pPr>
        <w:pStyle w:val="PL"/>
      </w:pPr>
      <w:r>
        <w:t xml:space="preserve">      type: object</w:t>
      </w:r>
    </w:p>
    <w:p w14:paraId="359100C5" w14:textId="77777777" w:rsidR="001D04ED" w:rsidRDefault="001D04ED" w:rsidP="001D04ED">
      <w:pPr>
        <w:pStyle w:val="PL"/>
      </w:pPr>
      <w:r>
        <w:t xml:space="preserve">      properties:</w:t>
      </w:r>
    </w:p>
    <w:p w14:paraId="16D74E66" w14:textId="77777777" w:rsidR="001D04ED" w:rsidRDefault="001D04ED" w:rsidP="001D04ED">
      <w:pPr>
        <w:pStyle w:val="PL"/>
      </w:pPr>
      <w:r>
        <w:t xml:space="preserve">        appGrpId:</w:t>
      </w:r>
    </w:p>
    <w:p w14:paraId="5CE767CF" w14:textId="77777777" w:rsidR="001D04ED" w:rsidRDefault="001D04ED" w:rsidP="001D04ED">
      <w:pPr>
        <w:pStyle w:val="PL"/>
      </w:pPr>
      <w:r>
        <w:t xml:space="preserve">          type: string</w:t>
      </w:r>
    </w:p>
    <w:p w14:paraId="3486585A" w14:textId="77777777" w:rsidR="001D04ED" w:rsidRDefault="001D04ED" w:rsidP="001D04ED">
      <w:pPr>
        <w:pStyle w:val="PL"/>
      </w:pPr>
      <w:r>
        <w:t xml:space="preserve">          description: Represents the application group that uniquely identifies</w:t>
      </w:r>
    </w:p>
    <w:p w14:paraId="20F83A9B" w14:textId="77777777" w:rsidR="001D04ED" w:rsidRDefault="001D04ED" w:rsidP="001D04ED">
      <w:pPr>
        <w:pStyle w:val="PL"/>
      </w:pPr>
      <w:r>
        <w:t xml:space="preserve">            the group of UEs using the same application.</w:t>
      </w:r>
    </w:p>
    <w:p w14:paraId="6DED11D7" w14:textId="77777777" w:rsidR="001D04ED" w:rsidRDefault="001D04ED" w:rsidP="001D04ED">
      <w:pPr>
        <w:pStyle w:val="PL"/>
      </w:pPr>
      <w:r>
        <w:t xml:space="preserve">        easId:</w:t>
      </w:r>
    </w:p>
    <w:p w14:paraId="3AD25486" w14:textId="77777777" w:rsidR="001D04ED" w:rsidRDefault="001D04ED" w:rsidP="001D04ED">
      <w:pPr>
        <w:pStyle w:val="PL"/>
      </w:pPr>
      <w:r>
        <w:t xml:space="preserve">          type: string</w:t>
      </w:r>
    </w:p>
    <w:p w14:paraId="3201766B" w14:textId="77777777" w:rsidR="001D04ED" w:rsidRDefault="001D04ED" w:rsidP="001D04ED">
      <w:pPr>
        <w:pStyle w:val="PL"/>
      </w:pPr>
      <w:r>
        <w:t xml:space="preserve">          description: Represents the application identifier of the EAS.</w:t>
      </w:r>
    </w:p>
    <w:p w14:paraId="7D28A343" w14:textId="77777777" w:rsidR="001D04ED" w:rsidRDefault="001D04ED" w:rsidP="001D04ED">
      <w:pPr>
        <w:pStyle w:val="PL"/>
      </w:pPr>
      <w:r>
        <w:t xml:space="preserve">        expectedSvcArea:</w:t>
      </w:r>
    </w:p>
    <w:p w14:paraId="1B0C2A9E" w14:textId="77777777" w:rsidR="001D04ED" w:rsidRDefault="001D04ED" w:rsidP="001D04ED">
      <w:pPr>
        <w:pStyle w:val="PL"/>
      </w:pPr>
      <w:r>
        <w:t xml:space="preserve">          $ref: 'TS29122_CommonData.yaml#/components/schemas/LocationArea5G'</w:t>
      </w:r>
    </w:p>
    <w:p w14:paraId="3CCBAAD1" w14:textId="77777777" w:rsidR="001D04ED" w:rsidRDefault="001D04ED" w:rsidP="001D04ED">
      <w:pPr>
        <w:pStyle w:val="PL"/>
      </w:pPr>
      <w:r>
        <w:t xml:space="preserve">      required:</w:t>
      </w:r>
    </w:p>
    <w:p w14:paraId="6C64EF56" w14:textId="77777777" w:rsidR="001D04ED" w:rsidRDefault="001D04ED" w:rsidP="001D04ED">
      <w:pPr>
        <w:pStyle w:val="PL"/>
      </w:pPr>
      <w:r>
        <w:t xml:space="preserve">        - appGrpId</w:t>
      </w:r>
    </w:p>
    <w:p w14:paraId="773EA728" w14:textId="77777777" w:rsidR="001D04ED" w:rsidRDefault="001D04ED" w:rsidP="001D04ED">
      <w:pPr>
        <w:pStyle w:val="PL"/>
      </w:pPr>
      <w:r>
        <w:t xml:space="preserve">        - easId</w:t>
      </w:r>
    </w:p>
    <w:p w14:paraId="17CFBE3A" w14:textId="77777777" w:rsidR="009D0BED" w:rsidRDefault="009D0BED" w:rsidP="009E5347">
      <w:pPr>
        <w:pStyle w:val="PL"/>
      </w:pPr>
    </w:p>
    <w:p w14:paraId="62158C23" w14:textId="0A988269" w:rsidR="009E5347" w:rsidRDefault="009E5347" w:rsidP="009E5347">
      <w:pPr>
        <w:pStyle w:val="PL"/>
      </w:pPr>
      <w:r>
        <w:t xml:space="preserve">    EDNConfigInfo:</w:t>
      </w:r>
    </w:p>
    <w:p w14:paraId="6FADF36D" w14:textId="75E6C16D" w:rsidR="009E5347" w:rsidRDefault="009E5347" w:rsidP="009E5347">
      <w:pPr>
        <w:pStyle w:val="PL"/>
      </w:pPr>
      <w:r>
        <w:t xml:space="preserve">      description: Represents the EDN </w:t>
      </w:r>
      <w:r w:rsidR="009D0BED">
        <w:rPr>
          <w:lang w:eastAsia="ko-KR"/>
        </w:rPr>
        <w:t>configuration</w:t>
      </w:r>
      <w:r w:rsidR="009D0BED">
        <w:t xml:space="preserve"> </w:t>
      </w:r>
      <w:r>
        <w:t>information.</w:t>
      </w:r>
    </w:p>
    <w:p w14:paraId="7F609F32" w14:textId="77777777" w:rsidR="009E5347" w:rsidRDefault="009E5347" w:rsidP="009E5347">
      <w:pPr>
        <w:pStyle w:val="PL"/>
      </w:pPr>
      <w:r>
        <w:t xml:space="preserve">      type: object</w:t>
      </w:r>
    </w:p>
    <w:p w14:paraId="38C83215" w14:textId="77777777" w:rsidR="009E5347" w:rsidRDefault="009E5347" w:rsidP="009E5347">
      <w:pPr>
        <w:pStyle w:val="PL"/>
      </w:pPr>
      <w:r>
        <w:t xml:space="preserve">      properties:</w:t>
      </w:r>
    </w:p>
    <w:p w14:paraId="73361F46" w14:textId="77777777" w:rsidR="009E5347" w:rsidRDefault="009E5347" w:rsidP="009E5347">
      <w:pPr>
        <w:pStyle w:val="PL"/>
      </w:pPr>
      <w:r>
        <w:t xml:space="preserve">        ednConInfo:</w:t>
      </w:r>
    </w:p>
    <w:p w14:paraId="7E5AC3DA" w14:textId="77777777" w:rsidR="009E5347" w:rsidRDefault="009E5347" w:rsidP="009E5347">
      <w:pPr>
        <w:pStyle w:val="PL"/>
      </w:pPr>
      <w:r>
        <w:t xml:space="preserve">          $ref: '#/components/schemas/EDNConInfo'</w:t>
      </w:r>
    </w:p>
    <w:p w14:paraId="7B18731C" w14:textId="77777777" w:rsidR="009E5347" w:rsidRDefault="009E5347" w:rsidP="009E5347">
      <w:pPr>
        <w:pStyle w:val="PL"/>
      </w:pPr>
      <w:r>
        <w:t xml:space="preserve">        eess:</w:t>
      </w:r>
    </w:p>
    <w:p w14:paraId="7404EF2E" w14:textId="77777777" w:rsidR="009E5347" w:rsidRDefault="009E5347" w:rsidP="009E5347">
      <w:pPr>
        <w:pStyle w:val="PL"/>
      </w:pPr>
      <w:r>
        <w:t xml:space="preserve">          type: array</w:t>
      </w:r>
    </w:p>
    <w:p w14:paraId="7C58BB35" w14:textId="77777777" w:rsidR="009E5347" w:rsidRDefault="009E5347" w:rsidP="009E5347">
      <w:pPr>
        <w:pStyle w:val="PL"/>
      </w:pPr>
      <w:r>
        <w:t xml:space="preserve">          items:</w:t>
      </w:r>
    </w:p>
    <w:p w14:paraId="7312D810" w14:textId="77777777" w:rsidR="009E5347" w:rsidRDefault="009E5347" w:rsidP="009E5347">
      <w:pPr>
        <w:pStyle w:val="PL"/>
      </w:pPr>
      <w:r>
        <w:t xml:space="preserve">            $ref: '#/components/schemas/EESInfo'</w:t>
      </w:r>
    </w:p>
    <w:p w14:paraId="34F7C8BC" w14:textId="77777777" w:rsidR="009E5347" w:rsidRDefault="009E5347" w:rsidP="009E5347">
      <w:pPr>
        <w:pStyle w:val="PL"/>
      </w:pPr>
      <w:r>
        <w:t xml:space="preserve">          minItems: 1</w:t>
      </w:r>
    </w:p>
    <w:p w14:paraId="20DCB5EE" w14:textId="77777777" w:rsidR="009E5347" w:rsidRDefault="009E5347" w:rsidP="009E5347">
      <w:pPr>
        <w:pStyle w:val="PL"/>
      </w:pPr>
      <w:r>
        <w:t xml:space="preserve">          description: Contains the list of EESs of the EDN.</w:t>
      </w:r>
    </w:p>
    <w:p w14:paraId="4E3C38F0" w14:textId="77777777" w:rsidR="009E5347" w:rsidRDefault="009E5347" w:rsidP="009E5347">
      <w:pPr>
        <w:pStyle w:val="PL"/>
      </w:pPr>
      <w:r>
        <w:t xml:space="preserve">        lifeTime:</w:t>
      </w:r>
    </w:p>
    <w:p w14:paraId="776121FB" w14:textId="77777777" w:rsidR="009E5347" w:rsidRDefault="009E5347" w:rsidP="009E5347">
      <w:pPr>
        <w:pStyle w:val="PL"/>
      </w:pPr>
      <w:r>
        <w:t xml:space="preserve">          $ref: 'TS29122_CommonData.yaml#/components/schemas/DateTime'</w:t>
      </w:r>
    </w:p>
    <w:p w14:paraId="64618F5F" w14:textId="77777777" w:rsidR="009E5347" w:rsidRDefault="009E5347" w:rsidP="009E5347">
      <w:pPr>
        <w:pStyle w:val="PL"/>
      </w:pPr>
      <w:r>
        <w:t xml:space="preserve">      required:</w:t>
      </w:r>
    </w:p>
    <w:p w14:paraId="0DC60CA7" w14:textId="77777777" w:rsidR="009E5347" w:rsidRDefault="009E5347" w:rsidP="009E5347">
      <w:pPr>
        <w:pStyle w:val="PL"/>
      </w:pPr>
      <w:r>
        <w:t xml:space="preserve">        - ednConInfo</w:t>
      </w:r>
    </w:p>
    <w:p w14:paraId="01E00DAE" w14:textId="77777777" w:rsidR="009E5347" w:rsidRDefault="009E5347" w:rsidP="009E5347">
      <w:pPr>
        <w:pStyle w:val="PL"/>
      </w:pPr>
      <w:r>
        <w:t xml:space="preserve">        - eess</w:t>
      </w:r>
    </w:p>
    <w:p w14:paraId="73B34373" w14:textId="77777777" w:rsidR="009D0BED" w:rsidRDefault="009D0BED" w:rsidP="009E5347">
      <w:pPr>
        <w:pStyle w:val="PL"/>
      </w:pPr>
    </w:p>
    <w:p w14:paraId="42F25C4C" w14:textId="77777777" w:rsidR="005B15B3" w:rsidRDefault="005B15B3" w:rsidP="005B15B3">
      <w:pPr>
        <w:pStyle w:val="PL"/>
      </w:pPr>
      <w:r>
        <w:t xml:space="preserve">    ECSRedirectInfo:</w:t>
      </w:r>
    </w:p>
    <w:p w14:paraId="66CBA613" w14:textId="77777777" w:rsidR="005B15B3" w:rsidRDefault="005B15B3" w:rsidP="005B15B3">
      <w:pPr>
        <w:pStyle w:val="PL"/>
      </w:pPr>
      <w:r>
        <w:t xml:space="preserve">      description: &gt;</w:t>
      </w:r>
    </w:p>
    <w:p w14:paraId="2DAF1845" w14:textId="77777777" w:rsidR="005B15B3" w:rsidRDefault="005B15B3" w:rsidP="005B15B3">
      <w:pPr>
        <w:pStyle w:val="PL"/>
      </w:pPr>
      <w:r>
        <w:t xml:space="preserve">        Represents ECS information where the EEC shall redirect the ECS Service</w:t>
      </w:r>
    </w:p>
    <w:p w14:paraId="3142E217" w14:textId="77777777" w:rsidR="005B15B3" w:rsidRDefault="005B15B3" w:rsidP="005B15B3">
      <w:pPr>
        <w:pStyle w:val="PL"/>
      </w:pPr>
      <w:r>
        <w:t xml:space="preserve">        Provisioning request.</w:t>
      </w:r>
    </w:p>
    <w:p w14:paraId="6DE849B8" w14:textId="77777777" w:rsidR="005B15B3" w:rsidRDefault="005B15B3" w:rsidP="005B15B3">
      <w:pPr>
        <w:pStyle w:val="PL"/>
      </w:pPr>
      <w:r>
        <w:t xml:space="preserve">      type: object</w:t>
      </w:r>
    </w:p>
    <w:p w14:paraId="03610EFC" w14:textId="77777777" w:rsidR="005B15B3" w:rsidRDefault="005B15B3" w:rsidP="005B15B3">
      <w:pPr>
        <w:pStyle w:val="PL"/>
      </w:pPr>
      <w:r>
        <w:t xml:space="preserve">      properties:</w:t>
      </w:r>
    </w:p>
    <w:p w14:paraId="3D8885D4" w14:textId="77777777" w:rsidR="005B15B3" w:rsidRDefault="005B15B3" w:rsidP="005B15B3">
      <w:pPr>
        <w:pStyle w:val="PL"/>
      </w:pPr>
      <w:r>
        <w:t xml:space="preserve">        ecsEndPt:</w:t>
      </w:r>
    </w:p>
    <w:p w14:paraId="3982FD44" w14:textId="77777777" w:rsidR="005B15B3" w:rsidRDefault="005B15B3" w:rsidP="005B15B3">
      <w:pPr>
        <w:pStyle w:val="PL"/>
      </w:pPr>
      <w:r>
        <w:t xml:space="preserve">          $ref: 'TS29558_Eees_EASRegistration.yaml#/components/schemas/EndPoint'</w:t>
      </w:r>
    </w:p>
    <w:p w14:paraId="713AFF14" w14:textId="77777777" w:rsidR="005B15B3" w:rsidRDefault="005B15B3" w:rsidP="005B15B3">
      <w:pPr>
        <w:pStyle w:val="PL"/>
      </w:pPr>
      <w:r>
        <w:t xml:space="preserve">        dnn:</w:t>
      </w:r>
    </w:p>
    <w:p w14:paraId="7F589940" w14:textId="77777777" w:rsidR="005B15B3" w:rsidRDefault="005B15B3" w:rsidP="005B15B3">
      <w:pPr>
        <w:pStyle w:val="PL"/>
      </w:pPr>
      <w:r>
        <w:lastRenderedPageBreak/>
        <w:t xml:space="preserve">          $ref: 'TS29571_CommonData.yaml#/components/schemas/Dnn'</w:t>
      </w:r>
    </w:p>
    <w:p w14:paraId="04FC172D" w14:textId="77777777" w:rsidR="005B15B3" w:rsidRDefault="005B15B3" w:rsidP="005B15B3">
      <w:pPr>
        <w:pStyle w:val="PL"/>
      </w:pPr>
      <w:r>
        <w:t xml:space="preserve">        snssai:</w:t>
      </w:r>
    </w:p>
    <w:p w14:paraId="5611D49D" w14:textId="77777777" w:rsidR="005B15B3" w:rsidRDefault="005B15B3" w:rsidP="005B15B3">
      <w:pPr>
        <w:pStyle w:val="PL"/>
      </w:pPr>
      <w:r>
        <w:t xml:space="preserve">          $ref: 'TS29571_CommonData.yaml#/components/schemas/Snssai'</w:t>
      </w:r>
    </w:p>
    <w:p w14:paraId="05167EE1" w14:textId="77777777" w:rsidR="005B15B3" w:rsidRDefault="005B15B3" w:rsidP="005B15B3">
      <w:pPr>
        <w:pStyle w:val="PL"/>
      </w:pPr>
      <w:r>
        <w:t xml:space="preserve">      required:</w:t>
      </w:r>
    </w:p>
    <w:p w14:paraId="4B0E2A2C" w14:textId="77777777" w:rsidR="005B15B3" w:rsidRDefault="005B15B3" w:rsidP="005B15B3">
      <w:pPr>
        <w:pStyle w:val="PL"/>
      </w:pPr>
      <w:r>
        <w:t xml:space="preserve">        - ecsEndPt</w:t>
      </w:r>
    </w:p>
    <w:p w14:paraId="7974A8CE" w14:textId="77777777" w:rsidR="005B15B3" w:rsidRDefault="005B15B3" w:rsidP="005B15B3">
      <w:pPr>
        <w:pStyle w:val="PL"/>
      </w:pPr>
    </w:p>
    <w:p w14:paraId="0B7989BB" w14:textId="2AC8C827" w:rsidR="009E5347" w:rsidRDefault="009E5347" w:rsidP="009E5347">
      <w:pPr>
        <w:pStyle w:val="PL"/>
      </w:pPr>
      <w:r>
        <w:t xml:space="preserve">    EDNConInfo:</w:t>
      </w:r>
    </w:p>
    <w:p w14:paraId="50A58348" w14:textId="6220B1FC" w:rsidR="009E5347" w:rsidRDefault="009E5347" w:rsidP="009E5347">
      <w:pPr>
        <w:pStyle w:val="PL"/>
      </w:pPr>
      <w:r>
        <w:t xml:space="preserve">      description: Represents an EDN connection information.</w:t>
      </w:r>
    </w:p>
    <w:p w14:paraId="78AA4267" w14:textId="77777777" w:rsidR="009E5347" w:rsidRDefault="009E5347" w:rsidP="009E5347">
      <w:pPr>
        <w:pStyle w:val="PL"/>
      </w:pPr>
      <w:r>
        <w:t xml:space="preserve">      type: object</w:t>
      </w:r>
    </w:p>
    <w:p w14:paraId="36C2517F" w14:textId="77777777" w:rsidR="009E5347" w:rsidRDefault="009E5347" w:rsidP="009E5347">
      <w:pPr>
        <w:pStyle w:val="PL"/>
      </w:pPr>
      <w:r>
        <w:t xml:space="preserve">      properties:</w:t>
      </w:r>
    </w:p>
    <w:p w14:paraId="57BD3426" w14:textId="77777777" w:rsidR="009E5347" w:rsidRDefault="009E5347" w:rsidP="009E5347">
      <w:pPr>
        <w:pStyle w:val="PL"/>
      </w:pPr>
      <w:r>
        <w:t xml:space="preserve">        dnn:</w:t>
      </w:r>
    </w:p>
    <w:p w14:paraId="10868CCB" w14:textId="77777777" w:rsidR="009E5347" w:rsidRDefault="009E5347" w:rsidP="009E5347">
      <w:pPr>
        <w:pStyle w:val="PL"/>
      </w:pPr>
      <w:r>
        <w:t xml:space="preserve">          $ref: 'TS29571_CommonData.yaml#/components/schemas/Dnn'</w:t>
      </w:r>
    </w:p>
    <w:p w14:paraId="14D40C4F" w14:textId="77777777" w:rsidR="009E5347" w:rsidRDefault="009E5347" w:rsidP="009E5347">
      <w:pPr>
        <w:pStyle w:val="PL"/>
      </w:pPr>
      <w:r>
        <w:t xml:space="preserve">        snssai:</w:t>
      </w:r>
    </w:p>
    <w:p w14:paraId="25E8EDE5" w14:textId="77777777" w:rsidR="009E5347" w:rsidRDefault="009E5347" w:rsidP="009E5347">
      <w:pPr>
        <w:pStyle w:val="PL"/>
      </w:pPr>
      <w:r>
        <w:t xml:space="preserve">          $ref: 'TS29571_CommonData.yaml#/components/schemas/Snssai'</w:t>
      </w:r>
    </w:p>
    <w:p w14:paraId="73FB30B2" w14:textId="77777777" w:rsidR="009E5347" w:rsidRDefault="009E5347" w:rsidP="009E5347">
      <w:pPr>
        <w:pStyle w:val="PL"/>
      </w:pPr>
      <w:r>
        <w:t xml:space="preserve">        ednTopoSrvArea:</w:t>
      </w:r>
    </w:p>
    <w:p w14:paraId="068819F3" w14:textId="77777777" w:rsidR="009E5347" w:rsidRDefault="009E5347" w:rsidP="009E5347">
      <w:pPr>
        <w:pStyle w:val="PL"/>
      </w:pPr>
      <w:r>
        <w:t xml:space="preserve">          $ref: 'TS29122_CommonData.yaml#/components/schemas/LocationArea5G'</w:t>
      </w:r>
    </w:p>
    <w:p w14:paraId="0731F958" w14:textId="77777777" w:rsidR="009D0BED" w:rsidRDefault="009D0BED" w:rsidP="009E5347">
      <w:pPr>
        <w:pStyle w:val="PL"/>
      </w:pPr>
    </w:p>
    <w:p w14:paraId="2E58275E" w14:textId="0B4F95C9" w:rsidR="009E5347" w:rsidRDefault="009E5347" w:rsidP="009E5347">
      <w:pPr>
        <w:pStyle w:val="PL"/>
      </w:pPr>
      <w:r>
        <w:t xml:space="preserve">    EESInfo:</w:t>
      </w:r>
    </w:p>
    <w:p w14:paraId="06EAFB72" w14:textId="77777777" w:rsidR="009E5347" w:rsidRDefault="009E5347" w:rsidP="009E5347">
      <w:pPr>
        <w:pStyle w:val="PL"/>
      </w:pPr>
      <w:r>
        <w:t xml:space="preserve">      description: Represents EES information.</w:t>
      </w:r>
    </w:p>
    <w:p w14:paraId="7FBD0406" w14:textId="77777777" w:rsidR="009E5347" w:rsidRDefault="009E5347" w:rsidP="009E5347">
      <w:pPr>
        <w:pStyle w:val="PL"/>
      </w:pPr>
      <w:r>
        <w:t xml:space="preserve">      type: object</w:t>
      </w:r>
    </w:p>
    <w:p w14:paraId="1150628D" w14:textId="77777777" w:rsidR="009E5347" w:rsidRDefault="009E5347" w:rsidP="009E5347">
      <w:pPr>
        <w:pStyle w:val="PL"/>
      </w:pPr>
      <w:r>
        <w:t xml:space="preserve">      properties:</w:t>
      </w:r>
    </w:p>
    <w:p w14:paraId="53E1852D" w14:textId="77777777" w:rsidR="009E5347" w:rsidRDefault="009E5347" w:rsidP="009E5347">
      <w:pPr>
        <w:pStyle w:val="PL"/>
      </w:pPr>
      <w:r>
        <w:t xml:space="preserve">        eesId:</w:t>
      </w:r>
    </w:p>
    <w:p w14:paraId="0DBEF3E8" w14:textId="77777777" w:rsidR="009E5347" w:rsidRDefault="009E5347" w:rsidP="009E5347">
      <w:pPr>
        <w:pStyle w:val="PL"/>
      </w:pPr>
      <w:r>
        <w:t xml:space="preserve">          type: string</w:t>
      </w:r>
    </w:p>
    <w:p w14:paraId="719FB59D" w14:textId="53E11ECD" w:rsidR="009E5347" w:rsidRDefault="009E5347" w:rsidP="009E5347">
      <w:pPr>
        <w:pStyle w:val="PL"/>
      </w:pPr>
      <w:r>
        <w:t xml:space="preserve">          description: Identity of the EES</w:t>
      </w:r>
      <w:r w:rsidR="009D0BED">
        <w:t>.</w:t>
      </w:r>
    </w:p>
    <w:p w14:paraId="170739EE" w14:textId="77777777" w:rsidR="009E5347" w:rsidRDefault="009E5347" w:rsidP="009E5347">
      <w:pPr>
        <w:pStyle w:val="PL"/>
      </w:pPr>
      <w:r>
        <w:t xml:space="preserve">        endPt:</w:t>
      </w:r>
    </w:p>
    <w:p w14:paraId="0B461689" w14:textId="79D77545" w:rsidR="009E5347" w:rsidRDefault="009E5347" w:rsidP="009E5347">
      <w:pPr>
        <w:pStyle w:val="PL"/>
      </w:pPr>
      <w:r>
        <w:t xml:space="preserve">          $ref: '</w:t>
      </w:r>
      <w:r w:rsidRPr="00556EF1">
        <w:t>TS29558_Eees_EASRegistration.yaml</w:t>
      </w:r>
      <w:r>
        <w:t>#/components/schemas/EndPoint'</w:t>
      </w:r>
    </w:p>
    <w:p w14:paraId="1ADB4CA7" w14:textId="77777777" w:rsidR="009E5347" w:rsidRDefault="009E5347" w:rsidP="009E5347">
      <w:pPr>
        <w:pStyle w:val="PL"/>
      </w:pPr>
      <w:r>
        <w:t xml:space="preserve">        easIds:</w:t>
      </w:r>
    </w:p>
    <w:p w14:paraId="6A187610" w14:textId="77777777" w:rsidR="009E5347" w:rsidRDefault="009E5347" w:rsidP="009E5347">
      <w:pPr>
        <w:pStyle w:val="PL"/>
      </w:pPr>
      <w:r>
        <w:t xml:space="preserve">          type: array</w:t>
      </w:r>
    </w:p>
    <w:p w14:paraId="47762405" w14:textId="77777777" w:rsidR="009E5347" w:rsidRDefault="009E5347" w:rsidP="009E5347">
      <w:pPr>
        <w:pStyle w:val="PL"/>
      </w:pPr>
      <w:r>
        <w:t xml:space="preserve">          items:</w:t>
      </w:r>
    </w:p>
    <w:p w14:paraId="1A50B65A" w14:textId="77777777" w:rsidR="009E5347" w:rsidRDefault="009E5347" w:rsidP="009E5347">
      <w:pPr>
        <w:pStyle w:val="PL"/>
      </w:pPr>
      <w:r>
        <w:t xml:space="preserve">            type: string</w:t>
      </w:r>
    </w:p>
    <w:p w14:paraId="418C3D73" w14:textId="77777777" w:rsidR="009D0BED" w:rsidRDefault="009E5347" w:rsidP="009D0BED">
      <w:pPr>
        <w:pStyle w:val="PL"/>
      </w:pPr>
      <w:r>
        <w:t xml:space="preserve">          description: </w:t>
      </w:r>
      <w:r w:rsidR="009D0BED">
        <w:t>&gt;</w:t>
      </w:r>
    </w:p>
    <w:p w14:paraId="19701695" w14:textId="6118EF8C" w:rsidR="009D0BED" w:rsidRDefault="009D0BED" w:rsidP="009D0BED">
      <w:pPr>
        <w:pStyle w:val="PL"/>
      </w:pPr>
      <w:r>
        <w:t xml:space="preserve">            </w:t>
      </w:r>
      <w:r w:rsidR="00A26D5D">
        <w:t>Application i</w:t>
      </w:r>
      <w:r w:rsidR="009E5347">
        <w:t>dentities of the Edge Application Servers registered</w:t>
      </w:r>
    </w:p>
    <w:p w14:paraId="257048B4" w14:textId="7C1F1E07" w:rsidR="009E5347" w:rsidRDefault="009D0BED" w:rsidP="009D0BED">
      <w:pPr>
        <w:pStyle w:val="PL"/>
      </w:pPr>
      <w:r>
        <w:t xml:space="preserve">            </w:t>
      </w:r>
      <w:r w:rsidR="009E5347">
        <w:t>with the EES.</w:t>
      </w:r>
    </w:p>
    <w:p w14:paraId="051A819A" w14:textId="77777777" w:rsidR="008574F3" w:rsidRDefault="008574F3" w:rsidP="008574F3">
      <w:pPr>
        <w:pStyle w:val="PL"/>
      </w:pPr>
      <w:r>
        <w:t xml:space="preserve">        appGroupIdList:</w:t>
      </w:r>
    </w:p>
    <w:p w14:paraId="64EA9E6D" w14:textId="77777777" w:rsidR="008574F3" w:rsidRDefault="008574F3" w:rsidP="008574F3">
      <w:pPr>
        <w:pStyle w:val="PL"/>
      </w:pPr>
      <w:r>
        <w:t xml:space="preserve">          type: array</w:t>
      </w:r>
    </w:p>
    <w:p w14:paraId="17CC9F41" w14:textId="77777777" w:rsidR="008574F3" w:rsidRDefault="008574F3" w:rsidP="008574F3">
      <w:pPr>
        <w:pStyle w:val="PL"/>
      </w:pPr>
      <w:r>
        <w:t xml:space="preserve">          items:</w:t>
      </w:r>
    </w:p>
    <w:p w14:paraId="20064A6C" w14:textId="77777777" w:rsidR="008574F3" w:rsidRDefault="008574F3" w:rsidP="008574F3">
      <w:pPr>
        <w:pStyle w:val="PL"/>
      </w:pPr>
      <w:r>
        <w:t xml:space="preserve">            type: string</w:t>
      </w:r>
    </w:p>
    <w:p w14:paraId="2C61C17D" w14:textId="77777777" w:rsidR="008574F3" w:rsidRDefault="008574F3" w:rsidP="008574F3">
      <w:pPr>
        <w:pStyle w:val="PL"/>
      </w:pPr>
      <w:r>
        <w:t xml:space="preserve">          description: List of Application Group IDs associated with EAS.</w:t>
      </w:r>
    </w:p>
    <w:p w14:paraId="5FA1E918" w14:textId="77777777" w:rsidR="009E5347" w:rsidRDefault="009E5347" w:rsidP="009E5347">
      <w:pPr>
        <w:pStyle w:val="PL"/>
      </w:pPr>
      <w:r>
        <w:t xml:space="preserve">        ecspInfo:</w:t>
      </w:r>
    </w:p>
    <w:p w14:paraId="61783767" w14:textId="77777777" w:rsidR="009E5347" w:rsidRDefault="009E5347" w:rsidP="009E5347">
      <w:pPr>
        <w:pStyle w:val="PL"/>
      </w:pPr>
      <w:r>
        <w:t xml:space="preserve">          type: string</w:t>
      </w:r>
    </w:p>
    <w:p w14:paraId="5BF243A8" w14:textId="77777777" w:rsidR="009E5347" w:rsidRDefault="009E5347" w:rsidP="009E5347">
      <w:pPr>
        <w:pStyle w:val="PL"/>
      </w:pPr>
      <w:r>
        <w:t xml:space="preserve">          description: Represents an ECSP Information.</w:t>
      </w:r>
    </w:p>
    <w:p w14:paraId="781A6AAE" w14:textId="77777777" w:rsidR="009E5347" w:rsidRDefault="009E5347" w:rsidP="009E5347">
      <w:pPr>
        <w:pStyle w:val="PL"/>
      </w:pPr>
      <w:r>
        <w:t xml:space="preserve">        svcArea:</w:t>
      </w:r>
    </w:p>
    <w:p w14:paraId="287B8F92" w14:textId="77777777" w:rsidR="009E5347" w:rsidRDefault="009E5347" w:rsidP="009E5347">
      <w:pPr>
        <w:pStyle w:val="PL"/>
      </w:pPr>
      <w:r>
        <w:t xml:space="preserve">          $ref: 'TS29122_CommonData.yaml#/components/schemas/LocationArea5G'</w:t>
      </w:r>
    </w:p>
    <w:p w14:paraId="273F9F58" w14:textId="77777777" w:rsidR="009E5347" w:rsidRDefault="009E5347" w:rsidP="009E5347">
      <w:pPr>
        <w:pStyle w:val="PL"/>
      </w:pPr>
      <w:r>
        <w:t xml:space="preserve">        dnais:</w:t>
      </w:r>
    </w:p>
    <w:p w14:paraId="4ED0BB80" w14:textId="77777777" w:rsidR="009E5347" w:rsidRDefault="009E5347" w:rsidP="009E5347">
      <w:pPr>
        <w:pStyle w:val="PL"/>
      </w:pPr>
      <w:r>
        <w:t xml:space="preserve">          type: array</w:t>
      </w:r>
    </w:p>
    <w:p w14:paraId="38B5F0BF" w14:textId="77777777" w:rsidR="009E5347" w:rsidRDefault="009E5347" w:rsidP="009E5347">
      <w:pPr>
        <w:pStyle w:val="PL"/>
      </w:pPr>
      <w:r>
        <w:t xml:space="preserve">          items:</w:t>
      </w:r>
    </w:p>
    <w:p w14:paraId="36E1A1A9" w14:textId="77777777" w:rsidR="009E5347" w:rsidRDefault="009E5347" w:rsidP="009E5347">
      <w:pPr>
        <w:pStyle w:val="PL"/>
      </w:pPr>
      <w:r>
        <w:t xml:space="preserve">            $ref: 'TS29571_CommonData.yaml#/components/schemas/Dnai'</w:t>
      </w:r>
    </w:p>
    <w:p w14:paraId="090394CF" w14:textId="5001C88F" w:rsidR="009E5347" w:rsidRDefault="009E5347" w:rsidP="009E5347">
      <w:pPr>
        <w:pStyle w:val="PL"/>
      </w:pPr>
      <w:r>
        <w:t xml:space="preserve">          description: Represents list of Data network access identifier</w:t>
      </w:r>
      <w:r w:rsidR="00804323">
        <w:t>s</w:t>
      </w:r>
      <w:r>
        <w:t>.</w:t>
      </w:r>
    </w:p>
    <w:p w14:paraId="69707674" w14:textId="77777777" w:rsidR="009E5347" w:rsidRDefault="009E5347" w:rsidP="009E5347">
      <w:pPr>
        <w:pStyle w:val="PL"/>
      </w:pPr>
      <w:r>
        <w:t xml:space="preserve">        eesSvcContSupp:</w:t>
      </w:r>
    </w:p>
    <w:p w14:paraId="1A7D3542" w14:textId="77777777" w:rsidR="009E5347" w:rsidRDefault="009E5347" w:rsidP="009E5347">
      <w:pPr>
        <w:pStyle w:val="PL"/>
      </w:pPr>
      <w:r>
        <w:t xml:space="preserve">          type: array</w:t>
      </w:r>
    </w:p>
    <w:p w14:paraId="5070D4C8" w14:textId="77777777" w:rsidR="009E5347" w:rsidRDefault="009E5347" w:rsidP="009E5347">
      <w:pPr>
        <w:pStyle w:val="PL"/>
      </w:pPr>
      <w:r>
        <w:t xml:space="preserve">          items:</w:t>
      </w:r>
    </w:p>
    <w:p w14:paraId="139FD227" w14:textId="77777777" w:rsidR="009E5347" w:rsidRDefault="009E5347" w:rsidP="009E5347">
      <w:pPr>
        <w:pStyle w:val="PL"/>
      </w:pPr>
      <w:r>
        <w:t xml:space="preserve">            $ref: '</w:t>
      </w:r>
      <w:r w:rsidRPr="00B4641F">
        <w:t>TS29558_Eecs_EESRegistration.yaml</w:t>
      </w:r>
      <w:r>
        <w:t>#/components/schemas/ACRScenario'</w:t>
      </w:r>
    </w:p>
    <w:p w14:paraId="754DDF4E" w14:textId="77777777" w:rsidR="009E5347" w:rsidRDefault="009E5347" w:rsidP="009E5347">
      <w:pPr>
        <w:pStyle w:val="PL"/>
      </w:pPr>
      <w:r>
        <w:t xml:space="preserve">          description: &gt;</w:t>
      </w:r>
    </w:p>
    <w:p w14:paraId="477CBBEE" w14:textId="77777777" w:rsidR="009E5347" w:rsidRDefault="009E5347" w:rsidP="009E5347">
      <w:pPr>
        <w:pStyle w:val="PL"/>
      </w:pPr>
      <w:r>
        <w:t xml:space="preserve">            Indicates if the EES supports service continuity or not, also indicates which ACR</w:t>
      </w:r>
    </w:p>
    <w:p w14:paraId="17427866" w14:textId="77777777" w:rsidR="009E5347" w:rsidRDefault="009E5347" w:rsidP="009E5347">
      <w:pPr>
        <w:pStyle w:val="PL"/>
      </w:pPr>
      <w:r>
        <w:t xml:space="preserve">            scenarios are supported by the EES.</w:t>
      </w:r>
    </w:p>
    <w:p w14:paraId="6C1199D9" w14:textId="77777777" w:rsidR="009E5347" w:rsidRDefault="009E5347" w:rsidP="009E5347">
      <w:pPr>
        <w:pStyle w:val="PL"/>
      </w:pPr>
      <w:r>
        <w:t xml:space="preserve">        eecRegConf:</w:t>
      </w:r>
    </w:p>
    <w:p w14:paraId="7A480DE5" w14:textId="77777777" w:rsidR="009E5347" w:rsidRDefault="009E5347" w:rsidP="009E5347">
      <w:pPr>
        <w:pStyle w:val="PL"/>
      </w:pPr>
      <w:r>
        <w:t xml:space="preserve">          type: boolean</w:t>
      </w:r>
    </w:p>
    <w:p w14:paraId="3949F1F8" w14:textId="77777777" w:rsidR="009E5347" w:rsidRDefault="009E5347" w:rsidP="009E5347">
      <w:pPr>
        <w:pStyle w:val="PL"/>
      </w:pPr>
      <w:r>
        <w:t xml:space="preserve">          description: &gt;</w:t>
      </w:r>
    </w:p>
    <w:p w14:paraId="64D48099" w14:textId="77777777" w:rsidR="009E5347" w:rsidRDefault="009E5347" w:rsidP="009E5347">
      <w:pPr>
        <w:pStyle w:val="PL"/>
      </w:pPr>
      <w:r>
        <w:t xml:space="preserve">            Indicates whether the EEC is required to register on the EES to use edge services</w:t>
      </w:r>
    </w:p>
    <w:p w14:paraId="47564EB0" w14:textId="77777777" w:rsidR="009E5347" w:rsidRDefault="009E5347" w:rsidP="009E5347">
      <w:pPr>
        <w:pStyle w:val="PL"/>
      </w:pPr>
      <w:r>
        <w:t xml:space="preserve">            or not.</w:t>
      </w:r>
    </w:p>
    <w:p w14:paraId="71D6917E" w14:textId="77777777" w:rsidR="00802894" w:rsidRPr="0043677C" w:rsidRDefault="00802894" w:rsidP="00802894">
      <w:pPr>
        <w:pStyle w:val="PL"/>
      </w:pPr>
      <w:r w:rsidRPr="0043677C">
        <w:t xml:space="preserve">        easInstInfos:</w:t>
      </w:r>
    </w:p>
    <w:p w14:paraId="4F988F0D" w14:textId="77777777" w:rsidR="00802894" w:rsidRPr="0043677C" w:rsidRDefault="00802894" w:rsidP="00802894">
      <w:pPr>
        <w:pStyle w:val="PL"/>
      </w:pPr>
      <w:r w:rsidRPr="0043677C">
        <w:t xml:space="preserve">          type: array</w:t>
      </w:r>
    </w:p>
    <w:p w14:paraId="2AB4BE5D" w14:textId="77777777" w:rsidR="00802894" w:rsidRPr="0043677C" w:rsidRDefault="00802894" w:rsidP="00802894">
      <w:pPr>
        <w:pStyle w:val="PL"/>
      </w:pPr>
      <w:r w:rsidRPr="0043677C">
        <w:t xml:space="preserve">          items:</w:t>
      </w:r>
    </w:p>
    <w:p w14:paraId="72F7CB0D" w14:textId="69E6779F" w:rsidR="00802894" w:rsidRPr="0043677C" w:rsidRDefault="00802894" w:rsidP="00802894">
      <w:pPr>
        <w:pStyle w:val="PL"/>
      </w:pPr>
      <w:r w:rsidRPr="0043677C">
        <w:t xml:space="preserve">            $ref: </w:t>
      </w:r>
      <w:r w:rsidR="003F229B" w:rsidRPr="003F229B">
        <w:t>'TS29558_Eecs_EESRegistration.yaml#/components/schemas/EASInstantiationInfo'</w:t>
      </w:r>
    </w:p>
    <w:p w14:paraId="2735A6B0" w14:textId="77777777" w:rsidR="00802894" w:rsidRPr="0043677C" w:rsidRDefault="00802894" w:rsidP="00802894">
      <w:pPr>
        <w:pStyle w:val="PL"/>
      </w:pPr>
      <w:r w:rsidRPr="0043677C">
        <w:t xml:space="preserve">          minItems: 1</w:t>
      </w:r>
    </w:p>
    <w:p w14:paraId="5048763E" w14:textId="77777777" w:rsidR="00802894" w:rsidRPr="0043677C" w:rsidRDefault="00802894" w:rsidP="00802894">
      <w:pPr>
        <w:pStyle w:val="PL"/>
      </w:pPr>
      <w:r w:rsidRPr="0043677C">
        <w:t xml:space="preserve">          description: &gt;</w:t>
      </w:r>
    </w:p>
    <w:p w14:paraId="06ED0D3B" w14:textId="77777777" w:rsidR="00802894" w:rsidRPr="0043677C" w:rsidRDefault="00802894" w:rsidP="00802894">
      <w:pPr>
        <w:pStyle w:val="PL"/>
      </w:pPr>
      <w:r w:rsidRPr="0043677C">
        <w:t xml:space="preserve">            The EAS instantiation status per EASID (e.g. instantiated, instantiable but not be</w:t>
      </w:r>
    </w:p>
    <w:p w14:paraId="66DF0683" w14:textId="77777777" w:rsidR="00802894" w:rsidRDefault="00802894" w:rsidP="00802894">
      <w:pPr>
        <w:pStyle w:val="PL"/>
      </w:pPr>
      <w:r w:rsidRPr="0043677C">
        <w:t xml:space="preserve">            instantiated yet).</w:t>
      </w:r>
    </w:p>
    <w:p w14:paraId="74075327" w14:textId="77777777" w:rsidR="00F9035E" w:rsidRPr="0043677C" w:rsidRDefault="00F9035E" w:rsidP="00F9035E">
      <w:pPr>
        <w:pStyle w:val="PL"/>
      </w:pPr>
      <w:r w:rsidRPr="0043677C">
        <w:t xml:space="preserve">        </w:t>
      </w:r>
      <w:r w:rsidRPr="0049702E">
        <w:t>ees</w:t>
      </w:r>
      <w:r>
        <w:t>AuthMethods</w:t>
      </w:r>
      <w:r w:rsidRPr="0043677C">
        <w:t>:</w:t>
      </w:r>
    </w:p>
    <w:p w14:paraId="580DE598" w14:textId="77777777" w:rsidR="00F9035E" w:rsidRPr="0043677C" w:rsidRDefault="00F9035E" w:rsidP="00F9035E">
      <w:pPr>
        <w:pStyle w:val="PL"/>
      </w:pPr>
      <w:r w:rsidRPr="0043677C">
        <w:t xml:space="preserve">          type: array</w:t>
      </w:r>
    </w:p>
    <w:p w14:paraId="282DDDC0" w14:textId="77777777" w:rsidR="00F9035E" w:rsidRPr="0043677C" w:rsidRDefault="00F9035E" w:rsidP="00F9035E">
      <w:pPr>
        <w:pStyle w:val="PL"/>
      </w:pPr>
      <w:r w:rsidRPr="0043677C">
        <w:t xml:space="preserve">          items:</w:t>
      </w:r>
    </w:p>
    <w:p w14:paraId="02A0C6F3" w14:textId="77777777" w:rsidR="00F9035E" w:rsidRPr="0043677C" w:rsidRDefault="00F9035E" w:rsidP="00F9035E">
      <w:pPr>
        <w:pStyle w:val="PL"/>
      </w:pPr>
      <w:r w:rsidRPr="0043677C">
        <w:t xml:space="preserve">            $ref:</w:t>
      </w:r>
      <w:r w:rsidRPr="003F229B">
        <w:t xml:space="preserve"> '#/components/schemas/</w:t>
      </w:r>
      <w:r>
        <w:rPr>
          <w:lang w:eastAsia="zh-CN"/>
        </w:rPr>
        <w:t>EesAuthMethod</w:t>
      </w:r>
      <w:r w:rsidRPr="003F229B">
        <w:t>'</w:t>
      </w:r>
    </w:p>
    <w:p w14:paraId="6CFD1498" w14:textId="77777777" w:rsidR="00F9035E" w:rsidRPr="0043677C" w:rsidRDefault="00F9035E" w:rsidP="00F9035E">
      <w:pPr>
        <w:pStyle w:val="PL"/>
      </w:pPr>
      <w:r w:rsidRPr="0043677C">
        <w:t xml:space="preserve">          minItems: 1</w:t>
      </w:r>
    </w:p>
    <w:p w14:paraId="440BED87" w14:textId="77777777" w:rsidR="00F9035E" w:rsidRPr="0043677C" w:rsidRDefault="00F9035E" w:rsidP="00F9035E">
      <w:pPr>
        <w:pStyle w:val="PL"/>
      </w:pPr>
      <w:r w:rsidRPr="0043677C">
        <w:t xml:space="preserve">          description: &gt;</w:t>
      </w:r>
    </w:p>
    <w:p w14:paraId="283DDA3D" w14:textId="77777777" w:rsidR="00950E75" w:rsidRDefault="00F9035E" w:rsidP="00F9035E">
      <w:pPr>
        <w:pStyle w:val="PL"/>
      </w:pPr>
      <w:r w:rsidRPr="0043677C">
        <w:t xml:space="preserve">            </w:t>
      </w:r>
      <w:r>
        <w:t>Indicates t</w:t>
      </w:r>
      <w:r w:rsidRPr="0043677C">
        <w:t xml:space="preserve">he </w:t>
      </w:r>
      <w:r>
        <w:t>authentication methods supported by the EES.</w:t>
      </w:r>
    </w:p>
    <w:p w14:paraId="30D13191" w14:textId="77777777" w:rsidR="005B1308" w:rsidRDefault="005B1308" w:rsidP="005B1308">
      <w:pPr>
        <w:pStyle w:val="PL"/>
      </w:pPr>
      <w:r>
        <w:t xml:space="preserve">        easBundleDetails:</w:t>
      </w:r>
    </w:p>
    <w:p w14:paraId="6467670F" w14:textId="77777777" w:rsidR="005B1308" w:rsidRDefault="005B1308" w:rsidP="005B1308">
      <w:pPr>
        <w:pStyle w:val="PL"/>
      </w:pPr>
      <w:r>
        <w:t xml:space="preserve">          type: array</w:t>
      </w:r>
    </w:p>
    <w:p w14:paraId="6DE98D0D" w14:textId="77777777" w:rsidR="005B1308" w:rsidRDefault="005B1308" w:rsidP="005B1308">
      <w:pPr>
        <w:pStyle w:val="PL"/>
      </w:pPr>
      <w:r>
        <w:t xml:space="preserve">          items:</w:t>
      </w:r>
    </w:p>
    <w:p w14:paraId="33D52D6D" w14:textId="77777777" w:rsidR="005B1308" w:rsidRDefault="005B1308" w:rsidP="005B1308">
      <w:pPr>
        <w:pStyle w:val="PL"/>
      </w:pPr>
      <w:r>
        <w:lastRenderedPageBreak/>
        <w:t xml:space="preserve">            $ref: '#/components/schemas/EASBundleDetail'</w:t>
      </w:r>
    </w:p>
    <w:p w14:paraId="143C7243" w14:textId="77777777" w:rsidR="005B1308" w:rsidRDefault="005B1308" w:rsidP="005B1308">
      <w:pPr>
        <w:pStyle w:val="PL"/>
      </w:pPr>
      <w:r>
        <w:t xml:space="preserve">          minItems: 1</w:t>
      </w:r>
    </w:p>
    <w:p w14:paraId="55159F5C" w14:textId="1882A41F" w:rsidR="009E5347" w:rsidRDefault="009E5347" w:rsidP="00802894">
      <w:pPr>
        <w:pStyle w:val="PL"/>
      </w:pPr>
      <w:r>
        <w:t xml:space="preserve">      required:</w:t>
      </w:r>
    </w:p>
    <w:p w14:paraId="398F7C11" w14:textId="77777777" w:rsidR="009E5347" w:rsidRDefault="009E5347" w:rsidP="009E5347">
      <w:pPr>
        <w:pStyle w:val="PL"/>
      </w:pPr>
      <w:r>
        <w:t xml:space="preserve">        - eesId</w:t>
      </w:r>
    </w:p>
    <w:p w14:paraId="6B90C0C3" w14:textId="77777777" w:rsidR="00950E75" w:rsidRDefault="009E5347" w:rsidP="00950E75">
      <w:pPr>
        <w:pStyle w:val="PL"/>
      </w:pPr>
      <w:r>
        <w:t xml:space="preserve">        - eecRegConf</w:t>
      </w:r>
    </w:p>
    <w:p w14:paraId="2B3FD7C7" w14:textId="77777777" w:rsidR="00950E75" w:rsidRDefault="00950E75" w:rsidP="00950E75">
      <w:pPr>
        <w:pStyle w:val="PL"/>
      </w:pPr>
    </w:p>
    <w:p w14:paraId="4DA8BF61" w14:textId="77777777" w:rsidR="005B1308" w:rsidRDefault="005B1308" w:rsidP="005B1308">
      <w:pPr>
        <w:pStyle w:val="PL"/>
      </w:pPr>
      <w:r>
        <w:t xml:space="preserve">    EASBundleDetail:</w:t>
      </w:r>
    </w:p>
    <w:p w14:paraId="5DC2BFEF" w14:textId="77777777" w:rsidR="005B1308" w:rsidRDefault="005B1308" w:rsidP="005B1308">
      <w:pPr>
        <w:pStyle w:val="PL"/>
      </w:pPr>
      <w:r>
        <w:t xml:space="preserve">      description: Represents details of EAS Bundle.</w:t>
      </w:r>
    </w:p>
    <w:p w14:paraId="134A098C" w14:textId="77777777" w:rsidR="005B1308" w:rsidRDefault="005B1308" w:rsidP="005B1308">
      <w:pPr>
        <w:pStyle w:val="PL"/>
      </w:pPr>
      <w:r>
        <w:t xml:space="preserve">      type: object</w:t>
      </w:r>
    </w:p>
    <w:p w14:paraId="1A5CEB8C" w14:textId="77777777" w:rsidR="005B1308" w:rsidRDefault="005B1308" w:rsidP="005B1308">
      <w:pPr>
        <w:pStyle w:val="PL"/>
      </w:pPr>
      <w:r>
        <w:t xml:space="preserve">      properties:</w:t>
      </w:r>
    </w:p>
    <w:p w14:paraId="79C5095C" w14:textId="77777777" w:rsidR="005B1308" w:rsidRDefault="005B1308" w:rsidP="005B1308">
      <w:pPr>
        <w:pStyle w:val="PL"/>
      </w:pPr>
      <w:r>
        <w:t xml:space="preserve">        easId:</w:t>
      </w:r>
    </w:p>
    <w:p w14:paraId="170514C5" w14:textId="77777777" w:rsidR="005B1308" w:rsidRDefault="005B1308" w:rsidP="005B1308">
      <w:pPr>
        <w:pStyle w:val="PL"/>
      </w:pPr>
      <w:r>
        <w:t xml:space="preserve">          type: string</w:t>
      </w:r>
    </w:p>
    <w:p w14:paraId="38FA9745" w14:textId="77777777" w:rsidR="005B1308" w:rsidRDefault="005B1308" w:rsidP="005B1308">
      <w:pPr>
        <w:pStyle w:val="PL"/>
      </w:pPr>
      <w:r>
        <w:t xml:space="preserve">          description: &gt;</w:t>
      </w:r>
    </w:p>
    <w:p w14:paraId="0089F368" w14:textId="77777777" w:rsidR="005B1308" w:rsidRDefault="005B1308" w:rsidP="005B1308">
      <w:pPr>
        <w:pStyle w:val="PL"/>
      </w:pPr>
      <w:r>
        <w:t xml:space="preserve">            Application identity of the Edge Application Servers registered with the EES.</w:t>
      </w:r>
    </w:p>
    <w:p w14:paraId="474B9F3E" w14:textId="77777777" w:rsidR="005B1308" w:rsidRDefault="005B1308" w:rsidP="005B1308">
      <w:pPr>
        <w:pStyle w:val="PL"/>
      </w:pPr>
      <w:r>
        <w:t xml:space="preserve">        easBundleInfos:</w:t>
      </w:r>
    </w:p>
    <w:p w14:paraId="3B28EBC9" w14:textId="77777777" w:rsidR="005B1308" w:rsidRDefault="005B1308" w:rsidP="005B1308">
      <w:pPr>
        <w:pStyle w:val="PL"/>
      </w:pPr>
      <w:r>
        <w:t xml:space="preserve">          type: array</w:t>
      </w:r>
    </w:p>
    <w:p w14:paraId="2BEA504B" w14:textId="77777777" w:rsidR="005B1308" w:rsidRDefault="005B1308" w:rsidP="005B1308">
      <w:pPr>
        <w:pStyle w:val="PL"/>
      </w:pPr>
      <w:r>
        <w:t xml:space="preserve">          items:</w:t>
      </w:r>
    </w:p>
    <w:p w14:paraId="571711A8" w14:textId="77777777" w:rsidR="005B1308" w:rsidRDefault="005B1308" w:rsidP="005B1308">
      <w:pPr>
        <w:pStyle w:val="PL"/>
      </w:pPr>
      <w:r>
        <w:t xml:space="preserve">            $ref: 'TS29558_Eees_EASRegistration.yaml#/components/schemas/EASBundleInfo'</w:t>
      </w:r>
    </w:p>
    <w:p w14:paraId="2B0D2DA7" w14:textId="77777777" w:rsidR="005B1308" w:rsidRDefault="005B1308" w:rsidP="005B1308">
      <w:pPr>
        <w:pStyle w:val="PL"/>
      </w:pPr>
      <w:r>
        <w:t xml:space="preserve">          minItems: 1</w:t>
      </w:r>
    </w:p>
    <w:p w14:paraId="339D2E6B" w14:textId="77777777" w:rsidR="005B1308" w:rsidRDefault="005B1308" w:rsidP="005B1308">
      <w:pPr>
        <w:pStyle w:val="PL"/>
      </w:pPr>
      <w:r>
        <w:t xml:space="preserve">          description: List of EAS bundles to which the EAS belongs.</w:t>
      </w:r>
    </w:p>
    <w:p w14:paraId="300A950A" w14:textId="77777777" w:rsidR="005B1308" w:rsidRDefault="005B1308" w:rsidP="005B1308">
      <w:pPr>
        <w:pStyle w:val="PL"/>
      </w:pPr>
      <w:r>
        <w:t xml:space="preserve">      required:</w:t>
      </w:r>
    </w:p>
    <w:p w14:paraId="21047621" w14:textId="77777777" w:rsidR="005B1308" w:rsidRDefault="005B1308" w:rsidP="005B1308">
      <w:pPr>
        <w:pStyle w:val="PL"/>
      </w:pPr>
      <w:r>
        <w:t xml:space="preserve">        - easId</w:t>
      </w:r>
    </w:p>
    <w:p w14:paraId="43348D21" w14:textId="77777777" w:rsidR="005B1308" w:rsidRDefault="005B1308" w:rsidP="005B1308">
      <w:pPr>
        <w:pStyle w:val="PL"/>
      </w:pPr>
      <w:r>
        <w:t xml:space="preserve">        - easBundleInfos</w:t>
      </w:r>
    </w:p>
    <w:p w14:paraId="4B45A62A" w14:textId="77777777" w:rsidR="00950E75" w:rsidRDefault="00950E75" w:rsidP="00950E75">
      <w:pPr>
        <w:pStyle w:val="PL"/>
      </w:pPr>
      <w:r>
        <w:t xml:space="preserve">    EesAuthMethod:</w:t>
      </w:r>
    </w:p>
    <w:p w14:paraId="4A046DED" w14:textId="77777777" w:rsidR="00950E75" w:rsidRDefault="00950E75" w:rsidP="00950E75">
      <w:pPr>
        <w:pStyle w:val="PL"/>
      </w:pPr>
      <w:r>
        <w:t xml:space="preserve">      anyOf:</w:t>
      </w:r>
    </w:p>
    <w:p w14:paraId="26FA00AE" w14:textId="77777777" w:rsidR="00950E75" w:rsidRDefault="00950E75" w:rsidP="00950E75">
      <w:pPr>
        <w:pStyle w:val="PL"/>
      </w:pPr>
      <w:r>
        <w:t xml:space="preserve">      - type: string</w:t>
      </w:r>
    </w:p>
    <w:p w14:paraId="5FF8D60C" w14:textId="77777777" w:rsidR="00950E75" w:rsidRDefault="00950E75" w:rsidP="00950E75">
      <w:pPr>
        <w:pStyle w:val="PL"/>
      </w:pPr>
      <w:r>
        <w:t xml:space="preserve">        enum:</w:t>
      </w:r>
    </w:p>
    <w:p w14:paraId="68386518" w14:textId="77777777" w:rsidR="00950E75" w:rsidRDefault="00950E75" w:rsidP="00950E75">
      <w:pPr>
        <w:pStyle w:val="PL"/>
      </w:pPr>
      <w:r>
        <w:t xml:space="preserve">          - TLS_CLIENT_SERVER_CERTIFICATE</w:t>
      </w:r>
    </w:p>
    <w:p w14:paraId="568B48A5" w14:textId="77777777" w:rsidR="00950E75" w:rsidRDefault="00950E75" w:rsidP="00950E75">
      <w:pPr>
        <w:pStyle w:val="PL"/>
      </w:pPr>
      <w:r>
        <w:t xml:space="preserve">          - TLS_WITH_AKMA</w:t>
      </w:r>
    </w:p>
    <w:p w14:paraId="386ED69B" w14:textId="77777777" w:rsidR="00950E75" w:rsidRDefault="00950E75" w:rsidP="00950E75">
      <w:pPr>
        <w:pStyle w:val="PL"/>
      </w:pPr>
      <w:r>
        <w:t xml:space="preserve">          - TLS_WITH_GBA</w:t>
      </w:r>
    </w:p>
    <w:p w14:paraId="0F2BCB08" w14:textId="77777777" w:rsidR="00950E75" w:rsidRDefault="00950E75" w:rsidP="00950E75">
      <w:pPr>
        <w:pStyle w:val="PL"/>
      </w:pPr>
      <w:r>
        <w:t xml:space="preserve">          - SERVER_SIDE_CERTIFICATE_BASED</w:t>
      </w:r>
    </w:p>
    <w:p w14:paraId="1E18B9C4" w14:textId="77777777" w:rsidR="00950E75" w:rsidRDefault="00950E75" w:rsidP="00950E75">
      <w:pPr>
        <w:pStyle w:val="PL"/>
      </w:pPr>
      <w:r>
        <w:t xml:space="preserve">      - type: string</w:t>
      </w:r>
    </w:p>
    <w:p w14:paraId="359B4F19" w14:textId="77777777" w:rsidR="00950E75" w:rsidRDefault="00950E75" w:rsidP="00950E75">
      <w:pPr>
        <w:pStyle w:val="PL"/>
      </w:pPr>
      <w:r>
        <w:t xml:space="preserve">        description: &gt;</w:t>
      </w:r>
    </w:p>
    <w:p w14:paraId="22364315" w14:textId="77777777" w:rsidR="00950E75" w:rsidRDefault="00950E75" w:rsidP="00950E75">
      <w:pPr>
        <w:pStyle w:val="PL"/>
      </w:pPr>
      <w:r>
        <w:t xml:space="preserve">          This string provides forward-compatibility with future</w:t>
      </w:r>
    </w:p>
    <w:p w14:paraId="16B83DAB" w14:textId="77777777" w:rsidR="00950E75" w:rsidRDefault="00950E75" w:rsidP="00950E75">
      <w:pPr>
        <w:pStyle w:val="PL"/>
      </w:pPr>
      <w:r>
        <w:t xml:space="preserve">          extensions to the enumeration and is not used to encode</w:t>
      </w:r>
    </w:p>
    <w:p w14:paraId="35229613" w14:textId="77777777" w:rsidR="00950E75" w:rsidRDefault="00950E75" w:rsidP="00950E75">
      <w:pPr>
        <w:pStyle w:val="PL"/>
      </w:pPr>
      <w:r>
        <w:t xml:space="preserve">          content defined in the present version of this API.</w:t>
      </w:r>
    </w:p>
    <w:p w14:paraId="0AE41F49" w14:textId="77777777" w:rsidR="00950E75" w:rsidRDefault="00950E75" w:rsidP="00950E75">
      <w:pPr>
        <w:pStyle w:val="PL"/>
      </w:pPr>
      <w:r>
        <w:t xml:space="preserve">      description: |</w:t>
      </w:r>
    </w:p>
    <w:p w14:paraId="6C90F8D3" w14:textId="77777777" w:rsidR="00950E75" w:rsidRDefault="00950E75" w:rsidP="00950E75">
      <w:pPr>
        <w:pStyle w:val="PL"/>
      </w:pPr>
      <w:r>
        <w:t xml:space="preserve">        Represents the Authentication methods supported by EES.  </w:t>
      </w:r>
    </w:p>
    <w:p w14:paraId="10A6B788" w14:textId="77777777" w:rsidR="00950E75" w:rsidRDefault="00950E75" w:rsidP="00950E75">
      <w:pPr>
        <w:pStyle w:val="PL"/>
      </w:pPr>
      <w:r>
        <w:t xml:space="preserve">        Possible values are:</w:t>
      </w:r>
    </w:p>
    <w:p w14:paraId="66DBA011" w14:textId="77777777" w:rsidR="00950E75" w:rsidRDefault="00950E75" w:rsidP="00950E75">
      <w:pPr>
        <w:pStyle w:val="PL"/>
      </w:pPr>
      <w:r>
        <w:t xml:space="preserve">        - TLS_CLIENT_SERVER_CERTIFICATE: Represents TLS with client server certificate</w:t>
      </w:r>
    </w:p>
    <w:p w14:paraId="129886D8" w14:textId="77777777" w:rsidR="00950E75" w:rsidRDefault="00950E75" w:rsidP="00950E75">
      <w:pPr>
        <w:pStyle w:val="PL"/>
      </w:pPr>
      <w:r>
        <w:t xml:space="preserve">          authentication.</w:t>
      </w:r>
    </w:p>
    <w:p w14:paraId="0079B7B5" w14:textId="77777777" w:rsidR="00950E75" w:rsidRDefault="00950E75" w:rsidP="00950E75">
      <w:pPr>
        <w:pStyle w:val="PL"/>
      </w:pPr>
      <w:r>
        <w:t xml:space="preserve">        - TLS_WITH_AKMA: Represents TLS with AKMA authentication.</w:t>
      </w:r>
    </w:p>
    <w:p w14:paraId="588946D0" w14:textId="77777777" w:rsidR="00950E75" w:rsidRDefault="00950E75" w:rsidP="00950E75">
      <w:pPr>
        <w:pStyle w:val="PL"/>
      </w:pPr>
      <w:r>
        <w:t xml:space="preserve">        - TLS_WITH_GBA: Represents TLS with GBA authentication.</w:t>
      </w:r>
    </w:p>
    <w:p w14:paraId="50976461" w14:textId="256E6BE9" w:rsidR="009E5347" w:rsidRDefault="00950E75" w:rsidP="00950E75">
      <w:pPr>
        <w:pStyle w:val="PL"/>
      </w:pPr>
      <w:r>
        <w:t xml:space="preserve">        - SERVER_SIDE_CERTIFICATE_BASED: Represents server side certification only.</w:t>
      </w:r>
    </w:p>
    <w:p w14:paraId="74561D53" w14:textId="77777777" w:rsidR="009D0BED" w:rsidRDefault="009D0BED" w:rsidP="009E5347">
      <w:pPr>
        <w:pStyle w:val="PL"/>
      </w:pPr>
    </w:p>
    <w:p w14:paraId="5AF2ACA9" w14:textId="3B818EF5" w:rsidR="009E5347" w:rsidRDefault="009E5347" w:rsidP="009E5347">
      <w:pPr>
        <w:pStyle w:val="PL"/>
      </w:pPr>
      <w:r>
        <w:t xml:space="preserve">    ECSServProvSubscriptionPatch:</w:t>
      </w:r>
    </w:p>
    <w:p w14:paraId="3530F821" w14:textId="77777777" w:rsidR="009D0BED" w:rsidRDefault="009E5347" w:rsidP="009D0BED">
      <w:pPr>
        <w:pStyle w:val="PL"/>
      </w:pPr>
      <w:r>
        <w:t xml:space="preserve">      description: </w:t>
      </w:r>
      <w:r w:rsidR="009D0BED">
        <w:t>&gt;</w:t>
      </w:r>
    </w:p>
    <w:p w14:paraId="2AD6BDEA" w14:textId="53607258" w:rsidR="009E5347" w:rsidRDefault="009D0BED" w:rsidP="009D0BED">
      <w:pPr>
        <w:pStyle w:val="PL"/>
      </w:pPr>
      <w:r>
        <w:t xml:space="preserve">            </w:t>
      </w:r>
      <w:r w:rsidR="009E5347">
        <w:t xml:space="preserve">Represents </w:t>
      </w:r>
      <w:r w:rsidR="00804323">
        <w:t xml:space="preserve">modifications to </w:t>
      </w:r>
      <w:r w:rsidR="009E5347">
        <w:t>an individual service provisioning subscription resource.</w:t>
      </w:r>
    </w:p>
    <w:p w14:paraId="0B4090C7" w14:textId="77777777" w:rsidR="009E5347" w:rsidRDefault="009E5347" w:rsidP="009E5347">
      <w:pPr>
        <w:pStyle w:val="PL"/>
      </w:pPr>
      <w:r>
        <w:t xml:space="preserve">      type: object</w:t>
      </w:r>
    </w:p>
    <w:p w14:paraId="46FEE2CE" w14:textId="77777777" w:rsidR="009E5347" w:rsidRDefault="009E5347" w:rsidP="009E5347">
      <w:pPr>
        <w:pStyle w:val="PL"/>
      </w:pPr>
      <w:r>
        <w:t xml:space="preserve">      properties:</w:t>
      </w:r>
    </w:p>
    <w:p w14:paraId="3B4FE1BC" w14:textId="77777777" w:rsidR="009E5347" w:rsidRDefault="009E5347" w:rsidP="009E5347">
      <w:pPr>
        <w:pStyle w:val="PL"/>
      </w:pPr>
      <w:r>
        <w:t xml:space="preserve">        acProfs:</w:t>
      </w:r>
    </w:p>
    <w:p w14:paraId="0293CE87" w14:textId="77777777" w:rsidR="009E5347" w:rsidRDefault="009E5347" w:rsidP="009E5347">
      <w:pPr>
        <w:pStyle w:val="PL"/>
      </w:pPr>
      <w:r>
        <w:t xml:space="preserve">          type: array</w:t>
      </w:r>
    </w:p>
    <w:p w14:paraId="7B66D3BA" w14:textId="77777777" w:rsidR="009E5347" w:rsidRDefault="009E5347" w:rsidP="009E5347">
      <w:pPr>
        <w:pStyle w:val="PL"/>
      </w:pPr>
      <w:r>
        <w:t xml:space="preserve">          items:</w:t>
      </w:r>
    </w:p>
    <w:p w14:paraId="32D579BD" w14:textId="77777777" w:rsidR="009E5347" w:rsidRDefault="009E5347" w:rsidP="009E5347">
      <w:pPr>
        <w:pStyle w:val="PL"/>
      </w:pPr>
      <w:r>
        <w:t xml:space="preserve">            $ref: 'TS24558_Eees_EECRegistration.yaml#/components/schemas/ACProfile'</w:t>
      </w:r>
    </w:p>
    <w:p w14:paraId="42AC191B" w14:textId="77777777" w:rsidR="009E5347" w:rsidRDefault="009E5347" w:rsidP="009E5347">
      <w:pPr>
        <w:pStyle w:val="PL"/>
      </w:pPr>
      <w:r>
        <w:t xml:space="preserve">          description: Information about services the EEC wants to connect to.</w:t>
      </w:r>
    </w:p>
    <w:p w14:paraId="5F4C0BA8" w14:textId="77777777" w:rsidR="009E5347" w:rsidRDefault="009E5347" w:rsidP="009E5347">
      <w:pPr>
        <w:pStyle w:val="PL"/>
      </w:pPr>
      <w:r>
        <w:t xml:space="preserve">        expTime:</w:t>
      </w:r>
    </w:p>
    <w:p w14:paraId="036806A0" w14:textId="77777777" w:rsidR="009E5347" w:rsidRDefault="009E5347" w:rsidP="009E5347">
      <w:pPr>
        <w:pStyle w:val="PL"/>
      </w:pPr>
      <w:r>
        <w:t xml:space="preserve">          $ref: 'TS29122_CommonData.yaml#/components/schemas/DateTime'</w:t>
      </w:r>
    </w:p>
    <w:p w14:paraId="48D2CC64" w14:textId="77777777" w:rsidR="009E5347" w:rsidRDefault="009E5347" w:rsidP="009E5347">
      <w:pPr>
        <w:pStyle w:val="PL"/>
      </w:pPr>
      <w:r>
        <w:t xml:space="preserve">        eecSvcContSupp:</w:t>
      </w:r>
    </w:p>
    <w:p w14:paraId="59F7EEDE" w14:textId="77777777" w:rsidR="009E5347" w:rsidRDefault="009E5347" w:rsidP="009E5347">
      <w:pPr>
        <w:pStyle w:val="PL"/>
      </w:pPr>
      <w:r>
        <w:t xml:space="preserve">          type: array</w:t>
      </w:r>
    </w:p>
    <w:p w14:paraId="1793B2FC" w14:textId="77777777" w:rsidR="009E5347" w:rsidRDefault="009E5347" w:rsidP="009E5347">
      <w:pPr>
        <w:pStyle w:val="PL"/>
      </w:pPr>
      <w:r>
        <w:t xml:space="preserve">          items:</w:t>
      </w:r>
    </w:p>
    <w:p w14:paraId="18463C73" w14:textId="77777777" w:rsidR="009E5347" w:rsidRDefault="009E5347" w:rsidP="009E5347">
      <w:pPr>
        <w:pStyle w:val="PL"/>
      </w:pPr>
      <w:r>
        <w:t xml:space="preserve">            $ref: 'TS29558_Eecs_EESRegistration.yaml#/components/schemas/ACRScenario'</w:t>
      </w:r>
    </w:p>
    <w:p w14:paraId="5989C584" w14:textId="77777777" w:rsidR="009E5347" w:rsidRDefault="009E5347" w:rsidP="009E5347">
      <w:pPr>
        <w:pStyle w:val="PL"/>
      </w:pPr>
      <w:r>
        <w:t xml:space="preserve">          description: &gt;</w:t>
      </w:r>
    </w:p>
    <w:p w14:paraId="50653AEE" w14:textId="7E653E7A" w:rsidR="009E5347" w:rsidRDefault="009E5347" w:rsidP="0012728E">
      <w:pPr>
        <w:pStyle w:val="PL"/>
      </w:pPr>
      <w:r>
        <w:t xml:space="preserve">            Indicates which ACR scenarios are supported by the EEC.</w:t>
      </w:r>
    </w:p>
    <w:p w14:paraId="569297A6" w14:textId="77777777" w:rsidR="009E5347" w:rsidRDefault="009E5347" w:rsidP="009E5347">
      <w:pPr>
        <w:pStyle w:val="PL"/>
      </w:pPr>
      <w:r>
        <w:t xml:space="preserve">        connInfo:</w:t>
      </w:r>
    </w:p>
    <w:p w14:paraId="50D09751" w14:textId="77777777" w:rsidR="009E5347" w:rsidRDefault="009E5347" w:rsidP="009E5347">
      <w:pPr>
        <w:pStyle w:val="PL"/>
      </w:pPr>
      <w:r>
        <w:t xml:space="preserve">          type: array</w:t>
      </w:r>
    </w:p>
    <w:p w14:paraId="6D49DA5C" w14:textId="77777777" w:rsidR="009E5347" w:rsidRDefault="009E5347" w:rsidP="009E5347">
      <w:pPr>
        <w:pStyle w:val="PL"/>
      </w:pPr>
      <w:r>
        <w:t xml:space="preserve">          items:</w:t>
      </w:r>
    </w:p>
    <w:p w14:paraId="454AF6C1" w14:textId="77777777" w:rsidR="009E5347" w:rsidRDefault="009E5347" w:rsidP="009E5347">
      <w:pPr>
        <w:pStyle w:val="PL"/>
      </w:pPr>
      <w:r>
        <w:t xml:space="preserve">            $ref: '#/components/schemas/ConnectivityInfo'</w:t>
      </w:r>
    </w:p>
    <w:p w14:paraId="67E9235A" w14:textId="77777777" w:rsidR="009E5347" w:rsidRDefault="009E5347" w:rsidP="009E5347">
      <w:pPr>
        <w:pStyle w:val="PL"/>
      </w:pPr>
      <w:r>
        <w:t xml:space="preserve">          description: List of connectivity information for the UE.</w:t>
      </w:r>
    </w:p>
    <w:p w14:paraId="75FE1A58" w14:textId="241D811B" w:rsidR="009E5347" w:rsidRPr="00AC1E1E" w:rsidRDefault="009E5347" w:rsidP="009E5347">
      <w:pPr>
        <w:pStyle w:val="PL"/>
      </w:pPr>
    </w:p>
    <w:p w14:paraId="30459C54" w14:textId="5C298B86" w:rsidR="009E5347" w:rsidRDefault="009E5347" w:rsidP="009E5347">
      <w:pPr>
        <w:pStyle w:val="Heading8"/>
      </w:pPr>
      <w:bookmarkStart w:id="2044" w:name="_Toc65746350"/>
      <w:bookmarkStart w:id="2045" w:name="_Toc101529498"/>
      <w:bookmarkStart w:id="2046" w:name="_Toc114864332"/>
      <w:bookmarkStart w:id="2047" w:name="_Toc143871483"/>
      <w:bookmarkStart w:id="2048" w:name="_Toc144134979"/>
      <w:bookmarkStart w:id="2049" w:name="_Toc160609491"/>
      <w:bookmarkStart w:id="2050" w:name="_Toc191417048"/>
      <w:r>
        <w:lastRenderedPageBreak/>
        <w:t xml:space="preserve">Annex </w:t>
      </w:r>
      <w:r w:rsidR="002B16C6">
        <w:t>C</w:t>
      </w:r>
      <w:r w:rsidRPr="004D3578">
        <w:t xml:space="preserve"> (informative):</w:t>
      </w:r>
      <w:r w:rsidRPr="004D3578">
        <w:br/>
      </w:r>
      <w:r>
        <w:t>Protocol options considered for EDGE-4 reference point</w:t>
      </w:r>
      <w:bookmarkEnd w:id="2044"/>
      <w:bookmarkEnd w:id="2045"/>
      <w:bookmarkEnd w:id="2046"/>
      <w:bookmarkEnd w:id="2047"/>
      <w:bookmarkEnd w:id="2048"/>
      <w:bookmarkEnd w:id="2049"/>
      <w:bookmarkEnd w:id="2050"/>
    </w:p>
    <w:p w14:paraId="669DF9D1" w14:textId="1DA35782" w:rsidR="009E5347" w:rsidRPr="002675F0" w:rsidRDefault="009E5347" w:rsidP="009E5347">
      <w:r>
        <w:t xml:space="preserve">CT1 considered </w:t>
      </w:r>
      <w:r w:rsidRPr="008E1AEF">
        <w:t xml:space="preserve">two </w:t>
      </w:r>
      <w:r>
        <w:t>possible protocol options</w:t>
      </w:r>
      <w:r w:rsidRPr="008E1AEF">
        <w:t xml:space="preserve"> for </w:t>
      </w:r>
      <w:r>
        <w:t xml:space="preserve">the EDGE-4 reference point: an </w:t>
      </w:r>
      <w:r w:rsidRPr="002B0613">
        <w:t xml:space="preserve">API-based </w:t>
      </w:r>
      <w:r>
        <w:t>op</w:t>
      </w:r>
      <w:r w:rsidRPr="002B0613">
        <w:t xml:space="preserve">tion and </w:t>
      </w:r>
      <w:r>
        <w:t xml:space="preserve">an </w:t>
      </w:r>
      <w:r w:rsidRPr="002B0613">
        <w:t>NAS</w:t>
      </w:r>
      <w:r>
        <w:t xml:space="preserve"> signalling</w:t>
      </w:r>
      <w:r w:rsidRPr="002B0613">
        <w:t xml:space="preserve">-based </w:t>
      </w:r>
      <w:r>
        <w:t>op</w:t>
      </w:r>
      <w:r w:rsidRPr="002B0613">
        <w:t>tion</w:t>
      </w:r>
      <w:r>
        <w:t xml:space="preserve">. CT1 decided </w:t>
      </w:r>
      <w:r w:rsidRPr="002B0613">
        <w:t xml:space="preserve">to </w:t>
      </w:r>
      <w:r>
        <w:t xml:space="preserve">have </w:t>
      </w:r>
      <w:r w:rsidRPr="002B0613">
        <w:t xml:space="preserve">only the API-based </w:t>
      </w:r>
      <w:r>
        <w:t>op</w:t>
      </w:r>
      <w:r w:rsidRPr="002B0613">
        <w:t>tion in this release of the specification.</w:t>
      </w:r>
    </w:p>
    <w:p w14:paraId="5585C089" w14:textId="69832E03" w:rsidR="009E5347" w:rsidRPr="00235394" w:rsidRDefault="009E5347" w:rsidP="009E5347">
      <w:pPr>
        <w:pStyle w:val="Heading8"/>
      </w:pPr>
      <w:r w:rsidRPr="004D3578">
        <w:br w:type="page"/>
      </w:r>
      <w:bookmarkStart w:id="2051" w:name="_Toc61651676"/>
      <w:bookmarkStart w:id="2052" w:name="_Toc65746428"/>
      <w:bookmarkStart w:id="2053" w:name="_Toc101529531"/>
      <w:bookmarkStart w:id="2054" w:name="_Toc114864333"/>
      <w:bookmarkStart w:id="2055" w:name="_Toc143871484"/>
      <w:bookmarkStart w:id="2056" w:name="_Toc144134980"/>
      <w:bookmarkStart w:id="2057" w:name="_Toc160609492"/>
      <w:bookmarkStart w:id="2058" w:name="_Toc191417049"/>
      <w:r>
        <w:lastRenderedPageBreak/>
        <w:t xml:space="preserve">Annex </w:t>
      </w:r>
      <w:r w:rsidR="002B16C6">
        <w:t>D</w:t>
      </w:r>
      <w:r w:rsidRPr="004D3578">
        <w:t>(informative):</w:t>
      </w:r>
      <w:r w:rsidRPr="004D3578">
        <w:br/>
        <w:t>Change history</w:t>
      </w:r>
      <w:bookmarkStart w:id="2059" w:name="historyclause"/>
      <w:bookmarkEnd w:id="2051"/>
      <w:bookmarkEnd w:id="2052"/>
      <w:bookmarkEnd w:id="2053"/>
      <w:bookmarkEnd w:id="2054"/>
      <w:bookmarkEnd w:id="2055"/>
      <w:bookmarkEnd w:id="2056"/>
      <w:bookmarkEnd w:id="2057"/>
      <w:bookmarkEnd w:id="2058"/>
      <w:bookmarkEnd w:id="2059"/>
    </w:p>
    <w:tbl>
      <w:tblPr>
        <w:tblW w:w="9642" w:type="dxa"/>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1"/>
        <w:gridCol w:w="853"/>
        <w:gridCol w:w="1041"/>
        <w:gridCol w:w="519"/>
        <w:gridCol w:w="331"/>
        <w:gridCol w:w="425"/>
        <w:gridCol w:w="4964"/>
        <w:gridCol w:w="708"/>
      </w:tblGrid>
      <w:tr w:rsidR="009E5347" w:rsidRPr="00235394" w14:paraId="0E4BDC69" w14:textId="77777777" w:rsidTr="00B42A02">
        <w:trPr>
          <w:cantSplit/>
        </w:trPr>
        <w:tc>
          <w:tcPr>
            <w:tcW w:w="9642" w:type="dxa"/>
            <w:gridSpan w:val="8"/>
            <w:tcBorders>
              <w:bottom w:val="nil"/>
            </w:tcBorders>
            <w:shd w:val="solid" w:color="FFFFFF" w:fill="auto"/>
          </w:tcPr>
          <w:p w14:paraId="07381A0B" w14:textId="77777777" w:rsidR="009E5347" w:rsidRPr="005C44CA" w:rsidRDefault="009E5347" w:rsidP="004C4FBA">
            <w:pPr>
              <w:pStyle w:val="TAL"/>
              <w:jc w:val="center"/>
              <w:rPr>
                <w:b/>
              </w:rPr>
            </w:pPr>
            <w:r w:rsidRPr="005C44CA">
              <w:rPr>
                <w:b/>
              </w:rPr>
              <w:lastRenderedPageBreak/>
              <w:t>Change history</w:t>
            </w:r>
          </w:p>
        </w:tc>
      </w:tr>
      <w:tr w:rsidR="009E5347" w:rsidRPr="00235394" w14:paraId="1BF3C9F2" w14:textId="77777777" w:rsidTr="00B42A02">
        <w:tc>
          <w:tcPr>
            <w:tcW w:w="801" w:type="dxa"/>
            <w:shd w:val="pct10" w:color="auto" w:fill="FFFFFF"/>
          </w:tcPr>
          <w:p w14:paraId="0F535568" w14:textId="77777777" w:rsidR="009E5347" w:rsidRPr="00235394" w:rsidRDefault="009E5347" w:rsidP="004C4FBA">
            <w:pPr>
              <w:pStyle w:val="TAL"/>
              <w:rPr>
                <w:b/>
                <w:sz w:val="16"/>
              </w:rPr>
            </w:pPr>
            <w:r w:rsidRPr="00235394">
              <w:rPr>
                <w:b/>
                <w:sz w:val="16"/>
              </w:rPr>
              <w:t>Date</w:t>
            </w:r>
          </w:p>
        </w:tc>
        <w:tc>
          <w:tcPr>
            <w:tcW w:w="853" w:type="dxa"/>
            <w:shd w:val="pct10" w:color="auto" w:fill="FFFFFF"/>
          </w:tcPr>
          <w:p w14:paraId="0B001F2C" w14:textId="77777777" w:rsidR="009E5347" w:rsidRPr="00235394" w:rsidRDefault="009E5347" w:rsidP="004C4FBA">
            <w:pPr>
              <w:pStyle w:val="TAL"/>
              <w:rPr>
                <w:b/>
                <w:sz w:val="16"/>
              </w:rPr>
            </w:pPr>
            <w:r>
              <w:rPr>
                <w:b/>
                <w:sz w:val="16"/>
              </w:rPr>
              <w:t>Meeting</w:t>
            </w:r>
          </w:p>
        </w:tc>
        <w:tc>
          <w:tcPr>
            <w:tcW w:w="1041" w:type="dxa"/>
            <w:shd w:val="pct10" w:color="auto" w:fill="FFFFFF"/>
          </w:tcPr>
          <w:p w14:paraId="1EB88ACA" w14:textId="77777777" w:rsidR="009E5347" w:rsidRPr="00235394" w:rsidRDefault="009E5347" w:rsidP="004C4FBA">
            <w:pPr>
              <w:pStyle w:val="TAL"/>
              <w:rPr>
                <w:b/>
                <w:sz w:val="16"/>
              </w:rPr>
            </w:pPr>
            <w:r w:rsidRPr="00235394">
              <w:rPr>
                <w:b/>
                <w:sz w:val="16"/>
              </w:rPr>
              <w:t>TDoc</w:t>
            </w:r>
          </w:p>
        </w:tc>
        <w:tc>
          <w:tcPr>
            <w:tcW w:w="519" w:type="dxa"/>
            <w:shd w:val="pct10" w:color="auto" w:fill="FFFFFF"/>
          </w:tcPr>
          <w:p w14:paraId="28B13CE1" w14:textId="77777777" w:rsidR="009E5347" w:rsidRPr="00235394" w:rsidRDefault="009E5347" w:rsidP="004C4FBA">
            <w:pPr>
              <w:pStyle w:val="TAL"/>
              <w:rPr>
                <w:b/>
                <w:sz w:val="16"/>
              </w:rPr>
            </w:pPr>
            <w:r w:rsidRPr="00235394">
              <w:rPr>
                <w:b/>
                <w:sz w:val="16"/>
              </w:rPr>
              <w:t>CR</w:t>
            </w:r>
          </w:p>
        </w:tc>
        <w:tc>
          <w:tcPr>
            <w:tcW w:w="331" w:type="dxa"/>
            <w:shd w:val="pct10" w:color="auto" w:fill="FFFFFF"/>
          </w:tcPr>
          <w:p w14:paraId="327940E2" w14:textId="77777777" w:rsidR="009E5347" w:rsidRPr="00235394" w:rsidRDefault="009E5347" w:rsidP="004C4FBA">
            <w:pPr>
              <w:pStyle w:val="TAL"/>
              <w:rPr>
                <w:b/>
                <w:sz w:val="16"/>
              </w:rPr>
            </w:pPr>
            <w:r w:rsidRPr="00235394">
              <w:rPr>
                <w:b/>
                <w:sz w:val="16"/>
              </w:rPr>
              <w:t>Rev</w:t>
            </w:r>
          </w:p>
        </w:tc>
        <w:tc>
          <w:tcPr>
            <w:tcW w:w="425" w:type="dxa"/>
            <w:shd w:val="pct10" w:color="auto" w:fill="FFFFFF"/>
          </w:tcPr>
          <w:p w14:paraId="70BAD9F7" w14:textId="77777777" w:rsidR="009E5347" w:rsidRPr="00235394" w:rsidRDefault="009E5347" w:rsidP="004C4FBA">
            <w:pPr>
              <w:pStyle w:val="TAL"/>
              <w:rPr>
                <w:b/>
                <w:sz w:val="16"/>
              </w:rPr>
            </w:pPr>
            <w:r>
              <w:rPr>
                <w:b/>
                <w:sz w:val="16"/>
              </w:rPr>
              <w:t>Cat</w:t>
            </w:r>
          </w:p>
        </w:tc>
        <w:tc>
          <w:tcPr>
            <w:tcW w:w="4964" w:type="dxa"/>
            <w:shd w:val="pct10" w:color="auto" w:fill="FFFFFF"/>
          </w:tcPr>
          <w:p w14:paraId="4B48DDF4" w14:textId="77777777" w:rsidR="009E5347" w:rsidRPr="00235394" w:rsidRDefault="009E5347" w:rsidP="004C4FBA">
            <w:pPr>
              <w:pStyle w:val="TAL"/>
              <w:rPr>
                <w:b/>
                <w:sz w:val="16"/>
              </w:rPr>
            </w:pPr>
            <w:r w:rsidRPr="00235394">
              <w:rPr>
                <w:b/>
                <w:sz w:val="16"/>
              </w:rPr>
              <w:t>Subject/Comment</w:t>
            </w:r>
          </w:p>
        </w:tc>
        <w:tc>
          <w:tcPr>
            <w:tcW w:w="708" w:type="dxa"/>
            <w:shd w:val="pct10" w:color="auto" w:fill="FFFFFF"/>
          </w:tcPr>
          <w:p w14:paraId="4577B1FB" w14:textId="77777777" w:rsidR="009E5347" w:rsidRPr="00235394" w:rsidRDefault="009E5347" w:rsidP="004C4FBA">
            <w:pPr>
              <w:pStyle w:val="TAL"/>
              <w:rPr>
                <w:b/>
                <w:sz w:val="16"/>
              </w:rPr>
            </w:pPr>
            <w:r w:rsidRPr="00235394">
              <w:rPr>
                <w:b/>
                <w:sz w:val="16"/>
              </w:rPr>
              <w:t>New</w:t>
            </w:r>
            <w:r>
              <w:rPr>
                <w:b/>
                <w:sz w:val="16"/>
              </w:rPr>
              <w:t xml:space="preserve"> version</w:t>
            </w:r>
          </w:p>
        </w:tc>
      </w:tr>
      <w:tr w:rsidR="009E5347" w:rsidRPr="006B0D02" w14:paraId="681EB529" w14:textId="77777777" w:rsidTr="00B42A02">
        <w:tc>
          <w:tcPr>
            <w:tcW w:w="801" w:type="dxa"/>
            <w:shd w:val="solid" w:color="FFFFFF" w:fill="auto"/>
          </w:tcPr>
          <w:p w14:paraId="729701A2" w14:textId="77777777" w:rsidR="009E5347" w:rsidRPr="002E7D6B" w:rsidRDefault="009E5347" w:rsidP="004C4FBA">
            <w:pPr>
              <w:pStyle w:val="TAC"/>
              <w:rPr>
                <w:rFonts w:cs="Arial"/>
                <w:sz w:val="16"/>
                <w:szCs w:val="16"/>
              </w:rPr>
            </w:pPr>
            <w:r w:rsidRPr="002E7D6B">
              <w:rPr>
                <w:rFonts w:cs="Arial"/>
                <w:sz w:val="16"/>
                <w:szCs w:val="16"/>
              </w:rPr>
              <w:t>2021-01</w:t>
            </w:r>
          </w:p>
        </w:tc>
        <w:tc>
          <w:tcPr>
            <w:tcW w:w="853" w:type="dxa"/>
            <w:shd w:val="solid" w:color="FFFFFF" w:fill="auto"/>
          </w:tcPr>
          <w:p w14:paraId="262690F3" w14:textId="77777777" w:rsidR="009E5347" w:rsidRPr="002E7D6B" w:rsidRDefault="009E5347" w:rsidP="004C4FBA">
            <w:pPr>
              <w:pStyle w:val="TAC"/>
              <w:rPr>
                <w:rFonts w:cs="Arial"/>
                <w:sz w:val="16"/>
                <w:szCs w:val="16"/>
              </w:rPr>
            </w:pPr>
            <w:r w:rsidRPr="002E7D6B">
              <w:rPr>
                <w:rFonts w:cs="Arial"/>
                <w:sz w:val="16"/>
                <w:szCs w:val="16"/>
              </w:rPr>
              <w:t>CT1#128e</w:t>
            </w:r>
          </w:p>
        </w:tc>
        <w:tc>
          <w:tcPr>
            <w:tcW w:w="1041" w:type="dxa"/>
            <w:shd w:val="solid" w:color="FFFFFF" w:fill="auto"/>
          </w:tcPr>
          <w:p w14:paraId="30937FBD" w14:textId="77777777" w:rsidR="009E5347" w:rsidRPr="002E7D6B" w:rsidRDefault="009E5347" w:rsidP="004C4FBA">
            <w:pPr>
              <w:pStyle w:val="TAC"/>
              <w:rPr>
                <w:rFonts w:cs="Arial"/>
                <w:sz w:val="16"/>
                <w:szCs w:val="16"/>
              </w:rPr>
            </w:pPr>
            <w:r w:rsidRPr="002E7D6B">
              <w:rPr>
                <w:rFonts w:cs="Arial"/>
                <w:sz w:val="16"/>
                <w:szCs w:val="16"/>
              </w:rPr>
              <w:t>C1-211421</w:t>
            </w:r>
          </w:p>
        </w:tc>
        <w:tc>
          <w:tcPr>
            <w:tcW w:w="519" w:type="dxa"/>
            <w:shd w:val="solid" w:color="FFFFFF" w:fill="auto"/>
          </w:tcPr>
          <w:p w14:paraId="259837C0" w14:textId="77777777" w:rsidR="009E5347" w:rsidRPr="002E7D6B" w:rsidRDefault="009E5347" w:rsidP="004C4FBA">
            <w:pPr>
              <w:pStyle w:val="TAL"/>
              <w:rPr>
                <w:rFonts w:cs="Arial"/>
                <w:sz w:val="16"/>
                <w:szCs w:val="16"/>
              </w:rPr>
            </w:pPr>
          </w:p>
        </w:tc>
        <w:tc>
          <w:tcPr>
            <w:tcW w:w="331" w:type="dxa"/>
            <w:shd w:val="solid" w:color="FFFFFF" w:fill="auto"/>
          </w:tcPr>
          <w:p w14:paraId="5B9F7C2B" w14:textId="77777777" w:rsidR="009E5347" w:rsidRPr="002E7D6B" w:rsidRDefault="009E5347" w:rsidP="004C4FBA">
            <w:pPr>
              <w:pStyle w:val="TAR"/>
              <w:rPr>
                <w:rFonts w:cs="Arial"/>
                <w:sz w:val="16"/>
                <w:szCs w:val="16"/>
              </w:rPr>
            </w:pPr>
          </w:p>
        </w:tc>
        <w:tc>
          <w:tcPr>
            <w:tcW w:w="425" w:type="dxa"/>
            <w:shd w:val="solid" w:color="FFFFFF" w:fill="auto"/>
          </w:tcPr>
          <w:p w14:paraId="106B5909" w14:textId="77777777" w:rsidR="009E5347" w:rsidRPr="002E7D6B" w:rsidRDefault="009E5347" w:rsidP="004C4FBA">
            <w:pPr>
              <w:pStyle w:val="TAC"/>
              <w:rPr>
                <w:rFonts w:cs="Arial"/>
                <w:sz w:val="16"/>
                <w:szCs w:val="16"/>
              </w:rPr>
            </w:pPr>
          </w:p>
        </w:tc>
        <w:tc>
          <w:tcPr>
            <w:tcW w:w="4964" w:type="dxa"/>
            <w:shd w:val="solid" w:color="FFFFFF" w:fill="auto"/>
          </w:tcPr>
          <w:p w14:paraId="014378D4" w14:textId="77777777" w:rsidR="009E5347" w:rsidRPr="002E7D6B" w:rsidRDefault="009E5347" w:rsidP="004C4FBA">
            <w:pPr>
              <w:pStyle w:val="TAL"/>
              <w:rPr>
                <w:rFonts w:cs="Arial"/>
                <w:sz w:val="16"/>
                <w:szCs w:val="16"/>
              </w:rPr>
            </w:pPr>
            <w:r w:rsidRPr="002E7D6B">
              <w:rPr>
                <w:rFonts w:cs="Arial"/>
                <w:sz w:val="16"/>
                <w:szCs w:val="16"/>
              </w:rPr>
              <w:t>TS skeleton for Enabling Edge Applications; Protocol specification</w:t>
            </w:r>
          </w:p>
        </w:tc>
        <w:tc>
          <w:tcPr>
            <w:tcW w:w="708" w:type="dxa"/>
            <w:shd w:val="solid" w:color="FFFFFF" w:fill="auto"/>
          </w:tcPr>
          <w:p w14:paraId="147F063B" w14:textId="77777777" w:rsidR="009E5347" w:rsidRPr="002E7D6B" w:rsidRDefault="009E5347" w:rsidP="004C4FBA">
            <w:pPr>
              <w:pStyle w:val="TAC"/>
              <w:rPr>
                <w:rFonts w:cs="Arial"/>
                <w:sz w:val="16"/>
                <w:szCs w:val="16"/>
              </w:rPr>
            </w:pPr>
            <w:r w:rsidRPr="002E7D6B">
              <w:rPr>
                <w:rFonts w:cs="Arial"/>
                <w:sz w:val="16"/>
                <w:szCs w:val="16"/>
              </w:rPr>
              <w:t>0.0.0</w:t>
            </w:r>
          </w:p>
        </w:tc>
      </w:tr>
      <w:tr w:rsidR="009E5347" w:rsidRPr="006B0D02" w14:paraId="70165A5B" w14:textId="77777777" w:rsidTr="00B42A02">
        <w:tc>
          <w:tcPr>
            <w:tcW w:w="801" w:type="dxa"/>
            <w:shd w:val="solid" w:color="FFFFFF" w:fill="auto"/>
          </w:tcPr>
          <w:p w14:paraId="7D18E648" w14:textId="77777777" w:rsidR="009E5347" w:rsidRPr="002E7D6B" w:rsidRDefault="009E5347" w:rsidP="004C4FBA">
            <w:pPr>
              <w:pStyle w:val="TAC"/>
              <w:rPr>
                <w:rFonts w:cs="Arial"/>
                <w:sz w:val="16"/>
                <w:szCs w:val="16"/>
              </w:rPr>
            </w:pPr>
          </w:p>
        </w:tc>
        <w:tc>
          <w:tcPr>
            <w:tcW w:w="853" w:type="dxa"/>
            <w:shd w:val="solid" w:color="FFFFFF" w:fill="auto"/>
          </w:tcPr>
          <w:p w14:paraId="3F474E65" w14:textId="77777777" w:rsidR="009E5347" w:rsidRPr="002E7D6B" w:rsidRDefault="009E5347" w:rsidP="004C4FBA">
            <w:pPr>
              <w:pStyle w:val="TAC"/>
              <w:rPr>
                <w:rFonts w:cs="Arial"/>
                <w:sz w:val="16"/>
                <w:szCs w:val="16"/>
              </w:rPr>
            </w:pPr>
          </w:p>
        </w:tc>
        <w:tc>
          <w:tcPr>
            <w:tcW w:w="1041" w:type="dxa"/>
            <w:shd w:val="solid" w:color="FFFFFF" w:fill="auto"/>
          </w:tcPr>
          <w:p w14:paraId="2D974472" w14:textId="77777777" w:rsidR="009E5347" w:rsidRPr="002E7D6B" w:rsidRDefault="009E5347" w:rsidP="004C4FBA">
            <w:pPr>
              <w:pStyle w:val="TAC"/>
              <w:rPr>
                <w:rFonts w:cs="Arial"/>
                <w:sz w:val="16"/>
                <w:szCs w:val="16"/>
              </w:rPr>
            </w:pPr>
          </w:p>
        </w:tc>
        <w:tc>
          <w:tcPr>
            <w:tcW w:w="519" w:type="dxa"/>
            <w:shd w:val="solid" w:color="FFFFFF" w:fill="auto"/>
          </w:tcPr>
          <w:p w14:paraId="1F299565" w14:textId="77777777" w:rsidR="009E5347" w:rsidRPr="002E7D6B" w:rsidRDefault="009E5347" w:rsidP="004C4FBA">
            <w:pPr>
              <w:pStyle w:val="TAL"/>
              <w:rPr>
                <w:rFonts w:cs="Arial"/>
                <w:sz w:val="16"/>
                <w:szCs w:val="16"/>
              </w:rPr>
            </w:pPr>
          </w:p>
        </w:tc>
        <w:tc>
          <w:tcPr>
            <w:tcW w:w="331" w:type="dxa"/>
            <w:shd w:val="solid" w:color="FFFFFF" w:fill="auto"/>
          </w:tcPr>
          <w:p w14:paraId="1954FE37" w14:textId="77777777" w:rsidR="009E5347" w:rsidRPr="002E7D6B" w:rsidRDefault="009E5347" w:rsidP="004C4FBA">
            <w:pPr>
              <w:pStyle w:val="TAR"/>
              <w:rPr>
                <w:rFonts w:cs="Arial"/>
                <w:sz w:val="16"/>
                <w:szCs w:val="16"/>
              </w:rPr>
            </w:pPr>
          </w:p>
        </w:tc>
        <w:tc>
          <w:tcPr>
            <w:tcW w:w="425" w:type="dxa"/>
            <w:shd w:val="solid" w:color="FFFFFF" w:fill="auto"/>
          </w:tcPr>
          <w:p w14:paraId="6CA93222" w14:textId="77777777" w:rsidR="009E5347" w:rsidRPr="002E7D6B" w:rsidRDefault="009E5347" w:rsidP="004C4FBA">
            <w:pPr>
              <w:pStyle w:val="TAC"/>
              <w:rPr>
                <w:rFonts w:cs="Arial"/>
                <w:sz w:val="16"/>
                <w:szCs w:val="16"/>
              </w:rPr>
            </w:pPr>
          </w:p>
        </w:tc>
        <w:tc>
          <w:tcPr>
            <w:tcW w:w="4964" w:type="dxa"/>
            <w:shd w:val="solid" w:color="FFFFFF" w:fill="auto"/>
          </w:tcPr>
          <w:p w14:paraId="31F53E5C" w14:textId="77777777" w:rsidR="009E5347" w:rsidRPr="002E7D6B" w:rsidRDefault="009E5347" w:rsidP="004C4FBA">
            <w:pPr>
              <w:pStyle w:val="TAL"/>
              <w:rPr>
                <w:rFonts w:cs="Arial"/>
                <w:sz w:val="16"/>
                <w:szCs w:val="16"/>
              </w:rPr>
            </w:pPr>
            <w:r w:rsidRPr="002E7D6B">
              <w:rPr>
                <w:rFonts w:cs="Arial"/>
                <w:sz w:val="16"/>
                <w:szCs w:val="16"/>
              </w:rPr>
              <w:t xml:space="preserve">Implementing agreed pCRs in CT1#128-e (C1-211423) </w:t>
            </w:r>
          </w:p>
        </w:tc>
        <w:tc>
          <w:tcPr>
            <w:tcW w:w="708" w:type="dxa"/>
            <w:shd w:val="solid" w:color="FFFFFF" w:fill="auto"/>
          </w:tcPr>
          <w:p w14:paraId="28661A94" w14:textId="77777777" w:rsidR="009E5347" w:rsidRPr="002E7D6B" w:rsidRDefault="009E5347" w:rsidP="004C4FBA">
            <w:pPr>
              <w:pStyle w:val="TAC"/>
              <w:rPr>
                <w:rFonts w:cs="Arial"/>
                <w:sz w:val="16"/>
                <w:szCs w:val="16"/>
              </w:rPr>
            </w:pPr>
            <w:r w:rsidRPr="002E7D6B">
              <w:rPr>
                <w:rFonts w:cs="Arial"/>
                <w:sz w:val="16"/>
                <w:szCs w:val="16"/>
              </w:rPr>
              <w:t>0.1.0</w:t>
            </w:r>
          </w:p>
        </w:tc>
      </w:tr>
      <w:tr w:rsidR="009E5347" w:rsidRPr="006B0D02" w14:paraId="143C580A" w14:textId="77777777" w:rsidTr="00B42A02">
        <w:tc>
          <w:tcPr>
            <w:tcW w:w="801" w:type="dxa"/>
            <w:shd w:val="solid" w:color="FFFFFF" w:fill="auto"/>
          </w:tcPr>
          <w:p w14:paraId="249556E9" w14:textId="77777777" w:rsidR="009E5347" w:rsidRPr="002E7D6B" w:rsidRDefault="009E5347" w:rsidP="004C4FBA">
            <w:pPr>
              <w:pStyle w:val="TAC"/>
              <w:rPr>
                <w:rFonts w:cs="Arial"/>
                <w:sz w:val="16"/>
                <w:szCs w:val="16"/>
              </w:rPr>
            </w:pPr>
            <w:r w:rsidRPr="002E7D6B">
              <w:rPr>
                <w:rFonts w:cs="Arial"/>
                <w:sz w:val="16"/>
                <w:szCs w:val="16"/>
              </w:rPr>
              <w:t>2021-04</w:t>
            </w:r>
          </w:p>
        </w:tc>
        <w:tc>
          <w:tcPr>
            <w:tcW w:w="853" w:type="dxa"/>
            <w:shd w:val="solid" w:color="FFFFFF" w:fill="auto"/>
          </w:tcPr>
          <w:p w14:paraId="1033FA3F" w14:textId="77777777" w:rsidR="009E5347" w:rsidRPr="002E7D6B" w:rsidRDefault="009E5347" w:rsidP="004C4FBA">
            <w:pPr>
              <w:pStyle w:val="TAC"/>
              <w:rPr>
                <w:rFonts w:cs="Arial"/>
                <w:sz w:val="16"/>
                <w:szCs w:val="16"/>
              </w:rPr>
            </w:pPr>
            <w:r w:rsidRPr="002E7D6B">
              <w:rPr>
                <w:rFonts w:cs="Arial"/>
                <w:sz w:val="16"/>
                <w:szCs w:val="16"/>
              </w:rPr>
              <w:t>CT1#129-e</w:t>
            </w:r>
          </w:p>
        </w:tc>
        <w:tc>
          <w:tcPr>
            <w:tcW w:w="1041" w:type="dxa"/>
            <w:shd w:val="solid" w:color="FFFFFF" w:fill="auto"/>
          </w:tcPr>
          <w:p w14:paraId="3513EEF2" w14:textId="77777777" w:rsidR="009E5347" w:rsidRPr="002E7D6B" w:rsidRDefault="009E5347" w:rsidP="004C4FBA">
            <w:pPr>
              <w:pStyle w:val="TAC"/>
              <w:rPr>
                <w:rFonts w:cs="Arial"/>
                <w:sz w:val="16"/>
                <w:szCs w:val="16"/>
              </w:rPr>
            </w:pPr>
          </w:p>
        </w:tc>
        <w:tc>
          <w:tcPr>
            <w:tcW w:w="519" w:type="dxa"/>
            <w:shd w:val="solid" w:color="FFFFFF" w:fill="auto"/>
          </w:tcPr>
          <w:p w14:paraId="58C28C42" w14:textId="77777777" w:rsidR="009E5347" w:rsidRPr="002E7D6B" w:rsidRDefault="009E5347" w:rsidP="004C4FBA">
            <w:pPr>
              <w:pStyle w:val="TAL"/>
              <w:rPr>
                <w:rFonts w:cs="Arial"/>
                <w:sz w:val="16"/>
                <w:szCs w:val="16"/>
              </w:rPr>
            </w:pPr>
          </w:p>
        </w:tc>
        <w:tc>
          <w:tcPr>
            <w:tcW w:w="331" w:type="dxa"/>
            <w:shd w:val="solid" w:color="FFFFFF" w:fill="auto"/>
          </w:tcPr>
          <w:p w14:paraId="3A8BB1B8" w14:textId="77777777" w:rsidR="009E5347" w:rsidRPr="002E7D6B" w:rsidRDefault="009E5347" w:rsidP="004C4FBA">
            <w:pPr>
              <w:pStyle w:val="TAR"/>
              <w:rPr>
                <w:rFonts w:cs="Arial"/>
                <w:sz w:val="16"/>
                <w:szCs w:val="16"/>
              </w:rPr>
            </w:pPr>
          </w:p>
        </w:tc>
        <w:tc>
          <w:tcPr>
            <w:tcW w:w="425" w:type="dxa"/>
            <w:shd w:val="solid" w:color="FFFFFF" w:fill="auto"/>
          </w:tcPr>
          <w:p w14:paraId="1C2DAF58" w14:textId="77777777" w:rsidR="009E5347" w:rsidRPr="002E7D6B" w:rsidRDefault="009E5347" w:rsidP="004C4FBA">
            <w:pPr>
              <w:pStyle w:val="TAC"/>
              <w:rPr>
                <w:rFonts w:cs="Arial"/>
                <w:sz w:val="16"/>
                <w:szCs w:val="16"/>
              </w:rPr>
            </w:pPr>
          </w:p>
        </w:tc>
        <w:tc>
          <w:tcPr>
            <w:tcW w:w="4964" w:type="dxa"/>
            <w:shd w:val="solid" w:color="FFFFFF" w:fill="auto"/>
          </w:tcPr>
          <w:p w14:paraId="1FAC9218" w14:textId="77777777" w:rsidR="009E5347" w:rsidRPr="002E7D6B" w:rsidRDefault="009E5347" w:rsidP="004C4FBA">
            <w:pPr>
              <w:pStyle w:val="TAL"/>
              <w:rPr>
                <w:rFonts w:cs="Arial"/>
                <w:sz w:val="16"/>
                <w:szCs w:val="16"/>
              </w:rPr>
            </w:pPr>
            <w:r w:rsidRPr="002E7D6B">
              <w:rPr>
                <w:rFonts w:cs="Arial"/>
                <w:sz w:val="16"/>
                <w:szCs w:val="16"/>
              </w:rPr>
              <w:t>Implementing agreed pCRs in CT1#129-e (C1-212155, C1-212454, C1-212464, C1-212546, C1-212547)</w:t>
            </w:r>
          </w:p>
        </w:tc>
        <w:tc>
          <w:tcPr>
            <w:tcW w:w="708" w:type="dxa"/>
            <w:shd w:val="solid" w:color="FFFFFF" w:fill="auto"/>
          </w:tcPr>
          <w:p w14:paraId="3A6D755E" w14:textId="77777777" w:rsidR="009E5347" w:rsidRPr="002E7D6B" w:rsidRDefault="009E5347" w:rsidP="004C4FBA">
            <w:pPr>
              <w:pStyle w:val="TAC"/>
              <w:rPr>
                <w:rFonts w:cs="Arial"/>
                <w:sz w:val="16"/>
                <w:szCs w:val="16"/>
              </w:rPr>
            </w:pPr>
            <w:r w:rsidRPr="002E7D6B">
              <w:rPr>
                <w:rFonts w:cs="Arial"/>
                <w:sz w:val="16"/>
                <w:szCs w:val="16"/>
              </w:rPr>
              <w:t>0.2.0</w:t>
            </w:r>
          </w:p>
        </w:tc>
      </w:tr>
      <w:tr w:rsidR="009E5347" w:rsidRPr="006B0D02" w14:paraId="3B709DC5" w14:textId="77777777" w:rsidTr="00B42A02">
        <w:tc>
          <w:tcPr>
            <w:tcW w:w="801" w:type="dxa"/>
            <w:shd w:val="solid" w:color="FFFFFF" w:fill="auto"/>
          </w:tcPr>
          <w:p w14:paraId="6A0A36A5" w14:textId="77777777" w:rsidR="009E5347" w:rsidRPr="002E7D6B" w:rsidRDefault="009E5347" w:rsidP="004C4FBA">
            <w:pPr>
              <w:pStyle w:val="TAC"/>
              <w:rPr>
                <w:rFonts w:cs="Arial"/>
                <w:sz w:val="16"/>
                <w:szCs w:val="16"/>
              </w:rPr>
            </w:pPr>
            <w:r w:rsidRPr="002E7D6B">
              <w:rPr>
                <w:rFonts w:cs="Arial"/>
                <w:sz w:val="16"/>
                <w:szCs w:val="16"/>
              </w:rPr>
              <w:t>2021-06</w:t>
            </w:r>
          </w:p>
        </w:tc>
        <w:tc>
          <w:tcPr>
            <w:tcW w:w="853" w:type="dxa"/>
            <w:shd w:val="solid" w:color="FFFFFF" w:fill="auto"/>
          </w:tcPr>
          <w:p w14:paraId="24DF4EEE" w14:textId="77777777" w:rsidR="009E5347" w:rsidRPr="002E7D6B" w:rsidRDefault="009E5347" w:rsidP="004C4FBA">
            <w:pPr>
              <w:pStyle w:val="TAC"/>
              <w:rPr>
                <w:rFonts w:cs="Arial"/>
                <w:sz w:val="16"/>
                <w:szCs w:val="16"/>
              </w:rPr>
            </w:pPr>
            <w:r w:rsidRPr="002E7D6B">
              <w:rPr>
                <w:rFonts w:cs="Arial"/>
                <w:sz w:val="16"/>
                <w:szCs w:val="16"/>
              </w:rPr>
              <w:t>CT1#130-e</w:t>
            </w:r>
          </w:p>
        </w:tc>
        <w:tc>
          <w:tcPr>
            <w:tcW w:w="1041" w:type="dxa"/>
            <w:shd w:val="solid" w:color="FFFFFF" w:fill="auto"/>
          </w:tcPr>
          <w:p w14:paraId="25E3C506" w14:textId="77777777" w:rsidR="009E5347" w:rsidRPr="002E7D6B" w:rsidRDefault="009E5347" w:rsidP="004C4FBA">
            <w:pPr>
              <w:pStyle w:val="TAC"/>
              <w:rPr>
                <w:rFonts w:cs="Arial"/>
                <w:sz w:val="16"/>
                <w:szCs w:val="16"/>
              </w:rPr>
            </w:pPr>
          </w:p>
        </w:tc>
        <w:tc>
          <w:tcPr>
            <w:tcW w:w="519" w:type="dxa"/>
            <w:shd w:val="solid" w:color="FFFFFF" w:fill="auto"/>
          </w:tcPr>
          <w:p w14:paraId="2E0A3260" w14:textId="77777777" w:rsidR="009E5347" w:rsidRPr="002E7D6B" w:rsidRDefault="009E5347" w:rsidP="004C4FBA">
            <w:pPr>
              <w:pStyle w:val="TAL"/>
              <w:rPr>
                <w:rFonts w:cs="Arial"/>
                <w:sz w:val="16"/>
                <w:szCs w:val="16"/>
              </w:rPr>
            </w:pPr>
          </w:p>
        </w:tc>
        <w:tc>
          <w:tcPr>
            <w:tcW w:w="331" w:type="dxa"/>
            <w:shd w:val="solid" w:color="FFFFFF" w:fill="auto"/>
          </w:tcPr>
          <w:p w14:paraId="583B5362" w14:textId="77777777" w:rsidR="009E5347" w:rsidRPr="002E7D6B" w:rsidRDefault="009E5347" w:rsidP="004C4FBA">
            <w:pPr>
              <w:pStyle w:val="TAR"/>
              <w:rPr>
                <w:rFonts w:cs="Arial"/>
                <w:sz w:val="16"/>
                <w:szCs w:val="16"/>
              </w:rPr>
            </w:pPr>
          </w:p>
        </w:tc>
        <w:tc>
          <w:tcPr>
            <w:tcW w:w="425" w:type="dxa"/>
            <w:shd w:val="solid" w:color="FFFFFF" w:fill="auto"/>
          </w:tcPr>
          <w:p w14:paraId="76FAAD84" w14:textId="77777777" w:rsidR="009E5347" w:rsidRPr="002E7D6B" w:rsidRDefault="009E5347" w:rsidP="004C4FBA">
            <w:pPr>
              <w:pStyle w:val="TAC"/>
              <w:rPr>
                <w:rFonts w:cs="Arial"/>
                <w:sz w:val="16"/>
                <w:szCs w:val="16"/>
              </w:rPr>
            </w:pPr>
          </w:p>
        </w:tc>
        <w:tc>
          <w:tcPr>
            <w:tcW w:w="4964" w:type="dxa"/>
            <w:shd w:val="solid" w:color="FFFFFF" w:fill="auto"/>
          </w:tcPr>
          <w:p w14:paraId="09DF95C5" w14:textId="77777777" w:rsidR="009E5347" w:rsidRPr="002E7D6B" w:rsidRDefault="009E5347" w:rsidP="004C4FBA">
            <w:pPr>
              <w:pStyle w:val="TAL"/>
              <w:rPr>
                <w:rFonts w:cs="Arial"/>
                <w:sz w:val="16"/>
                <w:szCs w:val="16"/>
              </w:rPr>
            </w:pPr>
            <w:r w:rsidRPr="002E7D6B">
              <w:rPr>
                <w:rFonts w:cs="Arial"/>
                <w:sz w:val="16"/>
                <w:szCs w:val="16"/>
              </w:rPr>
              <w:t>Implementing agreed pCRs in CT1#130-e (C1-213293, C1-213701, C1-213702, C1-213705, C1-213708, C1-213759 C1-213838, C1-213900, C1-213901)</w:t>
            </w:r>
          </w:p>
        </w:tc>
        <w:tc>
          <w:tcPr>
            <w:tcW w:w="708" w:type="dxa"/>
            <w:shd w:val="solid" w:color="FFFFFF" w:fill="auto"/>
          </w:tcPr>
          <w:p w14:paraId="618160EF" w14:textId="77777777" w:rsidR="009E5347" w:rsidRPr="002E7D6B" w:rsidRDefault="009E5347" w:rsidP="004C4FBA">
            <w:pPr>
              <w:pStyle w:val="TAC"/>
              <w:rPr>
                <w:rFonts w:cs="Arial"/>
                <w:sz w:val="16"/>
                <w:szCs w:val="16"/>
              </w:rPr>
            </w:pPr>
            <w:r w:rsidRPr="002E7D6B">
              <w:rPr>
                <w:rFonts w:cs="Arial"/>
                <w:sz w:val="16"/>
                <w:szCs w:val="16"/>
              </w:rPr>
              <w:t>0.3.0</w:t>
            </w:r>
          </w:p>
        </w:tc>
      </w:tr>
      <w:tr w:rsidR="00555344" w:rsidRPr="006B0D02" w14:paraId="1A6755A7" w14:textId="77777777" w:rsidTr="00B42A02">
        <w:trPr>
          <w:trHeight w:val="296"/>
        </w:trPr>
        <w:tc>
          <w:tcPr>
            <w:tcW w:w="801" w:type="dxa"/>
            <w:shd w:val="solid" w:color="FFFFFF" w:fill="auto"/>
          </w:tcPr>
          <w:p w14:paraId="6A616C7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68A6878"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D6A49F" w14:textId="4482CEE6" w:rsidR="00555344" w:rsidRPr="002E7D6B" w:rsidRDefault="00FF3A40" w:rsidP="00555344">
            <w:pPr>
              <w:pStyle w:val="TAC"/>
              <w:rPr>
                <w:rFonts w:cs="Arial"/>
                <w:sz w:val="16"/>
                <w:szCs w:val="16"/>
              </w:rPr>
            </w:pPr>
            <w:hyperlink r:id="rId25" w:history="1">
              <w:r w:rsidR="00555344" w:rsidRPr="002E7D6B">
                <w:rPr>
                  <w:rFonts w:cs="Arial"/>
                  <w:color w:val="0000FF"/>
                  <w:sz w:val="16"/>
                  <w:szCs w:val="16"/>
                  <w:u w:val="single"/>
                </w:rPr>
                <w:t>C1-214500</w:t>
              </w:r>
            </w:hyperlink>
          </w:p>
        </w:tc>
        <w:tc>
          <w:tcPr>
            <w:tcW w:w="519" w:type="dxa"/>
            <w:shd w:val="solid" w:color="FFFFFF" w:fill="auto"/>
          </w:tcPr>
          <w:p w14:paraId="23767095" w14:textId="77777777" w:rsidR="00555344" w:rsidRPr="002E7D6B" w:rsidRDefault="00555344" w:rsidP="00555344">
            <w:pPr>
              <w:pStyle w:val="TAL"/>
              <w:rPr>
                <w:rFonts w:cs="Arial"/>
                <w:sz w:val="16"/>
                <w:szCs w:val="16"/>
              </w:rPr>
            </w:pPr>
          </w:p>
        </w:tc>
        <w:tc>
          <w:tcPr>
            <w:tcW w:w="331" w:type="dxa"/>
            <w:shd w:val="solid" w:color="FFFFFF" w:fill="auto"/>
          </w:tcPr>
          <w:p w14:paraId="11C9D1AF" w14:textId="77777777" w:rsidR="00555344" w:rsidRPr="002E7D6B" w:rsidRDefault="00555344" w:rsidP="00555344">
            <w:pPr>
              <w:pStyle w:val="TAR"/>
              <w:rPr>
                <w:rFonts w:cs="Arial"/>
                <w:sz w:val="16"/>
                <w:szCs w:val="16"/>
              </w:rPr>
            </w:pPr>
          </w:p>
        </w:tc>
        <w:tc>
          <w:tcPr>
            <w:tcW w:w="425" w:type="dxa"/>
            <w:shd w:val="solid" w:color="FFFFFF" w:fill="auto"/>
          </w:tcPr>
          <w:p w14:paraId="067DD9FB" w14:textId="77777777" w:rsidR="00555344" w:rsidRPr="002E7D6B" w:rsidRDefault="00555344" w:rsidP="00555344">
            <w:pPr>
              <w:pStyle w:val="TAC"/>
              <w:rPr>
                <w:rFonts w:cs="Arial"/>
                <w:sz w:val="16"/>
                <w:szCs w:val="16"/>
              </w:rPr>
            </w:pPr>
          </w:p>
        </w:tc>
        <w:tc>
          <w:tcPr>
            <w:tcW w:w="4964" w:type="dxa"/>
            <w:shd w:val="solid" w:color="FFFFFF" w:fill="auto"/>
          </w:tcPr>
          <w:p w14:paraId="25201687" w14:textId="77777777" w:rsidR="00555344" w:rsidRPr="002E7D6B" w:rsidRDefault="00555344" w:rsidP="00555344">
            <w:pPr>
              <w:pStyle w:val="TAL"/>
              <w:rPr>
                <w:rFonts w:cs="Arial"/>
                <w:sz w:val="16"/>
                <w:szCs w:val="16"/>
              </w:rPr>
            </w:pPr>
            <w:r w:rsidRPr="002E7D6B">
              <w:rPr>
                <w:rFonts w:cs="Arial"/>
                <w:sz w:val="16"/>
                <w:szCs w:val="16"/>
              </w:rPr>
              <w:t>OpenAPI specification for Eees_EECRegistration API</w:t>
            </w:r>
          </w:p>
        </w:tc>
        <w:tc>
          <w:tcPr>
            <w:tcW w:w="708" w:type="dxa"/>
            <w:shd w:val="solid" w:color="FFFFFF" w:fill="auto"/>
          </w:tcPr>
          <w:p w14:paraId="5B0CF030"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A84FF94" w14:textId="77777777" w:rsidTr="00B42A02">
        <w:tc>
          <w:tcPr>
            <w:tcW w:w="801" w:type="dxa"/>
            <w:shd w:val="solid" w:color="FFFFFF" w:fill="auto"/>
          </w:tcPr>
          <w:p w14:paraId="094DB6F2"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5701C23"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8F4235D" w14:textId="0F3BE974" w:rsidR="00555344" w:rsidRPr="002E7D6B" w:rsidRDefault="00FF3A40" w:rsidP="00555344">
            <w:pPr>
              <w:pStyle w:val="TAC"/>
              <w:rPr>
                <w:rFonts w:cs="Arial"/>
                <w:sz w:val="16"/>
                <w:szCs w:val="16"/>
              </w:rPr>
            </w:pPr>
            <w:hyperlink r:id="rId26" w:history="1">
              <w:r w:rsidR="00555344" w:rsidRPr="002E7D6B">
                <w:rPr>
                  <w:rFonts w:cs="Arial"/>
                  <w:color w:val="0000FF"/>
                  <w:sz w:val="16"/>
                  <w:szCs w:val="16"/>
                  <w:u w:val="single"/>
                </w:rPr>
                <w:t>C1-214502</w:t>
              </w:r>
            </w:hyperlink>
          </w:p>
        </w:tc>
        <w:tc>
          <w:tcPr>
            <w:tcW w:w="519" w:type="dxa"/>
            <w:shd w:val="solid" w:color="FFFFFF" w:fill="auto"/>
          </w:tcPr>
          <w:p w14:paraId="08FD668E" w14:textId="77777777" w:rsidR="00555344" w:rsidRPr="002E7D6B" w:rsidRDefault="00555344" w:rsidP="00555344">
            <w:pPr>
              <w:pStyle w:val="TAL"/>
              <w:rPr>
                <w:rFonts w:cs="Arial"/>
                <w:sz w:val="16"/>
                <w:szCs w:val="16"/>
              </w:rPr>
            </w:pPr>
          </w:p>
        </w:tc>
        <w:tc>
          <w:tcPr>
            <w:tcW w:w="331" w:type="dxa"/>
            <w:shd w:val="solid" w:color="FFFFFF" w:fill="auto"/>
          </w:tcPr>
          <w:p w14:paraId="7C53F8CD" w14:textId="77777777" w:rsidR="00555344" w:rsidRPr="002E7D6B" w:rsidRDefault="00555344" w:rsidP="00555344">
            <w:pPr>
              <w:pStyle w:val="TAR"/>
              <w:rPr>
                <w:rFonts w:cs="Arial"/>
                <w:sz w:val="16"/>
                <w:szCs w:val="16"/>
              </w:rPr>
            </w:pPr>
          </w:p>
        </w:tc>
        <w:tc>
          <w:tcPr>
            <w:tcW w:w="425" w:type="dxa"/>
            <w:shd w:val="solid" w:color="FFFFFF" w:fill="auto"/>
          </w:tcPr>
          <w:p w14:paraId="3C7CB88C" w14:textId="77777777" w:rsidR="00555344" w:rsidRPr="002E7D6B" w:rsidRDefault="00555344" w:rsidP="00555344">
            <w:pPr>
              <w:pStyle w:val="TAC"/>
              <w:rPr>
                <w:rFonts w:cs="Arial"/>
                <w:sz w:val="16"/>
                <w:szCs w:val="16"/>
              </w:rPr>
            </w:pPr>
          </w:p>
        </w:tc>
        <w:tc>
          <w:tcPr>
            <w:tcW w:w="4964" w:type="dxa"/>
            <w:shd w:val="solid" w:color="FFFFFF" w:fill="auto"/>
          </w:tcPr>
          <w:p w14:paraId="17C0B83D" w14:textId="77777777" w:rsidR="00555344" w:rsidRPr="002E7D6B" w:rsidRDefault="00555344" w:rsidP="00555344">
            <w:pPr>
              <w:pStyle w:val="TAL"/>
              <w:rPr>
                <w:rFonts w:cs="Arial"/>
                <w:sz w:val="16"/>
                <w:szCs w:val="16"/>
              </w:rPr>
            </w:pPr>
            <w:r w:rsidRPr="002E7D6B">
              <w:rPr>
                <w:rFonts w:cs="Arial"/>
                <w:sz w:val="16"/>
                <w:szCs w:val="16"/>
              </w:rPr>
              <w:t>Notify operation for Eees_ACREvents API</w:t>
            </w:r>
          </w:p>
        </w:tc>
        <w:tc>
          <w:tcPr>
            <w:tcW w:w="708" w:type="dxa"/>
            <w:shd w:val="solid" w:color="FFFFFF" w:fill="auto"/>
          </w:tcPr>
          <w:p w14:paraId="5768CCC8"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68F85760" w14:textId="77777777" w:rsidTr="00B42A02">
        <w:tc>
          <w:tcPr>
            <w:tcW w:w="801" w:type="dxa"/>
            <w:shd w:val="solid" w:color="FFFFFF" w:fill="auto"/>
          </w:tcPr>
          <w:p w14:paraId="0B4DB253"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3EBEE0A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3BBD8A50" w14:textId="765B78C1" w:rsidR="00555344" w:rsidRPr="002E7D6B" w:rsidRDefault="00FF3A40" w:rsidP="00555344">
            <w:pPr>
              <w:pStyle w:val="TAC"/>
              <w:rPr>
                <w:rFonts w:cs="Arial"/>
                <w:sz w:val="16"/>
                <w:szCs w:val="16"/>
              </w:rPr>
            </w:pPr>
            <w:hyperlink r:id="rId27" w:history="1">
              <w:r w:rsidR="00555344" w:rsidRPr="002E7D6B">
                <w:rPr>
                  <w:rFonts w:cs="Arial"/>
                  <w:color w:val="0000FF"/>
                  <w:sz w:val="16"/>
                  <w:szCs w:val="16"/>
                  <w:u w:val="single"/>
                </w:rPr>
                <w:t>C1-214503</w:t>
              </w:r>
            </w:hyperlink>
          </w:p>
        </w:tc>
        <w:tc>
          <w:tcPr>
            <w:tcW w:w="519" w:type="dxa"/>
            <w:shd w:val="solid" w:color="FFFFFF" w:fill="auto"/>
          </w:tcPr>
          <w:p w14:paraId="716FED82" w14:textId="77777777" w:rsidR="00555344" w:rsidRPr="002E7D6B" w:rsidRDefault="00555344" w:rsidP="00555344">
            <w:pPr>
              <w:pStyle w:val="TAL"/>
              <w:rPr>
                <w:rFonts w:cs="Arial"/>
                <w:sz w:val="16"/>
                <w:szCs w:val="16"/>
              </w:rPr>
            </w:pPr>
          </w:p>
        </w:tc>
        <w:tc>
          <w:tcPr>
            <w:tcW w:w="331" w:type="dxa"/>
            <w:shd w:val="solid" w:color="FFFFFF" w:fill="auto"/>
          </w:tcPr>
          <w:p w14:paraId="6DF79B3F" w14:textId="77777777" w:rsidR="00555344" w:rsidRPr="002E7D6B" w:rsidRDefault="00555344" w:rsidP="00555344">
            <w:pPr>
              <w:pStyle w:val="TAR"/>
              <w:rPr>
                <w:rFonts w:cs="Arial"/>
                <w:sz w:val="16"/>
                <w:szCs w:val="16"/>
              </w:rPr>
            </w:pPr>
          </w:p>
        </w:tc>
        <w:tc>
          <w:tcPr>
            <w:tcW w:w="425" w:type="dxa"/>
            <w:shd w:val="solid" w:color="FFFFFF" w:fill="auto"/>
          </w:tcPr>
          <w:p w14:paraId="4F0BA603" w14:textId="77777777" w:rsidR="00555344" w:rsidRPr="002E7D6B" w:rsidRDefault="00555344" w:rsidP="00555344">
            <w:pPr>
              <w:pStyle w:val="TAC"/>
              <w:rPr>
                <w:rFonts w:cs="Arial"/>
                <w:sz w:val="16"/>
                <w:szCs w:val="16"/>
              </w:rPr>
            </w:pPr>
          </w:p>
        </w:tc>
        <w:tc>
          <w:tcPr>
            <w:tcW w:w="4964" w:type="dxa"/>
            <w:shd w:val="solid" w:color="FFFFFF" w:fill="auto"/>
          </w:tcPr>
          <w:p w14:paraId="0CECB11C" w14:textId="77777777" w:rsidR="00555344" w:rsidRPr="002E7D6B" w:rsidRDefault="00555344" w:rsidP="00555344">
            <w:pPr>
              <w:pStyle w:val="TAL"/>
              <w:rPr>
                <w:rFonts w:cs="Arial"/>
                <w:sz w:val="16"/>
                <w:szCs w:val="16"/>
              </w:rPr>
            </w:pPr>
            <w:r w:rsidRPr="002E7D6B">
              <w:rPr>
                <w:rFonts w:cs="Arial"/>
                <w:sz w:val="16"/>
                <w:szCs w:val="16"/>
              </w:rPr>
              <w:t>Update subscription operation for Eees_ACREvents API</w:t>
            </w:r>
          </w:p>
        </w:tc>
        <w:tc>
          <w:tcPr>
            <w:tcW w:w="708" w:type="dxa"/>
            <w:shd w:val="solid" w:color="FFFFFF" w:fill="auto"/>
          </w:tcPr>
          <w:p w14:paraId="6F5347DA"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36C89C33" w14:textId="77777777" w:rsidTr="00B42A02">
        <w:tc>
          <w:tcPr>
            <w:tcW w:w="801" w:type="dxa"/>
            <w:shd w:val="solid" w:color="FFFFFF" w:fill="auto"/>
          </w:tcPr>
          <w:p w14:paraId="1A3CEE58"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E907219"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675F189" w14:textId="2E9436E2" w:rsidR="00555344" w:rsidRPr="002E7D6B" w:rsidRDefault="00FF3A40" w:rsidP="00555344">
            <w:pPr>
              <w:pStyle w:val="TAC"/>
              <w:rPr>
                <w:rFonts w:cs="Arial"/>
                <w:sz w:val="16"/>
                <w:szCs w:val="16"/>
              </w:rPr>
            </w:pPr>
            <w:hyperlink r:id="rId28" w:history="1">
              <w:r w:rsidR="00555344" w:rsidRPr="002E7D6B">
                <w:rPr>
                  <w:rFonts w:cs="Arial"/>
                  <w:color w:val="0000FF"/>
                  <w:sz w:val="16"/>
                  <w:szCs w:val="16"/>
                  <w:u w:val="single"/>
                </w:rPr>
                <w:t>C1-214504</w:t>
              </w:r>
            </w:hyperlink>
          </w:p>
        </w:tc>
        <w:tc>
          <w:tcPr>
            <w:tcW w:w="519" w:type="dxa"/>
            <w:shd w:val="solid" w:color="FFFFFF" w:fill="auto"/>
          </w:tcPr>
          <w:p w14:paraId="25C00769" w14:textId="77777777" w:rsidR="00555344" w:rsidRPr="002E7D6B" w:rsidRDefault="00555344" w:rsidP="00555344">
            <w:pPr>
              <w:pStyle w:val="TAL"/>
              <w:rPr>
                <w:rFonts w:cs="Arial"/>
                <w:sz w:val="16"/>
                <w:szCs w:val="16"/>
              </w:rPr>
            </w:pPr>
          </w:p>
        </w:tc>
        <w:tc>
          <w:tcPr>
            <w:tcW w:w="331" w:type="dxa"/>
            <w:shd w:val="solid" w:color="FFFFFF" w:fill="auto"/>
          </w:tcPr>
          <w:p w14:paraId="52E91DB0" w14:textId="77777777" w:rsidR="00555344" w:rsidRPr="002E7D6B" w:rsidRDefault="00555344" w:rsidP="00555344">
            <w:pPr>
              <w:pStyle w:val="TAR"/>
              <w:rPr>
                <w:rFonts w:cs="Arial"/>
                <w:sz w:val="16"/>
                <w:szCs w:val="16"/>
              </w:rPr>
            </w:pPr>
          </w:p>
        </w:tc>
        <w:tc>
          <w:tcPr>
            <w:tcW w:w="425" w:type="dxa"/>
            <w:shd w:val="solid" w:color="FFFFFF" w:fill="auto"/>
          </w:tcPr>
          <w:p w14:paraId="5424BAE8" w14:textId="77777777" w:rsidR="00555344" w:rsidRPr="002E7D6B" w:rsidRDefault="00555344" w:rsidP="00555344">
            <w:pPr>
              <w:pStyle w:val="TAC"/>
              <w:rPr>
                <w:rFonts w:cs="Arial"/>
                <w:sz w:val="16"/>
                <w:szCs w:val="16"/>
              </w:rPr>
            </w:pPr>
          </w:p>
        </w:tc>
        <w:tc>
          <w:tcPr>
            <w:tcW w:w="4964" w:type="dxa"/>
            <w:shd w:val="solid" w:color="FFFFFF" w:fill="auto"/>
          </w:tcPr>
          <w:p w14:paraId="20234B8C" w14:textId="77777777" w:rsidR="00555344" w:rsidRPr="002E7D6B" w:rsidRDefault="00555344" w:rsidP="00555344">
            <w:pPr>
              <w:pStyle w:val="TAL"/>
              <w:rPr>
                <w:rFonts w:cs="Arial"/>
                <w:sz w:val="16"/>
                <w:szCs w:val="16"/>
              </w:rPr>
            </w:pPr>
            <w:r w:rsidRPr="002E7D6B">
              <w:rPr>
                <w:rFonts w:cs="Arial"/>
                <w:sz w:val="16"/>
                <w:szCs w:val="16"/>
              </w:rPr>
              <w:t>Unsubscribe operation for Eees_ACREvents API</w:t>
            </w:r>
          </w:p>
        </w:tc>
        <w:tc>
          <w:tcPr>
            <w:tcW w:w="708" w:type="dxa"/>
            <w:shd w:val="solid" w:color="FFFFFF" w:fill="auto"/>
          </w:tcPr>
          <w:p w14:paraId="0515F79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2274E6F4" w14:textId="77777777" w:rsidTr="00B42A02">
        <w:tc>
          <w:tcPr>
            <w:tcW w:w="801" w:type="dxa"/>
            <w:shd w:val="solid" w:color="FFFFFF" w:fill="auto"/>
          </w:tcPr>
          <w:p w14:paraId="491D0E6B"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ABEFA0E"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B8BED77" w14:textId="30034D95" w:rsidR="00555344" w:rsidRPr="002E7D6B" w:rsidRDefault="00FF3A40" w:rsidP="00555344">
            <w:pPr>
              <w:pStyle w:val="TAC"/>
              <w:rPr>
                <w:rFonts w:cs="Arial"/>
                <w:sz w:val="16"/>
                <w:szCs w:val="16"/>
              </w:rPr>
            </w:pPr>
            <w:hyperlink r:id="rId29" w:history="1">
              <w:r w:rsidR="00555344" w:rsidRPr="002E7D6B">
                <w:rPr>
                  <w:rFonts w:cs="Arial"/>
                  <w:color w:val="0000FF"/>
                  <w:sz w:val="16"/>
                  <w:szCs w:val="16"/>
                  <w:u w:val="single"/>
                </w:rPr>
                <w:t>C1-214505</w:t>
              </w:r>
            </w:hyperlink>
          </w:p>
        </w:tc>
        <w:tc>
          <w:tcPr>
            <w:tcW w:w="519" w:type="dxa"/>
            <w:shd w:val="solid" w:color="FFFFFF" w:fill="auto"/>
          </w:tcPr>
          <w:p w14:paraId="1221A3CF" w14:textId="77777777" w:rsidR="00555344" w:rsidRPr="002E7D6B" w:rsidRDefault="00555344" w:rsidP="00555344">
            <w:pPr>
              <w:pStyle w:val="TAL"/>
              <w:rPr>
                <w:rFonts w:cs="Arial"/>
                <w:sz w:val="16"/>
                <w:szCs w:val="16"/>
              </w:rPr>
            </w:pPr>
          </w:p>
        </w:tc>
        <w:tc>
          <w:tcPr>
            <w:tcW w:w="331" w:type="dxa"/>
            <w:shd w:val="solid" w:color="FFFFFF" w:fill="auto"/>
          </w:tcPr>
          <w:p w14:paraId="2F95EACE" w14:textId="77777777" w:rsidR="00555344" w:rsidRPr="002E7D6B" w:rsidRDefault="00555344" w:rsidP="00555344">
            <w:pPr>
              <w:pStyle w:val="TAR"/>
              <w:rPr>
                <w:rFonts w:cs="Arial"/>
                <w:sz w:val="16"/>
                <w:szCs w:val="16"/>
              </w:rPr>
            </w:pPr>
          </w:p>
        </w:tc>
        <w:tc>
          <w:tcPr>
            <w:tcW w:w="425" w:type="dxa"/>
            <w:shd w:val="solid" w:color="FFFFFF" w:fill="auto"/>
          </w:tcPr>
          <w:p w14:paraId="255DB9ED" w14:textId="77777777" w:rsidR="00555344" w:rsidRPr="002E7D6B" w:rsidRDefault="00555344" w:rsidP="00555344">
            <w:pPr>
              <w:pStyle w:val="TAC"/>
              <w:rPr>
                <w:rFonts w:cs="Arial"/>
                <w:sz w:val="16"/>
                <w:szCs w:val="16"/>
              </w:rPr>
            </w:pPr>
          </w:p>
        </w:tc>
        <w:tc>
          <w:tcPr>
            <w:tcW w:w="4964" w:type="dxa"/>
            <w:shd w:val="solid" w:color="FFFFFF" w:fill="auto"/>
          </w:tcPr>
          <w:p w14:paraId="17B291D1" w14:textId="77777777" w:rsidR="00555344" w:rsidRPr="002E7D6B" w:rsidRDefault="00555344" w:rsidP="00555344">
            <w:pPr>
              <w:pStyle w:val="TAL"/>
              <w:rPr>
                <w:rFonts w:cs="Arial"/>
                <w:sz w:val="16"/>
                <w:szCs w:val="16"/>
              </w:rPr>
            </w:pPr>
            <w:r w:rsidRPr="002E7D6B">
              <w:rPr>
                <w:rFonts w:cs="Arial"/>
                <w:sz w:val="16"/>
                <w:szCs w:val="16"/>
              </w:rPr>
              <w:t>Eees_EECRegistration_Request Service Operation</w:t>
            </w:r>
          </w:p>
        </w:tc>
        <w:tc>
          <w:tcPr>
            <w:tcW w:w="708" w:type="dxa"/>
            <w:shd w:val="solid" w:color="FFFFFF" w:fill="auto"/>
          </w:tcPr>
          <w:p w14:paraId="3890B4C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26B8A87" w14:textId="77777777" w:rsidTr="00B42A02">
        <w:tc>
          <w:tcPr>
            <w:tcW w:w="801" w:type="dxa"/>
            <w:shd w:val="solid" w:color="FFFFFF" w:fill="auto"/>
          </w:tcPr>
          <w:p w14:paraId="79CCE73E"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44D0361A"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02B85199" w14:textId="417D1348" w:rsidR="00555344" w:rsidRPr="002E7D6B" w:rsidRDefault="00FF3A40" w:rsidP="00555344">
            <w:pPr>
              <w:pStyle w:val="TAC"/>
              <w:rPr>
                <w:rFonts w:cs="Arial"/>
                <w:sz w:val="16"/>
                <w:szCs w:val="16"/>
              </w:rPr>
            </w:pPr>
            <w:hyperlink r:id="rId30" w:history="1">
              <w:r w:rsidR="00555344" w:rsidRPr="002E7D6B">
                <w:rPr>
                  <w:rFonts w:cs="Arial"/>
                  <w:color w:val="0000FF"/>
                  <w:sz w:val="16"/>
                  <w:szCs w:val="16"/>
                  <w:u w:val="single"/>
                </w:rPr>
                <w:t>C1-214506</w:t>
              </w:r>
            </w:hyperlink>
          </w:p>
        </w:tc>
        <w:tc>
          <w:tcPr>
            <w:tcW w:w="519" w:type="dxa"/>
            <w:shd w:val="solid" w:color="FFFFFF" w:fill="auto"/>
          </w:tcPr>
          <w:p w14:paraId="741F1F5D" w14:textId="77777777" w:rsidR="00555344" w:rsidRPr="002E7D6B" w:rsidRDefault="00555344" w:rsidP="00555344">
            <w:pPr>
              <w:pStyle w:val="TAL"/>
              <w:rPr>
                <w:rFonts w:cs="Arial"/>
                <w:sz w:val="16"/>
                <w:szCs w:val="16"/>
              </w:rPr>
            </w:pPr>
          </w:p>
        </w:tc>
        <w:tc>
          <w:tcPr>
            <w:tcW w:w="331" w:type="dxa"/>
            <w:shd w:val="solid" w:color="FFFFFF" w:fill="auto"/>
          </w:tcPr>
          <w:p w14:paraId="6903293F" w14:textId="77777777" w:rsidR="00555344" w:rsidRPr="002E7D6B" w:rsidRDefault="00555344" w:rsidP="00555344">
            <w:pPr>
              <w:pStyle w:val="TAR"/>
              <w:rPr>
                <w:rFonts w:cs="Arial"/>
                <w:sz w:val="16"/>
                <w:szCs w:val="16"/>
              </w:rPr>
            </w:pPr>
          </w:p>
        </w:tc>
        <w:tc>
          <w:tcPr>
            <w:tcW w:w="425" w:type="dxa"/>
            <w:shd w:val="solid" w:color="FFFFFF" w:fill="auto"/>
          </w:tcPr>
          <w:p w14:paraId="39524D66" w14:textId="77777777" w:rsidR="00555344" w:rsidRPr="002E7D6B" w:rsidRDefault="00555344" w:rsidP="00555344">
            <w:pPr>
              <w:pStyle w:val="TAC"/>
              <w:rPr>
                <w:rFonts w:cs="Arial"/>
                <w:sz w:val="16"/>
                <w:szCs w:val="16"/>
              </w:rPr>
            </w:pPr>
          </w:p>
        </w:tc>
        <w:tc>
          <w:tcPr>
            <w:tcW w:w="4964" w:type="dxa"/>
            <w:shd w:val="solid" w:color="FFFFFF" w:fill="auto"/>
          </w:tcPr>
          <w:p w14:paraId="25701108" w14:textId="77777777" w:rsidR="00555344" w:rsidRPr="002E7D6B" w:rsidRDefault="00555344" w:rsidP="00555344">
            <w:pPr>
              <w:pStyle w:val="TAL"/>
              <w:rPr>
                <w:rFonts w:cs="Arial"/>
                <w:sz w:val="16"/>
                <w:szCs w:val="16"/>
              </w:rPr>
            </w:pPr>
            <w:r w:rsidRPr="002E7D6B">
              <w:rPr>
                <w:rFonts w:cs="Arial"/>
                <w:sz w:val="16"/>
                <w:szCs w:val="16"/>
              </w:rPr>
              <w:t>Eees_EECRegistration_Update Service Operation</w:t>
            </w:r>
          </w:p>
        </w:tc>
        <w:tc>
          <w:tcPr>
            <w:tcW w:w="708" w:type="dxa"/>
            <w:shd w:val="solid" w:color="FFFFFF" w:fill="auto"/>
          </w:tcPr>
          <w:p w14:paraId="574A249D"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C032EF7" w14:textId="77777777" w:rsidTr="00B42A02">
        <w:tc>
          <w:tcPr>
            <w:tcW w:w="801" w:type="dxa"/>
            <w:shd w:val="solid" w:color="FFFFFF" w:fill="auto"/>
          </w:tcPr>
          <w:p w14:paraId="02AE41AD"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721A3B26"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735C0E93" w14:textId="612B2D5B" w:rsidR="00555344" w:rsidRPr="002E7D6B" w:rsidRDefault="00FF3A40" w:rsidP="00555344">
            <w:pPr>
              <w:pStyle w:val="TAC"/>
              <w:rPr>
                <w:rFonts w:cs="Arial"/>
                <w:sz w:val="16"/>
                <w:szCs w:val="16"/>
              </w:rPr>
            </w:pPr>
            <w:hyperlink r:id="rId31" w:history="1">
              <w:r w:rsidR="00555344" w:rsidRPr="002E7D6B">
                <w:rPr>
                  <w:rFonts w:cs="Arial"/>
                  <w:color w:val="0000FF"/>
                  <w:sz w:val="16"/>
                  <w:szCs w:val="16"/>
                  <w:u w:val="single"/>
                </w:rPr>
                <w:t>C1-214593</w:t>
              </w:r>
            </w:hyperlink>
          </w:p>
        </w:tc>
        <w:tc>
          <w:tcPr>
            <w:tcW w:w="519" w:type="dxa"/>
            <w:shd w:val="solid" w:color="FFFFFF" w:fill="auto"/>
          </w:tcPr>
          <w:p w14:paraId="2DA81238" w14:textId="77777777" w:rsidR="00555344" w:rsidRPr="002E7D6B" w:rsidRDefault="00555344" w:rsidP="00555344">
            <w:pPr>
              <w:pStyle w:val="TAL"/>
              <w:rPr>
                <w:rFonts w:cs="Arial"/>
                <w:sz w:val="16"/>
                <w:szCs w:val="16"/>
              </w:rPr>
            </w:pPr>
          </w:p>
        </w:tc>
        <w:tc>
          <w:tcPr>
            <w:tcW w:w="331" w:type="dxa"/>
            <w:shd w:val="solid" w:color="FFFFFF" w:fill="auto"/>
          </w:tcPr>
          <w:p w14:paraId="23CFA8B7" w14:textId="77777777" w:rsidR="00555344" w:rsidRPr="002E7D6B" w:rsidRDefault="00555344" w:rsidP="00555344">
            <w:pPr>
              <w:pStyle w:val="TAR"/>
              <w:rPr>
                <w:rFonts w:cs="Arial"/>
                <w:sz w:val="16"/>
                <w:szCs w:val="16"/>
              </w:rPr>
            </w:pPr>
          </w:p>
        </w:tc>
        <w:tc>
          <w:tcPr>
            <w:tcW w:w="425" w:type="dxa"/>
            <w:shd w:val="solid" w:color="FFFFFF" w:fill="auto"/>
          </w:tcPr>
          <w:p w14:paraId="70883B0F" w14:textId="77777777" w:rsidR="00555344" w:rsidRPr="002E7D6B" w:rsidRDefault="00555344" w:rsidP="00555344">
            <w:pPr>
              <w:pStyle w:val="TAC"/>
              <w:rPr>
                <w:rFonts w:cs="Arial"/>
                <w:sz w:val="16"/>
                <w:szCs w:val="16"/>
              </w:rPr>
            </w:pPr>
          </w:p>
        </w:tc>
        <w:tc>
          <w:tcPr>
            <w:tcW w:w="4964" w:type="dxa"/>
            <w:shd w:val="solid" w:color="FFFFFF" w:fill="auto"/>
          </w:tcPr>
          <w:p w14:paraId="354EB2B3" w14:textId="77777777" w:rsidR="00555344" w:rsidRPr="002E7D6B" w:rsidRDefault="00555344" w:rsidP="00555344">
            <w:pPr>
              <w:pStyle w:val="TAL"/>
              <w:rPr>
                <w:rFonts w:cs="Arial"/>
                <w:sz w:val="16"/>
                <w:szCs w:val="16"/>
              </w:rPr>
            </w:pPr>
            <w:r w:rsidRPr="002E7D6B">
              <w:rPr>
                <w:rFonts w:cs="Arial"/>
                <w:sz w:val="16"/>
                <w:szCs w:val="16"/>
              </w:rPr>
              <w:t>Data model and Notification for Eees_ACREvents API</w:t>
            </w:r>
          </w:p>
        </w:tc>
        <w:tc>
          <w:tcPr>
            <w:tcW w:w="708" w:type="dxa"/>
            <w:shd w:val="solid" w:color="FFFFFF" w:fill="auto"/>
          </w:tcPr>
          <w:p w14:paraId="272A476F"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57F406A0" w14:textId="77777777" w:rsidTr="00B42A02">
        <w:tc>
          <w:tcPr>
            <w:tcW w:w="801" w:type="dxa"/>
            <w:shd w:val="solid" w:color="FFFFFF" w:fill="auto"/>
          </w:tcPr>
          <w:p w14:paraId="412D71B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076FD42C"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682B3DED" w14:textId="20EB2381" w:rsidR="00555344" w:rsidRPr="002E7D6B" w:rsidRDefault="00FF3A40" w:rsidP="00555344">
            <w:pPr>
              <w:pStyle w:val="TAC"/>
              <w:rPr>
                <w:rFonts w:cs="Arial"/>
                <w:sz w:val="16"/>
                <w:szCs w:val="16"/>
              </w:rPr>
            </w:pPr>
            <w:hyperlink r:id="rId32" w:history="1">
              <w:r w:rsidR="00555344" w:rsidRPr="002E7D6B">
                <w:rPr>
                  <w:rFonts w:cs="Arial"/>
                  <w:color w:val="0000FF"/>
                  <w:sz w:val="16"/>
                  <w:szCs w:val="16"/>
                  <w:u w:val="single"/>
                </w:rPr>
                <w:t>C1-215059</w:t>
              </w:r>
            </w:hyperlink>
          </w:p>
        </w:tc>
        <w:tc>
          <w:tcPr>
            <w:tcW w:w="519" w:type="dxa"/>
            <w:shd w:val="solid" w:color="FFFFFF" w:fill="auto"/>
          </w:tcPr>
          <w:p w14:paraId="5DF391CD" w14:textId="77777777" w:rsidR="00555344" w:rsidRPr="002E7D6B" w:rsidRDefault="00555344" w:rsidP="00555344">
            <w:pPr>
              <w:pStyle w:val="TAL"/>
              <w:rPr>
                <w:rFonts w:cs="Arial"/>
                <w:sz w:val="16"/>
                <w:szCs w:val="16"/>
              </w:rPr>
            </w:pPr>
          </w:p>
        </w:tc>
        <w:tc>
          <w:tcPr>
            <w:tcW w:w="331" w:type="dxa"/>
            <w:shd w:val="solid" w:color="FFFFFF" w:fill="auto"/>
          </w:tcPr>
          <w:p w14:paraId="642D441B" w14:textId="77777777" w:rsidR="00555344" w:rsidRPr="002E7D6B" w:rsidRDefault="00555344" w:rsidP="00555344">
            <w:pPr>
              <w:pStyle w:val="TAR"/>
              <w:rPr>
                <w:rFonts w:cs="Arial"/>
                <w:sz w:val="16"/>
                <w:szCs w:val="16"/>
              </w:rPr>
            </w:pPr>
          </w:p>
        </w:tc>
        <w:tc>
          <w:tcPr>
            <w:tcW w:w="425" w:type="dxa"/>
            <w:shd w:val="solid" w:color="FFFFFF" w:fill="auto"/>
          </w:tcPr>
          <w:p w14:paraId="379AA975" w14:textId="77777777" w:rsidR="00555344" w:rsidRPr="002E7D6B" w:rsidRDefault="00555344" w:rsidP="00555344">
            <w:pPr>
              <w:pStyle w:val="TAC"/>
              <w:rPr>
                <w:rFonts w:cs="Arial"/>
                <w:sz w:val="16"/>
                <w:szCs w:val="16"/>
              </w:rPr>
            </w:pPr>
          </w:p>
        </w:tc>
        <w:tc>
          <w:tcPr>
            <w:tcW w:w="4964" w:type="dxa"/>
            <w:shd w:val="solid" w:color="FFFFFF" w:fill="auto"/>
          </w:tcPr>
          <w:p w14:paraId="4363CBB0" w14:textId="77777777" w:rsidR="00555344" w:rsidRPr="002E7D6B" w:rsidRDefault="00555344" w:rsidP="00555344">
            <w:pPr>
              <w:pStyle w:val="TAL"/>
              <w:rPr>
                <w:rFonts w:cs="Arial"/>
                <w:sz w:val="16"/>
                <w:szCs w:val="16"/>
              </w:rPr>
            </w:pPr>
            <w:r w:rsidRPr="002E7D6B">
              <w:rPr>
                <w:rFonts w:cs="Arial"/>
                <w:sz w:val="16"/>
                <w:szCs w:val="16"/>
              </w:rPr>
              <w:t>General on EAS Discovery API Definition</w:t>
            </w:r>
          </w:p>
        </w:tc>
        <w:tc>
          <w:tcPr>
            <w:tcW w:w="708" w:type="dxa"/>
            <w:shd w:val="solid" w:color="FFFFFF" w:fill="auto"/>
          </w:tcPr>
          <w:p w14:paraId="668A0523"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0BE8E13C" w14:textId="77777777" w:rsidTr="00B42A02">
        <w:tc>
          <w:tcPr>
            <w:tcW w:w="801" w:type="dxa"/>
            <w:shd w:val="solid" w:color="FFFFFF" w:fill="auto"/>
          </w:tcPr>
          <w:p w14:paraId="47AF0C14" w14:textId="77777777" w:rsidR="00555344" w:rsidRPr="002E7D6B" w:rsidRDefault="00555344" w:rsidP="00555344">
            <w:pPr>
              <w:pStyle w:val="TAC"/>
              <w:rPr>
                <w:rFonts w:cs="Arial"/>
                <w:sz w:val="16"/>
                <w:szCs w:val="16"/>
              </w:rPr>
            </w:pPr>
            <w:r w:rsidRPr="002E7D6B">
              <w:rPr>
                <w:rFonts w:cs="Arial"/>
                <w:sz w:val="16"/>
                <w:szCs w:val="16"/>
              </w:rPr>
              <w:t>2021-09</w:t>
            </w:r>
          </w:p>
        </w:tc>
        <w:tc>
          <w:tcPr>
            <w:tcW w:w="853" w:type="dxa"/>
            <w:shd w:val="solid" w:color="FFFFFF" w:fill="auto"/>
          </w:tcPr>
          <w:p w14:paraId="216F40F2" w14:textId="77777777" w:rsidR="00555344" w:rsidRPr="002E7D6B" w:rsidRDefault="00555344" w:rsidP="00555344">
            <w:pPr>
              <w:pStyle w:val="TAC"/>
              <w:rPr>
                <w:rFonts w:cs="Arial"/>
                <w:sz w:val="16"/>
                <w:szCs w:val="16"/>
              </w:rPr>
            </w:pPr>
            <w:r w:rsidRPr="002E7D6B">
              <w:rPr>
                <w:rFonts w:cs="Arial"/>
                <w:sz w:val="16"/>
                <w:szCs w:val="16"/>
              </w:rPr>
              <w:t>CT1#131-e</w:t>
            </w:r>
          </w:p>
        </w:tc>
        <w:tc>
          <w:tcPr>
            <w:tcW w:w="1041" w:type="dxa"/>
            <w:shd w:val="solid" w:color="FFFFFF" w:fill="auto"/>
          </w:tcPr>
          <w:p w14:paraId="441B4A0C" w14:textId="47B263A3" w:rsidR="00555344" w:rsidRPr="002E7D6B" w:rsidRDefault="00FF3A40" w:rsidP="00555344">
            <w:pPr>
              <w:pStyle w:val="TAC"/>
              <w:rPr>
                <w:rFonts w:cs="Arial"/>
                <w:sz w:val="16"/>
                <w:szCs w:val="16"/>
              </w:rPr>
            </w:pPr>
            <w:hyperlink r:id="rId33" w:history="1">
              <w:r w:rsidR="00555344" w:rsidRPr="002E7D6B">
                <w:rPr>
                  <w:rFonts w:cs="Arial"/>
                  <w:color w:val="0000FF"/>
                  <w:sz w:val="16"/>
                  <w:szCs w:val="16"/>
                  <w:u w:val="single"/>
                </w:rPr>
                <w:t>C1-215176</w:t>
              </w:r>
            </w:hyperlink>
          </w:p>
        </w:tc>
        <w:tc>
          <w:tcPr>
            <w:tcW w:w="519" w:type="dxa"/>
            <w:shd w:val="solid" w:color="FFFFFF" w:fill="auto"/>
          </w:tcPr>
          <w:p w14:paraId="65F488CC" w14:textId="77777777" w:rsidR="00555344" w:rsidRPr="002E7D6B" w:rsidRDefault="00555344" w:rsidP="00555344">
            <w:pPr>
              <w:pStyle w:val="TAL"/>
              <w:rPr>
                <w:rFonts w:cs="Arial"/>
                <w:sz w:val="16"/>
                <w:szCs w:val="16"/>
              </w:rPr>
            </w:pPr>
          </w:p>
        </w:tc>
        <w:tc>
          <w:tcPr>
            <w:tcW w:w="331" w:type="dxa"/>
            <w:shd w:val="solid" w:color="FFFFFF" w:fill="auto"/>
          </w:tcPr>
          <w:p w14:paraId="7130DD29" w14:textId="77777777" w:rsidR="00555344" w:rsidRPr="002E7D6B" w:rsidRDefault="00555344" w:rsidP="00555344">
            <w:pPr>
              <w:pStyle w:val="TAR"/>
              <w:rPr>
                <w:rFonts w:cs="Arial"/>
                <w:sz w:val="16"/>
                <w:szCs w:val="16"/>
              </w:rPr>
            </w:pPr>
          </w:p>
        </w:tc>
        <w:tc>
          <w:tcPr>
            <w:tcW w:w="425" w:type="dxa"/>
            <w:shd w:val="solid" w:color="FFFFFF" w:fill="auto"/>
          </w:tcPr>
          <w:p w14:paraId="7AA1730A" w14:textId="77777777" w:rsidR="00555344" w:rsidRPr="002E7D6B" w:rsidRDefault="00555344" w:rsidP="00555344">
            <w:pPr>
              <w:pStyle w:val="TAC"/>
              <w:rPr>
                <w:rFonts w:cs="Arial"/>
                <w:sz w:val="16"/>
                <w:szCs w:val="16"/>
              </w:rPr>
            </w:pPr>
          </w:p>
        </w:tc>
        <w:tc>
          <w:tcPr>
            <w:tcW w:w="4964" w:type="dxa"/>
            <w:shd w:val="solid" w:color="FFFFFF" w:fill="auto"/>
          </w:tcPr>
          <w:p w14:paraId="1EC73E4C" w14:textId="77777777" w:rsidR="00555344" w:rsidRPr="002E7D6B" w:rsidRDefault="00555344" w:rsidP="00555344">
            <w:pPr>
              <w:pStyle w:val="TAL"/>
              <w:rPr>
                <w:rFonts w:cs="Arial"/>
                <w:sz w:val="16"/>
                <w:szCs w:val="16"/>
              </w:rPr>
            </w:pPr>
            <w:r w:rsidRPr="002E7D6B">
              <w:rPr>
                <w:rFonts w:cs="Arial"/>
                <w:sz w:val="16"/>
                <w:szCs w:val="16"/>
              </w:rPr>
              <w:t>Pseudo-CR on Support of redirection for the Eees_ACREvents API</w:t>
            </w:r>
          </w:p>
        </w:tc>
        <w:tc>
          <w:tcPr>
            <w:tcW w:w="708" w:type="dxa"/>
            <w:shd w:val="solid" w:color="FFFFFF" w:fill="auto"/>
          </w:tcPr>
          <w:p w14:paraId="5CADA03B" w14:textId="77777777" w:rsidR="00555344" w:rsidRPr="002E7D6B" w:rsidRDefault="00555344" w:rsidP="00555344">
            <w:pPr>
              <w:pStyle w:val="TAC"/>
              <w:rPr>
                <w:rFonts w:cs="Arial"/>
                <w:sz w:val="16"/>
                <w:szCs w:val="16"/>
              </w:rPr>
            </w:pPr>
            <w:r w:rsidRPr="002E7D6B">
              <w:rPr>
                <w:rFonts w:cs="Arial"/>
                <w:sz w:val="16"/>
                <w:szCs w:val="16"/>
              </w:rPr>
              <w:t>0.4.0</w:t>
            </w:r>
          </w:p>
        </w:tc>
      </w:tr>
      <w:tr w:rsidR="00555344" w:rsidRPr="006B0D02" w14:paraId="1F6674D5" w14:textId="77777777" w:rsidTr="00B42A02">
        <w:tc>
          <w:tcPr>
            <w:tcW w:w="801" w:type="dxa"/>
            <w:shd w:val="solid" w:color="FFFFFF" w:fill="auto"/>
          </w:tcPr>
          <w:p w14:paraId="0015808F"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53F1A58C" w14:textId="77777777" w:rsidR="00555344" w:rsidRPr="002E7D6B" w:rsidRDefault="00555344" w:rsidP="00555344">
            <w:pPr>
              <w:pStyle w:val="TAC"/>
              <w:rPr>
                <w:rFonts w:cs="Arial"/>
                <w:sz w:val="16"/>
                <w:szCs w:val="16"/>
              </w:rPr>
            </w:pPr>
            <w:r w:rsidRPr="002E7D6B">
              <w:rPr>
                <w:rFonts w:cs="Arial"/>
                <w:sz w:val="16"/>
                <w:szCs w:val="16"/>
              </w:rPr>
              <w:t>CT1#132-e</w:t>
            </w:r>
          </w:p>
        </w:tc>
        <w:tc>
          <w:tcPr>
            <w:tcW w:w="1041" w:type="dxa"/>
            <w:shd w:val="solid" w:color="FFFFFF" w:fill="auto"/>
          </w:tcPr>
          <w:p w14:paraId="7868BD28" w14:textId="5A7B7A11" w:rsidR="00555344" w:rsidRPr="002E7D6B" w:rsidRDefault="00FF3A40" w:rsidP="00555344">
            <w:pPr>
              <w:pStyle w:val="TAC"/>
              <w:rPr>
                <w:rFonts w:cs="Arial"/>
                <w:sz w:val="16"/>
                <w:szCs w:val="16"/>
              </w:rPr>
            </w:pPr>
            <w:hyperlink r:id="rId34" w:history="1">
              <w:r w:rsidR="00555344" w:rsidRPr="002E7D6B">
                <w:rPr>
                  <w:rFonts w:cs="Arial"/>
                  <w:color w:val="0000FF"/>
                  <w:sz w:val="16"/>
                  <w:szCs w:val="16"/>
                  <w:u w:val="single"/>
                </w:rPr>
                <w:t>C1-216089</w:t>
              </w:r>
            </w:hyperlink>
          </w:p>
        </w:tc>
        <w:tc>
          <w:tcPr>
            <w:tcW w:w="519" w:type="dxa"/>
            <w:shd w:val="solid" w:color="FFFFFF" w:fill="auto"/>
          </w:tcPr>
          <w:p w14:paraId="652D9214" w14:textId="77777777" w:rsidR="00555344" w:rsidRPr="002E7D6B" w:rsidRDefault="00555344" w:rsidP="00555344">
            <w:pPr>
              <w:pStyle w:val="TAL"/>
              <w:rPr>
                <w:rFonts w:cs="Arial"/>
                <w:sz w:val="16"/>
                <w:szCs w:val="16"/>
              </w:rPr>
            </w:pPr>
          </w:p>
        </w:tc>
        <w:tc>
          <w:tcPr>
            <w:tcW w:w="331" w:type="dxa"/>
            <w:shd w:val="solid" w:color="FFFFFF" w:fill="auto"/>
          </w:tcPr>
          <w:p w14:paraId="2049EE7F" w14:textId="77777777" w:rsidR="00555344" w:rsidRPr="002E7D6B" w:rsidRDefault="00555344" w:rsidP="00555344">
            <w:pPr>
              <w:pStyle w:val="TAR"/>
              <w:rPr>
                <w:rFonts w:cs="Arial"/>
                <w:sz w:val="16"/>
                <w:szCs w:val="16"/>
              </w:rPr>
            </w:pPr>
          </w:p>
        </w:tc>
        <w:tc>
          <w:tcPr>
            <w:tcW w:w="425" w:type="dxa"/>
            <w:shd w:val="solid" w:color="FFFFFF" w:fill="auto"/>
          </w:tcPr>
          <w:p w14:paraId="4F4F40D3" w14:textId="77777777" w:rsidR="00555344" w:rsidRPr="002E7D6B" w:rsidRDefault="00555344" w:rsidP="00555344">
            <w:pPr>
              <w:pStyle w:val="TAC"/>
              <w:rPr>
                <w:rFonts w:cs="Arial"/>
                <w:sz w:val="16"/>
                <w:szCs w:val="16"/>
              </w:rPr>
            </w:pPr>
          </w:p>
        </w:tc>
        <w:tc>
          <w:tcPr>
            <w:tcW w:w="4964" w:type="dxa"/>
            <w:shd w:val="solid" w:color="FFFFFF" w:fill="auto"/>
          </w:tcPr>
          <w:p w14:paraId="2E76AB75" w14:textId="77777777" w:rsidR="00555344" w:rsidRPr="002E7D6B" w:rsidRDefault="00555344" w:rsidP="00555344">
            <w:pPr>
              <w:pStyle w:val="TAL"/>
              <w:rPr>
                <w:rFonts w:cs="Arial"/>
                <w:sz w:val="16"/>
                <w:szCs w:val="16"/>
              </w:rPr>
            </w:pPr>
            <w:r w:rsidRPr="002E7D6B">
              <w:rPr>
                <w:rFonts w:cs="Arial"/>
                <w:sz w:val="16"/>
                <w:szCs w:val="16"/>
              </w:rPr>
              <w:t>Eees_AppContextRelocation API</w:t>
            </w:r>
          </w:p>
        </w:tc>
        <w:tc>
          <w:tcPr>
            <w:tcW w:w="708" w:type="dxa"/>
            <w:shd w:val="solid" w:color="FFFFFF" w:fill="auto"/>
          </w:tcPr>
          <w:p w14:paraId="199C61F3" w14:textId="77777777" w:rsidR="00555344" w:rsidRPr="002E7D6B" w:rsidRDefault="00555344" w:rsidP="00555344">
            <w:pPr>
              <w:pStyle w:val="TAC"/>
              <w:rPr>
                <w:rFonts w:cs="Arial"/>
                <w:sz w:val="16"/>
                <w:szCs w:val="16"/>
              </w:rPr>
            </w:pPr>
            <w:r w:rsidRPr="002E7D6B">
              <w:rPr>
                <w:rFonts w:cs="Arial"/>
                <w:sz w:val="16"/>
                <w:szCs w:val="16"/>
              </w:rPr>
              <w:t>0.5.0</w:t>
            </w:r>
          </w:p>
        </w:tc>
      </w:tr>
      <w:tr w:rsidR="00555344" w:rsidRPr="006B0D02" w14:paraId="77D0325B" w14:textId="77777777" w:rsidTr="00B42A02">
        <w:tc>
          <w:tcPr>
            <w:tcW w:w="801" w:type="dxa"/>
            <w:shd w:val="solid" w:color="FFFFFF" w:fill="auto"/>
          </w:tcPr>
          <w:p w14:paraId="389CC2C8"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0E93D5B"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3EE3CFEF" w14:textId="76F5D345" w:rsidR="00555344" w:rsidRPr="002E7D6B" w:rsidRDefault="00FF3A40" w:rsidP="00555344">
            <w:pPr>
              <w:pStyle w:val="TAC"/>
              <w:rPr>
                <w:rFonts w:cs="Arial"/>
                <w:sz w:val="16"/>
                <w:szCs w:val="16"/>
              </w:rPr>
            </w:pPr>
            <w:hyperlink r:id="rId35" w:history="1">
              <w:r w:rsidR="00555344" w:rsidRPr="002E7D6B">
                <w:rPr>
                  <w:rFonts w:cs="Arial"/>
                  <w:color w:val="0000FF"/>
                  <w:sz w:val="16"/>
                  <w:szCs w:val="16"/>
                  <w:u w:val="single"/>
                </w:rPr>
                <w:t>C1-217109</w:t>
              </w:r>
            </w:hyperlink>
          </w:p>
        </w:tc>
        <w:tc>
          <w:tcPr>
            <w:tcW w:w="519" w:type="dxa"/>
            <w:shd w:val="solid" w:color="FFFFFF" w:fill="auto"/>
          </w:tcPr>
          <w:p w14:paraId="44ACD1AD" w14:textId="77777777" w:rsidR="00555344" w:rsidRPr="002E7D6B" w:rsidRDefault="00555344" w:rsidP="00555344">
            <w:pPr>
              <w:pStyle w:val="TAL"/>
              <w:rPr>
                <w:rFonts w:cs="Arial"/>
                <w:sz w:val="16"/>
                <w:szCs w:val="16"/>
              </w:rPr>
            </w:pPr>
          </w:p>
        </w:tc>
        <w:tc>
          <w:tcPr>
            <w:tcW w:w="331" w:type="dxa"/>
            <w:shd w:val="solid" w:color="FFFFFF" w:fill="auto"/>
          </w:tcPr>
          <w:p w14:paraId="34F4A91F" w14:textId="77777777" w:rsidR="00555344" w:rsidRPr="002E7D6B" w:rsidRDefault="00555344" w:rsidP="00555344">
            <w:pPr>
              <w:pStyle w:val="TAR"/>
              <w:rPr>
                <w:rFonts w:cs="Arial"/>
                <w:sz w:val="16"/>
                <w:szCs w:val="16"/>
              </w:rPr>
            </w:pPr>
          </w:p>
        </w:tc>
        <w:tc>
          <w:tcPr>
            <w:tcW w:w="425" w:type="dxa"/>
            <w:shd w:val="solid" w:color="FFFFFF" w:fill="auto"/>
          </w:tcPr>
          <w:p w14:paraId="2908EAD9" w14:textId="77777777" w:rsidR="00555344" w:rsidRPr="002E7D6B" w:rsidRDefault="00555344" w:rsidP="00555344">
            <w:pPr>
              <w:pStyle w:val="TAC"/>
              <w:rPr>
                <w:rFonts w:cs="Arial"/>
                <w:sz w:val="16"/>
                <w:szCs w:val="16"/>
              </w:rPr>
            </w:pPr>
          </w:p>
        </w:tc>
        <w:tc>
          <w:tcPr>
            <w:tcW w:w="4964" w:type="dxa"/>
            <w:shd w:val="solid" w:color="FFFFFF" w:fill="auto"/>
          </w:tcPr>
          <w:p w14:paraId="56263F7A" w14:textId="77777777" w:rsidR="00555344" w:rsidRPr="002E7D6B" w:rsidRDefault="00555344" w:rsidP="00555344">
            <w:pPr>
              <w:pStyle w:val="TAL"/>
              <w:rPr>
                <w:rFonts w:cs="Arial"/>
                <w:sz w:val="16"/>
                <w:szCs w:val="16"/>
              </w:rPr>
            </w:pPr>
            <w:r w:rsidRPr="002E7D6B">
              <w:rPr>
                <w:rFonts w:cs="Arial"/>
                <w:sz w:val="16"/>
                <w:szCs w:val="16"/>
              </w:rPr>
              <w:t>Service description and request operation for Eees_EASDiscovery service</w:t>
            </w:r>
          </w:p>
        </w:tc>
        <w:tc>
          <w:tcPr>
            <w:tcW w:w="708" w:type="dxa"/>
            <w:shd w:val="solid" w:color="FFFFFF" w:fill="auto"/>
          </w:tcPr>
          <w:p w14:paraId="145E1173"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43FEA5FD" w14:textId="77777777" w:rsidTr="00B42A02">
        <w:tc>
          <w:tcPr>
            <w:tcW w:w="801" w:type="dxa"/>
            <w:shd w:val="solid" w:color="FFFFFF" w:fill="auto"/>
          </w:tcPr>
          <w:p w14:paraId="0928B523"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79B9BEBA"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65D6DC8E" w14:textId="3BA9DEC7" w:rsidR="00555344" w:rsidRPr="002E7D6B" w:rsidRDefault="00FF3A40" w:rsidP="00555344">
            <w:pPr>
              <w:pStyle w:val="TAC"/>
              <w:rPr>
                <w:rFonts w:cs="Arial"/>
                <w:sz w:val="16"/>
                <w:szCs w:val="16"/>
              </w:rPr>
            </w:pPr>
            <w:hyperlink r:id="rId36" w:history="1">
              <w:r w:rsidR="00555344" w:rsidRPr="002E7D6B">
                <w:rPr>
                  <w:rFonts w:cs="Arial"/>
                  <w:color w:val="0000FF"/>
                  <w:sz w:val="16"/>
                  <w:szCs w:val="16"/>
                  <w:u w:val="single"/>
                </w:rPr>
                <w:t>C1-217151</w:t>
              </w:r>
            </w:hyperlink>
          </w:p>
        </w:tc>
        <w:tc>
          <w:tcPr>
            <w:tcW w:w="519" w:type="dxa"/>
            <w:shd w:val="solid" w:color="FFFFFF" w:fill="auto"/>
          </w:tcPr>
          <w:p w14:paraId="7ED81E81" w14:textId="77777777" w:rsidR="00555344" w:rsidRPr="002E7D6B" w:rsidRDefault="00555344" w:rsidP="00555344">
            <w:pPr>
              <w:pStyle w:val="TAL"/>
              <w:rPr>
                <w:rFonts w:cs="Arial"/>
                <w:sz w:val="16"/>
                <w:szCs w:val="16"/>
              </w:rPr>
            </w:pPr>
          </w:p>
        </w:tc>
        <w:tc>
          <w:tcPr>
            <w:tcW w:w="331" w:type="dxa"/>
            <w:shd w:val="solid" w:color="FFFFFF" w:fill="auto"/>
          </w:tcPr>
          <w:p w14:paraId="441742C9" w14:textId="77777777" w:rsidR="00555344" w:rsidRPr="002E7D6B" w:rsidRDefault="00555344" w:rsidP="00555344">
            <w:pPr>
              <w:pStyle w:val="TAR"/>
              <w:rPr>
                <w:rFonts w:cs="Arial"/>
                <w:sz w:val="16"/>
                <w:szCs w:val="16"/>
              </w:rPr>
            </w:pPr>
          </w:p>
        </w:tc>
        <w:tc>
          <w:tcPr>
            <w:tcW w:w="425" w:type="dxa"/>
            <w:shd w:val="solid" w:color="FFFFFF" w:fill="auto"/>
          </w:tcPr>
          <w:p w14:paraId="4B69DFAD" w14:textId="77777777" w:rsidR="00555344" w:rsidRPr="002E7D6B" w:rsidRDefault="00555344" w:rsidP="00555344">
            <w:pPr>
              <w:pStyle w:val="TAC"/>
              <w:rPr>
                <w:rFonts w:cs="Arial"/>
                <w:sz w:val="16"/>
                <w:szCs w:val="16"/>
              </w:rPr>
            </w:pPr>
          </w:p>
        </w:tc>
        <w:tc>
          <w:tcPr>
            <w:tcW w:w="4964" w:type="dxa"/>
            <w:shd w:val="solid" w:color="FFFFFF" w:fill="auto"/>
          </w:tcPr>
          <w:p w14:paraId="37B6D4B4" w14:textId="77777777" w:rsidR="00555344" w:rsidRPr="002E7D6B" w:rsidRDefault="00555344" w:rsidP="00555344">
            <w:pPr>
              <w:pStyle w:val="TAL"/>
              <w:rPr>
                <w:rFonts w:cs="Arial"/>
                <w:sz w:val="16"/>
                <w:szCs w:val="16"/>
              </w:rPr>
            </w:pPr>
            <w:r w:rsidRPr="002E7D6B">
              <w:rPr>
                <w:rFonts w:cs="Arial"/>
                <w:sz w:val="16"/>
                <w:szCs w:val="16"/>
              </w:rPr>
              <w:t>Service offered by ECS and service provisioning API</w:t>
            </w:r>
          </w:p>
        </w:tc>
        <w:tc>
          <w:tcPr>
            <w:tcW w:w="708" w:type="dxa"/>
            <w:shd w:val="solid" w:color="FFFFFF" w:fill="auto"/>
          </w:tcPr>
          <w:p w14:paraId="7C0AC398"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3D6A4F35" w14:textId="77777777" w:rsidTr="00B42A02">
        <w:tc>
          <w:tcPr>
            <w:tcW w:w="801" w:type="dxa"/>
            <w:shd w:val="solid" w:color="FFFFFF" w:fill="auto"/>
          </w:tcPr>
          <w:p w14:paraId="1B32B9D9" w14:textId="77777777" w:rsidR="00555344" w:rsidRPr="002E7D6B" w:rsidRDefault="00555344" w:rsidP="00555344">
            <w:pPr>
              <w:pStyle w:val="TAC"/>
              <w:rPr>
                <w:rFonts w:cs="Arial"/>
                <w:sz w:val="16"/>
                <w:szCs w:val="16"/>
              </w:rPr>
            </w:pPr>
            <w:r w:rsidRPr="002E7D6B">
              <w:rPr>
                <w:rFonts w:cs="Arial"/>
                <w:sz w:val="16"/>
                <w:szCs w:val="16"/>
              </w:rPr>
              <w:t>2021-10</w:t>
            </w:r>
          </w:p>
        </w:tc>
        <w:tc>
          <w:tcPr>
            <w:tcW w:w="853" w:type="dxa"/>
            <w:shd w:val="solid" w:color="FFFFFF" w:fill="auto"/>
          </w:tcPr>
          <w:p w14:paraId="041072A2" w14:textId="77777777" w:rsidR="00555344" w:rsidRPr="002E7D6B" w:rsidRDefault="00555344" w:rsidP="00555344">
            <w:pPr>
              <w:pStyle w:val="TAC"/>
              <w:rPr>
                <w:rFonts w:cs="Arial"/>
                <w:sz w:val="16"/>
                <w:szCs w:val="16"/>
              </w:rPr>
            </w:pPr>
            <w:r w:rsidRPr="002E7D6B">
              <w:rPr>
                <w:rFonts w:cs="Arial"/>
                <w:sz w:val="16"/>
                <w:szCs w:val="16"/>
              </w:rPr>
              <w:t>CT1#133-e</w:t>
            </w:r>
          </w:p>
        </w:tc>
        <w:tc>
          <w:tcPr>
            <w:tcW w:w="1041" w:type="dxa"/>
            <w:shd w:val="solid" w:color="FFFFFF" w:fill="auto"/>
          </w:tcPr>
          <w:p w14:paraId="060A5831" w14:textId="31825DFC" w:rsidR="00555344" w:rsidRPr="002E7D6B" w:rsidRDefault="00FF3A40" w:rsidP="00555344">
            <w:pPr>
              <w:pStyle w:val="TAC"/>
              <w:rPr>
                <w:rFonts w:cs="Arial"/>
                <w:sz w:val="16"/>
                <w:szCs w:val="16"/>
              </w:rPr>
            </w:pPr>
            <w:hyperlink r:id="rId37" w:history="1">
              <w:r w:rsidR="00555344" w:rsidRPr="002E7D6B">
                <w:rPr>
                  <w:rFonts w:cs="Arial"/>
                  <w:color w:val="0000FF"/>
                  <w:sz w:val="16"/>
                  <w:szCs w:val="16"/>
                  <w:u w:val="single"/>
                </w:rPr>
                <w:t>C1-217366</w:t>
              </w:r>
            </w:hyperlink>
          </w:p>
        </w:tc>
        <w:tc>
          <w:tcPr>
            <w:tcW w:w="519" w:type="dxa"/>
            <w:shd w:val="solid" w:color="FFFFFF" w:fill="auto"/>
          </w:tcPr>
          <w:p w14:paraId="55E61123" w14:textId="77777777" w:rsidR="00555344" w:rsidRPr="002E7D6B" w:rsidRDefault="00555344" w:rsidP="00555344">
            <w:pPr>
              <w:pStyle w:val="TAL"/>
              <w:rPr>
                <w:rFonts w:cs="Arial"/>
                <w:sz w:val="16"/>
                <w:szCs w:val="16"/>
              </w:rPr>
            </w:pPr>
          </w:p>
        </w:tc>
        <w:tc>
          <w:tcPr>
            <w:tcW w:w="331" w:type="dxa"/>
            <w:shd w:val="solid" w:color="FFFFFF" w:fill="auto"/>
          </w:tcPr>
          <w:p w14:paraId="762C5489" w14:textId="77777777" w:rsidR="00555344" w:rsidRPr="002E7D6B" w:rsidRDefault="00555344" w:rsidP="00555344">
            <w:pPr>
              <w:pStyle w:val="TAR"/>
              <w:rPr>
                <w:rFonts w:cs="Arial"/>
                <w:sz w:val="16"/>
                <w:szCs w:val="16"/>
              </w:rPr>
            </w:pPr>
          </w:p>
        </w:tc>
        <w:tc>
          <w:tcPr>
            <w:tcW w:w="425" w:type="dxa"/>
            <w:shd w:val="solid" w:color="FFFFFF" w:fill="auto"/>
          </w:tcPr>
          <w:p w14:paraId="1DB41065" w14:textId="77777777" w:rsidR="00555344" w:rsidRPr="002E7D6B" w:rsidRDefault="00555344" w:rsidP="00555344">
            <w:pPr>
              <w:pStyle w:val="TAC"/>
              <w:rPr>
                <w:rFonts w:cs="Arial"/>
                <w:sz w:val="16"/>
                <w:szCs w:val="16"/>
              </w:rPr>
            </w:pPr>
          </w:p>
        </w:tc>
        <w:tc>
          <w:tcPr>
            <w:tcW w:w="4964" w:type="dxa"/>
            <w:shd w:val="solid" w:color="FFFFFF" w:fill="auto"/>
          </w:tcPr>
          <w:p w14:paraId="1FE5B9A7" w14:textId="77777777" w:rsidR="00555344" w:rsidRPr="002E7D6B" w:rsidRDefault="00555344" w:rsidP="00555344">
            <w:pPr>
              <w:pStyle w:val="TAL"/>
              <w:rPr>
                <w:rFonts w:cs="Arial"/>
                <w:sz w:val="16"/>
                <w:szCs w:val="16"/>
              </w:rPr>
            </w:pPr>
            <w:r w:rsidRPr="002E7D6B">
              <w:rPr>
                <w:rFonts w:cs="Arial"/>
                <w:sz w:val="16"/>
                <w:szCs w:val="16"/>
              </w:rPr>
              <w:t>Pseudo-CR on EEC registration abnormal case</w:t>
            </w:r>
          </w:p>
        </w:tc>
        <w:tc>
          <w:tcPr>
            <w:tcW w:w="708" w:type="dxa"/>
            <w:shd w:val="solid" w:color="FFFFFF" w:fill="auto"/>
          </w:tcPr>
          <w:p w14:paraId="4B0FEFAB" w14:textId="77777777" w:rsidR="00555344" w:rsidRPr="002E7D6B" w:rsidRDefault="00555344" w:rsidP="00555344">
            <w:pPr>
              <w:pStyle w:val="TAC"/>
              <w:rPr>
                <w:rFonts w:cs="Arial"/>
                <w:sz w:val="16"/>
                <w:szCs w:val="16"/>
              </w:rPr>
            </w:pPr>
            <w:r w:rsidRPr="002E7D6B">
              <w:rPr>
                <w:rFonts w:cs="Arial"/>
                <w:sz w:val="16"/>
                <w:szCs w:val="16"/>
              </w:rPr>
              <w:t>0.6.0</w:t>
            </w:r>
          </w:p>
        </w:tc>
      </w:tr>
      <w:tr w:rsidR="00555344" w:rsidRPr="006B0D02" w14:paraId="537916A0" w14:textId="77777777" w:rsidTr="00B42A02">
        <w:tc>
          <w:tcPr>
            <w:tcW w:w="801" w:type="dxa"/>
            <w:shd w:val="solid" w:color="FFFFFF" w:fill="auto"/>
          </w:tcPr>
          <w:p w14:paraId="326D8729" w14:textId="77777777" w:rsidR="00555344" w:rsidRPr="002E7D6B" w:rsidRDefault="00555344" w:rsidP="00555344">
            <w:pPr>
              <w:pStyle w:val="TAC"/>
              <w:rPr>
                <w:rFonts w:cs="Arial"/>
                <w:sz w:val="16"/>
                <w:szCs w:val="16"/>
              </w:rPr>
            </w:pPr>
            <w:r w:rsidRPr="002E7D6B">
              <w:rPr>
                <w:rFonts w:cs="Arial"/>
                <w:sz w:val="16"/>
                <w:szCs w:val="16"/>
              </w:rPr>
              <w:t>2021-12</w:t>
            </w:r>
          </w:p>
        </w:tc>
        <w:tc>
          <w:tcPr>
            <w:tcW w:w="853" w:type="dxa"/>
            <w:shd w:val="solid" w:color="FFFFFF" w:fill="auto"/>
          </w:tcPr>
          <w:p w14:paraId="2EE700BE" w14:textId="77777777" w:rsidR="00555344" w:rsidRPr="002E7D6B" w:rsidRDefault="00555344" w:rsidP="00555344">
            <w:pPr>
              <w:pStyle w:val="TAC"/>
              <w:rPr>
                <w:rFonts w:cs="Arial"/>
                <w:sz w:val="16"/>
                <w:szCs w:val="16"/>
              </w:rPr>
            </w:pPr>
            <w:r w:rsidRPr="002E7D6B">
              <w:rPr>
                <w:rFonts w:cs="Arial"/>
                <w:sz w:val="16"/>
                <w:szCs w:val="16"/>
              </w:rPr>
              <w:t>CT#94e</w:t>
            </w:r>
          </w:p>
        </w:tc>
        <w:tc>
          <w:tcPr>
            <w:tcW w:w="1041" w:type="dxa"/>
            <w:shd w:val="solid" w:color="FFFFFF" w:fill="auto"/>
          </w:tcPr>
          <w:p w14:paraId="6F14527C" w14:textId="77777777" w:rsidR="00555344" w:rsidRPr="002E7D6B" w:rsidRDefault="00555344" w:rsidP="00555344">
            <w:pPr>
              <w:pStyle w:val="TAC"/>
              <w:rPr>
                <w:rFonts w:cs="Arial"/>
                <w:sz w:val="16"/>
                <w:szCs w:val="16"/>
              </w:rPr>
            </w:pPr>
          </w:p>
        </w:tc>
        <w:tc>
          <w:tcPr>
            <w:tcW w:w="519" w:type="dxa"/>
            <w:shd w:val="solid" w:color="FFFFFF" w:fill="auto"/>
          </w:tcPr>
          <w:p w14:paraId="79AD5A9A" w14:textId="77777777" w:rsidR="00555344" w:rsidRPr="002E7D6B" w:rsidRDefault="00555344" w:rsidP="00555344">
            <w:pPr>
              <w:pStyle w:val="TAL"/>
              <w:rPr>
                <w:rFonts w:cs="Arial"/>
                <w:sz w:val="16"/>
                <w:szCs w:val="16"/>
              </w:rPr>
            </w:pPr>
          </w:p>
        </w:tc>
        <w:tc>
          <w:tcPr>
            <w:tcW w:w="331" w:type="dxa"/>
            <w:shd w:val="solid" w:color="FFFFFF" w:fill="auto"/>
          </w:tcPr>
          <w:p w14:paraId="0A79B405" w14:textId="77777777" w:rsidR="00555344" w:rsidRPr="002E7D6B" w:rsidRDefault="00555344" w:rsidP="00555344">
            <w:pPr>
              <w:pStyle w:val="TAR"/>
              <w:rPr>
                <w:rFonts w:cs="Arial"/>
                <w:sz w:val="16"/>
                <w:szCs w:val="16"/>
              </w:rPr>
            </w:pPr>
          </w:p>
        </w:tc>
        <w:tc>
          <w:tcPr>
            <w:tcW w:w="425" w:type="dxa"/>
            <w:shd w:val="solid" w:color="FFFFFF" w:fill="auto"/>
          </w:tcPr>
          <w:p w14:paraId="79FBD0D8" w14:textId="77777777" w:rsidR="00555344" w:rsidRPr="002E7D6B" w:rsidRDefault="00555344" w:rsidP="00555344">
            <w:pPr>
              <w:pStyle w:val="TAC"/>
              <w:rPr>
                <w:rFonts w:cs="Arial"/>
                <w:sz w:val="16"/>
                <w:szCs w:val="16"/>
              </w:rPr>
            </w:pPr>
          </w:p>
        </w:tc>
        <w:tc>
          <w:tcPr>
            <w:tcW w:w="4964" w:type="dxa"/>
            <w:shd w:val="solid" w:color="FFFFFF" w:fill="auto"/>
          </w:tcPr>
          <w:p w14:paraId="4C87F50A" w14:textId="77777777" w:rsidR="00555344" w:rsidRPr="002E7D6B" w:rsidRDefault="00555344" w:rsidP="00555344">
            <w:pPr>
              <w:pStyle w:val="TAL"/>
              <w:rPr>
                <w:rFonts w:cs="Arial"/>
                <w:sz w:val="16"/>
                <w:szCs w:val="16"/>
              </w:rPr>
            </w:pPr>
            <w:r w:rsidRPr="002E7D6B">
              <w:rPr>
                <w:rFonts w:cs="Arial"/>
                <w:sz w:val="16"/>
                <w:szCs w:val="16"/>
              </w:rPr>
              <w:t>Version 1.0.0 created for CT Plenary for information</w:t>
            </w:r>
          </w:p>
        </w:tc>
        <w:tc>
          <w:tcPr>
            <w:tcW w:w="708" w:type="dxa"/>
            <w:shd w:val="solid" w:color="FFFFFF" w:fill="auto"/>
          </w:tcPr>
          <w:p w14:paraId="16D0632B" w14:textId="77777777" w:rsidR="00555344" w:rsidRPr="002E7D6B" w:rsidRDefault="00555344" w:rsidP="00555344">
            <w:pPr>
              <w:pStyle w:val="TAC"/>
              <w:rPr>
                <w:rFonts w:cs="Arial"/>
                <w:sz w:val="16"/>
                <w:szCs w:val="16"/>
              </w:rPr>
            </w:pPr>
            <w:r w:rsidRPr="002E7D6B">
              <w:rPr>
                <w:rFonts w:cs="Arial"/>
                <w:sz w:val="16"/>
                <w:szCs w:val="16"/>
              </w:rPr>
              <w:t>1.0.0</w:t>
            </w:r>
          </w:p>
        </w:tc>
      </w:tr>
      <w:tr w:rsidR="00555344" w:rsidRPr="006B0D02" w14:paraId="055744EB" w14:textId="77777777" w:rsidTr="00B42A02">
        <w:tc>
          <w:tcPr>
            <w:tcW w:w="801" w:type="dxa"/>
            <w:shd w:val="solid" w:color="FFFFFF" w:fill="auto"/>
          </w:tcPr>
          <w:p w14:paraId="6765E631"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B3CDF7C"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79567149" w14:textId="7C922685" w:rsidR="00555344" w:rsidRPr="002E7D6B" w:rsidRDefault="00FF3A40" w:rsidP="00555344">
            <w:pPr>
              <w:pStyle w:val="TAC"/>
              <w:rPr>
                <w:rFonts w:cs="Arial"/>
                <w:sz w:val="16"/>
                <w:szCs w:val="16"/>
              </w:rPr>
            </w:pPr>
            <w:hyperlink r:id="rId38" w:history="1">
              <w:r w:rsidR="00555344" w:rsidRPr="002E7D6B">
                <w:rPr>
                  <w:rFonts w:cs="Arial"/>
                  <w:color w:val="0000FF"/>
                  <w:sz w:val="16"/>
                  <w:szCs w:val="16"/>
                  <w:u w:val="single"/>
                </w:rPr>
                <w:t>C1-220725</w:t>
              </w:r>
            </w:hyperlink>
          </w:p>
        </w:tc>
        <w:tc>
          <w:tcPr>
            <w:tcW w:w="519" w:type="dxa"/>
            <w:shd w:val="solid" w:color="FFFFFF" w:fill="auto"/>
          </w:tcPr>
          <w:p w14:paraId="0444E42D" w14:textId="77777777" w:rsidR="00555344" w:rsidRPr="002E7D6B" w:rsidRDefault="00555344" w:rsidP="00555344">
            <w:pPr>
              <w:pStyle w:val="TAL"/>
              <w:rPr>
                <w:rFonts w:cs="Arial"/>
                <w:sz w:val="16"/>
                <w:szCs w:val="16"/>
              </w:rPr>
            </w:pPr>
          </w:p>
        </w:tc>
        <w:tc>
          <w:tcPr>
            <w:tcW w:w="331" w:type="dxa"/>
            <w:shd w:val="solid" w:color="FFFFFF" w:fill="auto"/>
          </w:tcPr>
          <w:p w14:paraId="61F24021" w14:textId="77777777" w:rsidR="00555344" w:rsidRPr="002E7D6B" w:rsidRDefault="00555344" w:rsidP="00555344">
            <w:pPr>
              <w:pStyle w:val="TAR"/>
              <w:rPr>
                <w:rFonts w:cs="Arial"/>
                <w:sz w:val="16"/>
                <w:szCs w:val="16"/>
              </w:rPr>
            </w:pPr>
          </w:p>
        </w:tc>
        <w:tc>
          <w:tcPr>
            <w:tcW w:w="425" w:type="dxa"/>
            <w:shd w:val="solid" w:color="FFFFFF" w:fill="auto"/>
          </w:tcPr>
          <w:p w14:paraId="25930B28" w14:textId="77777777" w:rsidR="00555344" w:rsidRPr="002E7D6B" w:rsidRDefault="00555344" w:rsidP="00555344">
            <w:pPr>
              <w:pStyle w:val="TAC"/>
              <w:rPr>
                <w:rFonts w:cs="Arial"/>
                <w:sz w:val="16"/>
                <w:szCs w:val="16"/>
              </w:rPr>
            </w:pPr>
          </w:p>
        </w:tc>
        <w:tc>
          <w:tcPr>
            <w:tcW w:w="4964" w:type="dxa"/>
            <w:shd w:val="solid" w:color="FFFFFF" w:fill="auto"/>
          </w:tcPr>
          <w:p w14:paraId="151FB6DB" w14:textId="77777777" w:rsidR="00555344" w:rsidRPr="002E7D6B" w:rsidRDefault="00555344" w:rsidP="00555344">
            <w:pPr>
              <w:pStyle w:val="TAL"/>
              <w:rPr>
                <w:rFonts w:cs="Arial"/>
                <w:sz w:val="16"/>
                <w:szCs w:val="16"/>
              </w:rPr>
            </w:pPr>
            <w:r w:rsidRPr="002E7D6B">
              <w:rPr>
                <w:rFonts w:cs="Arial"/>
                <w:sz w:val="16"/>
                <w:szCs w:val="16"/>
              </w:rPr>
              <w:t>Eees_EASDiscovery_UpdateSubscription operation for Eees_EASDiscovery API</w:t>
            </w:r>
          </w:p>
        </w:tc>
        <w:tc>
          <w:tcPr>
            <w:tcW w:w="708" w:type="dxa"/>
            <w:shd w:val="solid" w:color="FFFFFF" w:fill="auto"/>
          </w:tcPr>
          <w:p w14:paraId="7CB6A14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DA1145C" w14:textId="77777777" w:rsidTr="00B42A02">
        <w:tc>
          <w:tcPr>
            <w:tcW w:w="801" w:type="dxa"/>
            <w:shd w:val="solid" w:color="FFFFFF" w:fill="auto"/>
          </w:tcPr>
          <w:p w14:paraId="7FFBB08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75B01DFB"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007B189A" w14:textId="65E326F6" w:rsidR="00555344" w:rsidRPr="002E7D6B" w:rsidRDefault="00FF3A40" w:rsidP="00555344">
            <w:pPr>
              <w:pStyle w:val="TAC"/>
              <w:rPr>
                <w:rFonts w:cs="Arial"/>
                <w:sz w:val="16"/>
                <w:szCs w:val="16"/>
              </w:rPr>
            </w:pPr>
            <w:hyperlink r:id="rId39" w:history="1">
              <w:r w:rsidR="00555344" w:rsidRPr="002E7D6B">
                <w:rPr>
                  <w:rFonts w:cs="Arial"/>
                  <w:color w:val="0000FF"/>
                  <w:sz w:val="16"/>
                  <w:szCs w:val="16"/>
                  <w:u w:val="single"/>
                </w:rPr>
                <w:t>C1-220727</w:t>
              </w:r>
            </w:hyperlink>
          </w:p>
        </w:tc>
        <w:tc>
          <w:tcPr>
            <w:tcW w:w="519" w:type="dxa"/>
            <w:shd w:val="solid" w:color="FFFFFF" w:fill="auto"/>
          </w:tcPr>
          <w:p w14:paraId="0D6B8D83" w14:textId="77777777" w:rsidR="00555344" w:rsidRPr="002E7D6B" w:rsidRDefault="00555344" w:rsidP="00555344">
            <w:pPr>
              <w:pStyle w:val="TAL"/>
              <w:rPr>
                <w:rFonts w:cs="Arial"/>
                <w:sz w:val="16"/>
                <w:szCs w:val="16"/>
              </w:rPr>
            </w:pPr>
          </w:p>
        </w:tc>
        <w:tc>
          <w:tcPr>
            <w:tcW w:w="331" w:type="dxa"/>
            <w:shd w:val="solid" w:color="FFFFFF" w:fill="auto"/>
          </w:tcPr>
          <w:p w14:paraId="72208B97" w14:textId="77777777" w:rsidR="00555344" w:rsidRPr="002E7D6B" w:rsidRDefault="00555344" w:rsidP="00555344">
            <w:pPr>
              <w:pStyle w:val="TAR"/>
              <w:rPr>
                <w:rFonts w:cs="Arial"/>
                <w:sz w:val="16"/>
                <w:szCs w:val="16"/>
              </w:rPr>
            </w:pPr>
          </w:p>
        </w:tc>
        <w:tc>
          <w:tcPr>
            <w:tcW w:w="425" w:type="dxa"/>
            <w:shd w:val="solid" w:color="FFFFFF" w:fill="auto"/>
          </w:tcPr>
          <w:p w14:paraId="6598239D" w14:textId="77777777" w:rsidR="00555344" w:rsidRPr="002E7D6B" w:rsidRDefault="00555344" w:rsidP="00555344">
            <w:pPr>
              <w:pStyle w:val="TAC"/>
              <w:rPr>
                <w:rFonts w:cs="Arial"/>
                <w:sz w:val="16"/>
                <w:szCs w:val="16"/>
              </w:rPr>
            </w:pPr>
          </w:p>
        </w:tc>
        <w:tc>
          <w:tcPr>
            <w:tcW w:w="4964" w:type="dxa"/>
            <w:shd w:val="solid" w:color="FFFFFF" w:fill="auto"/>
          </w:tcPr>
          <w:p w14:paraId="189B3B18" w14:textId="77777777" w:rsidR="00555344" w:rsidRPr="002E7D6B" w:rsidRDefault="00555344" w:rsidP="00555344">
            <w:pPr>
              <w:pStyle w:val="TAL"/>
              <w:rPr>
                <w:rFonts w:cs="Arial"/>
                <w:sz w:val="16"/>
                <w:szCs w:val="16"/>
              </w:rPr>
            </w:pPr>
            <w:r w:rsidRPr="002E7D6B">
              <w:rPr>
                <w:rFonts w:cs="Arial"/>
                <w:sz w:val="16"/>
                <w:szCs w:val="16"/>
              </w:rPr>
              <w:t>EAS Discovery data model fixes</w:t>
            </w:r>
          </w:p>
        </w:tc>
        <w:tc>
          <w:tcPr>
            <w:tcW w:w="708" w:type="dxa"/>
            <w:shd w:val="solid" w:color="FFFFFF" w:fill="auto"/>
          </w:tcPr>
          <w:p w14:paraId="1636C144"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E541210" w14:textId="77777777" w:rsidTr="00B42A02">
        <w:tc>
          <w:tcPr>
            <w:tcW w:w="801" w:type="dxa"/>
            <w:shd w:val="solid" w:color="FFFFFF" w:fill="auto"/>
          </w:tcPr>
          <w:p w14:paraId="3796F24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4D9540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10786569" w14:textId="6CA911E9" w:rsidR="00555344" w:rsidRPr="002E7D6B" w:rsidRDefault="00FF3A40" w:rsidP="00555344">
            <w:pPr>
              <w:pStyle w:val="TAC"/>
              <w:rPr>
                <w:rFonts w:cs="Arial"/>
                <w:sz w:val="16"/>
                <w:szCs w:val="16"/>
              </w:rPr>
            </w:pPr>
            <w:hyperlink r:id="rId40" w:history="1">
              <w:r w:rsidR="00555344" w:rsidRPr="002E7D6B">
                <w:rPr>
                  <w:rFonts w:cs="Arial"/>
                  <w:color w:val="0000FF"/>
                  <w:sz w:val="16"/>
                  <w:szCs w:val="16"/>
                  <w:u w:val="single"/>
                </w:rPr>
                <w:t>C1-220729</w:t>
              </w:r>
            </w:hyperlink>
          </w:p>
        </w:tc>
        <w:tc>
          <w:tcPr>
            <w:tcW w:w="519" w:type="dxa"/>
            <w:shd w:val="solid" w:color="FFFFFF" w:fill="auto"/>
          </w:tcPr>
          <w:p w14:paraId="75D725B6" w14:textId="77777777" w:rsidR="00555344" w:rsidRPr="002E7D6B" w:rsidRDefault="00555344" w:rsidP="00555344">
            <w:pPr>
              <w:pStyle w:val="TAL"/>
              <w:rPr>
                <w:rFonts w:cs="Arial"/>
                <w:sz w:val="16"/>
                <w:szCs w:val="16"/>
              </w:rPr>
            </w:pPr>
          </w:p>
        </w:tc>
        <w:tc>
          <w:tcPr>
            <w:tcW w:w="331" w:type="dxa"/>
            <w:shd w:val="solid" w:color="FFFFFF" w:fill="auto"/>
          </w:tcPr>
          <w:p w14:paraId="59CEBCA3" w14:textId="77777777" w:rsidR="00555344" w:rsidRPr="002E7D6B" w:rsidRDefault="00555344" w:rsidP="00555344">
            <w:pPr>
              <w:pStyle w:val="TAR"/>
              <w:rPr>
                <w:rFonts w:cs="Arial"/>
                <w:sz w:val="16"/>
                <w:szCs w:val="16"/>
              </w:rPr>
            </w:pPr>
          </w:p>
        </w:tc>
        <w:tc>
          <w:tcPr>
            <w:tcW w:w="425" w:type="dxa"/>
            <w:shd w:val="solid" w:color="FFFFFF" w:fill="auto"/>
          </w:tcPr>
          <w:p w14:paraId="6B27AD6D" w14:textId="77777777" w:rsidR="00555344" w:rsidRPr="002E7D6B" w:rsidRDefault="00555344" w:rsidP="00555344">
            <w:pPr>
              <w:pStyle w:val="TAC"/>
              <w:rPr>
                <w:rFonts w:cs="Arial"/>
                <w:sz w:val="16"/>
                <w:szCs w:val="16"/>
              </w:rPr>
            </w:pPr>
          </w:p>
        </w:tc>
        <w:tc>
          <w:tcPr>
            <w:tcW w:w="4964" w:type="dxa"/>
            <w:shd w:val="solid" w:color="FFFFFF" w:fill="auto"/>
          </w:tcPr>
          <w:p w14:paraId="6C35243C" w14:textId="77777777" w:rsidR="00555344" w:rsidRPr="002E7D6B" w:rsidRDefault="00555344" w:rsidP="00555344">
            <w:pPr>
              <w:pStyle w:val="TAL"/>
              <w:rPr>
                <w:rFonts w:cs="Arial"/>
                <w:sz w:val="16"/>
                <w:szCs w:val="16"/>
              </w:rPr>
            </w:pPr>
            <w:r w:rsidRPr="002E7D6B">
              <w:rPr>
                <w:rFonts w:cs="Arial"/>
                <w:sz w:val="16"/>
                <w:szCs w:val="16"/>
              </w:rPr>
              <w:t>Clarification for Eecs_ServiceProvisioning_Request operation</w:t>
            </w:r>
          </w:p>
        </w:tc>
        <w:tc>
          <w:tcPr>
            <w:tcW w:w="708" w:type="dxa"/>
            <w:shd w:val="solid" w:color="FFFFFF" w:fill="auto"/>
          </w:tcPr>
          <w:p w14:paraId="4DBBF287"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4E131323" w14:textId="77777777" w:rsidTr="00B42A02">
        <w:tc>
          <w:tcPr>
            <w:tcW w:w="801" w:type="dxa"/>
            <w:shd w:val="solid" w:color="FFFFFF" w:fill="auto"/>
          </w:tcPr>
          <w:p w14:paraId="3A45D4A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23FC6A55"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587F9ED" w14:textId="6818A2F6" w:rsidR="00555344" w:rsidRPr="002E7D6B" w:rsidRDefault="00FF3A40" w:rsidP="00555344">
            <w:pPr>
              <w:pStyle w:val="TAC"/>
              <w:rPr>
                <w:rFonts w:cs="Arial"/>
                <w:sz w:val="16"/>
                <w:szCs w:val="16"/>
              </w:rPr>
            </w:pPr>
            <w:hyperlink r:id="rId41" w:history="1">
              <w:r w:rsidR="00555344" w:rsidRPr="002E7D6B">
                <w:rPr>
                  <w:rFonts w:cs="Arial"/>
                  <w:color w:val="0000FF"/>
                  <w:sz w:val="16"/>
                  <w:szCs w:val="16"/>
                  <w:u w:val="single"/>
                </w:rPr>
                <w:t>C1-220730</w:t>
              </w:r>
            </w:hyperlink>
          </w:p>
        </w:tc>
        <w:tc>
          <w:tcPr>
            <w:tcW w:w="519" w:type="dxa"/>
            <w:shd w:val="solid" w:color="FFFFFF" w:fill="auto"/>
          </w:tcPr>
          <w:p w14:paraId="6C8BB1AB" w14:textId="77777777" w:rsidR="00555344" w:rsidRPr="002E7D6B" w:rsidRDefault="00555344" w:rsidP="00555344">
            <w:pPr>
              <w:pStyle w:val="TAL"/>
              <w:rPr>
                <w:rFonts w:cs="Arial"/>
                <w:sz w:val="16"/>
                <w:szCs w:val="16"/>
              </w:rPr>
            </w:pPr>
          </w:p>
        </w:tc>
        <w:tc>
          <w:tcPr>
            <w:tcW w:w="331" w:type="dxa"/>
            <w:shd w:val="solid" w:color="FFFFFF" w:fill="auto"/>
          </w:tcPr>
          <w:p w14:paraId="462BCC48" w14:textId="77777777" w:rsidR="00555344" w:rsidRPr="002E7D6B" w:rsidRDefault="00555344" w:rsidP="00555344">
            <w:pPr>
              <w:pStyle w:val="TAR"/>
              <w:rPr>
                <w:rFonts w:cs="Arial"/>
                <w:sz w:val="16"/>
                <w:szCs w:val="16"/>
              </w:rPr>
            </w:pPr>
          </w:p>
        </w:tc>
        <w:tc>
          <w:tcPr>
            <w:tcW w:w="425" w:type="dxa"/>
            <w:shd w:val="solid" w:color="FFFFFF" w:fill="auto"/>
          </w:tcPr>
          <w:p w14:paraId="1948B402" w14:textId="77777777" w:rsidR="00555344" w:rsidRPr="002E7D6B" w:rsidRDefault="00555344" w:rsidP="00555344">
            <w:pPr>
              <w:pStyle w:val="TAC"/>
              <w:rPr>
                <w:rFonts w:cs="Arial"/>
                <w:sz w:val="16"/>
                <w:szCs w:val="16"/>
              </w:rPr>
            </w:pPr>
          </w:p>
        </w:tc>
        <w:tc>
          <w:tcPr>
            <w:tcW w:w="4964" w:type="dxa"/>
            <w:shd w:val="solid" w:color="FFFFFF" w:fill="auto"/>
          </w:tcPr>
          <w:p w14:paraId="152E8001" w14:textId="77777777" w:rsidR="00555344" w:rsidRPr="002E7D6B" w:rsidRDefault="00555344" w:rsidP="00555344">
            <w:pPr>
              <w:pStyle w:val="TAL"/>
              <w:rPr>
                <w:rFonts w:cs="Arial"/>
                <w:sz w:val="16"/>
                <w:szCs w:val="16"/>
              </w:rPr>
            </w:pPr>
            <w:r w:rsidRPr="002E7D6B">
              <w:rPr>
                <w:rFonts w:cs="Arial"/>
                <w:sz w:val="16"/>
                <w:szCs w:val="16"/>
              </w:rPr>
              <w:t>EAS Discovery partial update with HTTP PATCH</w:t>
            </w:r>
          </w:p>
        </w:tc>
        <w:tc>
          <w:tcPr>
            <w:tcW w:w="708" w:type="dxa"/>
            <w:shd w:val="solid" w:color="FFFFFF" w:fill="auto"/>
          </w:tcPr>
          <w:p w14:paraId="33F16095"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139D8393" w14:textId="77777777" w:rsidTr="00B42A02">
        <w:tc>
          <w:tcPr>
            <w:tcW w:w="801" w:type="dxa"/>
            <w:shd w:val="solid" w:color="FFFFFF" w:fill="auto"/>
          </w:tcPr>
          <w:p w14:paraId="4CD20BD7"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311D270D"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66FDF6F" w14:textId="2910EF77" w:rsidR="00555344" w:rsidRPr="002E7D6B" w:rsidRDefault="00FF3A40" w:rsidP="00555344">
            <w:pPr>
              <w:pStyle w:val="TAC"/>
              <w:rPr>
                <w:rFonts w:cs="Arial"/>
                <w:sz w:val="16"/>
                <w:szCs w:val="16"/>
              </w:rPr>
            </w:pPr>
            <w:hyperlink r:id="rId42" w:history="1">
              <w:r w:rsidR="00555344" w:rsidRPr="002E7D6B">
                <w:rPr>
                  <w:rFonts w:cs="Arial"/>
                  <w:color w:val="0000FF"/>
                  <w:sz w:val="16"/>
                  <w:szCs w:val="16"/>
                  <w:u w:val="single"/>
                </w:rPr>
                <w:t>C1-220732</w:t>
              </w:r>
            </w:hyperlink>
          </w:p>
        </w:tc>
        <w:tc>
          <w:tcPr>
            <w:tcW w:w="519" w:type="dxa"/>
            <w:shd w:val="solid" w:color="FFFFFF" w:fill="auto"/>
          </w:tcPr>
          <w:p w14:paraId="4CDB8AA0" w14:textId="77777777" w:rsidR="00555344" w:rsidRPr="002E7D6B" w:rsidRDefault="00555344" w:rsidP="00555344">
            <w:pPr>
              <w:pStyle w:val="TAL"/>
              <w:rPr>
                <w:rFonts w:cs="Arial"/>
                <w:sz w:val="16"/>
                <w:szCs w:val="16"/>
              </w:rPr>
            </w:pPr>
          </w:p>
        </w:tc>
        <w:tc>
          <w:tcPr>
            <w:tcW w:w="331" w:type="dxa"/>
            <w:shd w:val="solid" w:color="FFFFFF" w:fill="auto"/>
          </w:tcPr>
          <w:p w14:paraId="1D620C25" w14:textId="77777777" w:rsidR="00555344" w:rsidRPr="002E7D6B" w:rsidRDefault="00555344" w:rsidP="00555344">
            <w:pPr>
              <w:pStyle w:val="TAR"/>
              <w:rPr>
                <w:rFonts w:cs="Arial"/>
                <w:sz w:val="16"/>
                <w:szCs w:val="16"/>
              </w:rPr>
            </w:pPr>
          </w:p>
        </w:tc>
        <w:tc>
          <w:tcPr>
            <w:tcW w:w="425" w:type="dxa"/>
            <w:shd w:val="solid" w:color="FFFFFF" w:fill="auto"/>
          </w:tcPr>
          <w:p w14:paraId="5578B01F" w14:textId="77777777" w:rsidR="00555344" w:rsidRPr="002E7D6B" w:rsidRDefault="00555344" w:rsidP="00555344">
            <w:pPr>
              <w:pStyle w:val="TAC"/>
              <w:rPr>
                <w:rFonts w:cs="Arial"/>
                <w:sz w:val="16"/>
                <w:szCs w:val="16"/>
              </w:rPr>
            </w:pPr>
          </w:p>
        </w:tc>
        <w:tc>
          <w:tcPr>
            <w:tcW w:w="4964" w:type="dxa"/>
            <w:shd w:val="solid" w:color="FFFFFF" w:fill="auto"/>
          </w:tcPr>
          <w:p w14:paraId="12097672" w14:textId="77777777" w:rsidR="00555344" w:rsidRPr="002E7D6B" w:rsidRDefault="00555344" w:rsidP="00555344">
            <w:pPr>
              <w:pStyle w:val="TAL"/>
              <w:rPr>
                <w:rFonts w:cs="Arial"/>
                <w:sz w:val="16"/>
                <w:szCs w:val="16"/>
              </w:rPr>
            </w:pPr>
            <w:r w:rsidRPr="002E7D6B">
              <w:rPr>
                <w:rFonts w:cs="Arial"/>
                <w:sz w:val="16"/>
                <w:szCs w:val="16"/>
              </w:rPr>
              <w:t>EEC Registration partial update with HTTP PATCH</w:t>
            </w:r>
          </w:p>
        </w:tc>
        <w:tc>
          <w:tcPr>
            <w:tcW w:w="708" w:type="dxa"/>
            <w:shd w:val="solid" w:color="FFFFFF" w:fill="auto"/>
          </w:tcPr>
          <w:p w14:paraId="1011BD7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600AD133" w14:textId="77777777" w:rsidTr="00B42A02">
        <w:tc>
          <w:tcPr>
            <w:tcW w:w="801" w:type="dxa"/>
            <w:shd w:val="solid" w:color="FFFFFF" w:fill="auto"/>
          </w:tcPr>
          <w:p w14:paraId="1CCD6AFB"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0F8DEB17"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528084E8" w14:textId="13131C88" w:rsidR="00555344" w:rsidRPr="002E7D6B" w:rsidRDefault="00FF3A40" w:rsidP="00555344">
            <w:pPr>
              <w:pStyle w:val="TAC"/>
              <w:rPr>
                <w:rFonts w:cs="Arial"/>
                <w:sz w:val="16"/>
                <w:szCs w:val="16"/>
              </w:rPr>
            </w:pPr>
            <w:hyperlink r:id="rId43" w:history="1">
              <w:r w:rsidR="00555344" w:rsidRPr="002E7D6B">
                <w:rPr>
                  <w:rFonts w:cs="Arial"/>
                  <w:color w:val="0000FF"/>
                  <w:sz w:val="16"/>
                  <w:szCs w:val="16"/>
                  <w:u w:val="single"/>
                </w:rPr>
                <w:t>C1-220733</w:t>
              </w:r>
            </w:hyperlink>
          </w:p>
        </w:tc>
        <w:tc>
          <w:tcPr>
            <w:tcW w:w="519" w:type="dxa"/>
            <w:shd w:val="solid" w:color="FFFFFF" w:fill="auto"/>
          </w:tcPr>
          <w:p w14:paraId="277790EC" w14:textId="77777777" w:rsidR="00555344" w:rsidRPr="002E7D6B" w:rsidRDefault="00555344" w:rsidP="00555344">
            <w:pPr>
              <w:pStyle w:val="TAL"/>
              <w:rPr>
                <w:rFonts w:cs="Arial"/>
                <w:sz w:val="16"/>
                <w:szCs w:val="16"/>
              </w:rPr>
            </w:pPr>
          </w:p>
        </w:tc>
        <w:tc>
          <w:tcPr>
            <w:tcW w:w="331" w:type="dxa"/>
            <w:shd w:val="solid" w:color="FFFFFF" w:fill="auto"/>
          </w:tcPr>
          <w:p w14:paraId="30FF8301" w14:textId="77777777" w:rsidR="00555344" w:rsidRPr="002E7D6B" w:rsidRDefault="00555344" w:rsidP="00555344">
            <w:pPr>
              <w:pStyle w:val="TAR"/>
              <w:rPr>
                <w:rFonts w:cs="Arial"/>
                <w:sz w:val="16"/>
                <w:szCs w:val="16"/>
              </w:rPr>
            </w:pPr>
          </w:p>
        </w:tc>
        <w:tc>
          <w:tcPr>
            <w:tcW w:w="425" w:type="dxa"/>
            <w:shd w:val="solid" w:color="FFFFFF" w:fill="auto"/>
          </w:tcPr>
          <w:p w14:paraId="55518BF6" w14:textId="77777777" w:rsidR="00555344" w:rsidRPr="002E7D6B" w:rsidRDefault="00555344" w:rsidP="00555344">
            <w:pPr>
              <w:pStyle w:val="TAC"/>
              <w:rPr>
                <w:rFonts w:cs="Arial"/>
                <w:sz w:val="16"/>
                <w:szCs w:val="16"/>
              </w:rPr>
            </w:pPr>
          </w:p>
        </w:tc>
        <w:tc>
          <w:tcPr>
            <w:tcW w:w="4964" w:type="dxa"/>
            <w:shd w:val="solid" w:color="FFFFFF" w:fill="auto"/>
          </w:tcPr>
          <w:p w14:paraId="34734AF6" w14:textId="77777777" w:rsidR="00555344" w:rsidRPr="002E7D6B" w:rsidRDefault="00555344" w:rsidP="00555344">
            <w:pPr>
              <w:pStyle w:val="TAL"/>
              <w:rPr>
                <w:rFonts w:cs="Arial"/>
                <w:sz w:val="16"/>
                <w:szCs w:val="16"/>
              </w:rPr>
            </w:pPr>
            <w:r w:rsidRPr="002E7D6B">
              <w:rPr>
                <w:rFonts w:cs="Arial"/>
                <w:sz w:val="16"/>
                <w:szCs w:val="16"/>
              </w:rPr>
              <w:t>Service provisioning information subscription - Partial update with HTTP PATCH</w:t>
            </w:r>
          </w:p>
        </w:tc>
        <w:tc>
          <w:tcPr>
            <w:tcW w:w="708" w:type="dxa"/>
            <w:shd w:val="solid" w:color="FFFFFF" w:fill="auto"/>
          </w:tcPr>
          <w:p w14:paraId="460F9D1A"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3BA8D519" w14:textId="77777777" w:rsidTr="00B42A02">
        <w:tc>
          <w:tcPr>
            <w:tcW w:w="801" w:type="dxa"/>
            <w:shd w:val="solid" w:color="FFFFFF" w:fill="auto"/>
          </w:tcPr>
          <w:p w14:paraId="1A087ACE"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525BEC2E"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B807528" w14:textId="5C3EE896" w:rsidR="00555344" w:rsidRPr="002E7D6B" w:rsidRDefault="00FF3A40" w:rsidP="00555344">
            <w:pPr>
              <w:pStyle w:val="TAC"/>
              <w:rPr>
                <w:rFonts w:cs="Arial"/>
                <w:sz w:val="16"/>
                <w:szCs w:val="16"/>
              </w:rPr>
            </w:pPr>
            <w:hyperlink r:id="rId44" w:history="1">
              <w:r w:rsidR="00555344" w:rsidRPr="002E7D6B">
                <w:rPr>
                  <w:rFonts w:cs="Arial"/>
                  <w:color w:val="0000FF"/>
                  <w:sz w:val="16"/>
                  <w:szCs w:val="16"/>
                  <w:u w:val="single"/>
                </w:rPr>
                <w:t>C1-220735</w:t>
              </w:r>
            </w:hyperlink>
          </w:p>
        </w:tc>
        <w:tc>
          <w:tcPr>
            <w:tcW w:w="519" w:type="dxa"/>
            <w:shd w:val="solid" w:color="FFFFFF" w:fill="auto"/>
          </w:tcPr>
          <w:p w14:paraId="7A1B4E34" w14:textId="77777777" w:rsidR="00555344" w:rsidRPr="002E7D6B" w:rsidRDefault="00555344" w:rsidP="00555344">
            <w:pPr>
              <w:pStyle w:val="TAL"/>
              <w:rPr>
                <w:rFonts w:cs="Arial"/>
                <w:sz w:val="16"/>
                <w:szCs w:val="16"/>
              </w:rPr>
            </w:pPr>
          </w:p>
        </w:tc>
        <w:tc>
          <w:tcPr>
            <w:tcW w:w="331" w:type="dxa"/>
            <w:shd w:val="solid" w:color="FFFFFF" w:fill="auto"/>
          </w:tcPr>
          <w:p w14:paraId="04941675" w14:textId="77777777" w:rsidR="00555344" w:rsidRPr="002E7D6B" w:rsidRDefault="00555344" w:rsidP="00555344">
            <w:pPr>
              <w:pStyle w:val="TAR"/>
              <w:rPr>
                <w:rFonts w:cs="Arial"/>
                <w:sz w:val="16"/>
                <w:szCs w:val="16"/>
              </w:rPr>
            </w:pPr>
          </w:p>
        </w:tc>
        <w:tc>
          <w:tcPr>
            <w:tcW w:w="425" w:type="dxa"/>
            <w:shd w:val="solid" w:color="FFFFFF" w:fill="auto"/>
          </w:tcPr>
          <w:p w14:paraId="402E39D5" w14:textId="77777777" w:rsidR="00555344" w:rsidRPr="002E7D6B" w:rsidRDefault="00555344" w:rsidP="00555344">
            <w:pPr>
              <w:pStyle w:val="TAC"/>
              <w:rPr>
                <w:rFonts w:cs="Arial"/>
                <w:sz w:val="16"/>
                <w:szCs w:val="16"/>
              </w:rPr>
            </w:pPr>
          </w:p>
        </w:tc>
        <w:tc>
          <w:tcPr>
            <w:tcW w:w="4964" w:type="dxa"/>
            <w:shd w:val="solid" w:color="FFFFFF" w:fill="auto"/>
          </w:tcPr>
          <w:p w14:paraId="486D641D" w14:textId="77777777" w:rsidR="00555344" w:rsidRPr="002E7D6B" w:rsidRDefault="00555344" w:rsidP="00555344">
            <w:pPr>
              <w:pStyle w:val="TAL"/>
              <w:rPr>
                <w:rFonts w:cs="Arial"/>
                <w:sz w:val="16"/>
                <w:szCs w:val="16"/>
              </w:rPr>
            </w:pPr>
            <w:r w:rsidRPr="002E7D6B">
              <w:rPr>
                <w:rFonts w:cs="Arial"/>
                <w:sz w:val="16"/>
                <w:szCs w:val="16"/>
              </w:rPr>
              <w:t>ACR information subscription partial update with HTTP PATCH</w:t>
            </w:r>
          </w:p>
        </w:tc>
        <w:tc>
          <w:tcPr>
            <w:tcW w:w="708" w:type="dxa"/>
            <w:shd w:val="solid" w:color="FFFFFF" w:fill="auto"/>
          </w:tcPr>
          <w:p w14:paraId="27A68E2B"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AA6010E" w14:textId="77777777" w:rsidTr="00B42A02">
        <w:tc>
          <w:tcPr>
            <w:tcW w:w="801" w:type="dxa"/>
            <w:shd w:val="solid" w:color="FFFFFF" w:fill="auto"/>
          </w:tcPr>
          <w:p w14:paraId="5703F2E0"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D897090"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2CB02173" w14:textId="2E99FD74" w:rsidR="00555344" w:rsidRPr="002E7D6B" w:rsidRDefault="00FF3A40" w:rsidP="00555344">
            <w:pPr>
              <w:pStyle w:val="TAC"/>
              <w:rPr>
                <w:rFonts w:cs="Arial"/>
                <w:sz w:val="16"/>
                <w:szCs w:val="16"/>
              </w:rPr>
            </w:pPr>
            <w:hyperlink r:id="rId45" w:history="1">
              <w:r w:rsidR="00555344" w:rsidRPr="002E7D6B">
                <w:rPr>
                  <w:rFonts w:cs="Arial"/>
                  <w:color w:val="0000FF"/>
                  <w:sz w:val="16"/>
                  <w:szCs w:val="16"/>
                  <w:u w:val="single"/>
                </w:rPr>
                <w:t>C1-220736</w:t>
              </w:r>
            </w:hyperlink>
          </w:p>
        </w:tc>
        <w:tc>
          <w:tcPr>
            <w:tcW w:w="519" w:type="dxa"/>
            <w:shd w:val="solid" w:color="FFFFFF" w:fill="auto"/>
          </w:tcPr>
          <w:p w14:paraId="7C000A25" w14:textId="77777777" w:rsidR="00555344" w:rsidRPr="002E7D6B" w:rsidRDefault="00555344" w:rsidP="00555344">
            <w:pPr>
              <w:pStyle w:val="TAL"/>
              <w:rPr>
                <w:rFonts w:cs="Arial"/>
                <w:sz w:val="16"/>
                <w:szCs w:val="16"/>
              </w:rPr>
            </w:pPr>
          </w:p>
        </w:tc>
        <w:tc>
          <w:tcPr>
            <w:tcW w:w="331" w:type="dxa"/>
            <w:shd w:val="solid" w:color="FFFFFF" w:fill="auto"/>
          </w:tcPr>
          <w:p w14:paraId="289237B0" w14:textId="77777777" w:rsidR="00555344" w:rsidRPr="002E7D6B" w:rsidRDefault="00555344" w:rsidP="00555344">
            <w:pPr>
              <w:pStyle w:val="TAR"/>
              <w:rPr>
                <w:rFonts w:cs="Arial"/>
                <w:sz w:val="16"/>
                <w:szCs w:val="16"/>
              </w:rPr>
            </w:pPr>
          </w:p>
        </w:tc>
        <w:tc>
          <w:tcPr>
            <w:tcW w:w="425" w:type="dxa"/>
            <w:shd w:val="solid" w:color="FFFFFF" w:fill="auto"/>
          </w:tcPr>
          <w:p w14:paraId="0C6F135D" w14:textId="77777777" w:rsidR="00555344" w:rsidRPr="002E7D6B" w:rsidRDefault="00555344" w:rsidP="00555344">
            <w:pPr>
              <w:pStyle w:val="TAC"/>
              <w:rPr>
                <w:rFonts w:cs="Arial"/>
                <w:sz w:val="16"/>
                <w:szCs w:val="16"/>
              </w:rPr>
            </w:pPr>
          </w:p>
        </w:tc>
        <w:tc>
          <w:tcPr>
            <w:tcW w:w="4964" w:type="dxa"/>
            <w:shd w:val="solid" w:color="FFFFFF" w:fill="auto"/>
          </w:tcPr>
          <w:p w14:paraId="1C4681A6" w14:textId="77777777" w:rsidR="00555344" w:rsidRPr="002E7D6B" w:rsidRDefault="00555344" w:rsidP="00555344">
            <w:pPr>
              <w:pStyle w:val="TAL"/>
              <w:rPr>
                <w:rFonts w:cs="Arial"/>
                <w:sz w:val="16"/>
                <w:szCs w:val="16"/>
              </w:rPr>
            </w:pPr>
            <w:r w:rsidRPr="002E7D6B">
              <w:rPr>
                <w:rFonts w:cs="Arial"/>
                <w:sz w:val="16"/>
                <w:szCs w:val="16"/>
              </w:rPr>
              <w:t>Definitions of terms</w:t>
            </w:r>
          </w:p>
        </w:tc>
        <w:tc>
          <w:tcPr>
            <w:tcW w:w="708" w:type="dxa"/>
            <w:shd w:val="solid" w:color="FFFFFF" w:fill="auto"/>
          </w:tcPr>
          <w:p w14:paraId="57E86CE2"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65C306C" w14:textId="77777777" w:rsidTr="00B42A02">
        <w:tc>
          <w:tcPr>
            <w:tcW w:w="801" w:type="dxa"/>
            <w:shd w:val="solid" w:color="FFFFFF" w:fill="auto"/>
          </w:tcPr>
          <w:p w14:paraId="1D833F98" w14:textId="77777777" w:rsidR="00555344" w:rsidRPr="002E7D6B" w:rsidRDefault="00555344" w:rsidP="00555344">
            <w:pPr>
              <w:pStyle w:val="TAC"/>
              <w:rPr>
                <w:rFonts w:cs="Arial"/>
                <w:sz w:val="16"/>
                <w:szCs w:val="16"/>
              </w:rPr>
            </w:pPr>
            <w:r w:rsidRPr="002E7D6B">
              <w:rPr>
                <w:rFonts w:cs="Arial"/>
                <w:sz w:val="16"/>
                <w:szCs w:val="16"/>
              </w:rPr>
              <w:t>2022-01</w:t>
            </w:r>
          </w:p>
        </w:tc>
        <w:tc>
          <w:tcPr>
            <w:tcW w:w="853" w:type="dxa"/>
            <w:shd w:val="solid" w:color="FFFFFF" w:fill="auto"/>
          </w:tcPr>
          <w:p w14:paraId="4F2B64F6" w14:textId="77777777" w:rsidR="00555344" w:rsidRPr="002E7D6B" w:rsidRDefault="00555344" w:rsidP="00555344">
            <w:pPr>
              <w:pStyle w:val="TAC"/>
              <w:rPr>
                <w:rFonts w:cs="Arial"/>
                <w:sz w:val="16"/>
                <w:szCs w:val="16"/>
              </w:rPr>
            </w:pPr>
            <w:r w:rsidRPr="002E7D6B">
              <w:rPr>
                <w:rFonts w:cs="Arial"/>
                <w:sz w:val="16"/>
                <w:szCs w:val="16"/>
              </w:rPr>
              <w:t>CT1#133e-Bis</w:t>
            </w:r>
          </w:p>
        </w:tc>
        <w:tc>
          <w:tcPr>
            <w:tcW w:w="1041" w:type="dxa"/>
            <w:shd w:val="solid" w:color="FFFFFF" w:fill="auto"/>
          </w:tcPr>
          <w:p w14:paraId="4ECD1ACA" w14:textId="7A980EC0" w:rsidR="00555344" w:rsidRPr="002E7D6B" w:rsidRDefault="00FF3A40" w:rsidP="00555344">
            <w:pPr>
              <w:pStyle w:val="TAC"/>
              <w:rPr>
                <w:rFonts w:cs="Arial"/>
                <w:sz w:val="16"/>
                <w:szCs w:val="16"/>
              </w:rPr>
            </w:pPr>
            <w:hyperlink r:id="rId46" w:history="1">
              <w:r w:rsidR="00555344" w:rsidRPr="002E7D6B">
                <w:rPr>
                  <w:rFonts w:cs="Arial"/>
                  <w:color w:val="0000FF"/>
                  <w:sz w:val="16"/>
                  <w:szCs w:val="16"/>
                  <w:u w:val="single"/>
                </w:rPr>
                <w:t>C1-220838</w:t>
              </w:r>
            </w:hyperlink>
          </w:p>
        </w:tc>
        <w:tc>
          <w:tcPr>
            <w:tcW w:w="519" w:type="dxa"/>
            <w:shd w:val="solid" w:color="FFFFFF" w:fill="auto"/>
          </w:tcPr>
          <w:p w14:paraId="2D89A707" w14:textId="77777777" w:rsidR="00555344" w:rsidRPr="002E7D6B" w:rsidRDefault="00555344" w:rsidP="00555344">
            <w:pPr>
              <w:pStyle w:val="TAL"/>
              <w:rPr>
                <w:rFonts w:cs="Arial"/>
                <w:sz w:val="16"/>
                <w:szCs w:val="16"/>
              </w:rPr>
            </w:pPr>
          </w:p>
        </w:tc>
        <w:tc>
          <w:tcPr>
            <w:tcW w:w="331" w:type="dxa"/>
            <w:shd w:val="solid" w:color="FFFFFF" w:fill="auto"/>
          </w:tcPr>
          <w:p w14:paraId="14D983BF" w14:textId="77777777" w:rsidR="00555344" w:rsidRPr="002E7D6B" w:rsidRDefault="00555344" w:rsidP="00555344">
            <w:pPr>
              <w:pStyle w:val="TAR"/>
              <w:rPr>
                <w:rFonts w:cs="Arial"/>
                <w:sz w:val="16"/>
                <w:szCs w:val="16"/>
              </w:rPr>
            </w:pPr>
          </w:p>
        </w:tc>
        <w:tc>
          <w:tcPr>
            <w:tcW w:w="425" w:type="dxa"/>
            <w:shd w:val="solid" w:color="FFFFFF" w:fill="auto"/>
          </w:tcPr>
          <w:p w14:paraId="77A005CF" w14:textId="77777777" w:rsidR="00555344" w:rsidRPr="002E7D6B" w:rsidRDefault="00555344" w:rsidP="00555344">
            <w:pPr>
              <w:pStyle w:val="TAC"/>
              <w:rPr>
                <w:rFonts w:cs="Arial"/>
                <w:sz w:val="16"/>
                <w:szCs w:val="16"/>
              </w:rPr>
            </w:pPr>
          </w:p>
        </w:tc>
        <w:tc>
          <w:tcPr>
            <w:tcW w:w="4964" w:type="dxa"/>
            <w:shd w:val="solid" w:color="FFFFFF" w:fill="auto"/>
          </w:tcPr>
          <w:p w14:paraId="510BC4B8" w14:textId="77777777" w:rsidR="00555344" w:rsidRPr="002E7D6B" w:rsidRDefault="00555344" w:rsidP="00555344">
            <w:pPr>
              <w:pStyle w:val="TAL"/>
              <w:rPr>
                <w:rFonts w:cs="Arial"/>
                <w:sz w:val="16"/>
                <w:szCs w:val="16"/>
              </w:rPr>
            </w:pPr>
            <w:r w:rsidRPr="002E7D6B">
              <w:rPr>
                <w:rFonts w:cs="Arial"/>
                <w:sz w:val="16"/>
                <w:szCs w:val="16"/>
              </w:rPr>
              <w:t>Eees_EASDiscovery_Unsubscribe operation for Eees_EASDiscovery API</w:t>
            </w:r>
          </w:p>
        </w:tc>
        <w:tc>
          <w:tcPr>
            <w:tcW w:w="708" w:type="dxa"/>
            <w:shd w:val="solid" w:color="FFFFFF" w:fill="auto"/>
          </w:tcPr>
          <w:p w14:paraId="4B869DAF" w14:textId="77777777" w:rsidR="00555344" w:rsidRPr="002E7D6B" w:rsidRDefault="00555344" w:rsidP="00555344">
            <w:pPr>
              <w:pStyle w:val="TAC"/>
              <w:rPr>
                <w:rFonts w:cs="Arial"/>
                <w:sz w:val="16"/>
                <w:szCs w:val="16"/>
              </w:rPr>
            </w:pPr>
            <w:r w:rsidRPr="002E7D6B">
              <w:rPr>
                <w:rFonts w:cs="Arial"/>
                <w:sz w:val="16"/>
                <w:szCs w:val="16"/>
              </w:rPr>
              <w:t>1.1.0</w:t>
            </w:r>
          </w:p>
        </w:tc>
      </w:tr>
      <w:tr w:rsidR="00555344" w:rsidRPr="006B0D02" w14:paraId="058FB793" w14:textId="77777777" w:rsidTr="00B42A02">
        <w:tc>
          <w:tcPr>
            <w:tcW w:w="801" w:type="dxa"/>
            <w:shd w:val="solid" w:color="FFFFFF" w:fill="auto"/>
          </w:tcPr>
          <w:p w14:paraId="19BA5DA7"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DA78EE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0223FCF" w14:textId="219739ED" w:rsidR="00555344" w:rsidRPr="002E7D6B" w:rsidRDefault="00FF3A40" w:rsidP="00555344">
            <w:pPr>
              <w:pStyle w:val="TAC"/>
              <w:rPr>
                <w:rFonts w:cs="Arial"/>
                <w:sz w:val="16"/>
                <w:szCs w:val="16"/>
              </w:rPr>
            </w:pPr>
            <w:hyperlink r:id="rId47" w:history="1">
              <w:r w:rsidR="00555344" w:rsidRPr="002E7D6B">
                <w:rPr>
                  <w:rFonts w:cs="Arial"/>
                  <w:color w:val="0000FF"/>
                  <w:sz w:val="16"/>
                  <w:szCs w:val="16"/>
                  <w:u w:val="single"/>
                </w:rPr>
                <w:t>C1-221598</w:t>
              </w:r>
            </w:hyperlink>
          </w:p>
        </w:tc>
        <w:tc>
          <w:tcPr>
            <w:tcW w:w="519" w:type="dxa"/>
            <w:shd w:val="solid" w:color="FFFFFF" w:fill="auto"/>
          </w:tcPr>
          <w:p w14:paraId="7CF6C6C1" w14:textId="77777777" w:rsidR="00555344" w:rsidRPr="002E7D6B" w:rsidRDefault="00555344" w:rsidP="00555344">
            <w:pPr>
              <w:pStyle w:val="TAL"/>
              <w:rPr>
                <w:rFonts w:cs="Arial"/>
                <w:sz w:val="16"/>
                <w:szCs w:val="16"/>
              </w:rPr>
            </w:pPr>
          </w:p>
        </w:tc>
        <w:tc>
          <w:tcPr>
            <w:tcW w:w="331" w:type="dxa"/>
            <w:shd w:val="solid" w:color="FFFFFF" w:fill="auto"/>
          </w:tcPr>
          <w:p w14:paraId="2233E329" w14:textId="77777777" w:rsidR="00555344" w:rsidRPr="002E7D6B" w:rsidRDefault="00555344" w:rsidP="00555344">
            <w:pPr>
              <w:pStyle w:val="TAL"/>
              <w:rPr>
                <w:rFonts w:cs="Arial"/>
                <w:sz w:val="16"/>
                <w:szCs w:val="16"/>
              </w:rPr>
            </w:pPr>
          </w:p>
        </w:tc>
        <w:tc>
          <w:tcPr>
            <w:tcW w:w="425" w:type="dxa"/>
            <w:shd w:val="solid" w:color="FFFFFF" w:fill="auto"/>
          </w:tcPr>
          <w:p w14:paraId="3B9E57EA" w14:textId="77777777" w:rsidR="00555344" w:rsidRPr="002E7D6B" w:rsidRDefault="00555344" w:rsidP="00555344">
            <w:pPr>
              <w:pStyle w:val="TAL"/>
              <w:rPr>
                <w:rFonts w:cs="Arial"/>
                <w:sz w:val="16"/>
                <w:szCs w:val="16"/>
              </w:rPr>
            </w:pPr>
          </w:p>
        </w:tc>
        <w:tc>
          <w:tcPr>
            <w:tcW w:w="4964" w:type="dxa"/>
            <w:shd w:val="solid" w:color="FFFFFF" w:fill="auto"/>
          </w:tcPr>
          <w:p w14:paraId="449F7271" w14:textId="77777777" w:rsidR="00555344" w:rsidRPr="002E7D6B" w:rsidRDefault="00555344" w:rsidP="00555344">
            <w:pPr>
              <w:pStyle w:val="TAL"/>
              <w:rPr>
                <w:rFonts w:cs="Arial"/>
                <w:sz w:val="16"/>
                <w:szCs w:val="16"/>
              </w:rPr>
            </w:pPr>
            <w:r w:rsidRPr="002E7D6B">
              <w:rPr>
                <w:rFonts w:cs="Arial"/>
                <w:sz w:val="16"/>
                <w:szCs w:val="16"/>
              </w:rPr>
              <w:t>Corrections in specification</w:t>
            </w:r>
          </w:p>
        </w:tc>
        <w:tc>
          <w:tcPr>
            <w:tcW w:w="708" w:type="dxa"/>
            <w:shd w:val="solid" w:color="FFFFFF" w:fill="auto"/>
          </w:tcPr>
          <w:p w14:paraId="33F62900"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D656BA2" w14:textId="77777777" w:rsidTr="00B42A02">
        <w:tc>
          <w:tcPr>
            <w:tcW w:w="801" w:type="dxa"/>
            <w:shd w:val="solid" w:color="FFFFFF" w:fill="auto"/>
          </w:tcPr>
          <w:p w14:paraId="75823C52"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2050FF4A"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5E5E8A21" w14:textId="311FE3E0" w:rsidR="00555344" w:rsidRPr="002E7D6B" w:rsidRDefault="00FF3A40" w:rsidP="00555344">
            <w:pPr>
              <w:pStyle w:val="TAC"/>
              <w:rPr>
                <w:rFonts w:cs="Arial"/>
                <w:sz w:val="16"/>
                <w:szCs w:val="16"/>
              </w:rPr>
            </w:pPr>
            <w:hyperlink r:id="rId48" w:history="1">
              <w:r w:rsidR="00555344" w:rsidRPr="002E7D6B">
                <w:rPr>
                  <w:rFonts w:cs="Arial"/>
                  <w:color w:val="0000FF"/>
                  <w:sz w:val="16"/>
                  <w:szCs w:val="16"/>
                  <w:u w:val="single"/>
                </w:rPr>
                <w:t>C1-221619</w:t>
              </w:r>
            </w:hyperlink>
          </w:p>
        </w:tc>
        <w:tc>
          <w:tcPr>
            <w:tcW w:w="519" w:type="dxa"/>
            <w:shd w:val="solid" w:color="FFFFFF" w:fill="auto"/>
          </w:tcPr>
          <w:p w14:paraId="6BE6026E" w14:textId="77777777" w:rsidR="00555344" w:rsidRPr="002E7D6B" w:rsidRDefault="00555344" w:rsidP="00555344">
            <w:pPr>
              <w:pStyle w:val="TAL"/>
              <w:rPr>
                <w:rFonts w:cs="Arial"/>
                <w:sz w:val="16"/>
                <w:szCs w:val="16"/>
              </w:rPr>
            </w:pPr>
          </w:p>
        </w:tc>
        <w:tc>
          <w:tcPr>
            <w:tcW w:w="331" w:type="dxa"/>
            <w:shd w:val="solid" w:color="FFFFFF" w:fill="auto"/>
          </w:tcPr>
          <w:p w14:paraId="71F82C1F" w14:textId="77777777" w:rsidR="00555344" w:rsidRPr="002E7D6B" w:rsidRDefault="00555344" w:rsidP="00555344">
            <w:pPr>
              <w:pStyle w:val="TAL"/>
              <w:rPr>
                <w:rFonts w:cs="Arial"/>
                <w:sz w:val="16"/>
                <w:szCs w:val="16"/>
              </w:rPr>
            </w:pPr>
          </w:p>
        </w:tc>
        <w:tc>
          <w:tcPr>
            <w:tcW w:w="425" w:type="dxa"/>
            <w:shd w:val="solid" w:color="FFFFFF" w:fill="auto"/>
          </w:tcPr>
          <w:p w14:paraId="58C18C55" w14:textId="77777777" w:rsidR="00555344" w:rsidRPr="002E7D6B" w:rsidRDefault="00555344" w:rsidP="00555344">
            <w:pPr>
              <w:pStyle w:val="TAL"/>
              <w:rPr>
                <w:rFonts w:cs="Arial"/>
                <w:sz w:val="16"/>
                <w:szCs w:val="16"/>
              </w:rPr>
            </w:pPr>
          </w:p>
        </w:tc>
        <w:tc>
          <w:tcPr>
            <w:tcW w:w="4964" w:type="dxa"/>
            <w:shd w:val="solid" w:color="FFFFFF" w:fill="auto"/>
          </w:tcPr>
          <w:p w14:paraId="14318873" w14:textId="77777777" w:rsidR="00555344" w:rsidRPr="002E7D6B" w:rsidRDefault="00555344" w:rsidP="00555344">
            <w:pPr>
              <w:pStyle w:val="TAL"/>
              <w:rPr>
                <w:rFonts w:cs="Arial"/>
                <w:sz w:val="16"/>
                <w:szCs w:val="16"/>
              </w:rPr>
            </w:pPr>
            <w:r w:rsidRPr="002E7D6B">
              <w:rPr>
                <w:rFonts w:cs="Arial"/>
                <w:sz w:val="16"/>
                <w:szCs w:val="16"/>
              </w:rPr>
              <w:t>Update list of EES Service APIs</w:t>
            </w:r>
          </w:p>
        </w:tc>
        <w:tc>
          <w:tcPr>
            <w:tcW w:w="708" w:type="dxa"/>
            <w:shd w:val="solid" w:color="FFFFFF" w:fill="auto"/>
          </w:tcPr>
          <w:p w14:paraId="4B4C6903"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4C7FCE6F" w14:textId="77777777" w:rsidTr="00B42A02">
        <w:tc>
          <w:tcPr>
            <w:tcW w:w="801" w:type="dxa"/>
            <w:shd w:val="solid" w:color="FFFFFF" w:fill="auto"/>
          </w:tcPr>
          <w:p w14:paraId="46DF13F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70EF7E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44A1438" w14:textId="56BC5D70" w:rsidR="00555344" w:rsidRPr="002E7D6B" w:rsidRDefault="00FF3A40" w:rsidP="00555344">
            <w:pPr>
              <w:pStyle w:val="TAC"/>
              <w:rPr>
                <w:rFonts w:cs="Arial"/>
                <w:sz w:val="16"/>
                <w:szCs w:val="16"/>
              </w:rPr>
            </w:pPr>
            <w:hyperlink r:id="rId49" w:history="1">
              <w:r w:rsidR="00555344" w:rsidRPr="002E7D6B">
                <w:rPr>
                  <w:rFonts w:cs="Arial"/>
                  <w:color w:val="0000FF"/>
                  <w:sz w:val="16"/>
                  <w:szCs w:val="16"/>
                  <w:u w:val="single"/>
                </w:rPr>
                <w:t>C1-221622</w:t>
              </w:r>
            </w:hyperlink>
          </w:p>
        </w:tc>
        <w:tc>
          <w:tcPr>
            <w:tcW w:w="519" w:type="dxa"/>
            <w:shd w:val="solid" w:color="FFFFFF" w:fill="auto"/>
          </w:tcPr>
          <w:p w14:paraId="78F66901" w14:textId="77777777" w:rsidR="00555344" w:rsidRPr="002E7D6B" w:rsidRDefault="00555344" w:rsidP="00555344">
            <w:pPr>
              <w:pStyle w:val="TAL"/>
              <w:rPr>
                <w:rFonts w:cs="Arial"/>
                <w:sz w:val="16"/>
                <w:szCs w:val="16"/>
              </w:rPr>
            </w:pPr>
          </w:p>
        </w:tc>
        <w:tc>
          <w:tcPr>
            <w:tcW w:w="331" w:type="dxa"/>
            <w:shd w:val="solid" w:color="FFFFFF" w:fill="auto"/>
          </w:tcPr>
          <w:p w14:paraId="20274234" w14:textId="77777777" w:rsidR="00555344" w:rsidRPr="002E7D6B" w:rsidRDefault="00555344" w:rsidP="00555344">
            <w:pPr>
              <w:pStyle w:val="TAL"/>
              <w:rPr>
                <w:rFonts w:cs="Arial"/>
                <w:sz w:val="16"/>
                <w:szCs w:val="16"/>
              </w:rPr>
            </w:pPr>
          </w:p>
        </w:tc>
        <w:tc>
          <w:tcPr>
            <w:tcW w:w="425" w:type="dxa"/>
            <w:shd w:val="solid" w:color="FFFFFF" w:fill="auto"/>
          </w:tcPr>
          <w:p w14:paraId="1D237BAA" w14:textId="77777777" w:rsidR="00555344" w:rsidRPr="002E7D6B" w:rsidRDefault="00555344" w:rsidP="00555344">
            <w:pPr>
              <w:pStyle w:val="TAL"/>
              <w:rPr>
                <w:rFonts w:cs="Arial"/>
                <w:sz w:val="16"/>
                <w:szCs w:val="16"/>
              </w:rPr>
            </w:pPr>
          </w:p>
        </w:tc>
        <w:tc>
          <w:tcPr>
            <w:tcW w:w="4964" w:type="dxa"/>
            <w:shd w:val="solid" w:color="FFFFFF" w:fill="auto"/>
          </w:tcPr>
          <w:p w14:paraId="754BFA21" w14:textId="77777777" w:rsidR="00555344" w:rsidRPr="002E7D6B" w:rsidRDefault="00555344" w:rsidP="00555344">
            <w:pPr>
              <w:pStyle w:val="TAL"/>
              <w:rPr>
                <w:rFonts w:cs="Arial"/>
                <w:sz w:val="16"/>
                <w:szCs w:val="16"/>
              </w:rPr>
            </w:pPr>
            <w:r w:rsidRPr="002E7D6B">
              <w:rPr>
                <w:rFonts w:cs="Arial"/>
                <w:sz w:val="16"/>
                <w:szCs w:val="16"/>
              </w:rPr>
              <w:t>Removing Editor Notes for EDNConfigInfo</w:t>
            </w:r>
          </w:p>
        </w:tc>
        <w:tc>
          <w:tcPr>
            <w:tcW w:w="708" w:type="dxa"/>
            <w:shd w:val="solid" w:color="FFFFFF" w:fill="auto"/>
          </w:tcPr>
          <w:p w14:paraId="7EC7A7D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22B2CECB" w14:textId="77777777" w:rsidTr="00B42A02">
        <w:tc>
          <w:tcPr>
            <w:tcW w:w="801" w:type="dxa"/>
            <w:shd w:val="solid" w:color="FFFFFF" w:fill="auto"/>
          </w:tcPr>
          <w:p w14:paraId="5E1F499F"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715835A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600FEA50" w14:textId="6AEEAFA6" w:rsidR="00555344" w:rsidRPr="002E7D6B" w:rsidRDefault="00FF3A40" w:rsidP="00555344">
            <w:pPr>
              <w:pStyle w:val="TAC"/>
              <w:rPr>
                <w:rFonts w:cs="Arial"/>
                <w:sz w:val="16"/>
                <w:szCs w:val="16"/>
              </w:rPr>
            </w:pPr>
            <w:hyperlink r:id="rId50" w:history="1">
              <w:r w:rsidR="00555344" w:rsidRPr="002E7D6B">
                <w:rPr>
                  <w:rFonts w:cs="Arial"/>
                  <w:color w:val="0000FF"/>
                  <w:sz w:val="16"/>
                  <w:szCs w:val="16"/>
                  <w:u w:val="single"/>
                </w:rPr>
                <w:t>C1-221812</w:t>
              </w:r>
            </w:hyperlink>
          </w:p>
        </w:tc>
        <w:tc>
          <w:tcPr>
            <w:tcW w:w="519" w:type="dxa"/>
            <w:shd w:val="solid" w:color="FFFFFF" w:fill="auto"/>
          </w:tcPr>
          <w:p w14:paraId="5D9CEF61" w14:textId="77777777" w:rsidR="00555344" w:rsidRPr="002E7D6B" w:rsidRDefault="00555344" w:rsidP="00555344">
            <w:pPr>
              <w:pStyle w:val="TAL"/>
              <w:rPr>
                <w:rFonts w:cs="Arial"/>
                <w:sz w:val="16"/>
                <w:szCs w:val="16"/>
              </w:rPr>
            </w:pPr>
          </w:p>
        </w:tc>
        <w:tc>
          <w:tcPr>
            <w:tcW w:w="331" w:type="dxa"/>
            <w:shd w:val="solid" w:color="FFFFFF" w:fill="auto"/>
          </w:tcPr>
          <w:p w14:paraId="689840CA" w14:textId="77777777" w:rsidR="00555344" w:rsidRPr="002E7D6B" w:rsidRDefault="00555344" w:rsidP="00555344">
            <w:pPr>
              <w:pStyle w:val="TAL"/>
              <w:rPr>
                <w:rFonts w:cs="Arial"/>
                <w:sz w:val="16"/>
                <w:szCs w:val="16"/>
              </w:rPr>
            </w:pPr>
          </w:p>
        </w:tc>
        <w:tc>
          <w:tcPr>
            <w:tcW w:w="425" w:type="dxa"/>
            <w:shd w:val="solid" w:color="FFFFFF" w:fill="auto"/>
          </w:tcPr>
          <w:p w14:paraId="33FA7C72" w14:textId="77777777" w:rsidR="00555344" w:rsidRPr="002E7D6B" w:rsidRDefault="00555344" w:rsidP="00555344">
            <w:pPr>
              <w:pStyle w:val="TAL"/>
              <w:rPr>
                <w:rFonts w:cs="Arial"/>
                <w:sz w:val="16"/>
                <w:szCs w:val="16"/>
              </w:rPr>
            </w:pPr>
          </w:p>
        </w:tc>
        <w:tc>
          <w:tcPr>
            <w:tcW w:w="4964" w:type="dxa"/>
            <w:shd w:val="solid" w:color="FFFFFF" w:fill="auto"/>
          </w:tcPr>
          <w:p w14:paraId="2B84ECF1" w14:textId="77777777" w:rsidR="00555344" w:rsidRPr="002E7D6B" w:rsidRDefault="00555344" w:rsidP="00555344">
            <w:pPr>
              <w:pStyle w:val="TAL"/>
              <w:rPr>
                <w:rFonts w:cs="Arial"/>
                <w:sz w:val="16"/>
                <w:szCs w:val="16"/>
              </w:rPr>
            </w:pPr>
            <w:r w:rsidRPr="002E7D6B">
              <w:rPr>
                <w:rFonts w:cs="Arial"/>
                <w:sz w:val="16"/>
                <w:szCs w:val="16"/>
              </w:rPr>
              <w:t>Resolution of editor's note under clause 6.3.5.2.4</w:t>
            </w:r>
          </w:p>
        </w:tc>
        <w:tc>
          <w:tcPr>
            <w:tcW w:w="708" w:type="dxa"/>
            <w:shd w:val="solid" w:color="FFFFFF" w:fill="auto"/>
          </w:tcPr>
          <w:p w14:paraId="2582B6FD"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1A1A353E" w14:textId="77777777" w:rsidTr="00B42A02">
        <w:tc>
          <w:tcPr>
            <w:tcW w:w="801" w:type="dxa"/>
            <w:shd w:val="solid" w:color="FFFFFF" w:fill="auto"/>
          </w:tcPr>
          <w:p w14:paraId="40B41524"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579BE649"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12DE610E" w14:textId="52E2C963" w:rsidR="00555344" w:rsidRPr="002E7D6B" w:rsidRDefault="00FF3A40" w:rsidP="00555344">
            <w:pPr>
              <w:pStyle w:val="TAC"/>
              <w:rPr>
                <w:rFonts w:cs="Arial"/>
                <w:sz w:val="16"/>
                <w:szCs w:val="16"/>
              </w:rPr>
            </w:pPr>
            <w:hyperlink r:id="rId51" w:history="1">
              <w:r w:rsidR="00555344" w:rsidRPr="002E7D6B">
                <w:rPr>
                  <w:rFonts w:cs="Arial"/>
                  <w:color w:val="0000FF"/>
                  <w:sz w:val="16"/>
                  <w:szCs w:val="16"/>
                  <w:u w:val="single"/>
                </w:rPr>
                <w:t>C1-221830</w:t>
              </w:r>
            </w:hyperlink>
          </w:p>
        </w:tc>
        <w:tc>
          <w:tcPr>
            <w:tcW w:w="519" w:type="dxa"/>
            <w:shd w:val="solid" w:color="FFFFFF" w:fill="auto"/>
          </w:tcPr>
          <w:p w14:paraId="783E0417" w14:textId="77777777" w:rsidR="00555344" w:rsidRPr="002E7D6B" w:rsidRDefault="00555344" w:rsidP="00555344">
            <w:pPr>
              <w:pStyle w:val="TAL"/>
              <w:rPr>
                <w:rFonts w:cs="Arial"/>
                <w:sz w:val="16"/>
                <w:szCs w:val="16"/>
              </w:rPr>
            </w:pPr>
          </w:p>
        </w:tc>
        <w:tc>
          <w:tcPr>
            <w:tcW w:w="331" w:type="dxa"/>
            <w:shd w:val="solid" w:color="FFFFFF" w:fill="auto"/>
          </w:tcPr>
          <w:p w14:paraId="7E2FD46C" w14:textId="77777777" w:rsidR="00555344" w:rsidRPr="002E7D6B" w:rsidRDefault="00555344" w:rsidP="00555344">
            <w:pPr>
              <w:pStyle w:val="TAL"/>
              <w:rPr>
                <w:rFonts w:cs="Arial"/>
                <w:sz w:val="16"/>
                <w:szCs w:val="16"/>
              </w:rPr>
            </w:pPr>
          </w:p>
        </w:tc>
        <w:tc>
          <w:tcPr>
            <w:tcW w:w="425" w:type="dxa"/>
            <w:shd w:val="solid" w:color="FFFFFF" w:fill="auto"/>
          </w:tcPr>
          <w:p w14:paraId="0BF52CFF" w14:textId="77777777" w:rsidR="00555344" w:rsidRPr="002E7D6B" w:rsidRDefault="00555344" w:rsidP="00555344">
            <w:pPr>
              <w:pStyle w:val="TAL"/>
              <w:rPr>
                <w:rFonts w:cs="Arial"/>
                <w:sz w:val="16"/>
                <w:szCs w:val="16"/>
              </w:rPr>
            </w:pPr>
          </w:p>
        </w:tc>
        <w:tc>
          <w:tcPr>
            <w:tcW w:w="4964" w:type="dxa"/>
            <w:shd w:val="solid" w:color="FFFFFF" w:fill="auto"/>
          </w:tcPr>
          <w:p w14:paraId="57CBEC8E" w14:textId="77777777" w:rsidR="00555344" w:rsidRPr="002E7D6B" w:rsidRDefault="00555344" w:rsidP="00555344">
            <w:pPr>
              <w:pStyle w:val="TAL"/>
              <w:rPr>
                <w:rFonts w:cs="Arial"/>
                <w:sz w:val="16"/>
                <w:szCs w:val="16"/>
              </w:rPr>
            </w:pPr>
            <w:r w:rsidRPr="002E7D6B">
              <w:rPr>
                <w:rFonts w:cs="Arial"/>
                <w:sz w:val="16"/>
                <w:szCs w:val="16"/>
              </w:rPr>
              <w:t>Resolving EN on EEC Context Transfer</w:t>
            </w:r>
          </w:p>
        </w:tc>
        <w:tc>
          <w:tcPr>
            <w:tcW w:w="708" w:type="dxa"/>
            <w:shd w:val="solid" w:color="FFFFFF" w:fill="auto"/>
          </w:tcPr>
          <w:p w14:paraId="453EED16"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529F4E2F" w14:textId="77777777" w:rsidTr="00B42A02">
        <w:tc>
          <w:tcPr>
            <w:tcW w:w="801" w:type="dxa"/>
            <w:shd w:val="solid" w:color="FFFFFF" w:fill="auto"/>
          </w:tcPr>
          <w:p w14:paraId="7A79539A"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B89311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792DC3E1" w14:textId="0A192F78" w:rsidR="00555344" w:rsidRPr="002E7D6B" w:rsidRDefault="00FF3A40" w:rsidP="00555344">
            <w:pPr>
              <w:pStyle w:val="TAC"/>
              <w:rPr>
                <w:rFonts w:cs="Arial"/>
                <w:sz w:val="16"/>
                <w:szCs w:val="16"/>
              </w:rPr>
            </w:pPr>
            <w:hyperlink r:id="rId52" w:history="1">
              <w:r w:rsidR="00555344" w:rsidRPr="002E7D6B">
                <w:rPr>
                  <w:rFonts w:cs="Arial"/>
                  <w:color w:val="0000FF"/>
                  <w:sz w:val="16"/>
                  <w:szCs w:val="16"/>
                  <w:u w:val="single"/>
                </w:rPr>
                <w:t>C1-222047</w:t>
              </w:r>
            </w:hyperlink>
          </w:p>
        </w:tc>
        <w:tc>
          <w:tcPr>
            <w:tcW w:w="519" w:type="dxa"/>
            <w:shd w:val="solid" w:color="FFFFFF" w:fill="auto"/>
          </w:tcPr>
          <w:p w14:paraId="6BC07E3B" w14:textId="77777777" w:rsidR="00555344" w:rsidRPr="002E7D6B" w:rsidRDefault="00555344" w:rsidP="00555344">
            <w:pPr>
              <w:pStyle w:val="TAL"/>
              <w:rPr>
                <w:rFonts w:cs="Arial"/>
                <w:sz w:val="16"/>
                <w:szCs w:val="16"/>
              </w:rPr>
            </w:pPr>
          </w:p>
        </w:tc>
        <w:tc>
          <w:tcPr>
            <w:tcW w:w="331" w:type="dxa"/>
            <w:shd w:val="solid" w:color="FFFFFF" w:fill="auto"/>
          </w:tcPr>
          <w:p w14:paraId="52B78210" w14:textId="77777777" w:rsidR="00555344" w:rsidRPr="002E7D6B" w:rsidRDefault="00555344" w:rsidP="00555344">
            <w:pPr>
              <w:pStyle w:val="TAL"/>
              <w:rPr>
                <w:rFonts w:cs="Arial"/>
                <w:sz w:val="16"/>
                <w:szCs w:val="16"/>
              </w:rPr>
            </w:pPr>
          </w:p>
        </w:tc>
        <w:tc>
          <w:tcPr>
            <w:tcW w:w="425" w:type="dxa"/>
            <w:shd w:val="solid" w:color="FFFFFF" w:fill="auto"/>
          </w:tcPr>
          <w:p w14:paraId="6505778D" w14:textId="77777777" w:rsidR="00555344" w:rsidRPr="002E7D6B" w:rsidRDefault="00555344" w:rsidP="00555344">
            <w:pPr>
              <w:pStyle w:val="TAL"/>
              <w:rPr>
                <w:rFonts w:cs="Arial"/>
                <w:sz w:val="16"/>
                <w:szCs w:val="16"/>
              </w:rPr>
            </w:pPr>
          </w:p>
        </w:tc>
        <w:tc>
          <w:tcPr>
            <w:tcW w:w="4964" w:type="dxa"/>
            <w:shd w:val="solid" w:color="FFFFFF" w:fill="auto"/>
          </w:tcPr>
          <w:p w14:paraId="1DC850F7" w14:textId="77777777" w:rsidR="00555344" w:rsidRPr="002E7D6B" w:rsidRDefault="00555344" w:rsidP="00555344">
            <w:pPr>
              <w:pStyle w:val="TAL"/>
              <w:rPr>
                <w:rFonts w:cs="Arial"/>
                <w:sz w:val="16"/>
                <w:szCs w:val="16"/>
              </w:rPr>
            </w:pPr>
            <w:r w:rsidRPr="002E7D6B">
              <w:rPr>
                <w:rFonts w:cs="Arial"/>
                <w:sz w:val="16"/>
                <w:szCs w:val="16"/>
              </w:rPr>
              <w:t>Removing Editor Notes in Eees_EECRegistration_Update and Eecs_ServiceProvisioning_Request</w:t>
            </w:r>
          </w:p>
        </w:tc>
        <w:tc>
          <w:tcPr>
            <w:tcW w:w="708" w:type="dxa"/>
            <w:shd w:val="solid" w:color="FFFFFF" w:fill="auto"/>
          </w:tcPr>
          <w:p w14:paraId="28D6C70F"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4735037" w14:textId="77777777" w:rsidTr="00B42A02">
        <w:tc>
          <w:tcPr>
            <w:tcW w:w="801" w:type="dxa"/>
            <w:shd w:val="solid" w:color="FFFFFF" w:fill="auto"/>
          </w:tcPr>
          <w:p w14:paraId="448742B5"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416E73C"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4DB1953B" w14:textId="187FEB89" w:rsidR="00555344" w:rsidRPr="002E7D6B" w:rsidRDefault="00FF3A40" w:rsidP="00555344">
            <w:pPr>
              <w:pStyle w:val="TAC"/>
              <w:rPr>
                <w:rFonts w:cs="Arial"/>
                <w:sz w:val="16"/>
                <w:szCs w:val="16"/>
              </w:rPr>
            </w:pPr>
            <w:hyperlink r:id="rId53" w:history="1">
              <w:r w:rsidR="00555344" w:rsidRPr="002E7D6B">
                <w:rPr>
                  <w:rFonts w:cs="Arial"/>
                  <w:color w:val="0000FF"/>
                  <w:sz w:val="16"/>
                  <w:szCs w:val="16"/>
                  <w:u w:val="single"/>
                </w:rPr>
                <w:t>C1-222094</w:t>
              </w:r>
            </w:hyperlink>
          </w:p>
        </w:tc>
        <w:tc>
          <w:tcPr>
            <w:tcW w:w="519" w:type="dxa"/>
            <w:shd w:val="solid" w:color="FFFFFF" w:fill="auto"/>
          </w:tcPr>
          <w:p w14:paraId="30B6C742" w14:textId="77777777" w:rsidR="00555344" w:rsidRPr="002E7D6B" w:rsidRDefault="00555344" w:rsidP="00555344">
            <w:pPr>
              <w:pStyle w:val="TAL"/>
              <w:rPr>
                <w:rFonts w:cs="Arial"/>
                <w:sz w:val="16"/>
                <w:szCs w:val="16"/>
              </w:rPr>
            </w:pPr>
          </w:p>
        </w:tc>
        <w:tc>
          <w:tcPr>
            <w:tcW w:w="331" w:type="dxa"/>
            <w:shd w:val="solid" w:color="FFFFFF" w:fill="auto"/>
          </w:tcPr>
          <w:p w14:paraId="6F070C1C" w14:textId="77777777" w:rsidR="00555344" w:rsidRPr="002E7D6B" w:rsidRDefault="00555344" w:rsidP="00555344">
            <w:pPr>
              <w:pStyle w:val="TAL"/>
              <w:rPr>
                <w:rFonts w:cs="Arial"/>
                <w:sz w:val="16"/>
                <w:szCs w:val="16"/>
              </w:rPr>
            </w:pPr>
          </w:p>
        </w:tc>
        <w:tc>
          <w:tcPr>
            <w:tcW w:w="425" w:type="dxa"/>
            <w:shd w:val="solid" w:color="FFFFFF" w:fill="auto"/>
          </w:tcPr>
          <w:p w14:paraId="7C6885E7" w14:textId="77777777" w:rsidR="00555344" w:rsidRPr="002E7D6B" w:rsidRDefault="00555344" w:rsidP="00555344">
            <w:pPr>
              <w:pStyle w:val="TAL"/>
              <w:rPr>
                <w:rFonts w:cs="Arial"/>
                <w:sz w:val="16"/>
                <w:szCs w:val="16"/>
              </w:rPr>
            </w:pPr>
          </w:p>
        </w:tc>
        <w:tc>
          <w:tcPr>
            <w:tcW w:w="4964" w:type="dxa"/>
            <w:shd w:val="solid" w:color="FFFFFF" w:fill="auto"/>
          </w:tcPr>
          <w:p w14:paraId="50E5F94F" w14:textId="77777777" w:rsidR="00555344" w:rsidRPr="002E7D6B" w:rsidRDefault="00555344" w:rsidP="00555344">
            <w:pPr>
              <w:pStyle w:val="TAL"/>
              <w:rPr>
                <w:rFonts w:cs="Arial"/>
                <w:sz w:val="16"/>
                <w:szCs w:val="16"/>
              </w:rPr>
            </w:pPr>
            <w:r w:rsidRPr="002E7D6B">
              <w:rPr>
                <w:rFonts w:cs="Arial"/>
                <w:sz w:val="16"/>
                <w:szCs w:val="16"/>
              </w:rPr>
              <w:t>Pseudo CR on updating the design of the Eecs_ServiceProvisioning_Request service operation</w:t>
            </w:r>
          </w:p>
        </w:tc>
        <w:tc>
          <w:tcPr>
            <w:tcW w:w="708" w:type="dxa"/>
            <w:shd w:val="solid" w:color="FFFFFF" w:fill="auto"/>
          </w:tcPr>
          <w:p w14:paraId="219A386C"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7C349B27" w14:textId="77777777" w:rsidTr="00B42A02">
        <w:tc>
          <w:tcPr>
            <w:tcW w:w="801" w:type="dxa"/>
            <w:shd w:val="solid" w:color="FFFFFF" w:fill="auto"/>
          </w:tcPr>
          <w:p w14:paraId="46D924AC" w14:textId="77777777" w:rsidR="00555344" w:rsidRPr="002E7D6B" w:rsidRDefault="00555344" w:rsidP="00555344">
            <w:pPr>
              <w:pStyle w:val="TAC"/>
              <w:rPr>
                <w:rFonts w:cs="Arial"/>
                <w:sz w:val="16"/>
                <w:szCs w:val="16"/>
              </w:rPr>
            </w:pPr>
            <w:r w:rsidRPr="002E7D6B">
              <w:rPr>
                <w:rFonts w:cs="Arial"/>
                <w:sz w:val="16"/>
                <w:szCs w:val="16"/>
              </w:rPr>
              <w:t>2022-02</w:t>
            </w:r>
          </w:p>
        </w:tc>
        <w:tc>
          <w:tcPr>
            <w:tcW w:w="853" w:type="dxa"/>
            <w:shd w:val="solid" w:color="FFFFFF" w:fill="auto"/>
          </w:tcPr>
          <w:p w14:paraId="1360BA65" w14:textId="77777777" w:rsidR="00555344" w:rsidRPr="002E7D6B" w:rsidRDefault="00555344" w:rsidP="00555344">
            <w:pPr>
              <w:pStyle w:val="TAC"/>
              <w:rPr>
                <w:rFonts w:cs="Arial"/>
                <w:sz w:val="16"/>
                <w:szCs w:val="16"/>
              </w:rPr>
            </w:pPr>
            <w:r w:rsidRPr="002E7D6B">
              <w:rPr>
                <w:rFonts w:cs="Arial"/>
                <w:sz w:val="16"/>
                <w:szCs w:val="16"/>
              </w:rPr>
              <w:t>CT1#134-e</w:t>
            </w:r>
          </w:p>
        </w:tc>
        <w:tc>
          <w:tcPr>
            <w:tcW w:w="1041" w:type="dxa"/>
            <w:shd w:val="solid" w:color="FFFFFF" w:fill="auto"/>
          </w:tcPr>
          <w:p w14:paraId="00DB7B5A" w14:textId="6726E811" w:rsidR="00555344" w:rsidRPr="002E7D6B" w:rsidRDefault="00FF3A40" w:rsidP="00555344">
            <w:pPr>
              <w:pStyle w:val="TAC"/>
              <w:rPr>
                <w:rFonts w:cs="Arial"/>
                <w:sz w:val="16"/>
                <w:szCs w:val="16"/>
              </w:rPr>
            </w:pPr>
            <w:hyperlink r:id="rId54" w:history="1">
              <w:r w:rsidR="00555344" w:rsidRPr="002E7D6B">
                <w:rPr>
                  <w:rFonts w:cs="Arial"/>
                  <w:color w:val="0000FF"/>
                  <w:sz w:val="16"/>
                  <w:szCs w:val="16"/>
                  <w:u w:val="single"/>
                </w:rPr>
                <w:t>C1-222099</w:t>
              </w:r>
            </w:hyperlink>
          </w:p>
        </w:tc>
        <w:tc>
          <w:tcPr>
            <w:tcW w:w="519" w:type="dxa"/>
            <w:shd w:val="solid" w:color="FFFFFF" w:fill="auto"/>
          </w:tcPr>
          <w:p w14:paraId="7F17EA2F" w14:textId="77777777" w:rsidR="00555344" w:rsidRPr="002E7D6B" w:rsidRDefault="00555344" w:rsidP="00555344">
            <w:pPr>
              <w:pStyle w:val="TAL"/>
              <w:rPr>
                <w:rFonts w:cs="Arial"/>
                <w:sz w:val="16"/>
                <w:szCs w:val="16"/>
              </w:rPr>
            </w:pPr>
          </w:p>
        </w:tc>
        <w:tc>
          <w:tcPr>
            <w:tcW w:w="331" w:type="dxa"/>
            <w:shd w:val="solid" w:color="FFFFFF" w:fill="auto"/>
          </w:tcPr>
          <w:p w14:paraId="537FF9A5" w14:textId="77777777" w:rsidR="00555344" w:rsidRPr="002E7D6B" w:rsidRDefault="00555344" w:rsidP="00555344">
            <w:pPr>
              <w:pStyle w:val="TAL"/>
              <w:rPr>
                <w:rFonts w:cs="Arial"/>
                <w:sz w:val="16"/>
                <w:szCs w:val="16"/>
              </w:rPr>
            </w:pPr>
          </w:p>
        </w:tc>
        <w:tc>
          <w:tcPr>
            <w:tcW w:w="425" w:type="dxa"/>
            <w:shd w:val="solid" w:color="FFFFFF" w:fill="auto"/>
          </w:tcPr>
          <w:p w14:paraId="6F991BF6" w14:textId="77777777" w:rsidR="00555344" w:rsidRPr="002E7D6B" w:rsidRDefault="00555344" w:rsidP="00555344">
            <w:pPr>
              <w:pStyle w:val="TAL"/>
              <w:rPr>
                <w:rFonts w:cs="Arial"/>
                <w:sz w:val="16"/>
                <w:szCs w:val="16"/>
              </w:rPr>
            </w:pPr>
          </w:p>
        </w:tc>
        <w:tc>
          <w:tcPr>
            <w:tcW w:w="4964" w:type="dxa"/>
            <w:shd w:val="solid" w:color="FFFFFF" w:fill="auto"/>
          </w:tcPr>
          <w:p w14:paraId="5FD29138" w14:textId="77777777" w:rsidR="00555344" w:rsidRPr="002E7D6B" w:rsidRDefault="00555344" w:rsidP="00555344">
            <w:pPr>
              <w:pStyle w:val="TAL"/>
              <w:rPr>
                <w:rFonts w:cs="Arial"/>
                <w:sz w:val="16"/>
                <w:szCs w:val="16"/>
              </w:rPr>
            </w:pPr>
            <w:r w:rsidRPr="002E7D6B">
              <w:rPr>
                <w:rFonts w:cs="Arial"/>
                <w:sz w:val="16"/>
                <w:szCs w:val="16"/>
              </w:rPr>
              <w:t>Pseudo-CR on Eees_EASDiscovery API request, subscribe and notify service operations</w:t>
            </w:r>
          </w:p>
        </w:tc>
        <w:tc>
          <w:tcPr>
            <w:tcW w:w="708" w:type="dxa"/>
            <w:shd w:val="solid" w:color="FFFFFF" w:fill="auto"/>
          </w:tcPr>
          <w:p w14:paraId="2C19FE11" w14:textId="77777777" w:rsidR="00555344" w:rsidRPr="002E7D6B" w:rsidRDefault="00555344" w:rsidP="00555344">
            <w:pPr>
              <w:pStyle w:val="TAC"/>
              <w:rPr>
                <w:rFonts w:cs="Arial"/>
                <w:sz w:val="16"/>
                <w:szCs w:val="16"/>
              </w:rPr>
            </w:pPr>
            <w:r w:rsidRPr="002E7D6B">
              <w:rPr>
                <w:rFonts w:cs="Arial"/>
                <w:sz w:val="16"/>
                <w:szCs w:val="16"/>
              </w:rPr>
              <w:t>1.2.0</w:t>
            </w:r>
          </w:p>
        </w:tc>
      </w:tr>
      <w:tr w:rsidR="00555344" w:rsidRPr="006B0D02" w14:paraId="32A68E57" w14:textId="77777777" w:rsidTr="00B42A02">
        <w:tc>
          <w:tcPr>
            <w:tcW w:w="801" w:type="dxa"/>
            <w:shd w:val="solid" w:color="FFFFFF" w:fill="auto"/>
          </w:tcPr>
          <w:p w14:paraId="0931243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D477EB1"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AD419EC" w14:textId="0C82E8BE" w:rsidR="00555344" w:rsidRPr="002E7D6B" w:rsidRDefault="00FF3A40" w:rsidP="00555344">
            <w:pPr>
              <w:pStyle w:val="TAC"/>
              <w:rPr>
                <w:rFonts w:cs="Arial"/>
                <w:sz w:val="16"/>
                <w:szCs w:val="16"/>
              </w:rPr>
            </w:pPr>
            <w:hyperlink r:id="rId55" w:history="1">
              <w:r w:rsidR="00555344" w:rsidRPr="002E7D6B">
                <w:rPr>
                  <w:rFonts w:cs="Arial"/>
                  <w:color w:val="0000FF"/>
                  <w:sz w:val="16"/>
                  <w:szCs w:val="16"/>
                  <w:u w:val="single"/>
                </w:rPr>
                <w:t>C1-222821</w:t>
              </w:r>
            </w:hyperlink>
          </w:p>
        </w:tc>
        <w:tc>
          <w:tcPr>
            <w:tcW w:w="519" w:type="dxa"/>
            <w:shd w:val="solid" w:color="FFFFFF" w:fill="auto"/>
          </w:tcPr>
          <w:p w14:paraId="35F379D5" w14:textId="77777777" w:rsidR="00555344" w:rsidRPr="002E7D6B" w:rsidRDefault="00555344" w:rsidP="00555344">
            <w:pPr>
              <w:pStyle w:val="TAL"/>
              <w:rPr>
                <w:rFonts w:cs="Arial"/>
                <w:sz w:val="16"/>
                <w:szCs w:val="16"/>
              </w:rPr>
            </w:pPr>
          </w:p>
        </w:tc>
        <w:tc>
          <w:tcPr>
            <w:tcW w:w="331" w:type="dxa"/>
            <w:shd w:val="solid" w:color="FFFFFF" w:fill="auto"/>
          </w:tcPr>
          <w:p w14:paraId="5895A709" w14:textId="77777777" w:rsidR="00555344" w:rsidRPr="002E7D6B" w:rsidRDefault="00555344" w:rsidP="00555344">
            <w:pPr>
              <w:pStyle w:val="TAL"/>
              <w:rPr>
                <w:rFonts w:cs="Arial"/>
                <w:sz w:val="16"/>
                <w:szCs w:val="16"/>
              </w:rPr>
            </w:pPr>
          </w:p>
        </w:tc>
        <w:tc>
          <w:tcPr>
            <w:tcW w:w="425" w:type="dxa"/>
            <w:shd w:val="solid" w:color="FFFFFF" w:fill="auto"/>
          </w:tcPr>
          <w:p w14:paraId="0035E921" w14:textId="77777777" w:rsidR="00555344" w:rsidRPr="002E7D6B" w:rsidRDefault="00555344" w:rsidP="00555344">
            <w:pPr>
              <w:pStyle w:val="TAL"/>
              <w:rPr>
                <w:rFonts w:cs="Arial"/>
                <w:sz w:val="16"/>
                <w:szCs w:val="16"/>
              </w:rPr>
            </w:pPr>
          </w:p>
        </w:tc>
        <w:tc>
          <w:tcPr>
            <w:tcW w:w="4964" w:type="dxa"/>
            <w:shd w:val="solid" w:color="FFFFFF" w:fill="auto"/>
          </w:tcPr>
          <w:p w14:paraId="2F3D36D6" w14:textId="77777777" w:rsidR="00555344" w:rsidRPr="002E7D6B" w:rsidRDefault="00555344" w:rsidP="00555344">
            <w:pPr>
              <w:pStyle w:val="TAL"/>
              <w:rPr>
                <w:rFonts w:cs="Arial"/>
                <w:sz w:val="16"/>
                <w:szCs w:val="16"/>
              </w:rPr>
            </w:pPr>
            <w:r w:rsidRPr="002E7D6B">
              <w:rPr>
                <w:rFonts w:cs="Arial"/>
                <w:sz w:val="16"/>
                <w:szCs w:val="16"/>
              </w:rPr>
              <w:t>Pseudo-CR to update list of EES Service APIs</w:t>
            </w:r>
          </w:p>
        </w:tc>
        <w:tc>
          <w:tcPr>
            <w:tcW w:w="708" w:type="dxa"/>
            <w:shd w:val="solid" w:color="FFFFFF" w:fill="auto"/>
          </w:tcPr>
          <w:p w14:paraId="5A6D6AC9"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60A9DB5" w14:textId="77777777" w:rsidTr="00B42A02">
        <w:tc>
          <w:tcPr>
            <w:tcW w:w="801" w:type="dxa"/>
            <w:shd w:val="solid" w:color="FFFFFF" w:fill="auto"/>
          </w:tcPr>
          <w:p w14:paraId="3AAF79F8" w14:textId="77777777" w:rsidR="00555344" w:rsidRPr="002E7D6B" w:rsidRDefault="00555344" w:rsidP="00555344">
            <w:pPr>
              <w:pStyle w:val="TAC"/>
              <w:rPr>
                <w:rFonts w:cs="Arial"/>
                <w:sz w:val="16"/>
                <w:szCs w:val="16"/>
              </w:rPr>
            </w:pPr>
            <w:r w:rsidRPr="002E7D6B">
              <w:rPr>
                <w:rFonts w:cs="Arial"/>
                <w:sz w:val="16"/>
                <w:szCs w:val="16"/>
              </w:rPr>
              <w:lastRenderedPageBreak/>
              <w:t>2022-04</w:t>
            </w:r>
          </w:p>
        </w:tc>
        <w:tc>
          <w:tcPr>
            <w:tcW w:w="853" w:type="dxa"/>
            <w:shd w:val="solid" w:color="FFFFFF" w:fill="auto"/>
          </w:tcPr>
          <w:p w14:paraId="78E6FB2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03EF69E" w14:textId="268D5A16" w:rsidR="00555344" w:rsidRPr="002E7D6B" w:rsidRDefault="00FF3A40" w:rsidP="00555344">
            <w:pPr>
              <w:pStyle w:val="TAC"/>
              <w:rPr>
                <w:rFonts w:cs="Arial"/>
                <w:sz w:val="16"/>
                <w:szCs w:val="16"/>
              </w:rPr>
            </w:pPr>
            <w:hyperlink r:id="rId56" w:history="1">
              <w:r w:rsidR="00555344" w:rsidRPr="002E7D6B">
                <w:rPr>
                  <w:rFonts w:cs="Arial"/>
                  <w:color w:val="0000FF"/>
                  <w:sz w:val="16"/>
                  <w:szCs w:val="16"/>
                  <w:u w:val="single"/>
                </w:rPr>
                <w:t>C1-222827</w:t>
              </w:r>
            </w:hyperlink>
          </w:p>
        </w:tc>
        <w:tc>
          <w:tcPr>
            <w:tcW w:w="519" w:type="dxa"/>
            <w:shd w:val="solid" w:color="FFFFFF" w:fill="auto"/>
          </w:tcPr>
          <w:p w14:paraId="1A87DC40" w14:textId="77777777" w:rsidR="00555344" w:rsidRPr="002E7D6B" w:rsidRDefault="00555344" w:rsidP="00555344">
            <w:pPr>
              <w:pStyle w:val="TAL"/>
              <w:rPr>
                <w:rFonts w:cs="Arial"/>
                <w:sz w:val="16"/>
                <w:szCs w:val="16"/>
              </w:rPr>
            </w:pPr>
          </w:p>
        </w:tc>
        <w:tc>
          <w:tcPr>
            <w:tcW w:w="331" w:type="dxa"/>
            <w:shd w:val="solid" w:color="FFFFFF" w:fill="auto"/>
          </w:tcPr>
          <w:p w14:paraId="69193659" w14:textId="77777777" w:rsidR="00555344" w:rsidRPr="002E7D6B" w:rsidRDefault="00555344" w:rsidP="00555344">
            <w:pPr>
              <w:pStyle w:val="TAL"/>
              <w:rPr>
                <w:rFonts w:cs="Arial"/>
                <w:sz w:val="16"/>
                <w:szCs w:val="16"/>
              </w:rPr>
            </w:pPr>
          </w:p>
        </w:tc>
        <w:tc>
          <w:tcPr>
            <w:tcW w:w="425" w:type="dxa"/>
            <w:shd w:val="solid" w:color="FFFFFF" w:fill="auto"/>
          </w:tcPr>
          <w:p w14:paraId="0746EFE4" w14:textId="77777777" w:rsidR="00555344" w:rsidRPr="002E7D6B" w:rsidRDefault="00555344" w:rsidP="00555344">
            <w:pPr>
              <w:pStyle w:val="TAL"/>
              <w:rPr>
                <w:rFonts w:cs="Arial"/>
                <w:sz w:val="16"/>
                <w:szCs w:val="16"/>
              </w:rPr>
            </w:pPr>
          </w:p>
        </w:tc>
        <w:tc>
          <w:tcPr>
            <w:tcW w:w="4964" w:type="dxa"/>
            <w:shd w:val="solid" w:color="FFFFFF" w:fill="auto"/>
          </w:tcPr>
          <w:p w14:paraId="476DC576" w14:textId="77777777" w:rsidR="00555344" w:rsidRPr="002E7D6B" w:rsidRDefault="00555344" w:rsidP="00555344">
            <w:pPr>
              <w:pStyle w:val="TAL"/>
              <w:rPr>
                <w:rFonts w:cs="Arial"/>
                <w:sz w:val="16"/>
                <w:szCs w:val="16"/>
              </w:rPr>
            </w:pPr>
            <w:r w:rsidRPr="002E7D6B">
              <w:rPr>
                <w:rFonts w:cs="Arial"/>
                <w:sz w:val="16"/>
                <w:szCs w:val="16"/>
              </w:rPr>
              <w:t>Pseudo-CR to add reference in EEC Registration Open API</w:t>
            </w:r>
          </w:p>
        </w:tc>
        <w:tc>
          <w:tcPr>
            <w:tcW w:w="708" w:type="dxa"/>
            <w:shd w:val="solid" w:color="FFFFFF" w:fill="auto"/>
          </w:tcPr>
          <w:p w14:paraId="593D0C3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19B8BEB6" w14:textId="77777777" w:rsidTr="00B42A02">
        <w:tc>
          <w:tcPr>
            <w:tcW w:w="801" w:type="dxa"/>
            <w:shd w:val="solid" w:color="FFFFFF" w:fill="auto"/>
          </w:tcPr>
          <w:p w14:paraId="3050E8A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AFABFA4"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96B00C" w14:textId="19B6F1EB" w:rsidR="00555344" w:rsidRPr="002E7D6B" w:rsidRDefault="00FF3A40" w:rsidP="00555344">
            <w:pPr>
              <w:pStyle w:val="TAC"/>
              <w:rPr>
                <w:rFonts w:cs="Arial"/>
                <w:sz w:val="16"/>
                <w:szCs w:val="16"/>
              </w:rPr>
            </w:pPr>
            <w:hyperlink r:id="rId57" w:history="1">
              <w:r w:rsidR="00555344" w:rsidRPr="002E7D6B">
                <w:rPr>
                  <w:rFonts w:cs="Arial"/>
                  <w:color w:val="0000FF"/>
                  <w:sz w:val="16"/>
                  <w:szCs w:val="16"/>
                  <w:u w:val="single"/>
                </w:rPr>
                <w:t>C1-222831</w:t>
              </w:r>
            </w:hyperlink>
          </w:p>
        </w:tc>
        <w:tc>
          <w:tcPr>
            <w:tcW w:w="519" w:type="dxa"/>
            <w:shd w:val="solid" w:color="FFFFFF" w:fill="auto"/>
          </w:tcPr>
          <w:p w14:paraId="5FECA269" w14:textId="77777777" w:rsidR="00555344" w:rsidRPr="002E7D6B" w:rsidRDefault="00555344" w:rsidP="00555344">
            <w:pPr>
              <w:pStyle w:val="TAL"/>
              <w:rPr>
                <w:rFonts w:cs="Arial"/>
                <w:sz w:val="16"/>
                <w:szCs w:val="16"/>
              </w:rPr>
            </w:pPr>
          </w:p>
        </w:tc>
        <w:tc>
          <w:tcPr>
            <w:tcW w:w="331" w:type="dxa"/>
            <w:shd w:val="solid" w:color="FFFFFF" w:fill="auto"/>
          </w:tcPr>
          <w:p w14:paraId="141F7F46" w14:textId="77777777" w:rsidR="00555344" w:rsidRPr="002E7D6B" w:rsidRDefault="00555344" w:rsidP="00555344">
            <w:pPr>
              <w:pStyle w:val="TAL"/>
              <w:rPr>
                <w:rFonts w:cs="Arial"/>
                <w:sz w:val="16"/>
                <w:szCs w:val="16"/>
              </w:rPr>
            </w:pPr>
          </w:p>
        </w:tc>
        <w:tc>
          <w:tcPr>
            <w:tcW w:w="425" w:type="dxa"/>
            <w:shd w:val="solid" w:color="FFFFFF" w:fill="auto"/>
          </w:tcPr>
          <w:p w14:paraId="17624DD7" w14:textId="77777777" w:rsidR="00555344" w:rsidRPr="002E7D6B" w:rsidRDefault="00555344" w:rsidP="00555344">
            <w:pPr>
              <w:pStyle w:val="TAL"/>
              <w:rPr>
                <w:rFonts w:cs="Arial"/>
                <w:sz w:val="16"/>
                <w:szCs w:val="16"/>
              </w:rPr>
            </w:pPr>
          </w:p>
        </w:tc>
        <w:tc>
          <w:tcPr>
            <w:tcW w:w="4964" w:type="dxa"/>
            <w:shd w:val="solid" w:color="FFFFFF" w:fill="auto"/>
          </w:tcPr>
          <w:p w14:paraId="3150E76E" w14:textId="77777777" w:rsidR="00555344" w:rsidRPr="002E7D6B" w:rsidRDefault="00555344" w:rsidP="00555344">
            <w:pPr>
              <w:pStyle w:val="TAL"/>
              <w:rPr>
                <w:rFonts w:cs="Arial"/>
                <w:sz w:val="16"/>
                <w:szCs w:val="16"/>
              </w:rPr>
            </w:pPr>
            <w:r w:rsidRPr="002E7D6B">
              <w:rPr>
                <w:rFonts w:cs="Arial"/>
                <w:sz w:val="16"/>
                <w:szCs w:val="16"/>
              </w:rPr>
              <w:t>Pseudo-CR to add reference in ECS Service Provisioning Open API</w:t>
            </w:r>
          </w:p>
        </w:tc>
        <w:tc>
          <w:tcPr>
            <w:tcW w:w="708" w:type="dxa"/>
            <w:shd w:val="solid" w:color="FFFFFF" w:fill="auto"/>
          </w:tcPr>
          <w:p w14:paraId="07CB34E4"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FEFCE59" w14:textId="77777777" w:rsidTr="00B42A02">
        <w:tc>
          <w:tcPr>
            <w:tcW w:w="801" w:type="dxa"/>
            <w:shd w:val="solid" w:color="FFFFFF" w:fill="auto"/>
          </w:tcPr>
          <w:p w14:paraId="5F790237"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056D75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5E90ED64" w14:textId="2A993235" w:rsidR="00555344" w:rsidRPr="002E7D6B" w:rsidRDefault="00FF3A40" w:rsidP="00555344">
            <w:pPr>
              <w:pStyle w:val="TAC"/>
              <w:rPr>
                <w:rFonts w:cs="Arial"/>
                <w:sz w:val="16"/>
                <w:szCs w:val="16"/>
              </w:rPr>
            </w:pPr>
            <w:hyperlink r:id="rId58" w:history="1">
              <w:r w:rsidR="00555344" w:rsidRPr="002E7D6B">
                <w:rPr>
                  <w:rFonts w:cs="Arial"/>
                  <w:color w:val="0000FF"/>
                  <w:sz w:val="16"/>
                  <w:szCs w:val="16"/>
                  <w:u w:val="single"/>
                </w:rPr>
                <w:t>C1-222836</w:t>
              </w:r>
            </w:hyperlink>
          </w:p>
        </w:tc>
        <w:tc>
          <w:tcPr>
            <w:tcW w:w="519" w:type="dxa"/>
            <w:shd w:val="solid" w:color="FFFFFF" w:fill="auto"/>
          </w:tcPr>
          <w:p w14:paraId="78EFF0AA" w14:textId="77777777" w:rsidR="00555344" w:rsidRPr="002E7D6B" w:rsidRDefault="00555344" w:rsidP="00555344">
            <w:pPr>
              <w:pStyle w:val="TAL"/>
              <w:rPr>
                <w:rFonts w:cs="Arial"/>
                <w:sz w:val="16"/>
                <w:szCs w:val="16"/>
              </w:rPr>
            </w:pPr>
          </w:p>
        </w:tc>
        <w:tc>
          <w:tcPr>
            <w:tcW w:w="331" w:type="dxa"/>
            <w:shd w:val="solid" w:color="FFFFFF" w:fill="auto"/>
          </w:tcPr>
          <w:p w14:paraId="27F093B5" w14:textId="77777777" w:rsidR="00555344" w:rsidRPr="002E7D6B" w:rsidRDefault="00555344" w:rsidP="00555344">
            <w:pPr>
              <w:pStyle w:val="TAL"/>
              <w:rPr>
                <w:rFonts w:cs="Arial"/>
                <w:sz w:val="16"/>
                <w:szCs w:val="16"/>
              </w:rPr>
            </w:pPr>
          </w:p>
        </w:tc>
        <w:tc>
          <w:tcPr>
            <w:tcW w:w="425" w:type="dxa"/>
            <w:shd w:val="solid" w:color="FFFFFF" w:fill="auto"/>
          </w:tcPr>
          <w:p w14:paraId="535F5A99" w14:textId="77777777" w:rsidR="00555344" w:rsidRPr="002E7D6B" w:rsidRDefault="00555344" w:rsidP="00555344">
            <w:pPr>
              <w:pStyle w:val="TAL"/>
              <w:rPr>
                <w:rFonts w:cs="Arial"/>
                <w:sz w:val="16"/>
                <w:szCs w:val="16"/>
              </w:rPr>
            </w:pPr>
          </w:p>
        </w:tc>
        <w:tc>
          <w:tcPr>
            <w:tcW w:w="4964" w:type="dxa"/>
            <w:shd w:val="solid" w:color="FFFFFF" w:fill="auto"/>
          </w:tcPr>
          <w:p w14:paraId="0C23833D" w14:textId="77777777" w:rsidR="00555344" w:rsidRPr="002E7D6B" w:rsidRDefault="00555344" w:rsidP="00555344">
            <w:pPr>
              <w:pStyle w:val="TAL"/>
              <w:rPr>
                <w:rFonts w:cs="Arial"/>
                <w:sz w:val="16"/>
                <w:szCs w:val="16"/>
              </w:rPr>
            </w:pPr>
            <w:r w:rsidRPr="002E7D6B">
              <w:rPr>
                <w:rFonts w:cs="Arial"/>
                <w:sz w:val="16"/>
                <w:szCs w:val="16"/>
              </w:rPr>
              <w:t>Pseudo-CR to update Ecs Service Provisioning API description</w:t>
            </w:r>
          </w:p>
        </w:tc>
        <w:tc>
          <w:tcPr>
            <w:tcW w:w="708" w:type="dxa"/>
            <w:shd w:val="solid" w:color="FFFFFF" w:fill="auto"/>
          </w:tcPr>
          <w:p w14:paraId="496E84F7"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25810086" w14:textId="77777777" w:rsidTr="00B42A02">
        <w:tc>
          <w:tcPr>
            <w:tcW w:w="801" w:type="dxa"/>
            <w:shd w:val="solid" w:color="FFFFFF" w:fill="auto"/>
          </w:tcPr>
          <w:p w14:paraId="1DCC054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36F31936"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1AEABC" w14:textId="61E6EBE8" w:rsidR="00555344" w:rsidRPr="002E7D6B" w:rsidRDefault="00FF3A40" w:rsidP="00555344">
            <w:pPr>
              <w:pStyle w:val="TAC"/>
              <w:rPr>
                <w:rFonts w:cs="Arial"/>
                <w:sz w:val="16"/>
                <w:szCs w:val="16"/>
              </w:rPr>
            </w:pPr>
            <w:hyperlink r:id="rId59" w:history="1">
              <w:r w:rsidR="00555344" w:rsidRPr="002E7D6B">
                <w:rPr>
                  <w:rFonts w:cs="Arial"/>
                  <w:color w:val="0000FF"/>
                  <w:sz w:val="16"/>
                  <w:szCs w:val="16"/>
                  <w:u w:val="single"/>
                </w:rPr>
                <w:t>C1-222862</w:t>
              </w:r>
            </w:hyperlink>
          </w:p>
        </w:tc>
        <w:tc>
          <w:tcPr>
            <w:tcW w:w="519" w:type="dxa"/>
            <w:shd w:val="solid" w:color="FFFFFF" w:fill="auto"/>
          </w:tcPr>
          <w:p w14:paraId="4EABF807" w14:textId="77777777" w:rsidR="00555344" w:rsidRPr="002E7D6B" w:rsidRDefault="00555344" w:rsidP="00555344">
            <w:pPr>
              <w:pStyle w:val="TAL"/>
              <w:rPr>
                <w:rFonts w:cs="Arial"/>
                <w:sz w:val="16"/>
                <w:szCs w:val="16"/>
              </w:rPr>
            </w:pPr>
          </w:p>
        </w:tc>
        <w:tc>
          <w:tcPr>
            <w:tcW w:w="331" w:type="dxa"/>
            <w:shd w:val="solid" w:color="FFFFFF" w:fill="auto"/>
          </w:tcPr>
          <w:p w14:paraId="3656F431" w14:textId="77777777" w:rsidR="00555344" w:rsidRPr="002E7D6B" w:rsidRDefault="00555344" w:rsidP="00555344">
            <w:pPr>
              <w:pStyle w:val="TAL"/>
              <w:rPr>
                <w:rFonts w:cs="Arial"/>
                <w:sz w:val="16"/>
                <w:szCs w:val="16"/>
              </w:rPr>
            </w:pPr>
          </w:p>
        </w:tc>
        <w:tc>
          <w:tcPr>
            <w:tcW w:w="425" w:type="dxa"/>
            <w:shd w:val="solid" w:color="FFFFFF" w:fill="auto"/>
          </w:tcPr>
          <w:p w14:paraId="40E2D8DD" w14:textId="77777777" w:rsidR="00555344" w:rsidRPr="002E7D6B" w:rsidRDefault="00555344" w:rsidP="00555344">
            <w:pPr>
              <w:pStyle w:val="TAL"/>
              <w:rPr>
                <w:rFonts w:cs="Arial"/>
                <w:sz w:val="16"/>
                <w:szCs w:val="16"/>
              </w:rPr>
            </w:pPr>
          </w:p>
        </w:tc>
        <w:tc>
          <w:tcPr>
            <w:tcW w:w="4964" w:type="dxa"/>
            <w:shd w:val="solid" w:color="FFFFFF" w:fill="auto"/>
          </w:tcPr>
          <w:p w14:paraId="59A660B0"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8.1.3.2</w:t>
            </w:r>
          </w:p>
        </w:tc>
        <w:tc>
          <w:tcPr>
            <w:tcW w:w="708" w:type="dxa"/>
            <w:shd w:val="solid" w:color="FFFFFF" w:fill="auto"/>
          </w:tcPr>
          <w:p w14:paraId="5ED827F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3CE78B1" w14:textId="77777777" w:rsidTr="00B42A02">
        <w:tc>
          <w:tcPr>
            <w:tcW w:w="801" w:type="dxa"/>
            <w:shd w:val="solid" w:color="FFFFFF" w:fill="auto"/>
          </w:tcPr>
          <w:p w14:paraId="60FDE274"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06E56AD0"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A3F6BE8" w14:textId="3E068442" w:rsidR="00555344" w:rsidRPr="002E7D6B" w:rsidRDefault="00FF3A40" w:rsidP="00555344">
            <w:pPr>
              <w:pStyle w:val="TAC"/>
              <w:rPr>
                <w:rFonts w:cs="Arial"/>
                <w:sz w:val="16"/>
                <w:szCs w:val="16"/>
              </w:rPr>
            </w:pPr>
            <w:hyperlink r:id="rId60" w:history="1">
              <w:r w:rsidR="00555344" w:rsidRPr="002E7D6B">
                <w:rPr>
                  <w:rFonts w:cs="Arial"/>
                  <w:color w:val="0000FF"/>
                  <w:sz w:val="16"/>
                  <w:szCs w:val="16"/>
                  <w:u w:val="single"/>
                </w:rPr>
                <w:t>C1-223026</w:t>
              </w:r>
            </w:hyperlink>
          </w:p>
        </w:tc>
        <w:tc>
          <w:tcPr>
            <w:tcW w:w="519" w:type="dxa"/>
            <w:shd w:val="solid" w:color="FFFFFF" w:fill="auto"/>
          </w:tcPr>
          <w:p w14:paraId="5E1B5B8D" w14:textId="77777777" w:rsidR="00555344" w:rsidRPr="002E7D6B" w:rsidRDefault="00555344" w:rsidP="00555344">
            <w:pPr>
              <w:pStyle w:val="TAL"/>
              <w:rPr>
                <w:rFonts w:cs="Arial"/>
                <w:sz w:val="16"/>
                <w:szCs w:val="16"/>
              </w:rPr>
            </w:pPr>
          </w:p>
        </w:tc>
        <w:tc>
          <w:tcPr>
            <w:tcW w:w="331" w:type="dxa"/>
            <w:shd w:val="solid" w:color="FFFFFF" w:fill="auto"/>
          </w:tcPr>
          <w:p w14:paraId="5A9419DF" w14:textId="77777777" w:rsidR="00555344" w:rsidRPr="002E7D6B" w:rsidRDefault="00555344" w:rsidP="00555344">
            <w:pPr>
              <w:pStyle w:val="TAL"/>
              <w:rPr>
                <w:rFonts w:cs="Arial"/>
                <w:sz w:val="16"/>
                <w:szCs w:val="16"/>
              </w:rPr>
            </w:pPr>
          </w:p>
        </w:tc>
        <w:tc>
          <w:tcPr>
            <w:tcW w:w="425" w:type="dxa"/>
            <w:shd w:val="solid" w:color="FFFFFF" w:fill="auto"/>
          </w:tcPr>
          <w:p w14:paraId="7EB15E31" w14:textId="77777777" w:rsidR="00555344" w:rsidRPr="002E7D6B" w:rsidRDefault="00555344" w:rsidP="00555344">
            <w:pPr>
              <w:pStyle w:val="TAL"/>
              <w:rPr>
                <w:rFonts w:cs="Arial"/>
                <w:sz w:val="16"/>
                <w:szCs w:val="16"/>
              </w:rPr>
            </w:pPr>
          </w:p>
        </w:tc>
        <w:tc>
          <w:tcPr>
            <w:tcW w:w="4964" w:type="dxa"/>
            <w:shd w:val="solid" w:color="FFFFFF" w:fill="auto"/>
          </w:tcPr>
          <w:p w14:paraId="75778A5D" w14:textId="77777777" w:rsidR="00555344" w:rsidRPr="002E7D6B" w:rsidRDefault="00555344" w:rsidP="00555344">
            <w:pPr>
              <w:pStyle w:val="TAL"/>
              <w:rPr>
                <w:rFonts w:cs="Arial"/>
                <w:sz w:val="16"/>
                <w:szCs w:val="16"/>
              </w:rPr>
            </w:pPr>
            <w:r w:rsidRPr="002E7D6B">
              <w:rPr>
                <w:rFonts w:cs="Arial"/>
                <w:sz w:val="16"/>
                <w:szCs w:val="16"/>
              </w:rPr>
              <w:t>Pseudo CR on resolution of editor's note under clause 8.1.4.2.2</w:t>
            </w:r>
          </w:p>
        </w:tc>
        <w:tc>
          <w:tcPr>
            <w:tcW w:w="708" w:type="dxa"/>
            <w:shd w:val="solid" w:color="FFFFFF" w:fill="auto"/>
          </w:tcPr>
          <w:p w14:paraId="060408B3"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17D4D35" w14:textId="77777777" w:rsidTr="00B42A02">
        <w:tc>
          <w:tcPr>
            <w:tcW w:w="801" w:type="dxa"/>
            <w:shd w:val="solid" w:color="FFFFFF" w:fill="auto"/>
          </w:tcPr>
          <w:p w14:paraId="02F90AF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2725CE4A"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067C7B2" w14:textId="510E7099" w:rsidR="00555344" w:rsidRPr="002E7D6B" w:rsidRDefault="00FF3A40" w:rsidP="00555344">
            <w:pPr>
              <w:pStyle w:val="TAC"/>
              <w:rPr>
                <w:rFonts w:cs="Arial"/>
                <w:sz w:val="16"/>
                <w:szCs w:val="16"/>
              </w:rPr>
            </w:pPr>
            <w:hyperlink r:id="rId61" w:history="1">
              <w:r w:rsidR="00555344" w:rsidRPr="002E7D6B">
                <w:rPr>
                  <w:rFonts w:cs="Arial"/>
                  <w:color w:val="0000FF"/>
                  <w:sz w:val="16"/>
                  <w:szCs w:val="16"/>
                  <w:u w:val="single"/>
                </w:rPr>
                <w:t>C1-223166</w:t>
              </w:r>
            </w:hyperlink>
          </w:p>
        </w:tc>
        <w:tc>
          <w:tcPr>
            <w:tcW w:w="519" w:type="dxa"/>
            <w:shd w:val="solid" w:color="FFFFFF" w:fill="auto"/>
          </w:tcPr>
          <w:p w14:paraId="5864EE33" w14:textId="77777777" w:rsidR="00555344" w:rsidRPr="002E7D6B" w:rsidRDefault="00555344" w:rsidP="00555344">
            <w:pPr>
              <w:pStyle w:val="TAL"/>
              <w:rPr>
                <w:rFonts w:cs="Arial"/>
                <w:sz w:val="16"/>
                <w:szCs w:val="16"/>
              </w:rPr>
            </w:pPr>
          </w:p>
        </w:tc>
        <w:tc>
          <w:tcPr>
            <w:tcW w:w="331" w:type="dxa"/>
            <w:shd w:val="solid" w:color="FFFFFF" w:fill="auto"/>
          </w:tcPr>
          <w:p w14:paraId="33130227" w14:textId="77777777" w:rsidR="00555344" w:rsidRPr="002E7D6B" w:rsidRDefault="00555344" w:rsidP="00555344">
            <w:pPr>
              <w:pStyle w:val="TAL"/>
              <w:rPr>
                <w:rFonts w:cs="Arial"/>
                <w:sz w:val="16"/>
                <w:szCs w:val="16"/>
              </w:rPr>
            </w:pPr>
          </w:p>
        </w:tc>
        <w:tc>
          <w:tcPr>
            <w:tcW w:w="425" w:type="dxa"/>
            <w:shd w:val="solid" w:color="FFFFFF" w:fill="auto"/>
          </w:tcPr>
          <w:p w14:paraId="7B467405" w14:textId="77777777" w:rsidR="00555344" w:rsidRPr="002E7D6B" w:rsidRDefault="00555344" w:rsidP="00555344">
            <w:pPr>
              <w:pStyle w:val="TAL"/>
              <w:rPr>
                <w:rFonts w:cs="Arial"/>
                <w:sz w:val="16"/>
                <w:szCs w:val="16"/>
              </w:rPr>
            </w:pPr>
          </w:p>
        </w:tc>
        <w:tc>
          <w:tcPr>
            <w:tcW w:w="4964" w:type="dxa"/>
            <w:shd w:val="solid" w:color="FFFFFF" w:fill="auto"/>
          </w:tcPr>
          <w:p w14:paraId="58DDEC8F" w14:textId="77777777" w:rsidR="00555344" w:rsidRPr="002E7D6B" w:rsidRDefault="00555344" w:rsidP="00555344">
            <w:pPr>
              <w:pStyle w:val="TAL"/>
              <w:rPr>
                <w:rFonts w:cs="Arial"/>
                <w:sz w:val="16"/>
                <w:szCs w:val="16"/>
              </w:rPr>
            </w:pPr>
            <w:r w:rsidRPr="002E7D6B">
              <w:rPr>
                <w:rFonts w:cs="Arial"/>
                <w:sz w:val="16"/>
                <w:szCs w:val="16"/>
              </w:rPr>
              <w:t>Pseudo-CR on removing Editor Notes specific to security</w:t>
            </w:r>
          </w:p>
        </w:tc>
        <w:tc>
          <w:tcPr>
            <w:tcW w:w="708" w:type="dxa"/>
            <w:shd w:val="solid" w:color="FFFFFF" w:fill="auto"/>
          </w:tcPr>
          <w:p w14:paraId="54C916D2"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72BA668E" w14:textId="77777777" w:rsidTr="00B42A02">
        <w:tc>
          <w:tcPr>
            <w:tcW w:w="801" w:type="dxa"/>
            <w:shd w:val="solid" w:color="FFFFFF" w:fill="auto"/>
          </w:tcPr>
          <w:p w14:paraId="7F07B8B3"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6645B20C"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1ACC5C7D" w14:textId="239AFCAF" w:rsidR="00555344" w:rsidRPr="002E7D6B" w:rsidRDefault="00FF3A40" w:rsidP="00555344">
            <w:pPr>
              <w:pStyle w:val="TAC"/>
              <w:rPr>
                <w:rFonts w:cs="Arial"/>
                <w:sz w:val="16"/>
                <w:szCs w:val="16"/>
              </w:rPr>
            </w:pPr>
            <w:hyperlink r:id="rId62" w:history="1">
              <w:r w:rsidR="00555344" w:rsidRPr="002E7D6B">
                <w:rPr>
                  <w:rFonts w:cs="Arial"/>
                  <w:color w:val="0000FF"/>
                  <w:sz w:val="16"/>
                  <w:szCs w:val="16"/>
                  <w:u w:val="single"/>
                </w:rPr>
                <w:t>C1-223171</w:t>
              </w:r>
            </w:hyperlink>
          </w:p>
        </w:tc>
        <w:tc>
          <w:tcPr>
            <w:tcW w:w="519" w:type="dxa"/>
            <w:shd w:val="solid" w:color="FFFFFF" w:fill="auto"/>
          </w:tcPr>
          <w:p w14:paraId="2D04F0FE" w14:textId="77777777" w:rsidR="00555344" w:rsidRPr="002E7D6B" w:rsidRDefault="00555344" w:rsidP="00555344">
            <w:pPr>
              <w:pStyle w:val="TAL"/>
              <w:rPr>
                <w:rFonts w:cs="Arial"/>
                <w:sz w:val="16"/>
                <w:szCs w:val="16"/>
              </w:rPr>
            </w:pPr>
          </w:p>
        </w:tc>
        <w:tc>
          <w:tcPr>
            <w:tcW w:w="331" w:type="dxa"/>
            <w:shd w:val="solid" w:color="FFFFFF" w:fill="auto"/>
          </w:tcPr>
          <w:p w14:paraId="319E01FD" w14:textId="77777777" w:rsidR="00555344" w:rsidRPr="002E7D6B" w:rsidRDefault="00555344" w:rsidP="00555344">
            <w:pPr>
              <w:pStyle w:val="TAL"/>
              <w:rPr>
                <w:rFonts w:cs="Arial"/>
                <w:sz w:val="16"/>
                <w:szCs w:val="16"/>
              </w:rPr>
            </w:pPr>
          </w:p>
        </w:tc>
        <w:tc>
          <w:tcPr>
            <w:tcW w:w="425" w:type="dxa"/>
            <w:shd w:val="solid" w:color="FFFFFF" w:fill="auto"/>
          </w:tcPr>
          <w:p w14:paraId="15BF05DA" w14:textId="77777777" w:rsidR="00555344" w:rsidRPr="002E7D6B" w:rsidRDefault="00555344" w:rsidP="00555344">
            <w:pPr>
              <w:pStyle w:val="TAL"/>
              <w:rPr>
                <w:rFonts w:cs="Arial"/>
                <w:sz w:val="16"/>
                <w:szCs w:val="16"/>
              </w:rPr>
            </w:pPr>
          </w:p>
        </w:tc>
        <w:tc>
          <w:tcPr>
            <w:tcW w:w="4964" w:type="dxa"/>
            <w:shd w:val="solid" w:color="FFFFFF" w:fill="auto"/>
          </w:tcPr>
          <w:p w14:paraId="5C5045D9" w14:textId="77777777" w:rsidR="00555344" w:rsidRPr="002E7D6B" w:rsidRDefault="00555344" w:rsidP="00555344">
            <w:pPr>
              <w:pStyle w:val="TAL"/>
              <w:rPr>
                <w:rFonts w:cs="Arial"/>
                <w:sz w:val="16"/>
                <w:szCs w:val="16"/>
              </w:rPr>
            </w:pPr>
            <w:r w:rsidRPr="002E7D6B">
              <w:rPr>
                <w:rFonts w:cs="Arial"/>
                <w:sz w:val="16"/>
                <w:szCs w:val="16"/>
              </w:rPr>
              <w:t>Pseudo-CR to detail easEventType in EasDiscoverySubscriptionPatch</w:t>
            </w:r>
          </w:p>
        </w:tc>
        <w:tc>
          <w:tcPr>
            <w:tcW w:w="708" w:type="dxa"/>
            <w:shd w:val="solid" w:color="FFFFFF" w:fill="auto"/>
          </w:tcPr>
          <w:p w14:paraId="0E9484E1"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10B8037" w14:textId="77777777" w:rsidTr="00B42A02">
        <w:tc>
          <w:tcPr>
            <w:tcW w:w="801" w:type="dxa"/>
            <w:shd w:val="solid" w:color="FFFFFF" w:fill="auto"/>
          </w:tcPr>
          <w:p w14:paraId="73FD45FA"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6727357"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7FBFC39E" w14:textId="27C00F7F" w:rsidR="00555344" w:rsidRPr="002E7D6B" w:rsidRDefault="00FF3A40" w:rsidP="00555344">
            <w:pPr>
              <w:pStyle w:val="TAC"/>
              <w:rPr>
                <w:rFonts w:cs="Arial"/>
                <w:sz w:val="16"/>
                <w:szCs w:val="16"/>
              </w:rPr>
            </w:pPr>
            <w:hyperlink r:id="rId63" w:history="1">
              <w:r w:rsidR="00555344" w:rsidRPr="002E7D6B">
                <w:rPr>
                  <w:rFonts w:cs="Arial"/>
                  <w:color w:val="0000FF"/>
                  <w:sz w:val="16"/>
                  <w:szCs w:val="16"/>
                  <w:u w:val="single"/>
                </w:rPr>
                <w:t>C1-223187</w:t>
              </w:r>
            </w:hyperlink>
          </w:p>
        </w:tc>
        <w:tc>
          <w:tcPr>
            <w:tcW w:w="519" w:type="dxa"/>
            <w:shd w:val="solid" w:color="FFFFFF" w:fill="auto"/>
          </w:tcPr>
          <w:p w14:paraId="7AC07DA1" w14:textId="77777777" w:rsidR="00555344" w:rsidRPr="002E7D6B" w:rsidRDefault="00555344" w:rsidP="00555344">
            <w:pPr>
              <w:pStyle w:val="TAL"/>
              <w:rPr>
                <w:rFonts w:cs="Arial"/>
                <w:sz w:val="16"/>
                <w:szCs w:val="16"/>
              </w:rPr>
            </w:pPr>
          </w:p>
        </w:tc>
        <w:tc>
          <w:tcPr>
            <w:tcW w:w="331" w:type="dxa"/>
            <w:shd w:val="solid" w:color="FFFFFF" w:fill="auto"/>
          </w:tcPr>
          <w:p w14:paraId="45A085CB" w14:textId="77777777" w:rsidR="00555344" w:rsidRPr="002E7D6B" w:rsidRDefault="00555344" w:rsidP="00555344">
            <w:pPr>
              <w:pStyle w:val="TAL"/>
              <w:rPr>
                <w:rFonts w:cs="Arial"/>
                <w:sz w:val="16"/>
                <w:szCs w:val="16"/>
              </w:rPr>
            </w:pPr>
          </w:p>
        </w:tc>
        <w:tc>
          <w:tcPr>
            <w:tcW w:w="425" w:type="dxa"/>
            <w:shd w:val="solid" w:color="FFFFFF" w:fill="auto"/>
          </w:tcPr>
          <w:p w14:paraId="3A39A3C6" w14:textId="77777777" w:rsidR="00555344" w:rsidRPr="002E7D6B" w:rsidRDefault="00555344" w:rsidP="00555344">
            <w:pPr>
              <w:pStyle w:val="TAL"/>
              <w:rPr>
                <w:rFonts w:cs="Arial"/>
                <w:sz w:val="16"/>
                <w:szCs w:val="16"/>
              </w:rPr>
            </w:pPr>
          </w:p>
        </w:tc>
        <w:tc>
          <w:tcPr>
            <w:tcW w:w="4964" w:type="dxa"/>
            <w:shd w:val="solid" w:color="FFFFFF" w:fill="auto"/>
          </w:tcPr>
          <w:p w14:paraId="504CB367" w14:textId="77777777" w:rsidR="00555344" w:rsidRPr="002E7D6B" w:rsidRDefault="00555344" w:rsidP="00555344">
            <w:pPr>
              <w:pStyle w:val="TAL"/>
              <w:rPr>
                <w:rFonts w:cs="Arial"/>
                <w:sz w:val="16"/>
                <w:szCs w:val="16"/>
              </w:rPr>
            </w:pPr>
            <w:r w:rsidRPr="002E7D6B">
              <w:rPr>
                <w:rFonts w:cs="Arial"/>
                <w:sz w:val="16"/>
                <w:szCs w:val="16"/>
              </w:rPr>
              <w:t>Service description and Subscribe operation for Eees_ACREvents API</w:t>
            </w:r>
          </w:p>
        </w:tc>
        <w:tc>
          <w:tcPr>
            <w:tcW w:w="708" w:type="dxa"/>
            <w:shd w:val="solid" w:color="FFFFFF" w:fill="auto"/>
          </w:tcPr>
          <w:p w14:paraId="298B5368"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6792762A" w14:textId="77777777" w:rsidTr="00B42A02">
        <w:tc>
          <w:tcPr>
            <w:tcW w:w="801" w:type="dxa"/>
            <w:shd w:val="solid" w:color="FFFFFF" w:fill="auto"/>
          </w:tcPr>
          <w:p w14:paraId="1142AA1B"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584856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7FEB815" w14:textId="5E5A428D" w:rsidR="00555344" w:rsidRPr="002E7D6B" w:rsidRDefault="00FF3A40" w:rsidP="00555344">
            <w:pPr>
              <w:pStyle w:val="TAC"/>
              <w:rPr>
                <w:rFonts w:cs="Arial"/>
                <w:sz w:val="16"/>
                <w:szCs w:val="16"/>
              </w:rPr>
            </w:pPr>
            <w:hyperlink r:id="rId64" w:history="1">
              <w:r w:rsidR="00555344" w:rsidRPr="002E7D6B">
                <w:rPr>
                  <w:rFonts w:cs="Arial"/>
                  <w:color w:val="0000FF"/>
                  <w:sz w:val="16"/>
                  <w:szCs w:val="16"/>
                  <w:u w:val="single"/>
                </w:rPr>
                <w:t>C1-223191</w:t>
              </w:r>
            </w:hyperlink>
          </w:p>
        </w:tc>
        <w:tc>
          <w:tcPr>
            <w:tcW w:w="519" w:type="dxa"/>
            <w:shd w:val="solid" w:color="FFFFFF" w:fill="auto"/>
          </w:tcPr>
          <w:p w14:paraId="51E8B42D" w14:textId="77777777" w:rsidR="00555344" w:rsidRPr="002E7D6B" w:rsidRDefault="00555344" w:rsidP="00555344">
            <w:pPr>
              <w:pStyle w:val="TAL"/>
              <w:rPr>
                <w:rFonts w:cs="Arial"/>
                <w:sz w:val="16"/>
                <w:szCs w:val="16"/>
              </w:rPr>
            </w:pPr>
          </w:p>
        </w:tc>
        <w:tc>
          <w:tcPr>
            <w:tcW w:w="331" w:type="dxa"/>
            <w:shd w:val="solid" w:color="FFFFFF" w:fill="auto"/>
          </w:tcPr>
          <w:p w14:paraId="6755052D" w14:textId="77777777" w:rsidR="00555344" w:rsidRPr="002E7D6B" w:rsidRDefault="00555344" w:rsidP="00555344">
            <w:pPr>
              <w:pStyle w:val="TAL"/>
              <w:rPr>
                <w:rFonts w:cs="Arial"/>
                <w:sz w:val="16"/>
                <w:szCs w:val="16"/>
              </w:rPr>
            </w:pPr>
          </w:p>
        </w:tc>
        <w:tc>
          <w:tcPr>
            <w:tcW w:w="425" w:type="dxa"/>
            <w:shd w:val="solid" w:color="FFFFFF" w:fill="auto"/>
          </w:tcPr>
          <w:p w14:paraId="43B47F97" w14:textId="77777777" w:rsidR="00555344" w:rsidRPr="002E7D6B" w:rsidRDefault="00555344" w:rsidP="00555344">
            <w:pPr>
              <w:pStyle w:val="TAL"/>
              <w:rPr>
                <w:rFonts w:cs="Arial"/>
                <w:sz w:val="16"/>
                <w:szCs w:val="16"/>
              </w:rPr>
            </w:pPr>
          </w:p>
        </w:tc>
        <w:tc>
          <w:tcPr>
            <w:tcW w:w="4964" w:type="dxa"/>
            <w:shd w:val="solid" w:color="FFFFFF" w:fill="auto"/>
          </w:tcPr>
          <w:p w14:paraId="7E8FA170" w14:textId="77777777" w:rsidR="00555344" w:rsidRPr="002E7D6B" w:rsidRDefault="00555344" w:rsidP="00555344">
            <w:pPr>
              <w:pStyle w:val="TAL"/>
              <w:rPr>
                <w:rFonts w:cs="Arial"/>
                <w:sz w:val="16"/>
                <w:szCs w:val="16"/>
              </w:rPr>
            </w:pPr>
            <w:r w:rsidRPr="002E7D6B">
              <w:rPr>
                <w:rFonts w:cs="Arial"/>
                <w:sz w:val="16"/>
                <w:szCs w:val="16"/>
              </w:rPr>
              <w:t>Open API specification for Eees_ACREvents API</w:t>
            </w:r>
          </w:p>
        </w:tc>
        <w:tc>
          <w:tcPr>
            <w:tcW w:w="708" w:type="dxa"/>
            <w:shd w:val="solid" w:color="FFFFFF" w:fill="auto"/>
          </w:tcPr>
          <w:p w14:paraId="673140DE"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5C1AA08" w14:textId="77777777" w:rsidTr="00B42A02">
        <w:tc>
          <w:tcPr>
            <w:tcW w:w="801" w:type="dxa"/>
            <w:shd w:val="solid" w:color="FFFFFF" w:fill="auto"/>
          </w:tcPr>
          <w:p w14:paraId="78CC0A36"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46B0BB78"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0514BC32" w14:textId="76A03FB9" w:rsidR="00555344" w:rsidRPr="002E7D6B" w:rsidRDefault="00FF3A40" w:rsidP="00555344">
            <w:pPr>
              <w:pStyle w:val="TAC"/>
              <w:rPr>
                <w:rFonts w:cs="Arial"/>
                <w:sz w:val="16"/>
                <w:szCs w:val="16"/>
              </w:rPr>
            </w:pPr>
            <w:hyperlink r:id="rId65" w:history="1">
              <w:r w:rsidR="00555344" w:rsidRPr="002E7D6B">
                <w:rPr>
                  <w:rFonts w:cs="Arial"/>
                  <w:color w:val="0000FF"/>
                  <w:sz w:val="16"/>
                  <w:szCs w:val="16"/>
                  <w:u w:val="single"/>
                </w:rPr>
                <w:t>C1-223210</w:t>
              </w:r>
            </w:hyperlink>
          </w:p>
        </w:tc>
        <w:tc>
          <w:tcPr>
            <w:tcW w:w="519" w:type="dxa"/>
            <w:shd w:val="solid" w:color="FFFFFF" w:fill="auto"/>
          </w:tcPr>
          <w:p w14:paraId="0784763A" w14:textId="77777777" w:rsidR="00555344" w:rsidRPr="002E7D6B" w:rsidRDefault="00555344" w:rsidP="00555344">
            <w:pPr>
              <w:pStyle w:val="TAL"/>
              <w:rPr>
                <w:rFonts w:cs="Arial"/>
                <w:sz w:val="16"/>
                <w:szCs w:val="16"/>
              </w:rPr>
            </w:pPr>
          </w:p>
        </w:tc>
        <w:tc>
          <w:tcPr>
            <w:tcW w:w="331" w:type="dxa"/>
            <w:shd w:val="solid" w:color="FFFFFF" w:fill="auto"/>
          </w:tcPr>
          <w:p w14:paraId="7FB83B0D" w14:textId="77777777" w:rsidR="00555344" w:rsidRPr="002E7D6B" w:rsidRDefault="00555344" w:rsidP="00555344">
            <w:pPr>
              <w:pStyle w:val="TAL"/>
              <w:rPr>
                <w:rFonts w:cs="Arial"/>
                <w:sz w:val="16"/>
                <w:szCs w:val="16"/>
              </w:rPr>
            </w:pPr>
          </w:p>
        </w:tc>
        <w:tc>
          <w:tcPr>
            <w:tcW w:w="425" w:type="dxa"/>
            <w:shd w:val="solid" w:color="FFFFFF" w:fill="auto"/>
          </w:tcPr>
          <w:p w14:paraId="59BE5376" w14:textId="77777777" w:rsidR="00555344" w:rsidRPr="002E7D6B" w:rsidRDefault="00555344" w:rsidP="00555344">
            <w:pPr>
              <w:pStyle w:val="TAL"/>
              <w:rPr>
                <w:rFonts w:cs="Arial"/>
                <w:sz w:val="16"/>
                <w:szCs w:val="16"/>
              </w:rPr>
            </w:pPr>
          </w:p>
        </w:tc>
        <w:tc>
          <w:tcPr>
            <w:tcW w:w="4964" w:type="dxa"/>
            <w:shd w:val="solid" w:color="FFFFFF" w:fill="auto"/>
          </w:tcPr>
          <w:p w14:paraId="7594CBE0" w14:textId="77777777" w:rsidR="00555344" w:rsidRPr="002E7D6B" w:rsidRDefault="00555344" w:rsidP="00555344">
            <w:pPr>
              <w:pStyle w:val="TAL"/>
              <w:rPr>
                <w:rFonts w:cs="Arial"/>
                <w:sz w:val="16"/>
                <w:szCs w:val="16"/>
              </w:rPr>
            </w:pPr>
            <w:r w:rsidRPr="002E7D6B">
              <w:rPr>
                <w:rFonts w:cs="Arial"/>
                <w:sz w:val="16"/>
                <w:szCs w:val="16"/>
              </w:rPr>
              <w:t>removing templates from the specification</w:t>
            </w:r>
          </w:p>
        </w:tc>
        <w:tc>
          <w:tcPr>
            <w:tcW w:w="708" w:type="dxa"/>
            <w:shd w:val="solid" w:color="FFFFFF" w:fill="auto"/>
          </w:tcPr>
          <w:p w14:paraId="685E53CC"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0AA7F3B2" w14:textId="77777777" w:rsidTr="00B42A02">
        <w:tc>
          <w:tcPr>
            <w:tcW w:w="801" w:type="dxa"/>
            <w:shd w:val="solid" w:color="FFFFFF" w:fill="auto"/>
          </w:tcPr>
          <w:p w14:paraId="71A49E1D" w14:textId="77777777" w:rsidR="00555344" w:rsidRPr="002E7D6B" w:rsidRDefault="00555344" w:rsidP="00555344">
            <w:pPr>
              <w:pStyle w:val="TAC"/>
              <w:rPr>
                <w:rFonts w:cs="Arial"/>
                <w:sz w:val="16"/>
                <w:szCs w:val="16"/>
              </w:rPr>
            </w:pPr>
            <w:r w:rsidRPr="002E7D6B">
              <w:rPr>
                <w:rFonts w:cs="Arial"/>
                <w:sz w:val="16"/>
                <w:szCs w:val="16"/>
              </w:rPr>
              <w:t>2022-04</w:t>
            </w:r>
          </w:p>
        </w:tc>
        <w:tc>
          <w:tcPr>
            <w:tcW w:w="853" w:type="dxa"/>
            <w:shd w:val="solid" w:color="FFFFFF" w:fill="auto"/>
          </w:tcPr>
          <w:p w14:paraId="5352BAFD" w14:textId="77777777" w:rsidR="00555344" w:rsidRPr="002E7D6B" w:rsidRDefault="00555344" w:rsidP="00555344">
            <w:pPr>
              <w:pStyle w:val="TAC"/>
              <w:rPr>
                <w:rFonts w:cs="Arial"/>
                <w:sz w:val="16"/>
                <w:szCs w:val="16"/>
              </w:rPr>
            </w:pPr>
            <w:r w:rsidRPr="002E7D6B">
              <w:rPr>
                <w:rFonts w:cs="Arial"/>
                <w:sz w:val="16"/>
                <w:szCs w:val="16"/>
              </w:rPr>
              <w:t>CT1#135-e</w:t>
            </w:r>
          </w:p>
        </w:tc>
        <w:tc>
          <w:tcPr>
            <w:tcW w:w="1041" w:type="dxa"/>
            <w:shd w:val="solid" w:color="FFFFFF" w:fill="auto"/>
          </w:tcPr>
          <w:p w14:paraId="27DC70E0" w14:textId="77B7F9A1" w:rsidR="00555344" w:rsidRPr="002E7D6B" w:rsidRDefault="00FF3A40" w:rsidP="00555344">
            <w:pPr>
              <w:pStyle w:val="TAC"/>
              <w:rPr>
                <w:rFonts w:cs="Arial"/>
                <w:sz w:val="16"/>
                <w:szCs w:val="16"/>
              </w:rPr>
            </w:pPr>
            <w:hyperlink r:id="rId66" w:history="1">
              <w:r w:rsidR="00555344" w:rsidRPr="002E7D6B">
                <w:rPr>
                  <w:rFonts w:cs="Arial"/>
                  <w:color w:val="0000FF"/>
                  <w:sz w:val="16"/>
                  <w:szCs w:val="16"/>
                  <w:u w:val="single"/>
                </w:rPr>
                <w:t>C1-223216</w:t>
              </w:r>
            </w:hyperlink>
          </w:p>
        </w:tc>
        <w:tc>
          <w:tcPr>
            <w:tcW w:w="519" w:type="dxa"/>
            <w:shd w:val="solid" w:color="FFFFFF" w:fill="auto"/>
          </w:tcPr>
          <w:p w14:paraId="4EE3099B" w14:textId="77777777" w:rsidR="00555344" w:rsidRPr="002E7D6B" w:rsidRDefault="00555344" w:rsidP="00555344">
            <w:pPr>
              <w:pStyle w:val="TAL"/>
              <w:rPr>
                <w:rFonts w:cs="Arial"/>
                <w:sz w:val="16"/>
                <w:szCs w:val="16"/>
              </w:rPr>
            </w:pPr>
          </w:p>
        </w:tc>
        <w:tc>
          <w:tcPr>
            <w:tcW w:w="331" w:type="dxa"/>
            <w:shd w:val="solid" w:color="FFFFFF" w:fill="auto"/>
          </w:tcPr>
          <w:p w14:paraId="76F45D0A" w14:textId="77777777" w:rsidR="00555344" w:rsidRPr="002E7D6B" w:rsidRDefault="00555344" w:rsidP="00555344">
            <w:pPr>
              <w:pStyle w:val="TAL"/>
              <w:rPr>
                <w:rFonts w:cs="Arial"/>
                <w:sz w:val="16"/>
                <w:szCs w:val="16"/>
              </w:rPr>
            </w:pPr>
          </w:p>
        </w:tc>
        <w:tc>
          <w:tcPr>
            <w:tcW w:w="425" w:type="dxa"/>
            <w:shd w:val="solid" w:color="FFFFFF" w:fill="auto"/>
          </w:tcPr>
          <w:p w14:paraId="17A251C1" w14:textId="77777777" w:rsidR="00555344" w:rsidRPr="002E7D6B" w:rsidRDefault="00555344" w:rsidP="00555344">
            <w:pPr>
              <w:pStyle w:val="TAL"/>
              <w:rPr>
                <w:rFonts w:cs="Arial"/>
                <w:sz w:val="16"/>
                <w:szCs w:val="16"/>
              </w:rPr>
            </w:pPr>
          </w:p>
        </w:tc>
        <w:tc>
          <w:tcPr>
            <w:tcW w:w="4964" w:type="dxa"/>
            <w:shd w:val="solid" w:color="FFFFFF" w:fill="auto"/>
          </w:tcPr>
          <w:p w14:paraId="49271C2D" w14:textId="77777777" w:rsidR="00555344" w:rsidRPr="002E7D6B" w:rsidRDefault="00555344" w:rsidP="00555344">
            <w:pPr>
              <w:pStyle w:val="TAL"/>
              <w:rPr>
                <w:rFonts w:cs="Arial"/>
                <w:sz w:val="16"/>
                <w:szCs w:val="16"/>
              </w:rPr>
            </w:pPr>
            <w:r w:rsidRPr="002E7D6B">
              <w:rPr>
                <w:rFonts w:cs="Arial"/>
                <w:sz w:val="16"/>
                <w:szCs w:val="16"/>
              </w:rPr>
              <w:t>Unifying the Eees_AppContextRelocation and the and Eees_SelectedTargetEAS APIs; compromised solution</w:t>
            </w:r>
          </w:p>
        </w:tc>
        <w:tc>
          <w:tcPr>
            <w:tcW w:w="708" w:type="dxa"/>
            <w:shd w:val="solid" w:color="FFFFFF" w:fill="auto"/>
          </w:tcPr>
          <w:p w14:paraId="7C70B3A0" w14:textId="77777777" w:rsidR="00555344" w:rsidRPr="002E7D6B" w:rsidRDefault="00555344" w:rsidP="00555344">
            <w:pPr>
              <w:pStyle w:val="TAC"/>
              <w:rPr>
                <w:rFonts w:cs="Arial"/>
                <w:sz w:val="16"/>
                <w:szCs w:val="16"/>
              </w:rPr>
            </w:pPr>
            <w:r w:rsidRPr="002E7D6B">
              <w:rPr>
                <w:rFonts w:cs="Arial"/>
                <w:sz w:val="16"/>
                <w:szCs w:val="16"/>
              </w:rPr>
              <w:t>1.3.0</w:t>
            </w:r>
          </w:p>
        </w:tc>
      </w:tr>
      <w:tr w:rsidR="00555344" w:rsidRPr="006B0D02" w14:paraId="4DA54547" w14:textId="77777777" w:rsidTr="00B42A02">
        <w:tc>
          <w:tcPr>
            <w:tcW w:w="801" w:type="dxa"/>
            <w:shd w:val="solid" w:color="FFFFFF" w:fill="auto"/>
          </w:tcPr>
          <w:p w14:paraId="683C9CCC"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7858339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C0473A" w14:textId="136C3BE5" w:rsidR="00555344" w:rsidRPr="002E7D6B" w:rsidRDefault="00FF3A40" w:rsidP="00555344">
            <w:pPr>
              <w:pStyle w:val="TAC"/>
              <w:rPr>
                <w:rFonts w:cs="Arial"/>
                <w:sz w:val="16"/>
                <w:szCs w:val="16"/>
              </w:rPr>
            </w:pPr>
            <w:hyperlink r:id="rId67" w:history="1">
              <w:r w:rsidR="00555344" w:rsidRPr="002E7D6B">
                <w:rPr>
                  <w:rFonts w:cs="Arial"/>
                  <w:color w:val="0000FF"/>
                  <w:sz w:val="16"/>
                  <w:szCs w:val="16"/>
                  <w:u w:val="single"/>
                </w:rPr>
                <w:t>C1-223567</w:t>
              </w:r>
            </w:hyperlink>
          </w:p>
        </w:tc>
        <w:tc>
          <w:tcPr>
            <w:tcW w:w="519" w:type="dxa"/>
            <w:shd w:val="solid" w:color="FFFFFF" w:fill="auto"/>
          </w:tcPr>
          <w:p w14:paraId="6D796365" w14:textId="77777777" w:rsidR="00555344" w:rsidRPr="002E7D6B" w:rsidRDefault="00555344" w:rsidP="00555344">
            <w:pPr>
              <w:pStyle w:val="TAL"/>
              <w:rPr>
                <w:rFonts w:cs="Arial"/>
                <w:sz w:val="16"/>
                <w:szCs w:val="16"/>
              </w:rPr>
            </w:pPr>
          </w:p>
        </w:tc>
        <w:tc>
          <w:tcPr>
            <w:tcW w:w="331" w:type="dxa"/>
            <w:shd w:val="solid" w:color="FFFFFF" w:fill="auto"/>
          </w:tcPr>
          <w:p w14:paraId="64E70609" w14:textId="77777777" w:rsidR="00555344" w:rsidRPr="002E7D6B" w:rsidRDefault="00555344" w:rsidP="00555344">
            <w:pPr>
              <w:pStyle w:val="TAL"/>
              <w:rPr>
                <w:rFonts w:cs="Arial"/>
                <w:sz w:val="16"/>
                <w:szCs w:val="16"/>
              </w:rPr>
            </w:pPr>
          </w:p>
        </w:tc>
        <w:tc>
          <w:tcPr>
            <w:tcW w:w="425" w:type="dxa"/>
            <w:shd w:val="solid" w:color="FFFFFF" w:fill="auto"/>
          </w:tcPr>
          <w:p w14:paraId="0DDF7A4A" w14:textId="77777777" w:rsidR="00555344" w:rsidRPr="002E7D6B" w:rsidRDefault="00555344" w:rsidP="00555344">
            <w:pPr>
              <w:pStyle w:val="TAL"/>
              <w:rPr>
                <w:rFonts w:cs="Arial"/>
                <w:sz w:val="16"/>
                <w:szCs w:val="16"/>
              </w:rPr>
            </w:pPr>
          </w:p>
        </w:tc>
        <w:tc>
          <w:tcPr>
            <w:tcW w:w="4964" w:type="dxa"/>
            <w:shd w:val="solid" w:color="FFFFFF" w:fill="auto"/>
          </w:tcPr>
          <w:p w14:paraId="51631564" w14:textId="77777777" w:rsidR="00555344" w:rsidRPr="002E7D6B" w:rsidRDefault="00555344" w:rsidP="00555344">
            <w:pPr>
              <w:pStyle w:val="TAL"/>
              <w:rPr>
                <w:rFonts w:cs="Arial"/>
                <w:sz w:val="16"/>
                <w:szCs w:val="16"/>
              </w:rPr>
            </w:pPr>
            <w:r w:rsidRPr="002E7D6B">
              <w:rPr>
                <w:rFonts w:cs="Arial"/>
                <w:sz w:val="16"/>
                <w:szCs w:val="16"/>
              </w:rPr>
              <w:t>Pseudo-CR Checking ACR Scenario Support During a Registration and a Registration Update</w:t>
            </w:r>
          </w:p>
        </w:tc>
        <w:tc>
          <w:tcPr>
            <w:tcW w:w="708" w:type="dxa"/>
            <w:shd w:val="solid" w:color="FFFFFF" w:fill="auto"/>
          </w:tcPr>
          <w:p w14:paraId="6138731F"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12E98659" w14:textId="77777777" w:rsidTr="00B42A02">
        <w:tc>
          <w:tcPr>
            <w:tcW w:w="801" w:type="dxa"/>
            <w:shd w:val="solid" w:color="FFFFFF" w:fill="auto"/>
          </w:tcPr>
          <w:p w14:paraId="585F868A"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3B93C7D"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545277E0" w14:textId="256CF57D" w:rsidR="00555344" w:rsidRPr="002E7D6B" w:rsidRDefault="00FF3A40" w:rsidP="00555344">
            <w:pPr>
              <w:pStyle w:val="TAC"/>
              <w:rPr>
                <w:rFonts w:cs="Arial"/>
                <w:sz w:val="16"/>
                <w:szCs w:val="16"/>
              </w:rPr>
            </w:pPr>
            <w:hyperlink r:id="rId68" w:history="1">
              <w:r w:rsidR="00555344" w:rsidRPr="002E7D6B">
                <w:rPr>
                  <w:rFonts w:cs="Arial"/>
                  <w:color w:val="0000FF"/>
                  <w:sz w:val="16"/>
                  <w:szCs w:val="16"/>
                  <w:u w:val="single"/>
                </w:rPr>
                <w:t>C1-223715</w:t>
              </w:r>
            </w:hyperlink>
          </w:p>
        </w:tc>
        <w:tc>
          <w:tcPr>
            <w:tcW w:w="519" w:type="dxa"/>
            <w:shd w:val="solid" w:color="FFFFFF" w:fill="auto"/>
          </w:tcPr>
          <w:p w14:paraId="7ACDBEDD" w14:textId="77777777" w:rsidR="00555344" w:rsidRPr="002E7D6B" w:rsidRDefault="00555344" w:rsidP="00555344">
            <w:pPr>
              <w:pStyle w:val="TAL"/>
              <w:rPr>
                <w:rFonts w:cs="Arial"/>
                <w:sz w:val="16"/>
                <w:szCs w:val="16"/>
              </w:rPr>
            </w:pPr>
          </w:p>
        </w:tc>
        <w:tc>
          <w:tcPr>
            <w:tcW w:w="331" w:type="dxa"/>
            <w:shd w:val="solid" w:color="FFFFFF" w:fill="auto"/>
          </w:tcPr>
          <w:p w14:paraId="4220131B" w14:textId="77777777" w:rsidR="00555344" w:rsidRPr="002E7D6B" w:rsidRDefault="00555344" w:rsidP="00555344">
            <w:pPr>
              <w:pStyle w:val="TAL"/>
              <w:rPr>
                <w:rFonts w:cs="Arial"/>
                <w:sz w:val="16"/>
                <w:szCs w:val="16"/>
              </w:rPr>
            </w:pPr>
          </w:p>
        </w:tc>
        <w:tc>
          <w:tcPr>
            <w:tcW w:w="425" w:type="dxa"/>
            <w:shd w:val="solid" w:color="FFFFFF" w:fill="auto"/>
          </w:tcPr>
          <w:p w14:paraId="6389BF29" w14:textId="77777777" w:rsidR="00555344" w:rsidRPr="002E7D6B" w:rsidRDefault="00555344" w:rsidP="00555344">
            <w:pPr>
              <w:pStyle w:val="TAL"/>
              <w:rPr>
                <w:rFonts w:cs="Arial"/>
                <w:sz w:val="16"/>
                <w:szCs w:val="16"/>
              </w:rPr>
            </w:pPr>
          </w:p>
        </w:tc>
        <w:tc>
          <w:tcPr>
            <w:tcW w:w="4964" w:type="dxa"/>
            <w:shd w:val="solid" w:color="FFFFFF" w:fill="auto"/>
          </w:tcPr>
          <w:p w14:paraId="36776542" w14:textId="77777777" w:rsidR="00555344" w:rsidRPr="002E7D6B" w:rsidRDefault="00555344" w:rsidP="00555344">
            <w:pPr>
              <w:pStyle w:val="TAL"/>
              <w:rPr>
                <w:rFonts w:cs="Arial"/>
                <w:sz w:val="16"/>
                <w:szCs w:val="16"/>
              </w:rPr>
            </w:pPr>
            <w:r w:rsidRPr="002E7D6B">
              <w:rPr>
                <w:rFonts w:cs="Arial"/>
                <w:sz w:val="16"/>
                <w:szCs w:val="16"/>
              </w:rPr>
              <w:t>Pseudo CR on adding missing TS 29.522</w:t>
            </w:r>
          </w:p>
        </w:tc>
        <w:tc>
          <w:tcPr>
            <w:tcW w:w="708" w:type="dxa"/>
            <w:shd w:val="solid" w:color="FFFFFF" w:fill="auto"/>
          </w:tcPr>
          <w:p w14:paraId="1D7454E5"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0AD3A938" w14:textId="77777777" w:rsidTr="00B42A02">
        <w:tc>
          <w:tcPr>
            <w:tcW w:w="801" w:type="dxa"/>
            <w:shd w:val="solid" w:color="FFFFFF" w:fill="auto"/>
          </w:tcPr>
          <w:p w14:paraId="23D3BDCE"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0D25478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6A35C8A7" w14:textId="42299D4C" w:rsidR="00555344" w:rsidRPr="002E7D6B" w:rsidRDefault="00FF3A40" w:rsidP="00555344">
            <w:pPr>
              <w:pStyle w:val="TAC"/>
              <w:rPr>
                <w:rFonts w:cs="Arial"/>
                <w:sz w:val="16"/>
                <w:szCs w:val="16"/>
              </w:rPr>
            </w:pPr>
            <w:hyperlink r:id="rId69" w:history="1">
              <w:r w:rsidR="00555344" w:rsidRPr="002E7D6B">
                <w:rPr>
                  <w:rFonts w:cs="Arial"/>
                  <w:color w:val="0000FF"/>
                  <w:sz w:val="16"/>
                  <w:szCs w:val="16"/>
                  <w:u w:val="single"/>
                </w:rPr>
                <w:t>C1-223722</w:t>
              </w:r>
            </w:hyperlink>
          </w:p>
        </w:tc>
        <w:tc>
          <w:tcPr>
            <w:tcW w:w="519" w:type="dxa"/>
            <w:shd w:val="solid" w:color="FFFFFF" w:fill="auto"/>
          </w:tcPr>
          <w:p w14:paraId="2C5F9ADE" w14:textId="77777777" w:rsidR="00555344" w:rsidRPr="002E7D6B" w:rsidRDefault="00555344" w:rsidP="00555344">
            <w:pPr>
              <w:pStyle w:val="TAL"/>
              <w:rPr>
                <w:rFonts w:cs="Arial"/>
                <w:sz w:val="16"/>
                <w:szCs w:val="16"/>
              </w:rPr>
            </w:pPr>
          </w:p>
        </w:tc>
        <w:tc>
          <w:tcPr>
            <w:tcW w:w="331" w:type="dxa"/>
            <w:shd w:val="solid" w:color="FFFFFF" w:fill="auto"/>
          </w:tcPr>
          <w:p w14:paraId="6AC4F536" w14:textId="77777777" w:rsidR="00555344" w:rsidRPr="002E7D6B" w:rsidRDefault="00555344" w:rsidP="00555344">
            <w:pPr>
              <w:pStyle w:val="TAL"/>
              <w:rPr>
                <w:rFonts w:cs="Arial"/>
                <w:sz w:val="16"/>
                <w:szCs w:val="16"/>
              </w:rPr>
            </w:pPr>
          </w:p>
        </w:tc>
        <w:tc>
          <w:tcPr>
            <w:tcW w:w="425" w:type="dxa"/>
            <w:shd w:val="solid" w:color="FFFFFF" w:fill="auto"/>
          </w:tcPr>
          <w:p w14:paraId="21000C29" w14:textId="77777777" w:rsidR="00555344" w:rsidRPr="002E7D6B" w:rsidRDefault="00555344" w:rsidP="00555344">
            <w:pPr>
              <w:pStyle w:val="TAL"/>
              <w:rPr>
                <w:rFonts w:cs="Arial"/>
                <w:sz w:val="16"/>
                <w:szCs w:val="16"/>
              </w:rPr>
            </w:pPr>
          </w:p>
        </w:tc>
        <w:tc>
          <w:tcPr>
            <w:tcW w:w="4964" w:type="dxa"/>
            <w:shd w:val="solid" w:color="FFFFFF" w:fill="auto"/>
          </w:tcPr>
          <w:p w14:paraId="19DF37F8" w14:textId="77777777" w:rsidR="00555344" w:rsidRPr="002E7D6B" w:rsidRDefault="00555344" w:rsidP="00555344">
            <w:pPr>
              <w:pStyle w:val="TAL"/>
              <w:rPr>
                <w:rFonts w:cs="Arial"/>
                <w:sz w:val="16"/>
                <w:szCs w:val="16"/>
              </w:rPr>
            </w:pPr>
            <w:r w:rsidRPr="002E7D6B">
              <w:rPr>
                <w:rFonts w:cs="Arial"/>
                <w:sz w:val="16"/>
                <w:szCs w:val="16"/>
              </w:rPr>
              <w:t>Pseudo CR on editorial corrections</w:t>
            </w:r>
          </w:p>
        </w:tc>
        <w:tc>
          <w:tcPr>
            <w:tcW w:w="708" w:type="dxa"/>
            <w:shd w:val="solid" w:color="FFFFFF" w:fill="auto"/>
          </w:tcPr>
          <w:p w14:paraId="2372EBFA"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4B6EC45F" w14:textId="77777777" w:rsidTr="00B42A02">
        <w:tc>
          <w:tcPr>
            <w:tcW w:w="801" w:type="dxa"/>
            <w:shd w:val="solid" w:color="FFFFFF" w:fill="auto"/>
          </w:tcPr>
          <w:p w14:paraId="750F832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6F28AAF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0633C08B" w14:textId="5819F7C5" w:rsidR="00555344" w:rsidRPr="002E7D6B" w:rsidRDefault="00FF3A40" w:rsidP="00555344">
            <w:pPr>
              <w:pStyle w:val="TAC"/>
              <w:rPr>
                <w:rFonts w:cs="Arial"/>
                <w:sz w:val="16"/>
                <w:szCs w:val="16"/>
              </w:rPr>
            </w:pPr>
            <w:hyperlink r:id="rId70" w:history="1">
              <w:r w:rsidR="00555344" w:rsidRPr="002E7D6B">
                <w:rPr>
                  <w:rFonts w:cs="Arial"/>
                  <w:color w:val="0000FF"/>
                  <w:sz w:val="16"/>
                  <w:szCs w:val="16"/>
                  <w:u w:val="single"/>
                </w:rPr>
                <w:t>C1-223727</w:t>
              </w:r>
            </w:hyperlink>
          </w:p>
        </w:tc>
        <w:tc>
          <w:tcPr>
            <w:tcW w:w="519" w:type="dxa"/>
            <w:shd w:val="solid" w:color="FFFFFF" w:fill="auto"/>
          </w:tcPr>
          <w:p w14:paraId="0A6E3CE3" w14:textId="77777777" w:rsidR="00555344" w:rsidRPr="002E7D6B" w:rsidRDefault="00555344" w:rsidP="00555344">
            <w:pPr>
              <w:pStyle w:val="TAL"/>
              <w:rPr>
                <w:rFonts w:cs="Arial"/>
                <w:sz w:val="16"/>
                <w:szCs w:val="16"/>
              </w:rPr>
            </w:pPr>
          </w:p>
        </w:tc>
        <w:tc>
          <w:tcPr>
            <w:tcW w:w="331" w:type="dxa"/>
            <w:shd w:val="solid" w:color="FFFFFF" w:fill="auto"/>
          </w:tcPr>
          <w:p w14:paraId="42228045" w14:textId="77777777" w:rsidR="00555344" w:rsidRPr="002E7D6B" w:rsidRDefault="00555344" w:rsidP="00555344">
            <w:pPr>
              <w:pStyle w:val="TAL"/>
              <w:rPr>
                <w:rFonts w:cs="Arial"/>
                <w:sz w:val="16"/>
                <w:szCs w:val="16"/>
              </w:rPr>
            </w:pPr>
          </w:p>
        </w:tc>
        <w:tc>
          <w:tcPr>
            <w:tcW w:w="425" w:type="dxa"/>
            <w:shd w:val="solid" w:color="FFFFFF" w:fill="auto"/>
          </w:tcPr>
          <w:p w14:paraId="409FAC8F" w14:textId="77777777" w:rsidR="00555344" w:rsidRPr="002E7D6B" w:rsidRDefault="00555344" w:rsidP="00555344">
            <w:pPr>
              <w:pStyle w:val="TAL"/>
              <w:rPr>
                <w:rFonts w:cs="Arial"/>
                <w:sz w:val="16"/>
                <w:szCs w:val="16"/>
              </w:rPr>
            </w:pPr>
          </w:p>
        </w:tc>
        <w:tc>
          <w:tcPr>
            <w:tcW w:w="4964" w:type="dxa"/>
            <w:shd w:val="solid" w:color="FFFFFF" w:fill="auto"/>
          </w:tcPr>
          <w:p w14:paraId="48ABCD74" w14:textId="77777777" w:rsidR="00555344" w:rsidRPr="002E7D6B" w:rsidRDefault="00555344" w:rsidP="00555344">
            <w:pPr>
              <w:pStyle w:val="TAL"/>
              <w:rPr>
                <w:rFonts w:cs="Arial"/>
                <w:sz w:val="16"/>
                <w:szCs w:val="16"/>
              </w:rPr>
            </w:pPr>
            <w:r w:rsidRPr="002E7D6B">
              <w:rPr>
                <w:rFonts w:cs="Arial"/>
                <w:sz w:val="16"/>
                <w:szCs w:val="16"/>
              </w:rPr>
              <w:t>Pseudo CR on ACR Information Notification</w:t>
            </w:r>
          </w:p>
        </w:tc>
        <w:tc>
          <w:tcPr>
            <w:tcW w:w="708" w:type="dxa"/>
            <w:shd w:val="solid" w:color="FFFFFF" w:fill="auto"/>
          </w:tcPr>
          <w:p w14:paraId="01F5BD60" w14:textId="77777777" w:rsidR="00555344" w:rsidRPr="002E7D6B" w:rsidRDefault="00555344" w:rsidP="00555344">
            <w:pPr>
              <w:pStyle w:val="TAC"/>
              <w:rPr>
                <w:rFonts w:cs="Arial"/>
                <w:sz w:val="16"/>
                <w:szCs w:val="16"/>
              </w:rPr>
            </w:pPr>
            <w:r w:rsidRPr="002E7D6B">
              <w:rPr>
                <w:rFonts w:cs="Arial"/>
                <w:sz w:val="16"/>
                <w:szCs w:val="16"/>
              </w:rPr>
              <w:t>1.4.0</w:t>
            </w:r>
          </w:p>
        </w:tc>
      </w:tr>
      <w:tr w:rsidR="00555344" w:rsidRPr="006B0D02" w14:paraId="6C94D705" w14:textId="77777777" w:rsidTr="00B42A02">
        <w:tc>
          <w:tcPr>
            <w:tcW w:w="801" w:type="dxa"/>
            <w:shd w:val="solid" w:color="FFFFFF" w:fill="auto"/>
          </w:tcPr>
          <w:p w14:paraId="737048B4"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shd w:val="solid" w:color="FFFFFF" w:fill="auto"/>
          </w:tcPr>
          <w:p w14:paraId="35A20A3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shd w:val="solid" w:color="FFFFFF" w:fill="auto"/>
          </w:tcPr>
          <w:p w14:paraId="246EBE51" w14:textId="674CD770" w:rsidR="00555344" w:rsidRPr="002E7D6B" w:rsidRDefault="00FF3A40" w:rsidP="00555344">
            <w:pPr>
              <w:pStyle w:val="TAC"/>
              <w:rPr>
                <w:rFonts w:cs="Arial"/>
                <w:sz w:val="16"/>
                <w:szCs w:val="16"/>
              </w:rPr>
            </w:pPr>
            <w:hyperlink r:id="rId71" w:history="1">
              <w:r w:rsidR="00555344" w:rsidRPr="002E7D6B">
                <w:rPr>
                  <w:rFonts w:cs="Arial"/>
                  <w:color w:val="0000FF"/>
                  <w:sz w:val="16"/>
                  <w:szCs w:val="16"/>
                  <w:u w:val="single"/>
                </w:rPr>
                <w:t>C1-223792</w:t>
              </w:r>
            </w:hyperlink>
          </w:p>
        </w:tc>
        <w:tc>
          <w:tcPr>
            <w:tcW w:w="519" w:type="dxa"/>
            <w:shd w:val="solid" w:color="FFFFFF" w:fill="auto"/>
          </w:tcPr>
          <w:p w14:paraId="4787F734" w14:textId="77777777" w:rsidR="00555344" w:rsidRPr="002E7D6B" w:rsidRDefault="00555344" w:rsidP="00555344">
            <w:pPr>
              <w:pStyle w:val="TAL"/>
              <w:rPr>
                <w:rFonts w:cs="Arial"/>
                <w:sz w:val="16"/>
                <w:szCs w:val="16"/>
              </w:rPr>
            </w:pPr>
          </w:p>
        </w:tc>
        <w:tc>
          <w:tcPr>
            <w:tcW w:w="331" w:type="dxa"/>
            <w:shd w:val="solid" w:color="FFFFFF" w:fill="auto"/>
          </w:tcPr>
          <w:p w14:paraId="46234E32" w14:textId="77777777" w:rsidR="00555344" w:rsidRPr="002E7D6B" w:rsidRDefault="00555344" w:rsidP="00555344">
            <w:pPr>
              <w:pStyle w:val="TAL"/>
              <w:rPr>
                <w:rFonts w:cs="Arial"/>
                <w:sz w:val="16"/>
                <w:szCs w:val="16"/>
              </w:rPr>
            </w:pPr>
          </w:p>
        </w:tc>
        <w:tc>
          <w:tcPr>
            <w:tcW w:w="425" w:type="dxa"/>
            <w:shd w:val="solid" w:color="FFFFFF" w:fill="auto"/>
          </w:tcPr>
          <w:p w14:paraId="537BB8DE" w14:textId="77777777" w:rsidR="00555344" w:rsidRPr="002E7D6B" w:rsidRDefault="00555344" w:rsidP="00555344">
            <w:pPr>
              <w:pStyle w:val="TAL"/>
              <w:rPr>
                <w:rFonts w:cs="Arial"/>
                <w:sz w:val="16"/>
                <w:szCs w:val="16"/>
              </w:rPr>
            </w:pPr>
          </w:p>
        </w:tc>
        <w:tc>
          <w:tcPr>
            <w:tcW w:w="4964" w:type="dxa"/>
            <w:shd w:val="solid" w:color="FFFFFF" w:fill="auto"/>
          </w:tcPr>
          <w:p w14:paraId="4C6FFB48" w14:textId="77777777" w:rsidR="00555344" w:rsidRPr="002E7D6B" w:rsidRDefault="00555344" w:rsidP="00555344">
            <w:pPr>
              <w:pStyle w:val="TAL"/>
              <w:rPr>
                <w:rFonts w:cs="Arial"/>
                <w:sz w:val="16"/>
                <w:szCs w:val="16"/>
              </w:rPr>
            </w:pPr>
            <w:r w:rsidRPr="002E7D6B">
              <w:rPr>
                <w:rFonts w:cs="Arial"/>
                <w:sz w:val="16"/>
                <w:szCs w:val="16"/>
              </w:rPr>
              <w:t>Pseudo-CR on correcting the ACREventsSubscriptionPatch data type</w:t>
            </w:r>
          </w:p>
        </w:tc>
        <w:tc>
          <w:tcPr>
            <w:tcW w:w="708" w:type="dxa"/>
            <w:shd w:val="solid" w:color="FFFFFF" w:fill="auto"/>
          </w:tcPr>
          <w:p w14:paraId="7F07E2C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D7667E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09C11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418D5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7D6F681" w14:textId="1E3F44D5" w:rsidR="00555344" w:rsidRPr="002E7D6B" w:rsidRDefault="00FF3A40" w:rsidP="00555344">
            <w:pPr>
              <w:pStyle w:val="TAC"/>
              <w:rPr>
                <w:rFonts w:cs="Arial"/>
                <w:sz w:val="16"/>
                <w:szCs w:val="16"/>
              </w:rPr>
            </w:pPr>
            <w:hyperlink r:id="rId72" w:history="1">
              <w:r w:rsidR="00555344" w:rsidRPr="002E7D6B">
                <w:rPr>
                  <w:rFonts w:cs="Arial"/>
                  <w:color w:val="0000FF"/>
                  <w:sz w:val="16"/>
                  <w:szCs w:val="16"/>
                  <w:u w:val="single"/>
                </w:rPr>
                <w:t>C1-223794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BB6E6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887250"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646BF"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24E581" w14:textId="77777777" w:rsidR="00555344" w:rsidRPr="002E7D6B" w:rsidRDefault="00555344" w:rsidP="00555344">
            <w:pPr>
              <w:pStyle w:val="TAL"/>
              <w:rPr>
                <w:rFonts w:cs="Arial"/>
                <w:sz w:val="16"/>
                <w:szCs w:val="16"/>
              </w:rPr>
            </w:pPr>
            <w:r w:rsidRPr="002E7D6B">
              <w:rPr>
                <w:rFonts w:cs="Arial"/>
                <w:sz w:val="16"/>
                <w:szCs w:val="16"/>
              </w:rPr>
              <w:t>Pseudo-CR on correcting formatting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550B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73F1DE9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27DDB1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14A1191"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909ADA" w14:textId="4CEAD3E2" w:rsidR="00555344" w:rsidRPr="002E7D6B" w:rsidRDefault="00FF3A40" w:rsidP="00555344">
            <w:pPr>
              <w:pStyle w:val="TAC"/>
              <w:rPr>
                <w:rFonts w:cs="Arial"/>
                <w:sz w:val="16"/>
                <w:szCs w:val="16"/>
              </w:rPr>
            </w:pPr>
            <w:hyperlink r:id="rId73" w:history="1">
              <w:r w:rsidR="00555344" w:rsidRPr="002E7D6B">
                <w:rPr>
                  <w:rFonts w:cs="Arial"/>
                  <w:color w:val="0000FF"/>
                  <w:sz w:val="16"/>
                  <w:szCs w:val="16"/>
                  <w:u w:val="single"/>
                </w:rPr>
                <w:t>C1-223899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91795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EE981E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A7A8D"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BAC4D0F" w14:textId="77777777" w:rsidR="00555344" w:rsidRPr="002E7D6B" w:rsidRDefault="00555344" w:rsidP="00555344">
            <w:pPr>
              <w:pStyle w:val="TAL"/>
              <w:rPr>
                <w:rFonts w:cs="Arial"/>
                <w:sz w:val="16"/>
                <w:szCs w:val="16"/>
              </w:rPr>
            </w:pPr>
            <w:r w:rsidRPr="002E7D6B">
              <w:rPr>
                <w:rFonts w:cs="Arial"/>
                <w:sz w:val="16"/>
                <w:szCs w:val="16"/>
              </w:rPr>
              <w:t>Pseudo-CR on removing the apiVersion placeholder from the resource URI variables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5307D"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A53FA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0F4FCA8"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8D7CB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F56CF6" w14:textId="191E195D" w:rsidR="00555344" w:rsidRPr="002E7D6B" w:rsidRDefault="00FF3A40" w:rsidP="00555344">
            <w:pPr>
              <w:pStyle w:val="TAC"/>
              <w:rPr>
                <w:rFonts w:cs="Arial"/>
                <w:sz w:val="16"/>
                <w:szCs w:val="16"/>
              </w:rPr>
            </w:pPr>
            <w:hyperlink r:id="rId74" w:history="1">
              <w:r w:rsidR="00555344" w:rsidRPr="002E7D6B">
                <w:rPr>
                  <w:rFonts w:cs="Arial"/>
                  <w:color w:val="0000FF"/>
                  <w:sz w:val="16"/>
                  <w:szCs w:val="16"/>
                  <w:u w:val="single"/>
                </w:rPr>
                <w:t>C1-223981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6211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4555AD"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F4BE77"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83BB54C" w14:textId="77777777" w:rsidR="00555344" w:rsidRPr="002E7D6B" w:rsidRDefault="00555344" w:rsidP="00555344">
            <w:pPr>
              <w:pStyle w:val="TAL"/>
              <w:rPr>
                <w:rFonts w:cs="Arial"/>
                <w:sz w:val="16"/>
                <w:szCs w:val="16"/>
              </w:rPr>
            </w:pPr>
            <w:r w:rsidRPr="002E7D6B">
              <w:rPr>
                <w:rFonts w:cs="Arial"/>
                <w:sz w:val="16"/>
                <w:szCs w:val="16"/>
              </w:rPr>
              <w:t>Pseudo CR on correction to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6E4D2"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4BE2BC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88C59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0FE67F"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30A9763" w14:textId="027F57D3" w:rsidR="00555344" w:rsidRPr="002E7D6B" w:rsidRDefault="00FF3A40" w:rsidP="00555344">
            <w:pPr>
              <w:pStyle w:val="TAC"/>
              <w:rPr>
                <w:rFonts w:cs="Arial"/>
                <w:sz w:val="16"/>
                <w:szCs w:val="16"/>
              </w:rPr>
            </w:pPr>
            <w:hyperlink r:id="rId75" w:history="1">
              <w:r w:rsidR="00555344" w:rsidRPr="002E7D6B">
                <w:rPr>
                  <w:rFonts w:cs="Arial"/>
                  <w:color w:val="0000FF"/>
                  <w:sz w:val="16"/>
                  <w:szCs w:val="16"/>
                  <w:u w:val="single"/>
                </w:rPr>
                <w:t>C1-223982</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5E978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FE87C86"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DF008"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EE2419" w14:textId="77777777" w:rsidR="00555344" w:rsidRPr="002E7D6B" w:rsidRDefault="00555344" w:rsidP="00555344">
            <w:pPr>
              <w:pStyle w:val="TAL"/>
              <w:rPr>
                <w:rFonts w:cs="Arial"/>
                <w:sz w:val="16"/>
                <w:szCs w:val="16"/>
              </w:rPr>
            </w:pPr>
            <w:r w:rsidRPr="002E7D6B">
              <w:rPr>
                <w:rFonts w:cs="Arial"/>
                <w:sz w:val="16"/>
                <w:szCs w:val="16"/>
              </w:rPr>
              <w:t>Pseudo CR on ACR Information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B879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F1464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EA3909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EFF73B"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EC799C" w14:textId="6E15791D" w:rsidR="00555344" w:rsidRPr="002E7D6B" w:rsidRDefault="00FF3A40" w:rsidP="00555344">
            <w:pPr>
              <w:pStyle w:val="TAC"/>
              <w:rPr>
                <w:rFonts w:cs="Arial"/>
                <w:sz w:val="16"/>
                <w:szCs w:val="16"/>
              </w:rPr>
            </w:pPr>
            <w:hyperlink r:id="rId76" w:history="1">
              <w:r w:rsidR="00555344" w:rsidRPr="002E7D6B">
                <w:rPr>
                  <w:rFonts w:cs="Arial"/>
                  <w:color w:val="0000FF"/>
                  <w:sz w:val="16"/>
                  <w:szCs w:val="16"/>
                  <w:u w:val="single"/>
                </w:rPr>
                <w:t>C1-223983</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02342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D97BE3E"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6A36F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CAEDBA" w14:textId="77777777" w:rsidR="00555344" w:rsidRPr="002E7D6B" w:rsidRDefault="00555344" w:rsidP="00555344">
            <w:pPr>
              <w:pStyle w:val="TAL"/>
              <w:rPr>
                <w:rFonts w:cs="Arial"/>
                <w:sz w:val="16"/>
                <w:szCs w:val="16"/>
              </w:rPr>
            </w:pPr>
            <w:r w:rsidRPr="002E7D6B">
              <w:rPr>
                <w:rFonts w:cs="Arial"/>
                <w:sz w:val="16"/>
                <w:szCs w:val="16"/>
              </w:rPr>
              <w:t>Pseudo CR on correction to the Eees_AppContextRelocation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0EF687"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144169C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C7171D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728AAA7"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27C44C" w14:textId="0F3C30F0" w:rsidR="00555344" w:rsidRPr="002E7D6B" w:rsidRDefault="00FF3A40" w:rsidP="00555344">
            <w:pPr>
              <w:pStyle w:val="TAC"/>
              <w:rPr>
                <w:rFonts w:cs="Arial"/>
                <w:sz w:val="16"/>
                <w:szCs w:val="16"/>
              </w:rPr>
            </w:pPr>
            <w:hyperlink r:id="rId77" w:history="1">
              <w:r w:rsidR="00555344" w:rsidRPr="002E7D6B">
                <w:rPr>
                  <w:rFonts w:cs="Arial"/>
                  <w:color w:val="0000FF"/>
                  <w:sz w:val="16"/>
                  <w:szCs w:val="16"/>
                  <w:u w:val="single"/>
                </w:rPr>
                <w:t>C1-224076</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6A28CBA"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4FD6B74"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0FF73E"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48CBE8B" w14:textId="77777777" w:rsidR="00555344" w:rsidRPr="002E7D6B" w:rsidRDefault="00555344" w:rsidP="00555344">
            <w:pPr>
              <w:pStyle w:val="TAL"/>
              <w:rPr>
                <w:rFonts w:cs="Arial"/>
                <w:sz w:val="16"/>
                <w:szCs w:val="16"/>
              </w:rPr>
            </w:pPr>
            <w:r w:rsidRPr="002E7D6B">
              <w:rPr>
                <w:rFonts w:cs="Arial"/>
                <w:sz w:val="16"/>
                <w:szCs w:val="16"/>
              </w:rPr>
              <w:t>Pseudo-CR on unifying the Eees_EASDiscovery and Eees_TargetEASDiscovery APIs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76BD1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2EA9693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84079B"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024990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0E9114" w14:textId="69E46763" w:rsidR="00555344" w:rsidRPr="002E7D6B" w:rsidRDefault="00FF3A40" w:rsidP="00555344">
            <w:pPr>
              <w:pStyle w:val="TAC"/>
              <w:rPr>
                <w:rFonts w:cs="Arial"/>
                <w:sz w:val="16"/>
                <w:szCs w:val="16"/>
              </w:rPr>
            </w:pPr>
            <w:hyperlink r:id="rId78" w:history="1">
              <w:r w:rsidR="00555344" w:rsidRPr="002E7D6B">
                <w:rPr>
                  <w:rFonts w:cs="Arial"/>
                  <w:color w:val="0000FF"/>
                  <w:sz w:val="16"/>
                  <w:szCs w:val="16"/>
                  <w:u w:val="single"/>
                </w:rPr>
                <w:t>C1-224141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4E0A4AE"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91A56CB"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806A5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7C2EBF" w14:textId="77777777" w:rsidR="00555344" w:rsidRPr="002E7D6B" w:rsidRDefault="00555344" w:rsidP="00555344">
            <w:pPr>
              <w:pStyle w:val="TAL"/>
              <w:rPr>
                <w:rFonts w:cs="Arial"/>
                <w:sz w:val="16"/>
                <w:szCs w:val="16"/>
              </w:rPr>
            </w:pPr>
            <w:r w:rsidRPr="002E7D6B">
              <w:rPr>
                <w:rFonts w:cs="Arial"/>
                <w:sz w:val="16"/>
                <w:szCs w:val="16"/>
              </w:rPr>
              <w:t>specification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1A367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350C588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43592CF"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4DDB68"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E6CDD7" w14:textId="2F12714F" w:rsidR="00555344" w:rsidRPr="002E7D6B" w:rsidRDefault="00FF3A40" w:rsidP="00555344">
            <w:pPr>
              <w:pStyle w:val="TAC"/>
              <w:rPr>
                <w:rFonts w:cs="Arial"/>
                <w:sz w:val="16"/>
                <w:szCs w:val="16"/>
              </w:rPr>
            </w:pPr>
            <w:hyperlink r:id="rId79" w:history="1">
              <w:r w:rsidR="00555344" w:rsidRPr="002E7D6B">
                <w:rPr>
                  <w:rFonts w:cs="Arial"/>
                  <w:color w:val="0000FF"/>
                  <w:sz w:val="16"/>
                  <w:szCs w:val="16"/>
                  <w:u w:val="single"/>
                </w:rPr>
                <w:t>C1-224174</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739F9F"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BF93F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C58A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F01C40D" w14:textId="77777777" w:rsidR="00555344" w:rsidRPr="002E7D6B" w:rsidRDefault="00555344" w:rsidP="00555344">
            <w:pPr>
              <w:pStyle w:val="TAL"/>
              <w:rPr>
                <w:rFonts w:cs="Arial"/>
                <w:sz w:val="16"/>
                <w:szCs w:val="16"/>
              </w:rPr>
            </w:pPr>
            <w:r w:rsidRPr="002E7D6B">
              <w:rPr>
                <w:rFonts w:cs="Arial"/>
                <w:sz w:val="16"/>
                <w:szCs w:val="16"/>
              </w:rPr>
              <w:t>Removal of content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B085B"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CCB5EB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AD5291"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455380"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A132A2" w14:textId="7D6C3C75" w:rsidR="00555344" w:rsidRPr="002E7D6B" w:rsidRDefault="00FF3A40" w:rsidP="00555344">
            <w:pPr>
              <w:pStyle w:val="TAC"/>
              <w:rPr>
                <w:rFonts w:cs="Arial"/>
                <w:sz w:val="16"/>
                <w:szCs w:val="16"/>
              </w:rPr>
            </w:pPr>
            <w:hyperlink r:id="rId80" w:history="1">
              <w:r w:rsidR="00555344" w:rsidRPr="002E7D6B">
                <w:rPr>
                  <w:rFonts w:cs="Arial"/>
                  <w:color w:val="0000FF"/>
                  <w:sz w:val="16"/>
                  <w:szCs w:val="16"/>
                  <w:u w:val="single"/>
                </w:rPr>
                <w:t>C1-224187</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6206896"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459265F"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1E939"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FCF9F5" w14:textId="77777777" w:rsidR="00555344" w:rsidRPr="002E7D6B" w:rsidRDefault="00555344" w:rsidP="00555344">
            <w:pPr>
              <w:pStyle w:val="TAL"/>
              <w:rPr>
                <w:rFonts w:cs="Arial"/>
                <w:sz w:val="16"/>
                <w:szCs w:val="16"/>
              </w:rPr>
            </w:pPr>
            <w:r w:rsidRPr="002E7D6B">
              <w:rPr>
                <w:rFonts w:cs="Arial"/>
                <w:sz w:val="16"/>
                <w:szCs w:val="16"/>
              </w:rPr>
              <w:t>Pseudo-CR to update ACR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E2C6E"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4EBCA58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0FC60F9"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2124E6"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914986" w14:textId="258DE04B" w:rsidR="00555344" w:rsidRPr="002E7D6B" w:rsidRDefault="00FF3A40" w:rsidP="00555344">
            <w:pPr>
              <w:pStyle w:val="TAC"/>
              <w:rPr>
                <w:rFonts w:cs="Arial"/>
                <w:sz w:val="16"/>
                <w:szCs w:val="16"/>
              </w:rPr>
            </w:pPr>
            <w:hyperlink r:id="rId81" w:history="1">
              <w:r w:rsidR="00555344" w:rsidRPr="002E7D6B">
                <w:rPr>
                  <w:rFonts w:cs="Arial"/>
                  <w:color w:val="0000FF"/>
                  <w:sz w:val="16"/>
                  <w:szCs w:val="16"/>
                  <w:u w:val="single"/>
                </w:rPr>
                <w:t>C1-224189</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BE5579"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E1DAD9"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959324"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73AC3E3" w14:textId="77777777" w:rsidR="00555344" w:rsidRPr="002E7D6B" w:rsidRDefault="00555344" w:rsidP="00555344">
            <w:pPr>
              <w:pStyle w:val="TAL"/>
              <w:rPr>
                <w:rFonts w:cs="Arial"/>
                <w:sz w:val="16"/>
                <w:szCs w:val="16"/>
              </w:rPr>
            </w:pPr>
            <w:r w:rsidRPr="002E7D6B">
              <w:rPr>
                <w:rFonts w:cs="Arial"/>
                <w:sz w:val="16"/>
                <w:szCs w:val="16"/>
              </w:rPr>
              <w:t>Pseudo-CR to remove Editor's notes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79C664"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BB2F73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626CC30"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74245C"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A38582" w14:textId="5E6D1647" w:rsidR="00555344" w:rsidRPr="002E7D6B" w:rsidRDefault="00FF3A40" w:rsidP="00555344">
            <w:pPr>
              <w:pStyle w:val="TAC"/>
              <w:rPr>
                <w:rFonts w:cs="Arial"/>
                <w:sz w:val="16"/>
                <w:szCs w:val="16"/>
              </w:rPr>
            </w:pPr>
            <w:hyperlink r:id="rId82" w:history="1">
              <w:r w:rsidR="00555344" w:rsidRPr="002E7D6B">
                <w:rPr>
                  <w:rFonts w:cs="Arial"/>
                  <w:color w:val="0000FF"/>
                  <w:sz w:val="16"/>
                  <w:szCs w:val="16"/>
                  <w:u w:val="single"/>
                </w:rPr>
                <w:t>C1-224190</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45ACE2"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7064013"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2146"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C6A4463" w14:textId="77777777" w:rsidR="00555344" w:rsidRPr="002E7D6B" w:rsidRDefault="00555344" w:rsidP="00555344">
            <w:pPr>
              <w:pStyle w:val="TAL"/>
              <w:rPr>
                <w:rFonts w:cs="Arial"/>
                <w:sz w:val="16"/>
                <w:szCs w:val="16"/>
              </w:rPr>
            </w:pPr>
            <w:r w:rsidRPr="002E7D6B">
              <w:rPr>
                <w:rFonts w:cs="Arial"/>
                <w:sz w:val="16"/>
                <w:szCs w:val="16"/>
              </w:rPr>
              <w:t>Pseudo-CR to update ACR information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CE4828" w14:textId="77777777" w:rsidR="00555344" w:rsidRPr="002E7D6B" w:rsidRDefault="00555344" w:rsidP="00555344">
            <w:pPr>
              <w:pStyle w:val="TAC"/>
              <w:rPr>
                <w:rFonts w:cs="Arial"/>
                <w:sz w:val="16"/>
                <w:szCs w:val="16"/>
              </w:rPr>
            </w:pPr>
            <w:r w:rsidRPr="002E7D6B">
              <w:rPr>
                <w:rFonts w:cs="Arial"/>
                <w:sz w:val="16"/>
                <w:szCs w:val="16"/>
              </w:rPr>
              <w:t>1.4.0</w:t>
            </w:r>
          </w:p>
        </w:tc>
      </w:tr>
      <w:tr w:rsidR="00555344" w14:paraId="036844B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BC35DF5" w14:textId="77777777" w:rsidR="00555344" w:rsidRPr="002E7D6B" w:rsidRDefault="00555344" w:rsidP="00555344">
            <w:pPr>
              <w:pStyle w:val="TAC"/>
              <w:rPr>
                <w:rFonts w:cs="Arial"/>
                <w:sz w:val="16"/>
                <w:szCs w:val="16"/>
              </w:rPr>
            </w:pPr>
            <w:r w:rsidRPr="002E7D6B">
              <w:rPr>
                <w:rFonts w:cs="Arial"/>
                <w:sz w:val="16"/>
                <w:szCs w:val="16"/>
              </w:rPr>
              <w:t>2022-05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F883CE" w14:textId="77777777" w:rsidR="00555344" w:rsidRPr="002E7D6B" w:rsidRDefault="00555344" w:rsidP="00555344">
            <w:pPr>
              <w:pStyle w:val="TAC"/>
              <w:rPr>
                <w:rFonts w:cs="Arial"/>
                <w:sz w:val="16"/>
                <w:szCs w:val="16"/>
              </w:rPr>
            </w:pPr>
            <w:r w:rsidRPr="002E7D6B">
              <w:rPr>
                <w:rFonts w:cs="Arial"/>
                <w:sz w:val="16"/>
                <w:szCs w:val="16"/>
              </w:rPr>
              <w:t>CT1#136-e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E53CCC" w14:textId="0981009A" w:rsidR="00555344" w:rsidRPr="002E7D6B" w:rsidRDefault="00FF3A40" w:rsidP="00555344">
            <w:pPr>
              <w:pStyle w:val="TAC"/>
              <w:rPr>
                <w:rFonts w:cs="Arial"/>
                <w:sz w:val="16"/>
                <w:szCs w:val="16"/>
              </w:rPr>
            </w:pPr>
            <w:hyperlink r:id="rId83" w:history="1">
              <w:r w:rsidR="00555344" w:rsidRPr="002E7D6B">
                <w:rPr>
                  <w:rFonts w:cs="Arial"/>
                  <w:color w:val="0000FF"/>
                  <w:sz w:val="16"/>
                  <w:szCs w:val="16"/>
                  <w:u w:val="single"/>
                </w:rPr>
                <w:t>C1-224191</w:t>
              </w:r>
            </w:hyperlink>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D5A121C" w14:textId="77777777" w:rsidR="00555344" w:rsidRPr="002E7D6B" w:rsidRDefault="00555344" w:rsidP="00555344">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3759842" w14:textId="77777777" w:rsidR="00555344" w:rsidRPr="002E7D6B" w:rsidRDefault="00555344" w:rsidP="00555344">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EFEE3" w14:textId="77777777" w:rsidR="00555344" w:rsidRPr="002E7D6B" w:rsidRDefault="00555344" w:rsidP="00555344">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64F4F3" w14:textId="77777777" w:rsidR="00555344" w:rsidRPr="002E7D6B" w:rsidRDefault="00555344" w:rsidP="00555344">
            <w:pPr>
              <w:pStyle w:val="TAL"/>
              <w:rPr>
                <w:rFonts w:cs="Arial"/>
                <w:sz w:val="16"/>
                <w:szCs w:val="16"/>
              </w:rPr>
            </w:pPr>
            <w:r w:rsidRPr="002E7D6B">
              <w:rPr>
                <w:rFonts w:cs="Arial"/>
                <w:sz w:val="16"/>
                <w:szCs w:val="16"/>
              </w:rPr>
              <w:t>Pseudo-CR to provide partial EEC REGISTER Update failure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15E7BF" w14:textId="77777777" w:rsidR="00555344" w:rsidRPr="002E7D6B" w:rsidRDefault="00555344" w:rsidP="00555344">
            <w:pPr>
              <w:pStyle w:val="TAC"/>
              <w:rPr>
                <w:rFonts w:cs="Arial"/>
                <w:sz w:val="16"/>
                <w:szCs w:val="16"/>
              </w:rPr>
            </w:pPr>
            <w:r w:rsidRPr="002E7D6B">
              <w:rPr>
                <w:rFonts w:cs="Arial"/>
                <w:sz w:val="16"/>
                <w:szCs w:val="16"/>
              </w:rPr>
              <w:t>1.4.0</w:t>
            </w:r>
          </w:p>
        </w:tc>
      </w:tr>
      <w:tr w:rsidR="008B3D37" w14:paraId="02A1C3E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E4D555F" w14:textId="06FCC268" w:rsidR="008B3D37" w:rsidRPr="002E7D6B" w:rsidRDefault="008B3D37"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D0D422" w14:textId="436DB22D" w:rsidR="008B3D37" w:rsidRPr="002E7D6B" w:rsidRDefault="008B3D37"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670627" w14:textId="0D4CF55A" w:rsidR="008B3D37" w:rsidRPr="002E7D6B" w:rsidRDefault="008B3D37" w:rsidP="004C4FBA">
            <w:pPr>
              <w:pStyle w:val="TAC"/>
              <w:rPr>
                <w:rFonts w:cs="Arial"/>
                <w:sz w:val="16"/>
                <w:szCs w:val="16"/>
              </w:rPr>
            </w:pPr>
            <w:r w:rsidRPr="002E7D6B">
              <w:rPr>
                <w:rFonts w:cs="Arial"/>
                <w:sz w:val="16"/>
                <w:szCs w:val="16"/>
              </w:rPr>
              <w:t>CP-221192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863CBED" w14:textId="77777777" w:rsidR="008B3D37" w:rsidRPr="002E7D6B" w:rsidRDefault="008B3D37"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7932110" w14:textId="77777777" w:rsidR="008B3D37" w:rsidRPr="002E7D6B" w:rsidRDefault="008B3D37"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80DBF" w14:textId="77777777" w:rsidR="008B3D37" w:rsidRPr="002E7D6B" w:rsidRDefault="008B3D37"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E4354C" w14:textId="67396E22" w:rsidR="008B3D37" w:rsidRPr="002E7D6B" w:rsidRDefault="008B3D37" w:rsidP="004C4FBA">
            <w:pPr>
              <w:pStyle w:val="TAL"/>
              <w:rPr>
                <w:rFonts w:cs="Arial"/>
                <w:sz w:val="16"/>
                <w:szCs w:val="16"/>
              </w:rPr>
            </w:pPr>
            <w:r w:rsidRPr="002E7D6B">
              <w:rPr>
                <w:rFonts w:cs="Arial"/>
                <w:sz w:val="16"/>
                <w:szCs w:val="16"/>
              </w:rPr>
              <w:t>Version 2.0.0 created for CT Plenary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DD8771" w14:textId="7FC48459" w:rsidR="008B3D37" w:rsidRPr="002E7D6B" w:rsidRDefault="008B3D37" w:rsidP="004C4FBA">
            <w:pPr>
              <w:pStyle w:val="TAC"/>
              <w:rPr>
                <w:rFonts w:cs="Arial"/>
                <w:sz w:val="16"/>
                <w:szCs w:val="16"/>
              </w:rPr>
            </w:pPr>
            <w:r w:rsidRPr="002E7D6B">
              <w:rPr>
                <w:rFonts w:cs="Arial"/>
                <w:sz w:val="16"/>
                <w:szCs w:val="16"/>
              </w:rPr>
              <w:t>2.0.0</w:t>
            </w:r>
          </w:p>
        </w:tc>
      </w:tr>
      <w:tr w:rsidR="0094576F" w14:paraId="03BAA5F2"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A918C1D" w14:textId="50BD5262" w:rsidR="0094576F" w:rsidRPr="002E7D6B" w:rsidRDefault="0094576F" w:rsidP="004C4FBA">
            <w:pPr>
              <w:pStyle w:val="TAC"/>
              <w:rPr>
                <w:rFonts w:cs="Arial"/>
                <w:sz w:val="16"/>
                <w:szCs w:val="16"/>
              </w:rPr>
            </w:pPr>
            <w:r w:rsidRPr="002E7D6B">
              <w:rPr>
                <w:rFonts w:cs="Arial"/>
                <w:sz w:val="16"/>
                <w:szCs w:val="16"/>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B90336" w14:textId="3927BEA6" w:rsidR="0094576F" w:rsidRPr="002E7D6B" w:rsidRDefault="0094576F" w:rsidP="004C4FBA">
            <w:pPr>
              <w:pStyle w:val="TAC"/>
              <w:rPr>
                <w:rFonts w:cs="Arial"/>
                <w:sz w:val="16"/>
                <w:szCs w:val="16"/>
              </w:rPr>
            </w:pPr>
            <w:r w:rsidRPr="002E7D6B">
              <w:rPr>
                <w:rFonts w:cs="Arial"/>
                <w:sz w:val="16"/>
                <w:szCs w:val="16"/>
              </w:rPr>
              <w:t>CT#96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BCFDD1" w14:textId="77777777" w:rsidR="0094576F" w:rsidRPr="002E7D6B" w:rsidRDefault="0094576F" w:rsidP="004C4FBA">
            <w:pPr>
              <w:pStyle w:val="TAC"/>
              <w:rPr>
                <w:rFonts w:cs="Arial"/>
                <w:sz w:val="16"/>
                <w:szCs w:val="16"/>
              </w:rPr>
            </w:pP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D621489" w14:textId="77777777" w:rsidR="0094576F" w:rsidRPr="002E7D6B" w:rsidRDefault="0094576F" w:rsidP="004C4FBA">
            <w:pPr>
              <w:pStyle w:val="TAL"/>
              <w:rPr>
                <w:rFonts w:cs="Arial"/>
                <w:sz w:val="16"/>
                <w:szCs w:val="16"/>
              </w:rPr>
            </w:pP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6BAD544" w14:textId="77777777" w:rsidR="0094576F" w:rsidRPr="002E7D6B" w:rsidRDefault="0094576F" w:rsidP="004C4FBA">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4512B" w14:textId="77777777" w:rsidR="0094576F" w:rsidRPr="002E7D6B" w:rsidRDefault="0094576F" w:rsidP="004C4FBA">
            <w:pPr>
              <w:pStyle w:val="TAL"/>
              <w:rPr>
                <w:rFonts w:cs="Arial"/>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CFAB2B1" w14:textId="1E8EED25" w:rsidR="0094576F" w:rsidRPr="002E7D6B" w:rsidRDefault="0094576F" w:rsidP="004C4FBA">
            <w:pPr>
              <w:pStyle w:val="TAL"/>
              <w:rPr>
                <w:rFonts w:cs="Arial"/>
                <w:sz w:val="16"/>
                <w:szCs w:val="16"/>
              </w:rPr>
            </w:pPr>
            <w:r w:rsidRPr="002E7D6B">
              <w:rPr>
                <w:rFonts w:cs="Arial"/>
                <w:sz w:val="16"/>
                <w:szCs w:val="16"/>
              </w:rPr>
              <w:t>Version 17.0.0 created after CT#96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60280" w14:textId="52327FE2" w:rsidR="0094576F" w:rsidRPr="002E7D6B" w:rsidRDefault="0094576F" w:rsidP="004C4FBA">
            <w:pPr>
              <w:pStyle w:val="TAC"/>
              <w:rPr>
                <w:rFonts w:cs="Arial"/>
                <w:sz w:val="16"/>
                <w:szCs w:val="16"/>
              </w:rPr>
            </w:pPr>
            <w:r w:rsidRPr="002E7D6B">
              <w:rPr>
                <w:rFonts w:cs="Arial"/>
                <w:sz w:val="16"/>
                <w:szCs w:val="16"/>
              </w:rPr>
              <w:t>17.0.0</w:t>
            </w:r>
          </w:p>
        </w:tc>
      </w:tr>
      <w:tr w:rsidR="00296960" w14:paraId="354B0C3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7CAF686" w14:textId="69FD4BCA" w:rsidR="00296960" w:rsidRPr="002E7D6B" w:rsidRDefault="00296960" w:rsidP="004C4FBA">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605656" w14:textId="431C11BE" w:rsidR="00296960" w:rsidRPr="002E7D6B" w:rsidRDefault="00296960" w:rsidP="004C4FBA">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DCEB0C" w14:textId="164FB7A0" w:rsidR="00296960" w:rsidRPr="002E7D6B" w:rsidRDefault="00296960" w:rsidP="004C4FBA">
            <w:pPr>
              <w:pStyle w:val="TAC"/>
              <w:rPr>
                <w:rFonts w:cs="Arial"/>
                <w:sz w:val="16"/>
                <w:szCs w:val="16"/>
              </w:rPr>
            </w:pPr>
            <w:r w:rsidRPr="002E7D6B">
              <w:rPr>
                <w:rFonts w:cs="Arial"/>
                <w:sz w:val="16"/>
                <w:szCs w:val="16"/>
              </w:rPr>
              <w:t>C1-225152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83201F9" w14:textId="0F763750" w:rsidR="00296960" w:rsidRPr="002E7D6B" w:rsidRDefault="00984F72" w:rsidP="004C4FBA">
            <w:pPr>
              <w:pStyle w:val="TAL"/>
              <w:rPr>
                <w:rFonts w:cs="Arial"/>
                <w:sz w:val="16"/>
                <w:szCs w:val="16"/>
              </w:rPr>
            </w:pPr>
            <w:r w:rsidRPr="002E7D6B">
              <w:rPr>
                <w:rFonts w:cs="Arial"/>
                <w:sz w:val="16"/>
                <w:szCs w:val="16"/>
              </w:rPr>
              <w:t>0010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182ACC3" w14:textId="5C341067" w:rsidR="00296960" w:rsidRPr="002E7D6B" w:rsidRDefault="00984F72" w:rsidP="004C4FBA">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A7FB1" w14:textId="082BE0F8" w:rsidR="00296960" w:rsidRPr="002E7D6B" w:rsidRDefault="00984F72" w:rsidP="004C4FBA">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7194BF" w14:textId="3481990E" w:rsidR="00296960" w:rsidRPr="002E7D6B" w:rsidRDefault="00296960" w:rsidP="004C4FBA">
            <w:pPr>
              <w:pStyle w:val="TAL"/>
              <w:rPr>
                <w:rFonts w:cs="Arial"/>
                <w:sz w:val="16"/>
                <w:szCs w:val="16"/>
              </w:rPr>
            </w:pPr>
            <w:r w:rsidRPr="002E7D6B">
              <w:rPr>
                <w:rFonts w:cs="Arial"/>
                <w:sz w:val="16"/>
                <w:szCs w:val="16"/>
              </w:rPr>
              <w:t>Correction to the ACR request message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44F82" w14:textId="78885B5E" w:rsidR="00296960" w:rsidRPr="002E7D6B" w:rsidRDefault="001B648E" w:rsidP="004C4FBA">
            <w:pPr>
              <w:pStyle w:val="TAC"/>
              <w:rPr>
                <w:rFonts w:cs="Arial"/>
                <w:sz w:val="16"/>
                <w:szCs w:val="16"/>
              </w:rPr>
            </w:pPr>
            <w:r w:rsidRPr="002E7D6B">
              <w:rPr>
                <w:rFonts w:cs="Arial"/>
                <w:sz w:val="16"/>
                <w:szCs w:val="16"/>
              </w:rPr>
              <w:t>17.1.0</w:t>
            </w:r>
          </w:p>
        </w:tc>
      </w:tr>
      <w:tr w:rsidR="001B648E" w14:paraId="6F95642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2C40C97" w14:textId="4D8E0C0B"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FCFB" w14:textId="3122154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DAD1A67" w14:textId="04E1703C" w:rsidR="001B648E" w:rsidRPr="002E7D6B" w:rsidRDefault="001B648E" w:rsidP="001B648E">
            <w:pPr>
              <w:pStyle w:val="TAC"/>
              <w:rPr>
                <w:rFonts w:cs="Arial"/>
                <w:sz w:val="16"/>
                <w:szCs w:val="16"/>
              </w:rPr>
            </w:pPr>
            <w:r w:rsidRPr="002E7D6B">
              <w:rPr>
                <w:rFonts w:cs="Arial"/>
                <w:sz w:val="16"/>
                <w:szCs w:val="16"/>
              </w:rPr>
              <w:t>C1-225224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DAA680" w14:textId="35F1F30A" w:rsidR="001B648E" w:rsidRPr="002E7D6B" w:rsidRDefault="001B648E" w:rsidP="001B648E">
            <w:pPr>
              <w:pStyle w:val="TAL"/>
              <w:rPr>
                <w:rFonts w:cs="Arial"/>
                <w:sz w:val="16"/>
                <w:szCs w:val="16"/>
              </w:rPr>
            </w:pPr>
            <w:r w:rsidRPr="002E7D6B">
              <w:rPr>
                <w:rFonts w:cs="Arial"/>
                <w:sz w:val="16"/>
                <w:szCs w:val="16"/>
              </w:rPr>
              <w:t>0005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332687A" w14:textId="049FC569"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DEB9FC" w14:textId="25364E9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E91ABB8" w14:textId="242513D2" w:rsidR="001B648E" w:rsidRPr="002E7D6B" w:rsidRDefault="001B648E" w:rsidP="001B648E">
            <w:pPr>
              <w:pStyle w:val="TAL"/>
              <w:rPr>
                <w:rFonts w:cs="Arial"/>
                <w:sz w:val="16"/>
                <w:szCs w:val="16"/>
              </w:rPr>
            </w:pPr>
            <w:r w:rsidRPr="002E7D6B">
              <w:rPr>
                <w:rFonts w:cs="Arial"/>
                <w:sz w:val="16"/>
                <w:szCs w:val="16"/>
              </w:rPr>
              <w:t>EDGE-4 and the overview</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5B45E" w14:textId="0037FB89" w:rsidR="001B648E" w:rsidRPr="002E7D6B" w:rsidRDefault="001B648E" w:rsidP="001B648E">
            <w:pPr>
              <w:pStyle w:val="TAC"/>
              <w:rPr>
                <w:rFonts w:cs="Arial"/>
                <w:sz w:val="16"/>
                <w:szCs w:val="16"/>
              </w:rPr>
            </w:pPr>
            <w:r w:rsidRPr="002E7D6B">
              <w:rPr>
                <w:rFonts w:cs="Arial"/>
                <w:sz w:val="16"/>
                <w:szCs w:val="16"/>
              </w:rPr>
              <w:t>17.1.0</w:t>
            </w:r>
          </w:p>
        </w:tc>
      </w:tr>
      <w:tr w:rsidR="001B648E" w14:paraId="77A4E7C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C6A3A39" w14:textId="78887676"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489C63" w14:textId="65D3A9B1"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6A44938" w14:textId="05C1DED0" w:rsidR="001B648E" w:rsidRPr="002E7D6B" w:rsidRDefault="001B648E" w:rsidP="001B648E">
            <w:pPr>
              <w:pStyle w:val="TAC"/>
              <w:rPr>
                <w:rFonts w:cs="Arial"/>
                <w:sz w:val="16"/>
                <w:szCs w:val="16"/>
              </w:rPr>
            </w:pPr>
            <w:r w:rsidRPr="002E7D6B">
              <w:rPr>
                <w:rFonts w:cs="Arial"/>
                <w:sz w:val="16"/>
                <w:szCs w:val="16"/>
              </w:rPr>
              <w:t>C1-225270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99DF95" w14:textId="095B051F" w:rsidR="001B648E" w:rsidRPr="002E7D6B" w:rsidRDefault="001B648E" w:rsidP="001B648E">
            <w:pPr>
              <w:pStyle w:val="TAL"/>
              <w:rPr>
                <w:rFonts w:cs="Arial"/>
                <w:sz w:val="16"/>
                <w:szCs w:val="16"/>
              </w:rPr>
            </w:pPr>
            <w:r w:rsidRPr="002E7D6B">
              <w:rPr>
                <w:rFonts w:cs="Arial"/>
                <w:sz w:val="16"/>
                <w:szCs w:val="16"/>
              </w:rPr>
              <w:t>0006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2322E3" w14:textId="59330EA6"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E0415" w14:textId="6F6795C9"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EF5426" w14:textId="438845E4" w:rsidR="001B648E" w:rsidRPr="002E7D6B" w:rsidRDefault="001B648E" w:rsidP="001B648E">
            <w:pPr>
              <w:pStyle w:val="TAL"/>
              <w:rPr>
                <w:rFonts w:cs="Arial"/>
                <w:sz w:val="16"/>
                <w:szCs w:val="16"/>
              </w:rPr>
            </w:pPr>
            <w:r w:rsidRPr="002E7D6B">
              <w:rPr>
                <w:rFonts w:cs="Arial"/>
                <w:sz w:val="16"/>
                <w:szCs w:val="16"/>
              </w:rPr>
              <w:t>ACR information subscription field missing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7C0A52" w14:textId="6592D00F" w:rsidR="001B648E" w:rsidRPr="002E7D6B" w:rsidRDefault="001B648E" w:rsidP="001B648E">
            <w:pPr>
              <w:pStyle w:val="TAC"/>
              <w:rPr>
                <w:rFonts w:cs="Arial"/>
                <w:sz w:val="16"/>
                <w:szCs w:val="16"/>
              </w:rPr>
            </w:pPr>
            <w:r w:rsidRPr="002E7D6B">
              <w:rPr>
                <w:rFonts w:cs="Arial"/>
                <w:sz w:val="16"/>
                <w:szCs w:val="16"/>
              </w:rPr>
              <w:t>17.1.0</w:t>
            </w:r>
          </w:p>
        </w:tc>
      </w:tr>
      <w:tr w:rsidR="001B648E" w14:paraId="3FA2EE1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951BCFB" w14:textId="016B3FFD"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CBA7D2" w14:textId="35CEC647"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2F21DCB" w14:textId="19B61118" w:rsidR="001B648E" w:rsidRPr="002E7D6B" w:rsidRDefault="001B648E" w:rsidP="001B648E">
            <w:pPr>
              <w:pStyle w:val="TAC"/>
              <w:rPr>
                <w:rFonts w:cs="Arial"/>
                <w:sz w:val="16"/>
                <w:szCs w:val="16"/>
              </w:rPr>
            </w:pPr>
            <w:r w:rsidRPr="002E7D6B">
              <w:rPr>
                <w:rFonts w:cs="Arial"/>
                <w:sz w:val="16"/>
                <w:szCs w:val="16"/>
              </w:rPr>
              <w:t>C1-225272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6DF459" w14:textId="6C311A81" w:rsidR="001B648E" w:rsidRPr="002E7D6B" w:rsidRDefault="001B648E" w:rsidP="001B648E">
            <w:pPr>
              <w:pStyle w:val="TAL"/>
              <w:rPr>
                <w:rFonts w:cs="Arial"/>
                <w:sz w:val="16"/>
                <w:szCs w:val="16"/>
              </w:rPr>
            </w:pPr>
            <w:r w:rsidRPr="002E7D6B">
              <w:rPr>
                <w:rFonts w:cs="Arial"/>
                <w:sz w:val="16"/>
                <w:szCs w:val="16"/>
              </w:rPr>
              <w:t>0007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43E110" w14:textId="1022112A"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DD769" w14:textId="446B134E"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DDC49D" w14:textId="5C0D56BC" w:rsidR="001B648E" w:rsidRPr="002E7D6B" w:rsidRDefault="001B648E" w:rsidP="001B648E">
            <w:pPr>
              <w:pStyle w:val="TAL"/>
              <w:rPr>
                <w:rFonts w:cs="Arial"/>
                <w:sz w:val="16"/>
                <w:szCs w:val="16"/>
              </w:rPr>
            </w:pPr>
            <w:r w:rsidRPr="002E7D6B">
              <w:rPr>
                <w:rFonts w:cs="Arial"/>
                <w:sz w:val="16"/>
                <w:szCs w:val="16"/>
              </w:rPr>
              <w:t>Correction to the Definition of type DiscoveredEas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CCA356" w14:textId="3F538931" w:rsidR="001B648E" w:rsidRPr="002E7D6B" w:rsidRDefault="001B648E" w:rsidP="001B648E">
            <w:pPr>
              <w:pStyle w:val="TAC"/>
              <w:rPr>
                <w:rFonts w:cs="Arial"/>
                <w:sz w:val="16"/>
                <w:szCs w:val="16"/>
              </w:rPr>
            </w:pPr>
            <w:r w:rsidRPr="002E7D6B">
              <w:rPr>
                <w:rFonts w:cs="Arial"/>
                <w:sz w:val="16"/>
                <w:szCs w:val="16"/>
              </w:rPr>
              <w:t>17.1.0</w:t>
            </w:r>
          </w:p>
        </w:tc>
      </w:tr>
      <w:tr w:rsidR="001B648E" w14:paraId="6068634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3D9AE6" w14:textId="5FE9D2D7"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6C6C87" w14:textId="70F3336D"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08C645D" w14:textId="6F45AAF6" w:rsidR="001B648E" w:rsidRPr="002E7D6B" w:rsidRDefault="001B648E" w:rsidP="001B648E">
            <w:pPr>
              <w:pStyle w:val="TAC"/>
              <w:rPr>
                <w:rFonts w:cs="Arial"/>
                <w:sz w:val="16"/>
                <w:szCs w:val="16"/>
              </w:rPr>
            </w:pPr>
            <w:r w:rsidRPr="002E7D6B">
              <w:rPr>
                <w:rFonts w:cs="Arial"/>
                <w:sz w:val="16"/>
                <w:szCs w:val="16"/>
              </w:rPr>
              <w:t>C1-225372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4F31E39" w14:textId="2A899628" w:rsidR="001B648E" w:rsidRPr="002E7D6B" w:rsidRDefault="001B648E" w:rsidP="001B648E">
            <w:pPr>
              <w:pStyle w:val="TAL"/>
              <w:rPr>
                <w:rFonts w:cs="Arial"/>
                <w:sz w:val="16"/>
                <w:szCs w:val="16"/>
              </w:rPr>
            </w:pPr>
            <w:r w:rsidRPr="002E7D6B">
              <w:rPr>
                <w:rFonts w:cs="Arial"/>
                <w:sz w:val="16"/>
                <w:szCs w:val="16"/>
              </w:rPr>
              <w:t>0002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DDB53C2" w14:textId="046E0E8B" w:rsidR="001B648E" w:rsidRPr="002E7D6B" w:rsidRDefault="001B648E" w:rsidP="001B648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3EA1" w14:textId="34C4517F"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354516C" w14:textId="3F8CA8A1" w:rsidR="001B648E" w:rsidRPr="002E7D6B" w:rsidRDefault="001B648E" w:rsidP="001B648E">
            <w:pPr>
              <w:pStyle w:val="TAL"/>
              <w:rPr>
                <w:rFonts w:cs="Arial"/>
                <w:sz w:val="16"/>
                <w:szCs w:val="16"/>
              </w:rPr>
            </w:pPr>
            <w:r w:rsidRPr="002E7D6B">
              <w:rPr>
                <w:rFonts w:cs="Arial"/>
                <w:noProof/>
                <w:sz w:val="16"/>
                <w:szCs w:val="16"/>
              </w:rPr>
              <w:t>Unique identification in ACR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C47925" w14:textId="52540CA4" w:rsidR="001B648E" w:rsidRPr="002E7D6B" w:rsidRDefault="001B648E" w:rsidP="001B648E">
            <w:pPr>
              <w:pStyle w:val="TAC"/>
              <w:rPr>
                <w:rFonts w:cs="Arial"/>
                <w:sz w:val="16"/>
                <w:szCs w:val="16"/>
              </w:rPr>
            </w:pPr>
            <w:r w:rsidRPr="002E7D6B">
              <w:rPr>
                <w:rFonts w:cs="Arial"/>
                <w:sz w:val="16"/>
                <w:szCs w:val="16"/>
              </w:rPr>
              <w:t>17.1.0</w:t>
            </w:r>
          </w:p>
        </w:tc>
      </w:tr>
      <w:tr w:rsidR="001B648E" w14:paraId="391E08C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47C515" w14:textId="3D1EFBFA" w:rsidR="001B648E" w:rsidRPr="002E7D6B" w:rsidRDefault="001B648E" w:rsidP="001B648E">
            <w:pPr>
              <w:pStyle w:val="TAC"/>
              <w:rPr>
                <w:rFonts w:cs="Arial"/>
                <w:sz w:val="16"/>
                <w:szCs w:val="16"/>
              </w:rPr>
            </w:pPr>
            <w:r w:rsidRPr="002E7D6B">
              <w:rPr>
                <w:rFonts w:cs="Arial"/>
                <w:sz w:val="16"/>
                <w:szCs w:val="16"/>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6088F9" w14:textId="06D9C939" w:rsidR="001B648E" w:rsidRPr="002E7D6B" w:rsidRDefault="001B648E" w:rsidP="001B648E">
            <w:pPr>
              <w:pStyle w:val="TAC"/>
              <w:rPr>
                <w:rFonts w:cs="Arial"/>
                <w:sz w:val="16"/>
                <w:szCs w:val="16"/>
              </w:rPr>
            </w:pPr>
            <w:r w:rsidRPr="002E7D6B">
              <w:rPr>
                <w:rFonts w:cs="Arial"/>
                <w:sz w:val="16"/>
                <w:szCs w:val="16"/>
              </w:rPr>
              <w:t>CT1#137-e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73AA33" w14:textId="537F3716" w:rsidR="001B648E" w:rsidRPr="002E7D6B" w:rsidRDefault="001B648E" w:rsidP="001B648E">
            <w:pPr>
              <w:pStyle w:val="TAC"/>
              <w:rPr>
                <w:rFonts w:cs="Arial"/>
                <w:sz w:val="16"/>
                <w:szCs w:val="16"/>
              </w:rPr>
            </w:pPr>
            <w:r w:rsidRPr="002E7D6B">
              <w:rPr>
                <w:rFonts w:cs="Arial"/>
                <w:sz w:val="16"/>
                <w:szCs w:val="16"/>
              </w:rPr>
              <w:t>C1-225441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255362D" w14:textId="01307A06" w:rsidR="001B648E" w:rsidRPr="002E7D6B" w:rsidRDefault="001B648E" w:rsidP="001B648E">
            <w:pPr>
              <w:pStyle w:val="TAL"/>
              <w:rPr>
                <w:rFonts w:cs="Arial"/>
                <w:sz w:val="16"/>
                <w:szCs w:val="16"/>
              </w:rPr>
            </w:pPr>
            <w:r w:rsidRPr="002E7D6B">
              <w:rPr>
                <w:rFonts w:cs="Arial"/>
                <w:sz w:val="16"/>
                <w:szCs w:val="16"/>
              </w:rPr>
              <w:t>0009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A0C396A" w14:textId="7AAD0A44" w:rsidR="001B648E" w:rsidRPr="002E7D6B" w:rsidRDefault="001B648E"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33B8D" w14:textId="52CD59F0" w:rsidR="001B648E" w:rsidRPr="002E7D6B" w:rsidRDefault="001B648E"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1051DD" w14:textId="30403CED" w:rsidR="001B648E" w:rsidRPr="002E7D6B" w:rsidRDefault="001B648E" w:rsidP="001B648E">
            <w:pPr>
              <w:pStyle w:val="TAL"/>
              <w:rPr>
                <w:rFonts w:cs="Arial"/>
                <w:sz w:val="16"/>
                <w:szCs w:val="16"/>
              </w:rPr>
            </w:pPr>
            <w:r w:rsidRPr="002E7D6B">
              <w:rPr>
                <w:rFonts w:cs="Arial"/>
                <w:sz w:val="16"/>
                <w:szCs w:val="16"/>
              </w:rPr>
              <w:t>Correction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214343" w14:textId="061E37DB" w:rsidR="001B648E" w:rsidRPr="002E7D6B" w:rsidRDefault="001B648E" w:rsidP="001B648E">
            <w:pPr>
              <w:pStyle w:val="TAC"/>
              <w:rPr>
                <w:rFonts w:cs="Arial"/>
                <w:sz w:val="16"/>
                <w:szCs w:val="16"/>
              </w:rPr>
            </w:pPr>
            <w:r w:rsidRPr="002E7D6B">
              <w:rPr>
                <w:rFonts w:cs="Arial"/>
                <w:sz w:val="16"/>
                <w:szCs w:val="16"/>
              </w:rPr>
              <w:t>17.1.0</w:t>
            </w:r>
          </w:p>
        </w:tc>
      </w:tr>
      <w:tr w:rsidR="00824E74" w14:paraId="7F0BAAA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722B361" w14:textId="5E0437EF" w:rsidR="00824E74" w:rsidRPr="002E7D6B" w:rsidRDefault="00824E74" w:rsidP="001B648E">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9488BA5" w14:textId="0C9BF0CC" w:rsidR="00824E74" w:rsidRPr="002E7D6B" w:rsidRDefault="00824E74" w:rsidP="001B648E">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221900" w14:textId="3AA30853" w:rsidR="00824E74" w:rsidRPr="002E7D6B" w:rsidRDefault="00824E74" w:rsidP="001B648E">
            <w:pPr>
              <w:pStyle w:val="TAC"/>
              <w:rPr>
                <w:rFonts w:cs="Arial"/>
                <w:sz w:val="16"/>
                <w:szCs w:val="16"/>
              </w:rPr>
            </w:pPr>
            <w:r w:rsidRPr="002E7D6B">
              <w:rPr>
                <w:rFonts w:cs="Arial"/>
                <w:sz w:val="16"/>
                <w:szCs w:val="16"/>
              </w:rPr>
              <w:t>C1-226013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A25E998" w14:textId="3B8C4402" w:rsidR="00824E74" w:rsidRPr="002E7D6B" w:rsidRDefault="00824E74" w:rsidP="001B648E">
            <w:pPr>
              <w:pStyle w:val="TAL"/>
              <w:rPr>
                <w:rFonts w:cs="Arial"/>
                <w:sz w:val="16"/>
                <w:szCs w:val="16"/>
              </w:rPr>
            </w:pPr>
            <w:r w:rsidRPr="002E7D6B">
              <w:rPr>
                <w:rFonts w:cs="Arial"/>
                <w:sz w:val="16"/>
                <w:szCs w:val="16"/>
              </w:rPr>
              <w:t>0012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B7F48D5" w14:textId="7316570F" w:rsidR="00824E74" w:rsidRPr="002E7D6B" w:rsidRDefault="00824E74" w:rsidP="001B648E">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9DA56" w14:textId="11D522CC" w:rsidR="00824E74" w:rsidRPr="002E7D6B" w:rsidRDefault="00824E74" w:rsidP="001B648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D9EF9A" w14:textId="2C6F9BC3" w:rsidR="00824E74" w:rsidRPr="002E7D6B" w:rsidRDefault="00824E74" w:rsidP="001B648E">
            <w:pPr>
              <w:pStyle w:val="TAL"/>
              <w:rPr>
                <w:rFonts w:cs="Arial"/>
                <w:sz w:val="16"/>
                <w:szCs w:val="16"/>
              </w:rPr>
            </w:pPr>
            <w:r w:rsidRPr="002E7D6B">
              <w:rPr>
                <w:rFonts w:cs="Arial"/>
                <w:sz w:val="16"/>
                <w:szCs w:val="16"/>
              </w:rPr>
              <w:t>Addition of the common principles of the ECS API (EDGE-4)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C9E966" w14:textId="0788AD7A" w:rsidR="00824E74" w:rsidRPr="002E7D6B" w:rsidRDefault="00824E74" w:rsidP="001B648E">
            <w:pPr>
              <w:pStyle w:val="TAC"/>
              <w:rPr>
                <w:rFonts w:cs="Arial"/>
                <w:sz w:val="16"/>
                <w:szCs w:val="16"/>
              </w:rPr>
            </w:pPr>
            <w:r w:rsidRPr="002E7D6B">
              <w:rPr>
                <w:rFonts w:cs="Arial"/>
                <w:sz w:val="16"/>
                <w:szCs w:val="16"/>
              </w:rPr>
              <w:t>17.2.0</w:t>
            </w:r>
          </w:p>
        </w:tc>
      </w:tr>
      <w:tr w:rsidR="00F423E8" w14:paraId="78CEE7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B1E1571" w14:textId="1CFEB5E4" w:rsidR="00F423E8" w:rsidRPr="002E7D6B" w:rsidRDefault="00F423E8" w:rsidP="00F423E8">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C296731" w14:textId="7294B6D4" w:rsidR="00F423E8" w:rsidRPr="002E7D6B" w:rsidRDefault="00F423E8" w:rsidP="00F423E8">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68A629" w14:textId="1E661EA6" w:rsidR="00F423E8" w:rsidRPr="002E7D6B" w:rsidRDefault="00F423E8" w:rsidP="00F423E8">
            <w:pPr>
              <w:pStyle w:val="TAC"/>
              <w:rPr>
                <w:rFonts w:cs="Arial"/>
                <w:sz w:val="16"/>
                <w:szCs w:val="16"/>
              </w:rPr>
            </w:pPr>
            <w:r w:rsidRPr="002E7D6B">
              <w:rPr>
                <w:rFonts w:cs="Arial"/>
                <w:sz w:val="16"/>
                <w:szCs w:val="16"/>
              </w:rPr>
              <w:t>C1-226014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BB20D4" w14:textId="35EF1D6F" w:rsidR="00F423E8" w:rsidRPr="002E7D6B" w:rsidRDefault="00F423E8" w:rsidP="00F423E8">
            <w:pPr>
              <w:pStyle w:val="TAL"/>
              <w:rPr>
                <w:rFonts w:cs="Arial"/>
                <w:sz w:val="16"/>
                <w:szCs w:val="16"/>
              </w:rPr>
            </w:pPr>
            <w:r w:rsidRPr="002E7D6B">
              <w:rPr>
                <w:rFonts w:cs="Arial"/>
                <w:sz w:val="16"/>
                <w:szCs w:val="16"/>
              </w:rPr>
              <w:t>0013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DE725C1" w14:textId="23E92680" w:rsidR="00F423E8" w:rsidRPr="002E7D6B" w:rsidRDefault="00F423E8" w:rsidP="00F423E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348F" w14:textId="12CDDFD9" w:rsidR="00F423E8" w:rsidRPr="002E7D6B" w:rsidRDefault="00F423E8" w:rsidP="00F423E8">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80D0474" w14:textId="4FFED629" w:rsidR="00F423E8" w:rsidRPr="002E7D6B" w:rsidRDefault="00F423E8" w:rsidP="00F423E8">
            <w:pPr>
              <w:pStyle w:val="TAL"/>
              <w:rPr>
                <w:rFonts w:cs="Arial"/>
                <w:sz w:val="16"/>
                <w:szCs w:val="16"/>
              </w:rPr>
            </w:pPr>
            <w:r w:rsidRPr="002E7D6B">
              <w:rPr>
                <w:rFonts w:cs="Arial"/>
                <w:sz w:val="16"/>
                <w:szCs w:val="16"/>
              </w:rPr>
              <w:t>Correction on Eecs_ServiceProvisioning API data model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099F4" w14:textId="6636C5CC" w:rsidR="00F423E8" w:rsidRPr="002E7D6B" w:rsidRDefault="00F423E8" w:rsidP="00F423E8">
            <w:pPr>
              <w:pStyle w:val="TAC"/>
              <w:rPr>
                <w:rFonts w:cs="Arial"/>
                <w:sz w:val="16"/>
                <w:szCs w:val="16"/>
              </w:rPr>
            </w:pPr>
            <w:r w:rsidRPr="002E7D6B">
              <w:rPr>
                <w:rFonts w:cs="Arial"/>
                <w:sz w:val="16"/>
                <w:szCs w:val="16"/>
              </w:rPr>
              <w:t>17.2.0</w:t>
            </w:r>
          </w:p>
        </w:tc>
      </w:tr>
      <w:tr w:rsidR="00ED62F7" w14:paraId="66BB7FD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994B9D" w14:textId="6C7D526D" w:rsidR="00ED62F7" w:rsidRPr="002E7D6B" w:rsidRDefault="00ED62F7" w:rsidP="00ED62F7">
            <w:pPr>
              <w:pStyle w:val="TAC"/>
              <w:rPr>
                <w:rFonts w:cs="Arial"/>
                <w:sz w:val="16"/>
                <w:szCs w:val="16"/>
              </w:rPr>
            </w:pPr>
            <w:r w:rsidRPr="002E7D6B">
              <w:rPr>
                <w:rFonts w:cs="Arial"/>
                <w:sz w:val="16"/>
                <w:szCs w:val="16"/>
              </w:rPr>
              <w:lastRenderedPageBreak/>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9F6BC33" w14:textId="1ED0129D" w:rsidR="00ED62F7" w:rsidRPr="002E7D6B" w:rsidRDefault="00ED62F7" w:rsidP="00ED62F7">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9EB53C" w14:textId="40F88EC0" w:rsidR="00ED62F7" w:rsidRPr="002E7D6B" w:rsidRDefault="00ED62F7" w:rsidP="00ED62F7">
            <w:pPr>
              <w:pStyle w:val="TAC"/>
              <w:rPr>
                <w:rFonts w:cs="Arial"/>
                <w:sz w:val="16"/>
                <w:szCs w:val="16"/>
              </w:rPr>
            </w:pPr>
            <w:r w:rsidRPr="002E7D6B">
              <w:rPr>
                <w:rFonts w:cs="Arial"/>
                <w:sz w:val="16"/>
                <w:szCs w:val="16"/>
              </w:rPr>
              <w:t>C1-226161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89BAE4A" w14:textId="0D4F11B7" w:rsidR="00ED62F7" w:rsidRPr="002E7D6B" w:rsidRDefault="00ED62F7" w:rsidP="00ED62F7">
            <w:pPr>
              <w:pStyle w:val="TAL"/>
              <w:rPr>
                <w:rFonts w:cs="Arial"/>
                <w:sz w:val="16"/>
                <w:szCs w:val="16"/>
              </w:rPr>
            </w:pPr>
            <w:r w:rsidRPr="002E7D6B">
              <w:rPr>
                <w:rFonts w:cs="Arial"/>
                <w:sz w:val="16"/>
                <w:szCs w:val="16"/>
              </w:rPr>
              <w:t>0011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77A3183" w14:textId="0796BFEA" w:rsidR="00ED62F7" w:rsidRPr="002E7D6B" w:rsidRDefault="00ED62F7" w:rsidP="00ED62F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CA4642" w14:textId="106BF56C" w:rsidR="00ED62F7" w:rsidRPr="002E7D6B" w:rsidRDefault="00ED62F7" w:rsidP="00ED62F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F61963" w14:textId="12345062" w:rsidR="00ED62F7" w:rsidRPr="002E7D6B" w:rsidRDefault="00ED62F7" w:rsidP="00ED62F7">
            <w:pPr>
              <w:pStyle w:val="TAL"/>
              <w:rPr>
                <w:rFonts w:cs="Arial"/>
                <w:sz w:val="16"/>
                <w:szCs w:val="16"/>
              </w:rPr>
            </w:pPr>
            <w:r w:rsidRPr="002E7D6B">
              <w:rPr>
                <w:rFonts w:cs="Arial"/>
                <w:sz w:val="16"/>
                <w:szCs w:val="16"/>
              </w:rPr>
              <w:t>Update ACRInfoNotification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8A26A" w14:textId="259E5173" w:rsidR="00ED62F7" w:rsidRPr="002E7D6B" w:rsidRDefault="00ED62F7" w:rsidP="00ED62F7">
            <w:pPr>
              <w:pStyle w:val="TAC"/>
              <w:rPr>
                <w:rFonts w:cs="Arial"/>
                <w:sz w:val="16"/>
                <w:szCs w:val="16"/>
              </w:rPr>
            </w:pPr>
            <w:r w:rsidRPr="002E7D6B">
              <w:rPr>
                <w:rFonts w:cs="Arial"/>
                <w:sz w:val="16"/>
                <w:szCs w:val="16"/>
              </w:rPr>
              <w:t>17.2.0</w:t>
            </w:r>
          </w:p>
        </w:tc>
      </w:tr>
      <w:tr w:rsidR="00DE76CC" w14:paraId="4C68D6B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E9C8E2C" w14:textId="490B8F54" w:rsidR="00DE76CC" w:rsidRPr="002E7D6B" w:rsidRDefault="00DE76CC" w:rsidP="00DE76CC">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070CB2" w14:textId="5B865C29" w:rsidR="00DE76CC" w:rsidRPr="002E7D6B" w:rsidRDefault="00DE76CC" w:rsidP="00DE76CC">
            <w:pPr>
              <w:pStyle w:val="TAC"/>
              <w:rPr>
                <w:rFonts w:cs="Arial"/>
                <w:sz w:val="16"/>
                <w:szCs w:val="16"/>
              </w:rPr>
            </w:pPr>
            <w:r w:rsidRPr="002E7D6B">
              <w:rPr>
                <w:rFonts w:cs="Arial"/>
                <w:sz w:val="16"/>
                <w:szCs w:val="16"/>
              </w:rPr>
              <w:t>CT1#138-e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47ED2EC" w14:textId="7DF1A881" w:rsidR="00DE76CC" w:rsidRPr="002E7D6B" w:rsidRDefault="00DE76CC" w:rsidP="00DE76CC">
            <w:pPr>
              <w:pStyle w:val="TAC"/>
              <w:rPr>
                <w:rFonts w:cs="Arial"/>
                <w:sz w:val="16"/>
                <w:szCs w:val="16"/>
              </w:rPr>
            </w:pPr>
            <w:r w:rsidRPr="002E7D6B">
              <w:rPr>
                <w:rFonts w:cs="Arial"/>
                <w:sz w:val="16"/>
                <w:szCs w:val="16"/>
              </w:rPr>
              <w:t>C1-226170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6E5B70" w14:textId="388BDE85" w:rsidR="00DE76CC" w:rsidRPr="002E7D6B" w:rsidRDefault="00DE76CC" w:rsidP="00DE76CC">
            <w:pPr>
              <w:pStyle w:val="TAL"/>
              <w:rPr>
                <w:rFonts w:cs="Arial"/>
                <w:sz w:val="16"/>
                <w:szCs w:val="16"/>
              </w:rPr>
            </w:pPr>
            <w:r w:rsidRPr="002E7D6B">
              <w:rPr>
                <w:rFonts w:cs="Arial"/>
                <w:sz w:val="16"/>
                <w:szCs w:val="16"/>
              </w:rPr>
              <w:t>0014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4B697E7" w14:textId="70C0CD9F" w:rsidR="00DE76CC" w:rsidRPr="002E7D6B" w:rsidRDefault="00DE76CC" w:rsidP="00DE76CC">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E45F2" w14:textId="0D22240C" w:rsidR="00DE76CC" w:rsidRPr="002E7D6B" w:rsidRDefault="00DE76CC" w:rsidP="00DE76CC">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FE2443" w14:textId="7476796F" w:rsidR="00DE76CC" w:rsidRPr="002E7D6B" w:rsidRDefault="00DE76CC" w:rsidP="00DE76CC">
            <w:pPr>
              <w:pStyle w:val="TAL"/>
              <w:rPr>
                <w:rFonts w:cs="Arial"/>
                <w:sz w:val="16"/>
                <w:szCs w:val="16"/>
              </w:rPr>
            </w:pPr>
            <w:r w:rsidRPr="002E7D6B">
              <w:rPr>
                <w:rFonts w:cs="Arial"/>
                <w:sz w:val="16"/>
                <w:szCs w:val="16"/>
              </w:rPr>
              <w:t>Update redundant table numbering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205E4" w14:textId="1B13EA2A" w:rsidR="00DE76CC" w:rsidRPr="002E7D6B" w:rsidRDefault="00DE76CC" w:rsidP="00DE76CC">
            <w:pPr>
              <w:pStyle w:val="TAC"/>
              <w:rPr>
                <w:rFonts w:cs="Arial"/>
                <w:sz w:val="16"/>
                <w:szCs w:val="16"/>
              </w:rPr>
            </w:pPr>
            <w:r w:rsidRPr="002E7D6B">
              <w:rPr>
                <w:rFonts w:cs="Arial"/>
                <w:sz w:val="16"/>
                <w:szCs w:val="16"/>
              </w:rPr>
              <w:t>17.2.0</w:t>
            </w:r>
          </w:p>
        </w:tc>
      </w:tr>
      <w:tr w:rsidR="00D66027" w14:paraId="1504DD4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C4F4898" w14:textId="7FAA67B1" w:rsidR="00D66027" w:rsidRPr="002E7D6B" w:rsidRDefault="00D66027" w:rsidP="00D66027">
            <w:pPr>
              <w:pStyle w:val="TAC"/>
              <w:rPr>
                <w:rFonts w:cs="Arial"/>
                <w:sz w:val="16"/>
                <w:szCs w:val="16"/>
              </w:rPr>
            </w:pPr>
            <w:r w:rsidRPr="002E7D6B">
              <w:rPr>
                <w:rFonts w:cs="Arial"/>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8A0BFB2" w14:textId="13AFCAA5" w:rsidR="00D66027" w:rsidRPr="002E7D6B" w:rsidRDefault="00D66027" w:rsidP="00D66027">
            <w:pPr>
              <w:pStyle w:val="TAC"/>
              <w:rPr>
                <w:rFonts w:cs="Arial"/>
                <w:sz w:val="16"/>
                <w:szCs w:val="16"/>
              </w:rPr>
            </w:pPr>
            <w:r w:rsidRPr="002E7D6B">
              <w:rPr>
                <w:rFonts w:cs="Arial"/>
                <w:sz w:val="16"/>
                <w:szCs w:val="16"/>
              </w:rPr>
              <w:t>CT1#139</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9E6C64A" w14:textId="5B5F64E2" w:rsidR="00D66027" w:rsidRPr="002E7D6B" w:rsidRDefault="00D66027" w:rsidP="00D66027">
            <w:pPr>
              <w:pStyle w:val="TAC"/>
              <w:rPr>
                <w:rFonts w:cs="Arial"/>
                <w:sz w:val="16"/>
                <w:szCs w:val="16"/>
              </w:rPr>
            </w:pPr>
            <w:r w:rsidRPr="002E7D6B">
              <w:rPr>
                <w:rFonts w:cs="Arial"/>
                <w:sz w:val="16"/>
                <w:szCs w:val="16"/>
              </w:rPr>
              <w:t>C1-226700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551C851" w14:textId="3EEC02E4" w:rsidR="00D66027" w:rsidRPr="002E7D6B" w:rsidRDefault="00D66027" w:rsidP="00D66027">
            <w:pPr>
              <w:pStyle w:val="TAL"/>
              <w:rPr>
                <w:rFonts w:cs="Arial"/>
                <w:sz w:val="16"/>
                <w:szCs w:val="16"/>
              </w:rPr>
            </w:pPr>
            <w:r w:rsidRPr="002E7D6B">
              <w:rPr>
                <w:rFonts w:cs="Arial"/>
                <w:sz w:val="16"/>
                <w:szCs w:val="16"/>
              </w:rPr>
              <w:t>0004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7EB78D" w14:textId="78646B84" w:rsidR="00D66027" w:rsidRPr="002E7D6B" w:rsidRDefault="00D66027" w:rsidP="00D6602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453D2" w14:textId="25E13875" w:rsidR="00D66027" w:rsidRPr="002E7D6B" w:rsidRDefault="00D66027"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207096" w14:textId="02D06199" w:rsidR="00D66027" w:rsidRPr="002E7D6B" w:rsidRDefault="00D66027" w:rsidP="00D66027">
            <w:pPr>
              <w:pStyle w:val="TAL"/>
              <w:rPr>
                <w:rFonts w:cs="Arial"/>
                <w:sz w:val="16"/>
                <w:szCs w:val="16"/>
              </w:rPr>
            </w:pPr>
            <w:r w:rsidRPr="002E7D6B">
              <w:rPr>
                <w:rFonts w:cs="Arial"/>
                <w:sz w:val="16"/>
                <w:szCs w:val="16"/>
              </w:rPr>
              <w:t>Add security info in service provisioning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8C0768" w14:textId="732395FD" w:rsidR="00D66027" w:rsidRPr="002E7D6B" w:rsidRDefault="00D66027" w:rsidP="00D66027">
            <w:pPr>
              <w:pStyle w:val="TAC"/>
              <w:rPr>
                <w:rFonts w:cs="Arial"/>
                <w:sz w:val="16"/>
                <w:szCs w:val="16"/>
              </w:rPr>
            </w:pPr>
            <w:r w:rsidRPr="002E7D6B">
              <w:rPr>
                <w:rFonts w:cs="Arial"/>
                <w:sz w:val="16"/>
                <w:szCs w:val="16"/>
              </w:rPr>
              <w:t>17.2.0</w:t>
            </w:r>
          </w:p>
        </w:tc>
      </w:tr>
      <w:tr w:rsidR="00F317C9" w14:paraId="49E9B02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4649939" w14:textId="651D8925" w:rsidR="00F317C9" w:rsidRPr="002E7D6B" w:rsidRDefault="005C63CF" w:rsidP="00D6602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2570516" w14:textId="1D3FC927" w:rsidR="00F317C9" w:rsidRPr="002E7D6B" w:rsidRDefault="005C63CF" w:rsidP="00D6602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6AEDB0" w14:textId="7D46AD7B" w:rsidR="00F317C9" w:rsidRPr="002E7D6B" w:rsidRDefault="00F317C9" w:rsidP="00D66027">
            <w:pPr>
              <w:pStyle w:val="TAC"/>
              <w:rPr>
                <w:rFonts w:cs="Arial"/>
                <w:sz w:val="16"/>
                <w:szCs w:val="16"/>
              </w:rPr>
            </w:pPr>
            <w:r w:rsidRPr="002E7D6B">
              <w:rPr>
                <w:rFonts w:cs="Arial"/>
                <w:sz w:val="16"/>
                <w:szCs w:val="16"/>
              </w:rPr>
              <w:t>C1-230821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42D6AD3" w14:textId="5F31B4D8" w:rsidR="00F317C9" w:rsidRPr="002E7D6B" w:rsidRDefault="00F317C9" w:rsidP="00D66027">
            <w:pPr>
              <w:pStyle w:val="TAL"/>
              <w:rPr>
                <w:rFonts w:cs="Arial"/>
                <w:sz w:val="16"/>
                <w:szCs w:val="16"/>
              </w:rPr>
            </w:pPr>
            <w:r w:rsidRPr="002E7D6B">
              <w:rPr>
                <w:rFonts w:cs="Arial"/>
                <w:sz w:val="16"/>
                <w:szCs w:val="16"/>
              </w:rPr>
              <w:t>0024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D682474" w14:textId="3AEFA787" w:rsidR="00F317C9" w:rsidRPr="002E7D6B" w:rsidRDefault="00F317C9" w:rsidP="00D6602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B3D18" w14:textId="735074BD" w:rsidR="00F317C9" w:rsidRPr="002E7D6B" w:rsidRDefault="00F317C9" w:rsidP="00D6602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473C272" w14:textId="5A17BF2D" w:rsidR="00F317C9" w:rsidRPr="002E7D6B" w:rsidRDefault="00685C5C" w:rsidP="00D66027">
            <w:pPr>
              <w:pStyle w:val="TAL"/>
              <w:rPr>
                <w:rFonts w:cs="Arial"/>
                <w:sz w:val="16"/>
                <w:szCs w:val="16"/>
              </w:rPr>
            </w:pPr>
            <w:r w:rsidRPr="002E7D6B">
              <w:rPr>
                <w:rFonts w:cs="Arial"/>
                <w:sz w:val="16"/>
                <w:szCs w:val="16"/>
              </w:rPr>
              <w:fldChar w:fldCharType="begin"/>
            </w:r>
            <w:r w:rsidRPr="002E7D6B">
              <w:rPr>
                <w:rFonts w:cs="Arial"/>
                <w:sz w:val="16"/>
                <w:szCs w:val="16"/>
              </w:rPr>
              <w:instrText xml:space="preserve"> DOCPROPERTY  CrTitle  \* MERGEFORMAT </w:instrText>
            </w:r>
            <w:r w:rsidRPr="002E7D6B">
              <w:rPr>
                <w:rFonts w:cs="Arial"/>
                <w:sz w:val="16"/>
                <w:szCs w:val="16"/>
              </w:rPr>
              <w:fldChar w:fldCharType="separate"/>
            </w:r>
            <w:r w:rsidR="00F317C9" w:rsidRPr="002E7D6B">
              <w:rPr>
                <w:rFonts w:cs="Arial"/>
                <w:sz w:val="16"/>
                <w:szCs w:val="16"/>
              </w:rPr>
              <w:t>Corrections to the definition of the EAS type</w:t>
            </w:r>
            <w:r w:rsidRPr="002E7D6B">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F76BA6" w14:textId="25028D43" w:rsidR="00F317C9" w:rsidRPr="002E7D6B" w:rsidRDefault="00F317C9" w:rsidP="00D66027">
            <w:pPr>
              <w:pStyle w:val="TAC"/>
              <w:rPr>
                <w:rFonts w:cs="Arial"/>
                <w:sz w:val="16"/>
                <w:szCs w:val="16"/>
              </w:rPr>
            </w:pPr>
            <w:r w:rsidRPr="002E7D6B">
              <w:rPr>
                <w:rFonts w:cs="Arial"/>
                <w:sz w:val="16"/>
                <w:szCs w:val="16"/>
              </w:rPr>
              <w:t>17.3.0</w:t>
            </w:r>
          </w:p>
        </w:tc>
      </w:tr>
      <w:tr w:rsidR="00202EBB" w14:paraId="0D684297"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58042D9" w14:textId="0DDD6FA4" w:rsidR="00202EBB" w:rsidRPr="002E7D6B" w:rsidRDefault="00202EBB"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14DE2" w14:textId="0310A080" w:rsidR="00202EBB" w:rsidRPr="002E7D6B" w:rsidRDefault="00202EBB"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65A2C8" w14:textId="34E469B2" w:rsidR="00202EBB" w:rsidRPr="002E7D6B" w:rsidRDefault="00202EBB" w:rsidP="00202EBB">
            <w:pPr>
              <w:pStyle w:val="TAC"/>
              <w:rPr>
                <w:rFonts w:cs="Arial"/>
                <w:sz w:val="16"/>
                <w:szCs w:val="16"/>
              </w:rPr>
            </w:pPr>
            <w:r w:rsidRPr="002E7D6B">
              <w:rPr>
                <w:rFonts w:cs="Arial"/>
                <w:sz w:val="16"/>
                <w:szCs w:val="16"/>
              </w:rPr>
              <w:t>C1-231231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72297AA" w14:textId="3ED12B9F" w:rsidR="00202EBB" w:rsidRPr="002E7D6B" w:rsidRDefault="00202EBB" w:rsidP="00202EBB">
            <w:pPr>
              <w:pStyle w:val="TAL"/>
              <w:rPr>
                <w:rFonts w:cs="Arial"/>
                <w:sz w:val="16"/>
                <w:szCs w:val="16"/>
              </w:rPr>
            </w:pPr>
            <w:r w:rsidRPr="002E7D6B">
              <w:rPr>
                <w:rFonts w:cs="Arial"/>
                <w:sz w:val="16"/>
                <w:szCs w:val="16"/>
              </w:rPr>
              <w:t>0025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52139C4" w14:textId="77777777" w:rsidR="00202EBB" w:rsidRPr="002E7D6B" w:rsidRDefault="00202EBB" w:rsidP="00202EBB">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1C1FC" w14:textId="5E6BBC19" w:rsidR="00202EBB" w:rsidRPr="002E7D6B" w:rsidRDefault="00202EBB" w:rsidP="00202EBB">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6BB9B6" w14:textId="58AF0A46" w:rsidR="00202EBB" w:rsidRPr="002E7D6B" w:rsidRDefault="008777C7" w:rsidP="00202EBB">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05ACD" w14:textId="2CCAA537" w:rsidR="00202EBB" w:rsidRPr="002E7D6B" w:rsidRDefault="00202EBB" w:rsidP="00202EBB">
            <w:pPr>
              <w:pStyle w:val="TAC"/>
              <w:rPr>
                <w:rFonts w:cs="Arial"/>
                <w:sz w:val="16"/>
                <w:szCs w:val="16"/>
              </w:rPr>
            </w:pPr>
            <w:r w:rsidRPr="002E7D6B">
              <w:rPr>
                <w:rFonts w:cs="Arial"/>
                <w:sz w:val="16"/>
                <w:szCs w:val="16"/>
              </w:rPr>
              <w:t>17.3.0</w:t>
            </w:r>
          </w:p>
        </w:tc>
      </w:tr>
      <w:tr w:rsidR="00840BFE" w14:paraId="5C17324B"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C676394" w14:textId="45A9EBCF" w:rsidR="00840BFE" w:rsidRPr="002E7D6B" w:rsidRDefault="009A4B24" w:rsidP="00202EBB">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5640653" w14:textId="74FB27C2" w:rsidR="00840BFE" w:rsidRPr="002E7D6B" w:rsidRDefault="009A4B24" w:rsidP="00202EBB">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5364A9" w14:textId="56081426" w:rsidR="00840BFE" w:rsidRPr="002E7D6B" w:rsidRDefault="00840BFE" w:rsidP="00202EBB">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497E4F" w14:textId="0ED2CF58" w:rsidR="00840BFE" w:rsidRPr="002E7D6B" w:rsidRDefault="008D65E5" w:rsidP="00202EBB">
            <w:pPr>
              <w:pStyle w:val="TAL"/>
              <w:rPr>
                <w:rFonts w:cs="Arial"/>
                <w:sz w:val="16"/>
                <w:szCs w:val="16"/>
              </w:rPr>
            </w:pPr>
            <w:r w:rsidRPr="002E7D6B">
              <w:rPr>
                <w:rFonts w:cs="Arial"/>
                <w:sz w:val="16"/>
                <w:szCs w:val="16"/>
              </w:rPr>
              <w:t>0016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17F9182" w14:textId="7F37664C" w:rsidR="00840BFE" w:rsidRPr="002E7D6B" w:rsidRDefault="008D65E5" w:rsidP="00202EBB">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FE2F52" w14:textId="4134B0AE" w:rsidR="00840BFE" w:rsidRPr="002E7D6B" w:rsidRDefault="00ED27AC" w:rsidP="00202EBB">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36A49CF" w14:textId="3C736426" w:rsidR="00840BFE" w:rsidRPr="002E7D6B" w:rsidRDefault="008D65E5" w:rsidP="00202EBB">
            <w:pPr>
              <w:pStyle w:val="TAL"/>
              <w:rPr>
                <w:rFonts w:cs="Arial"/>
                <w:sz w:val="16"/>
                <w:szCs w:val="16"/>
              </w:rPr>
            </w:pPr>
            <w:r w:rsidRPr="002E7D6B">
              <w:rPr>
                <w:rFonts w:cs="Arial"/>
                <w:sz w:val="16"/>
                <w:szCs w:val="16"/>
              </w:rPr>
              <w:t>S</w:t>
            </w:r>
            <w:r w:rsidRPr="002E7D6B">
              <w:rPr>
                <w:rFonts w:cs="Arial"/>
                <w:noProof/>
                <w:sz w:val="16"/>
                <w:szCs w:val="16"/>
              </w:rPr>
              <w:t xml:space="preserve">upport of </w:t>
            </w:r>
            <w:r w:rsidRPr="002E7D6B">
              <w:rPr>
                <w:rFonts w:cs="Arial"/>
                <w:sz w:val="16"/>
                <w:szCs w:val="16"/>
              </w:rPr>
              <w:t>simultaneous EAS connectivity information in 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9E6F0D" w14:textId="3842EDAB" w:rsidR="00840BFE" w:rsidRPr="002E7D6B" w:rsidRDefault="008D65E5" w:rsidP="00202EBB">
            <w:pPr>
              <w:pStyle w:val="TAC"/>
              <w:rPr>
                <w:rFonts w:cs="Arial"/>
                <w:sz w:val="16"/>
                <w:szCs w:val="16"/>
              </w:rPr>
            </w:pPr>
            <w:r w:rsidRPr="002E7D6B">
              <w:rPr>
                <w:rFonts w:cs="Arial"/>
                <w:sz w:val="16"/>
                <w:szCs w:val="16"/>
              </w:rPr>
              <w:t>18.0.0</w:t>
            </w:r>
          </w:p>
        </w:tc>
      </w:tr>
      <w:tr w:rsidR="007575A7" w14:paraId="1B8C7C5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6EE09F23" w14:textId="399185A1"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45FABA" w14:textId="1EC04EB4"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B07289" w14:textId="13984D33" w:rsidR="007575A7" w:rsidRPr="002E7D6B" w:rsidRDefault="007575A7" w:rsidP="007575A7">
            <w:pPr>
              <w:pStyle w:val="TAC"/>
              <w:rPr>
                <w:rFonts w:cs="Arial"/>
                <w:sz w:val="16"/>
                <w:szCs w:val="16"/>
              </w:rPr>
            </w:pPr>
            <w:r w:rsidRPr="002E7D6B">
              <w:rPr>
                <w:rFonts w:cs="Arial"/>
                <w:sz w:val="16"/>
                <w:szCs w:val="16"/>
              </w:rPr>
              <w:t>C1-231019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126B7C0" w14:textId="19FE5C05" w:rsidR="007575A7" w:rsidRPr="002E7D6B" w:rsidRDefault="007575A7" w:rsidP="007575A7">
            <w:pPr>
              <w:pStyle w:val="TAL"/>
              <w:rPr>
                <w:rFonts w:cs="Arial"/>
                <w:sz w:val="16"/>
                <w:szCs w:val="16"/>
              </w:rPr>
            </w:pPr>
            <w:r w:rsidRPr="002E7D6B">
              <w:rPr>
                <w:rFonts w:cs="Arial"/>
                <w:sz w:val="16"/>
                <w:szCs w:val="16"/>
              </w:rPr>
              <w:t>001</w:t>
            </w:r>
            <w:r w:rsidR="00DF5E05" w:rsidRPr="002E7D6B">
              <w:rPr>
                <w:rFonts w:cs="Arial"/>
                <w:sz w:val="16"/>
                <w:szCs w:val="16"/>
              </w:rPr>
              <w:t>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564339D" w14:textId="38EDCCEF" w:rsidR="007575A7" w:rsidRPr="002E7D6B" w:rsidRDefault="007575A7" w:rsidP="007575A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1CF969" w14:textId="27305A02" w:rsidR="007575A7" w:rsidRPr="002E7D6B" w:rsidRDefault="00D032A6" w:rsidP="007575A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298EFDD" w14:textId="7AF7290C" w:rsidR="007575A7" w:rsidRPr="002E7D6B" w:rsidRDefault="007575A7" w:rsidP="007575A7">
            <w:pPr>
              <w:pStyle w:val="TAL"/>
              <w:rPr>
                <w:rFonts w:cs="Arial"/>
                <w:sz w:val="16"/>
                <w:szCs w:val="16"/>
              </w:rPr>
            </w:pPr>
            <w:r w:rsidRPr="002E7D6B">
              <w:rPr>
                <w:rFonts w:cs="Arial"/>
                <w:sz w:val="16"/>
                <w:szCs w:val="16"/>
              </w:rPr>
              <w:t>Eees_EASDiscovery API: request for EAS selection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6A60A" w14:textId="1F186A67" w:rsidR="007575A7" w:rsidRPr="002E7D6B" w:rsidRDefault="007575A7" w:rsidP="007575A7">
            <w:pPr>
              <w:pStyle w:val="TAC"/>
              <w:rPr>
                <w:rFonts w:cs="Arial"/>
                <w:sz w:val="16"/>
                <w:szCs w:val="16"/>
              </w:rPr>
            </w:pPr>
            <w:r w:rsidRPr="002E7D6B">
              <w:rPr>
                <w:rFonts w:cs="Arial"/>
                <w:sz w:val="16"/>
                <w:szCs w:val="16"/>
              </w:rPr>
              <w:t>18.0.0</w:t>
            </w:r>
          </w:p>
        </w:tc>
      </w:tr>
      <w:tr w:rsidR="00236518" w14:paraId="65B7B5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645AC98" w14:textId="448B9A28" w:rsidR="00236518" w:rsidRPr="002E7D6B" w:rsidRDefault="00236518" w:rsidP="00236518">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9FB1078" w14:textId="3AA5CEA4" w:rsidR="00236518" w:rsidRPr="002E7D6B" w:rsidRDefault="00236518" w:rsidP="00236518">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B3AFDA" w14:textId="5C859FD3" w:rsidR="00236518" w:rsidRPr="002E7D6B" w:rsidRDefault="00236518" w:rsidP="00236518">
            <w:pPr>
              <w:pStyle w:val="TAC"/>
              <w:rPr>
                <w:rFonts w:cs="Arial"/>
                <w:sz w:val="16"/>
                <w:szCs w:val="16"/>
              </w:rPr>
            </w:pPr>
            <w:r w:rsidRPr="002E7D6B">
              <w:rPr>
                <w:rFonts w:cs="Arial"/>
                <w:sz w:val="16"/>
                <w:szCs w:val="16"/>
              </w:rPr>
              <w:t>C1-230867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6DF304" w14:textId="3376C9E4" w:rsidR="00236518" w:rsidRPr="002E7D6B" w:rsidRDefault="00236518" w:rsidP="00236518">
            <w:pPr>
              <w:pStyle w:val="TAL"/>
              <w:rPr>
                <w:rFonts w:cs="Arial"/>
                <w:sz w:val="16"/>
                <w:szCs w:val="16"/>
              </w:rPr>
            </w:pPr>
            <w:r w:rsidRPr="002E7D6B">
              <w:rPr>
                <w:rFonts w:cs="Arial"/>
                <w:sz w:val="16"/>
                <w:szCs w:val="16"/>
              </w:rPr>
              <w:t>0018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10E2D4" w14:textId="0C994823" w:rsidR="00236518" w:rsidRPr="002E7D6B" w:rsidRDefault="00236518" w:rsidP="00236518">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DABAF4" w14:textId="3BFBB3CB" w:rsidR="00236518" w:rsidRPr="002E7D6B" w:rsidRDefault="00236518" w:rsidP="0023651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42F79D" w14:textId="62325468" w:rsidR="00236518" w:rsidRPr="002E7D6B" w:rsidRDefault="00236518" w:rsidP="00236518">
            <w:pPr>
              <w:pStyle w:val="TAL"/>
              <w:rPr>
                <w:rFonts w:cs="Arial"/>
                <w:sz w:val="16"/>
                <w:szCs w:val="16"/>
              </w:rPr>
            </w:pPr>
            <w:r w:rsidRPr="002E7D6B">
              <w:rPr>
                <w:rFonts w:cs="Arial"/>
                <w:bCs/>
                <w:sz w:val="16"/>
                <w:szCs w:val="16"/>
              </w:rPr>
              <w:t>Updates on location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21F4C3" w14:textId="25A76E01" w:rsidR="00236518" w:rsidRPr="002E7D6B" w:rsidRDefault="00236518" w:rsidP="00236518">
            <w:pPr>
              <w:pStyle w:val="TAC"/>
              <w:rPr>
                <w:rFonts w:cs="Arial"/>
                <w:sz w:val="16"/>
                <w:szCs w:val="16"/>
              </w:rPr>
            </w:pPr>
            <w:r w:rsidRPr="002E7D6B">
              <w:rPr>
                <w:rFonts w:cs="Arial"/>
                <w:sz w:val="16"/>
                <w:szCs w:val="16"/>
              </w:rPr>
              <w:t>18.0.0</w:t>
            </w:r>
          </w:p>
        </w:tc>
      </w:tr>
      <w:tr w:rsidR="007575A7" w14:paraId="61832AC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C97CB9B" w14:textId="387CDD66" w:rsidR="007575A7" w:rsidRPr="002E7D6B" w:rsidRDefault="007575A7" w:rsidP="007575A7">
            <w:pPr>
              <w:pStyle w:val="TAC"/>
              <w:rPr>
                <w:rFonts w:cs="Arial"/>
                <w:sz w:val="16"/>
                <w:szCs w:val="16"/>
              </w:rPr>
            </w:pPr>
            <w:r w:rsidRPr="002E7D6B">
              <w:rPr>
                <w:rFonts w:cs="Arial"/>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ACA28" w14:textId="29467290" w:rsidR="007575A7" w:rsidRPr="002E7D6B" w:rsidRDefault="007575A7" w:rsidP="007575A7">
            <w:pPr>
              <w:pStyle w:val="TAC"/>
              <w:rPr>
                <w:rFonts w:cs="Arial"/>
                <w:sz w:val="16"/>
                <w:szCs w:val="16"/>
              </w:rPr>
            </w:pPr>
            <w:r w:rsidRPr="002E7D6B">
              <w:rPr>
                <w:rFonts w:cs="Arial"/>
                <w:sz w:val="16"/>
                <w:szCs w:val="16"/>
              </w:rPr>
              <w:t>CT1#140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9DA39FF" w14:textId="0EA5D65B" w:rsidR="007575A7" w:rsidRPr="002E7D6B" w:rsidRDefault="007575A7" w:rsidP="007575A7">
            <w:pPr>
              <w:pStyle w:val="TAC"/>
              <w:rPr>
                <w:rFonts w:cs="Arial"/>
                <w:sz w:val="16"/>
                <w:szCs w:val="16"/>
              </w:rPr>
            </w:pPr>
            <w:r w:rsidRPr="002E7D6B">
              <w:rPr>
                <w:rFonts w:cs="Arial"/>
                <w:sz w:val="16"/>
                <w:szCs w:val="16"/>
              </w:rPr>
              <w:t>C1-231018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3EFC0D5" w14:textId="057EF1F6" w:rsidR="007575A7" w:rsidRPr="002E7D6B" w:rsidRDefault="00555F60" w:rsidP="007575A7">
            <w:pPr>
              <w:pStyle w:val="TAL"/>
              <w:rPr>
                <w:rFonts w:cs="Arial"/>
                <w:sz w:val="16"/>
                <w:szCs w:val="16"/>
              </w:rPr>
            </w:pPr>
            <w:r w:rsidRPr="002E7D6B">
              <w:rPr>
                <w:rFonts w:cs="Arial"/>
                <w:sz w:val="16"/>
                <w:szCs w:val="16"/>
              </w:rPr>
              <w:t>002</w:t>
            </w:r>
            <w:r w:rsidR="007575A7" w:rsidRPr="002E7D6B">
              <w:rPr>
                <w:rFonts w:cs="Arial"/>
                <w:sz w:val="16"/>
                <w:szCs w:val="16"/>
              </w:rPr>
              <w:t>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FC57303" w14:textId="3C0AB98C" w:rsidR="007575A7" w:rsidRPr="002E7D6B" w:rsidRDefault="007575A7" w:rsidP="007575A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A0672" w14:textId="5D46677E" w:rsidR="007575A7" w:rsidRPr="002E7D6B" w:rsidRDefault="007575A7" w:rsidP="007575A7">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B35FA6A" w14:textId="77A4EA9B" w:rsidR="007575A7" w:rsidRPr="002E7D6B" w:rsidRDefault="00CF6AE1" w:rsidP="007575A7">
            <w:pPr>
              <w:pStyle w:val="TAL"/>
              <w:rPr>
                <w:rFonts w:cs="Arial"/>
                <w:sz w:val="16"/>
                <w:szCs w:val="16"/>
              </w:rPr>
            </w:pPr>
            <w:r w:rsidRPr="002E7D6B">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4746C" w14:textId="3F8D6F5B" w:rsidR="007575A7" w:rsidRPr="002E7D6B" w:rsidRDefault="007575A7" w:rsidP="007575A7">
            <w:pPr>
              <w:pStyle w:val="TAC"/>
              <w:rPr>
                <w:rFonts w:cs="Arial"/>
                <w:sz w:val="16"/>
                <w:szCs w:val="16"/>
              </w:rPr>
            </w:pPr>
            <w:r w:rsidRPr="002E7D6B">
              <w:rPr>
                <w:rFonts w:cs="Arial"/>
                <w:sz w:val="16"/>
                <w:szCs w:val="16"/>
              </w:rPr>
              <w:t>18.0.0</w:t>
            </w:r>
          </w:p>
        </w:tc>
      </w:tr>
      <w:tr w:rsidR="00135AE7" w14:paraId="4AA735D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14427BF" w14:textId="4620EBDB"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B5B023" w14:textId="25EC3980"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B33222E" w14:textId="5C658D9D" w:rsidR="00135AE7" w:rsidRPr="002E7D6B" w:rsidRDefault="00135AE7" w:rsidP="00135AE7">
            <w:pPr>
              <w:pStyle w:val="TAC"/>
              <w:rPr>
                <w:rFonts w:cs="Arial"/>
                <w:sz w:val="16"/>
                <w:szCs w:val="16"/>
              </w:rPr>
            </w:pPr>
            <w:r w:rsidRPr="002E7D6B">
              <w:rPr>
                <w:rFonts w:cs="Arial"/>
                <w:sz w:val="16"/>
                <w:szCs w:val="16"/>
              </w:rPr>
              <w:t>C1-232801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3B3151B" w14:textId="44737781" w:rsidR="00135AE7" w:rsidRPr="002E7D6B" w:rsidRDefault="004A2E50" w:rsidP="00135AE7">
            <w:pPr>
              <w:pStyle w:val="TAL"/>
              <w:rPr>
                <w:rFonts w:cs="Arial"/>
                <w:sz w:val="16"/>
                <w:szCs w:val="16"/>
              </w:rPr>
            </w:pPr>
            <w:r w:rsidRPr="002E7D6B">
              <w:rPr>
                <w:rFonts w:cs="Arial"/>
                <w:sz w:val="16"/>
                <w:szCs w:val="16"/>
              </w:rPr>
              <w:t>0027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83D70D9" w14:textId="21B4777A"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EE59C" w14:textId="22C9433F"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45B7508" w14:textId="318B8029" w:rsidR="00135AE7" w:rsidRPr="002E7D6B" w:rsidRDefault="00135AE7" w:rsidP="00135AE7">
            <w:pPr>
              <w:pStyle w:val="TAL"/>
              <w:rPr>
                <w:rFonts w:cs="Arial"/>
                <w:sz w:val="16"/>
                <w:szCs w:val="16"/>
              </w:rPr>
            </w:pPr>
            <w:r w:rsidRPr="002E7D6B">
              <w:rPr>
                <w:rFonts w:cs="Arial"/>
                <w:sz w:val="16"/>
                <w:szCs w:val="16"/>
              </w:rPr>
              <w:t>Support of Edge computing in SNPN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A561D7" w14:textId="55189789" w:rsidR="00135AE7" w:rsidRPr="002E7D6B" w:rsidRDefault="00135AE7" w:rsidP="00135AE7">
            <w:pPr>
              <w:pStyle w:val="TAC"/>
              <w:rPr>
                <w:rFonts w:cs="Arial"/>
                <w:sz w:val="16"/>
                <w:szCs w:val="16"/>
              </w:rPr>
            </w:pPr>
            <w:r w:rsidRPr="002E7D6B">
              <w:rPr>
                <w:rFonts w:cs="Arial"/>
                <w:sz w:val="16"/>
                <w:szCs w:val="16"/>
              </w:rPr>
              <w:t>18.1.0</w:t>
            </w:r>
          </w:p>
        </w:tc>
      </w:tr>
      <w:tr w:rsidR="00135AE7" w14:paraId="37A32A43"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8D8FEC0" w14:textId="7804F869"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B1F9E5" w14:textId="72669D1E" w:rsidR="00135AE7" w:rsidRPr="002E7D6B" w:rsidRDefault="00135AE7" w:rsidP="00135AE7">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CCA0A1" w14:textId="3EF6A69D" w:rsidR="00135AE7" w:rsidRPr="002E7D6B" w:rsidRDefault="00135AE7" w:rsidP="00135AE7">
            <w:pPr>
              <w:pStyle w:val="TAC"/>
              <w:rPr>
                <w:rFonts w:cs="Arial"/>
                <w:sz w:val="16"/>
                <w:szCs w:val="16"/>
              </w:rPr>
            </w:pPr>
            <w:r w:rsidRPr="002E7D6B">
              <w:rPr>
                <w:rFonts w:cs="Arial"/>
                <w:sz w:val="16"/>
                <w:szCs w:val="16"/>
              </w:rPr>
              <w:t>C1-232802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3B238B" w14:textId="3BBF1E86" w:rsidR="00135AE7" w:rsidRPr="002E7D6B" w:rsidRDefault="004A2E50" w:rsidP="00135AE7">
            <w:pPr>
              <w:pStyle w:val="TAL"/>
              <w:rPr>
                <w:rFonts w:cs="Arial"/>
                <w:sz w:val="16"/>
                <w:szCs w:val="16"/>
              </w:rPr>
            </w:pPr>
            <w:r w:rsidRPr="002E7D6B">
              <w:rPr>
                <w:rFonts w:cs="Arial"/>
                <w:sz w:val="16"/>
                <w:szCs w:val="16"/>
              </w:rPr>
              <w:t>0028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1CF6A49" w14:textId="50E710DB"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D1D61" w14:textId="029420DC"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6CCE82F" w14:textId="4FC06BDA" w:rsidR="00135AE7" w:rsidRPr="002E7D6B" w:rsidRDefault="00135AE7" w:rsidP="00135AE7">
            <w:pPr>
              <w:pStyle w:val="TAL"/>
              <w:rPr>
                <w:rFonts w:cs="Arial"/>
                <w:sz w:val="16"/>
                <w:szCs w:val="16"/>
              </w:rPr>
            </w:pPr>
            <w:r w:rsidRPr="002E7D6B">
              <w:rPr>
                <w:rFonts w:cs="Arial"/>
                <w:sz w:val="16"/>
                <w:szCs w:val="16"/>
              </w:rPr>
              <w:t>Enhanced EES service differentiation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F413AA" w14:textId="07412A17" w:rsidR="00135AE7" w:rsidRPr="002E7D6B" w:rsidRDefault="00135AE7" w:rsidP="00135AE7">
            <w:pPr>
              <w:pStyle w:val="TAC"/>
              <w:rPr>
                <w:rFonts w:cs="Arial"/>
                <w:sz w:val="16"/>
                <w:szCs w:val="16"/>
              </w:rPr>
            </w:pPr>
            <w:r w:rsidRPr="002E7D6B">
              <w:rPr>
                <w:rFonts w:cs="Arial"/>
                <w:sz w:val="16"/>
                <w:szCs w:val="16"/>
              </w:rPr>
              <w:t>18.1.0</w:t>
            </w:r>
          </w:p>
        </w:tc>
      </w:tr>
      <w:tr w:rsidR="00826CDD" w14:paraId="5301AD8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FD11FC7"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BCE9F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6865F2" w14:textId="77777777" w:rsidR="00826CDD" w:rsidRPr="002E7D6B" w:rsidRDefault="00826CDD" w:rsidP="0014329E">
            <w:pPr>
              <w:pStyle w:val="TAC"/>
              <w:rPr>
                <w:rFonts w:cs="Arial"/>
                <w:sz w:val="16"/>
                <w:szCs w:val="16"/>
              </w:rPr>
            </w:pPr>
            <w:r w:rsidRPr="002E7D6B">
              <w:rPr>
                <w:rFonts w:cs="Arial"/>
                <w:sz w:val="16"/>
                <w:szCs w:val="16"/>
              </w:rPr>
              <w:t>C1-232465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61BDE1D" w14:textId="77777777" w:rsidR="00826CDD" w:rsidRPr="002E7D6B" w:rsidRDefault="00826CDD" w:rsidP="0014329E">
            <w:pPr>
              <w:pStyle w:val="TAL"/>
              <w:rPr>
                <w:rFonts w:cs="Arial"/>
                <w:sz w:val="16"/>
                <w:szCs w:val="16"/>
              </w:rPr>
            </w:pPr>
            <w:r w:rsidRPr="002E7D6B">
              <w:rPr>
                <w:rFonts w:cs="Arial"/>
                <w:sz w:val="16"/>
                <w:szCs w:val="16"/>
              </w:rPr>
              <w:t>0038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624D946" w14:textId="77777777" w:rsidR="00826CDD" w:rsidRPr="002E7D6B" w:rsidRDefault="00826CDD" w:rsidP="0014329E">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02AF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76E46F0" w14:textId="77777777" w:rsidR="00826CDD" w:rsidRPr="002E7D6B" w:rsidRDefault="00826CDD" w:rsidP="0014329E">
            <w:pPr>
              <w:pStyle w:val="TAL"/>
              <w:rPr>
                <w:rFonts w:cs="Arial"/>
                <w:sz w:val="16"/>
                <w:szCs w:val="16"/>
              </w:rPr>
            </w:pPr>
            <w:r w:rsidRPr="002E7D6B">
              <w:rPr>
                <w:rFonts w:cs="Arial"/>
                <w:sz w:val="16"/>
                <w:szCs w:val="16"/>
              </w:rPr>
              <w:t>Eees_ACREvents API: ACREventIDs description field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437E8"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790FE66"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269E8C3"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132B7A"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77A85C" w14:textId="77777777" w:rsidR="00826CDD" w:rsidRPr="002E7D6B" w:rsidRDefault="00826CDD" w:rsidP="0014329E">
            <w:pPr>
              <w:pStyle w:val="TAC"/>
              <w:rPr>
                <w:rFonts w:cs="Arial"/>
                <w:sz w:val="16"/>
                <w:szCs w:val="16"/>
              </w:rPr>
            </w:pPr>
            <w:r w:rsidRPr="002E7D6B">
              <w:rPr>
                <w:rFonts w:cs="Arial"/>
                <w:sz w:val="16"/>
                <w:szCs w:val="16"/>
              </w:rPr>
              <w:t>C1-232803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F82B561" w14:textId="77777777" w:rsidR="00826CDD" w:rsidRPr="002E7D6B" w:rsidRDefault="00826CDD" w:rsidP="0014329E">
            <w:pPr>
              <w:pStyle w:val="TAL"/>
              <w:rPr>
                <w:rFonts w:cs="Arial"/>
                <w:sz w:val="16"/>
                <w:szCs w:val="16"/>
              </w:rPr>
            </w:pPr>
            <w:r w:rsidRPr="002E7D6B">
              <w:rPr>
                <w:rFonts w:cs="Arial"/>
                <w:sz w:val="16"/>
                <w:szCs w:val="16"/>
              </w:rPr>
              <w:t>0036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475098E"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C52B8"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FE3748" w14:textId="77777777" w:rsidR="00826CDD" w:rsidRPr="002E7D6B" w:rsidRDefault="00826CDD" w:rsidP="0014329E">
            <w:pPr>
              <w:pStyle w:val="TAL"/>
              <w:rPr>
                <w:rFonts w:cs="Arial"/>
                <w:sz w:val="16"/>
                <w:szCs w:val="16"/>
              </w:rPr>
            </w:pPr>
            <w:r w:rsidRPr="002E7D6B">
              <w:rPr>
                <w:rFonts w:cs="Arial"/>
                <w:sz w:val="16"/>
                <w:szCs w:val="16"/>
              </w:rPr>
              <w:t>Eees_EECRegistration: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BA836"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6F77522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07C86A4"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4461786"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0013045" w14:textId="77777777" w:rsidR="00826CDD" w:rsidRPr="002E7D6B" w:rsidRDefault="00826CDD" w:rsidP="0014329E">
            <w:pPr>
              <w:pStyle w:val="TAC"/>
              <w:rPr>
                <w:rFonts w:cs="Arial"/>
                <w:sz w:val="16"/>
                <w:szCs w:val="16"/>
              </w:rPr>
            </w:pPr>
            <w:r w:rsidRPr="002E7D6B">
              <w:rPr>
                <w:rFonts w:cs="Arial"/>
                <w:sz w:val="16"/>
                <w:szCs w:val="16"/>
              </w:rPr>
              <w:t>C1-232804: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8A59093" w14:textId="77777777" w:rsidR="00826CDD" w:rsidRPr="002E7D6B" w:rsidRDefault="00826CDD" w:rsidP="0014329E">
            <w:pPr>
              <w:pStyle w:val="TAL"/>
              <w:rPr>
                <w:rFonts w:cs="Arial"/>
                <w:sz w:val="16"/>
                <w:szCs w:val="16"/>
              </w:rPr>
            </w:pPr>
            <w:r w:rsidRPr="002E7D6B">
              <w:rPr>
                <w:rFonts w:cs="Arial"/>
                <w:sz w:val="16"/>
                <w:szCs w:val="16"/>
              </w:rPr>
              <w:t>0037</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2A8122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FEDE"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75A53ED" w14:textId="77777777" w:rsidR="00826CDD" w:rsidRPr="002E7D6B" w:rsidRDefault="00826CDD" w:rsidP="0014329E">
            <w:pPr>
              <w:pStyle w:val="TAL"/>
              <w:rPr>
                <w:rFonts w:cs="Arial"/>
                <w:sz w:val="16"/>
                <w:szCs w:val="16"/>
              </w:rPr>
            </w:pPr>
            <w:r w:rsidRPr="002E7D6B">
              <w:rPr>
                <w:rFonts w:cs="Arial"/>
                <w:sz w:val="16"/>
                <w:szCs w:val="16"/>
              </w:rPr>
              <w:t>Eees_EASDiscovery API: "operationId" fields and formatting of description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29DA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520CE1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4F989D3B"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D4B747"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87E646" w14:textId="77777777" w:rsidR="00826CDD" w:rsidRPr="002E7D6B" w:rsidRDefault="00826CDD" w:rsidP="0014329E">
            <w:pPr>
              <w:pStyle w:val="TAC"/>
              <w:rPr>
                <w:rFonts w:cs="Arial"/>
                <w:sz w:val="16"/>
                <w:szCs w:val="16"/>
              </w:rPr>
            </w:pPr>
            <w:r w:rsidRPr="002E7D6B">
              <w:rPr>
                <w:rFonts w:cs="Arial"/>
                <w:sz w:val="16"/>
                <w:szCs w:val="16"/>
              </w:rPr>
              <w:t>C1-232805: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99F036" w14:textId="77777777" w:rsidR="00826CDD" w:rsidRPr="002E7D6B" w:rsidRDefault="00826CDD" w:rsidP="0014329E">
            <w:pPr>
              <w:pStyle w:val="TAL"/>
              <w:rPr>
                <w:rFonts w:cs="Arial"/>
                <w:sz w:val="16"/>
                <w:szCs w:val="16"/>
              </w:rPr>
            </w:pPr>
            <w:r w:rsidRPr="002E7D6B">
              <w:rPr>
                <w:rFonts w:cs="Arial"/>
                <w:sz w:val="16"/>
                <w:szCs w:val="16"/>
              </w:rPr>
              <w:t>0039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106EF"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3C4F5"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6F7C572" w14:textId="77777777" w:rsidR="00826CDD" w:rsidRPr="002E7D6B" w:rsidRDefault="00826CDD" w:rsidP="0014329E">
            <w:pPr>
              <w:pStyle w:val="TAL"/>
              <w:rPr>
                <w:rFonts w:cs="Arial"/>
                <w:sz w:val="16"/>
                <w:szCs w:val="16"/>
              </w:rPr>
            </w:pPr>
            <w:r w:rsidRPr="002E7D6B">
              <w:rPr>
                <w:rFonts w:cs="Arial"/>
                <w:sz w:val="16"/>
                <w:szCs w:val="16"/>
              </w:rPr>
              <w:t>Eecs_ServiceProvisioning API: "operationId"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5E631B" w14:textId="77777777" w:rsidR="00826CDD" w:rsidRPr="002E7D6B" w:rsidRDefault="00826CDD" w:rsidP="0014329E">
            <w:pPr>
              <w:pStyle w:val="TAC"/>
              <w:rPr>
                <w:rFonts w:cs="Arial"/>
                <w:sz w:val="16"/>
                <w:szCs w:val="16"/>
              </w:rPr>
            </w:pPr>
            <w:r w:rsidRPr="002E7D6B">
              <w:rPr>
                <w:rFonts w:cs="Arial"/>
                <w:sz w:val="16"/>
                <w:szCs w:val="16"/>
              </w:rPr>
              <w:t>18.1.0</w:t>
            </w:r>
          </w:p>
        </w:tc>
      </w:tr>
      <w:tr w:rsidR="00826CDD" w14:paraId="17A280A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375571" w14:textId="77777777" w:rsidR="00826CDD" w:rsidRPr="002E7D6B" w:rsidRDefault="00826CDD" w:rsidP="0014329E">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D5A5FF" w14:textId="77777777" w:rsidR="00826CDD" w:rsidRPr="002E7D6B" w:rsidRDefault="00826CDD" w:rsidP="0014329E">
            <w:pPr>
              <w:pStyle w:val="TAC"/>
              <w:rPr>
                <w:rFonts w:cs="Arial"/>
                <w:sz w:val="16"/>
                <w:szCs w:val="16"/>
              </w:rPr>
            </w:pPr>
            <w:r w:rsidRPr="002E7D6B">
              <w:rPr>
                <w:rFonts w:cs="Arial"/>
                <w:sz w:val="16"/>
                <w:szCs w:val="16"/>
              </w:rPr>
              <w:t>CT1#141-e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B4DE839" w14:textId="77777777" w:rsidR="00826CDD" w:rsidRPr="002E7D6B" w:rsidRDefault="00826CDD" w:rsidP="0014329E">
            <w:pPr>
              <w:pStyle w:val="TAC"/>
              <w:rPr>
                <w:rFonts w:cs="Arial"/>
                <w:sz w:val="16"/>
                <w:szCs w:val="16"/>
              </w:rPr>
            </w:pPr>
            <w:r w:rsidRPr="002E7D6B">
              <w:rPr>
                <w:rFonts w:cs="Arial"/>
                <w:sz w:val="16"/>
                <w:szCs w:val="16"/>
              </w:rPr>
              <w:t>C1-232806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6D2C292" w14:textId="77777777" w:rsidR="00826CDD" w:rsidRPr="002E7D6B" w:rsidRDefault="00826CDD" w:rsidP="0014329E">
            <w:pPr>
              <w:pStyle w:val="TAL"/>
              <w:rPr>
                <w:rFonts w:cs="Arial"/>
                <w:sz w:val="16"/>
                <w:szCs w:val="16"/>
              </w:rPr>
            </w:pPr>
            <w:r w:rsidRPr="002E7D6B">
              <w:rPr>
                <w:rFonts w:cs="Arial"/>
                <w:sz w:val="16"/>
                <w:szCs w:val="16"/>
              </w:rPr>
              <w:t>0040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E7F6296" w14:textId="77777777" w:rsidR="00826CDD" w:rsidRPr="002E7D6B" w:rsidRDefault="00826CDD" w:rsidP="0014329E">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5DE99" w14:textId="77777777" w:rsidR="00826CDD" w:rsidRPr="002E7D6B" w:rsidRDefault="00826CDD" w:rsidP="0014329E">
            <w:pPr>
              <w:pStyle w:val="TAL"/>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E695FB6" w14:textId="77777777" w:rsidR="00826CDD" w:rsidRPr="002E7D6B" w:rsidRDefault="00826CDD" w:rsidP="0014329E">
            <w:pPr>
              <w:pStyle w:val="TAL"/>
              <w:rPr>
                <w:rFonts w:cs="Arial"/>
                <w:sz w:val="16"/>
                <w:szCs w:val="16"/>
              </w:rPr>
            </w:pPr>
            <w:r w:rsidRPr="002E7D6B">
              <w:rPr>
                <w:rFonts w:cs="Arial"/>
                <w:sz w:val="16"/>
                <w:szCs w:val="16"/>
              </w:rPr>
              <w:t>Eees_EECRegistration API: enumeration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99192" w14:textId="77777777" w:rsidR="00826CDD" w:rsidRPr="002E7D6B" w:rsidRDefault="00826CDD" w:rsidP="0014329E">
            <w:pPr>
              <w:pStyle w:val="TAC"/>
              <w:rPr>
                <w:rFonts w:cs="Arial"/>
                <w:sz w:val="16"/>
                <w:szCs w:val="16"/>
              </w:rPr>
            </w:pPr>
            <w:r w:rsidRPr="002E7D6B">
              <w:rPr>
                <w:rFonts w:cs="Arial"/>
                <w:sz w:val="16"/>
                <w:szCs w:val="16"/>
              </w:rPr>
              <w:t>18.1.0</w:t>
            </w:r>
          </w:p>
        </w:tc>
      </w:tr>
      <w:tr w:rsidR="00135AE7" w14:paraId="0C20B28E"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22EC0C" w14:textId="288DBF5A"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3C64954" w14:textId="7F73DB84"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F7BB22" w14:textId="41B0CFAD" w:rsidR="00135AE7" w:rsidRPr="002E7D6B" w:rsidRDefault="00135AE7" w:rsidP="00135AE7">
            <w:pPr>
              <w:pStyle w:val="TAC"/>
              <w:rPr>
                <w:rFonts w:cs="Arial"/>
                <w:sz w:val="16"/>
                <w:szCs w:val="16"/>
              </w:rPr>
            </w:pPr>
            <w:r w:rsidRPr="002E7D6B">
              <w:rPr>
                <w:rFonts w:cs="Arial"/>
                <w:sz w:val="16"/>
                <w:szCs w:val="16"/>
              </w:rPr>
              <w:t>C1-233659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2D2FA38" w14:textId="6704A1A8" w:rsidR="00135AE7" w:rsidRPr="002E7D6B" w:rsidRDefault="004A2E50" w:rsidP="00135AE7">
            <w:pPr>
              <w:pStyle w:val="TAL"/>
              <w:rPr>
                <w:rFonts w:cs="Arial"/>
                <w:sz w:val="16"/>
                <w:szCs w:val="16"/>
              </w:rPr>
            </w:pPr>
            <w:r w:rsidRPr="002E7D6B">
              <w:rPr>
                <w:rFonts w:cs="Arial"/>
                <w:sz w:val="16"/>
                <w:szCs w:val="16"/>
              </w:rPr>
              <w:t>0044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D5FB46" w14:textId="77777777" w:rsidR="00135AE7" w:rsidRPr="002E7D6B" w:rsidRDefault="00135AE7" w:rsidP="00135AE7">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5B0D5" w14:textId="62962DF8"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92DA448" w14:textId="2B310F6A" w:rsidR="00135AE7" w:rsidRPr="002E7D6B" w:rsidRDefault="00135AE7" w:rsidP="00135AE7">
            <w:pPr>
              <w:pStyle w:val="TAL"/>
              <w:rPr>
                <w:rFonts w:cs="Arial"/>
                <w:sz w:val="16"/>
                <w:szCs w:val="16"/>
              </w:rPr>
            </w:pPr>
            <w:r w:rsidRPr="002E7D6B">
              <w:rPr>
                <w:rFonts w:cs="Arial"/>
                <w:sz w:val="16"/>
                <w:szCs w:val="16"/>
              </w:rPr>
              <w:t>JSON object in the HTTP PATCH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4543E" w14:textId="1F9DF723" w:rsidR="00135AE7" w:rsidRPr="002E7D6B" w:rsidRDefault="00135AE7" w:rsidP="00135AE7">
            <w:pPr>
              <w:pStyle w:val="TAC"/>
              <w:rPr>
                <w:rFonts w:cs="Arial"/>
                <w:sz w:val="16"/>
                <w:szCs w:val="16"/>
              </w:rPr>
            </w:pPr>
            <w:r w:rsidRPr="002E7D6B">
              <w:rPr>
                <w:rFonts w:cs="Arial"/>
                <w:sz w:val="16"/>
                <w:szCs w:val="16"/>
              </w:rPr>
              <w:t>18.1.0</w:t>
            </w:r>
          </w:p>
        </w:tc>
      </w:tr>
      <w:tr w:rsidR="00135AE7" w14:paraId="0C6CD72F"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A0E631B" w14:textId="60F2AEBE"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4FCE257" w14:textId="3702F551"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841427" w14:textId="371BF664" w:rsidR="00135AE7" w:rsidRPr="002E7D6B" w:rsidRDefault="00135AE7" w:rsidP="00135AE7">
            <w:pPr>
              <w:pStyle w:val="TAC"/>
              <w:rPr>
                <w:rFonts w:cs="Arial"/>
                <w:sz w:val="16"/>
                <w:szCs w:val="16"/>
              </w:rPr>
            </w:pPr>
            <w:r w:rsidRPr="002E7D6B">
              <w:rPr>
                <w:rFonts w:cs="Arial"/>
                <w:sz w:val="16"/>
                <w:szCs w:val="16"/>
              </w:rPr>
              <w:t>C1-233770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A05C8E6" w14:textId="4CD8332B" w:rsidR="00135AE7" w:rsidRPr="002E7D6B" w:rsidRDefault="004A2E50" w:rsidP="00135AE7">
            <w:pPr>
              <w:pStyle w:val="TAL"/>
              <w:rPr>
                <w:rFonts w:cs="Arial"/>
                <w:sz w:val="16"/>
                <w:szCs w:val="16"/>
              </w:rPr>
            </w:pPr>
            <w:r w:rsidRPr="002E7D6B">
              <w:rPr>
                <w:rFonts w:cs="Arial"/>
                <w:sz w:val="16"/>
                <w:szCs w:val="16"/>
              </w:rPr>
              <w:t>0046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2AF90A41" w14:textId="7EB3D778"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B2C44" w14:textId="7FF69E84"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AADFF93" w14:textId="14292EE6" w:rsidR="00135AE7" w:rsidRPr="002E7D6B" w:rsidRDefault="00135AE7" w:rsidP="00135AE7">
            <w:pPr>
              <w:pStyle w:val="TAL"/>
              <w:rPr>
                <w:rFonts w:cs="Arial"/>
                <w:sz w:val="16"/>
                <w:szCs w:val="16"/>
              </w:rPr>
            </w:pPr>
            <w:r w:rsidRPr="002E7D6B">
              <w:rPr>
                <w:rFonts w:cs="Arial"/>
                <w:sz w:val="16"/>
                <w:szCs w:val="16"/>
              </w:rPr>
              <w:t>List of unfulfilled AC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328032" w14:textId="0A1ECD7D" w:rsidR="00135AE7" w:rsidRPr="002E7D6B" w:rsidRDefault="00135AE7" w:rsidP="00135AE7">
            <w:pPr>
              <w:pStyle w:val="TAC"/>
              <w:rPr>
                <w:rFonts w:cs="Arial"/>
                <w:sz w:val="16"/>
                <w:szCs w:val="16"/>
              </w:rPr>
            </w:pPr>
            <w:r w:rsidRPr="002E7D6B">
              <w:rPr>
                <w:rFonts w:cs="Arial"/>
                <w:sz w:val="16"/>
                <w:szCs w:val="16"/>
              </w:rPr>
              <w:t>18.1.0</w:t>
            </w:r>
          </w:p>
        </w:tc>
      </w:tr>
      <w:tr w:rsidR="00135AE7" w14:paraId="16D48DE0"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BC9B177" w14:textId="5926A110"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3A9E3CB" w14:textId="078A046A"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94BA1D" w14:textId="46C82C4D" w:rsidR="00135AE7" w:rsidRPr="002E7D6B" w:rsidRDefault="00135AE7" w:rsidP="00135AE7">
            <w:pPr>
              <w:pStyle w:val="TAC"/>
              <w:rPr>
                <w:rFonts w:cs="Arial"/>
                <w:sz w:val="16"/>
                <w:szCs w:val="16"/>
              </w:rPr>
            </w:pPr>
            <w:r w:rsidRPr="002E7D6B">
              <w:rPr>
                <w:rFonts w:cs="Arial"/>
                <w:sz w:val="16"/>
                <w:szCs w:val="16"/>
              </w:rPr>
              <w:t>C1-233772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FB4BC6E" w14:textId="1BB6F874" w:rsidR="00135AE7" w:rsidRPr="002E7D6B" w:rsidRDefault="004A2E50" w:rsidP="00135AE7">
            <w:pPr>
              <w:pStyle w:val="TAL"/>
              <w:rPr>
                <w:rFonts w:cs="Arial"/>
                <w:sz w:val="16"/>
                <w:szCs w:val="16"/>
              </w:rPr>
            </w:pPr>
            <w:r w:rsidRPr="002E7D6B">
              <w:rPr>
                <w:rFonts w:cs="Arial"/>
                <w:sz w:val="16"/>
                <w:szCs w:val="16"/>
              </w:rPr>
              <w:t>0048</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3ADB642" w14:textId="48BA7FB3" w:rsidR="00135AE7" w:rsidRPr="002E7D6B" w:rsidRDefault="009631EA" w:rsidP="00135AE7">
            <w:pPr>
              <w:pStyle w:val="TAL"/>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5C3D7" w14:textId="42F03E85" w:rsidR="00135AE7" w:rsidRPr="002E7D6B" w:rsidRDefault="009631EA" w:rsidP="00135AE7">
            <w:pPr>
              <w:pStyle w:val="TAL"/>
              <w:rPr>
                <w:rFonts w:cs="Arial"/>
                <w:sz w:val="16"/>
                <w:szCs w:val="16"/>
              </w:rPr>
            </w:pPr>
            <w:r w:rsidRPr="002E7D6B">
              <w:rPr>
                <w:rFonts w:cs="Arial"/>
                <w:sz w:val="16"/>
                <w:szCs w:val="16"/>
              </w:rPr>
              <w:t>A</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BA6DBFB" w14:textId="0AF8FBC9" w:rsidR="00135AE7" w:rsidRPr="002E7D6B" w:rsidRDefault="00135AE7" w:rsidP="00135AE7">
            <w:pPr>
              <w:pStyle w:val="TAL"/>
              <w:rPr>
                <w:rFonts w:cs="Arial"/>
                <w:sz w:val="16"/>
                <w:szCs w:val="16"/>
              </w:rPr>
            </w:pPr>
            <w:r w:rsidRPr="002E7D6B">
              <w:rPr>
                <w:rFonts w:cs="Arial"/>
                <w:sz w:val="16"/>
                <w:szCs w:val="16"/>
              </w:rPr>
              <w:t>Eees_EASDiscovery API: alignments with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5213F5" w14:textId="5ABDEABB" w:rsidR="00135AE7" w:rsidRPr="002E7D6B" w:rsidRDefault="00135AE7" w:rsidP="00135AE7">
            <w:pPr>
              <w:pStyle w:val="TAC"/>
              <w:rPr>
                <w:rFonts w:cs="Arial"/>
                <w:sz w:val="16"/>
                <w:szCs w:val="16"/>
              </w:rPr>
            </w:pPr>
            <w:r w:rsidRPr="002E7D6B">
              <w:rPr>
                <w:rFonts w:cs="Arial"/>
                <w:sz w:val="16"/>
                <w:szCs w:val="16"/>
              </w:rPr>
              <w:t>18.1.0</w:t>
            </w:r>
          </w:p>
        </w:tc>
      </w:tr>
      <w:tr w:rsidR="00135AE7" w14:paraId="3A62186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2913321" w14:textId="39FDCE2F"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7636483" w14:textId="54D7FDC5"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13C22B" w14:textId="25811802" w:rsidR="00135AE7" w:rsidRPr="002E7D6B" w:rsidRDefault="00135AE7" w:rsidP="00135AE7">
            <w:pPr>
              <w:pStyle w:val="TAC"/>
              <w:rPr>
                <w:rFonts w:cs="Arial"/>
                <w:sz w:val="16"/>
                <w:szCs w:val="16"/>
              </w:rPr>
            </w:pPr>
            <w:r w:rsidRPr="002E7D6B">
              <w:rPr>
                <w:rFonts w:cs="Arial"/>
                <w:sz w:val="16"/>
                <w:szCs w:val="16"/>
              </w:rPr>
              <w:t>C1-233929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0CB786" w14:textId="5FA7CC77" w:rsidR="00135AE7" w:rsidRPr="002E7D6B" w:rsidRDefault="004A2E50" w:rsidP="00135AE7">
            <w:pPr>
              <w:pStyle w:val="TAL"/>
              <w:rPr>
                <w:rFonts w:cs="Arial"/>
                <w:sz w:val="16"/>
                <w:szCs w:val="16"/>
              </w:rPr>
            </w:pPr>
            <w:r w:rsidRPr="002E7D6B">
              <w:rPr>
                <w:rFonts w:cs="Arial"/>
                <w:sz w:val="16"/>
                <w:szCs w:val="16"/>
              </w:rPr>
              <w:t>0034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2E96997" w14:textId="5812E656" w:rsidR="00135AE7" w:rsidRPr="002E7D6B" w:rsidRDefault="009631EA" w:rsidP="00135AE7">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84C4DB" w14:textId="7CA50F94"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3810144" w14:textId="1691DFEC" w:rsidR="00135AE7" w:rsidRPr="002E7D6B" w:rsidRDefault="00135AE7" w:rsidP="00135AE7">
            <w:pPr>
              <w:pStyle w:val="TAL"/>
              <w:rPr>
                <w:rFonts w:cs="Arial"/>
                <w:sz w:val="16"/>
                <w:szCs w:val="16"/>
              </w:rPr>
            </w:pPr>
            <w:r w:rsidRPr="002E7D6B">
              <w:rPr>
                <w:rFonts w:cs="Arial"/>
                <w:sz w:val="16"/>
                <w:szCs w:val="16"/>
              </w:rPr>
              <w:t>EEC sharing UE Mobility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1A6359" w14:textId="42E2FC39" w:rsidR="00135AE7" w:rsidRPr="002E7D6B" w:rsidRDefault="00135AE7" w:rsidP="00135AE7">
            <w:pPr>
              <w:pStyle w:val="TAC"/>
              <w:rPr>
                <w:rFonts w:cs="Arial"/>
                <w:sz w:val="16"/>
                <w:szCs w:val="16"/>
              </w:rPr>
            </w:pPr>
            <w:r w:rsidRPr="002E7D6B">
              <w:rPr>
                <w:rFonts w:cs="Arial"/>
                <w:sz w:val="16"/>
                <w:szCs w:val="16"/>
              </w:rPr>
              <w:t>18.1.0</w:t>
            </w:r>
          </w:p>
        </w:tc>
      </w:tr>
      <w:tr w:rsidR="00135AE7" w14:paraId="7C53FAD9"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0EFBFA" w14:textId="58DBC614" w:rsidR="00135AE7" w:rsidRPr="002E7D6B" w:rsidRDefault="00135AE7" w:rsidP="00135AE7">
            <w:pPr>
              <w:pStyle w:val="TAC"/>
              <w:rPr>
                <w:rFonts w:cs="Arial"/>
                <w:sz w:val="16"/>
                <w:szCs w:val="16"/>
              </w:rPr>
            </w:pPr>
            <w:r w:rsidRPr="002E7D6B">
              <w:rPr>
                <w:rFonts w:cs="Arial"/>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E5AEDE" w14:textId="7D2F4F4C" w:rsidR="00135AE7" w:rsidRPr="002E7D6B" w:rsidRDefault="00135AE7" w:rsidP="00135AE7">
            <w:pPr>
              <w:pStyle w:val="TAC"/>
              <w:rPr>
                <w:rFonts w:cs="Arial"/>
                <w:sz w:val="16"/>
                <w:szCs w:val="16"/>
              </w:rPr>
            </w:pPr>
            <w:r w:rsidRPr="002E7D6B">
              <w:rPr>
                <w:rFonts w:cs="Arial"/>
                <w:sz w:val="16"/>
                <w:szCs w:val="16"/>
              </w:rPr>
              <w:t>CT1#142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A7236AA" w14:textId="6482C1B7" w:rsidR="00135AE7" w:rsidRPr="002E7D6B" w:rsidRDefault="00135AE7" w:rsidP="00135AE7">
            <w:pPr>
              <w:pStyle w:val="TAC"/>
              <w:rPr>
                <w:rFonts w:cs="Arial"/>
                <w:sz w:val="16"/>
                <w:szCs w:val="16"/>
              </w:rPr>
            </w:pPr>
            <w:r w:rsidRPr="002E7D6B">
              <w:rPr>
                <w:rFonts w:cs="Arial"/>
                <w:sz w:val="16"/>
                <w:szCs w:val="16"/>
              </w:rPr>
              <w:t>C1-234206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AA8048E" w14:textId="1CF3921F" w:rsidR="00135AE7" w:rsidRPr="002E7D6B" w:rsidRDefault="004A2E50" w:rsidP="00135AE7">
            <w:pPr>
              <w:pStyle w:val="TAL"/>
              <w:rPr>
                <w:rFonts w:cs="Arial"/>
                <w:sz w:val="16"/>
                <w:szCs w:val="16"/>
              </w:rPr>
            </w:pPr>
            <w:r w:rsidRPr="002E7D6B">
              <w:rPr>
                <w:rFonts w:cs="Arial"/>
                <w:sz w:val="16"/>
                <w:szCs w:val="16"/>
              </w:rPr>
              <w:t>0029</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3AC38B89" w14:textId="168B2C9C" w:rsidR="00135AE7" w:rsidRPr="002E7D6B" w:rsidRDefault="009631EA" w:rsidP="00135AE7">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CCD956" w14:textId="3AF8B6D9" w:rsidR="00135AE7" w:rsidRPr="002E7D6B" w:rsidRDefault="009631EA" w:rsidP="00135AE7">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1FBABEE4" w14:textId="754822D1" w:rsidR="00135AE7" w:rsidRPr="002E7D6B" w:rsidRDefault="00135AE7" w:rsidP="00135AE7">
            <w:pPr>
              <w:pStyle w:val="TAL"/>
              <w:rPr>
                <w:rFonts w:cs="Arial"/>
                <w:sz w:val="16"/>
                <w:szCs w:val="16"/>
              </w:rPr>
            </w:pPr>
            <w:r w:rsidRPr="002E7D6B">
              <w:rPr>
                <w:rFonts w:cs="Arial"/>
                <w:sz w:val="16"/>
                <w:szCs w:val="16"/>
              </w:rPr>
              <w:t>EAS instantiation status via EAS discovery by EES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9F40A" w14:textId="18F2ECF4" w:rsidR="00135AE7" w:rsidRPr="002E7D6B" w:rsidRDefault="00135AE7" w:rsidP="00135AE7">
            <w:pPr>
              <w:pStyle w:val="TAC"/>
              <w:rPr>
                <w:rFonts w:cs="Arial"/>
                <w:sz w:val="16"/>
                <w:szCs w:val="16"/>
              </w:rPr>
            </w:pPr>
            <w:r w:rsidRPr="002E7D6B">
              <w:rPr>
                <w:rFonts w:cs="Arial"/>
                <w:sz w:val="16"/>
                <w:szCs w:val="16"/>
              </w:rPr>
              <w:t>18.1.0</w:t>
            </w:r>
          </w:p>
        </w:tc>
      </w:tr>
      <w:tr w:rsidR="00BB0238" w14:paraId="62C26F98"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118D53DD" w14:textId="7FC20303"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6F191" w14:textId="33877460"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1FE2EED" w14:textId="7F18D37D" w:rsidR="00BB0238" w:rsidRPr="002E7D6B" w:rsidRDefault="00BB0238" w:rsidP="00BB0238">
            <w:pPr>
              <w:pStyle w:val="TAC"/>
              <w:rPr>
                <w:rFonts w:cs="Arial"/>
                <w:sz w:val="16"/>
                <w:szCs w:val="16"/>
              </w:rPr>
            </w:pPr>
            <w:r w:rsidRPr="002E7D6B">
              <w:rPr>
                <w:rFonts w:cs="Arial"/>
                <w:sz w:val="16"/>
                <w:szCs w:val="16"/>
              </w:rPr>
              <w:t>CP-231347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F5B1FA1" w14:textId="350E45AA" w:rsidR="00BB0238" w:rsidRPr="002E7D6B" w:rsidRDefault="00BB0238" w:rsidP="00BB0238">
            <w:pPr>
              <w:pStyle w:val="TAL"/>
              <w:rPr>
                <w:rFonts w:cs="Arial"/>
                <w:sz w:val="16"/>
                <w:szCs w:val="16"/>
              </w:rPr>
            </w:pPr>
            <w:r w:rsidRPr="002E7D6B">
              <w:rPr>
                <w:rFonts w:cs="Arial"/>
                <w:sz w:val="16"/>
                <w:szCs w:val="16"/>
              </w:rPr>
              <w:t>0030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5D91BB0" w14:textId="53B25CD3" w:rsidR="00BB0238" w:rsidRPr="002E7D6B" w:rsidRDefault="00BB0238" w:rsidP="00BB0238">
            <w:pPr>
              <w:pStyle w:val="TAL"/>
              <w:rPr>
                <w:rFonts w:cs="Arial"/>
                <w:sz w:val="16"/>
                <w:szCs w:val="16"/>
              </w:rPr>
            </w:pPr>
            <w:r w:rsidRPr="002E7D6B">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07EB40" w14:textId="1CB18B96"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BD8FEEB" w14:textId="0224DB51" w:rsidR="00BB0238" w:rsidRPr="002E7D6B" w:rsidRDefault="00BB0238" w:rsidP="00BB0238">
            <w:pPr>
              <w:pStyle w:val="TAL"/>
              <w:rPr>
                <w:rFonts w:cs="Arial"/>
                <w:sz w:val="16"/>
                <w:szCs w:val="16"/>
              </w:rPr>
            </w:pPr>
            <w:r w:rsidRPr="002E7D6B">
              <w:rPr>
                <w:rFonts w:cs="Arial"/>
                <w:sz w:val="16"/>
                <w:szCs w:val="16"/>
              </w:rPr>
              <w:t>EAS instantiation status via service provisioning by ECS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B86332" w14:textId="6EA3490D" w:rsidR="00BB0238" w:rsidRPr="002E7D6B" w:rsidRDefault="00BB0238" w:rsidP="00BB0238">
            <w:pPr>
              <w:pStyle w:val="TAC"/>
              <w:rPr>
                <w:rFonts w:cs="Arial"/>
                <w:sz w:val="16"/>
                <w:szCs w:val="16"/>
              </w:rPr>
            </w:pPr>
            <w:r w:rsidRPr="002E7D6B">
              <w:rPr>
                <w:rFonts w:cs="Arial"/>
                <w:sz w:val="16"/>
                <w:szCs w:val="16"/>
              </w:rPr>
              <w:t>18.1.0</w:t>
            </w:r>
          </w:p>
        </w:tc>
      </w:tr>
      <w:tr w:rsidR="00BB0238" w14:paraId="1750139A"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32926C0" w14:textId="050F7178" w:rsidR="00BB0238" w:rsidRPr="002E7D6B" w:rsidRDefault="00BB0238" w:rsidP="00BB0238">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C05B87" w14:textId="3C80CBE1" w:rsidR="00BB0238" w:rsidRPr="002E7D6B" w:rsidRDefault="00BB0238" w:rsidP="00BB0238">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844AB1" w14:textId="341A54ED" w:rsidR="00BB0238" w:rsidRPr="002E7D6B" w:rsidRDefault="00BB0238" w:rsidP="00BB0238">
            <w:pPr>
              <w:pStyle w:val="TAC"/>
              <w:rPr>
                <w:rFonts w:cs="Arial"/>
                <w:sz w:val="16"/>
                <w:szCs w:val="16"/>
              </w:rPr>
            </w:pPr>
            <w:r w:rsidRPr="002E7D6B">
              <w:rPr>
                <w:rFonts w:cs="Arial"/>
                <w:sz w:val="16"/>
                <w:szCs w:val="16"/>
              </w:rPr>
              <w:t>CP-231339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03263DC" w14:textId="7138C7EF" w:rsidR="00BB0238" w:rsidRPr="002E7D6B" w:rsidRDefault="00BB0238" w:rsidP="00BB0238">
            <w:pPr>
              <w:pStyle w:val="TAL"/>
              <w:rPr>
                <w:rFonts w:cs="Arial"/>
                <w:sz w:val="16"/>
                <w:szCs w:val="16"/>
              </w:rPr>
            </w:pPr>
            <w:r w:rsidRPr="002E7D6B">
              <w:rPr>
                <w:rFonts w:cs="Arial"/>
                <w:sz w:val="16"/>
                <w:szCs w:val="16"/>
              </w:rPr>
              <w:t>0031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682DB6A0" w14:textId="2A5B12BD" w:rsidR="00BB0238" w:rsidRPr="002E7D6B" w:rsidRDefault="00BB0238" w:rsidP="00BB0238">
            <w:pPr>
              <w:pStyle w:val="TAL"/>
              <w:rPr>
                <w:rFonts w:cs="Arial"/>
                <w:sz w:val="16"/>
                <w:szCs w:val="16"/>
              </w:rPr>
            </w:pPr>
            <w:r w:rsidRPr="002E7D6B">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C411CF" w14:textId="02EA9A55" w:rsidR="00BB0238" w:rsidRPr="002E7D6B" w:rsidRDefault="00BB0238" w:rsidP="00BB0238">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48EC0B70" w14:textId="7D2F4ECC" w:rsidR="00BB0238" w:rsidRPr="002E7D6B" w:rsidRDefault="00BB0238" w:rsidP="00BB0238">
            <w:pPr>
              <w:pStyle w:val="TAL"/>
              <w:rPr>
                <w:rFonts w:cs="Arial"/>
                <w:sz w:val="16"/>
                <w:szCs w:val="16"/>
              </w:rPr>
            </w:pPr>
            <w:r w:rsidRPr="002E7D6B">
              <w:rPr>
                <w:rFonts w:cs="Arial"/>
                <w:sz w:val="16"/>
                <w:szCs w:val="16"/>
              </w:rPr>
              <w:t>EAS bundle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FAE57" w14:textId="1AEED07D" w:rsidR="00BB0238" w:rsidRPr="002E7D6B" w:rsidRDefault="00BB0238" w:rsidP="00BB0238">
            <w:pPr>
              <w:pStyle w:val="TAC"/>
              <w:rPr>
                <w:rFonts w:cs="Arial"/>
                <w:sz w:val="16"/>
                <w:szCs w:val="16"/>
              </w:rPr>
            </w:pPr>
            <w:r w:rsidRPr="002E7D6B">
              <w:rPr>
                <w:rFonts w:cs="Arial"/>
                <w:sz w:val="16"/>
                <w:szCs w:val="16"/>
              </w:rPr>
              <w:t>18.1.0</w:t>
            </w:r>
          </w:p>
        </w:tc>
      </w:tr>
      <w:tr w:rsidR="00AD392F" w14:paraId="5B3F3ED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7DCB32" w14:textId="7F4D861D" w:rsidR="00AD392F" w:rsidRPr="002E7D6B" w:rsidRDefault="00AD392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5E8FF40" w14:textId="5C1EFF8B" w:rsidR="00AD392F" w:rsidRPr="002E7D6B" w:rsidRDefault="00AD392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951C08" w14:textId="2C3E5ED3" w:rsidR="00AD392F" w:rsidRPr="002E7D6B" w:rsidRDefault="00AD392F" w:rsidP="00AD392F">
            <w:pPr>
              <w:pStyle w:val="TAC"/>
              <w:rPr>
                <w:rFonts w:cs="Arial"/>
                <w:sz w:val="16"/>
                <w:szCs w:val="16"/>
              </w:rPr>
            </w:pPr>
            <w:r w:rsidRPr="002E7D6B">
              <w:rPr>
                <w:rFonts w:cs="Arial"/>
                <w:sz w:val="16"/>
                <w:szCs w:val="16"/>
              </w:rPr>
              <w:t>CP-231340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1613A52" w14:textId="6FC88AA2" w:rsidR="00AD392F" w:rsidRPr="002E7D6B" w:rsidRDefault="00AD392F" w:rsidP="00AD392F">
            <w:pPr>
              <w:pStyle w:val="TAL"/>
              <w:rPr>
                <w:rFonts w:cs="Arial"/>
                <w:sz w:val="16"/>
                <w:szCs w:val="16"/>
              </w:rPr>
            </w:pPr>
            <w:r w:rsidRPr="002E7D6B">
              <w:rPr>
                <w:rFonts w:cs="Arial"/>
                <w:sz w:val="16"/>
                <w:szCs w:val="16"/>
              </w:rPr>
              <w:t>0033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A072657" w14:textId="7B7B5BB7" w:rsidR="00AD392F" w:rsidRPr="002E7D6B" w:rsidRDefault="00AD392F" w:rsidP="00AD392F">
            <w:pPr>
              <w:pStyle w:val="TAL"/>
              <w:rPr>
                <w:rFonts w:cs="Arial"/>
                <w:sz w:val="16"/>
                <w:szCs w:val="16"/>
              </w:rPr>
            </w:pPr>
            <w:r w:rsidRPr="002E7D6B">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6CD8A" w14:textId="467A66DA" w:rsidR="00AD392F" w:rsidRPr="002E7D6B" w:rsidRDefault="00AD392F" w:rsidP="00AD392F">
            <w:pPr>
              <w:pStyle w:val="TAL"/>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0182397" w14:textId="60C89E46" w:rsidR="00AD392F" w:rsidRPr="002E7D6B" w:rsidRDefault="00AD392F" w:rsidP="00AD392F">
            <w:pPr>
              <w:pStyle w:val="TAL"/>
              <w:rPr>
                <w:rFonts w:cs="Arial"/>
                <w:sz w:val="16"/>
                <w:szCs w:val="16"/>
              </w:rPr>
            </w:pPr>
            <w:r w:rsidRPr="002E7D6B">
              <w:rPr>
                <w:rFonts w:cs="Arial"/>
                <w:sz w:val="16"/>
                <w:szCs w:val="16"/>
              </w:rPr>
              <w:t>Enhancements to the ACR management 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1A2661" w14:textId="0B6CBE8C" w:rsidR="00AD392F" w:rsidRPr="002E7D6B" w:rsidRDefault="00AD392F" w:rsidP="00AD392F">
            <w:pPr>
              <w:pStyle w:val="TAC"/>
              <w:rPr>
                <w:rFonts w:cs="Arial"/>
                <w:sz w:val="16"/>
                <w:szCs w:val="16"/>
              </w:rPr>
            </w:pPr>
            <w:r w:rsidRPr="002E7D6B">
              <w:rPr>
                <w:rFonts w:cs="Arial"/>
                <w:sz w:val="16"/>
                <w:szCs w:val="16"/>
              </w:rPr>
              <w:t>18.1.0</w:t>
            </w:r>
          </w:p>
        </w:tc>
      </w:tr>
      <w:tr w:rsidR="00490D8F" w14:paraId="04C0D4E4"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77463A54" w14:textId="63548504" w:rsidR="00490D8F" w:rsidRPr="002E7D6B" w:rsidRDefault="00490D8F" w:rsidP="00AD392F">
            <w:pPr>
              <w:pStyle w:val="TAC"/>
              <w:rPr>
                <w:rFonts w:cs="Arial"/>
                <w:sz w:val="16"/>
                <w:szCs w:val="16"/>
              </w:rPr>
            </w:pPr>
            <w:r w:rsidRPr="002E7D6B">
              <w:rPr>
                <w:rFonts w:cs="Arial"/>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38A785" w14:textId="4FA60D16" w:rsidR="00490D8F" w:rsidRPr="002E7D6B" w:rsidRDefault="00490D8F" w:rsidP="00AD392F">
            <w:pPr>
              <w:pStyle w:val="TAC"/>
              <w:rPr>
                <w:rFonts w:cs="Arial"/>
                <w:sz w:val="16"/>
                <w:szCs w:val="16"/>
              </w:rPr>
            </w:pPr>
            <w:r w:rsidRPr="002E7D6B">
              <w:rPr>
                <w:rFonts w:cs="Arial"/>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47F6EAA" w14:textId="24786E39" w:rsidR="00490D8F" w:rsidRPr="002E7D6B" w:rsidRDefault="00AD56C5" w:rsidP="00AD392F">
            <w:pPr>
              <w:pStyle w:val="TAC"/>
              <w:rPr>
                <w:rFonts w:cs="Arial"/>
                <w:sz w:val="16"/>
                <w:szCs w:val="16"/>
              </w:rPr>
            </w:pPr>
            <w:r w:rsidRPr="00AD56C5">
              <w:rPr>
                <w:rFonts w:cs="Arial"/>
                <w:sz w:val="16"/>
                <w:szCs w:val="16"/>
              </w:rPr>
              <w:t>CP-231332</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7C51EF7" w14:textId="7139FC90" w:rsidR="00490D8F" w:rsidRPr="002E7D6B" w:rsidRDefault="00AD56C5" w:rsidP="00AD392F">
            <w:pPr>
              <w:pStyle w:val="TAL"/>
              <w:rPr>
                <w:rFonts w:cs="Arial"/>
                <w:sz w:val="16"/>
                <w:szCs w:val="16"/>
              </w:rPr>
            </w:pPr>
            <w:r>
              <w:rPr>
                <w:rFonts w:cs="Arial"/>
                <w:sz w:val="16"/>
                <w:szCs w:val="16"/>
              </w:rPr>
              <w:t>0050</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041ADD7" w14:textId="77777777" w:rsidR="00490D8F" w:rsidRPr="002E7D6B" w:rsidRDefault="00490D8F" w:rsidP="00AD392F">
            <w:pPr>
              <w:pStyle w:val="TAL"/>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6EF38" w14:textId="2D827DED" w:rsidR="00490D8F" w:rsidRPr="002E7D6B" w:rsidRDefault="00AD56C5" w:rsidP="00AD392F">
            <w:pPr>
              <w:pStyle w:val="TAL"/>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03F037" w14:textId="59CCB705" w:rsidR="00490D8F" w:rsidRPr="002E7D6B" w:rsidRDefault="00490D8F" w:rsidP="00AD392F">
            <w:pPr>
              <w:pStyle w:val="TAL"/>
              <w:rPr>
                <w:rFonts w:cs="Arial"/>
                <w:sz w:val="16"/>
                <w:szCs w:val="16"/>
              </w:rPr>
            </w:pPr>
            <w:r w:rsidRPr="002E7D6B">
              <w:rPr>
                <w:rFonts w:cs="Arial"/>
                <w:sz w:val="16"/>
                <w:szCs w:val="16"/>
              </w:rPr>
              <w:t>YAML files missed in the previous version are included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2342A8" w14:textId="0D5B4844" w:rsidR="00490D8F" w:rsidRPr="002E7D6B" w:rsidRDefault="00490D8F" w:rsidP="00AD392F">
            <w:pPr>
              <w:pStyle w:val="TAC"/>
              <w:rPr>
                <w:rFonts w:cs="Arial"/>
                <w:sz w:val="16"/>
                <w:szCs w:val="16"/>
              </w:rPr>
            </w:pPr>
            <w:r w:rsidRPr="002E7D6B">
              <w:rPr>
                <w:rFonts w:cs="Arial"/>
                <w:sz w:val="16"/>
                <w:szCs w:val="16"/>
              </w:rPr>
              <w:t>18.1.1</w:t>
            </w:r>
          </w:p>
        </w:tc>
      </w:tr>
      <w:tr w:rsidR="00D47F90" w14:paraId="1AEAB3F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39704CE" w14:textId="6BCCDC54" w:rsidR="00D47F90" w:rsidRPr="002E7D6B" w:rsidRDefault="00D47F90" w:rsidP="001A42F7">
            <w:pPr>
              <w:pStyle w:val="TAC"/>
              <w:rPr>
                <w:rFonts w:cs="Arial"/>
                <w:sz w:val="16"/>
                <w:szCs w:val="16"/>
              </w:rPr>
            </w:pPr>
            <w:r w:rsidRPr="002E7D6B">
              <w:rPr>
                <w:rFonts w:cs="Arial"/>
                <w:sz w:val="16"/>
                <w:szCs w:val="16"/>
              </w:rPr>
              <w:t>2023-0</w:t>
            </w:r>
            <w:r w:rsidR="00AD1BA6" w:rsidRPr="002E7D6B">
              <w:rPr>
                <w:rFonts w:cs="Arial"/>
                <w:sz w:val="16"/>
                <w:szCs w:val="16"/>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A03C09" w14:textId="496AD0FE" w:rsidR="00D47F90" w:rsidRPr="002E7D6B" w:rsidRDefault="00D721AB" w:rsidP="001A42F7">
            <w:pPr>
              <w:pStyle w:val="TAC"/>
              <w:rPr>
                <w:rFonts w:cs="Arial"/>
                <w:sz w:val="16"/>
                <w:szCs w:val="16"/>
              </w:rPr>
            </w:pPr>
            <w:r w:rsidRPr="002E7D6B">
              <w:rPr>
                <w:rFonts w:cs="Arial"/>
                <w:sz w:val="16"/>
                <w:szCs w:val="16"/>
              </w:rPr>
              <w:t>CT#1</w:t>
            </w:r>
            <w:r w:rsidR="00AD1BA6" w:rsidRPr="002E7D6B">
              <w:rPr>
                <w:rFonts w:cs="Arial"/>
                <w:sz w:val="16"/>
                <w:szCs w:val="16"/>
              </w:rPr>
              <w:t>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52C0003" w14:textId="33A6F28B" w:rsidR="00D47F90" w:rsidRPr="002E7D6B" w:rsidRDefault="00D47F90" w:rsidP="001A42F7">
            <w:pPr>
              <w:pStyle w:val="TAC"/>
              <w:rPr>
                <w:rFonts w:cs="Arial"/>
                <w:sz w:val="16"/>
                <w:szCs w:val="16"/>
              </w:rPr>
            </w:pPr>
            <w:r w:rsidRPr="002E7D6B">
              <w:rPr>
                <w:rFonts w:cs="Arial"/>
                <w:sz w:val="16"/>
                <w:szCs w:val="16"/>
              </w:rPr>
              <w:t>C1-235227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09254A" w14:textId="5E902804" w:rsidR="00D47F90" w:rsidRPr="002E7D6B" w:rsidRDefault="00D47F90" w:rsidP="001A42F7">
            <w:pPr>
              <w:pStyle w:val="TAC"/>
              <w:rPr>
                <w:rFonts w:cs="Arial"/>
                <w:sz w:val="16"/>
                <w:szCs w:val="16"/>
              </w:rPr>
            </w:pPr>
            <w:r w:rsidRPr="002E7D6B">
              <w:rPr>
                <w:rFonts w:cs="Arial"/>
                <w:sz w:val="16"/>
                <w:szCs w:val="16"/>
              </w:rPr>
              <w:t>0051</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DE87C8B" w14:textId="77777777" w:rsidR="00D47F90" w:rsidRPr="002E7D6B" w:rsidRDefault="00D47F90" w:rsidP="001A42F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ED994" w14:textId="6B4A695F" w:rsidR="00D47F90" w:rsidRPr="002E7D6B" w:rsidRDefault="00A4296C" w:rsidP="001A42F7">
            <w:pPr>
              <w:pStyle w:val="TAC"/>
              <w:rPr>
                <w:rFonts w:cs="Arial"/>
                <w:sz w:val="16"/>
                <w:szCs w:val="16"/>
              </w:rPr>
            </w:pPr>
            <w:r w:rsidRPr="002E7D6B">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DEDF0FB" w14:textId="35BC9D00" w:rsidR="00D47F90" w:rsidRPr="002E7D6B" w:rsidRDefault="00D47F90" w:rsidP="001A42F7">
            <w:pPr>
              <w:pStyle w:val="TAL"/>
              <w:rPr>
                <w:rFonts w:cs="Arial"/>
                <w:sz w:val="16"/>
                <w:szCs w:val="16"/>
              </w:rPr>
            </w:pPr>
            <w:r w:rsidRPr="002E7D6B">
              <w:rPr>
                <w:rFonts w:cs="Arial"/>
                <w:sz w:val="16"/>
                <w:szCs w:val="16"/>
              </w:rPr>
              <w:t>Referencing data types and descriptions of EdgeApp_2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2D4CE" w14:textId="327394C5" w:rsidR="00D47F90" w:rsidRPr="002E7D6B" w:rsidRDefault="00F62E47" w:rsidP="001A42F7">
            <w:pPr>
              <w:pStyle w:val="TAC"/>
              <w:rPr>
                <w:rFonts w:cs="Arial"/>
                <w:sz w:val="16"/>
                <w:szCs w:val="16"/>
              </w:rPr>
            </w:pPr>
            <w:r w:rsidRPr="002E7D6B">
              <w:rPr>
                <w:rFonts w:cs="Arial"/>
                <w:sz w:val="16"/>
                <w:szCs w:val="16"/>
              </w:rPr>
              <w:t>18.2</w:t>
            </w:r>
            <w:r w:rsidR="00AD1BA6" w:rsidRPr="002E7D6B">
              <w:rPr>
                <w:rFonts w:cs="Arial"/>
                <w:sz w:val="16"/>
                <w:szCs w:val="16"/>
              </w:rPr>
              <w:t>.0</w:t>
            </w:r>
          </w:p>
        </w:tc>
      </w:tr>
      <w:tr w:rsidR="00AD1BA6" w14:paraId="17F0810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C1CB706" w14:textId="4EA4027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A63207" w14:textId="181B5F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DA1001" w14:textId="2E811C87" w:rsidR="00AD1BA6" w:rsidRPr="002E7D6B" w:rsidRDefault="00AD1BA6" w:rsidP="00AD1BA6">
            <w:pPr>
              <w:pStyle w:val="TAC"/>
              <w:rPr>
                <w:rFonts w:cs="Arial"/>
                <w:sz w:val="16"/>
                <w:szCs w:val="16"/>
              </w:rPr>
            </w:pPr>
            <w:r w:rsidRPr="002E7D6B">
              <w:rPr>
                <w:rFonts w:cs="Arial"/>
                <w:sz w:val="16"/>
                <w:szCs w:val="16"/>
              </w:rPr>
              <w:t>C1-236080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6A4F1EB" w14:textId="7E68041E" w:rsidR="00AD1BA6" w:rsidRPr="002E7D6B" w:rsidRDefault="00AD1BA6" w:rsidP="00AD1BA6">
            <w:pPr>
              <w:pStyle w:val="TAC"/>
              <w:rPr>
                <w:rFonts w:cs="Arial"/>
                <w:sz w:val="16"/>
                <w:szCs w:val="16"/>
              </w:rPr>
            </w:pPr>
            <w:r w:rsidRPr="002E7D6B">
              <w:rPr>
                <w:rFonts w:cs="Arial"/>
                <w:sz w:val="16"/>
                <w:szCs w:val="16"/>
              </w:rPr>
              <w:t>0052</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10E1B25E" w14:textId="4973B036"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48C80" w14:textId="4FAB28D0"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10EE7DD" w14:textId="0E9F970C" w:rsidR="00AD1BA6" w:rsidRPr="002E7D6B" w:rsidRDefault="00AD1BA6" w:rsidP="00AD1BA6">
            <w:pPr>
              <w:pStyle w:val="TAL"/>
              <w:rPr>
                <w:rFonts w:cs="Arial"/>
                <w:sz w:val="16"/>
                <w:szCs w:val="16"/>
              </w:rPr>
            </w:pPr>
            <w:r w:rsidRPr="002E7D6B">
              <w:rPr>
                <w:rFonts w:cs="Arial"/>
                <w:sz w:val="16"/>
                <w:szCs w:val="16"/>
              </w:rPr>
              <w:t>Support of EAS synchronization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1C933" w14:textId="35105CF8" w:rsidR="00AD1BA6" w:rsidRPr="002E7D6B" w:rsidRDefault="00AD1BA6" w:rsidP="00AD1BA6">
            <w:pPr>
              <w:pStyle w:val="TAC"/>
              <w:rPr>
                <w:rFonts w:cs="Arial"/>
                <w:sz w:val="16"/>
                <w:szCs w:val="16"/>
              </w:rPr>
            </w:pPr>
            <w:r w:rsidRPr="002E7D6B">
              <w:rPr>
                <w:rFonts w:cs="Arial"/>
                <w:sz w:val="16"/>
                <w:szCs w:val="16"/>
              </w:rPr>
              <w:t>18.2.0</w:t>
            </w:r>
          </w:p>
        </w:tc>
      </w:tr>
      <w:tr w:rsidR="00AD1BA6" w14:paraId="27049F15"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32B29064" w14:textId="6D57D103"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A1589" w14:textId="0D2760A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F8EE01" w14:textId="2A303C50" w:rsidR="00AD1BA6" w:rsidRPr="002E7D6B" w:rsidRDefault="00AD1BA6" w:rsidP="00AD1BA6">
            <w:pPr>
              <w:pStyle w:val="TAC"/>
              <w:rPr>
                <w:rFonts w:cs="Arial"/>
                <w:sz w:val="16"/>
                <w:szCs w:val="16"/>
              </w:rPr>
            </w:pPr>
            <w:r w:rsidRPr="002E7D6B">
              <w:rPr>
                <w:rFonts w:cs="Arial"/>
                <w:sz w:val="16"/>
                <w:szCs w:val="16"/>
              </w:rPr>
              <w:t>C1-236081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9CF6FE8" w14:textId="7772F831" w:rsidR="00AD1BA6" w:rsidRPr="002E7D6B" w:rsidRDefault="00AD1BA6" w:rsidP="00AD1BA6">
            <w:pPr>
              <w:pStyle w:val="TAC"/>
              <w:rPr>
                <w:rFonts w:cs="Arial"/>
                <w:sz w:val="16"/>
                <w:szCs w:val="16"/>
              </w:rPr>
            </w:pPr>
            <w:r w:rsidRPr="002E7D6B">
              <w:rPr>
                <w:rFonts w:cs="Arial"/>
                <w:sz w:val="16"/>
                <w:szCs w:val="16"/>
              </w:rPr>
              <w:t>0053</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0605056E" w14:textId="5F029FDC"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AE00E4" w14:textId="114B4B26"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7364D995" w14:textId="1B7254D8" w:rsidR="00AD1BA6" w:rsidRPr="002E7D6B" w:rsidRDefault="00AD1BA6" w:rsidP="00AD1BA6">
            <w:pPr>
              <w:pStyle w:val="TAL"/>
              <w:rPr>
                <w:rFonts w:cs="Arial"/>
                <w:sz w:val="16"/>
                <w:szCs w:val="16"/>
              </w:rPr>
            </w:pPr>
            <w:r w:rsidRPr="002E7D6B">
              <w:rPr>
                <w:rFonts w:cs="Arial"/>
                <w:sz w:val="16"/>
                <w:szCs w:val="16"/>
              </w:rPr>
              <w:t>Obtaining edge load analytics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C1027" w14:textId="4E4CC77F" w:rsidR="00AD1BA6" w:rsidRPr="002E7D6B" w:rsidRDefault="00AD1BA6" w:rsidP="00AD1BA6">
            <w:pPr>
              <w:pStyle w:val="TAC"/>
              <w:rPr>
                <w:rFonts w:cs="Arial"/>
                <w:sz w:val="16"/>
                <w:szCs w:val="16"/>
              </w:rPr>
            </w:pPr>
            <w:r w:rsidRPr="002E7D6B">
              <w:rPr>
                <w:rFonts w:cs="Arial"/>
                <w:sz w:val="16"/>
                <w:szCs w:val="16"/>
              </w:rPr>
              <w:t>18.2.0</w:t>
            </w:r>
          </w:p>
        </w:tc>
      </w:tr>
      <w:tr w:rsidR="00AD1BA6" w14:paraId="5AB66C71"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5A9C682E" w14:textId="0CE54811"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559D7A" w14:textId="0CC1C722"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8873953" w14:textId="21751CFE" w:rsidR="00AD1BA6" w:rsidRPr="002E7D6B" w:rsidRDefault="00AD1BA6" w:rsidP="00AD1BA6">
            <w:pPr>
              <w:pStyle w:val="TAC"/>
              <w:rPr>
                <w:rFonts w:cs="Arial"/>
                <w:sz w:val="16"/>
                <w:szCs w:val="16"/>
              </w:rPr>
            </w:pPr>
            <w:r w:rsidRPr="002E7D6B">
              <w:rPr>
                <w:rFonts w:cs="Arial"/>
                <w:sz w:val="16"/>
                <w:szCs w:val="16"/>
              </w:rPr>
              <w:t>C1-236083</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AEDD20" w14:textId="29AC9ECD" w:rsidR="00AD1BA6" w:rsidRPr="002E7D6B" w:rsidRDefault="00AD1BA6" w:rsidP="00AD1BA6">
            <w:pPr>
              <w:pStyle w:val="TAC"/>
              <w:rPr>
                <w:rFonts w:cs="Arial"/>
                <w:sz w:val="16"/>
                <w:szCs w:val="16"/>
              </w:rPr>
            </w:pPr>
            <w:r w:rsidRPr="002E7D6B">
              <w:rPr>
                <w:rFonts w:cs="Arial"/>
                <w:sz w:val="16"/>
                <w:szCs w:val="16"/>
              </w:rPr>
              <w:t>0054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D65E266" w14:textId="36D4E053"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B51B9" w14:textId="19BD2921"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F6B0AE9" w14:textId="4D56C5A5" w:rsidR="00AD1BA6" w:rsidRPr="002E7D6B" w:rsidRDefault="00AD1BA6" w:rsidP="00AD1BA6">
            <w:pPr>
              <w:pStyle w:val="TAL"/>
              <w:rPr>
                <w:rFonts w:cs="Arial"/>
                <w:sz w:val="16"/>
                <w:szCs w:val="16"/>
              </w:rPr>
            </w:pPr>
            <w:r w:rsidRPr="002E7D6B">
              <w:rPr>
                <w:rFonts w:cs="Arial"/>
                <w:sz w:val="16"/>
                <w:szCs w:val="16"/>
              </w:rPr>
              <w:t>EEC sharing constrained UE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E6B48" w14:textId="518319F6" w:rsidR="00AD1BA6" w:rsidRPr="002E7D6B" w:rsidRDefault="00AD1BA6" w:rsidP="00AD1BA6">
            <w:pPr>
              <w:pStyle w:val="TAC"/>
              <w:rPr>
                <w:rFonts w:cs="Arial"/>
                <w:sz w:val="16"/>
                <w:szCs w:val="16"/>
              </w:rPr>
            </w:pPr>
            <w:r w:rsidRPr="002E7D6B">
              <w:rPr>
                <w:rFonts w:cs="Arial"/>
                <w:sz w:val="16"/>
                <w:szCs w:val="16"/>
              </w:rPr>
              <w:t>18.2.0</w:t>
            </w:r>
          </w:p>
        </w:tc>
      </w:tr>
      <w:tr w:rsidR="00AD1BA6" w14:paraId="7434FB2C"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0019EBCD" w14:textId="52E94FD0"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77CC85" w14:textId="1FF86A28"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7EDFB3B" w14:textId="24E5F3A6" w:rsidR="00AD1BA6" w:rsidRPr="002E7D6B" w:rsidRDefault="00AD1BA6" w:rsidP="00AD1BA6">
            <w:pPr>
              <w:pStyle w:val="TAC"/>
              <w:rPr>
                <w:rFonts w:cs="Arial"/>
                <w:sz w:val="16"/>
                <w:szCs w:val="16"/>
              </w:rPr>
            </w:pPr>
            <w:r w:rsidRPr="002E7D6B">
              <w:rPr>
                <w:rFonts w:cs="Arial"/>
                <w:sz w:val="16"/>
                <w:szCs w:val="16"/>
              </w:rPr>
              <w:t>C1-236084</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FCC0A14" w14:textId="5E54E2A8" w:rsidR="00AD1BA6" w:rsidRPr="002E7D6B" w:rsidRDefault="00AD1BA6" w:rsidP="00AD1BA6">
            <w:pPr>
              <w:pStyle w:val="TAC"/>
              <w:rPr>
                <w:rFonts w:cs="Arial"/>
                <w:sz w:val="16"/>
                <w:szCs w:val="16"/>
              </w:rPr>
            </w:pPr>
            <w:r w:rsidRPr="002E7D6B">
              <w:rPr>
                <w:rFonts w:cs="Arial"/>
                <w:sz w:val="16"/>
                <w:szCs w:val="16"/>
              </w:rPr>
              <w:t>0055</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51ABA703" w14:textId="2A85194A"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3300C5" w14:textId="28C9061D"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5CB167DF" w14:textId="14E92190" w:rsidR="00AD1BA6" w:rsidRPr="002E7D6B" w:rsidRDefault="00AD1BA6" w:rsidP="00AD1BA6">
            <w:pPr>
              <w:pStyle w:val="TAL"/>
              <w:rPr>
                <w:rFonts w:cs="Arial"/>
                <w:sz w:val="16"/>
                <w:szCs w:val="16"/>
              </w:rPr>
            </w:pPr>
            <w:r w:rsidRPr="002E7D6B">
              <w:rPr>
                <w:rFonts w:cs="Arial"/>
                <w:sz w:val="16"/>
                <w:szCs w:val="16"/>
              </w:rPr>
              <w:t>EEC Trigger to support EAS Discovery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BBD7" w14:textId="4CA96AD3" w:rsidR="00AD1BA6" w:rsidRPr="002E7D6B" w:rsidRDefault="00AD1BA6" w:rsidP="00AD1BA6">
            <w:pPr>
              <w:pStyle w:val="TAC"/>
              <w:rPr>
                <w:rFonts w:cs="Arial"/>
                <w:sz w:val="16"/>
                <w:szCs w:val="16"/>
              </w:rPr>
            </w:pPr>
            <w:r w:rsidRPr="002E7D6B">
              <w:rPr>
                <w:rFonts w:cs="Arial"/>
                <w:sz w:val="16"/>
                <w:szCs w:val="16"/>
              </w:rPr>
              <w:t>18.2.0</w:t>
            </w:r>
          </w:p>
        </w:tc>
      </w:tr>
      <w:tr w:rsidR="00AD1BA6" w14:paraId="19038A5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78ACEE9" w14:textId="4B04087B" w:rsidR="00AD1BA6" w:rsidRPr="002E7D6B" w:rsidRDefault="00AD1BA6" w:rsidP="00AD1BA6">
            <w:pPr>
              <w:pStyle w:val="TAC"/>
              <w:rPr>
                <w:rFonts w:cs="Arial"/>
                <w:sz w:val="16"/>
                <w:szCs w:val="16"/>
              </w:rPr>
            </w:pPr>
            <w:r w:rsidRPr="002E7D6B">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330777F" w14:textId="52485795" w:rsidR="00AD1BA6" w:rsidRPr="002E7D6B" w:rsidRDefault="00AD1BA6" w:rsidP="00AD1BA6">
            <w:pPr>
              <w:pStyle w:val="TAC"/>
              <w:rPr>
                <w:rFonts w:cs="Arial"/>
                <w:sz w:val="16"/>
                <w:szCs w:val="16"/>
              </w:rPr>
            </w:pPr>
            <w:r w:rsidRPr="002E7D6B">
              <w:rPr>
                <w:rFonts w:cs="Arial"/>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564F51D" w14:textId="24C0E3B3" w:rsidR="00AD1BA6" w:rsidRPr="002E7D6B" w:rsidRDefault="00AD1BA6" w:rsidP="00AD1BA6">
            <w:pPr>
              <w:pStyle w:val="TAC"/>
              <w:rPr>
                <w:rFonts w:cs="Arial"/>
                <w:sz w:val="16"/>
                <w:szCs w:val="16"/>
              </w:rPr>
            </w:pPr>
            <w:r w:rsidRPr="002E7D6B">
              <w:rPr>
                <w:rFonts w:cs="Arial"/>
                <w:sz w:val="16"/>
                <w:szCs w:val="16"/>
              </w:rPr>
              <w:t>C1-236085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D1C394B" w14:textId="79882C1B" w:rsidR="00AD1BA6" w:rsidRPr="002E7D6B" w:rsidRDefault="00AD1BA6" w:rsidP="00AD1BA6">
            <w:pPr>
              <w:pStyle w:val="TAC"/>
              <w:rPr>
                <w:rFonts w:cs="Arial"/>
                <w:sz w:val="16"/>
                <w:szCs w:val="16"/>
              </w:rPr>
            </w:pPr>
            <w:r w:rsidRPr="002E7D6B">
              <w:rPr>
                <w:rFonts w:cs="Arial"/>
                <w:sz w:val="16"/>
                <w:szCs w:val="16"/>
              </w:rPr>
              <w:t>0056</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4ECED154" w14:textId="4FAEE5B5" w:rsidR="00AD1BA6" w:rsidRPr="002E7D6B" w:rsidRDefault="00AD1BA6" w:rsidP="00AD1BA6">
            <w:pPr>
              <w:pStyle w:val="TAC"/>
              <w:rPr>
                <w:rFonts w:cs="Arial"/>
                <w:sz w:val="16"/>
                <w:szCs w:val="16"/>
              </w:rPr>
            </w:pPr>
            <w:r w:rsidRPr="002E7D6B">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709C" w14:textId="79B9BF48" w:rsidR="00AD1BA6" w:rsidRPr="002E7D6B" w:rsidRDefault="00AD1BA6" w:rsidP="00AD1BA6">
            <w:pPr>
              <w:pStyle w:val="TAC"/>
              <w:rPr>
                <w:rFonts w:cs="Arial"/>
                <w:sz w:val="16"/>
                <w:szCs w:val="16"/>
              </w:rPr>
            </w:pPr>
            <w:r w:rsidRPr="002E7D6B">
              <w:rPr>
                <w:rFonts w:cs="Arial"/>
                <w:sz w:val="16"/>
                <w:szCs w:val="16"/>
              </w:rPr>
              <w:t>B</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3C89FC7F" w14:textId="4EB943E3" w:rsidR="00AD1BA6" w:rsidRPr="002E7D6B" w:rsidRDefault="00AD1BA6" w:rsidP="00AD1BA6">
            <w:pPr>
              <w:pStyle w:val="TAL"/>
              <w:rPr>
                <w:rFonts w:cs="Arial"/>
                <w:sz w:val="16"/>
                <w:szCs w:val="16"/>
              </w:rPr>
            </w:pPr>
            <w:r w:rsidRPr="002E7D6B">
              <w:rPr>
                <w:rFonts w:cs="Arial"/>
                <w:sz w:val="16"/>
                <w:szCs w:val="16"/>
              </w:rPr>
              <w:t>EEC Trigger to support Service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8564D" w14:textId="6D9FCDFA" w:rsidR="00AD1BA6" w:rsidRPr="002E7D6B" w:rsidRDefault="00AD1BA6" w:rsidP="00AD1BA6">
            <w:pPr>
              <w:pStyle w:val="TAC"/>
              <w:rPr>
                <w:rFonts w:cs="Arial"/>
                <w:sz w:val="16"/>
                <w:szCs w:val="16"/>
              </w:rPr>
            </w:pPr>
            <w:r w:rsidRPr="002E7D6B">
              <w:rPr>
                <w:rFonts w:cs="Arial"/>
                <w:sz w:val="16"/>
                <w:szCs w:val="16"/>
              </w:rPr>
              <w:t>18.2.0</w:t>
            </w:r>
          </w:p>
        </w:tc>
      </w:tr>
      <w:tr w:rsidR="00FF34CB" w14:paraId="05B0369D" w14:textId="77777777" w:rsidTr="00B42A02">
        <w:tc>
          <w:tcPr>
            <w:tcW w:w="801" w:type="dxa"/>
            <w:tcBorders>
              <w:top w:val="single" w:sz="6" w:space="0" w:color="auto"/>
              <w:left w:val="single" w:sz="6" w:space="0" w:color="auto"/>
              <w:bottom w:val="single" w:sz="6" w:space="0" w:color="auto"/>
              <w:right w:val="single" w:sz="6" w:space="0" w:color="auto"/>
            </w:tcBorders>
            <w:shd w:val="solid" w:color="FFFFFF" w:fill="auto"/>
          </w:tcPr>
          <w:p w14:paraId="25648732" w14:textId="77777777" w:rsidR="00FF34CB" w:rsidRDefault="00FF34CB">
            <w:pPr>
              <w:pStyle w:val="TAC"/>
              <w:rPr>
                <w:rFonts w:cs="Arial"/>
                <w:sz w:val="16"/>
                <w:szCs w:val="16"/>
              </w:rPr>
            </w:pPr>
            <w:r>
              <w:rPr>
                <w:rFonts w:cs="Arial"/>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A361CF" w14:textId="54470CE0" w:rsidR="00FF34CB" w:rsidRDefault="00FF34CB">
            <w:pPr>
              <w:pStyle w:val="TAC"/>
              <w:rPr>
                <w:rFonts w:cs="Arial"/>
                <w:sz w:val="16"/>
                <w:szCs w:val="16"/>
              </w:rPr>
            </w:pPr>
            <w:r>
              <w:rPr>
                <w:rFonts w:cs="Arial"/>
                <w:sz w:val="16"/>
                <w:szCs w:val="16"/>
              </w:rPr>
              <w:t>CT#10</w:t>
            </w:r>
            <w:r w:rsidR="009124F9">
              <w:rPr>
                <w:rFonts w:cs="Arial"/>
                <w:sz w:val="16"/>
                <w:szCs w:val="16"/>
              </w:rPr>
              <w:t>2</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2EBF11B" w14:textId="30EE3A55" w:rsidR="00FF34CB" w:rsidRDefault="009124F9">
            <w:pPr>
              <w:pStyle w:val="TAC"/>
              <w:rPr>
                <w:rFonts w:cs="Arial"/>
                <w:sz w:val="16"/>
                <w:szCs w:val="16"/>
              </w:rPr>
            </w:pPr>
            <w:r w:rsidRPr="009124F9">
              <w:rPr>
                <w:rFonts w:cs="Arial"/>
                <w:sz w:val="16"/>
                <w:szCs w:val="16"/>
              </w:rPr>
              <w:t>CP-233297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08D6768" w14:textId="334F03A0" w:rsidR="00FF34CB" w:rsidRDefault="00FF34CB" w:rsidP="009124F9">
            <w:pPr>
              <w:pStyle w:val="TAC"/>
              <w:rPr>
                <w:rFonts w:cs="Arial"/>
                <w:sz w:val="16"/>
                <w:szCs w:val="16"/>
              </w:rPr>
            </w:pPr>
            <w:r>
              <w:rPr>
                <w:rFonts w:cs="Arial"/>
                <w:sz w:val="16"/>
                <w:szCs w:val="16"/>
              </w:rPr>
              <w:t>00</w:t>
            </w:r>
            <w:r w:rsidR="009124F9">
              <w:rPr>
                <w:rFonts w:cs="Arial"/>
                <w:sz w:val="16"/>
                <w:szCs w:val="16"/>
              </w:rPr>
              <w:t>64</w:t>
            </w:r>
          </w:p>
        </w:tc>
        <w:tc>
          <w:tcPr>
            <w:tcW w:w="331" w:type="dxa"/>
            <w:tcBorders>
              <w:top w:val="single" w:sz="6" w:space="0" w:color="auto"/>
              <w:left w:val="single" w:sz="6" w:space="0" w:color="auto"/>
              <w:bottom w:val="single" w:sz="6" w:space="0" w:color="auto"/>
              <w:right w:val="single" w:sz="6" w:space="0" w:color="auto"/>
            </w:tcBorders>
            <w:shd w:val="solid" w:color="FFFFFF" w:fill="auto"/>
          </w:tcPr>
          <w:p w14:paraId="7BC4EF5F" w14:textId="77777777" w:rsidR="00FF34CB" w:rsidRDefault="00FF34C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0139C" w14:textId="77777777" w:rsidR="00FF34CB" w:rsidRDefault="00FF34CB">
            <w:pPr>
              <w:pStyle w:val="TAC"/>
              <w:rPr>
                <w:rFonts w:cs="Arial"/>
                <w:sz w:val="16"/>
                <w:szCs w:val="16"/>
              </w:rPr>
            </w:pPr>
            <w:r>
              <w:rPr>
                <w:rFonts w:cs="Arial"/>
                <w:sz w:val="16"/>
                <w:szCs w:val="16"/>
              </w:rPr>
              <w:t>F</w:t>
            </w: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9D2A80" w14:textId="77777777" w:rsidR="00FF34CB" w:rsidRDefault="00FF34CB">
            <w:pPr>
              <w:pStyle w:val="TAL"/>
              <w:rPr>
                <w:rFonts w:cs="Arial"/>
                <w:sz w:val="16"/>
                <w:szCs w:val="16"/>
              </w:rPr>
            </w:pPr>
            <w:r>
              <w:rPr>
                <w:rFonts w:cs="Arial"/>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460BE" w14:textId="77608837" w:rsidR="00FF34CB" w:rsidRDefault="00FF34CB">
            <w:pPr>
              <w:pStyle w:val="TAC"/>
              <w:rPr>
                <w:rFonts w:cs="Arial"/>
                <w:sz w:val="16"/>
                <w:szCs w:val="16"/>
              </w:rPr>
            </w:pPr>
            <w:r>
              <w:rPr>
                <w:rFonts w:cs="Arial"/>
                <w:sz w:val="16"/>
                <w:szCs w:val="16"/>
              </w:rPr>
              <w:t>18.2.0</w:t>
            </w:r>
          </w:p>
        </w:tc>
      </w:tr>
      <w:tr w:rsidR="00565376" w:rsidRPr="00FB042B" w14:paraId="497D0A67"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80C9A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68834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2577787" w14:textId="4DBF3D6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0913F9F" w14:textId="77777777" w:rsidR="00565376" w:rsidRPr="00D54113" w:rsidRDefault="00565376" w:rsidP="00565376">
            <w:pPr>
              <w:pStyle w:val="TAC"/>
              <w:rPr>
                <w:rFonts w:cs="Arial"/>
                <w:sz w:val="16"/>
                <w:szCs w:val="16"/>
              </w:rPr>
            </w:pPr>
            <w:r w:rsidRPr="00D54113">
              <w:rPr>
                <w:rFonts w:cs="Arial"/>
                <w:sz w:val="16"/>
                <w:szCs w:val="16"/>
              </w:rPr>
              <w:t>0065</w:t>
            </w:r>
          </w:p>
        </w:tc>
        <w:tc>
          <w:tcPr>
            <w:tcW w:w="331" w:type="dxa"/>
            <w:shd w:val="solid" w:color="FFFFFF" w:fill="auto"/>
          </w:tcPr>
          <w:p w14:paraId="3F429ED6" w14:textId="77777777" w:rsidR="00565376" w:rsidRPr="00D54113" w:rsidRDefault="00565376" w:rsidP="00565376">
            <w:pPr>
              <w:pStyle w:val="TAC"/>
              <w:rPr>
                <w:rFonts w:cs="Arial"/>
                <w:sz w:val="16"/>
                <w:szCs w:val="16"/>
              </w:rPr>
            </w:pPr>
          </w:p>
        </w:tc>
        <w:tc>
          <w:tcPr>
            <w:tcW w:w="425" w:type="dxa"/>
            <w:shd w:val="clear" w:color="auto" w:fill="auto"/>
          </w:tcPr>
          <w:p w14:paraId="79D45D0B"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63025F03" w14:textId="77777777" w:rsidR="00565376" w:rsidRPr="00FB042B" w:rsidRDefault="00565376" w:rsidP="00565376">
            <w:pPr>
              <w:pStyle w:val="TAL"/>
              <w:rPr>
                <w:rFonts w:cs="Arial"/>
                <w:sz w:val="16"/>
                <w:szCs w:val="16"/>
              </w:rPr>
            </w:pPr>
            <w:r w:rsidRPr="00D54113">
              <w:rPr>
                <w:rFonts w:cs="Arial"/>
                <w:sz w:val="16"/>
                <w:szCs w:val="16"/>
              </w:rPr>
              <w:t>Update table with API specific data types and descriptions of EdgeApp_2 feature</w:t>
            </w:r>
          </w:p>
        </w:tc>
        <w:tc>
          <w:tcPr>
            <w:tcW w:w="708" w:type="dxa"/>
            <w:shd w:val="solid" w:color="FFFFFF" w:fill="auto"/>
          </w:tcPr>
          <w:p w14:paraId="6D03E535"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69306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5D04FDD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38AF49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4D59295" w14:textId="0358469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065162D" w14:textId="77777777" w:rsidR="00565376" w:rsidRPr="00D54113" w:rsidRDefault="00565376" w:rsidP="00565376">
            <w:pPr>
              <w:pStyle w:val="TAC"/>
              <w:rPr>
                <w:rFonts w:cs="Arial"/>
                <w:sz w:val="16"/>
                <w:szCs w:val="16"/>
              </w:rPr>
            </w:pPr>
            <w:r w:rsidRPr="00D54113">
              <w:rPr>
                <w:rFonts w:cs="Arial"/>
                <w:sz w:val="16"/>
                <w:szCs w:val="16"/>
              </w:rPr>
              <w:t>0066</w:t>
            </w:r>
          </w:p>
        </w:tc>
        <w:tc>
          <w:tcPr>
            <w:tcW w:w="331" w:type="dxa"/>
            <w:shd w:val="solid" w:color="FFFFFF" w:fill="auto"/>
          </w:tcPr>
          <w:p w14:paraId="31109118" w14:textId="77777777" w:rsidR="00565376" w:rsidRPr="00D54113" w:rsidRDefault="00565376" w:rsidP="00565376">
            <w:pPr>
              <w:pStyle w:val="TAC"/>
              <w:rPr>
                <w:rFonts w:cs="Arial"/>
                <w:sz w:val="16"/>
                <w:szCs w:val="16"/>
              </w:rPr>
            </w:pPr>
          </w:p>
        </w:tc>
        <w:tc>
          <w:tcPr>
            <w:tcW w:w="425" w:type="dxa"/>
            <w:shd w:val="solid" w:color="FFFFFF" w:fill="auto"/>
          </w:tcPr>
          <w:p w14:paraId="639B09E7"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4DD7C7FF" w14:textId="77777777" w:rsidR="00565376" w:rsidRPr="00FB042B" w:rsidRDefault="00565376" w:rsidP="00565376">
            <w:pPr>
              <w:pStyle w:val="TAL"/>
              <w:rPr>
                <w:rFonts w:cs="Arial"/>
                <w:sz w:val="16"/>
                <w:szCs w:val="16"/>
              </w:rPr>
            </w:pPr>
            <w:r w:rsidRPr="00D54113">
              <w:rPr>
                <w:rFonts w:cs="Arial"/>
                <w:sz w:val="16"/>
                <w:szCs w:val="16"/>
              </w:rPr>
              <w:t>Handling of desired ECSP identifier(s)</w:t>
            </w:r>
          </w:p>
        </w:tc>
        <w:tc>
          <w:tcPr>
            <w:tcW w:w="708" w:type="dxa"/>
            <w:shd w:val="solid" w:color="FFFFFF" w:fill="auto"/>
          </w:tcPr>
          <w:p w14:paraId="6A205CBF"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892DE1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17879C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5E5A8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56812050" w14:textId="5A5BE3DE"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2C18DA4" w14:textId="77777777" w:rsidR="00565376" w:rsidRPr="00D54113" w:rsidRDefault="00565376" w:rsidP="00565376">
            <w:pPr>
              <w:pStyle w:val="TAC"/>
              <w:rPr>
                <w:rFonts w:cs="Arial"/>
                <w:sz w:val="16"/>
                <w:szCs w:val="16"/>
              </w:rPr>
            </w:pPr>
            <w:r w:rsidRPr="00D54113">
              <w:rPr>
                <w:rFonts w:cs="Arial"/>
                <w:sz w:val="16"/>
                <w:szCs w:val="16"/>
              </w:rPr>
              <w:t>0069</w:t>
            </w:r>
          </w:p>
        </w:tc>
        <w:tc>
          <w:tcPr>
            <w:tcW w:w="331" w:type="dxa"/>
            <w:shd w:val="solid" w:color="FFFFFF" w:fill="auto"/>
          </w:tcPr>
          <w:p w14:paraId="4663885F"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3737C6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07857BB" w14:textId="77777777" w:rsidR="00565376" w:rsidRPr="00FB042B" w:rsidRDefault="00565376" w:rsidP="00565376">
            <w:pPr>
              <w:pStyle w:val="TAL"/>
              <w:rPr>
                <w:rFonts w:cs="Arial"/>
                <w:sz w:val="16"/>
                <w:szCs w:val="16"/>
              </w:rPr>
            </w:pPr>
            <w:r w:rsidRPr="00D54113">
              <w:rPr>
                <w:rFonts w:cs="Arial"/>
                <w:sz w:val="16"/>
                <w:szCs w:val="16"/>
              </w:rPr>
              <w:t>Eees_EASInformationProvisioning API definition</w:t>
            </w:r>
          </w:p>
        </w:tc>
        <w:tc>
          <w:tcPr>
            <w:tcW w:w="708" w:type="dxa"/>
            <w:shd w:val="solid" w:color="FFFFFF" w:fill="auto"/>
          </w:tcPr>
          <w:p w14:paraId="13CA726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5518AA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5ECC95"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0DB3AC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569FB05" w14:textId="7D327E7D"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DCFC0DC" w14:textId="77777777" w:rsidR="00565376" w:rsidRPr="00D54113" w:rsidRDefault="00565376" w:rsidP="00565376">
            <w:pPr>
              <w:pStyle w:val="TAC"/>
              <w:rPr>
                <w:rFonts w:cs="Arial"/>
                <w:sz w:val="16"/>
                <w:szCs w:val="16"/>
              </w:rPr>
            </w:pPr>
            <w:r w:rsidRPr="00D54113">
              <w:rPr>
                <w:rFonts w:cs="Arial"/>
                <w:sz w:val="16"/>
                <w:szCs w:val="16"/>
              </w:rPr>
              <w:t>0058</w:t>
            </w:r>
          </w:p>
        </w:tc>
        <w:tc>
          <w:tcPr>
            <w:tcW w:w="331" w:type="dxa"/>
            <w:shd w:val="solid" w:color="FFFFFF" w:fill="auto"/>
          </w:tcPr>
          <w:p w14:paraId="5626B4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25DA1C4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3B7C9189" w14:textId="77777777" w:rsidR="00565376" w:rsidRPr="00FB042B" w:rsidRDefault="00565376" w:rsidP="00565376">
            <w:pPr>
              <w:pStyle w:val="TAL"/>
              <w:rPr>
                <w:rFonts w:cs="Arial"/>
                <w:sz w:val="16"/>
                <w:szCs w:val="16"/>
              </w:rPr>
            </w:pPr>
            <w:r w:rsidRPr="00D54113">
              <w:rPr>
                <w:rFonts w:cs="Arial"/>
                <w:sz w:val="16"/>
                <w:szCs w:val="16"/>
              </w:rPr>
              <w:t>ECS Service Provisioning for selecting T-EES supporting service continuity.</w:t>
            </w:r>
          </w:p>
        </w:tc>
        <w:tc>
          <w:tcPr>
            <w:tcW w:w="708" w:type="dxa"/>
            <w:shd w:val="solid" w:color="FFFFFF" w:fill="auto"/>
          </w:tcPr>
          <w:p w14:paraId="34E80D43"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4B31AB6"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441BF53"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955C0F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9D9DB69" w14:textId="3DF919BC"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5C3571D" w14:textId="77777777" w:rsidR="00565376" w:rsidRPr="00D54113" w:rsidRDefault="00565376" w:rsidP="00565376">
            <w:pPr>
              <w:pStyle w:val="TAC"/>
              <w:rPr>
                <w:rFonts w:cs="Arial"/>
                <w:sz w:val="16"/>
                <w:szCs w:val="16"/>
              </w:rPr>
            </w:pPr>
            <w:r w:rsidRPr="00D54113">
              <w:rPr>
                <w:rFonts w:cs="Arial"/>
                <w:sz w:val="16"/>
                <w:szCs w:val="16"/>
              </w:rPr>
              <w:t>0059</w:t>
            </w:r>
          </w:p>
        </w:tc>
        <w:tc>
          <w:tcPr>
            <w:tcW w:w="331" w:type="dxa"/>
            <w:shd w:val="solid" w:color="FFFFFF" w:fill="auto"/>
          </w:tcPr>
          <w:p w14:paraId="21F1B2B4"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0615B96"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2036C2C" w14:textId="77777777" w:rsidR="00565376" w:rsidRPr="00FB042B" w:rsidRDefault="00565376" w:rsidP="00565376">
            <w:pPr>
              <w:pStyle w:val="TAL"/>
              <w:rPr>
                <w:rFonts w:cs="Arial"/>
                <w:sz w:val="16"/>
                <w:szCs w:val="16"/>
              </w:rPr>
            </w:pPr>
            <w:r w:rsidRPr="00D54113">
              <w:rPr>
                <w:rFonts w:cs="Arial"/>
                <w:sz w:val="16"/>
                <w:szCs w:val="16"/>
              </w:rPr>
              <w:t>EAS discovery request triggered for service continuity planning</w:t>
            </w:r>
          </w:p>
        </w:tc>
        <w:tc>
          <w:tcPr>
            <w:tcW w:w="708" w:type="dxa"/>
            <w:shd w:val="solid" w:color="FFFFFF" w:fill="auto"/>
          </w:tcPr>
          <w:p w14:paraId="1859B64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B4A50A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6148C3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D52DFA1"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F5A2DA7" w14:textId="4717BD30"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71965DC5" w14:textId="77777777" w:rsidR="00565376" w:rsidRPr="00D54113" w:rsidRDefault="00565376" w:rsidP="00565376">
            <w:pPr>
              <w:pStyle w:val="TAC"/>
              <w:rPr>
                <w:rFonts w:cs="Arial"/>
                <w:sz w:val="16"/>
                <w:szCs w:val="16"/>
              </w:rPr>
            </w:pPr>
            <w:r w:rsidRPr="00D54113">
              <w:rPr>
                <w:rFonts w:cs="Arial"/>
                <w:sz w:val="16"/>
                <w:szCs w:val="16"/>
              </w:rPr>
              <w:t>0061</w:t>
            </w:r>
          </w:p>
        </w:tc>
        <w:tc>
          <w:tcPr>
            <w:tcW w:w="331" w:type="dxa"/>
            <w:shd w:val="solid" w:color="FFFFFF" w:fill="auto"/>
          </w:tcPr>
          <w:p w14:paraId="30984362"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C5DC0F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13C0D70B" w14:textId="77777777" w:rsidR="00565376" w:rsidRPr="00FB042B" w:rsidRDefault="00565376" w:rsidP="00565376">
            <w:pPr>
              <w:pStyle w:val="TAL"/>
              <w:rPr>
                <w:rFonts w:cs="Arial"/>
                <w:sz w:val="16"/>
                <w:szCs w:val="16"/>
              </w:rPr>
            </w:pPr>
            <w:r w:rsidRPr="00D54113">
              <w:rPr>
                <w:rFonts w:cs="Arial"/>
                <w:sz w:val="16"/>
                <w:szCs w:val="16"/>
              </w:rPr>
              <w:t>EAS discovery in edge node sharing</w:t>
            </w:r>
          </w:p>
        </w:tc>
        <w:tc>
          <w:tcPr>
            <w:tcW w:w="708" w:type="dxa"/>
            <w:shd w:val="solid" w:color="FFFFFF" w:fill="auto"/>
          </w:tcPr>
          <w:p w14:paraId="68067884"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011859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04AAF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71FF4EA"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30038269" w14:textId="471C6EBB"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11AEC1FA" w14:textId="77777777" w:rsidR="00565376" w:rsidRPr="00D54113" w:rsidRDefault="00565376" w:rsidP="00565376">
            <w:pPr>
              <w:pStyle w:val="TAC"/>
              <w:rPr>
                <w:rFonts w:cs="Arial"/>
                <w:sz w:val="16"/>
                <w:szCs w:val="16"/>
              </w:rPr>
            </w:pPr>
            <w:r w:rsidRPr="00D54113">
              <w:rPr>
                <w:rFonts w:cs="Arial"/>
                <w:sz w:val="16"/>
                <w:szCs w:val="16"/>
              </w:rPr>
              <w:t>0062</w:t>
            </w:r>
          </w:p>
        </w:tc>
        <w:tc>
          <w:tcPr>
            <w:tcW w:w="331" w:type="dxa"/>
            <w:shd w:val="clear" w:color="auto" w:fill="auto"/>
          </w:tcPr>
          <w:p w14:paraId="78544066"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53378C2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clear" w:color="auto" w:fill="auto"/>
          </w:tcPr>
          <w:p w14:paraId="150995C2" w14:textId="77777777" w:rsidR="00565376" w:rsidRPr="00FB042B" w:rsidRDefault="00565376" w:rsidP="00565376">
            <w:pPr>
              <w:pStyle w:val="TAL"/>
              <w:rPr>
                <w:rFonts w:cs="Arial"/>
                <w:sz w:val="16"/>
                <w:szCs w:val="16"/>
              </w:rPr>
            </w:pPr>
            <w:r w:rsidRPr="00D54113">
              <w:rPr>
                <w:rFonts w:cs="Arial"/>
                <w:sz w:val="16"/>
                <w:szCs w:val="16"/>
              </w:rPr>
              <w:t>Update EAS Discovery procedure for handling instantiation-in-progress status and traffic influence.</w:t>
            </w:r>
          </w:p>
        </w:tc>
        <w:tc>
          <w:tcPr>
            <w:tcW w:w="708" w:type="dxa"/>
            <w:shd w:val="solid" w:color="FFFFFF" w:fill="auto"/>
          </w:tcPr>
          <w:p w14:paraId="2BC2ED2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6B1C74"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B3E5B6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445F32"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404DB9B" w14:textId="6F1319A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69698600" w14:textId="77777777" w:rsidR="00565376" w:rsidRPr="00D54113" w:rsidRDefault="00565376" w:rsidP="00565376">
            <w:pPr>
              <w:pStyle w:val="TAC"/>
              <w:rPr>
                <w:rFonts w:cs="Arial"/>
                <w:sz w:val="16"/>
                <w:szCs w:val="16"/>
              </w:rPr>
            </w:pPr>
            <w:r w:rsidRPr="00D54113">
              <w:rPr>
                <w:rFonts w:cs="Arial"/>
                <w:sz w:val="16"/>
                <w:szCs w:val="16"/>
              </w:rPr>
              <w:t>0063</w:t>
            </w:r>
          </w:p>
        </w:tc>
        <w:tc>
          <w:tcPr>
            <w:tcW w:w="331" w:type="dxa"/>
            <w:shd w:val="clear" w:color="auto" w:fill="auto"/>
          </w:tcPr>
          <w:p w14:paraId="10468CCA"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7D93CC3D"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2A0F3C78" w14:textId="77777777" w:rsidR="00565376" w:rsidRPr="00FB042B" w:rsidRDefault="00565376" w:rsidP="00565376">
            <w:pPr>
              <w:pStyle w:val="TAL"/>
              <w:rPr>
                <w:rFonts w:cs="Arial"/>
                <w:sz w:val="16"/>
                <w:szCs w:val="16"/>
              </w:rPr>
            </w:pPr>
            <w:r w:rsidRPr="00D54113">
              <w:rPr>
                <w:rFonts w:cs="Arial"/>
                <w:sz w:val="16"/>
                <w:szCs w:val="16"/>
              </w:rPr>
              <w:t>Sharing EAS selection indication in EEC Register request.</w:t>
            </w:r>
          </w:p>
        </w:tc>
        <w:tc>
          <w:tcPr>
            <w:tcW w:w="708" w:type="dxa"/>
            <w:shd w:val="solid" w:color="FFFFFF" w:fill="auto"/>
          </w:tcPr>
          <w:p w14:paraId="258F8842"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F1B775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2F44C4"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66DD6A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clear" w:color="auto" w:fill="auto"/>
          </w:tcPr>
          <w:p w14:paraId="2ED01756" w14:textId="40CA003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clear" w:color="auto" w:fill="auto"/>
          </w:tcPr>
          <w:p w14:paraId="001C1C35" w14:textId="77777777" w:rsidR="00565376" w:rsidRPr="00D54113" w:rsidRDefault="00565376" w:rsidP="00565376">
            <w:pPr>
              <w:pStyle w:val="TAC"/>
              <w:rPr>
                <w:rFonts w:cs="Arial"/>
                <w:sz w:val="16"/>
                <w:szCs w:val="16"/>
              </w:rPr>
            </w:pPr>
            <w:r w:rsidRPr="00D54113">
              <w:rPr>
                <w:rFonts w:cs="Arial"/>
                <w:sz w:val="16"/>
                <w:szCs w:val="16"/>
              </w:rPr>
              <w:t>0067</w:t>
            </w:r>
          </w:p>
        </w:tc>
        <w:tc>
          <w:tcPr>
            <w:tcW w:w="331" w:type="dxa"/>
            <w:shd w:val="clear" w:color="auto" w:fill="auto"/>
          </w:tcPr>
          <w:p w14:paraId="5172C830"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6B65A"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clear" w:color="auto" w:fill="auto"/>
          </w:tcPr>
          <w:p w14:paraId="543E658C" w14:textId="77777777" w:rsidR="00565376" w:rsidRPr="00FB042B" w:rsidRDefault="00565376" w:rsidP="00565376">
            <w:pPr>
              <w:pStyle w:val="TAL"/>
              <w:rPr>
                <w:rFonts w:cs="Arial"/>
                <w:sz w:val="16"/>
                <w:szCs w:val="16"/>
              </w:rPr>
            </w:pPr>
            <w:r w:rsidRPr="00D54113">
              <w:rPr>
                <w:rFonts w:cs="Arial"/>
                <w:sz w:val="16"/>
                <w:szCs w:val="16"/>
              </w:rPr>
              <w:t>Support of Eees_UEIdentifier API</w:t>
            </w:r>
          </w:p>
        </w:tc>
        <w:tc>
          <w:tcPr>
            <w:tcW w:w="708" w:type="dxa"/>
            <w:shd w:val="solid" w:color="FFFFFF" w:fill="auto"/>
          </w:tcPr>
          <w:p w14:paraId="78CA974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6784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BBCE1C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82F2F9F"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15429871" w14:textId="43B79DA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6DEEAF0" w14:textId="77777777" w:rsidR="00565376" w:rsidRPr="00D54113" w:rsidRDefault="00565376" w:rsidP="00565376">
            <w:pPr>
              <w:pStyle w:val="TAC"/>
              <w:rPr>
                <w:rFonts w:cs="Arial"/>
                <w:sz w:val="16"/>
                <w:szCs w:val="16"/>
              </w:rPr>
            </w:pPr>
            <w:r w:rsidRPr="00D54113">
              <w:rPr>
                <w:rFonts w:cs="Arial"/>
                <w:sz w:val="16"/>
                <w:szCs w:val="16"/>
              </w:rPr>
              <w:t>0060</w:t>
            </w:r>
          </w:p>
        </w:tc>
        <w:tc>
          <w:tcPr>
            <w:tcW w:w="331" w:type="dxa"/>
            <w:shd w:val="solid" w:color="FFFFFF" w:fill="auto"/>
          </w:tcPr>
          <w:p w14:paraId="20E7C265"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761961E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46CE94A5" w14:textId="77777777" w:rsidR="00565376" w:rsidRPr="00FB042B" w:rsidRDefault="00565376" w:rsidP="00565376">
            <w:pPr>
              <w:pStyle w:val="TAL"/>
              <w:rPr>
                <w:rFonts w:cs="Arial"/>
                <w:sz w:val="16"/>
                <w:szCs w:val="16"/>
              </w:rPr>
            </w:pPr>
            <w:r w:rsidRPr="00D54113">
              <w:rPr>
                <w:rFonts w:cs="Arial"/>
                <w:sz w:val="16"/>
                <w:szCs w:val="16"/>
              </w:rPr>
              <w:t>SEAL Notification Management usage in EEL</w:t>
            </w:r>
          </w:p>
        </w:tc>
        <w:tc>
          <w:tcPr>
            <w:tcW w:w="708" w:type="dxa"/>
            <w:shd w:val="solid" w:color="FFFFFF" w:fill="auto"/>
          </w:tcPr>
          <w:p w14:paraId="7E2945CB"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576AFE4C"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E4DDB4B"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BE2C196"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5295C5B" w14:textId="68FE5318"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1EC8BFC4" w14:textId="77777777" w:rsidR="00565376" w:rsidRPr="00D54113" w:rsidRDefault="00565376" w:rsidP="00565376">
            <w:pPr>
              <w:pStyle w:val="TAC"/>
              <w:rPr>
                <w:rFonts w:cs="Arial"/>
                <w:sz w:val="16"/>
                <w:szCs w:val="16"/>
              </w:rPr>
            </w:pPr>
            <w:r w:rsidRPr="00D54113">
              <w:rPr>
                <w:rFonts w:cs="Arial"/>
                <w:sz w:val="16"/>
                <w:szCs w:val="16"/>
              </w:rPr>
              <w:t>0079</w:t>
            </w:r>
          </w:p>
        </w:tc>
        <w:tc>
          <w:tcPr>
            <w:tcW w:w="331" w:type="dxa"/>
            <w:shd w:val="solid" w:color="FFFFFF" w:fill="auto"/>
          </w:tcPr>
          <w:p w14:paraId="1671783B" w14:textId="77777777" w:rsidR="00565376" w:rsidRPr="00D54113" w:rsidRDefault="00565376" w:rsidP="00565376">
            <w:pPr>
              <w:pStyle w:val="TAC"/>
              <w:rPr>
                <w:rFonts w:cs="Arial"/>
                <w:sz w:val="16"/>
                <w:szCs w:val="16"/>
              </w:rPr>
            </w:pPr>
          </w:p>
        </w:tc>
        <w:tc>
          <w:tcPr>
            <w:tcW w:w="425" w:type="dxa"/>
            <w:shd w:val="solid" w:color="FFFFFF" w:fill="auto"/>
          </w:tcPr>
          <w:p w14:paraId="1A1E217D"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0F778C7" w14:textId="77777777" w:rsidR="00565376" w:rsidRPr="00FB042B" w:rsidRDefault="00565376" w:rsidP="00565376">
            <w:pPr>
              <w:pStyle w:val="TAL"/>
              <w:rPr>
                <w:rFonts w:cs="Arial"/>
                <w:sz w:val="16"/>
                <w:szCs w:val="16"/>
              </w:rPr>
            </w:pPr>
            <w:r w:rsidRPr="00FB042B">
              <w:rPr>
                <w:rFonts w:cs="Arial"/>
                <w:sz w:val="16"/>
                <w:szCs w:val="16"/>
              </w:rPr>
              <w:t>Replacing references to clause 6.1</w:t>
            </w:r>
          </w:p>
        </w:tc>
        <w:tc>
          <w:tcPr>
            <w:tcW w:w="708" w:type="dxa"/>
            <w:shd w:val="solid" w:color="FFFFFF" w:fill="auto"/>
          </w:tcPr>
          <w:p w14:paraId="00E11EE6"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0930FF8"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EAA91E9"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30AC76F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35C4A47" w14:textId="02BE4073"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669A6540" w14:textId="77777777" w:rsidR="00565376" w:rsidRPr="00D54113" w:rsidRDefault="00565376" w:rsidP="00565376">
            <w:pPr>
              <w:pStyle w:val="TAC"/>
              <w:rPr>
                <w:rFonts w:cs="Arial"/>
                <w:sz w:val="16"/>
                <w:szCs w:val="16"/>
              </w:rPr>
            </w:pPr>
            <w:r w:rsidRPr="00D54113">
              <w:rPr>
                <w:rFonts w:cs="Arial"/>
                <w:sz w:val="16"/>
                <w:szCs w:val="16"/>
              </w:rPr>
              <w:t>0080</w:t>
            </w:r>
          </w:p>
        </w:tc>
        <w:tc>
          <w:tcPr>
            <w:tcW w:w="331" w:type="dxa"/>
            <w:shd w:val="solid" w:color="FFFFFF" w:fill="auto"/>
          </w:tcPr>
          <w:p w14:paraId="4C2B31D3" w14:textId="77777777" w:rsidR="00565376" w:rsidRPr="00D54113" w:rsidRDefault="00565376" w:rsidP="00565376">
            <w:pPr>
              <w:pStyle w:val="TAC"/>
              <w:rPr>
                <w:rFonts w:cs="Arial"/>
                <w:sz w:val="16"/>
                <w:szCs w:val="16"/>
              </w:rPr>
            </w:pPr>
          </w:p>
        </w:tc>
        <w:tc>
          <w:tcPr>
            <w:tcW w:w="425" w:type="dxa"/>
            <w:shd w:val="solid" w:color="FFFFFF" w:fill="auto"/>
          </w:tcPr>
          <w:p w14:paraId="302342DF"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C928F9" w14:textId="77777777" w:rsidR="00565376" w:rsidRPr="00FB042B" w:rsidRDefault="00565376" w:rsidP="00565376">
            <w:pPr>
              <w:pStyle w:val="TAL"/>
              <w:rPr>
                <w:rFonts w:cs="Arial"/>
                <w:sz w:val="16"/>
                <w:szCs w:val="16"/>
              </w:rPr>
            </w:pPr>
            <w:r w:rsidRPr="00FB042B">
              <w:rPr>
                <w:rFonts w:cs="Arial"/>
                <w:sz w:val="16"/>
                <w:szCs w:val="16"/>
              </w:rPr>
              <w:t>Eecs_ServiceProvisioning API: supported ACR scenarios</w:t>
            </w:r>
          </w:p>
        </w:tc>
        <w:tc>
          <w:tcPr>
            <w:tcW w:w="708" w:type="dxa"/>
            <w:shd w:val="solid" w:color="FFFFFF" w:fill="auto"/>
          </w:tcPr>
          <w:p w14:paraId="6735A8A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153C766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4D84AA6"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28B4ACEE"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365AEC38" w14:textId="446992C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924FE4D" w14:textId="77777777" w:rsidR="00565376" w:rsidRPr="00D54113" w:rsidRDefault="00565376" w:rsidP="00565376">
            <w:pPr>
              <w:pStyle w:val="TAC"/>
              <w:rPr>
                <w:rFonts w:cs="Arial"/>
                <w:sz w:val="16"/>
                <w:szCs w:val="16"/>
              </w:rPr>
            </w:pPr>
            <w:r w:rsidRPr="00D54113">
              <w:rPr>
                <w:rFonts w:cs="Arial"/>
                <w:sz w:val="16"/>
                <w:szCs w:val="16"/>
              </w:rPr>
              <w:t>0081</w:t>
            </w:r>
          </w:p>
        </w:tc>
        <w:tc>
          <w:tcPr>
            <w:tcW w:w="331" w:type="dxa"/>
            <w:shd w:val="solid" w:color="FFFFFF" w:fill="auto"/>
          </w:tcPr>
          <w:p w14:paraId="7B3CC7A1" w14:textId="77777777" w:rsidR="00565376" w:rsidRPr="00D54113" w:rsidRDefault="00565376" w:rsidP="00565376">
            <w:pPr>
              <w:pStyle w:val="TAC"/>
              <w:rPr>
                <w:rFonts w:cs="Arial"/>
                <w:sz w:val="16"/>
                <w:szCs w:val="16"/>
              </w:rPr>
            </w:pPr>
          </w:p>
        </w:tc>
        <w:tc>
          <w:tcPr>
            <w:tcW w:w="425" w:type="dxa"/>
            <w:shd w:val="solid" w:color="FFFFFF" w:fill="auto"/>
          </w:tcPr>
          <w:p w14:paraId="65C36EC3"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157D11AC" w14:textId="77777777" w:rsidR="00565376" w:rsidRPr="00FB042B" w:rsidRDefault="00565376" w:rsidP="00565376">
            <w:pPr>
              <w:pStyle w:val="TAL"/>
              <w:rPr>
                <w:rFonts w:cs="Arial"/>
                <w:sz w:val="16"/>
                <w:szCs w:val="16"/>
              </w:rPr>
            </w:pPr>
            <w:r w:rsidRPr="00FB042B">
              <w:rPr>
                <w:rFonts w:cs="Arial"/>
                <w:sz w:val="16"/>
                <w:szCs w:val="16"/>
              </w:rPr>
              <w:t>Description of the expTime attribute</w:t>
            </w:r>
          </w:p>
        </w:tc>
        <w:tc>
          <w:tcPr>
            <w:tcW w:w="708" w:type="dxa"/>
            <w:shd w:val="solid" w:color="FFFFFF" w:fill="auto"/>
          </w:tcPr>
          <w:p w14:paraId="7A1BBD5C"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EDC225F"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B95EF68"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520E3AE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06F68CC2" w14:textId="578B007F"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B82A3FA" w14:textId="77777777" w:rsidR="00565376" w:rsidRPr="00D54113" w:rsidRDefault="00565376" w:rsidP="00565376">
            <w:pPr>
              <w:pStyle w:val="TAC"/>
              <w:rPr>
                <w:rFonts w:cs="Arial"/>
                <w:sz w:val="16"/>
                <w:szCs w:val="16"/>
              </w:rPr>
            </w:pPr>
            <w:r w:rsidRPr="00D54113">
              <w:rPr>
                <w:rFonts w:cs="Arial"/>
                <w:sz w:val="16"/>
                <w:szCs w:val="16"/>
              </w:rPr>
              <w:t>0073</w:t>
            </w:r>
          </w:p>
        </w:tc>
        <w:tc>
          <w:tcPr>
            <w:tcW w:w="331" w:type="dxa"/>
            <w:shd w:val="solid" w:color="FFFFFF" w:fill="auto"/>
          </w:tcPr>
          <w:p w14:paraId="1DD97BD3"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3B700480"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53697AD7" w14:textId="77777777" w:rsidR="00565376" w:rsidRPr="00FB042B" w:rsidRDefault="00565376" w:rsidP="00565376">
            <w:pPr>
              <w:pStyle w:val="TAL"/>
              <w:rPr>
                <w:rFonts w:cs="Arial"/>
                <w:sz w:val="16"/>
                <w:szCs w:val="16"/>
              </w:rPr>
            </w:pPr>
            <w:r w:rsidRPr="00FB042B">
              <w:rPr>
                <w:rFonts w:cs="Arial"/>
                <w:sz w:val="16"/>
                <w:szCs w:val="16"/>
              </w:rPr>
              <w:t>Sharing EEC triggers in Notification procedures</w:t>
            </w:r>
          </w:p>
        </w:tc>
        <w:tc>
          <w:tcPr>
            <w:tcW w:w="708" w:type="dxa"/>
            <w:shd w:val="solid" w:color="FFFFFF" w:fill="auto"/>
          </w:tcPr>
          <w:p w14:paraId="109A69DE"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2DFE4DF3"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1F5D3F"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0448FF59"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7F78BB6A" w14:textId="0FFBFB35"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5BAD9A7" w14:textId="77777777" w:rsidR="00565376" w:rsidRPr="00D54113" w:rsidRDefault="00565376" w:rsidP="00565376">
            <w:pPr>
              <w:pStyle w:val="TAC"/>
              <w:rPr>
                <w:rFonts w:cs="Arial"/>
                <w:sz w:val="16"/>
                <w:szCs w:val="16"/>
              </w:rPr>
            </w:pPr>
            <w:r w:rsidRPr="00D54113">
              <w:rPr>
                <w:rFonts w:cs="Arial"/>
                <w:sz w:val="16"/>
                <w:szCs w:val="16"/>
              </w:rPr>
              <w:t>0075</w:t>
            </w:r>
          </w:p>
        </w:tc>
        <w:tc>
          <w:tcPr>
            <w:tcW w:w="331" w:type="dxa"/>
            <w:shd w:val="solid" w:color="FFFFFF" w:fill="auto"/>
          </w:tcPr>
          <w:p w14:paraId="7C3CB727"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404B4B0E" w14:textId="77777777" w:rsidR="00565376" w:rsidRPr="00D54113" w:rsidRDefault="00565376" w:rsidP="00565376">
            <w:pPr>
              <w:pStyle w:val="TAC"/>
              <w:rPr>
                <w:rFonts w:cs="Arial"/>
                <w:sz w:val="16"/>
                <w:szCs w:val="16"/>
              </w:rPr>
            </w:pPr>
            <w:r w:rsidRPr="00D54113">
              <w:rPr>
                <w:rFonts w:cs="Arial"/>
                <w:sz w:val="16"/>
                <w:szCs w:val="16"/>
              </w:rPr>
              <w:t>F</w:t>
            </w:r>
          </w:p>
        </w:tc>
        <w:tc>
          <w:tcPr>
            <w:tcW w:w="4964" w:type="dxa"/>
            <w:shd w:val="solid" w:color="FFFFFF" w:fill="auto"/>
          </w:tcPr>
          <w:p w14:paraId="238B238A" w14:textId="77777777" w:rsidR="00565376" w:rsidRPr="00FB042B" w:rsidRDefault="00565376" w:rsidP="00565376">
            <w:pPr>
              <w:pStyle w:val="TAL"/>
              <w:rPr>
                <w:rFonts w:cs="Arial"/>
                <w:sz w:val="16"/>
                <w:szCs w:val="16"/>
              </w:rPr>
            </w:pPr>
            <w:r w:rsidRPr="00FB042B">
              <w:rPr>
                <w:rFonts w:cs="Arial"/>
                <w:sz w:val="16"/>
                <w:szCs w:val="16"/>
              </w:rPr>
              <w:t>EAS instantiation alignment in EAS Discovery procedure</w:t>
            </w:r>
          </w:p>
        </w:tc>
        <w:tc>
          <w:tcPr>
            <w:tcW w:w="708" w:type="dxa"/>
            <w:shd w:val="solid" w:color="FFFFFF" w:fill="auto"/>
          </w:tcPr>
          <w:p w14:paraId="2BDF3B9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42CBD4B0"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001364D"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198CE55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D470B61" w14:textId="5B5B67C9"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398C5ABC" w14:textId="77777777" w:rsidR="00565376" w:rsidRPr="00D54113" w:rsidRDefault="00565376" w:rsidP="00565376">
            <w:pPr>
              <w:pStyle w:val="TAC"/>
              <w:rPr>
                <w:rFonts w:cs="Arial"/>
                <w:sz w:val="16"/>
                <w:szCs w:val="16"/>
              </w:rPr>
            </w:pPr>
            <w:r w:rsidRPr="00D54113">
              <w:rPr>
                <w:rFonts w:cs="Arial"/>
                <w:sz w:val="16"/>
                <w:szCs w:val="16"/>
              </w:rPr>
              <w:t>0078</w:t>
            </w:r>
          </w:p>
        </w:tc>
        <w:tc>
          <w:tcPr>
            <w:tcW w:w="331" w:type="dxa"/>
            <w:shd w:val="solid" w:color="FFFFFF" w:fill="auto"/>
          </w:tcPr>
          <w:p w14:paraId="5881B79C" w14:textId="77777777" w:rsidR="00565376" w:rsidRPr="00D54113" w:rsidRDefault="00565376" w:rsidP="00565376">
            <w:pPr>
              <w:pStyle w:val="TAC"/>
              <w:rPr>
                <w:rFonts w:cs="Arial"/>
                <w:sz w:val="16"/>
                <w:szCs w:val="16"/>
              </w:rPr>
            </w:pPr>
            <w:r w:rsidRPr="00D54113">
              <w:rPr>
                <w:rFonts w:cs="Arial"/>
                <w:sz w:val="16"/>
                <w:szCs w:val="16"/>
              </w:rPr>
              <w:t>1</w:t>
            </w:r>
          </w:p>
        </w:tc>
        <w:tc>
          <w:tcPr>
            <w:tcW w:w="425" w:type="dxa"/>
            <w:shd w:val="solid" w:color="FFFFFF" w:fill="auto"/>
          </w:tcPr>
          <w:p w14:paraId="036DC94C"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5D0121F" w14:textId="77777777" w:rsidR="00565376" w:rsidRPr="00FB042B" w:rsidRDefault="00565376" w:rsidP="00565376">
            <w:pPr>
              <w:pStyle w:val="TAL"/>
              <w:rPr>
                <w:rFonts w:cs="Arial"/>
                <w:sz w:val="16"/>
                <w:szCs w:val="16"/>
              </w:rPr>
            </w:pPr>
            <w:r w:rsidRPr="00FB042B">
              <w:rPr>
                <w:rFonts w:cs="Arial"/>
                <w:sz w:val="16"/>
                <w:szCs w:val="16"/>
              </w:rPr>
              <w:t>EES monitoring the UE mobility for service continuity planning</w:t>
            </w:r>
          </w:p>
        </w:tc>
        <w:tc>
          <w:tcPr>
            <w:tcW w:w="708" w:type="dxa"/>
            <w:shd w:val="solid" w:color="FFFFFF" w:fill="auto"/>
          </w:tcPr>
          <w:p w14:paraId="3A53FADD"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7312A555"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0AB4D10"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66B83295"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43795AD1" w14:textId="0EA44EF0" w:rsidR="00565376" w:rsidRPr="00D54113" w:rsidRDefault="00565376" w:rsidP="00565376">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15</w:t>
            </w:r>
          </w:p>
        </w:tc>
        <w:tc>
          <w:tcPr>
            <w:tcW w:w="519" w:type="dxa"/>
            <w:shd w:val="solid" w:color="FFFFFF" w:fill="auto"/>
          </w:tcPr>
          <w:p w14:paraId="219DD1DA" w14:textId="77777777" w:rsidR="00565376" w:rsidRPr="00D54113" w:rsidRDefault="00565376" w:rsidP="00565376">
            <w:pPr>
              <w:pStyle w:val="TAC"/>
              <w:rPr>
                <w:rFonts w:cs="Arial"/>
                <w:sz w:val="16"/>
                <w:szCs w:val="16"/>
              </w:rPr>
            </w:pPr>
            <w:r w:rsidRPr="00D54113">
              <w:rPr>
                <w:rFonts w:cs="Arial"/>
                <w:sz w:val="16"/>
                <w:szCs w:val="16"/>
              </w:rPr>
              <w:t>0072</w:t>
            </w:r>
          </w:p>
        </w:tc>
        <w:tc>
          <w:tcPr>
            <w:tcW w:w="331" w:type="dxa"/>
            <w:shd w:val="solid" w:color="FFFFFF" w:fill="auto"/>
          </w:tcPr>
          <w:p w14:paraId="3E886E70" w14:textId="276F51DC"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13019B27"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3FA9E030" w14:textId="77777777" w:rsidR="00565376" w:rsidRPr="00FB042B" w:rsidRDefault="00565376" w:rsidP="00565376">
            <w:pPr>
              <w:pStyle w:val="TAL"/>
              <w:rPr>
                <w:rFonts w:cs="Arial"/>
                <w:sz w:val="16"/>
                <w:szCs w:val="16"/>
              </w:rPr>
            </w:pPr>
            <w:r w:rsidRPr="00FB042B">
              <w:rPr>
                <w:rFonts w:cs="Arial"/>
                <w:sz w:val="16"/>
                <w:szCs w:val="16"/>
              </w:rPr>
              <w:t>Handling EAS Bundle in EAS Discovery service</w:t>
            </w:r>
          </w:p>
        </w:tc>
        <w:tc>
          <w:tcPr>
            <w:tcW w:w="708" w:type="dxa"/>
            <w:shd w:val="solid" w:color="FFFFFF" w:fill="auto"/>
          </w:tcPr>
          <w:p w14:paraId="730A740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367860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D5D97E7"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7A9953A7"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672B2C98" w14:textId="046C647F" w:rsidR="00565376" w:rsidRPr="00D54113" w:rsidRDefault="00565376" w:rsidP="00F01A9B">
            <w:pPr>
              <w:pStyle w:val="TAC"/>
              <w:rPr>
                <w:rFonts w:cs="Arial"/>
                <w:sz w:val="16"/>
                <w:szCs w:val="16"/>
              </w:rPr>
            </w:pPr>
            <w:r w:rsidRPr="00565376">
              <w:rPr>
                <w:rFonts w:cs="Arial"/>
                <w:sz w:val="16"/>
                <w:szCs w:val="16"/>
              </w:rPr>
              <w:t>CP-233</w:t>
            </w:r>
            <w:r w:rsidR="00F01A9B">
              <w:rPr>
                <w:rFonts w:cs="Arial"/>
                <w:sz w:val="16"/>
                <w:szCs w:val="16"/>
              </w:rPr>
              <w:t>3</w:t>
            </w:r>
            <w:r w:rsidRPr="00565376">
              <w:rPr>
                <w:rFonts w:cs="Arial"/>
                <w:sz w:val="16"/>
                <w:szCs w:val="16"/>
              </w:rPr>
              <w:t>1</w:t>
            </w:r>
            <w:r w:rsidR="00F01A9B">
              <w:rPr>
                <w:rFonts w:cs="Arial"/>
                <w:sz w:val="16"/>
                <w:szCs w:val="16"/>
              </w:rPr>
              <w:t>6</w:t>
            </w:r>
          </w:p>
        </w:tc>
        <w:tc>
          <w:tcPr>
            <w:tcW w:w="519" w:type="dxa"/>
            <w:shd w:val="solid" w:color="FFFFFF" w:fill="auto"/>
          </w:tcPr>
          <w:p w14:paraId="7E5AB807" w14:textId="77777777" w:rsidR="00565376" w:rsidRPr="00D54113" w:rsidRDefault="00565376" w:rsidP="00565376">
            <w:pPr>
              <w:pStyle w:val="TAC"/>
              <w:rPr>
                <w:rFonts w:cs="Arial"/>
                <w:sz w:val="16"/>
                <w:szCs w:val="16"/>
              </w:rPr>
            </w:pPr>
            <w:r w:rsidRPr="00D54113">
              <w:rPr>
                <w:rFonts w:cs="Arial"/>
                <w:sz w:val="16"/>
                <w:szCs w:val="16"/>
              </w:rPr>
              <w:t>0071</w:t>
            </w:r>
          </w:p>
        </w:tc>
        <w:tc>
          <w:tcPr>
            <w:tcW w:w="331" w:type="dxa"/>
            <w:shd w:val="solid" w:color="FFFFFF" w:fill="auto"/>
          </w:tcPr>
          <w:p w14:paraId="7952EB90" w14:textId="316EEBE8" w:rsidR="00565376" w:rsidRPr="00D54113" w:rsidRDefault="00F01A9B" w:rsidP="00565376">
            <w:pPr>
              <w:pStyle w:val="TAC"/>
              <w:rPr>
                <w:rFonts w:cs="Arial"/>
                <w:sz w:val="16"/>
                <w:szCs w:val="16"/>
              </w:rPr>
            </w:pPr>
            <w:r>
              <w:rPr>
                <w:rFonts w:cs="Arial"/>
                <w:sz w:val="16"/>
                <w:szCs w:val="16"/>
              </w:rPr>
              <w:t>4</w:t>
            </w:r>
          </w:p>
        </w:tc>
        <w:tc>
          <w:tcPr>
            <w:tcW w:w="425" w:type="dxa"/>
            <w:shd w:val="solid" w:color="FFFFFF" w:fill="auto"/>
          </w:tcPr>
          <w:p w14:paraId="7D23D970"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63598DB4" w14:textId="77777777" w:rsidR="00565376" w:rsidRPr="00FB042B" w:rsidRDefault="00565376" w:rsidP="00565376">
            <w:pPr>
              <w:pStyle w:val="TAL"/>
              <w:rPr>
                <w:rFonts w:cs="Arial"/>
                <w:sz w:val="16"/>
                <w:szCs w:val="16"/>
              </w:rPr>
            </w:pPr>
            <w:r w:rsidRPr="00FB042B">
              <w:rPr>
                <w:rFonts w:cs="Arial"/>
                <w:sz w:val="16"/>
                <w:szCs w:val="16"/>
              </w:rPr>
              <w:t>Handling EAS Bundle in ECS Service Provisioning</w:t>
            </w:r>
          </w:p>
        </w:tc>
        <w:tc>
          <w:tcPr>
            <w:tcW w:w="708" w:type="dxa"/>
            <w:shd w:val="solid" w:color="FFFFFF" w:fill="auto"/>
          </w:tcPr>
          <w:p w14:paraId="7D9E2181"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565376" w:rsidRPr="00FB042B" w14:paraId="05CAD961"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3162F4C" w14:textId="77777777" w:rsidR="00565376" w:rsidRPr="00D54113" w:rsidRDefault="00565376" w:rsidP="00565376">
            <w:pPr>
              <w:pStyle w:val="TAC"/>
              <w:rPr>
                <w:rFonts w:cs="Arial"/>
                <w:sz w:val="16"/>
                <w:szCs w:val="16"/>
              </w:rPr>
            </w:pPr>
            <w:r w:rsidRPr="00D54113">
              <w:rPr>
                <w:rFonts w:cs="Arial"/>
                <w:sz w:val="16"/>
                <w:szCs w:val="16"/>
              </w:rPr>
              <w:t>2023-12</w:t>
            </w:r>
          </w:p>
        </w:tc>
        <w:tc>
          <w:tcPr>
            <w:tcW w:w="853" w:type="dxa"/>
            <w:shd w:val="solid" w:color="FFFFFF" w:fill="auto"/>
          </w:tcPr>
          <w:p w14:paraId="45214A14" w14:textId="77777777" w:rsidR="00565376" w:rsidRPr="00D54113" w:rsidRDefault="00565376" w:rsidP="00565376">
            <w:pPr>
              <w:pStyle w:val="TAC"/>
              <w:rPr>
                <w:rFonts w:cs="Arial"/>
                <w:sz w:val="16"/>
                <w:szCs w:val="16"/>
              </w:rPr>
            </w:pPr>
            <w:r w:rsidRPr="00D54113">
              <w:rPr>
                <w:rFonts w:cs="Arial"/>
                <w:sz w:val="16"/>
                <w:szCs w:val="16"/>
              </w:rPr>
              <w:t>CT#102</w:t>
            </w:r>
          </w:p>
        </w:tc>
        <w:tc>
          <w:tcPr>
            <w:tcW w:w="1041" w:type="dxa"/>
            <w:shd w:val="solid" w:color="FFFFFF" w:fill="auto"/>
          </w:tcPr>
          <w:p w14:paraId="2923C872" w14:textId="5CDF4B34" w:rsidR="00565376" w:rsidRPr="00D54113" w:rsidRDefault="00565376" w:rsidP="00565376">
            <w:pPr>
              <w:pStyle w:val="TAC"/>
              <w:rPr>
                <w:rFonts w:cs="Arial"/>
                <w:sz w:val="16"/>
                <w:szCs w:val="16"/>
              </w:rPr>
            </w:pPr>
            <w:r w:rsidRPr="00565376">
              <w:rPr>
                <w:rFonts w:cs="Arial"/>
                <w:sz w:val="16"/>
                <w:szCs w:val="16"/>
              </w:rPr>
              <w:t>CP-233152</w:t>
            </w:r>
          </w:p>
        </w:tc>
        <w:tc>
          <w:tcPr>
            <w:tcW w:w="519" w:type="dxa"/>
            <w:shd w:val="solid" w:color="FFFFFF" w:fill="auto"/>
          </w:tcPr>
          <w:p w14:paraId="5CCD7576" w14:textId="77777777" w:rsidR="00565376" w:rsidRPr="00D54113" w:rsidRDefault="00565376" w:rsidP="00565376">
            <w:pPr>
              <w:pStyle w:val="TAC"/>
              <w:rPr>
                <w:rFonts w:cs="Arial"/>
                <w:sz w:val="16"/>
                <w:szCs w:val="16"/>
              </w:rPr>
            </w:pPr>
            <w:r w:rsidRPr="00D54113">
              <w:rPr>
                <w:rFonts w:cs="Arial"/>
                <w:sz w:val="16"/>
                <w:szCs w:val="16"/>
              </w:rPr>
              <w:t>0077</w:t>
            </w:r>
          </w:p>
        </w:tc>
        <w:tc>
          <w:tcPr>
            <w:tcW w:w="331" w:type="dxa"/>
            <w:shd w:val="solid" w:color="FFFFFF" w:fill="auto"/>
          </w:tcPr>
          <w:p w14:paraId="5120049C" w14:textId="77777777" w:rsidR="00565376" w:rsidRPr="00D54113" w:rsidRDefault="00565376" w:rsidP="00565376">
            <w:pPr>
              <w:pStyle w:val="TAC"/>
              <w:rPr>
                <w:rFonts w:cs="Arial"/>
                <w:sz w:val="16"/>
                <w:szCs w:val="16"/>
              </w:rPr>
            </w:pPr>
            <w:r w:rsidRPr="00D54113">
              <w:rPr>
                <w:rFonts w:cs="Arial"/>
                <w:sz w:val="16"/>
                <w:szCs w:val="16"/>
              </w:rPr>
              <w:t>2</w:t>
            </w:r>
          </w:p>
        </w:tc>
        <w:tc>
          <w:tcPr>
            <w:tcW w:w="425" w:type="dxa"/>
            <w:shd w:val="solid" w:color="FFFFFF" w:fill="auto"/>
          </w:tcPr>
          <w:p w14:paraId="545DBF38" w14:textId="77777777" w:rsidR="00565376" w:rsidRPr="00D54113" w:rsidRDefault="00565376" w:rsidP="00565376">
            <w:pPr>
              <w:pStyle w:val="TAC"/>
              <w:rPr>
                <w:rFonts w:cs="Arial"/>
                <w:sz w:val="16"/>
                <w:szCs w:val="16"/>
              </w:rPr>
            </w:pPr>
            <w:r w:rsidRPr="00D54113">
              <w:rPr>
                <w:rFonts w:cs="Arial"/>
                <w:sz w:val="16"/>
                <w:szCs w:val="16"/>
              </w:rPr>
              <w:t>B</w:t>
            </w:r>
          </w:p>
        </w:tc>
        <w:tc>
          <w:tcPr>
            <w:tcW w:w="4964" w:type="dxa"/>
            <w:shd w:val="solid" w:color="FFFFFF" w:fill="auto"/>
          </w:tcPr>
          <w:p w14:paraId="2B7DAC6C" w14:textId="77777777" w:rsidR="00565376" w:rsidRPr="00FB042B" w:rsidRDefault="00565376" w:rsidP="00565376">
            <w:pPr>
              <w:pStyle w:val="TAL"/>
              <w:rPr>
                <w:rFonts w:cs="Arial"/>
                <w:sz w:val="16"/>
                <w:szCs w:val="16"/>
              </w:rPr>
            </w:pPr>
            <w:r w:rsidRPr="00FB042B">
              <w:rPr>
                <w:rFonts w:cs="Arial"/>
                <w:sz w:val="16"/>
                <w:szCs w:val="16"/>
              </w:rPr>
              <w:t>Update ECS Service Provisioning response with EES authentication method.</w:t>
            </w:r>
          </w:p>
        </w:tc>
        <w:tc>
          <w:tcPr>
            <w:tcW w:w="708" w:type="dxa"/>
            <w:shd w:val="solid" w:color="FFFFFF" w:fill="auto"/>
          </w:tcPr>
          <w:p w14:paraId="0F4C865A" w14:textId="77777777" w:rsidR="00565376" w:rsidRPr="00FB042B" w:rsidRDefault="00565376" w:rsidP="00565376">
            <w:pPr>
              <w:pStyle w:val="TAL"/>
              <w:jc w:val="center"/>
              <w:rPr>
                <w:rFonts w:cs="Arial"/>
                <w:sz w:val="16"/>
                <w:szCs w:val="16"/>
              </w:rPr>
            </w:pPr>
            <w:r w:rsidRPr="00FB042B">
              <w:rPr>
                <w:rFonts w:cs="Arial"/>
                <w:sz w:val="16"/>
                <w:szCs w:val="16"/>
              </w:rPr>
              <w:t>18.3.0</w:t>
            </w:r>
          </w:p>
        </w:tc>
      </w:tr>
      <w:tr w:rsidR="00B42A02" w:rsidRPr="00FB042B" w14:paraId="2C3A0FCA" w14:textId="77777777" w:rsidTr="00B42A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5F7D95D" w14:textId="4F916792" w:rsidR="00B42A02" w:rsidRPr="00D54113" w:rsidRDefault="00B42A02" w:rsidP="00B42A02">
            <w:pPr>
              <w:pStyle w:val="TAC"/>
              <w:rPr>
                <w:rFonts w:cs="Arial"/>
                <w:sz w:val="16"/>
                <w:szCs w:val="16"/>
              </w:rPr>
            </w:pPr>
            <w:r w:rsidRPr="00D54113">
              <w:rPr>
                <w:rFonts w:cs="Arial"/>
                <w:sz w:val="16"/>
                <w:szCs w:val="16"/>
              </w:rPr>
              <w:t>2023-12</w:t>
            </w:r>
          </w:p>
        </w:tc>
        <w:tc>
          <w:tcPr>
            <w:tcW w:w="853" w:type="dxa"/>
            <w:shd w:val="solid" w:color="FFFFFF" w:fill="auto"/>
          </w:tcPr>
          <w:p w14:paraId="505AB15B" w14:textId="183F1F83" w:rsidR="00B42A02" w:rsidRPr="00D54113" w:rsidRDefault="00B42A02" w:rsidP="00B42A02">
            <w:pPr>
              <w:pStyle w:val="TAC"/>
              <w:rPr>
                <w:rFonts w:cs="Arial"/>
                <w:sz w:val="16"/>
                <w:szCs w:val="16"/>
              </w:rPr>
            </w:pPr>
            <w:r w:rsidRPr="00D54113">
              <w:rPr>
                <w:rFonts w:cs="Arial"/>
                <w:sz w:val="16"/>
                <w:szCs w:val="16"/>
              </w:rPr>
              <w:t>CT#102</w:t>
            </w:r>
          </w:p>
        </w:tc>
        <w:tc>
          <w:tcPr>
            <w:tcW w:w="1041" w:type="dxa"/>
            <w:shd w:val="solid" w:color="FFFFFF" w:fill="auto"/>
          </w:tcPr>
          <w:p w14:paraId="4252D177" w14:textId="48A8A567" w:rsidR="00B42A02" w:rsidRPr="00D54113" w:rsidRDefault="00B42A02" w:rsidP="00B42A02">
            <w:pPr>
              <w:pStyle w:val="TAC"/>
              <w:rPr>
                <w:rFonts w:cs="Arial"/>
                <w:sz w:val="16"/>
                <w:szCs w:val="16"/>
              </w:rPr>
            </w:pPr>
            <w:r>
              <w:rPr>
                <w:rFonts w:cs="Arial"/>
                <w:sz w:val="16"/>
                <w:szCs w:val="16"/>
              </w:rPr>
              <w:t>CP-233189</w:t>
            </w:r>
          </w:p>
        </w:tc>
        <w:tc>
          <w:tcPr>
            <w:tcW w:w="519" w:type="dxa"/>
            <w:shd w:val="solid" w:color="FFFFFF" w:fill="auto"/>
          </w:tcPr>
          <w:p w14:paraId="7E3AA129" w14:textId="08DE3ED5" w:rsidR="00B42A02" w:rsidRPr="00D54113" w:rsidRDefault="00B42A02" w:rsidP="00B42A02">
            <w:pPr>
              <w:pStyle w:val="TAC"/>
              <w:rPr>
                <w:rFonts w:cs="Arial"/>
                <w:sz w:val="16"/>
                <w:szCs w:val="16"/>
              </w:rPr>
            </w:pPr>
            <w:r>
              <w:rPr>
                <w:rFonts w:cs="Arial"/>
                <w:sz w:val="16"/>
                <w:szCs w:val="16"/>
              </w:rPr>
              <w:t>0082</w:t>
            </w:r>
          </w:p>
        </w:tc>
        <w:tc>
          <w:tcPr>
            <w:tcW w:w="331" w:type="dxa"/>
            <w:shd w:val="solid" w:color="FFFFFF" w:fill="auto"/>
          </w:tcPr>
          <w:p w14:paraId="2A45A76B" w14:textId="77777777" w:rsidR="00B42A02" w:rsidRPr="00D54113" w:rsidRDefault="00B42A02" w:rsidP="00B42A02">
            <w:pPr>
              <w:pStyle w:val="TAC"/>
              <w:rPr>
                <w:rFonts w:cs="Arial"/>
                <w:sz w:val="16"/>
                <w:szCs w:val="16"/>
              </w:rPr>
            </w:pPr>
          </w:p>
        </w:tc>
        <w:tc>
          <w:tcPr>
            <w:tcW w:w="425" w:type="dxa"/>
            <w:shd w:val="solid" w:color="FFFFFF" w:fill="auto"/>
          </w:tcPr>
          <w:p w14:paraId="4D3481B9" w14:textId="511D1FC2" w:rsidR="00B42A02" w:rsidRPr="00D54113" w:rsidRDefault="00B42A02" w:rsidP="00B42A02">
            <w:pPr>
              <w:pStyle w:val="TAC"/>
              <w:rPr>
                <w:rFonts w:cs="Arial"/>
                <w:sz w:val="16"/>
                <w:szCs w:val="16"/>
              </w:rPr>
            </w:pPr>
            <w:r>
              <w:rPr>
                <w:rFonts w:cs="Arial"/>
                <w:sz w:val="16"/>
                <w:szCs w:val="16"/>
              </w:rPr>
              <w:t>F</w:t>
            </w:r>
          </w:p>
        </w:tc>
        <w:tc>
          <w:tcPr>
            <w:tcW w:w="4964" w:type="dxa"/>
            <w:shd w:val="solid" w:color="FFFFFF" w:fill="auto"/>
          </w:tcPr>
          <w:p w14:paraId="7261657A" w14:textId="65584006" w:rsidR="00B42A02" w:rsidRPr="00FB042B" w:rsidRDefault="00B42A02" w:rsidP="00B42A02">
            <w:pPr>
              <w:pStyle w:val="TAL"/>
              <w:rPr>
                <w:rFonts w:cs="Arial"/>
                <w:sz w:val="16"/>
                <w:szCs w:val="16"/>
              </w:rPr>
            </w:pPr>
            <w:r w:rsidRPr="008A4DB3">
              <w:rPr>
                <w:rFonts w:cs="Arial"/>
                <w:sz w:val="16"/>
                <w:szCs w:val="16"/>
              </w:rPr>
              <w:t>Update of info and externalDocs fields</w:t>
            </w:r>
          </w:p>
        </w:tc>
        <w:tc>
          <w:tcPr>
            <w:tcW w:w="708" w:type="dxa"/>
            <w:shd w:val="solid" w:color="FFFFFF" w:fill="auto"/>
          </w:tcPr>
          <w:p w14:paraId="1D7F0045" w14:textId="059D0B43" w:rsidR="00B42A02" w:rsidRPr="00FB042B" w:rsidRDefault="00B42A02" w:rsidP="00B42A02">
            <w:pPr>
              <w:pStyle w:val="TAL"/>
              <w:jc w:val="center"/>
              <w:rPr>
                <w:rFonts w:cs="Arial"/>
                <w:sz w:val="16"/>
                <w:szCs w:val="16"/>
              </w:rPr>
            </w:pPr>
            <w:r>
              <w:rPr>
                <w:rFonts w:cs="Arial"/>
                <w:sz w:val="16"/>
                <w:szCs w:val="16"/>
              </w:rPr>
              <w:t>18.3.0</w:t>
            </w:r>
          </w:p>
        </w:tc>
      </w:tr>
      <w:tr w:rsidR="00064966" w14:paraId="2742EC4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513BE8A"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31816882"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C931BCB" w14:textId="77777777" w:rsidR="00064966" w:rsidRPr="00EA7999" w:rsidRDefault="00064966" w:rsidP="00EA7999">
            <w:pPr>
              <w:pStyle w:val="TAC"/>
              <w:rPr>
                <w:sz w:val="16"/>
              </w:rPr>
            </w:pPr>
            <w:r w:rsidRPr="00EA7999">
              <w:rPr>
                <w:sz w:val="16"/>
              </w:rPr>
              <w:t>CP-240100</w:t>
            </w:r>
          </w:p>
        </w:tc>
        <w:tc>
          <w:tcPr>
            <w:tcW w:w="519" w:type="dxa"/>
          </w:tcPr>
          <w:p w14:paraId="429E090C" w14:textId="77777777" w:rsidR="00064966" w:rsidRPr="00EA7999" w:rsidRDefault="00064966" w:rsidP="00EA7999">
            <w:pPr>
              <w:pStyle w:val="TAC"/>
              <w:rPr>
                <w:sz w:val="16"/>
              </w:rPr>
            </w:pPr>
            <w:r w:rsidRPr="00EA7999">
              <w:rPr>
                <w:sz w:val="16"/>
              </w:rPr>
              <w:t>0083</w:t>
            </w:r>
          </w:p>
        </w:tc>
        <w:tc>
          <w:tcPr>
            <w:tcW w:w="331" w:type="dxa"/>
          </w:tcPr>
          <w:p w14:paraId="43CDE415" w14:textId="77777777" w:rsidR="00064966" w:rsidRPr="00EA7999" w:rsidRDefault="00064966" w:rsidP="00EA7999">
            <w:pPr>
              <w:pStyle w:val="TAC"/>
              <w:rPr>
                <w:sz w:val="16"/>
              </w:rPr>
            </w:pPr>
            <w:r w:rsidRPr="00EA7999">
              <w:rPr>
                <w:sz w:val="16"/>
              </w:rPr>
              <w:t>3</w:t>
            </w:r>
          </w:p>
        </w:tc>
        <w:tc>
          <w:tcPr>
            <w:tcW w:w="425" w:type="dxa"/>
          </w:tcPr>
          <w:p w14:paraId="4CB3C17C" w14:textId="77777777" w:rsidR="00064966" w:rsidRPr="00EA7999" w:rsidRDefault="00064966" w:rsidP="00EA7999">
            <w:pPr>
              <w:pStyle w:val="TAC"/>
              <w:rPr>
                <w:sz w:val="16"/>
              </w:rPr>
            </w:pPr>
            <w:r w:rsidRPr="00EA7999">
              <w:rPr>
                <w:sz w:val="16"/>
              </w:rPr>
              <w:t>F</w:t>
            </w:r>
          </w:p>
        </w:tc>
        <w:tc>
          <w:tcPr>
            <w:tcW w:w="4964" w:type="dxa"/>
          </w:tcPr>
          <w:p w14:paraId="2712934E" w14:textId="77777777" w:rsidR="00064966" w:rsidRPr="008A4DB3" w:rsidRDefault="00064966" w:rsidP="00EA7999">
            <w:pPr>
              <w:pStyle w:val="TAL"/>
              <w:rPr>
                <w:rFonts w:cs="Arial"/>
                <w:sz w:val="16"/>
                <w:szCs w:val="16"/>
              </w:rPr>
            </w:pPr>
            <w:r w:rsidRPr="00EA7999">
              <w:rPr>
                <w:rFonts w:cs="Arial"/>
                <w:sz w:val="16"/>
                <w:szCs w:val="16"/>
              </w:rPr>
              <w:t>Eees_EASInformationProvisioning API definition</w:t>
            </w:r>
          </w:p>
        </w:tc>
        <w:tc>
          <w:tcPr>
            <w:tcW w:w="708" w:type="dxa"/>
            <w:shd w:val="solid" w:color="FFFFFF" w:fill="auto"/>
          </w:tcPr>
          <w:p w14:paraId="0EA9E856"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7C51E691"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4D6F531B"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2D4218E"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F1809E5" w14:textId="77777777" w:rsidR="00064966" w:rsidRPr="00EA7999" w:rsidRDefault="00064966" w:rsidP="00EA7999">
            <w:pPr>
              <w:pStyle w:val="TAC"/>
              <w:rPr>
                <w:sz w:val="16"/>
              </w:rPr>
            </w:pPr>
            <w:r w:rsidRPr="00EA7999">
              <w:rPr>
                <w:sz w:val="16"/>
              </w:rPr>
              <w:t>CP-240100</w:t>
            </w:r>
          </w:p>
        </w:tc>
        <w:tc>
          <w:tcPr>
            <w:tcW w:w="519" w:type="dxa"/>
          </w:tcPr>
          <w:p w14:paraId="384070B5" w14:textId="77777777" w:rsidR="00064966" w:rsidRPr="00EA7999" w:rsidRDefault="00064966" w:rsidP="00EA7999">
            <w:pPr>
              <w:pStyle w:val="TAC"/>
              <w:rPr>
                <w:sz w:val="16"/>
              </w:rPr>
            </w:pPr>
            <w:r w:rsidRPr="00EA7999">
              <w:rPr>
                <w:sz w:val="16"/>
              </w:rPr>
              <w:t>0084</w:t>
            </w:r>
          </w:p>
        </w:tc>
        <w:tc>
          <w:tcPr>
            <w:tcW w:w="331" w:type="dxa"/>
          </w:tcPr>
          <w:p w14:paraId="1B30936B" w14:textId="77777777" w:rsidR="00064966" w:rsidRPr="00EA7999" w:rsidRDefault="00064966" w:rsidP="00EA7999">
            <w:pPr>
              <w:pStyle w:val="TAC"/>
              <w:rPr>
                <w:sz w:val="16"/>
              </w:rPr>
            </w:pPr>
            <w:r w:rsidRPr="00EA7999">
              <w:rPr>
                <w:sz w:val="16"/>
              </w:rPr>
              <w:t>1</w:t>
            </w:r>
          </w:p>
        </w:tc>
        <w:tc>
          <w:tcPr>
            <w:tcW w:w="425" w:type="dxa"/>
          </w:tcPr>
          <w:p w14:paraId="3194242C" w14:textId="77777777" w:rsidR="00064966" w:rsidRPr="00EA7999" w:rsidRDefault="00064966" w:rsidP="00EA7999">
            <w:pPr>
              <w:pStyle w:val="TAC"/>
              <w:rPr>
                <w:sz w:val="16"/>
              </w:rPr>
            </w:pPr>
            <w:r w:rsidRPr="00EA7999">
              <w:rPr>
                <w:sz w:val="16"/>
              </w:rPr>
              <w:t>B</w:t>
            </w:r>
          </w:p>
        </w:tc>
        <w:tc>
          <w:tcPr>
            <w:tcW w:w="4964" w:type="dxa"/>
          </w:tcPr>
          <w:p w14:paraId="1B3C7D95" w14:textId="77777777" w:rsidR="00064966" w:rsidRPr="008A4DB3" w:rsidRDefault="00064966" w:rsidP="00EA7999">
            <w:pPr>
              <w:pStyle w:val="TAL"/>
              <w:rPr>
                <w:rFonts w:cs="Arial"/>
                <w:sz w:val="16"/>
                <w:szCs w:val="16"/>
              </w:rPr>
            </w:pPr>
            <w:r w:rsidRPr="00EA7999">
              <w:rPr>
                <w:rFonts w:cs="Arial"/>
                <w:sz w:val="16"/>
                <w:szCs w:val="16"/>
              </w:rPr>
              <w:t>Common EAS enhancements in ECS Service Provisioning and EAS Discovery procedures without ECS-ER.</w:t>
            </w:r>
          </w:p>
        </w:tc>
        <w:tc>
          <w:tcPr>
            <w:tcW w:w="708" w:type="dxa"/>
            <w:shd w:val="solid" w:color="FFFFFF" w:fill="auto"/>
          </w:tcPr>
          <w:p w14:paraId="7AAA8F8C"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3ACE85D3"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D073A7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495BCA51"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16D5778" w14:textId="77777777" w:rsidR="00064966" w:rsidRPr="00EA7999" w:rsidRDefault="00064966" w:rsidP="00EA7999">
            <w:pPr>
              <w:pStyle w:val="TAC"/>
              <w:rPr>
                <w:sz w:val="16"/>
              </w:rPr>
            </w:pPr>
            <w:r w:rsidRPr="00EA7999">
              <w:rPr>
                <w:sz w:val="16"/>
              </w:rPr>
              <w:t>CP-240100</w:t>
            </w:r>
          </w:p>
        </w:tc>
        <w:tc>
          <w:tcPr>
            <w:tcW w:w="519" w:type="dxa"/>
          </w:tcPr>
          <w:p w14:paraId="3AC192D3" w14:textId="77777777" w:rsidR="00064966" w:rsidRPr="00EA7999" w:rsidRDefault="00064966" w:rsidP="00EA7999">
            <w:pPr>
              <w:pStyle w:val="TAC"/>
              <w:rPr>
                <w:sz w:val="16"/>
              </w:rPr>
            </w:pPr>
            <w:r w:rsidRPr="00EA7999">
              <w:rPr>
                <w:sz w:val="16"/>
              </w:rPr>
              <w:t>0086</w:t>
            </w:r>
          </w:p>
        </w:tc>
        <w:tc>
          <w:tcPr>
            <w:tcW w:w="331" w:type="dxa"/>
          </w:tcPr>
          <w:p w14:paraId="2F2A88A3" w14:textId="77777777" w:rsidR="00064966" w:rsidRPr="00EA7999" w:rsidRDefault="00064966" w:rsidP="00EA7999">
            <w:pPr>
              <w:pStyle w:val="TAC"/>
              <w:rPr>
                <w:sz w:val="16"/>
              </w:rPr>
            </w:pPr>
            <w:r w:rsidRPr="00EA7999">
              <w:rPr>
                <w:sz w:val="16"/>
              </w:rPr>
              <w:t>1</w:t>
            </w:r>
          </w:p>
        </w:tc>
        <w:tc>
          <w:tcPr>
            <w:tcW w:w="425" w:type="dxa"/>
          </w:tcPr>
          <w:p w14:paraId="0DC8A2D8" w14:textId="77777777" w:rsidR="00064966" w:rsidRPr="00EA7999" w:rsidRDefault="00064966" w:rsidP="00EA7999">
            <w:pPr>
              <w:pStyle w:val="TAC"/>
              <w:rPr>
                <w:sz w:val="16"/>
              </w:rPr>
            </w:pPr>
            <w:r w:rsidRPr="00EA7999">
              <w:rPr>
                <w:sz w:val="16"/>
              </w:rPr>
              <w:t>B</w:t>
            </w:r>
          </w:p>
        </w:tc>
        <w:tc>
          <w:tcPr>
            <w:tcW w:w="4964" w:type="dxa"/>
          </w:tcPr>
          <w:p w14:paraId="651BF2D6" w14:textId="77777777" w:rsidR="00064966" w:rsidRPr="008A4DB3" w:rsidRDefault="00064966" w:rsidP="00EA7999">
            <w:pPr>
              <w:pStyle w:val="TAL"/>
              <w:rPr>
                <w:rFonts w:cs="Arial"/>
                <w:sz w:val="16"/>
                <w:szCs w:val="16"/>
              </w:rPr>
            </w:pPr>
            <w:r w:rsidRPr="00EA7999">
              <w:rPr>
                <w:rFonts w:cs="Arial"/>
                <w:sz w:val="16"/>
                <w:szCs w:val="16"/>
              </w:rPr>
              <w:t>ECS Service Provisioning enhancements to support federation and roaming.</w:t>
            </w:r>
          </w:p>
        </w:tc>
        <w:tc>
          <w:tcPr>
            <w:tcW w:w="708" w:type="dxa"/>
            <w:shd w:val="solid" w:color="FFFFFF" w:fill="auto"/>
          </w:tcPr>
          <w:p w14:paraId="7C3FE8AF"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19358F1D"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1FF0BA0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711E9315"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3CFD9154" w14:textId="77777777" w:rsidR="00064966" w:rsidRPr="00EA7999" w:rsidRDefault="00064966" w:rsidP="00EA7999">
            <w:pPr>
              <w:pStyle w:val="TAC"/>
              <w:rPr>
                <w:sz w:val="16"/>
              </w:rPr>
            </w:pPr>
            <w:r w:rsidRPr="00EA7999">
              <w:rPr>
                <w:sz w:val="16"/>
              </w:rPr>
              <w:t>CP-240100</w:t>
            </w:r>
          </w:p>
        </w:tc>
        <w:tc>
          <w:tcPr>
            <w:tcW w:w="519" w:type="dxa"/>
          </w:tcPr>
          <w:p w14:paraId="66BD115D" w14:textId="77777777" w:rsidR="00064966" w:rsidRPr="00EA7999" w:rsidRDefault="00064966" w:rsidP="00EA7999">
            <w:pPr>
              <w:pStyle w:val="TAC"/>
              <w:rPr>
                <w:sz w:val="16"/>
              </w:rPr>
            </w:pPr>
            <w:r w:rsidRPr="00EA7999">
              <w:rPr>
                <w:sz w:val="16"/>
              </w:rPr>
              <w:t>0087</w:t>
            </w:r>
          </w:p>
        </w:tc>
        <w:tc>
          <w:tcPr>
            <w:tcW w:w="331" w:type="dxa"/>
          </w:tcPr>
          <w:p w14:paraId="7E50126B" w14:textId="77777777" w:rsidR="00064966" w:rsidRPr="00EA7999" w:rsidRDefault="00064966" w:rsidP="00EA7999">
            <w:pPr>
              <w:pStyle w:val="TAC"/>
              <w:rPr>
                <w:sz w:val="16"/>
              </w:rPr>
            </w:pPr>
            <w:r w:rsidRPr="00EA7999">
              <w:rPr>
                <w:sz w:val="16"/>
              </w:rPr>
              <w:t>1</w:t>
            </w:r>
          </w:p>
        </w:tc>
        <w:tc>
          <w:tcPr>
            <w:tcW w:w="425" w:type="dxa"/>
          </w:tcPr>
          <w:p w14:paraId="60DF99D1" w14:textId="77777777" w:rsidR="00064966" w:rsidRPr="00EA7999" w:rsidRDefault="00064966" w:rsidP="00EA7999">
            <w:pPr>
              <w:pStyle w:val="TAC"/>
              <w:rPr>
                <w:sz w:val="16"/>
              </w:rPr>
            </w:pPr>
            <w:r w:rsidRPr="00EA7999">
              <w:rPr>
                <w:sz w:val="16"/>
              </w:rPr>
              <w:t>B</w:t>
            </w:r>
          </w:p>
        </w:tc>
        <w:tc>
          <w:tcPr>
            <w:tcW w:w="4964" w:type="dxa"/>
          </w:tcPr>
          <w:p w14:paraId="7D1CC602" w14:textId="77777777" w:rsidR="00064966" w:rsidRPr="008A4DB3" w:rsidRDefault="00064966" w:rsidP="00EA7999">
            <w:pPr>
              <w:pStyle w:val="TAL"/>
              <w:rPr>
                <w:rFonts w:cs="Arial"/>
                <w:sz w:val="16"/>
                <w:szCs w:val="16"/>
              </w:rPr>
            </w:pPr>
            <w:r w:rsidRPr="00EA7999">
              <w:rPr>
                <w:rFonts w:cs="Arial"/>
                <w:sz w:val="16"/>
                <w:szCs w:val="16"/>
              </w:rPr>
              <w:t>Update to ACR Information Notification procedures after successful ACR.</w:t>
            </w:r>
          </w:p>
        </w:tc>
        <w:tc>
          <w:tcPr>
            <w:tcW w:w="708" w:type="dxa"/>
            <w:shd w:val="solid" w:color="FFFFFF" w:fill="auto"/>
          </w:tcPr>
          <w:p w14:paraId="53E527D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5E36F58"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36C00D9F"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0D76E8C"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63B8A5E8" w14:textId="77777777" w:rsidR="00064966" w:rsidRPr="00EA7999" w:rsidRDefault="00064966" w:rsidP="00EA7999">
            <w:pPr>
              <w:pStyle w:val="TAC"/>
              <w:rPr>
                <w:sz w:val="16"/>
              </w:rPr>
            </w:pPr>
            <w:r w:rsidRPr="00EA7999">
              <w:rPr>
                <w:sz w:val="16"/>
              </w:rPr>
              <w:t>CP-240100</w:t>
            </w:r>
          </w:p>
        </w:tc>
        <w:tc>
          <w:tcPr>
            <w:tcW w:w="519" w:type="dxa"/>
          </w:tcPr>
          <w:p w14:paraId="3DC1A633" w14:textId="77777777" w:rsidR="00064966" w:rsidRPr="00EA7999" w:rsidRDefault="00064966" w:rsidP="00EA7999">
            <w:pPr>
              <w:pStyle w:val="TAC"/>
              <w:rPr>
                <w:sz w:val="16"/>
              </w:rPr>
            </w:pPr>
            <w:r w:rsidRPr="00EA7999">
              <w:rPr>
                <w:sz w:val="16"/>
              </w:rPr>
              <w:t>0088</w:t>
            </w:r>
          </w:p>
        </w:tc>
        <w:tc>
          <w:tcPr>
            <w:tcW w:w="331" w:type="dxa"/>
          </w:tcPr>
          <w:p w14:paraId="4911CD91" w14:textId="77777777" w:rsidR="00064966" w:rsidRPr="00EA7999" w:rsidRDefault="00064966" w:rsidP="00EA7999">
            <w:pPr>
              <w:pStyle w:val="TAC"/>
              <w:rPr>
                <w:sz w:val="16"/>
              </w:rPr>
            </w:pPr>
            <w:r w:rsidRPr="00EA7999">
              <w:rPr>
                <w:sz w:val="16"/>
              </w:rPr>
              <w:t>1</w:t>
            </w:r>
          </w:p>
        </w:tc>
        <w:tc>
          <w:tcPr>
            <w:tcW w:w="425" w:type="dxa"/>
          </w:tcPr>
          <w:p w14:paraId="4B0801C0" w14:textId="77777777" w:rsidR="00064966" w:rsidRPr="00EA7999" w:rsidRDefault="00064966" w:rsidP="00EA7999">
            <w:pPr>
              <w:pStyle w:val="TAC"/>
              <w:rPr>
                <w:sz w:val="16"/>
              </w:rPr>
            </w:pPr>
            <w:r w:rsidRPr="00EA7999">
              <w:rPr>
                <w:sz w:val="16"/>
              </w:rPr>
              <w:t>B</w:t>
            </w:r>
          </w:p>
        </w:tc>
        <w:tc>
          <w:tcPr>
            <w:tcW w:w="4964" w:type="dxa"/>
          </w:tcPr>
          <w:p w14:paraId="0D3806EF" w14:textId="77777777" w:rsidR="00064966" w:rsidRPr="008A4DB3" w:rsidRDefault="00064966" w:rsidP="00EA7999">
            <w:pPr>
              <w:pStyle w:val="TAL"/>
              <w:rPr>
                <w:rFonts w:cs="Arial"/>
                <w:sz w:val="16"/>
                <w:szCs w:val="16"/>
              </w:rPr>
            </w:pPr>
            <w:r w:rsidRPr="00EA7999">
              <w:rPr>
                <w:rFonts w:cs="Arial"/>
                <w:sz w:val="16"/>
                <w:szCs w:val="16"/>
              </w:rPr>
              <w:t>ACR enhancements to handle EAS bundle</w:t>
            </w:r>
          </w:p>
        </w:tc>
        <w:tc>
          <w:tcPr>
            <w:tcW w:w="708" w:type="dxa"/>
            <w:shd w:val="solid" w:color="FFFFFF" w:fill="auto"/>
          </w:tcPr>
          <w:p w14:paraId="396EACAE"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6AF66FF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61335E88" w14:textId="77777777" w:rsidR="00064966" w:rsidRPr="00EA7999" w:rsidRDefault="00064966" w:rsidP="00EA7999">
            <w:pPr>
              <w:pStyle w:val="TAC"/>
              <w:rPr>
                <w:sz w:val="16"/>
              </w:rPr>
            </w:pPr>
            <w:r w:rsidRPr="00EA7999">
              <w:rPr>
                <w:sz w:val="16"/>
              </w:rPr>
              <w:lastRenderedPageBreak/>
              <w:t>2024-03</w:t>
            </w:r>
          </w:p>
        </w:tc>
        <w:tc>
          <w:tcPr>
            <w:tcW w:w="853" w:type="dxa"/>
            <w:shd w:val="solid" w:color="FFFFFF" w:fill="auto"/>
          </w:tcPr>
          <w:p w14:paraId="0ABE5FE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4471C1E3" w14:textId="77777777" w:rsidR="00064966" w:rsidRPr="00EA7999" w:rsidRDefault="00064966" w:rsidP="00EA7999">
            <w:pPr>
              <w:pStyle w:val="TAC"/>
              <w:rPr>
                <w:sz w:val="16"/>
              </w:rPr>
            </w:pPr>
            <w:r w:rsidRPr="00EA7999">
              <w:rPr>
                <w:sz w:val="16"/>
              </w:rPr>
              <w:t>CP-240100</w:t>
            </w:r>
          </w:p>
        </w:tc>
        <w:tc>
          <w:tcPr>
            <w:tcW w:w="519" w:type="dxa"/>
          </w:tcPr>
          <w:p w14:paraId="5B27F84E" w14:textId="77777777" w:rsidR="00064966" w:rsidRPr="00EA7999" w:rsidRDefault="00064966" w:rsidP="00EA7999">
            <w:pPr>
              <w:pStyle w:val="TAC"/>
              <w:rPr>
                <w:sz w:val="16"/>
              </w:rPr>
            </w:pPr>
            <w:r w:rsidRPr="00EA7999">
              <w:rPr>
                <w:sz w:val="16"/>
              </w:rPr>
              <w:t>0089</w:t>
            </w:r>
          </w:p>
        </w:tc>
        <w:tc>
          <w:tcPr>
            <w:tcW w:w="331" w:type="dxa"/>
          </w:tcPr>
          <w:p w14:paraId="276DB62F" w14:textId="77777777" w:rsidR="00064966" w:rsidRPr="00EA7999" w:rsidRDefault="00064966" w:rsidP="00EA7999">
            <w:pPr>
              <w:pStyle w:val="TAC"/>
              <w:rPr>
                <w:sz w:val="16"/>
              </w:rPr>
            </w:pPr>
            <w:r w:rsidRPr="00EA7999">
              <w:rPr>
                <w:sz w:val="16"/>
              </w:rPr>
              <w:t>1</w:t>
            </w:r>
          </w:p>
        </w:tc>
        <w:tc>
          <w:tcPr>
            <w:tcW w:w="425" w:type="dxa"/>
          </w:tcPr>
          <w:p w14:paraId="36F2E77E" w14:textId="77777777" w:rsidR="00064966" w:rsidRPr="00EA7999" w:rsidRDefault="00064966" w:rsidP="00EA7999">
            <w:pPr>
              <w:pStyle w:val="TAC"/>
              <w:rPr>
                <w:sz w:val="16"/>
              </w:rPr>
            </w:pPr>
            <w:r w:rsidRPr="00EA7999">
              <w:rPr>
                <w:sz w:val="16"/>
              </w:rPr>
              <w:t>B</w:t>
            </w:r>
          </w:p>
        </w:tc>
        <w:tc>
          <w:tcPr>
            <w:tcW w:w="4964" w:type="dxa"/>
          </w:tcPr>
          <w:p w14:paraId="1FA78C04" w14:textId="77777777" w:rsidR="00064966" w:rsidRPr="008A4DB3" w:rsidRDefault="00064966" w:rsidP="00EA7999">
            <w:pPr>
              <w:pStyle w:val="TAL"/>
              <w:rPr>
                <w:rFonts w:cs="Arial"/>
                <w:sz w:val="16"/>
                <w:szCs w:val="16"/>
              </w:rPr>
            </w:pPr>
            <w:r w:rsidRPr="00EA7999">
              <w:rPr>
                <w:rFonts w:cs="Arial"/>
                <w:sz w:val="16"/>
                <w:szCs w:val="16"/>
              </w:rPr>
              <w:t>ACR enhancements to handle ACR Modification.</w:t>
            </w:r>
          </w:p>
        </w:tc>
        <w:tc>
          <w:tcPr>
            <w:tcW w:w="708" w:type="dxa"/>
            <w:shd w:val="solid" w:color="FFFFFF" w:fill="auto"/>
          </w:tcPr>
          <w:p w14:paraId="79B3349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55CB3E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0B31ECD6"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55797B3"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C636C37" w14:textId="77777777" w:rsidR="00064966" w:rsidRPr="00EA7999" w:rsidRDefault="00064966" w:rsidP="00EA7999">
            <w:pPr>
              <w:pStyle w:val="TAC"/>
              <w:rPr>
                <w:sz w:val="16"/>
              </w:rPr>
            </w:pPr>
            <w:r w:rsidRPr="00EA7999">
              <w:rPr>
                <w:sz w:val="16"/>
              </w:rPr>
              <w:t>CP-240100</w:t>
            </w:r>
          </w:p>
        </w:tc>
        <w:tc>
          <w:tcPr>
            <w:tcW w:w="519" w:type="dxa"/>
          </w:tcPr>
          <w:p w14:paraId="6D3B710A" w14:textId="77777777" w:rsidR="00064966" w:rsidRPr="00EA7999" w:rsidRDefault="00064966" w:rsidP="00EA7999">
            <w:pPr>
              <w:pStyle w:val="TAC"/>
              <w:rPr>
                <w:sz w:val="16"/>
              </w:rPr>
            </w:pPr>
            <w:r w:rsidRPr="00EA7999">
              <w:rPr>
                <w:sz w:val="16"/>
              </w:rPr>
              <w:t>0090</w:t>
            </w:r>
          </w:p>
        </w:tc>
        <w:tc>
          <w:tcPr>
            <w:tcW w:w="331" w:type="dxa"/>
          </w:tcPr>
          <w:p w14:paraId="1C6C7E87" w14:textId="77777777" w:rsidR="00064966" w:rsidRPr="00EA7999" w:rsidRDefault="00064966" w:rsidP="00EA7999">
            <w:pPr>
              <w:pStyle w:val="TAC"/>
              <w:rPr>
                <w:sz w:val="16"/>
              </w:rPr>
            </w:pPr>
            <w:r w:rsidRPr="00EA7999">
              <w:rPr>
                <w:sz w:val="16"/>
              </w:rPr>
              <w:t>1</w:t>
            </w:r>
          </w:p>
        </w:tc>
        <w:tc>
          <w:tcPr>
            <w:tcW w:w="425" w:type="dxa"/>
          </w:tcPr>
          <w:p w14:paraId="093EB81E" w14:textId="77777777" w:rsidR="00064966" w:rsidRPr="00EA7999" w:rsidRDefault="00064966" w:rsidP="00EA7999">
            <w:pPr>
              <w:pStyle w:val="TAC"/>
              <w:rPr>
                <w:sz w:val="16"/>
              </w:rPr>
            </w:pPr>
            <w:r w:rsidRPr="00EA7999">
              <w:rPr>
                <w:sz w:val="16"/>
              </w:rPr>
              <w:t>B</w:t>
            </w:r>
          </w:p>
        </w:tc>
        <w:tc>
          <w:tcPr>
            <w:tcW w:w="4964" w:type="dxa"/>
          </w:tcPr>
          <w:p w14:paraId="462A1DC8" w14:textId="77777777" w:rsidR="00064966" w:rsidRPr="008A4DB3" w:rsidRDefault="00064966" w:rsidP="00EA7999">
            <w:pPr>
              <w:pStyle w:val="TAL"/>
              <w:rPr>
                <w:rFonts w:cs="Arial"/>
                <w:sz w:val="16"/>
                <w:szCs w:val="16"/>
              </w:rPr>
            </w:pPr>
            <w:r w:rsidRPr="00EA7999">
              <w:rPr>
                <w:rFonts w:cs="Arial"/>
                <w:sz w:val="16"/>
                <w:szCs w:val="16"/>
              </w:rPr>
              <w:t>Open API implementation for EAS Information Provisioning</w:t>
            </w:r>
          </w:p>
        </w:tc>
        <w:tc>
          <w:tcPr>
            <w:tcW w:w="708" w:type="dxa"/>
            <w:shd w:val="solid" w:color="FFFFFF" w:fill="auto"/>
          </w:tcPr>
          <w:p w14:paraId="58C5550D"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02C3D895"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706F93FD"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038D4BA6"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5E9BC0CC" w14:textId="77777777" w:rsidR="00064966" w:rsidRPr="00EA7999" w:rsidRDefault="00064966" w:rsidP="00EA7999">
            <w:pPr>
              <w:pStyle w:val="TAC"/>
              <w:rPr>
                <w:sz w:val="16"/>
              </w:rPr>
            </w:pPr>
            <w:r w:rsidRPr="00EA7999">
              <w:rPr>
                <w:sz w:val="16"/>
              </w:rPr>
              <w:t>CP-240100</w:t>
            </w:r>
          </w:p>
        </w:tc>
        <w:tc>
          <w:tcPr>
            <w:tcW w:w="519" w:type="dxa"/>
          </w:tcPr>
          <w:p w14:paraId="1840335E" w14:textId="77777777" w:rsidR="00064966" w:rsidRPr="00EA7999" w:rsidRDefault="00064966" w:rsidP="00EA7999">
            <w:pPr>
              <w:pStyle w:val="TAC"/>
              <w:rPr>
                <w:sz w:val="16"/>
              </w:rPr>
            </w:pPr>
            <w:r w:rsidRPr="00EA7999">
              <w:rPr>
                <w:sz w:val="16"/>
              </w:rPr>
              <w:t>0091</w:t>
            </w:r>
          </w:p>
        </w:tc>
        <w:tc>
          <w:tcPr>
            <w:tcW w:w="331" w:type="dxa"/>
          </w:tcPr>
          <w:p w14:paraId="71FF6E25" w14:textId="77777777" w:rsidR="00064966" w:rsidRPr="00EA7999" w:rsidRDefault="00064966" w:rsidP="00EA7999">
            <w:pPr>
              <w:pStyle w:val="TAC"/>
              <w:rPr>
                <w:sz w:val="16"/>
              </w:rPr>
            </w:pPr>
          </w:p>
        </w:tc>
        <w:tc>
          <w:tcPr>
            <w:tcW w:w="425" w:type="dxa"/>
          </w:tcPr>
          <w:p w14:paraId="6F3168D7" w14:textId="77777777" w:rsidR="00064966" w:rsidRPr="00EA7999" w:rsidRDefault="00064966" w:rsidP="00EA7999">
            <w:pPr>
              <w:pStyle w:val="TAC"/>
              <w:rPr>
                <w:sz w:val="16"/>
              </w:rPr>
            </w:pPr>
            <w:r w:rsidRPr="00EA7999">
              <w:rPr>
                <w:sz w:val="16"/>
              </w:rPr>
              <w:t>F</w:t>
            </w:r>
          </w:p>
        </w:tc>
        <w:tc>
          <w:tcPr>
            <w:tcW w:w="4964" w:type="dxa"/>
          </w:tcPr>
          <w:p w14:paraId="558FF36B" w14:textId="77777777" w:rsidR="00064966" w:rsidRPr="008A4DB3" w:rsidRDefault="00064966" w:rsidP="00EA7999">
            <w:pPr>
              <w:pStyle w:val="TAL"/>
              <w:rPr>
                <w:rFonts w:cs="Arial"/>
                <w:sz w:val="16"/>
                <w:szCs w:val="16"/>
              </w:rPr>
            </w:pPr>
            <w:r w:rsidRPr="00EA7999">
              <w:rPr>
                <w:rFonts w:cs="Arial"/>
                <w:sz w:val="16"/>
                <w:szCs w:val="16"/>
              </w:rPr>
              <w:t>List of EAS bundle information</w:t>
            </w:r>
          </w:p>
        </w:tc>
        <w:tc>
          <w:tcPr>
            <w:tcW w:w="708" w:type="dxa"/>
            <w:shd w:val="solid" w:color="FFFFFF" w:fill="auto"/>
          </w:tcPr>
          <w:p w14:paraId="0E7A3EB2"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064966" w14:paraId="2112C8FF" w14:textId="77777777" w:rsidTr="005B130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shd w:val="solid" w:color="FFFFFF" w:fill="auto"/>
          </w:tcPr>
          <w:p w14:paraId="2E587C29" w14:textId="77777777" w:rsidR="00064966" w:rsidRPr="00EA7999" w:rsidRDefault="00064966" w:rsidP="00EA7999">
            <w:pPr>
              <w:pStyle w:val="TAC"/>
              <w:rPr>
                <w:sz w:val="16"/>
              </w:rPr>
            </w:pPr>
            <w:r w:rsidRPr="00EA7999">
              <w:rPr>
                <w:sz w:val="16"/>
              </w:rPr>
              <w:t>2024-03</w:t>
            </w:r>
          </w:p>
        </w:tc>
        <w:tc>
          <w:tcPr>
            <w:tcW w:w="853" w:type="dxa"/>
            <w:shd w:val="solid" w:color="FFFFFF" w:fill="auto"/>
          </w:tcPr>
          <w:p w14:paraId="139FF4EF" w14:textId="77777777" w:rsidR="00064966" w:rsidRPr="00EA7999" w:rsidRDefault="00064966" w:rsidP="00EA7999">
            <w:pPr>
              <w:pStyle w:val="TAC"/>
              <w:rPr>
                <w:sz w:val="16"/>
              </w:rPr>
            </w:pPr>
            <w:r w:rsidRPr="00EA7999">
              <w:rPr>
                <w:sz w:val="16"/>
              </w:rPr>
              <w:t>CT#103</w:t>
            </w:r>
          </w:p>
        </w:tc>
        <w:tc>
          <w:tcPr>
            <w:tcW w:w="1041" w:type="dxa"/>
            <w:shd w:val="solid" w:color="FFFFFF" w:fill="auto"/>
          </w:tcPr>
          <w:p w14:paraId="7A843C9A" w14:textId="77777777" w:rsidR="00064966" w:rsidRPr="00EA7999" w:rsidRDefault="00064966" w:rsidP="00EA7999">
            <w:pPr>
              <w:pStyle w:val="TAC"/>
              <w:rPr>
                <w:sz w:val="16"/>
              </w:rPr>
            </w:pPr>
            <w:r w:rsidRPr="00EA7999">
              <w:rPr>
                <w:sz w:val="16"/>
              </w:rPr>
              <w:t>CP-240100</w:t>
            </w:r>
          </w:p>
        </w:tc>
        <w:tc>
          <w:tcPr>
            <w:tcW w:w="519" w:type="dxa"/>
          </w:tcPr>
          <w:p w14:paraId="3E15E099" w14:textId="77777777" w:rsidR="00064966" w:rsidRPr="00EA7999" w:rsidRDefault="00064966" w:rsidP="00EA7999">
            <w:pPr>
              <w:pStyle w:val="TAC"/>
              <w:rPr>
                <w:sz w:val="16"/>
              </w:rPr>
            </w:pPr>
            <w:r w:rsidRPr="00EA7999">
              <w:rPr>
                <w:sz w:val="16"/>
              </w:rPr>
              <w:t>0092</w:t>
            </w:r>
          </w:p>
        </w:tc>
        <w:tc>
          <w:tcPr>
            <w:tcW w:w="331" w:type="dxa"/>
          </w:tcPr>
          <w:p w14:paraId="685622C6" w14:textId="77777777" w:rsidR="00064966" w:rsidRPr="00EA7999" w:rsidRDefault="00064966" w:rsidP="00EA7999">
            <w:pPr>
              <w:pStyle w:val="TAC"/>
              <w:rPr>
                <w:sz w:val="16"/>
              </w:rPr>
            </w:pPr>
            <w:r w:rsidRPr="00EA7999">
              <w:rPr>
                <w:sz w:val="16"/>
              </w:rPr>
              <w:t>1</w:t>
            </w:r>
          </w:p>
        </w:tc>
        <w:tc>
          <w:tcPr>
            <w:tcW w:w="425" w:type="dxa"/>
          </w:tcPr>
          <w:p w14:paraId="4B80F3ED" w14:textId="77777777" w:rsidR="00064966" w:rsidRPr="00EA7999" w:rsidRDefault="00064966" w:rsidP="00EA7999">
            <w:pPr>
              <w:pStyle w:val="TAC"/>
              <w:rPr>
                <w:sz w:val="16"/>
              </w:rPr>
            </w:pPr>
            <w:r w:rsidRPr="00EA7999">
              <w:rPr>
                <w:sz w:val="16"/>
              </w:rPr>
              <w:t>B</w:t>
            </w:r>
          </w:p>
        </w:tc>
        <w:tc>
          <w:tcPr>
            <w:tcW w:w="4964" w:type="dxa"/>
          </w:tcPr>
          <w:p w14:paraId="2D1A9773" w14:textId="77777777" w:rsidR="00064966" w:rsidRPr="008A4DB3" w:rsidRDefault="00064966" w:rsidP="00EA7999">
            <w:pPr>
              <w:pStyle w:val="TAL"/>
              <w:rPr>
                <w:rFonts w:cs="Arial"/>
                <w:sz w:val="16"/>
                <w:szCs w:val="16"/>
              </w:rPr>
            </w:pPr>
            <w:r w:rsidRPr="00EA7999">
              <w:rPr>
                <w:rFonts w:cs="Arial"/>
                <w:sz w:val="16"/>
                <w:szCs w:val="16"/>
              </w:rPr>
              <w:t>Update Eees_EASInformationProvisioning service operations</w:t>
            </w:r>
          </w:p>
        </w:tc>
        <w:tc>
          <w:tcPr>
            <w:tcW w:w="708" w:type="dxa"/>
            <w:shd w:val="solid" w:color="FFFFFF" w:fill="auto"/>
          </w:tcPr>
          <w:p w14:paraId="7030F423" w14:textId="77777777" w:rsidR="00064966" w:rsidRPr="00D8059B" w:rsidRDefault="00064966" w:rsidP="00D8059B">
            <w:pPr>
              <w:pStyle w:val="TAL"/>
              <w:jc w:val="center"/>
              <w:rPr>
                <w:rFonts w:cs="Arial"/>
                <w:sz w:val="16"/>
                <w:szCs w:val="16"/>
              </w:rPr>
            </w:pPr>
            <w:r w:rsidRPr="00D8059B">
              <w:rPr>
                <w:rFonts w:cs="Arial"/>
                <w:sz w:val="16"/>
                <w:szCs w:val="16"/>
              </w:rPr>
              <w:t>18.4.0</w:t>
            </w:r>
          </w:p>
        </w:tc>
      </w:tr>
      <w:tr w:rsidR="00BA0777" w:rsidRPr="00D8059B" w14:paraId="3907AD5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22F731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15E670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DA2A01A"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E4E043" w14:textId="77777777" w:rsidR="00BA0777" w:rsidRPr="00EA7999" w:rsidRDefault="00BA0777" w:rsidP="00563785">
            <w:pPr>
              <w:pStyle w:val="TAC"/>
              <w:rPr>
                <w:sz w:val="16"/>
              </w:rPr>
            </w:pPr>
            <w:r w:rsidRPr="00BA0777">
              <w:rPr>
                <w:sz w:val="16"/>
              </w:rPr>
              <w:t>0094</w:t>
            </w:r>
          </w:p>
        </w:tc>
        <w:tc>
          <w:tcPr>
            <w:tcW w:w="331" w:type="dxa"/>
            <w:tcBorders>
              <w:top w:val="single" w:sz="4" w:space="0" w:color="auto"/>
              <w:left w:val="single" w:sz="4" w:space="0" w:color="auto"/>
              <w:bottom w:val="single" w:sz="4" w:space="0" w:color="auto"/>
              <w:right w:val="single" w:sz="4" w:space="0" w:color="auto"/>
            </w:tcBorders>
          </w:tcPr>
          <w:p w14:paraId="417C2383"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526B22C5"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321B2A9" w14:textId="77777777" w:rsidR="00BA0777" w:rsidRPr="00EA7999" w:rsidRDefault="00BA0777" w:rsidP="00563785">
            <w:pPr>
              <w:pStyle w:val="TAL"/>
              <w:rPr>
                <w:rFonts w:cs="Arial"/>
                <w:sz w:val="16"/>
                <w:szCs w:val="16"/>
              </w:rPr>
            </w:pPr>
            <w:r w:rsidRPr="00BA0777">
              <w:rPr>
                <w:rFonts w:cs="Arial"/>
                <w:sz w:val="16"/>
                <w:szCs w:val="16"/>
              </w:rPr>
              <w:t>Update to Service Provisioning Request with App 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FE817" w14:textId="77777777" w:rsidR="00BA0777" w:rsidRPr="00D8059B" w:rsidRDefault="00BA0777" w:rsidP="00563785">
            <w:pPr>
              <w:pStyle w:val="TAL"/>
              <w:jc w:val="center"/>
              <w:rPr>
                <w:rFonts w:cs="Arial"/>
                <w:sz w:val="16"/>
                <w:szCs w:val="16"/>
              </w:rPr>
            </w:pPr>
            <w:r>
              <w:rPr>
                <w:rFonts w:cs="Arial"/>
                <w:sz w:val="16"/>
                <w:szCs w:val="16"/>
              </w:rPr>
              <w:t>18.5.0</w:t>
            </w:r>
          </w:p>
        </w:tc>
      </w:tr>
      <w:tr w:rsidR="00BA0777" w:rsidRPr="00D8059B" w14:paraId="13DE69D8"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692E87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CECAD43"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EBFDEC0"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1D12585" w14:textId="77777777" w:rsidR="00BA0777" w:rsidRPr="00EA7999" w:rsidRDefault="00BA0777" w:rsidP="00563785">
            <w:pPr>
              <w:pStyle w:val="TAC"/>
              <w:rPr>
                <w:sz w:val="16"/>
              </w:rPr>
            </w:pPr>
            <w:r w:rsidRPr="00BA0777">
              <w:rPr>
                <w:sz w:val="16"/>
              </w:rPr>
              <w:t>0095</w:t>
            </w:r>
          </w:p>
        </w:tc>
        <w:tc>
          <w:tcPr>
            <w:tcW w:w="331" w:type="dxa"/>
            <w:tcBorders>
              <w:top w:val="single" w:sz="4" w:space="0" w:color="auto"/>
              <w:left w:val="single" w:sz="4" w:space="0" w:color="auto"/>
              <w:bottom w:val="single" w:sz="4" w:space="0" w:color="auto"/>
              <w:right w:val="single" w:sz="4" w:space="0" w:color="auto"/>
            </w:tcBorders>
          </w:tcPr>
          <w:p w14:paraId="0F993AE2"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0474A23C"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098078C5" w14:textId="77777777" w:rsidR="00BA0777" w:rsidRPr="00EA7999" w:rsidRDefault="00BA0777" w:rsidP="00563785">
            <w:pPr>
              <w:pStyle w:val="TAL"/>
              <w:rPr>
                <w:rFonts w:cs="Arial"/>
                <w:sz w:val="16"/>
                <w:szCs w:val="16"/>
              </w:rPr>
            </w:pPr>
            <w:r w:rsidRPr="00BA0777">
              <w:rPr>
                <w:rFonts w:cs="Arial"/>
                <w:sz w:val="16"/>
                <w:szCs w:val="16"/>
              </w:rPr>
              <w:t>Updates to federation and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A5CE0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4E1E14F"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68F41E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0DF60B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8DBEEC"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CE21BEE" w14:textId="77777777" w:rsidR="00BA0777" w:rsidRPr="00EA7999" w:rsidRDefault="00BA0777" w:rsidP="00563785">
            <w:pPr>
              <w:pStyle w:val="TAC"/>
              <w:rPr>
                <w:sz w:val="16"/>
              </w:rPr>
            </w:pPr>
            <w:r w:rsidRPr="00BA0777">
              <w:rPr>
                <w:sz w:val="16"/>
              </w:rPr>
              <w:t>0096</w:t>
            </w:r>
          </w:p>
        </w:tc>
        <w:tc>
          <w:tcPr>
            <w:tcW w:w="331" w:type="dxa"/>
            <w:tcBorders>
              <w:top w:val="single" w:sz="4" w:space="0" w:color="auto"/>
              <w:left w:val="single" w:sz="4" w:space="0" w:color="auto"/>
              <w:bottom w:val="single" w:sz="4" w:space="0" w:color="auto"/>
              <w:right w:val="single" w:sz="4" w:space="0" w:color="auto"/>
            </w:tcBorders>
          </w:tcPr>
          <w:p w14:paraId="39565C24" w14:textId="77777777" w:rsidR="00BA0777" w:rsidRPr="00EA7999" w:rsidRDefault="00BA0777" w:rsidP="00563785">
            <w:pPr>
              <w:pStyle w:val="TAC"/>
              <w:rPr>
                <w:sz w:val="16"/>
              </w:rPr>
            </w:pPr>
            <w:r w:rsidRPr="00BA0777">
              <w:rPr>
                <w:sz w:val="16"/>
              </w:rPr>
              <w:t>3</w:t>
            </w:r>
          </w:p>
        </w:tc>
        <w:tc>
          <w:tcPr>
            <w:tcW w:w="425" w:type="dxa"/>
            <w:tcBorders>
              <w:top w:val="single" w:sz="4" w:space="0" w:color="auto"/>
              <w:left w:val="single" w:sz="4" w:space="0" w:color="auto"/>
              <w:bottom w:val="single" w:sz="4" w:space="0" w:color="auto"/>
              <w:right w:val="single" w:sz="4" w:space="0" w:color="auto"/>
            </w:tcBorders>
          </w:tcPr>
          <w:p w14:paraId="4119B376"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12067C4E" w14:textId="77777777" w:rsidR="00BA0777" w:rsidRPr="00EA7999" w:rsidRDefault="00BA0777" w:rsidP="00563785">
            <w:pPr>
              <w:pStyle w:val="TAL"/>
              <w:rPr>
                <w:rFonts w:cs="Arial"/>
                <w:sz w:val="16"/>
                <w:szCs w:val="16"/>
              </w:rPr>
            </w:pPr>
            <w:r w:rsidRPr="00BA0777">
              <w:rPr>
                <w:rFonts w:cs="Arial"/>
                <w:sz w:val="16"/>
                <w:szCs w:val="16"/>
              </w:rPr>
              <w:t>Updates to Common EAS enhancements.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B65EC"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3CCB257"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88D4D9E"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FE78FE7"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1883ACE"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2244B8EB" w14:textId="77777777" w:rsidR="00BA0777" w:rsidRPr="00EA7999" w:rsidRDefault="00BA0777" w:rsidP="00563785">
            <w:pPr>
              <w:pStyle w:val="TAC"/>
              <w:rPr>
                <w:sz w:val="16"/>
              </w:rPr>
            </w:pPr>
            <w:r w:rsidRPr="00BA0777">
              <w:rPr>
                <w:sz w:val="16"/>
              </w:rPr>
              <w:t>0097</w:t>
            </w:r>
          </w:p>
        </w:tc>
        <w:tc>
          <w:tcPr>
            <w:tcW w:w="331" w:type="dxa"/>
            <w:tcBorders>
              <w:top w:val="single" w:sz="4" w:space="0" w:color="auto"/>
              <w:left w:val="single" w:sz="4" w:space="0" w:color="auto"/>
              <w:bottom w:val="single" w:sz="4" w:space="0" w:color="auto"/>
              <w:right w:val="single" w:sz="4" w:space="0" w:color="auto"/>
            </w:tcBorders>
          </w:tcPr>
          <w:p w14:paraId="4176DF2C"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085C5F9F"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5ACD18EC" w14:textId="77777777" w:rsidR="00BA0777" w:rsidRPr="00EA7999" w:rsidRDefault="00BA0777" w:rsidP="00563785">
            <w:pPr>
              <w:pStyle w:val="TAL"/>
              <w:rPr>
                <w:rFonts w:cs="Arial"/>
                <w:sz w:val="16"/>
                <w:szCs w:val="16"/>
              </w:rPr>
            </w:pPr>
            <w:r w:rsidRPr="00BA0777">
              <w:rPr>
                <w:rFonts w:cs="Arial"/>
                <w:sz w:val="16"/>
                <w:szCs w:val="16"/>
              </w:rPr>
              <w:t>Correction of ACR Initiate consumer and handling notes, editor notes.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41FE7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B5F1701"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EE27E89"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21D19D2"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747523"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4BBEB6A0" w14:textId="77777777" w:rsidR="00BA0777" w:rsidRPr="00EA7999" w:rsidRDefault="00BA0777" w:rsidP="00563785">
            <w:pPr>
              <w:pStyle w:val="TAC"/>
              <w:rPr>
                <w:sz w:val="16"/>
              </w:rPr>
            </w:pPr>
            <w:r w:rsidRPr="00BA0777">
              <w:rPr>
                <w:sz w:val="16"/>
              </w:rPr>
              <w:t>0098</w:t>
            </w:r>
          </w:p>
        </w:tc>
        <w:tc>
          <w:tcPr>
            <w:tcW w:w="331" w:type="dxa"/>
            <w:tcBorders>
              <w:top w:val="single" w:sz="4" w:space="0" w:color="auto"/>
              <w:left w:val="single" w:sz="4" w:space="0" w:color="auto"/>
              <w:bottom w:val="single" w:sz="4" w:space="0" w:color="auto"/>
              <w:right w:val="single" w:sz="4" w:space="0" w:color="auto"/>
            </w:tcBorders>
          </w:tcPr>
          <w:p w14:paraId="6E70FC14"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7F8370F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090BA1F" w14:textId="77777777" w:rsidR="00BA0777" w:rsidRPr="00EA7999" w:rsidRDefault="00BA0777" w:rsidP="00563785">
            <w:pPr>
              <w:pStyle w:val="TAL"/>
              <w:rPr>
                <w:rFonts w:cs="Arial"/>
                <w:sz w:val="16"/>
                <w:szCs w:val="16"/>
              </w:rPr>
            </w:pPr>
            <w:r w:rsidRPr="00BA0777">
              <w:rPr>
                <w:rFonts w:cs="Arial"/>
                <w:sz w:val="16"/>
                <w:szCs w:val="16"/>
              </w:rPr>
              <w:t>EasInfoProvReqType enumeration and applicability column in data model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118BD"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45B00559"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5A023D14"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2EE1F8E"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43D44A8"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D7FB21A" w14:textId="77777777" w:rsidR="00BA0777" w:rsidRPr="00EA7999" w:rsidRDefault="00BA0777" w:rsidP="00563785">
            <w:pPr>
              <w:pStyle w:val="TAC"/>
              <w:rPr>
                <w:sz w:val="16"/>
              </w:rPr>
            </w:pPr>
            <w:r w:rsidRPr="00BA0777">
              <w:rPr>
                <w:sz w:val="16"/>
              </w:rPr>
              <w:t>0099</w:t>
            </w:r>
          </w:p>
        </w:tc>
        <w:tc>
          <w:tcPr>
            <w:tcW w:w="331" w:type="dxa"/>
            <w:tcBorders>
              <w:top w:val="single" w:sz="4" w:space="0" w:color="auto"/>
              <w:left w:val="single" w:sz="4" w:space="0" w:color="auto"/>
              <w:bottom w:val="single" w:sz="4" w:space="0" w:color="auto"/>
              <w:right w:val="single" w:sz="4" w:space="0" w:color="auto"/>
            </w:tcBorders>
          </w:tcPr>
          <w:p w14:paraId="06E07DD2" w14:textId="77777777" w:rsidR="00BA0777" w:rsidRPr="00EA7999" w:rsidRDefault="00BA0777" w:rsidP="00563785">
            <w:pPr>
              <w:pStyle w:val="TAC"/>
              <w:rPr>
                <w:sz w:val="16"/>
              </w:rPr>
            </w:pPr>
            <w:r w:rsidRPr="00BA0777">
              <w:rPr>
                <w:sz w:val="16"/>
              </w:rPr>
              <w:t>-</w:t>
            </w:r>
          </w:p>
        </w:tc>
        <w:tc>
          <w:tcPr>
            <w:tcW w:w="425" w:type="dxa"/>
            <w:tcBorders>
              <w:top w:val="single" w:sz="4" w:space="0" w:color="auto"/>
              <w:left w:val="single" w:sz="4" w:space="0" w:color="auto"/>
              <w:bottom w:val="single" w:sz="4" w:space="0" w:color="auto"/>
              <w:right w:val="single" w:sz="4" w:space="0" w:color="auto"/>
            </w:tcBorders>
          </w:tcPr>
          <w:p w14:paraId="6D4783C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6B96723B" w14:textId="77777777" w:rsidR="00BA0777" w:rsidRPr="00EA7999" w:rsidRDefault="00BA0777" w:rsidP="00563785">
            <w:pPr>
              <w:pStyle w:val="TAL"/>
              <w:rPr>
                <w:rFonts w:cs="Arial"/>
                <w:sz w:val="16"/>
                <w:szCs w:val="16"/>
              </w:rPr>
            </w:pPr>
            <w:r w:rsidRPr="00BA0777">
              <w:rPr>
                <w:rFonts w:cs="Arial"/>
                <w:sz w:val="16"/>
                <w:szCs w:val="16"/>
              </w:rPr>
              <w:t>Update of empty clauses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29AA"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006A1A9D"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CC9EFB7"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FE04CA"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10A93E5"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6DD8A236" w14:textId="77777777" w:rsidR="00BA0777" w:rsidRPr="00EA7999" w:rsidRDefault="00BA0777" w:rsidP="00563785">
            <w:pPr>
              <w:pStyle w:val="TAC"/>
              <w:rPr>
                <w:sz w:val="16"/>
              </w:rPr>
            </w:pPr>
            <w:r w:rsidRPr="00BA0777">
              <w:rPr>
                <w:sz w:val="16"/>
              </w:rPr>
              <w:t>0100</w:t>
            </w:r>
          </w:p>
        </w:tc>
        <w:tc>
          <w:tcPr>
            <w:tcW w:w="331" w:type="dxa"/>
            <w:tcBorders>
              <w:top w:val="single" w:sz="4" w:space="0" w:color="auto"/>
              <w:left w:val="single" w:sz="4" w:space="0" w:color="auto"/>
              <w:bottom w:val="single" w:sz="4" w:space="0" w:color="auto"/>
              <w:right w:val="single" w:sz="4" w:space="0" w:color="auto"/>
            </w:tcBorders>
          </w:tcPr>
          <w:p w14:paraId="2AD3F2A5" w14:textId="77777777" w:rsidR="00BA0777" w:rsidRPr="00EA7999" w:rsidRDefault="00BA0777" w:rsidP="00563785">
            <w:pPr>
              <w:pStyle w:val="TAC"/>
              <w:rPr>
                <w:sz w:val="16"/>
              </w:rPr>
            </w:pPr>
            <w:r w:rsidRPr="00BA0777">
              <w:rPr>
                <w:sz w:val="16"/>
              </w:rPr>
              <w:t>2</w:t>
            </w:r>
          </w:p>
        </w:tc>
        <w:tc>
          <w:tcPr>
            <w:tcW w:w="425" w:type="dxa"/>
            <w:tcBorders>
              <w:top w:val="single" w:sz="4" w:space="0" w:color="auto"/>
              <w:left w:val="single" w:sz="4" w:space="0" w:color="auto"/>
              <w:bottom w:val="single" w:sz="4" w:space="0" w:color="auto"/>
              <w:right w:val="single" w:sz="4" w:space="0" w:color="auto"/>
            </w:tcBorders>
          </w:tcPr>
          <w:p w14:paraId="201075B1"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327FC14C" w14:textId="77777777" w:rsidR="00BA0777" w:rsidRPr="00EA7999" w:rsidRDefault="00BA0777" w:rsidP="00563785">
            <w:pPr>
              <w:pStyle w:val="TAL"/>
              <w:rPr>
                <w:rFonts w:cs="Arial"/>
                <w:sz w:val="16"/>
                <w:szCs w:val="16"/>
              </w:rPr>
            </w:pPr>
            <w:r w:rsidRPr="00BA0777">
              <w:rPr>
                <w:rFonts w:cs="Arial"/>
                <w:sz w:val="16"/>
                <w:szCs w:val="16"/>
              </w:rPr>
              <w:t>Correction for bundle in EDN configuration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274AB6"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BA0777" w:rsidRPr="00D8059B" w14:paraId="27F15DEB"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18B9B22" w14:textId="77777777" w:rsidR="00BA0777" w:rsidRPr="00EA7999" w:rsidRDefault="00BA0777" w:rsidP="00563785">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CB0D44" w14:textId="77777777" w:rsidR="00BA0777" w:rsidRPr="00EA7999" w:rsidRDefault="00BA0777" w:rsidP="00563785">
            <w:pPr>
              <w:pStyle w:val="TAC"/>
              <w:rPr>
                <w:sz w:val="16"/>
              </w:rPr>
            </w:pPr>
            <w:r>
              <w:rPr>
                <w:sz w:val="16"/>
              </w:rPr>
              <w:t>CT#104</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FC8CB97" w14:textId="77777777" w:rsidR="00BA0777" w:rsidRPr="00EA7999" w:rsidRDefault="00BA0777" w:rsidP="00563785">
            <w:pPr>
              <w:pStyle w:val="TAC"/>
              <w:rPr>
                <w:sz w:val="16"/>
              </w:rPr>
            </w:pPr>
            <w:r w:rsidRPr="001B1824">
              <w:rPr>
                <w:sz w:val="16"/>
              </w:rPr>
              <w:t>CP-241172</w:t>
            </w:r>
          </w:p>
        </w:tc>
        <w:tc>
          <w:tcPr>
            <w:tcW w:w="519" w:type="dxa"/>
            <w:tcBorders>
              <w:top w:val="single" w:sz="4" w:space="0" w:color="auto"/>
              <w:left w:val="single" w:sz="4" w:space="0" w:color="auto"/>
              <w:bottom w:val="single" w:sz="4" w:space="0" w:color="auto"/>
              <w:right w:val="single" w:sz="4" w:space="0" w:color="auto"/>
            </w:tcBorders>
          </w:tcPr>
          <w:p w14:paraId="5537684D" w14:textId="77777777" w:rsidR="00BA0777" w:rsidRPr="00EA7999" w:rsidRDefault="00BA0777" w:rsidP="00563785">
            <w:pPr>
              <w:pStyle w:val="TAC"/>
              <w:rPr>
                <w:sz w:val="16"/>
              </w:rPr>
            </w:pPr>
            <w:r w:rsidRPr="00BA0777">
              <w:rPr>
                <w:sz w:val="16"/>
              </w:rPr>
              <w:t>0101</w:t>
            </w:r>
          </w:p>
        </w:tc>
        <w:tc>
          <w:tcPr>
            <w:tcW w:w="331" w:type="dxa"/>
            <w:tcBorders>
              <w:top w:val="single" w:sz="4" w:space="0" w:color="auto"/>
              <w:left w:val="single" w:sz="4" w:space="0" w:color="auto"/>
              <w:bottom w:val="single" w:sz="4" w:space="0" w:color="auto"/>
              <w:right w:val="single" w:sz="4" w:space="0" w:color="auto"/>
            </w:tcBorders>
          </w:tcPr>
          <w:p w14:paraId="49A922F8" w14:textId="77777777" w:rsidR="00BA0777" w:rsidRPr="00EA7999" w:rsidRDefault="00BA0777" w:rsidP="00563785">
            <w:pPr>
              <w:pStyle w:val="TAC"/>
              <w:rPr>
                <w:sz w:val="16"/>
              </w:rPr>
            </w:pPr>
            <w:r w:rsidRPr="00BA0777">
              <w:rPr>
                <w:sz w:val="16"/>
              </w:rPr>
              <w:t>1</w:t>
            </w:r>
          </w:p>
        </w:tc>
        <w:tc>
          <w:tcPr>
            <w:tcW w:w="425" w:type="dxa"/>
            <w:tcBorders>
              <w:top w:val="single" w:sz="4" w:space="0" w:color="auto"/>
              <w:left w:val="single" w:sz="4" w:space="0" w:color="auto"/>
              <w:bottom w:val="single" w:sz="4" w:space="0" w:color="auto"/>
              <w:right w:val="single" w:sz="4" w:space="0" w:color="auto"/>
            </w:tcBorders>
          </w:tcPr>
          <w:p w14:paraId="78AF6B7E" w14:textId="77777777" w:rsidR="00BA0777" w:rsidRPr="00EA7999" w:rsidRDefault="00BA0777" w:rsidP="00563785">
            <w:pPr>
              <w:pStyle w:val="TAC"/>
              <w:rPr>
                <w:sz w:val="16"/>
              </w:rPr>
            </w:pPr>
            <w:r w:rsidRPr="00BA0777">
              <w:rPr>
                <w:sz w:val="16"/>
              </w:rPr>
              <w:t>F</w:t>
            </w:r>
          </w:p>
        </w:tc>
        <w:tc>
          <w:tcPr>
            <w:tcW w:w="4964" w:type="dxa"/>
            <w:tcBorders>
              <w:top w:val="single" w:sz="4" w:space="0" w:color="auto"/>
              <w:left w:val="single" w:sz="4" w:space="0" w:color="auto"/>
              <w:bottom w:val="single" w:sz="4" w:space="0" w:color="auto"/>
              <w:right w:val="single" w:sz="4" w:space="0" w:color="auto"/>
            </w:tcBorders>
          </w:tcPr>
          <w:p w14:paraId="7CBBB416" w14:textId="77777777" w:rsidR="00BA0777" w:rsidRPr="00EA7999" w:rsidRDefault="00BA0777" w:rsidP="00563785">
            <w:pPr>
              <w:pStyle w:val="TAL"/>
              <w:rPr>
                <w:rFonts w:cs="Arial"/>
                <w:sz w:val="16"/>
                <w:szCs w:val="16"/>
              </w:rPr>
            </w:pPr>
            <w:r w:rsidRPr="00BA0777">
              <w:rPr>
                <w:rFonts w:cs="Arial"/>
                <w:sz w:val="16"/>
                <w:szCs w:val="16"/>
              </w:rPr>
              <w:t>Correction to ECS interactions in EAS Information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F89ED0" w14:textId="77777777" w:rsidR="00BA0777" w:rsidRPr="00D8059B" w:rsidRDefault="00BA0777" w:rsidP="00563785">
            <w:pPr>
              <w:pStyle w:val="TAL"/>
              <w:jc w:val="center"/>
              <w:rPr>
                <w:rFonts w:cs="Arial"/>
                <w:sz w:val="16"/>
                <w:szCs w:val="16"/>
              </w:rPr>
            </w:pPr>
            <w:r w:rsidRPr="00326DDD">
              <w:rPr>
                <w:rFonts w:cs="Arial"/>
                <w:sz w:val="16"/>
                <w:szCs w:val="16"/>
              </w:rPr>
              <w:t>18.5.0</w:t>
            </w:r>
          </w:p>
        </w:tc>
      </w:tr>
      <w:tr w:rsidR="00A010EB" w:rsidRPr="00D8059B" w14:paraId="6C1F9C23" w14:textId="77777777" w:rsidTr="00BA0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F73DFCD" w14:textId="49E6707D" w:rsidR="00A010EB" w:rsidRDefault="00A010EB" w:rsidP="00A010EB">
            <w:pPr>
              <w:pStyle w:val="TAC"/>
              <w:rPr>
                <w:sz w:val="16"/>
              </w:rPr>
            </w:pPr>
            <w:r>
              <w:rPr>
                <w:sz w:val="16"/>
              </w:rPr>
              <w:t>2024-07</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B5D88E0" w14:textId="77777777" w:rsidR="00A010EB" w:rsidRDefault="00A010EB" w:rsidP="00A010EB">
            <w:pPr>
              <w:pStyle w:val="TAC"/>
              <w:rPr>
                <w:sz w:val="16"/>
              </w:rPr>
            </w:pP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0E58C535" w14:textId="77777777" w:rsidR="00A010EB" w:rsidRPr="001B1824" w:rsidRDefault="00A010EB" w:rsidP="00A010EB">
            <w:pPr>
              <w:pStyle w:val="TAC"/>
              <w:rPr>
                <w:sz w:val="16"/>
              </w:rPr>
            </w:pPr>
          </w:p>
        </w:tc>
        <w:tc>
          <w:tcPr>
            <w:tcW w:w="519" w:type="dxa"/>
            <w:tcBorders>
              <w:top w:val="single" w:sz="4" w:space="0" w:color="auto"/>
              <w:left w:val="single" w:sz="4" w:space="0" w:color="auto"/>
              <w:bottom w:val="single" w:sz="4" w:space="0" w:color="auto"/>
              <w:right w:val="single" w:sz="4" w:space="0" w:color="auto"/>
            </w:tcBorders>
          </w:tcPr>
          <w:p w14:paraId="7E922ED5" w14:textId="77777777" w:rsidR="00A010EB" w:rsidRPr="00BA0777" w:rsidRDefault="00A010EB" w:rsidP="00A010EB">
            <w:pPr>
              <w:pStyle w:val="TAC"/>
              <w:rPr>
                <w:sz w:val="16"/>
              </w:rPr>
            </w:pPr>
          </w:p>
        </w:tc>
        <w:tc>
          <w:tcPr>
            <w:tcW w:w="331" w:type="dxa"/>
            <w:tcBorders>
              <w:top w:val="single" w:sz="4" w:space="0" w:color="auto"/>
              <w:left w:val="single" w:sz="4" w:space="0" w:color="auto"/>
              <w:bottom w:val="single" w:sz="4" w:space="0" w:color="auto"/>
              <w:right w:val="single" w:sz="4" w:space="0" w:color="auto"/>
            </w:tcBorders>
          </w:tcPr>
          <w:p w14:paraId="491BA481" w14:textId="77777777" w:rsidR="00A010EB" w:rsidRPr="00BA0777" w:rsidRDefault="00A010EB" w:rsidP="00A010EB">
            <w:pPr>
              <w:pStyle w:val="TAC"/>
              <w:rPr>
                <w:sz w:val="16"/>
              </w:rPr>
            </w:pPr>
          </w:p>
        </w:tc>
        <w:tc>
          <w:tcPr>
            <w:tcW w:w="425" w:type="dxa"/>
            <w:tcBorders>
              <w:top w:val="single" w:sz="4" w:space="0" w:color="auto"/>
              <w:left w:val="single" w:sz="4" w:space="0" w:color="auto"/>
              <w:bottom w:val="single" w:sz="4" w:space="0" w:color="auto"/>
              <w:right w:val="single" w:sz="4" w:space="0" w:color="auto"/>
            </w:tcBorders>
          </w:tcPr>
          <w:p w14:paraId="4482BDE8" w14:textId="77777777" w:rsidR="00A010EB" w:rsidRPr="00BA0777" w:rsidRDefault="00A010EB" w:rsidP="00A010EB">
            <w:pPr>
              <w:pStyle w:val="TAC"/>
              <w:rPr>
                <w:sz w:val="16"/>
              </w:rPr>
            </w:pPr>
          </w:p>
        </w:tc>
        <w:tc>
          <w:tcPr>
            <w:tcW w:w="4964" w:type="dxa"/>
            <w:tcBorders>
              <w:top w:val="single" w:sz="4" w:space="0" w:color="auto"/>
              <w:left w:val="single" w:sz="4" w:space="0" w:color="auto"/>
              <w:bottom w:val="single" w:sz="4" w:space="0" w:color="auto"/>
              <w:right w:val="single" w:sz="4" w:space="0" w:color="auto"/>
            </w:tcBorders>
          </w:tcPr>
          <w:p w14:paraId="66BC4D56" w14:textId="28764447" w:rsidR="00A010EB" w:rsidRPr="00BA0777" w:rsidRDefault="00A010EB" w:rsidP="00A010EB">
            <w:pPr>
              <w:pStyle w:val="TAL"/>
              <w:rPr>
                <w:rFonts w:cs="Arial"/>
                <w:sz w:val="16"/>
                <w:szCs w:val="16"/>
              </w:rPr>
            </w:pPr>
            <w:r>
              <w:rPr>
                <w:rFonts w:cs="Arial"/>
                <w:sz w:val="16"/>
                <w:szCs w:val="16"/>
              </w:rPr>
              <w:t>Updated to correct the versions of the OpenAPI files.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EFD733" w14:textId="5C261B9A" w:rsidR="00A010EB" w:rsidRPr="00326DDD" w:rsidRDefault="00A010EB" w:rsidP="00A010EB">
            <w:pPr>
              <w:pStyle w:val="TAL"/>
              <w:jc w:val="center"/>
              <w:rPr>
                <w:rFonts w:cs="Arial"/>
                <w:sz w:val="16"/>
                <w:szCs w:val="16"/>
              </w:rPr>
            </w:pPr>
            <w:r>
              <w:rPr>
                <w:rFonts w:cs="Arial"/>
                <w:sz w:val="16"/>
                <w:szCs w:val="16"/>
              </w:rPr>
              <w:t>18.5.1</w:t>
            </w:r>
          </w:p>
        </w:tc>
      </w:tr>
      <w:tr w:rsidR="00625E91" w14:paraId="6A2A1976"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78A44A1" w14:textId="51996C6F" w:rsidR="00625E91" w:rsidRPr="008855E6" w:rsidRDefault="00625E91" w:rsidP="00625E91">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E77B5BF" w14:textId="05E1AD3A" w:rsidR="00625E91" w:rsidRPr="008855E6" w:rsidRDefault="00625E91" w:rsidP="00625E91">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1843163" w14:textId="449854BC" w:rsidR="00625E91" w:rsidRPr="008855E6" w:rsidRDefault="00385D11" w:rsidP="00625E91">
            <w:pPr>
              <w:pStyle w:val="TAC"/>
              <w:rPr>
                <w:sz w:val="16"/>
              </w:rPr>
            </w:pPr>
            <w:r w:rsidRPr="00385D11">
              <w:rPr>
                <w:sz w:val="16"/>
              </w:rPr>
              <w:t>CP-242178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7676401" w14:textId="2F0C20DA" w:rsidR="00625E91" w:rsidRPr="008855E6" w:rsidRDefault="00625E91" w:rsidP="00625E91">
            <w:pPr>
              <w:pStyle w:val="TAC"/>
              <w:rPr>
                <w:sz w:val="16"/>
              </w:rPr>
            </w:pPr>
            <w:r w:rsidRPr="008855E6">
              <w:rPr>
                <w:sz w:val="16"/>
              </w:rPr>
              <w:t>010</w:t>
            </w:r>
            <w:r>
              <w:rPr>
                <w:sz w:val="16"/>
              </w:rPr>
              <w:t>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4744750" w14:textId="6E32C3D0" w:rsidR="00625E91" w:rsidRPr="008855E6" w:rsidRDefault="00625E91" w:rsidP="00625E91">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0B6CF" w14:textId="2C8EE6D1" w:rsidR="00625E91" w:rsidRPr="008855E6" w:rsidRDefault="00625E91" w:rsidP="00625E91">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6D1E8A8" w14:textId="6CA215C8" w:rsidR="00625E91" w:rsidRPr="008855E6" w:rsidRDefault="00955123" w:rsidP="00625E91">
            <w:pPr>
              <w:pStyle w:val="TAL"/>
              <w:rPr>
                <w:rFonts w:cs="Arial"/>
                <w:sz w:val="16"/>
                <w:szCs w:val="16"/>
              </w:rPr>
            </w:pPr>
            <w:r w:rsidRPr="00955123">
              <w:rPr>
                <w:rFonts w:cs="Arial"/>
                <w:sz w:val="16"/>
                <w:szCs w:val="16"/>
              </w:rPr>
              <w:t>Eees_AppContextRelocation API: incorrect apiName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D75D7C" w14:textId="1ED1E34A" w:rsidR="00625E91" w:rsidRDefault="00625E91" w:rsidP="00625E91">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3FF7E6F5"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ACB4D30"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45CE615"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37D95" w14:textId="5782CF7C" w:rsidR="001E7193" w:rsidRPr="008855E6" w:rsidRDefault="001E7193" w:rsidP="00563785">
            <w:pPr>
              <w:pStyle w:val="TAC"/>
              <w:rPr>
                <w:sz w:val="16"/>
              </w:rPr>
            </w:pPr>
            <w:r w:rsidRPr="002F08F4">
              <w:rPr>
                <w:sz w:val="16"/>
              </w:rPr>
              <w:t>CP-2421</w:t>
            </w:r>
            <w:r w:rsidR="00563785">
              <w:rPr>
                <w:sz w:val="16"/>
              </w:rPr>
              <w:t>7</w:t>
            </w:r>
            <w:r w:rsidRPr="002F08F4">
              <w:rPr>
                <w:sz w:val="16"/>
              </w:rPr>
              <w:t>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25A1AF" w14:textId="5A6B6566" w:rsidR="001E7193" w:rsidRPr="008855E6" w:rsidRDefault="001E7193" w:rsidP="001E7193">
            <w:pPr>
              <w:pStyle w:val="TAC"/>
              <w:rPr>
                <w:sz w:val="16"/>
              </w:rPr>
            </w:pPr>
            <w:r w:rsidRPr="008855E6">
              <w:rPr>
                <w:sz w:val="16"/>
              </w:rPr>
              <w:t>010</w:t>
            </w:r>
            <w:r>
              <w:rPr>
                <w:sz w:val="16"/>
              </w:rPr>
              <w:t>6</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0B8876C" w14:textId="77777777" w:rsidR="001E7193" w:rsidRPr="008855E6" w:rsidRDefault="001E7193" w:rsidP="001E7193">
            <w:pPr>
              <w:pStyle w:val="TAC"/>
              <w:rPr>
                <w:sz w:val="16"/>
              </w:rPr>
            </w:pPr>
            <w:r w:rsidRPr="008855E6">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013B3"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9708F38" w14:textId="77777777" w:rsidR="001E7193" w:rsidRPr="008855E6" w:rsidRDefault="001E7193" w:rsidP="001E7193">
            <w:pPr>
              <w:pStyle w:val="TAL"/>
              <w:rPr>
                <w:rFonts w:cs="Arial"/>
                <w:sz w:val="16"/>
                <w:szCs w:val="16"/>
              </w:rPr>
            </w:pPr>
            <w:r w:rsidRPr="008855E6">
              <w:rPr>
                <w:rFonts w:cs="Arial"/>
                <w:sz w:val="16"/>
                <w:szCs w:val="16"/>
              </w:rPr>
              <w:t>AcrDecReq data type: support of requestorId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334556" w14:textId="05A75A4C" w:rsidR="001E7193" w:rsidRPr="008855E6" w:rsidRDefault="001E7193" w:rsidP="001E7193">
            <w:pPr>
              <w:pStyle w:val="TAL"/>
              <w:jc w:val="center"/>
              <w:rPr>
                <w:rFonts w:cs="Arial"/>
                <w:sz w:val="16"/>
                <w:szCs w:val="16"/>
              </w:rPr>
            </w:pPr>
            <w:r>
              <w:rPr>
                <w:rFonts w:cs="Arial"/>
                <w:sz w:val="16"/>
                <w:szCs w:val="16"/>
              </w:rPr>
              <w:t>18.6</w:t>
            </w:r>
            <w:r w:rsidRPr="008855E6">
              <w:rPr>
                <w:rFonts w:cs="Arial"/>
                <w:sz w:val="16"/>
                <w:szCs w:val="16"/>
              </w:rPr>
              <w:t>.</w:t>
            </w:r>
            <w:r>
              <w:rPr>
                <w:rFonts w:cs="Arial"/>
                <w:sz w:val="16"/>
                <w:szCs w:val="16"/>
              </w:rPr>
              <w:t>0</w:t>
            </w:r>
          </w:p>
        </w:tc>
      </w:tr>
      <w:tr w:rsidR="001E7193" w14:paraId="0AECC260"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2C992F" w14:textId="5311F372"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4FD7D10" w14:textId="4E79FD63"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5BB3923F" w14:textId="3C35680D" w:rsidR="001E7193" w:rsidRPr="008855E6" w:rsidRDefault="001E7193" w:rsidP="001E7193">
            <w:pPr>
              <w:pStyle w:val="TAC"/>
              <w:rPr>
                <w:sz w:val="16"/>
              </w:rPr>
            </w:pPr>
            <w:r w:rsidRPr="002F08F4">
              <w:rPr>
                <w:sz w:val="16"/>
              </w:rPr>
              <w:t>CP-2421</w:t>
            </w:r>
            <w:r w:rsidR="004B77D0">
              <w:rPr>
                <w:sz w:val="16"/>
              </w:rPr>
              <w:t>79</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2FE6703" w14:textId="09DC74C8" w:rsidR="001E7193" w:rsidRPr="008855E6" w:rsidRDefault="001E7193" w:rsidP="001E7193">
            <w:pPr>
              <w:pStyle w:val="TAC"/>
              <w:rPr>
                <w:sz w:val="16"/>
              </w:rPr>
            </w:pPr>
            <w:r>
              <w:rPr>
                <w:sz w:val="16"/>
              </w:rPr>
              <w:t>0107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4C295B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F5523B" w14:textId="69235052" w:rsidR="001E7193" w:rsidRPr="008855E6" w:rsidRDefault="001E7193" w:rsidP="001E7193">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1960A4B6" w14:textId="301BA7EC" w:rsidR="001E7193" w:rsidRPr="008855E6" w:rsidRDefault="001E7193" w:rsidP="001E7193">
            <w:pPr>
              <w:pStyle w:val="TAL"/>
              <w:rPr>
                <w:rFonts w:cs="Arial"/>
                <w:sz w:val="16"/>
                <w:szCs w:val="16"/>
              </w:rPr>
            </w:pPr>
            <w:r w:rsidRPr="00013903">
              <w:rPr>
                <w:rFonts w:cs="Arial"/>
                <w:sz w:val="16"/>
                <w:szCs w:val="16"/>
              </w:rPr>
              <w:t>Eees_EASInformationProvisioning API: OpenAPI file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9B9696" w14:textId="22D67271" w:rsidR="001E7193" w:rsidRDefault="001E7193" w:rsidP="001E7193">
            <w:pPr>
              <w:pStyle w:val="TAL"/>
              <w:jc w:val="center"/>
              <w:rPr>
                <w:rFonts w:cs="Arial"/>
                <w:sz w:val="16"/>
                <w:szCs w:val="16"/>
              </w:rPr>
            </w:pPr>
            <w:r>
              <w:rPr>
                <w:rFonts w:cs="Arial"/>
                <w:sz w:val="16"/>
                <w:szCs w:val="16"/>
              </w:rPr>
              <w:t>18.6.0</w:t>
            </w:r>
          </w:p>
        </w:tc>
      </w:tr>
      <w:tr w:rsidR="001E7193" w14:paraId="40DD9082" w14:textId="77777777" w:rsidTr="008855E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4642271" w14:textId="77777777" w:rsidR="001E7193" w:rsidRPr="008855E6" w:rsidRDefault="001E7193" w:rsidP="001E7193">
            <w:pPr>
              <w:pStyle w:val="TAC"/>
              <w:rPr>
                <w:sz w:val="16"/>
              </w:rPr>
            </w:pPr>
            <w:r w:rsidRPr="008855E6">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08A0FEF" w14:textId="77777777" w:rsidR="001E7193" w:rsidRPr="008855E6" w:rsidRDefault="001E7193" w:rsidP="001E7193">
            <w:pPr>
              <w:pStyle w:val="TAC"/>
              <w:rPr>
                <w:sz w:val="16"/>
              </w:rPr>
            </w:pPr>
            <w:r w:rsidRPr="008855E6">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B921738" w14:textId="3A2263C5" w:rsidR="001E7193" w:rsidRPr="008855E6" w:rsidRDefault="001E7193" w:rsidP="00FC1B14">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919F8D" w14:textId="5DB48C32" w:rsidR="001E7193" w:rsidRPr="008855E6" w:rsidRDefault="001E7193" w:rsidP="001E7193">
            <w:pPr>
              <w:pStyle w:val="TAC"/>
              <w:rPr>
                <w:sz w:val="16"/>
              </w:rPr>
            </w:pPr>
            <w:r w:rsidRPr="008855E6">
              <w:rPr>
                <w:sz w:val="16"/>
              </w:rPr>
              <w:t>011</w:t>
            </w:r>
            <w:r>
              <w:rPr>
                <w:sz w:val="16"/>
              </w:rPr>
              <w:t>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3A2C6C0" w14:textId="77777777" w:rsidR="001E7193" w:rsidRPr="008855E6" w:rsidRDefault="001E7193" w:rsidP="001E7193">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AFAE8E" w14:textId="77777777" w:rsidR="001E7193" w:rsidRPr="008855E6" w:rsidRDefault="001E7193" w:rsidP="001E7193">
            <w:pPr>
              <w:pStyle w:val="TAC"/>
              <w:rPr>
                <w:sz w:val="16"/>
              </w:rPr>
            </w:pPr>
            <w:r w:rsidRPr="008855E6">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CC872A0" w14:textId="77777777" w:rsidR="001E7193" w:rsidRPr="008855E6" w:rsidRDefault="001E7193" w:rsidP="001E7193">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E23379" w14:textId="6DDCA542" w:rsidR="001E7193" w:rsidRPr="008855E6" w:rsidRDefault="001E7193" w:rsidP="001E7193">
            <w:pPr>
              <w:pStyle w:val="TAL"/>
              <w:jc w:val="center"/>
              <w:rPr>
                <w:rFonts w:cs="Arial"/>
                <w:sz w:val="16"/>
                <w:szCs w:val="16"/>
              </w:rPr>
            </w:pPr>
            <w:r w:rsidRPr="008855E6">
              <w:rPr>
                <w:rFonts w:cs="Arial"/>
                <w:sz w:val="16"/>
                <w:szCs w:val="16"/>
              </w:rPr>
              <w:t>18.</w:t>
            </w:r>
            <w:r>
              <w:rPr>
                <w:rFonts w:cs="Arial"/>
                <w:sz w:val="16"/>
                <w:szCs w:val="16"/>
              </w:rPr>
              <w:t>6</w:t>
            </w:r>
            <w:r w:rsidRPr="008855E6">
              <w:rPr>
                <w:rFonts w:cs="Arial"/>
                <w:sz w:val="16"/>
                <w:szCs w:val="16"/>
              </w:rPr>
              <w:t>.</w:t>
            </w:r>
            <w:r>
              <w:rPr>
                <w:rFonts w:cs="Arial"/>
                <w:sz w:val="16"/>
                <w:szCs w:val="16"/>
              </w:rPr>
              <w:t>0</w:t>
            </w:r>
          </w:p>
        </w:tc>
      </w:tr>
      <w:tr w:rsidR="001E7193" w:rsidRPr="008855E6" w14:paraId="6B3EAC40"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9298905" w14:textId="77777777" w:rsidR="001E7193" w:rsidRPr="008855E6" w:rsidRDefault="001E7193" w:rsidP="001E7193">
            <w:pPr>
              <w:pStyle w:val="TAC"/>
              <w:rPr>
                <w:sz w:val="16"/>
              </w:rPr>
            </w:pPr>
            <w:r>
              <w:rPr>
                <w:sz w:val="16"/>
              </w:rPr>
              <w:t>2024-06</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97A415C" w14:textId="77777777" w:rsidR="001E7193" w:rsidRPr="008855E6" w:rsidRDefault="001E7193" w:rsidP="001E7193">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22A3746" w14:textId="6E74F5FC" w:rsidR="001E7193" w:rsidRPr="008855E6" w:rsidRDefault="001E7193" w:rsidP="001E7193">
            <w:pPr>
              <w:pStyle w:val="TAC"/>
              <w:rPr>
                <w:sz w:val="16"/>
              </w:rPr>
            </w:pPr>
            <w:r w:rsidRPr="002F08F4">
              <w:rPr>
                <w:sz w:val="16"/>
              </w:rPr>
              <w:t>CP-242180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8972B88" w14:textId="77777777" w:rsidR="001E7193" w:rsidRPr="008855E6" w:rsidRDefault="001E7193" w:rsidP="001E7193">
            <w:pPr>
              <w:pStyle w:val="TAC"/>
              <w:rPr>
                <w:sz w:val="16"/>
              </w:rPr>
            </w:pPr>
            <w:r>
              <w:rPr>
                <w:sz w:val="16"/>
              </w:rPr>
              <w:t>0109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A6DD599" w14:textId="77777777" w:rsidR="001E7193" w:rsidRPr="008855E6" w:rsidRDefault="001E7193" w:rsidP="001E7193">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83C94" w14:textId="77777777" w:rsidR="001E7193" w:rsidRPr="008855E6" w:rsidRDefault="001E7193" w:rsidP="001E7193">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B28C61E" w14:textId="77777777" w:rsidR="001E7193" w:rsidRPr="008855E6" w:rsidRDefault="001E7193" w:rsidP="001E7193">
            <w:pPr>
              <w:pStyle w:val="TAL"/>
              <w:rPr>
                <w:rFonts w:cs="Arial"/>
                <w:sz w:val="16"/>
                <w:szCs w:val="16"/>
              </w:rPr>
            </w:pPr>
            <w:r w:rsidRPr="00475EA2">
              <w:rPr>
                <w:rFonts w:cs="Arial"/>
                <w:sz w:val="16"/>
                <w:szCs w:val="16"/>
              </w:rPr>
              <w:t>Consumers of Eees_EASInformationProvisioning API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454A42" w14:textId="646B5116" w:rsidR="001E7193" w:rsidRPr="008855E6" w:rsidRDefault="001E7193" w:rsidP="001E7193">
            <w:pPr>
              <w:pStyle w:val="TAL"/>
              <w:jc w:val="center"/>
              <w:rPr>
                <w:rFonts w:cs="Arial"/>
                <w:sz w:val="16"/>
                <w:szCs w:val="16"/>
              </w:rPr>
            </w:pPr>
            <w:r>
              <w:rPr>
                <w:rFonts w:cs="Arial"/>
                <w:sz w:val="16"/>
                <w:szCs w:val="16"/>
              </w:rPr>
              <w:t>19.0.0</w:t>
            </w:r>
          </w:p>
        </w:tc>
      </w:tr>
      <w:tr w:rsidR="001E7193" w:rsidRPr="008855E6" w14:paraId="41A6738A"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717477F" w14:textId="43A8C788" w:rsidR="001E7193" w:rsidRDefault="001E7193" w:rsidP="00563785">
            <w:pPr>
              <w:pStyle w:val="TAC"/>
              <w:rPr>
                <w:sz w:val="16"/>
              </w:rPr>
            </w:pPr>
            <w:r>
              <w:rPr>
                <w:sz w:val="16"/>
              </w:rPr>
              <w:t>2024-09</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631E9AEB" w14:textId="6B7A0E0C" w:rsidR="001E7193" w:rsidRDefault="0098570E" w:rsidP="00563785">
            <w:pPr>
              <w:pStyle w:val="TAC"/>
              <w:rPr>
                <w:sz w:val="16"/>
              </w:rPr>
            </w:pPr>
            <w:r>
              <w:rPr>
                <w:sz w:val="16"/>
              </w:rPr>
              <w:t>CT#105</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82A03A9" w14:textId="77777777" w:rsidR="001E7193" w:rsidRPr="008855E6" w:rsidRDefault="001E7193" w:rsidP="00563785">
            <w:pPr>
              <w:pStyle w:val="TAC"/>
              <w:rPr>
                <w:sz w:val="16"/>
              </w:rPr>
            </w:pP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EDB3F83" w14:textId="77777777" w:rsidR="001E7193" w:rsidRDefault="001E7193" w:rsidP="00563785">
            <w:pPr>
              <w:pStyle w:val="TAC"/>
              <w:rPr>
                <w:sz w:val="16"/>
              </w:rPr>
            </w:pP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C206B9D" w14:textId="77777777" w:rsidR="001E7193" w:rsidRDefault="001E7193" w:rsidP="00563785">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CD5CF3" w14:textId="77777777" w:rsidR="001E7193" w:rsidRDefault="001E7193" w:rsidP="00563785">
            <w:pPr>
              <w:pStyle w:val="TAC"/>
              <w:rPr>
                <w:sz w:val="16"/>
              </w:rPr>
            </w:pP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0B7393F2" w14:textId="2E9E34CF" w:rsidR="001E7193" w:rsidRPr="00475EA2" w:rsidRDefault="0098570E" w:rsidP="00E96FA1">
            <w:pPr>
              <w:pStyle w:val="TAL"/>
              <w:rPr>
                <w:rFonts w:cs="Arial"/>
                <w:sz w:val="16"/>
                <w:szCs w:val="16"/>
              </w:rPr>
            </w:pPr>
            <w:r>
              <w:rPr>
                <w:rFonts w:cs="Arial"/>
                <w:sz w:val="16"/>
                <w:szCs w:val="16"/>
              </w:rPr>
              <w:t xml:space="preserve">Replacing </w:t>
            </w:r>
            <w:r w:rsidRPr="00E96FA1">
              <w:rPr>
                <w:rFonts w:cs="Arial"/>
                <w:sz w:val="16"/>
                <w:szCs w:val="16"/>
              </w:rPr>
              <w:t>TS24558_Eecs_ServiceProvisioning</w:t>
            </w:r>
            <w:r>
              <w:rPr>
                <w:rFonts w:cs="Arial"/>
                <w:sz w:val="16"/>
                <w:szCs w:val="16"/>
              </w:rPr>
              <w:t>.yaml file with its correct version in the attachments uploaded on 3Gu</w:t>
            </w:r>
            <w:r w:rsidDel="0098570E">
              <w:rPr>
                <w:rFonts w:cs="Arial"/>
                <w:sz w:val="16"/>
                <w:szCs w:val="16"/>
              </w:rPr>
              <w:t xml:space="preserv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FF7132" w14:textId="355692E8" w:rsidR="001E7193" w:rsidRDefault="00437690" w:rsidP="00563785">
            <w:pPr>
              <w:pStyle w:val="TAL"/>
              <w:jc w:val="center"/>
              <w:rPr>
                <w:rFonts w:cs="Arial"/>
                <w:sz w:val="16"/>
                <w:szCs w:val="16"/>
              </w:rPr>
            </w:pPr>
            <w:r>
              <w:rPr>
                <w:rFonts w:cs="Arial"/>
                <w:sz w:val="16"/>
                <w:szCs w:val="16"/>
              </w:rPr>
              <w:t>19.0.1</w:t>
            </w:r>
          </w:p>
        </w:tc>
      </w:tr>
      <w:tr w:rsidR="00B174B9" w:rsidRPr="008855E6" w14:paraId="21C39614"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8566A5B" w14:textId="4E35CD8A"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763ADFB9" w14:textId="0F8A1FB2"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4BA5C507" w14:textId="6EE1560B"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1846B18" w14:textId="28C6C764" w:rsidR="00B174B9" w:rsidRDefault="00B174B9" w:rsidP="00B174B9">
            <w:pPr>
              <w:pStyle w:val="TAC"/>
              <w:rPr>
                <w:sz w:val="16"/>
              </w:rPr>
            </w:pPr>
            <w:r w:rsidRPr="00FC58DB">
              <w:rPr>
                <w:sz w:val="16"/>
              </w:rPr>
              <w:t>0108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400D517C" w14:textId="29A37CFE" w:rsidR="00B174B9" w:rsidRDefault="00B174B9" w:rsidP="00B174B9">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FBCCC0" w14:textId="43F20CA8"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2BEABF43" w14:textId="7F0F4468" w:rsidR="00B174B9" w:rsidRDefault="00B174B9" w:rsidP="00B174B9">
            <w:pPr>
              <w:pStyle w:val="TAL"/>
              <w:rPr>
                <w:rFonts w:cs="Arial"/>
                <w:sz w:val="16"/>
                <w:szCs w:val="16"/>
              </w:rPr>
            </w:pPr>
            <w:r w:rsidRPr="00FC58DB">
              <w:rPr>
                <w:rFonts w:cs="Arial"/>
                <w:sz w:val="16"/>
                <w:szCs w:val="16"/>
              </w:rPr>
              <w:t>Common EAS relocation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B83B30" w14:textId="36F41383" w:rsidR="00B174B9" w:rsidRDefault="00B174B9" w:rsidP="00B174B9">
            <w:pPr>
              <w:pStyle w:val="TAL"/>
              <w:jc w:val="center"/>
              <w:rPr>
                <w:rFonts w:cs="Arial"/>
                <w:sz w:val="16"/>
                <w:szCs w:val="16"/>
              </w:rPr>
            </w:pPr>
            <w:r>
              <w:rPr>
                <w:rFonts w:cs="Arial"/>
                <w:sz w:val="16"/>
                <w:szCs w:val="16"/>
              </w:rPr>
              <w:t>19.1.0</w:t>
            </w:r>
          </w:p>
        </w:tc>
      </w:tr>
      <w:tr w:rsidR="00B174B9" w:rsidRPr="008855E6" w14:paraId="5D411B7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2CCA039F" w14:textId="212BD86B"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CF9BE75" w14:textId="5114A5C4"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40C6438" w14:textId="55AED6B6"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1A6DB0C2" w14:textId="7721543A" w:rsidR="00B174B9" w:rsidRDefault="00B174B9" w:rsidP="00B174B9">
            <w:pPr>
              <w:pStyle w:val="TAC"/>
              <w:rPr>
                <w:sz w:val="16"/>
              </w:rPr>
            </w:pPr>
            <w:r>
              <w:rPr>
                <w:sz w:val="16"/>
              </w:rPr>
              <w:t>0112</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D22B20D" w14:textId="3AA11096"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15AA0A" w14:textId="638568ED"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5290B49" w14:textId="30906756" w:rsidR="00B174B9" w:rsidRDefault="00B174B9" w:rsidP="00B174B9">
            <w:pPr>
              <w:pStyle w:val="TAL"/>
              <w:rPr>
                <w:rFonts w:cs="Arial"/>
                <w:sz w:val="16"/>
                <w:szCs w:val="16"/>
              </w:rPr>
            </w:pPr>
            <w:r w:rsidRPr="00281FAA">
              <w:rPr>
                <w:rFonts w:cs="Arial"/>
                <w:sz w:val="16"/>
                <w:szCs w:val="16"/>
              </w:rPr>
              <w:t>Service provisioning with predicted expiration time.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A2DE91" w14:textId="606D79B0" w:rsidR="00B174B9" w:rsidRDefault="00B174B9" w:rsidP="00B174B9">
            <w:pPr>
              <w:pStyle w:val="TAL"/>
              <w:jc w:val="center"/>
              <w:rPr>
                <w:rFonts w:cs="Arial"/>
                <w:sz w:val="16"/>
                <w:szCs w:val="16"/>
              </w:rPr>
            </w:pPr>
            <w:r w:rsidRPr="007A6FD5">
              <w:rPr>
                <w:rFonts w:cs="Arial"/>
                <w:sz w:val="16"/>
                <w:szCs w:val="16"/>
              </w:rPr>
              <w:t>19.1.0</w:t>
            </w:r>
          </w:p>
        </w:tc>
      </w:tr>
      <w:tr w:rsidR="00B174B9" w:rsidRPr="008855E6" w14:paraId="5EBDF51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375F41D" w14:textId="52711DF6"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F22E330" w14:textId="68B25931"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18727C6F" w14:textId="2F6FE18E"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7B1C798D" w14:textId="2CEB41F2" w:rsidR="00B174B9" w:rsidRDefault="00B174B9" w:rsidP="00B174B9">
            <w:pPr>
              <w:pStyle w:val="TAC"/>
              <w:rPr>
                <w:sz w:val="16"/>
              </w:rPr>
            </w:pPr>
            <w:r>
              <w:rPr>
                <w:sz w:val="16"/>
              </w:rPr>
              <w:t>0113</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E6FFE27" w14:textId="0D6EFD0E" w:rsidR="00B174B9" w:rsidRDefault="00B174B9" w:rsidP="00B174B9">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75CF3E" w14:textId="37DF169A" w:rsidR="00B174B9" w:rsidRDefault="00B174B9" w:rsidP="00B174B9">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379C7CC1" w14:textId="4EBA0A5A" w:rsidR="00B174B9" w:rsidRDefault="00B174B9" w:rsidP="00B174B9">
            <w:pPr>
              <w:pStyle w:val="TAL"/>
              <w:rPr>
                <w:rFonts w:cs="Arial"/>
                <w:sz w:val="16"/>
                <w:szCs w:val="16"/>
              </w:rPr>
            </w:pPr>
            <w:r w:rsidRPr="00281FAA">
              <w:rPr>
                <w:rFonts w:cs="Arial"/>
                <w:sz w:val="16"/>
                <w:szCs w:val="16"/>
              </w:rPr>
              <w:t>Sharing port information to receive the EEC triggers.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6ABC14" w14:textId="40B18686" w:rsidR="00B174B9" w:rsidRDefault="00B174B9" w:rsidP="00B174B9">
            <w:pPr>
              <w:pStyle w:val="TAL"/>
              <w:jc w:val="center"/>
              <w:rPr>
                <w:rFonts w:cs="Arial"/>
                <w:sz w:val="16"/>
                <w:szCs w:val="16"/>
              </w:rPr>
            </w:pPr>
            <w:r>
              <w:rPr>
                <w:rFonts w:cs="Arial"/>
                <w:sz w:val="16"/>
                <w:szCs w:val="16"/>
              </w:rPr>
              <w:t>19.1.0</w:t>
            </w:r>
          </w:p>
        </w:tc>
      </w:tr>
      <w:tr w:rsidR="00B174B9" w:rsidRPr="008855E6" w14:paraId="1EC5B46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4694E554" w14:textId="47D11C54" w:rsidR="00B174B9" w:rsidRDefault="00B174B9" w:rsidP="00B174B9">
            <w:pPr>
              <w:pStyle w:val="TAC"/>
              <w:rPr>
                <w:sz w:val="16"/>
              </w:rPr>
            </w:pPr>
            <w:r>
              <w:rPr>
                <w:sz w:val="16"/>
              </w:rPr>
              <w:t>2024-12</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92EAE77" w14:textId="75AF4A55" w:rsidR="00B174B9" w:rsidRDefault="00B174B9" w:rsidP="00B174B9">
            <w:pPr>
              <w:pStyle w:val="TAC"/>
              <w:rPr>
                <w:sz w:val="16"/>
              </w:rPr>
            </w:pPr>
            <w:r>
              <w:rPr>
                <w:sz w:val="16"/>
              </w:rPr>
              <w:t>CT#106</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EE7FB19" w14:textId="722CCB77" w:rsidR="00B174B9" w:rsidRPr="00B174B9" w:rsidRDefault="00B174B9" w:rsidP="00B174B9">
            <w:pPr>
              <w:pStyle w:val="TAC"/>
              <w:rPr>
                <w:sz w:val="16"/>
              </w:rPr>
            </w:pPr>
            <w:r w:rsidRPr="00B174B9">
              <w:rPr>
                <w:sz w:val="16"/>
              </w:rPr>
              <w:t>CP-243212</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498CF30" w14:textId="3487A891" w:rsidR="00B174B9" w:rsidRDefault="00B174B9" w:rsidP="00B174B9">
            <w:pPr>
              <w:pStyle w:val="TAC"/>
              <w:rPr>
                <w:sz w:val="16"/>
              </w:rPr>
            </w:pPr>
            <w:r>
              <w:rPr>
                <w:sz w:val="16"/>
              </w:rPr>
              <w:t>0114</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05514DDE" w14:textId="77777777" w:rsidR="00B174B9" w:rsidRDefault="00B174B9" w:rsidP="00B174B9">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24E091" w14:textId="725B8895" w:rsidR="00B174B9" w:rsidRDefault="00B174B9" w:rsidP="00B174B9">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0C7E6E0" w14:textId="75860D76" w:rsidR="00B174B9" w:rsidRDefault="00B174B9" w:rsidP="00B174B9">
            <w:pPr>
              <w:pStyle w:val="TAL"/>
              <w:rPr>
                <w:rFonts w:cs="Arial"/>
                <w:sz w:val="16"/>
                <w:szCs w:val="16"/>
              </w:rPr>
            </w:pPr>
            <w:r w:rsidRPr="008855E6">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1152A" w14:textId="0FF002EC" w:rsidR="00B174B9" w:rsidRDefault="00B174B9" w:rsidP="00B174B9">
            <w:pPr>
              <w:pStyle w:val="TAL"/>
              <w:jc w:val="center"/>
              <w:rPr>
                <w:rFonts w:cs="Arial"/>
                <w:sz w:val="16"/>
                <w:szCs w:val="16"/>
              </w:rPr>
            </w:pPr>
            <w:r>
              <w:rPr>
                <w:rFonts w:cs="Arial"/>
                <w:sz w:val="16"/>
                <w:szCs w:val="16"/>
              </w:rPr>
              <w:t>19.1.0</w:t>
            </w:r>
          </w:p>
        </w:tc>
      </w:tr>
      <w:tr w:rsidR="00007FF6" w:rsidRPr="008855E6" w14:paraId="77F5ABFB"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3688F58A" w14:textId="5ABE8945" w:rsidR="00007FF6"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3F408407" w14:textId="5AA4FD3F" w:rsidR="00007FF6"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915D2AB" w14:textId="6C6152B6"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53FA098" w14:textId="06944A48" w:rsidR="00007FF6" w:rsidRDefault="00007FF6" w:rsidP="00007FF6">
            <w:pPr>
              <w:pStyle w:val="TAC"/>
              <w:rPr>
                <w:sz w:val="16"/>
              </w:rPr>
            </w:pPr>
            <w:r>
              <w:rPr>
                <w:sz w:val="16"/>
              </w:rPr>
              <w:t>0119</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0C315" w14:textId="01F27152"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48CAA0" w14:textId="4CF1FD01"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78925FB2" w14:textId="7A83DB44" w:rsidR="00007FF6" w:rsidRPr="008855E6" w:rsidRDefault="00007FF6" w:rsidP="00007FF6">
            <w:pPr>
              <w:pStyle w:val="TAL"/>
              <w:rPr>
                <w:rFonts w:cs="Arial"/>
                <w:sz w:val="16"/>
                <w:szCs w:val="16"/>
              </w:rPr>
            </w:pPr>
            <w:r w:rsidRPr="009C51E1">
              <w:rPr>
                <w:rFonts w:cs="Arial"/>
                <w:sz w:val="16"/>
                <w:szCs w:val="16"/>
                <w:lang w:val="en-IN"/>
              </w:rPr>
              <w:t>Clarification to EAS Discovery filters.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6E2E5F" w14:textId="2F7FB09F" w:rsidR="00007FF6" w:rsidRDefault="00007FF6" w:rsidP="00007FF6">
            <w:pPr>
              <w:pStyle w:val="TAL"/>
              <w:jc w:val="center"/>
              <w:rPr>
                <w:rFonts w:cs="Arial"/>
                <w:sz w:val="16"/>
                <w:szCs w:val="16"/>
              </w:rPr>
            </w:pPr>
            <w:r>
              <w:rPr>
                <w:rFonts w:cs="Arial"/>
                <w:sz w:val="16"/>
                <w:szCs w:val="16"/>
              </w:rPr>
              <w:t>19.2.0</w:t>
            </w:r>
          </w:p>
        </w:tc>
      </w:tr>
      <w:tr w:rsidR="00007FF6" w:rsidRPr="008855E6" w14:paraId="5ACD3D23"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0E24F25" w14:textId="50A79369"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55030A31" w14:textId="47CF0035"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70AAEC24" w14:textId="6CAEF2B8" w:rsidR="00007FF6" w:rsidRPr="00B174B9" w:rsidRDefault="00007FF6" w:rsidP="00007FF6">
            <w:pPr>
              <w:pStyle w:val="TAC"/>
              <w:rPr>
                <w:sz w:val="16"/>
              </w:rPr>
            </w:pPr>
            <w:r w:rsidRPr="0024398A">
              <w:rPr>
                <w:sz w:val="16"/>
              </w:rPr>
              <w:t>CP-250256</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683201F5" w14:textId="6B47BBA8" w:rsidR="00007FF6" w:rsidRDefault="00007FF6" w:rsidP="00007FF6">
            <w:pPr>
              <w:pStyle w:val="TAC"/>
              <w:rPr>
                <w:sz w:val="16"/>
              </w:rPr>
            </w:pPr>
            <w:r>
              <w:rPr>
                <w:sz w:val="16"/>
              </w:rPr>
              <w:t>0120</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61820EF6" w14:textId="39F70408" w:rsidR="00007FF6" w:rsidRDefault="00007FF6" w:rsidP="00007FF6">
            <w:pPr>
              <w:pStyle w:val="TAC"/>
              <w:rPr>
                <w:sz w:val="16"/>
              </w:rPr>
            </w:pPr>
            <w:r>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84CFFA" w14:textId="5462853D"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32B9724" w14:textId="629E694C" w:rsidR="00007FF6" w:rsidRPr="008855E6" w:rsidRDefault="00007FF6" w:rsidP="00007FF6">
            <w:pPr>
              <w:pStyle w:val="TAL"/>
              <w:rPr>
                <w:rFonts w:cs="Arial"/>
                <w:sz w:val="16"/>
                <w:szCs w:val="16"/>
              </w:rPr>
            </w:pPr>
            <w:r w:rsidRPr="009C51E1">
              <w:rPr>
                <w:rFonts w:cs="Arial"/>
                <w:sz w:val="16"/>
                <w:szCs w:val="16"/>
              </w:rPr>
              <w:t>Service provisioning with Common EAS Bundle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21A72" w14:textId="723A7747"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0B0FE5D"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7C90435B" w14:textId="47FEC37F"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4574FBE9" w14:textId="139EBDC6"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F0EB3E" w14:textId="0EA27E8C" w:rsidR="00007FF6" w:rsidRPr="00B174B9" w:rsidRDefault="00007FF6" w:rsidP="00007FF6">
            <w:pPr>
              <w:pStyle w:val="TAC"/>
              <w:rPr>
                <w:sz w:val="16"/>
              </w:rPr>
            </w:pPr>
            <w:r w:rsidRPr="0024398A">
              <w:rPr>
                <w:sz w:val="16"/>
              </w:rPr>
              <w:t>CP-250168</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3C7D7BF2" w14:textId="4BE31837" w:rsidR="00007FF6" w:rsidRDefault="00007FF6" w:rsidP="00007FF6">
            <w:pPr>
              <w:pStyle w:val="TAC"/>
              <w:rPr>
                <w:sz w:val="16"/>
              </w:rPr>
            </w:pPr>
            <w:r>
              <w:rPr>
                <w:sz w:val="16"/>
              </w:rPr>
              <w:t>0118</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508C543" w14:textId="6224D42A" w:rsidR="00007FF6" w:rsidRDefault="00007FF6" w:rsidP="00007FF6">
            <w:pPr>
              <w:pStyle w:val="TAC"/>
              <w:rPr>
                <w:sz w:val="16"/>
              </w:rPr>
            </w:pPr>
            <w:r>
              <w:rPr>
                <w:sz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466B8" w14:textId="39EC3576"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E657057" w14:textId="35CBC06B" w:rsidR="00007FF6" w:rsidRPr="008855E6" w:rsidRDefault="00007FF6" w:rsidP="00007FF6">
            <w:pPr>
              <w:pStyle w:val="TAL"/>
              <w:rPr>
                <w:rFonts w:cs="Arial"/>
                <w:sz w:val="16"/>
                <w:szCs w:val="16"/>
              </w:rPr>
            </w:pPr>
            <w:r w:rsidRPr="009C51E1">
              <w:rPr>
                <w:rFonts w:cs="Arial"/>
                <w:sz w:val="16"/>
                <w:szCs w:val="16"/>
              </w:rPr>
              <w:t>Correction to the port number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93AF18" w14:textId="64A18676"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6B68972E"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0BF3D818" w14:textId="23B0428C"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24B5BC1B" w14:textId="3BF5BAFE"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6AFE11CD" w14:textId="0ADD8486" w:rsidR="00007FF6" w:rsidRPr="00B174B9" w:rsidRDefault="00007FF6" w:rsidP="00007FF6">
            <w:pPr>
              <w:pStyle w:val="TAC"/>
              <w:rPr>
                <w:sz w:val="16"/>
              </w:rPr>
            </w:pPr>
            <w:r w:rsidRPr="0024398A">
              <w:rPr>
                <w:sz w:val="16"/>
              </w:rPr>
              <w:t>CP-250173</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2FFDD5F1" w14:textId="5D137CB6" w:rsidR="00007FF6" w:rsidRDefault="00007FF6" w:rsidP="00007FF6">
            <w:pPr>
              <w:pStyle w:val="TAC"/>
              <w:rPr>
                <w:sz w:val="16"/>
              </w:rPr>
            </w:pPr>
            <w:r>
              <w:rPr>
                <w:sz w:val="16"/>
              </w:rPr>
              <w:t>0115</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38054AC1" w14:textId="4FA4352C"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119D8A" w14:textId="6998B7C4"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44D57F4A" w14:textId="22CED1CA" w:rsidR="00007FF6" w:rsidRPr="008855E6" w:rsidRDefault="00007FF6" w:rsidP="00007FF6">
            <w:pPr>
              <w:pStyle w:val="TAL"/>
              <w:rPr>
                <w:rFonts w:cs="Arial"/>
                <w:sz w:val="16"/>
                <w:szCs w:val="16"/>
              </w:rPr>
            </w:pPr>
            <w:r w:rsidRPr="009C51E1">
              <w:rPr>
                <w:rFonts w:cs="Arial"/>
                <w:sz w:val="16"/>
                <w:szCs w:val="16"/>
              </w:rPr>
              <w:t>The format of the structured URI query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8110A6" w14:textId="73530853"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4EE7DD37"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6C5B58B7" w14:textId="53733F1A" w:rsidR="00007FF6" w:rsidRDefault="00007FF6" w:rsidP="00007FF6">
            <w:pPr>
              <w:pStyle w:val="TAC"/>
              <w:rPr>
                <w:sz w:val="16"/>
              </w:rPr>
            </w:pPr>
            <w:r w:rsidRPr="0076759D">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076750E8" w14:textId="0748B878" w:rsidR="00007FF6" w:rsidRDefault="00007FF6" w:rsidP="00007FF6">
            <w:pPr>
              <w:pStyle w:val="TAC"/>
              <w:rPr>
                <w:sz w:val="16"/>
              </w:rPr>
            </w:pPr>
            <w:r w:rsidRPr="003356B8">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21978177" w14:textId="6F31BCFA" w:rsidR="00007FF6" w:rsidRPr="00B174B9" w:rsidRDefault="00007FF6" w:rsidP="00007FF6">
            <w:pPr>
              <w:pStyle w:val="TAC"/>
              <w:rPr>
                <w:sz w:val="16"/>
              </w:rPr>
            </w:pPr>
            <w:r w:rsidRPr="0024398A">
              <w:rPr>
                <w:sz w:val="16"/>
              </w:rPr>
              <w:t>CP-250190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4C4E7A03" w14:textId="0BD975EA" w:rsidR="00007FF6" w:rsidRDefault="00007FF6" w:rsidP="00007FF6">
            <w:pPr>
              <w:pStyle w:val="TAC"/>
              <w:rPr>
                <w:sz w:val="16"/>
              </w:rPr>
            </w:pPr>
            <w:r>
              <w:rPr>
                <w:sz w:val="16"/>
              </w:rPr>
              <w:t>0117</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9AB9F60" w14:textId="308D4CD4" w:rsidR="00007FF6" w:rsidRDefault="00007FF6" w:rsidP="00007FF6">
            <w:pPr>
              <w:pStyle w:val="TAC"/>
              <w:rPr>
                <w:sz w:val="16"/>
              </w:rPr>
            </w:pPr>
            <w:r>
              <w:rPr>
                <w:sz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E215B" w14:textId="37C92B0C" w:rsidR="00007FF6" w:rsidRDefault="00007FF6" w:rsidP="00007FF6">
            <w:pPr>
              <w:pStyle w:val="TAC"/>
              <w:rPr>
                <w:sz w:val="16"/>
              </w:rPr>
            </w:pPr>
            <w:r>
              <w:rPr>
                <w:sz w:val="16"/>
              </w:rPr>
              <w:t>B</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61228715" w14:textId="3B853085" w:rsidR="00007FF6" w:rsidRPr="008855E6" w:rsidRDefault="00007FF6" w:rsidP="00007FF6">
            <w:pPr>
              <w:pStyle w:val="TAL"/>
              <w:rPr>
                <w:rFonts w:cs="Arial"/>
                <w:sz w:val="16"/>
                <w:szCs w:val="16"/>
              </w:rPr>
            </w:pPr>
            <w:r w:rsidRPr="009C51E1">
              <w:rPr>
                <w:rFonts w:cs="Arial"/>
                <w:sz w:val="16"/>
                <w:szCs w:val="16"/>
              </w:rPr>
              <w:t>Service provisioning enhancements for EDN deployed on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4A52778" w14:textId="7FA32AE4" w:rsidR="00007FF6" w:rsidRDefault="00007FF6" w:rsidP="00007FF6">
            <w:pPr>
              <w:pStyle w:val="TAL"/>
              <w:jc w:val="center"/>
              <w:rPr>
                <w:rFonts w:cs="Arial"/>
                <w:sz w:val="16"/>
                <w:szCs w:val="16"/>
              </w:rPr>
            </w:pPr>
            <w:r w:rsidRPr="009D4CF5">
              <w:rPr>
                <w:rFonts w:cs="Arial"/>
                <w:sz w:val="16"/>
                <w:szCs w:val="16"/>
              </w:rPr>
              <w:t>19.2.0</w:t>
            </w:r>
          </w:p>
        </w:tc>
      </w:tr>
      <w:tr w:rsidR="00007FF6" w:rsidRPr="008855E6" w14:paraId="78A901DC" w14:textId="77777777" w:rsidTr="00443D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801" w:type="dxa"/>
            <w:tcBorders>
              <w:top w:val="single" w:sz="4" w:space="0" w:color="auto"/>
              <w:left w:val="single" w:sz="4" w:space="0" w:color="auto"/>
              <w:bottom w:val="single" w:sz="4" w:space="0" w:color="auto"/>
              <w:right w:val="single" w:sz="4" w:space="0" w:color="auto"/>
            </w:tcBorders>
            <w:shd w:val="solid" w:color="FFFFFF" w:fill="auto"/>
          </w:tcPr>
          <w:p w14:paraId="19920E01" w14:textId="1FFD9F5F" w:rsidR="00007FF6" w:rsidRPr="0076759D" w:rsidRDefault="00007FF6" w:rsidP="00007FF6">
            <w:pPr>
              <w:pStyle w:val="TAC"/>
              <w:rPr>
                <w:sz w:val="16"/>
              </w:rPr>
            </w:pPr>
            <w:r>
              <w:rPr>
                <w:sz w:val="16"/>
              </w:rPr>
              <w:t>2025-03</w:t>
            </w:r>
          </w:p>
        </w:tc>
        <w:tc>
          <w:tcPr>
            <w:tcW w:w="853" w:type="dxa"/>
            <w:tcBorders>
              <w:top w:val="single" w:sz="4" w:space="0" w:color="auto"/>
              <w:left w:val="single" w:sz="4" w:space="0" w:color="auto"/>
              <w:bottom w:val="single" w:sz="4" w:space="0" w:color="auto"/>
              <w:right w:val="single" w:sz="4" w:space="0" w:color="auto"/>
            </w:tcBorders>
            <w:shd w:val="solid" w:color="FFFFFF" w:fill="auto"/>
          </w:tcPr>
          <w:p w14:paraId="132FFE87" w14:textId="7C98F5C9" w:rsidR="00007FF6" w:rsidRPr="003356B8" w:rsidRDefault="00007FF6" w:rsidP="00007FF6">
            <w:pPr>
              <w:pStyle w:val="TAC"/>
              <w:rPr>
                <w:sz w:val="16"/>
              </w:rPr>
            </w:pPr>
            <w:r>
              <w:rPr>
                <w:sz w:val="16"/>
              </w:rPr>
              <w:t>CT#107</w:t>
            </w:r>
          </w:p>
        </w:tc>
        <w:tc>
          <w:tcPr>
            <w:tcW w:w="1041" w:type="dxa"/>
            <w:tcBorders>
              <w:top w:val="single" w:sz="4" w:space="0" w:color="auto"/>
              <w:left w:val="single" w:sz="4" w:space="0" w:color="auto"/>
              <w:bottom w:val="single" w:sz="4" w:space="0" w:color="auto"/>
              <w:right w:val="single" w:sz="4" w:space="0" w:color="auto"/>
            </w:tcBorders>
            <w:shd w:val="solid" w:color="FFFFFF" w:fill="auto"/>
          </w:tcPr>
          <w:p w14:paraId="3344436E" w14:textId="622BBAC7" w:rsidR="00007FF6" w:rsidRPr="00B174B9" w:rsidRDefault="00007FF6" w:rsidP="00007FF6">
            <w:pPr>
              <w:pStyle w:val="TAC"/>
              <w:rPr>
                <w:sz w:val="16"/>
              </w:rPr>
            </w:pPr>
            <w:r w:rsidRPr="00B81125">
              <w:rPr>
                <w:sz w:val="16"/>
              </w:rPr>
              <w:t>CP-250200</w:t>
            </w:r>
          </w:p>
        </w:tc>
        <w:tc>
          <w:tcPr>
            <w:tcW w:w="519" w:type="dxa"/>
            <w:tcBorders>
              <w:top w:val="single" w:sz="4" w:space="0" w:color="auto"/>
              <w:left w:val="single" w:sz="4" w:space="0" w:color="auto"/>
              <w:bottom w:val="single" w:sz="4" w:space="0" w:color="auto"/>
              <w:right w:val="single" w:sz="4" w:space="0" w:color="auto"/>
            </w:tcBorders>
            <w:shd w:val="solid" w:color="FFFFFF" w:fill="auto"/>
          </w:tcPr>
          <w:p w14:paraId="5CDBAA40" w14:textId="000711DC" w:rsidR="00007FF6" w:rsidRDefault="00007FF6" w:rsidP="00007FF6">
            <w:pPr>
              <w:pStyle w:val="TAC"/>
              <w:rPr>
                <w:sz w:val="16"/>
              </w:rPr>
            </w:pPr>
            <w:r>
              <w:rPr>
                <w:sz w:val="16"/>
              </w:rPr>
              <w:t>0121</w:t>
            </w:r>
          </w:p>
        </w:tc>
        <w:tc>
          <w:tcPr>
            <w:tcW w:w="331" w:type="dxa"/>
            <w:tcBorders>
              <w:top w:val="single" w:sz="4" w:space="0" w:color="auto"/>
              <w:left w:val="single" w:sz="4" w:space="0" w:color="auto"/>
              <w:bottom w:val="single" w:sz="4" w:space="0" w:color="auto"/>
              <w:right w:val="single" w:sz="4" w:space="0" w:color="auto"/>
            </w:tcBorders>
            <w:shd w:val="solid" w:color="FFFFFF" w:fill="auto"/>
          </w:tcPr>
          <w:p w14:paraId="721F4A8A" w14:textId="77777777" w:rsidR="00007FF6" w:rsidRDefault="00007FF6" w:rsidP="00007FF6">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7B828D" w14:textId="0778A867" w:rsidR="00007FF6" w:rsidRDefault="00007FF6" w:rsidP="00007FF6">
            <w:pPr>
              <w:pStyle w:val="TAC"/>
              <w:rPr>
                <w:sz w:val="16"/>
              </w:rPr>
            </w:pPr>
            <w:r>
              <w:rPr>
                <w:sz w:val="16"/>
              </w:rPr>
              <w:t>F</w:t>
            </w:r>
          </w:p>
        </w:tc>
        <w:tc>
          <w:tcPr>
            <w:tcW w:w="4964" w:type="dxa"/>
            <w:tcBorders>
              <w:top w:val="single" w:sz="4" w:space="0" w:color="auto"/>
              <w:left w:val="single" w:sz="4" w:space="0" w:color="auto"/>
              <w:bottom w:val="single" w:sz="4" w:space="0" w:color="auto"/>
              <w:right w:val="single" w:sz="4" w:space="0" w:color="auto"/>
            </w:tcBorders>
            <w:shd w:val="solid" w:color="FFFFFF" w:fill="auto"/>
          </w:tcPr>
          <w:p w14:paraId="5E4C1CC9" w14:textId="21A8AC25" w:rsidR="00007FF6" w:rsidRPr="009C51E1" w:rsidRDefault="00007FF6" w:rsidP="00007FF6">
            <w:pPr>
              <w:pStyle w:val="TAL"/>
              <w:rPr>
                <w:rFonts w:cs="Arial"/>
                <w:sz w:val="16"/>
                <w:szCs w:val="16"/>
              </w:rPr>
            </w:pPr>
            <w:r w:rsidRPr="00B81125">
              <w:rPr>
                <w:rFonts w:cs="Arial"/>
                <w:sz w:val="16"/>
                <w:szCs w:val="16"/>
              </w:rPr>
              <w:t>Update of info and externalDocs fields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F92263" w14:textId="1DBF1077" w:rsidR="00007FF6" w:rsidRPr="009D4CF5" w:rsidRDefault="00007FF6" w:rsidP="00007FF6">
            <w:pPr>
              <w:pStyle w:val="TAL"/>
              <w:jc w:val="center"/>
              <w:rPr>
                <w:rFonts w:cs="Arial"/>
                <w:sz w:val="16"/>
                <w:szCs w:val="16"/>
              </w:rPr>
            </w:pPr>
            <w:r>
              <w:rPr>
                <w:rFonts w:cs="Arial"/>
                <w:sz w:val="16"/>
                <w:szCs w:val="16"/>
              </w:rPr>
              <w:t>19.2.0</w:t>
            </w:r>
          </w:p>
        </w:tc>
      </w:tr>
    </w:tbl>
    <w:p w14:paraId="6AE5F0B0" w14:textId="6FBBBA49" w:rsidR="00080512" w:rsidRDefault="00080512" w:rsidP="009E5347"/>
    <w:sectPr w:rsidR="00080512">
      <w:headerReference w:type="default" r:id="rId84"/>
      <w:footerReference w:type="default" r:id="rId8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FD2788" w14:textId="77777777" w:rsidR="00FF3A40" w:rsidRDefault="00FF3A40">
      <w:r>
        <w:separator/>
      </w:r>
    </w:p>
  </w:endnote>
  <w:endnote w:type="continuationSeparator" w:id="0">
    <w:p w14:paraId="5CC4BB3C" w14:textId="77777777" w:rsidR="00FF3A40" w:rsidRDefault="00FF3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63785" w:rsidRDefault="005637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F802AE" w14:textId="77777777" w:rsidR="00FF3A40" w:rsidRDefault="00FF3A40">
      <w:r>
        <w:separator/>
      </w:r>
    </w:p>
  </w:footnote>
  <w:footnote w:type="continuationSeparator" w:id="0">
    <w:p w14:paraId="3362B81E" w14:textId="77777777" w:rsidR="00FF3A40" w:rsidRDefault="00FF3A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0A7C27C" w:rsidR="00563785" w:rsidRDefault="005637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016C">
      <w:rPr>
        <w:rFonts w:ascii="Arial" w:hAnsi="Arial" w:cs="Arial"/>
        <w:b/>
        <w:noProof/>
        <w:sz w:val="18"/>
        <w:szCs w:val="18"/>
      </w:rPr>
      <w:t>3GPP TS 24.558 V19.2.0 (2025-02)</w:t>
    </w:r>
    <w:r>
      <w:rPr>
        <w:rFonts w:ascii="Arial" w:hAnsi="Arial" w:cs="Arial"/>
        <w:b/>
        <w:sz w:val="18"/>
        <w:szCs w:val="18"/>
      </w:rPr>
      <w:fldChar w:fldCharType="end"/>
    </w:r>
  </w:p>
  <w:p w14:paraId="7A6BC72E" w14:textId="6991D8A5" w:rsidR="00563785" w:rsidRDefault="005637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016C">
      <w:rPr>
        <w:rFonts w:ascii="Arial" w:hAnsi="Arial" w:cs="Arial"/>
        <w:b/>
        <w:noProof/>
        <w:sz w:val="18"/>
        <w:szCs w:val="18"/>
      </w:rPr>
      <w:t>3</w:t>
    </w:r>
    <w:r>
      <w:rPr>
        <w:rFonts w:ascii="Arial" w:hAnsi="Arial" w:cs="Arial"/>
        <w:b/>
        <w:sz w:val="18"/>
        <w:szCs w:val="18"/>
      </w:rPr>
      <w:fldChar w:fldCharType="end"/>
    </w:r>
  </w:p>
  <w:p w14:paraId="13C538E8" w14:textId="496BE677" w:rsidR="00563785" w:rsidRDefault="005637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016C">
      <w:rPr>
        <w:rFonts w:ascii="Arial" w:hAnsi="Arial" w:cs="Arial"/>
        <w:b/>
        <w:noProof/>
        <w:sz w:val="18"/>
        <w:szCs w:val="18"/>
      </w:rPr>
      <w:t>Release 19</w:t>
    </w:r>
    <w:r>
      <w:rPr>
        <w:rFonts w:ascii="Arial" w:hAnsi="Arial" w:cs="Arial"/>
        <w:b/>
        <w:sz w:val="18"/>
        <w:szCs w:val="18"/>
      </w:rPr>
      <w:fldChar w:fldCharType="end"/>
    </w:r>
  </w:p>
  <w:p w14:paraId="1024E63D" w14:textId="77777777" w:rsidR="00563785" w:rsidRDefault="005637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CCB5927"/>
    <w:multiLevelType w:val="hybridMultilevel"/>
    <w:tmpl w:val="80C69692"/>
    <w:lvl w:ilvl="0" w:tplc="DC0C6C3A">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3" w15:restartNumberingAfterBreak="0">
    <w:nsid w:val="1FD321A9"/>
    <w:multiLevelType w:val="hybridMultilevel"/>
    <w:tmpl w:val="CBBC78C4"/>
    <w:lvl w:ilvl="0" w:tplc="56D244A4">
      <w:start w:val="1"/>
      <w:numFmt w:val="upperLetter"/>
      <w:lvlText w:val="%1)"/>
      <w:lvlJc w:val="left"/>
      <w:pPr>
        <w:ind w:left="1494" w:hanging="360"/>
      </w:pPr>
      <w:rPr>
        <w:rFonts w:hint="default"/>
      </w:rPr>
    </w:lvl>
    <w:lvl w:ilvl="1" w:tplc="40090019" w:tentative="1">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14" w15:restartNumberingAfterBreak="0">
    <w:nsid w:val="2E46601D"/>
    <w:multiLevelType w:val="hybridMultilevel"/>
    <w:tmpl w:val="F4283B70"/>
    <w:lvl w:ilvl="0" w:tplc="9056A686">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6"/>
  </w:num>
  <w:num w:numId="17">
    <w:abstractNumId w:val="14"/>
  </w:num>
  <w:num w:numId="18">
    <w:abstractNumId w:val="12"/>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fr-CA"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fr-CA"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30B"/>
    <w:rsid w:val="00007FF6"/>
    <w:rsid w:val="00010ADB"/>
    <w:rsid w:val="00012200"/>
    <w:rsid w:val="00013903"/>
    <w:rsid w:val="00015F1D"/>
    <w:rsid w:val="0002016C"/>
    <w:rsid w:val="000205F9"/>
    <w:rsid w:val="00020D51"/>
    <w:rsid w:val="00021FA4"/>
    <w:rsid w:val="0002289F"/>
    <w:rsid w:val="00025D76"/>
    <w:rsid w:val="00025FC7"/>
    <w:rsid w:val="000314B8"/>
    <w:rsid w:val="00032B27"/>
    <w:rsid w:val="00033397"/>
    <w:rsid w:val="00033B3B"/>
    <w:rsid w:val="00034EF5"/>
    <w:rsid w:val="000352C1"/>
    <w:rsid w:val="000355B3"/>
    <w:rsid w:val="00040095"/>
    <w:rsid w:val="00043167"/>
    <w:rsid w:val="0004729C"/>
    <w:rsid w:val="00047D5A"/>
    <w:rsid w:val="00050B60"/>
    <w:rsid w:val="00050C0F"/>
    <w:rsid w:val="00051834"/>
    <w:rsid w:val="00054A22"/>
    <w:rsid w:val="00054E52"/>
    <w:rsid w:val="00056FA3"/>
    <w:rsid w:val="00057054"/>
    <w:rsid w:val="00062023"/>
    <w:rsid w:val="00064966"/>
    <w:rsid w:val="000651FE"/>
    <w:rsid w:val="000655A6"/>
    <w:rsid w:val="00072B1B"/>
    <w:rsid w:val="0007304E"/>
    <w:rsid w:val="00074E01"/>
    <w:rsid w:val="0007641B"/>
    <w:rsid w:val="0007752E"/>
    <w:rsid w:val="000804FC"/>
    <w:rsid w:val="00080512"/>
    <w:rsid w:val="00082E3C"/>
    <w:rsid w:val="00083B4C"/>
    <w:rsid w:val="00084373"/>
    <w:rsid w:val="00086A16"/>
    <w:rsid w:val="0009436D"/>
    <w:rsid w:val="00095268"/>
    <w:rsid w:val="000A4D88"/>
    <w:rsid w:val="000A6743"/>
    <w:rsid w:val="000A71F0"/>
    <w:rsid w:val="000B0ABB"/>
    <w:rsid w:val="000B4D21"/>
    <w:rsid w:val="000C0C3C"/>
    <w:rsid w:val="000C371C"/>
    <w:rsid w:val="000C47C3"/>
    <w:rsid w:val="000C4840"/>
    <w:rsid w:val="000D0554"/>
    <w:rsid w:val="000D0877"/>
    <w:rsid w:val="000D58AB"/>
    <w:rsid w:val="000D5F4F"/>
    <w:rsid w:val="000D7C54"/>
    <w:rsid w:val="000E2165"/>
    <w:rsid w:val="000E3179"/>
    <w:rsid w:val="000E441D"/>
    <w:rsid w:val="000E4D06"/>
    <w:rsid w:val="000E73CF"/>
    <w:rsid w:val="000F114C"/>
    <w:rsid w:val="000F5C8C"/>
    <w:rsid w:val="00100DD5"/>
    <w:rsid w:val="00102B47"/>
    <w:rsid w:val="00104A41"/>
    <w:rsid w:val="00110023"/>
    <w:rsid w:val="00114059"/>
    <w:rsid w:val="001161A8"/>
    <w:rsid w:val="00116D35"/>
    <w:rsid w:val="001257ED"/>
    <w:rsid w:val="0012728E"/>
    <w:rsid w:val="00127949"/>
    <w:rsid w:val="00133525"/>
    <w:rsid w:val="001345D0"/>
    <w:rsid w:val="00135AE7"/>
    <w:rsid w:val="00136418"/>
    <w:rsid w:val="00137E82"/>
    <w:rsid w:val="0014329E"/>
    <w:rsid w:val="00145CC0"/>
    <w:rsid w:val="00153867"/>
    <w:rsid w:val="0015410D"/>
    <w:rsid w:val="00156662"/>
    <w:rsid w:val="001568E5"/>
    <w:rsid w:val="00157BAC"/>
    <w:rsid w:val="00162E37"/>
    <w:rsid w:val="00163166"/>
    <w:rsid w:val="0016407B"/>
    <w:rsid w:val="001659D0"/>
    <w:rsid w:val="001675AF"/>
    <w:rsid w:val="00176D60"/>
    <w:rsid w:val="001829BC"/>
    <w:rsid w:val="00182FFE"/>
    <w:rsid w:val="00183848"/>
    <w:rsid w:val="00185927"/>
    <w:rsid w:val="001860D9"/>
    <w:rsid w:val="0019474E"/>
    <w:rsid w:val="00194772"/>
    <w:rsid w:val="00196CB3"/>
    <w:rsid w:val="001A0ECC"/>
    <w:rsid w:val="001A1DAE"/>
    <w:rsid w:val="001A2B4A"/>
    <w:rsid w:val="001A42F7"/>
    <w:rsid w:val="001A4C42"/>
    <w:rsid w:val="001A5108"/>
    <w:rsid w:val="001A6397"/>
    <w:rsid w:val="001A7420"/>
    <w:rsid w:val="001B648E"/>
    <w:rsid w:val="001B6637"/>
    <w:rsid w:val="001B7B3B"/>
    <w:rsid w:val="001C1F82"/>
    <w:rsid w:val="001C21C3"/>
    <w:rsid w:val="001C3523"/>
    <w:rsid w:val="001D02C2"/>
    <w:rsid w:val="001D04ED"/>
    <w:rsid w:val="001D1F12"/>
    <w:rsid w:val="001D4501"/>
    <w:rsid w:val="001D5B52"/>
    <w:rsid w:val="001D6E60"/>
    <w:rsid w:val="001E3845"/>
    <w:rsid w:val="001E7193"/>
    <w:rsid w:val="001F0C1D"/>
    <w:rsid w:val="001F1132"/>
    <w:rsid w:val="001F15D0"/>
    <w:rsid w:val="001F168B"/>
    <w:rsid w:val="001F1BE3"/>
    <w:rsid w:val="001F1C30"/>
    <w:rsid w:val="001F3C74"/>
    <w:rsid w:val="001F5C52"/>
    <w:rsid w:val="001F6FF8"/>
    <w:rsid w:val="00200178"/>
    <w:rsid w:val="002014CA"/>
    <w:rsid w:val="00201D15"/>
    <w:rsid w:val="00202EBB"/>
    <w:rsid w:val="00204543"/>
    <w:rsid w:val="00212060"/>
    <w:rsid w:val="00212127"/>
    <w:rsid w:val="00212A18"/>
    <w:rsid w:val="00215BC3"/>
    <w:rsid w:val="00215BCE"/>
    <w:rsid w:val="002177E4"/>
    <w:rsid w:val="00217F97"/>
    <w:rsid w:val="00220E4C"/>
    <w:rsid w:val="00221336"/>
    <w:rsid w:val="002215D9"/>
    <w:rsid w:val="00230BE3"/>
    <w:rsid w:val="00231FAE"/>
    <w:rsid w:val="002347A2"/>
    <w:rsid w:val="002353B1"/>
    <w:rsid w:val="00235A14"/>
    <w:rsid w:val="00236518"/>
    <w:rsid w:val="0023693A"/>
    <w:rsid w:val="00236C0A"/>
    <w:rsid w:val="00243E9B"/>
    <w:rsid w:val="00246BD8"/>
    <w:rsid w:val="002510B0"/>
    <w:rsid w:val="00261A04"/>
    <w:rsid w:val="00262852"/>
    <w:rsid w:val="002633AF"/>
    <w:rsid w:val="002636F1"/>
    <w:rsid w:val="002664AB"/>
    <w:rsid w:val="002675F0"/>
    <w:rsid w:val="00271BEC"/>
    <w:rsid w:val="00272432"/>
    <w:rsid w:val="002760EE"/>
    <w:rsid w:val="00280690"/>
    <w:rsid w:val="00281577"/>
    <w:rsid w:val="00281FAA"/>
    <w:rsid w:val="00287C73"/>
    <w:rsid w:val="00287DA1"/>
    <w:rsid w:val="0029044E"/>
    <w:rsid w:val="00290676"/>
    <w:rsid w:val="00290A2E"/>
    <w:rsid w:val="002913FC"/>
    <w:rsid w:val="00292FAC"/>
    <w:rsid w:val="002930C0"/>
    <w:rsid w:val="002944BF"/>
    <w:rsid w:val="0029518D"/>
    <w:rsid w:val="002956A5"/>
    <w:rsid w:val="00296960"/>
    <w:rsid w:val="002A0168"/>
    <w:rsid w:val="002A05CC"/>
    <w:rsid w:val="002A0616"/>
    <w:rsid w:val="002A0D66"/>
    <w:rsid w:val="002A1ECD"/>
    <w:rsid w:val="002A737B"/>
    <w:rsid w:val="002B0BCE"/>
    <w:rsid w:val="002B16C6"/>
    <w:rsid w:val="002B4EA8"/>
    <w:rsid w:val="002B5354"/>
    <w:rsid w:val="002B592C"/>
    <w:rsid w:val="002B6339"/>
    <w:rsid w:val="002C0D81"/>
    <w:rsid w:val="002C428E"/>
    <w:rsid w:val="002D0B34"/>
    <w:rsid w:val="002D2E13"/>
    <w:rsid w:val="002D309C"/>
    <w:rsid w:val="002D3BC0"/>
    <w:rsid w:val="002D615F"/>
    <w:rsid w:val="002E00EE"/>
    <w:rsid w:val="002E2C3F"/>
    <w:rsid w:val="002E7D6B"/>
    <w:rsid w:val="002F12BA"/>
    <w:rsid w:val="002F6873"/>
    <w:rsid w:val="002F687D"/>
    <w:rsid w:val="00300712"/>
    <w:rsid w:val="0030183D"/>
    <w:rsid w:val="003037AB"/>
    <w:rsid w:val="003079BD"/>
    <w:rsid w:val="003100FA"/>
    <w:rsid w:val="00310F5B"/>
    <w:rsid w:val="00311FD8"/>
    <w:rsid w:val="0031678F"/>
    <w:rsid w:val="003172DC"/>
    <w:rsid w:val="0032166E"/>
    <w:rsid w:val="00322949"/>
    <w:rsid w:val="00323627"/>
    <w:rsid w:val="00323D1C"/>
    <w:rsid w:val="00325A05"/>
    <w:rsid w:val="003308CE"/>
    <w:rsid w:val="00331A08"/>
    <w:rsid w:val="00331FEC"/>
    <w:rsid w:val="00333424"/>
    <w:rsid w:val="003358AE"/>
    <w:rsid w:val="003364AF"/>
    <w:rsid w:val="00336EB3"/>
    <w:rsid w:val="003424A7"/>
    <w:rsid w:val="00346212"/>
    <w:rsid w:val="0034679F"/>
    <w:rsid w:val="00353DC7"/>
    <w:rsid w:val="0035462D"/>
    <w:rsid w:val="00355442"/>
    <w:rsid w:val="00356555"/>
    <w:rsid w:val="00357CB8"/>
    <w:rsid w:val="00357FBB"/>
    <w:rsid w:val="003654E6"/>
    <w:rsid w:val="00370696"/>
    <w:rsid w:val="00372E56"/>
    <w:rsid w:val="003742C8"/>
    <w:rsid w:val="003758F9"/>
    <w:rsid w:val="003765B8"/>
    <w:rsid w:val="003778A2"/>
    <w:rsid w:val="00377B5E"/>
    <w:rsid w:val="00380D88"/>
    <w:rsid w:val="003820CF"/>
    <w:rsid w:val="00382DBF"/>
    <w:rsid w:val="0038358D"/>
    <w:rsid w:val="00384A40"/>
    <w:rsid w:val="00384B67"/>
    <w:rsid w:val="00384D1C"/>
    <w:rsid w:val="0038513F"/>
    <w:rsid w:val="00385D11"/>
    <w:rsid w:val="00385F50"/>
    <w:rsid w:val="003875B0"/>
    <w:rsid w:val="00392ADC"/>
    <w:rsid w:val="00392F41"/>
    <w:rsid w:val="003A1E75"/>
    <w:rsid w:val="003A21A5"/>
    <w:rsid w:val="003A2E57"/>
    <w:rsid w:val="003A4119"/>
    <w:rsid w:val="003A5593"/>
    <w:rsid w:val="003B3F1F"/>
    <w:rsid w:val="003C2885"/>
    <w:rsid w:val="003C2C39"/>
    <w:rsid w:val="003C3971"/>
    <w:rsid w:val="003C5141"/>
    <w:rsid w:val="003C5675"/>
    <w:rsid w:val="003C5ADC"/>
    <w:rsid w:val="003C6154"/>
    <w:rsid w:val="003C62C8"/>
    <w:rsid w:val="003C706F"/>
    <w:rsid w:val="003C7244"/>
    <w:rsid w:val="003C7758"/>
    <w:rsid w:val="003C7BB1"/>
    <w:rsid w:val="003D68F0"/>
    <w:rsid w:val="003D6B19"/>
    <w:rsid w:val="003E02CB"/>
    <w:rsid w:val="003E3036"/>
    <w:rsid w:val="003E678B"/>
    <w:rsid w:val="003F1341"/>
    <w:rsid w:val="003F20FC"/>
    <w:rsid w:val="003F229B"/>
    <w:rsid w:val="003F286A"/>
    <w:rsid w:val="003F2FF2"/>
    <w:rsid w:val="003F685B"/>
    <w:rsid w:val="003F70B0"/>
    <w:rsid w:val="00400342"/>
    <w:rsid w:val="004011C7"/>
    <w:rsid w:val="004044B5"/>
    <w:rsid w:val="00404E3D"/>
    <w:rsid w:val="00406E8C"/>
    <w:rsid w:val="00410ECB"/>
    <w:rsid w:val="0041192E"/>
    <w:rsid w:val="00415890"/>
    <w:rsid w:val="0041688A"/>
    <w:rsid w:val="004170AA"/>
    <w:rsid w:val="004175B8"/>
    <w:rsid w:val="00423334"/>
    <w:rsid w:val="00431886"/>
    <w:rsid w:val="00432F23"/>
    <w:rsid w:val="004345EC"/>
    <w:rsid w:val="004364E9"/>
    <w:rsid w:val="00436D53"/>
    <w:rsid w:val="00437690"/>
    <w:rsid w:val="00440244"/>
    <w:rsid w:val="004426BD"/>
    <w:rsid w:val="0044346F"/>
    <w:rsid w:val="00443AD4"/>
    <w:rsid w:val="00443D0C"/>
    <w:rsid w:val="004452E0"/>
    <w:rsid w:val="00446E7A"/>
    <w:rsid w:val="00452FD2"/>
    <w:rsid w:val="0045468D"/>
    <w:rsid w:val="00456B81"/>
    <w:rsid w:val="004604CA"/>
    <w:rsid w:val="004620F7"/>
    <w:rsid w:val="004629CF"/>
    <w:rsid w:val="00462F52"/>
    <w:rsid w:val="00464F97"/>
    <w:rsid w:val="00465515"/>
    <w:rsid w:val="004732D1"/>
    <w:rsid w:val="00473F27"/>
    <w:rsid w:val="004743DD"/>
    <w:rsid w:val="00475EA2"/>
    <w:rsid w:val="004865C8"/>
    <w:rsid w:val="00490D8F"/>
    <w:rsid w:val="00491982"/>
    <w:rsid w:val="0049202C"/>
    <w:rsid w:val="00492B13"/>
    <w:rsid w:val="004936FF"/>
    <w:rsid w:val="00493B9D"/>
    <w:rsid w:val="004943BA"/>
    <w:rsid w:val="00494AFB"/>
    <w:rsid w:val="0049751D"/>
    <w:rsid w:val="004A0EFC"/>
    <w:rsid w:val="004A1283"/>
    <w:rsid w:val="004A2E50"/>
    <w:rsid w:val="004A5AC2"/>
    <w:rsid w:val="004A6A71"/>
    <w:rsid w:val="004A7B36"/>
    <w:rsid w:val="004B043D"/>
    <w:rsid w:val="004B77D0"/>
    <w:rsid w:val="004C30AC"/>
    <w:rsid w:val="004C48D1"/>
    <w:rsid w:val="004C4FBA"/>
    <w:rsid w:val="004C5699"/>
    <w:rsid w:val="004C60E0"/>
    <w:rsid w:val="004C79D5"/>
    <w:rsid w:val="004D18E1"/>
    <w:rsid w:val="004D2C14"/>
    <w:rsid w:val="004D3578"/>
    <w:rsid w:val="004D3774"/>
    <w:rsid w:val="004D4EA4"/>
    <w:rsid w:val="004D5E72"/>
    <w:rsid w:val="004E0463"/>
    <w:rsid w:val="004E213A"/>
    <w:rsid w:val="004E6B4B"/>
    <w:rsid w:val="004E7823"/>
    <w:rsid w:val="004F0988"/>
    <w:rsid w:val="004F3340"/>
    <w:rsid w:val="004F57AE"/>
    <w:rsid w:val="005019F4"/>
    <w:rsid w:val="005051A3"/>
    <w:rsid w:val="00507260"/>
    <w:rsid w:val="00510677"/>
    <w:rsid w:val="00511A4D"/>
    <w:rsid w:val="005129B5"/>
    <w:rsid w:val="00515E14"/>
    <w:rsid w:val="00515E1C"/>
    <w:rsid w:val="00520FB6"/>
    <w:rsid w:val="0052205C"/>
    <w:rsid w:val="00524FB1"/>
    <w:rsid w:val="0052617B"/>
    <w:rsid w:val="005270D7"/>
    <w:rsid w:val="005271CD"/>
    <w:rsid w:val="0052778B"/>
    <w:rsid w:val="00527B45"/>
    <w:rsid w:val="00530E36"/>
    <w:rsid w:val="005313A0"/>
    <w:rsid w:val="0053388B"/>
    <w:rsid w:val="005349D9"/>
    <w:rsid w:val="00535773"/>
    <w:rsid w:val="00536BAA"/>
    <w:rsid w:val="00537ECE"/>
    <w:rsid w:val="00540015"/>
    <w:rsid w:val="00540D18"/>
    <w:rsid w:val="00541528"/>
    <w:rsid w:val="00541B3E"/>
    <w:rsid w:val="00543E6C"/>
    <w:rsid w:val="00544419"/>
    <w:rsid w:val="00546134"/>
    <w:rsid w:val="0054787F"/>
    <w:rsid w:val="00547A12"/>
    <w:rsid w:val="005508DB"/>
    <w:rsid w:val="0055125D"/>
    <w:rsid w:val="00552BD7"/>
    <w:rsid w:val="00555344"/>
    <w:rsid w:val="00555F60"/>
    <w:rsid w:val="005565CF"/>
    <w:rsid w:val="005573C4"/>
    <w:rsid w:val="005633ED"/>
    <w:rsid w:val="00563785"/>
    <w:rsid w:val="0056468A"/>
    <w:rsid w:val="00565087"/>
    <w:rsid w:val="00565376"/>
    <w:rsid w:val="005756E4"/>
    <w:rsid w:val="005768A2"/>
    <w:rsid w:val="0058051E"/>
    <w:rsid w:val="005805BC"/>
    <w:rsid w:val="005811FB"/>
    <w:rsid w:val="005826FE"/>
    <w:rsid w:val="00584EAF"/>
    <w:rsid w:val="00586404"/>
    <w:rsid w:val="00587615"/>
    <w:rsid w:val="00590CE7"/>
    <w:rsid w:val="0059206A"/>
    <w:rsid w:val="00594DBB"/>
    <w:rsid w:val="00597B11"/>
    <w:rsid w:val="005A12C2"/>
    <w:rsid w:val="005A161D"/>
    <w:rsid w:val="005A376B"/>
    <w:rsid w:val="005A542D"/>
    <w:rsid w:val="005B1308"/>
    <w:rsid w:val="005B15B3"/>
    <w:rsid w:val="005B2CF6"/>
    <w:rsid w:val="005B5472"/>
    <w:rsid w:val="005B62CD"/>
    <w:rsid w:val="005B7FC7"/>
    <w:rsid w:val="005C064B"/>
    <w:rsid w:val="005C30D5"/>
    <w:rsid w:val="005C4D62"/>
    <w:rsid w:val="005C52D3"/>
    <w:rsid w:val="005C56B2"/>
    <w:rsid w:val="005C63CF"/>
    <w:rsid w:val="005C6482"/>
    <w:rsid w:val="005C7025"/>
    <w:rsid w:val="005D2E01"/>
    <w:rsid w:val="005D692F"/>
    <w:rsid w:val="005D6FA4"/>
    <w:rsid w:val="005D7526"/>
    <w:rsid w:val="005D7CF1"/>
    <w:rsid w:val="005E02BF"/>
    <w:rsid w:val="005E4303"/>
    <w:rsid w:val="005E4372"/>
    <w:rsid w:val="005E4BB2"/>
    <w:rsid w:val="005E50F8"/>
    <w:rsid w:val="005E63B0"/>
    <w:rsid w:val="005E6A11"/>
    <w:rsid w:val="005F2297"/>
    <w:rsid w:val="005F379D"/>
    <w:rsid w:val="005F788A"/>
    <w:rsid w:val="006028D3"/>
    <w:rsid w:val="00602AEA"/>
    <w:rsid w:val="00603B7F"/>
    <w:rsid w:val="00604EA1"/>
    <w:rsid w:val="0061261C"/>
    <w:rsid w:val="006128CB"/>
    <w:rsid w:val="006133CB"/>
    <w:rsid w:val="006139EF"/>
    <w:rsid w:val="00614FDF"/>
    <w:rsid w:val="006158DB"/>
    <w:rsid w:val="006166D7"/>
    <w:rsid w:val="00622740"/>
    <w:rsid w:val="00623B14"/>
    <w:rsid w:val="0062472A"/>
    <w:rsid w:val="00625E91"/>
    <w:rsid w:val="00625EC6"/>
    <w:rsid w:val="00626C72"/>
    <w:rsid w:val="0063543D"/>
    <w:rsid w:val="00637F7D"/>
    <w:rsid w:val="006414B4"/>
    <w:rsid w:val="006430D4"/>
    <w:rsid w:val="00646B76"/>
    <w:rsid w:val="00647114"/>
    <w:rsid w:val="00647453"/>
    <w:rsid w:val="006516F0"/>
    <w:rsid w:val="00656F55"/>
    <w:rsid w:val="00670799"/>
    <w:rsid w:val="00672025"/>
    <w:rsid w:val="00672386"/>
    <w:rsid w:val="00674E00"/>
    <w:rsid w:val="00674FF6"/>
    <w:rsid w:val="00682A86"/>
    <w:rsid w:val="00683EB9"/>
    <w:rsid w:val="00685C5C"/>
    <w:rsid w:val="00687284"/>
    <w:rsid w:val="006875E2"/>
    <w:rsid w:val="006878CD"/>
    <w:rsid w:val="006912E9"/>
    <w:rsid w:val="006929A8"/>
    <w:rsid w:val="00693506"/>
    <w:rsid w:val="00694399"/>
    <w:rsid w:val="006A08FE"/>
    <w:rsid w:val="006A11FC"/>
    <w:rsid w:val="006A323F"/>
    <w:rsid w:val="006A785D"/>
    <w:rsid w:val="006B11BB"/>
    <w:rsid w:val="006B165B"/>
    <w:rsid w:val="006B30D0"/>
    <w:rsid w:val="006B6E59"/>
    <w:rsid w:val="006C3D95"/>
    <w:rsid w:val="006C40C7"/>
    <w:rsid w:val="006C56ED"/>
    <w:rsid w:val="006D0A05"/>
    <w:rsid w:val="006D267D"/>
    <w:rsid w:val="006D2FFC"/>
    <w:rsid w:val="006D38CF"/>
    <w:rsid w:val="006D412B"/>
    <w:rsid w:val="006D4360"/>
    <w:rsid w:val="006E1492"/>
    <w:rsid w:val="006E32EC"/>
    <w:rsid w:val="006E4E80"/>
    <w:rsid w:val="006E5A9F"/>
    <w:rsid w:val="006E5C86"/>
    <w:rsid w:val="006E7CA1"/>
    <w:rsid w:val="006E7EAA"/>
    <w:rsid w:val="006F4BEF"/>
    <w:rsid w:val="006F564F"/>
    <w:rsid w:val="006F6B87"/>
    <w:rsid w:val="006F7CCF"/>
    <w:rsid w:val="006F7FB4"/>
    <w:rsid w:val="00701116"/>
    <w:rsid w:val="00701138"/>
    <w:rsid w:val="00701992"/>
    <w:rsid w:val="00701DF1"/>
    <w:rsid w:val="00704BAA"/>
    <w:rsid w:val="0071174C"/>
    <w:rsid w:val="00711AB8"/>
    <w:rsid w:val="00712C10"/>
    <w:rsid w:val="00713C44"/>
    <w:rsid w:val="00714EB5"/>
    <w:rsid w:val="0071590D"/>
    <w:rsid w:val="00716246"/>
    <w:rsid w:val="007207E2"/>
    <w:rsid w:val="00722212"/>
    <w:rsid w:val="00722C27"/>
    <w:rsid w:val="00730DC0"/>
    <w:rsid w:val="00731FC3"/>
    <w:rsid w:val="00733799"/>
    <w:rsid w:val="00734A5B"/>
    <w:rsid w:val="00735E4D"/>
    <w:rsid w:val="0074026F"/>
    <w:rsid w:val="00740A72"/>
    <w:rsid w:val="007429F6"/>
    <w:rsid w:val="00743D68"/>
    <w:rsid w:val="007441C6"/>
    <w:rsid w:val="00744E76"/>
    <w:rsid w:val="00745B9B"/>
    <w:rsid w:val="00747043"/>
    <w:rsid w:val="00750FBC"/>
    <w:rsid w:val="007515A0"/>
    <w:rsid w:val="007543CD"/>
    <w:rsid w:val="00755247"/>
    <w:rsid w:val="0075619F"/>
    <w:rsid w:val="007575A7"/>
    <w:rsid w:val="00761B06"/>
    <w:rsid w:val="0076347C"/>
    <w:rsid w:val="007637D1"/>
    <w:rsid w:val="00763BAF"/>
    <w:rsid w:val="00765EA3"/>
    <w:rsid w:val="007709EE"/>
    <w:rsid w:val="00773FAD"/>
    <w:rsid w:val="00774501"/>
    <w:rsid w:val="007746A5"/>
    <w:rsid w:val="00774DA4"/>
    <w:rsid w:val="00781F0F"/>
    <w:rsid w:val="00783406"/>
    <w:rsid w:val="00784703"/>
    <w:rsid w:val="0079611B"/>
    <w:rsid w:val="00796485"/>
    <w:rsid w:val="00797D68"/>
    <w:rsid w:val="007A2823"/>
    <w:rsid w:val="007A362A"/>
    <w:rsid w:val="007A41E7"/>
    <w:rsid w:val="007A4495"/>
    <w:rsid w:val="007A6B26"/>
    <w:rsid w:val="007A6EF8"/>
    <w:rsid w:val="007A6FD5"/>
    <w:rsid w:val="007A7BC3"/>
    <w:rsid w:val="007B0583"/>
    <w:rsid w:val="007B106E"/>
    <w:rsid w:val="007B600E"/>
    <w:rsid w:val="007B7095"/>
    <w:rsid w:val="007B79DA"/>
    <w:rsid w:val="007C3982"/>
    <w:rsid w:val="007C4A91"/>
    <w:rsid w:val="007D13F6"/>
    <w:rsid w:val="007D25BC"/>
    <w:rsid w:val="007D3193"/>
    <w:rsid w:val="007D4CAD"/>
    <w:rsid w:val="007D6278"/>
    <w:rsid w:val="007E171B"/>
    <w:rsid w:val="007E3545"/>
    <w:rsid w:val="007E3A5D"/>
    <w:rsid w:val="007E4BB2"/>
    <w:rsid w:val="007E546B"/>
    <w:rsid w:val="007F008D"/>
    <w:rsid w:val="007F088C"/>
    <w:rsid w:val="007F0F4A"/>
    <w:rsid w:val="007F524A"/>
    <w:rsid w:val="007F58BB"/>
    <w:rsid w:val="007F6BE3"/>
    <w:rsid w:val="007F7BF5"/>
    <w:rsid w:val="00802894"/>
    <w:rsid w:val="008028A4"/>
    <w:rsid w:val="00803A40"/>
    <w:rsid w:val="00803ED6"/>
    <w:rsid w:val="00804323"/>
    <w:rsid w:val="00807BB0"/>
    <w:rsid w:val="0081022C"/>
    <w:rsid w:val="008110F6"/>
    <w:rsid w:val="0081206A"/>
    <w:rsid w:val="00816301"/>
    <w:rsid w:val="00817035"/>
    <w:rsid w:val="00820290"/>
    <w:rsid w:val="00824C43"/>
    <w:rsid w:val="00824E74"/>
    <w:rsid w:val="00826CDD"/>
    <w:rsid w:val="00830747"/>
    <w:rsid w:val="00834218"/>
    <w:rsid w:val="00835040"/>
    <w:rsid w:val="00840BFE"/>
    <w:rsid w:val="00843A96"/>
    <w:rsid w:val="008458C2"/>
    <w:rsid w:val="00846C81"/>
    <w:rsid w:val="00847218"/>
    <w:rsid w:val="00847ED9"/>
    <w:rsid w:val="00850141"/>
    <w:rsid w:val="008503CF"/>
    <w:rsid w:val="00850BBC"/>
    <w:rsid w:val="008512A0"/>
    <w:rsid w:val="008525EA"/>
    <w:rsid w:val="00853704"/>
    <w:rsid w:val="008563F7"/>
    <w:rsid w:val="008574F3"/>
    <w:rsid w:val="00864462"/>
    <w:rsid w:val="00865866"/>
    <w:rsid w:val="00865B5A"/>
    <w:rsid w:val="008714B1"/>
    <w:rsid w:val="00871CA3"/>
    <w:rsid w:val="00872144"/>
    <w:rsid w:val="00872702"/>
    <w:rsid w:val="008741E7"/>
    <w:rsid w:val="00874470"/>
    <w:rsid w:val="008768CA"/>
    <w:rsid w:val="00876B89"/>
    <w:rsid w:val="008777C7"/>
    <w:rsid w:val="0088174B"/>
    <w:rsid w:val="00882F3E"/>
    <w:rsid w:val="008855E6"/>
    <w:rsid w:val="00886BD6"/>
    <w:rsid w:val="00891C9E"/>
    <w:rsid w:val="00893656"/>
    <w:rsid w:val="008946C7"/>
    <w:rsid w:val="00895D9B"/>
    <w:rsid w:val="008965CB"/>
    <w:rsid w:val="00896D0D"/>
    <w:rsid w:val="00897283"/>
    <w:rsid w:val="008A3ACC"/>
    <w:rsid w:val="008A4472"/>
    <w:rsid w:val="008A648F"/>
    <w:rsid w:val="008A666B"/>
    <w:rsid w:val="008B2BEB"/>
    <w:rsid w:val="008B3D37"/>
    <w:rsid w:val="008B45E3"/>
    <w:rsid w:val="008B5A79"/>
    <w:rsid w:val="008B5F28"/>
    <w:rsid w:val="008C2B53"/>
    <w:rsid w:val="008C384C"/>
    <w:rsid w:val="008D462C"/>
    <w:rsid w:val="008D65E5"/>
    <w:rsid w:val="008D6E28"/>
    <w:rsid w:val="008E2D68"/>
    <w:rsid w:val="008E6756"/>
    <w:rsid w:val="008E6B44"/>
    <w:rsid w:val="008F58FC"/>
    <w:rsid w:val="008F6415"/>
    <w:rsid w:val="008F7D38"/>
    <w:rsid w:val="0090020C"/>
    <w:rsid w:val="00900245"/>
    <w:rsid w:val="00900F21"/>
    <w:rsid w:val="00901C73"/>
    <w:rsid w:val="0090271F"/>
    <w:rsid w:val="00902E23"/>
    <w:rsid w:val="00904AF6"/>
    <w:rsid w:val="009053F2"/>
    <w:rsid w:val="009069AB"/>
    <w:rsid w:val="00906E35"/>
    <w:rsid w:val="00910F1D"/>
    <w:rsid w:val="009114D7"/>
    <w:rsid w:val="009124F9"/>
    <w:rsid w:val="0091348E"/>
    <w:rsid w:val="00917CCB"/>
    <w:rsid w:val="00921010"/>
    <w:rsid w:val="00921C56"/>
    <w:rsid w:val="00923B46"/>
    <w:rsid w:val="009242E9"/>
    <w:rsid w:val="00927074"/>
    <w:rsid w:val="00927C6B"/>
    <w:rsid w:val="009303F3"/>
    <w:rsid w:val="00932569"/>
    <w:rsid w:val="00933FB0"/>
    <w:rsid w:val="00937311"/>
    <w:rsid w:val="009407E5"/>
    <w:rsid w:val="009409F6"/>
    <w:rsid w:val="00942EC2"/>
    <w:rsid w:val="0094576F"/>
    <w:rsid w:val="0094798A"/>
    <w:rsid w:val="00950E75"/>
    <w:rsid w:val="00951567"/>
    <w:rsid w:val="009520B5"/>
    <w:rsid w:val="00955123"/>
    <w:rsid w:val="0095726C"/>
    <w:rsid w:val="00957D2C"/>
    <w:rsid w:val="00961676"/>
    <w:rsid w:val="009631EA"/>
    <w:rsid w:val="009638A7"/>
    <w:rsid w:val="0097054E"/>
    <w:rsid w:val="00971213"/>
    <w:rsid w:val="00973075"/>
    <w:rsid w:val="009735E2"/>
    <w:rsid w:val="00975429"/>
    <w:rsid w:val="00975A89"/>
    <w:rsid w:val="00980C0F"/>
    <w:rsid w:val="00984201"/>
    <w:rsid w:val="00984F72"/>
    <w:rsid w:val="0098570D"/>
    <w:rsid w:val="0098570E"/>
    <w:rsid w:val="00991F1C"/>
    <w:rsid w:val="009946C9"/>
    <w:rsid w:val="0099490A"/>
    <w:rsid w:val="00995348"/>
    <w:rsid w:val="009966FF"/>
    <w:rsid w:val="009A40C4"/>
    <w:rsid w:val="009A4B24"/>
    <w:rsid w:val="009B087A"/>
    <w:rsid w:val="009B1452"/>
    <w:rsid w:val="009B281B"/>
    <w:rsid w:val="009B45E9"/>
    <w:rsid w:val="009B58D5"/>
    <w:rsid w:val="009C051B"/>
    <w:rsid w:val="009C31A9"/>
    <w:rsid w:val="009C415F"/>
    <w:rsid w:val="009C4B7F"/>
    <w:rsid w:val="009C51E1"/>
    <w:rsid w:val="009C65DD"/>
    <w:rsid w:val="009D0BED"/>
    <w:rsid w:val="009D3D2E"/>
    <w:rsid w:val="009D511F"/>
    <w:rsid w:val="009E5347"/>
    <w:rsid w:val="009E53FD"/>
    <w:rsid w:val="009F37B7"/>
    <w:rsid w:val="009F41DA"/>
    <w:rsid w:val="009F563E"/>
    <w:rsid w:val="009F5D54"/>
    <w:rsid w:val="009F64C0"/>
    <w:rsid w:val="009F778B"/>
    <w:rsid w:val="009F7C20"/>
    <w:rsid w:val="00A010EB"/>
    <w:rsid w:val="00A01621"/>
    <w:rsid w:val="00A027CA"/>
    <w:rsid w:val="00A027CC"/>
    <w:rsid w:val="00A058DA"/>
    <w:rsid w:val="00A10F02"/>
    <w:rsid w:val="00A1131C"/>
    <w:rsid w:val="00A119B3"/>
    <w:rsid w:val="00A12E8B"/>
    <w:rsid w:val="00A14503"/>
    <w:rsid w:val="00A16449"/>
    <w:rsid w:val="00A164B4"/>
    <w:rsid w:val="00A23810"/>
    <w:rsid w:val="00A26956"/>
    <w:rsid w:val="00A26D5D"/>
    <w:rsid w:val="00A27226"/>
    <w:rsid w:val="00A27486"/>
    <w:rsid w:val="00A277DF"/>
    <w:rsid w:val="00A306C7"/>
    <w:rsid w:val="00A30BCD"/>
    <w:rsid w:val="00A33859"/>
    <w:rsid w:val="00A4124F"/>
    <w:rsid w:val="00A4296C"/>
    <w:rsid w:val="00A466B7"/>
    <w:rsid w:val="00A47AD5"/>
    <w:rsid w:val="00A51528"/>
    <w:rsid w:val="00A53724"/>
    <w:rsid w:val="00A5411D"/>
    <w:rsid w:val="00A551C3"/>
    <w:rsid w:val="00A55313"/>
    <w:rsid w:val="00A56066"/>
    <w:rsid w:val="00A61E23"/>
    <w:rsid w:val="00A63BFE"/>
    <w:rsid w:val="00A667BD"/>
    <w:rsid w:val="00A67A92"/>
    <w:rsid w:val="00A71753"/>
    <w:rsid w:val="00A72974"/>
    <w:rsid w:val="00A73129"/>
    <w:rsid w:val="00A77B14"/>
    <w:rsid w:val="00A81A74"/>
    <w:rsid w:val="00A82346"/>
    <w:rsid w:val="00A82E6E"/>
    <w:rsid w:val="00A928FF"/>
    <w:rsid w:val="00A92BA1"/>
    <w:rsid w:val="00A94C63"/>
    <w:rsid w:val="00A94EC5"/>
    <w:rsid w:val="00A95A32"/>
    <w:rsid w:val="00A963D7"/>
    <w:rsid w:val="00A97F67"/>
    <w:rsid w:val="00AA13C6"/>
    <w:rsid w:val="00AA18F6"/>
    <w:rsid w:val="00AB3C1B"/>
    <w:rsid w:val="00AB4A5D"/>
    <w:rsid w:val="00AB5496"/>
    <w:rsid w:val="00AB594A"/>
    <w:rsid w:val="00AC0031"/>
    <w:rsid w:val="00AC0ACE"/>
    <w:rsid w:val="00AC1ECC"/>
    <w:rsid w:val="00AC4E0B"/>
    <w:rsid w:val="00AC640C"/>
    <w:rsid w:val="00AC64F0"/>
    <w:rsid w:val="00AC6BC6"/>
    <w:rsid w:val="00AD0A8D"/>
    <w:rsid w:val="00AD0CC8"/>
    <w:rsid w:val="00AD1BA6"/>
    <w:rsid w:val="00AD1CB2"/>
    <w:rsid w:val="00AD392F"/>
    <w:rsid w:val="00AD3D80"/>
    <w:rsid w:val="00AD56C5"/>
    <w:rsid w:val="00AD7425"/>
    <w:rsid w:val="00AD7B29"/>
    <w:rsid w:val="00AE1BAB"/>
    <w:rsid w:val="00AE418E"/>
    <w:rsid w:val="00AE65E2"/>
    <w:rsid w:val="00AE7F4B"/>
    <w:rsid w:val="00AF03E2"/>
    <w:rsid w:val="00AF0ACF"/>
    <w:rsid w:val="00AF1104"/>
    <w:rsid w:val="00AF1460"/>
    <w:rsid w:val="00AF15F9"/>
    <w:rsid w:val="00AF21C7"/>
    <w:rsid w:val="00AF39E5"/>
    <w:rsid w:val="00AF7759"/>
    <w:rsid w:val="00B00656"/>
    <w:rsid w:val="00B02D3D"/>
    <w:rsid w:val="00B03445"/>
    <w:rsid w:val="00B10CC2"/>
    <w:rsid w:val="00B11C49"/>
    <w:rsid w:val="00B121BD"/>
    <w:rsid w:val="00B15449"/>
    <w:rsid w:val="00B174B9"/>
    <w:rsid w:val="00B21385"/>
    <w:rsid w:val="00B2173F"/>
    <w:rsid w:val="00B22565"/>
    <w:rsid w:val="00B22C7E"/>
    <w:rsid w:val="00B23152"/>
    <w:rsid w:val="00B259A9"/>
    <w:rsid w:val="00B27B86"/>
    <w:rsid w:val="00B3237F"/>
    <w:rsid w:val="00B34EE8"/>
    <w:rsid w:val="00B40130"/>
    <w:rsid w:val="00B406E1"/>
    <w:rsid w:val="00B40BA8"/>
    <w:rsid w:val="00B412F9"/>
    <w:rsid w:val="00B42700"/>
    <w:rsid w:val="00B42A02"/>
    <w:rsid w:val="00B43D1C"/>
    <w:rsid w:val="00B458E4"/>
    <w:rsid w:val="00B5033C"/>
    <w:rsid w:val="00B503A2"/>
    <w:rsid w:val="00B512A3"/>
    <w:rsid w:val="00B53EA6"/>
    <w:rsid w:val="00B568D4"/>
    <w:rsid w:val="00B6075E"/>
    <w:rsid w:val="00B62C53"/>
    <w:rsid w:val="00B62FE5"/>
    <w:rsid w:val="00B6430C"/>
    <w:rsid w:val="00B66340"/>
    <w:rsid w:val="00B6692B"/>
    <w:rsid w:val="00B673E6"/>
    <w:rsid w:val="00B72BFC"/>
    <w:rsid w:val="00B737F4"/>
    <w:rsid w:val="00B73D62"/>
    <w:rsid w:val="00B7504D"/>
    <w:rsid w:val="00B85D4C"/>
    <w:rsid w:val="00B87608"/>
    <w:rsid w:val="00B8774E"/>
    <w:rsid w:val="00B90143"/>
    <w:rsid w:val="00B9103D"/>
    <w:rsid w:val="00B91EDF"/>
    <w:rsid w:val="00B92900"/>
    <w:rsid w:val="00B93086"/>
    <w:rsid w:val="00BA06DA"/>
    <w:rsid w:val="00BA0777"/>
    <w:rsid w:val="00BA10BB"/>
    <w:rsid w:val="00BA14D9"/>
    <w:rsid w:val="00BA19ED"/>
    <w:rsid w:val="00BA46FB"/>
    <w:rsid w:val="00BA47B2"/>
    <w:rsid w:val="00BA4B8D"/>
    <w:rsid w:val="00BA58AE"/>
    <w:rsid w:val="00BA6545"/>
    <w:rsid w:val="00BB0238"/>
    <w:rsid w:val="00BB0ADD"/>
    <w:rsid w:val="00BB41BB"/>
    <w:rsid w:val="00BB6438"/>
    <w:rsid w:val="00BC0F7D"/>
    <w:rsid w:val="00BC1603"/>
    <w:rsid w:val="00BC38F0"/>
    <w:rsid w:val="00BC43F2"/>
    <w:rsid w:val="00BC500C"/>
    <w:rsid w:val="00BC5C80"/>
    <w:rsid w:val="00BD1E44"/>
    <w:rsid w:val="00BD5190"/>
    <w:rsid w:val="00BD5BCB"/>
    <w:rsid w:val="00BD6AE5"/>
    <w:rsid w:val="00BD7D31"/>
    <w:rsid w:val="00BE1B3C"/>
    <w:rsid w:val="00BE3255"/>
    <w:rsid w:val="00BE3562"/>
    <w:rsid w:val="00BE5D01"/>
    <w:rsid w:val="00BF128E"/>
    <w:rsid w:val="00BF3683"/>
    <w:rsid w:val="00BF377A"/>
    <w:rsid w:val="00BF6389"/>
    <w:rsid w:val="00BF7A1D"/>
    <w:rsid w:val="00C0362A"/>
    <w:rsid w:val="00C066DF"/>
    <w:rsid w:val="00C06E12"/>
    <w:rsid w:val="00C0715E"/>
    <w:rsid w:val="00C074DD"/>
    <w:rsid w:val="00C14532"/>
    <w:rsid w:val="00C1496A"/>
    <w:rsid w:val="00C15169"/>
    <w:rsid w:val="00C15B96"/>
    <w:rsid w:val="00C15E36"/>
    <w:rsid w:val="00C21FCC"/>
    <w:rsid w:val="00C22001"/>
    <w:rsid w:val="00C220F0"/>
    <w:rsid w:val="00C22BDD"/>
    <w:rsid w:val="00C22CE2"/>
    <w:rsid w:val="00C23556"/>
    <w:rsid w:val="00C26813"/>
    <w:rsid w:val="00C2771F"/>
    <w:rsid w:val="00C3083C"/>
    <w:rsid w:val="00C3298C"/>
    <w:rsid w:val="00C32AA7"/>
    <w:rsid w:val="00C33079"/>
    <w:rsid w:val="00C3358A"/>
    <w:rsid w:val="00C37D1A"/>
    <w:rsid w:val="00C40DAF"/>
    <w:rsid w:val="00C43AE0"/>
    <w:rsid w:val="00C45231"/>
    <w:rsid w:val="00C460C8"/>
    <w:rsid w:val="00C4672B"/>
    <w:rsid w:val="00C47295"/>
    <w:rsid w:val="00C473B2"/>
    <w:rsid w:val="00C47446"/>
    <w:rsid w:val="00C50606"/>
    <w:rsid w:val="00C51C91"/>
    <w:rsid w:val="00C520F9"/>
    <w:rsid w:val="00C52F48"/>
    <w:rsid w:val="00C53050"/>
    <w:rsid w:val="00C531D0"/>
    <w:rsid w:val="00C53391"/>
    <w:rsid w:val="00C53E2E"/>
    <w:rsid w:val="00C5457B"/>
    <w:rsid w:val="00C550AE"/>
    <w:rsid w:val="00C551FF"/>
    <w:rsid w:val="00C62E21"/>
    <w:rsid w:val="00C62FD3"/>
    <w:rsid w:val="00C72833"/>
    <w:rsid w:val="00C72DB8"/>
    <w:rsid w:val="00C72E4D"/>
    <w:rsid w:val="00C768BB"/>
    <w:rsid w:val="00C8026E"/>
    <w:rsid w:val="00C80A08"/>
    <w:rsid w:val="00C80D58"/>
    <w:rsid w:val="00C80F1D"/>
    <w:rsid w:val="00C829A2"/>
    <w:rsid w:val="00C83C93"/>
    <w:rsid w:val="00C84727"/>
    <w:rsid w:val="00C84C8A"/>
    <w:rsid w:val="00C86CED"/>
    <w:rsid w:val="00C91962"/>
    <w:rsid w:val="00C93F40"/>
    <w:rsid w:val="00C94781"/>
    <w:rsid w:val="00CA3D0C"/>
    <w:rsid w:val="00CA6C49"/>
    <w:rsid w:val="00CB12A6"/>
    <w:rsid w:val="00CB4841"/>
    <w:rsid w:val="00CB6236"/>
    <w:rsid w:val="00CC219D"/>
    <w:rsid w:val="00CC55CF"/>
    <w:rsid w:val="00CC6793"/>
    <w:rsid w:val="00CC7C99"/>
    <w:rsid w:val="00CD18AA"/>
    <w:rsid w:val="00CD21BD"/>
    <w:rsid w:val="00CD53F3"/>
    <w:rsid w:val="00CD637E"/>
    <w:rsid w:val="00CD65FB"/>
    <w:rsid w:val="00CD7DF8"/>
    <w:rsid w:val="00CE576A"/>
    <w:rsid w:val="00CF0325"/>
    <w:rsid w:val="00CF10D5"/>
    <w:rsid w:val="00CF2B4D"/>
    <w:rsid w:val="00CF4C29"/>
    <w:rsid w:val="00CF6AE1"/>
    <w:rsid w:val="00D032A6"/>
    <w:rsid w:val="00D06AEB"/>
    <w:rsid w:val="00D21B2D"/>
    <w:rsid w:val="00D2397B"/>
    <w:rsid w:val="00D24455"/>
    <w:rsid w:val="00D278FC"/>
    <w:rsid w:val="00D30048"/>
    <w:rsid w:val="00D33529"/>
    <w:rsid w:val="00D33DCF"/>
    <w:rsid w:val="00D342A9"/>
    <w:rsid w:val="00D364B3"/>
    <w:rsid w:val="00D427AF"/>
    <w:rsid w:val="00D4428C"/>
    <w:rsid w:val="00D44D7A"/>
    <w:rsid w:val="00D47EEE"/>
    <w:rsid w:val="00D47F90"/>
    <w:rsid w:val="00D52A34"/>
    <w:rsid w:val="00D54113"/>
    <w:rsid w:val="00D544DF"/>
    <w:rsid w:val="00D54596"/>
    <w:rsid w:val="00D5461A"/>
    <w:rsid w:val="00D55185"/>
    <w:rsid w:val="00D56DB0"/>
    <w:rsid w:val="00D578B6"/>
    <w:rsid w:val="00D57972"/>
    <w:rsid w:val="00D57CFE"/>
    <w:rsid w:val="00D6047D"/>
    <w:rsid w:val="00D607B1"/>
    <w:rsid w:val="00D64103"/>
    <w:rsid w:val="00D6459C"/>
    <w:rsid w:val="00D653CB"/>
    <w:rsid w:val="00D66018"/>
    <w:rsid w:val="00D66027"/>
    <w:rsid w:val="00D66A15"/>
    <w:rsid w:val="00D675A9"/>
    <w:rsid w:val="00D702AA"/>
    <w:rsid w:val="00D70C09"/>
    <w:rsid w:val="00D71FAC"/>
    <w:rsid w:val="00D721AB"/>
    <w:rsid w:val="00D738D6"/>
    <w:rsid w:val="00D73AB5"/>
    <w:rsid w:val="00D74635"/>
    <w:rsid w:val="00D753DD"/>
    <w:rsid w:val="00D755EB"/>
    <w:rsid w:val="00D76048"/>
    <w:rsid w:val="00D80499"/>
    <w:rsid w:val="00D8059B"/>
    <w:rsid w:val="00D81369"/>
    <w:rsid w:val="00D82297"/>
    <w:rsid w:val="00D82675"/>
    <w:rsid w:val="00D82E6F"/>
    <w:rsid w:val="00D82EF9"/>
    <w:rsid w:val="00D85FFC"/>
    <w:rsid w:val="00D87E00"/>
    <w:rsid w:val="00D901A1"/>
    <w:rsid w:val="00D9134D"/>
    <w:rsid w:val="00D9594D"/>
    <w:rsid w:val="00D9615C"/>
    <w:rsid w:val="00D97D6A"/>
    <w:rsid w:val="00DA066E"/>
    <w:rsid w:val="00DA0F78"/>
    <w:rsid w:val="00DA211D"/>
    <w:rsid w:val="00DA27CA"/>
    <w:rsid w:val="00DA4A79"/>
    <w:rsid w:val="00DA695F"/>
    <w:rsid w:val="00DA6EFD"/>
    <w:rsid w:val="00DA7A03"/>
    <w:rsid w:val="00DB1818"/>
    <w:rsid w:val="00DC2A83"/>
    <w:rsid w:val="00DC309B"/>
    <w:rsid w:val="00DC4DA2"/>
    <w:rsid w:val="00DC5AED"/>
    <w:rsid w:val="00DD08B5"/>
    <w:rsid w:val="00DD0EE2"/>
    <w:rsid w:val="00DD17BB"/>
    <w:rsid w:val="00DD3928"/>
    <w:rsid w:val="00DD42E2"/>
    <w:rsid w:val="00DD4C17"/>
    <w:rsid w:val="00DD61B2"/>
    <w:rsid w:val="00DD74A5"/>
    <w:rsid w:val="00DE0BC1"/>
    <w:rsid w:val="00DE2216"/>
    <w:rsid w:val="00DE2535"/>
    <w:rsid w:val="00DE4FC2"/>
    <w:rsid w:val="00DE76CC"/>
    <w:rsid w:val="00DE7EFD"/>
    <w:rsid w:val="00DF117B"/>
    <w:rsid w:val="00DF2462"/>
    <w:rsid w:val="00DF2B1F"/>
    <w:rsid w:val="00DF5E05"/>
    <w:rsid w:val="00DF62CD"/>
    <w:rsid w:val="00DF67FD"/>
    <w:rsid w:val="00E02792"/>
    <w:rsid w:val="00E07EF5"/>
    <w:rsid w:val="00E13636"/>
    <w:rsid w:val="00E16509"/>
    <w:rsid w:val="00E16E92"/>
    <w:rsid w:val="00E1737B"/>
    <w:rsid w:val="00E221A9"/>
    <w:rsid w:val="00E2297A"/>
    <w:rsid w:val="00E23548"/>
    <w:rsid w:val="00E27AF7"/>
    <w:rsid w:val="00E308C0"/>
    <w:rsid w:val="00E323D0"/>
    <w:rsid w:val="00E3455B"/>
    <w:rsid w:val="00E359E1"/>
    <w:rsid w:val="00E41263"/>
    <w:rsid w:val="00E41FA1"/>
    <w:rsid w:val="00E43E6E"/>
    <w:rsid w:val="00E44582"/>
    <w:rsid w:val="00E46DD4"/>
    <w:rsid w:val="00E472D5"/>
    <w:rsid w:val="00E4787A"/>
    <w:rsid w:val="00E51B40"/>
    <w:rsid w:val="00E532D7"/>
    <w:rsid w:val="00E541B6"/>
    <w:rsid w:val="00E55E8C"/>
    <w:rsid w:val="00E57F2D"/>
    <w:rsid w:val="00E62592"/>
    <w:rsid w:val="00E62A07"/>
    <w:rsid w:val="00E657CD"/>
    <w:rsid w:val="00E65D16"/>
    <w:rsid w:val="00E7080E"/>
    <w:rsid w:val="00E70FB6"/>
    <w:rsid w:val="00E713AD"/>
    <w:rsid w:val="00E716E8"/>
    <w:rsid w:val="00E74FBC"/>
    <w:rsid w:val="00E76B81"/>
    <w:rsid w:val="00E76DD9"/>
    <w:rsid w:val="00E77645"/>
    <w:rsid w:val="00E827AF"/>
    <w:rsid w:val="00E85C9F"/>
    <w:rsid w:val="00E87C99"/>
    <w:rsid w:val="00E90909"/>
    <w:rsid w:val="00E9623F"/>
    <w:rsid w:val="00E96431"/>
    <w:rsid w:val="00E96D2E"/>
    <w:rsid w:val="00E96FA1"/>
    <w:rsid w:val="00EA0E37"/>
    <w:rsid w:val="00EA15B0"/>
    <w:rsid w:val="00EA1CA9"/>
    <w:rsid w:val="00EA4273"/>
    <w:rsid w:val="00EA5E37"/>
    <w:rsid w:val="00EA5EA7"/>
    <w:rsid w:val="00EA6994"/>
    <w:rsid w:val="00EA7999"/>
    <w:rsid w:val="00EB2FAB"/>
    <w:rsid w:val="00EB39CE"/>
    <w:rsid w:val="00EB5531"/>
    <w:rsid w:val="00EB61B5"/>
    <w:rsid w:val="00EC4A25"/>
    <w:rsid w:val="00ED27AC"/>
    <w:rsid w:val="00ED34D0"/>
    <w:rsid w:val="00ED36E5"/>
    <w:rsid w:val="00ED62F7"/>
    <w:rsid w:val="00ED6AD6"/>
    <w:rsid w:val="00ED73CC"/>
    <w:rsid w:val="00EE11D6"/>
    <w:rsid w:val="00EE3F30"/>
    <w:rsid w:val="00EE4C05"/>
    <w:rsid w:val="00EF2042"/>
    <w:rsid w:val="00EF3613"/>
    <w:rsid w:val="00EF608C"/>
    <w:rsid w:val="00EF7BE6"/>
    <w:rsid w:val="00F01A9B"/>
    <w:rsid w:val="00F0249F"/>
    <w:rsid w:val="00F025A2"/>
    <w:rsid w:val="00F04712"/>
    <w:rsid w:val="00F0489C"/>
    <w:rsid w:val="00F06F78"/>
    <w:rsid w:val="00F10DDF"/>
    <w:rsid w:val="00F115E6"/>
    <w:rsid w:val="00F13360"/>
    <w:rsid w:val="00F2019C"/>
    <w:rsid w:val="00F206FA"/>
    <w:rsid w:val="00F207AE"/>
    <w:rsid w:val="00F21C60"/>
    <w:rsid w:val="00F22EC7"/>
    <w:rsid w:val="00F2356D"/>
    <w:rsid w:val="00F245A8"/>
    <w:rsid w:val="00F24F00"/>
    <w:rsid w:val="00F25A3C"/>
    <w:rsid w:val="00F262BA"/>
    <w:rsid w:val="00F273B5"/>
    <w:rsid w:val="00F317C9"/>
    <w:rsid w:val="00F325C8"/>
    <w:rsid w:val="00F330D3"/>
    <w:rsid w:val="00F35145"/>
    <w:rsid w:val="00F35B59"/>
    <w:rsid w:val="00F35D35"/>
    <w:rsid w:val="00F40321"/>
    <w:rsid w:val="00F41037"/>
    <w:rsid w:val="00F4119F"/>
    <w:rsid w:val="00F423E8"/>
    <w:rsid w:val="00F425DB"/>
    <w:rsid w:val="00F42CD8"/>
    <w:rsid w:val="00F4535A"/>
    <w:rsid w:val="00F508C6"/>
    <w:rsid w:val="00F51835"/>
    <w:rsid w:val="00F52374"/>
    <w:rsid w:val="00F52A22"/>
    <w:rsid w:val="00F532F8"/>
    <w:rsid w:val="00F546EC"/>
    <w:rsid w:val="00F56B03"/>
    <w:rsid w:val="00F57258"/>
    <w:rsid w:val="00F57CCF"/>
    <w:rsid w:val="00F57F4B"/>
    <w:rsid w:val="00F60059"/>
    <w:rsid w:val="00F62E47"/>
    <w:rsid w:val="00F6353F"/>
    <w:rsid w:val="00F635C1"/>
    <w:rsid w:val="00F63996"/>
    <w:rsid w:val="00F653B8"/>
    <w:rsid w:val="00F70CD6"/>
    <w:rsid w:val="00F7194C"/>
    <w:rsid w:val="00F73256"/>
    <w:rsid w:val="00F74F65"/>
    <w:rsid w:val="00F766F7"/>
    <w:rsid w:val="00F81F89"/>
    <w:rsid w:val="00F84213"/>
    <w:rsid w:val="00F8514D"/>
    <w:rsid w:val="00F87246"/>
    <w:rsid w:val="00F9008D"/>
    <w:rsid w:val="00F9035E"/>
    <w:rsid w:val="00F91086"/>
    <w:rsid w:val="00F91FF5"/>
    <w:rsid w:val="00F921A0"/>
    <w:rsid w:val="00F92FF8"/>
    <w:rsid w:val="00F95867"/>
    <w:rsid w:val="00F9604C"/>
    <w:rsid w:val="00F96AA7"/>
    <w:rsid w:val="00FA0477"/>
    <w:rsid w:val="00FA1266"/>
    <w:rsid w:val="00FA1281"/>
    <w:rsid w:val="00FA6847"/>
    <w:rsid w:val="00FB042B"/>
    <w:rsid w:val="00FB236E"/>
    <w:rsid w:val="00FB28AE"/>
    <w:rsid w:val="00FB7CAC"/>
    <w:rsid w:val="00FC1192"/>
    <w:rsid w:val="00FC176E"/>
    <w:rsid w:val="00FC1B14"/>
    <w:rsid w:val="00FC58DB"/>
    <w:rsid w:val="00FD0818"/>
    <w:rsid w:val="00FD1671"/>
    <w:rsid w:val="00FD2152"/>
    <w:rsid w:val="00FD33D5"/>
    <w:rsid w:val="00FD4F34"/>
    <w:rsid w:val="00FD5B39"/>
    <w:rsid w:val="00FE0D43"/>
    <w:rsid w:val="00FE3EB5"/>
    <w:rsid w:val="00FE5FDE"/>
    <w:rsid w:val="00FE6653"/>
    <w:rsid w:val="00FF1E0F"/>
    <w:rsid w:val="00FF34CB"/>
    <w:rsid w:val="00FF3A40"/>
    <w:rsid w:val="00FF3BD1"/>
    <w:rsid w:val="00FF418F"/>
    <w:rsid w:val="00FF6EB3"/>
    <w:rsid w:val="00FF726B"/>
    <w:rsid w:val="00FF7EF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styleId="Bibliography">
    <w:name w:val="Bibliography"/>
    <w:basedOn w:val="Normal"/>
    <w:next w:val="Normal"/>
    <w:uiPriority w:val="37"/>
    <w:semiHidden/>
    <w:unhideWhenUsed/>
    <w:rsid w:val="009E5347"/>
  </w:style>
  <w:style w:type="paragraph" w:styleId="BlockText">
    <w:name w:val="Block Text"/>
    <w:basedOn w:val="Normal"/>
    <w:rsid w:val="009E5347"/>
    <w:pPr>
      <w:spacing w:after="120"/>
      <w:ind w:left="1440" w:right="1440"/>
    </w:pPr>
  </w:style>
  <w:style w:type="paragraph" w:styleId="BodyText">
    <w:name w:val="Body Text"/>
    <w:basedOn w:val="Normal"/>
    <w:link w:val="BodyTextChar"/>
    <w:rsid w:val="009E5347"/>
    <w:pPr>
      <w:spacing w:after="120"/>
    </w:pPr>
  </w:style>
  <w:style w:type="character" w:customStyle="1" w:styleId="BodyTextChar">
    <w:name w:val="Body Text Char"/>
    <w:basedOn w:val="DefaultParagraphFont"/>
    <w:link w:val="BodyText"/>
    <w:rsid w:val="009E5347"/>
    <w:rPr>
      <w:lang w:eastAsia="en-US"/>
    </w:rPr>
  </w:style>
  <w:style w:type="paragraph" w:styleId="BodyText2">
    <w:name w:val="Body Text 2"/>
    <w:basedOn w:val="Normal"/>
    <w:link w:val="BodyText2Char"/>
    <w:rsid w:val="009E5347"/>
    <w:pPr>
      <w:spacing w:after="120" w:line="480" w:lineRule="auto"/>
    </w:pPr>
  </w:style>
  <w:style w:type="character" w:customStyle="1" w:styleId="BodyText2Char">
    <w:name w:val="Body Text 2 Char"/>
    <w:basedOn w:val="DefaultParagraphFont"/>
    <w:link w:val="BodyText2"/>
    <w:rsid w:val="009E5347"/>
    <w:rPr>
      <w:lang w:eastAsia="en-US"/>
    </w:rPr>
  </w:style>
  <w:style w:type="paragraph" w:styleId="BodyText3">
    <w:name w:val="Body Text 3"/>
    <w:basedOn w:val="Normal"/>
    <w:link w:val="BodyText3Char"/>
    <w:rsid w:val="009E5347"/>
    <w:pPr>
      <w:spacing w:after="120"/>
    </w:pPr>
    <w:rPr>
      <w:sz w:val="16"/>
      <w:szCs w:val="16"/>
    </w:rPr>
  </w:style>
  <w:style w:type="character" w:customStyle="1" w:styleId="BodyText3Char">
    <w:name w:val="Body Text 3 Char"/>
    <w:basedOn w:val="DefaultParagraphFont"/>
    <w:link w:val="BodyText3"/>
    <w:rsid w:val="009E5347"/>
    <w:rPr>
      <w:sz w:val="16"/>
      <w:szCs w:val="16"/>
      <w:lang w:eastAsia="en-US"/>
    </w:rPr>
  </w:style>
  <w:style w:type="paragraph" w:styleId="BodyTextFirstIndent">
    <w:name w:val="Body Text First Indent"/>
    <w:basedOn w:val="BodyText"/>
    <w:link w:val="BodyTextFirstIndentChar"/>
    <w:rsid w:val="009E5347"/>
    <w:pPr>
      <w:ind w:firstLine="210"/>
    </w:pPr>
  </w:style>
  <w:style w:type="character" w:customStyle="1" w:styleId="BodyTextFirstIndentChar">
    <w:name w:val="Body Text First Indent Char"/>
    <w:basedOn w:val="BodyTextChar"/>
    <w:link w:val="BodyTextFirstIndent"/>
    <w:rsid w:val="009E5347"/>
    <w:rPr>
      <w:lang w:eastAsia="en-US"/>
    </w:rPr>
  </w:style>
  <w:style w:type="paragraph" w:styleId="BodyTextIndent">
    <w:name w:val="Body Text Indent"/>
    <w:basedOn w:val="Normal"/>
    <w:link w:val="BodyTextIndentChar"/>
    <w:rsid w:val="009E5347"/>
    <w:pPr>
      <w:spacing w:after="120"/>
      <w:ind w:left="283"/>
    </w:pPr>
  </w:style>
  <w:style w:type="character" w:customStyle="1" w:styleId="BodyTextIndentChar">
    <w:name w:val="Body Text Indent Char"/>
    <w:basedOn w:val="DefaultParagraphFont"/>
    <w:link w:val="BodyTextIndent"/>
    <w:rsid w:val="009E5347"/>
    <w:rPr>
      <w:lang w:eastAsia="en-US"/>
    </w:rPr>
  </w:style>
  <w:style w:type="paragraph" w:styleId="BodyTextFirstIndent2">
    <w:name w:val="Body Text First Indent 2"/>
    <w:basedOn w:val="BodyTextIndent"/>
    <w:link w:val="BodyTextFirstIndent2Char"/>
    <w:rsid w:val="009E5347"/>
    <w:pPr>
      <w:ind w:firstLine="210"/>
    </w:pPr>
  </w:style>
  <w:style w:type="character" w:customStyle="1" w:styleId="BodyTextFirstIndent2Char">
    <w:name w:val="Body Text First Indent 2 Char"/>
    <w:basedOn w:val="BodyTextIndentChar"/>
    <w:link w:val="BodyTextFirstIndent2"/>
    <w:rsid w:val="009E5347"/>
    <w:rPr>
      <w:lang w:eastAsia="en-US"/>
    </w:rPr>
  </w:style>
  <w:style w:type="paragraph" w:styleId="BodyTextIndent2">
    <w:name w:val="Body Text Indent 2"/>
    <w:basedOn w:val="Normal"/>
    <w:link w:val="BodyTextIndent2Char"/>
    <w:rsid w:val="009E5347"/>
    <w:pPr>
      <w:spacing w:after="120" w:line="480" w:lineRule="auto"/>
      <w:ind w:left="283"/>
    </w:pPr>
  </w:style>
  <w:style w:type="character" w:customStyle="1" w:styleId="BodyTextIndent2Char">
    <w:name w:val="Body Text Indent 2 Char"/>
    <w:basedOn w:val="DefaultParagraphFont"/>
    <w:link w:val="BodyTextIndent2"/>
    <w:rsid w:val="009E5347"/>
    <w:rPr>
      <w:lang w:eastAsia="en-US"/>
    </w:rPr>
  </w:style>
  <w:style w:type="paragraph" w:styleId="BodyTextIndent3">
    <w:name w:val="Body Text Indent 3"/>
    <w:basedOn w:val="Normal"/>
    <w:link w:val="BodyTextIndent3Char"/>
    <w:rsid w:val="009E5347"/>
    <w:pPr>
      <w:spacing w:after="120"/>
      <w:ind w:left="283"/>
    </w:pPr>
    <w:rPr>
      <w:sz w:val="16"/>
      <w:szCs w:val="16"/>
    </w:rPr>
  </w:style>
  <w:style w:type="character" w:customStyle="1" w:styleId="BodyTextIndent3Char">
    <w:name w:val="Body Text Indent 3 Char"/>
    <w:basedOn w:val="DefaultParagraphFont"/>
    <w:link w:val="BodyTextIndent3"/>
    <w:rsid w:val="009E5347"/>
    <w:rPr>
      <w:sz w:val="16"/>
      <w:szCs w:val="16"/>
      <w:lang w:eastAsia="en-US"/>
    </w:rPr>
  </w:style>
  <w:style w:type="paragraph" w:styleId="Caption">
    <w:name w:val="caption"/>
    <w:basedOn w:val="Normal"/>
    <w:next w:val="Normal"/>
    <w:semiHidden/>
    <w:unhideWhenUsed/>
    <w:qFormat/>
    <w:rsid w:val="009E5347"/>
    <w:rPr>
      <w:b/>
      <w:bCs/>
    </w:rPr>
  </w:style>
  <w:style w:type="paragraph" w:styleId="Closing">
    <w:name w:val="Closing"/>
    <w:basedOn w:val="Normal"/>
    <w:link w:val="ClosingChar"/>
    <w:rsid w:val="009E5347"/>
    <w:pPr>
      <w:ind w:left="4252"/>
    </w:pPr>
  </w:style>
  <w:style w:type="character" w:customStyle="1" w:styleId="ClosingChar">
    <w:name w:val="Closing Char"/>
    <w:basedOn w:val="DefaultParagraphFont"/>
    <w:link w:val="Closing"/>
    <w:rsid w:val="009E5347"/>
    <w:rPr>
      <w:lang w:eastAsia="en-US"/>
    </w:rPr>
  </w:style>
  <w:style w:type="paragraph" w:styleId="CommentText">
    <w:name w:val="annotation text"/>
    <w:basedOn w:val="Normal"/>
    <w:link w:val="CommentTextChar"/>
    <w:rsid w:val="009E5347"/>
  </w:style>
  <w:style w:type="character" w:customStyle="1" w:styleId="CommentTextChar">
    <w:name w:val="Comment Text Char"/>
    <w:basedOn w:val="DefaultParagraphFont"/>
    <w:link w:val="CommentText"/>
    <w:rsid w:val="009E5347"/>
    <w:rPr>
      <w:lang w:eastAsia="en-US"/>
    </w:rPr>
  </w:style>
  <w:style w:type="paragraph" w:styleId="CommentSubject">
    <w:name w:val="annotation subject"/>
    <w:basedOn w:val="CommentText"/>
    <w:next w:val="CommentText"/>
    <w:link w:val="CommentSubjectChar"/>
    <w:rsid w:val="009E5347"/>
    <w:rPr>
      <w:b/>
      <w:bCs/>
    </w:rPr>
  </w:style>
  <w:style w:type="character" w:customStyle="1" w:styleId="CommentSubjectChar">
    <w:name w:val="Comment Subject Char"/>
    <w:basedOn w:val="CommentTextChar"/>
    <w:link w:val="CommentSubject"/>
    <w:rsid w:val="009E5347"/>
    <w:rPr>
      <w:b/>
      <w:bCs/>
      <w:lang w:eastAsia="en-US"/>
    </w:rPr>
  </w:style>
  <w:style w:type="paragraph" w:styleId="Date">
    <w:name w:val="Date"/>
    <w:basedOn w:val="Normal"/>
    <w:next w:val="Normal"/>
    <w:link w:val="DateChar"/>
    <w:rsid w:val="009E5347"/>
  </w:style>
  <w:style w:type="character" w:customStyle="1" w:styleId="DateChar">
    <w:name w:val="Date Char"/>
    <w:basedOn w:val="DefaultParagraphFont"/>
    <w:link w:val="Date"/>
    <w:rsid w:val="009E5347"/>
    <w:rPr>
      <w:lang w:eastAsia="en-US"/>
    </w:rPr>
  </w:style>
  <w:style w:type="paragraph" w:styleId="DocumentMap">
    <w:name w:val="Document Map"/>
    <w:basedOn w:val="Normal"/>
    <w:link w:val="DocumentMapChar"/>
    <w:rsid w:val="009E5347"/>
    <w:rPr>
      <w:rFonts w:ascii="Segoe UI" w:hAnsi="Segoe UI" w:cs="Segoe UI"/>
      <w:sz w:val="16"/>
      <w:szCs w:val="16"/>
    </w:rPr>
  </w:style>
  <w:style w:type="character" w:customStyle="1" w:styleId="DocumentMapChar">
    <w:name w:val="Document Map Char"/>
    <w:basedOn w:val="DefaultParagraphFont"/>
    <w:link w:val="DocumentMap"/>
    <w:rsid w:val="009E5347"/>
    <w:rPr>
      <w:rFonts w:ascii="Segoe UI" w:hAnsi="Segoe UI" w:cs="Segoe UI"/>
      <w:sz w:val="16"/>
      <w:szCs w:val="16"/>
      <w:lang w:eastAsia="en-US"/>
    </w:rPr>
  </w:style>
  <w:style w:type="paragraph" w:styleId="E-mailSignature">
    <w:name w:val="E-mail Signature"/>
    <w:basedOn w:val="Normal"/>
    <w:link w:val="E-mailSignatureChar"/>
    <w:rsid w:val="009E5347"/>
  </w:style>
  <w:style w:type="character" w:customStyle="1" w:styleId="E-mailSignatureChar">
    <w:name w:val="E-mail Signature Char"/>
    <w:basedOn w:val="DefaultParagraphFont"/>
    <w:link w:val="E-mailSignature"/>
    <w:rsid w:val="009E5347"/>
    <w:rPr>
      <w:lang w:eastAsia="en-US"/>
    </w:rPr>
  </w:style>
  <w:style w:type="paragraph" w:styleId="EndnoteText">
    <w:name w:val="endnote text"/>
    <w:basedOn w:val="Normal"/>
    <w:link w:val="EndnoteTextChar"/>
    <w:rsid w:val="009E5347"/>
  </w:style>
  <w:style w:type="character" w:customStyle="1" w:styleId="EndnoteTextChar">
    <w:name w:val="Endnote Text Char"/>
    <w:basedOn w:val="DefaultParagraphFont"/>
    <w:link w:val="EndnoteText"/>
    <w:rsid w:val="009E5347"/>
    <w:rPr>
      <w:lang w:eastAsia="en-US"/>
    </w:rPr>
  </w:style>
  <w:style w:type="paragraph" w:styleId="EnvelopeAddress">
    <w:name w:val="envelope address"/>
    <w:basedOn w:val="Normal"/>
    <w:rsid w:val="009E534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9E5347"/>
    <w:rPr>
      <w:rFonts w:asciiTheme="majorHAnsi" w:eastAsiaTheme="majorEastAsia" w:hAnsiTheme="majorHAnsi" w:cstheme="majorBidi"/>
    </w:rPr>
  </w:style>
  <w:style w:type="paragraph" w:styleId="FootnoteText">
    <w:name w:val="footnote text"/>
    <w:basedOn w:val="Normal"/>
    <w:link w:val="FootnoteTextChar"/>
    <w:rsid w:val="009E5347"/>
  </w:style>
  <w:style w:type="character" w:customStyle="1" w:styleId="FootnoteTextChar">
    <w:name w:val="Footnote Text Char"/>
    <w:basedOn w:val="DefaultParagraphFont"/>
    <w:link w:val="FootnoteText"/>
    <w:rsid w:val="009E5347"/>
    <w:rPr>
      <w:lang w:eastAsia="en-US"/>
    </w:rPr>
  </w:style>
  <w:style w:type="paragraph" w:styleId="HTMLAddress">
    <w:name w:val="HTML Address"/>
    <w:basedOn w:val="Normal"/>
    <w:link w:val="HTMLAddressChar"/>
    <w:rsid w:val="009E5347"/>
    <w:rPr>
      <w:i/>
      <w:iCs/>
    </w:rPr>
  </w:style>
  <w:style w:type="character" w:customStyle="1" w:styleId="HTMLAddressChar">
    <w:name w:val="HTML Address Char"/>
    <w:basedOn w:val="DefaultParagraphFont"/>
    <w:link w:val="HTMLAddress"/>
    <w:rsid w:val="009E5347"/>
    <w:rPr>
      <w:i/>
      <w:iCs/>
      <w:lang w:eastAsia="en-US"/>
    </w:rPr>
  </w:style>
  <w:style w:type="paragraph" w:styleId="HTMLPreformatted">
    <w:name w:val="HTML Preformatted"/>
    <w:basedOn w:val="Normal"/>
    <w:link w:val="HTMLPreformattedChar"/>
    <w:rsid w:val="009E5347"/>
    <w:rPr>
      <w:rFonts w:ascii="Courier New" w:hAnsi="Courier New" w:cs="Courier New"/>
    </w:rPr>
  </w:style>
  <w:style w:type="character" w:customStyle="1" w:styleId="HTMLPreformattedChar">
    <w:name w:val="HTML Preformatted Char"/>
    <w:basedOn w:val="DefaultParagraphFont"/>
    <w:link w:val="HTMLPreformatted"/>
    <w:rsid w:val="009E5347"/>
    <w:rPr>
      <w:rFonts w:ascii="Courier New" w:hAnsi="Courier New" w:cs="Courier New"/>
      <w:lang w:eastAsia="en-US"/>
    </w:rPr>
  </w:style>
  <w:style w:type="paragraph" w:styleId="Index1">
    <w:name w:val="index 1"/>
    <w:basedOn w:val="Normal"/>
    <w:next w:val="Normal"/>
    <w:rsid w:val="009E5347"/>
    <w:pPr>
      <w:ind w:left="200" w:hanging="200"/>
    </w:pPr>
  </w:style>
  <w:style w:type="paragraph" w:styleId="Index2">
    <w:name w:val="index 2"/>
    <w:basedOn w:val="Normal"/>
    <w:next w:val="Normal"/>
    <w:rsid w:val="009E5347"/>
    <w:pPr>
      <w:ind w:left="400" w:hanging="200"/>
    </w:pPr>
  </w:style>
  <w:style w:type="paragraph" w:styleId="Index3">
    <w:name w:val="index 3"/>
    <w:basedOn w:val="Normal"/>
    <w:next w:val="Normal"/>
    <w:rsid w:val="009E5347"/>
    <w:pPr>
      <w:ind w:left="600" w:hanging="200"/>
    </w:pPr>
  </w:style>
  <w:style w:type="paragraph" w:styleId="Index4">
    <w:name w:val="index 4"/>
    <w:basedOn w:val="Normal"/>
    <w:next w:val="Normal"/>
    <w:rsid w:val="009E5347"/>
    <w:pPr>
      <w:ind w:left="800" w:hanging="200"/>
    </w:pPr>
  </w:style>
  <w:style w:type="paragraph" w:styleId="Index5">
    <w:name w:val="index 5"/>
    <w:basedOn w:val="Normal"/>
    <w:next w:val="Normal"/>
    <w:rsid w:val="009E5347"/>
    <w:pPr>
      <w:ind w:left="1000" w:hanging="200"/>
    </w:pPr>
  </w:style>
  <w:style w:type="paragraph" w:styleId="Index6">
    <w:name w:val="index 6"/>
    <w:basedOn w:val="Normal"/>
    <w:next w:val="Normal"/>
    <w:rsid w:val="009E5347"/>
    <w:pPr>
      <w:ind w:left="1200" w:hanging="200"/>
    </w:pPr>
  </w:style>
  <w:style w:type="paragraph" w:styleId="Index7">
    <w:name w:val="index 7"/>
    <w:basedOn w:val="Normal"/>
    <w:next w:val="Normal"/>
    <w:rsid w:val="009E5347"/>
    <w:pPr>
      <w:ind w:left="1400" w:hanging="200"/>
    </w:pPr>
  </w:style>
  <w:style w:type="paragraph" w:styleId="Index8">
    <w:name w:val="index 8"/>
    <w:basedOn w:val="Normal"/>
    <w:next w:val="Normal"/>
    <w:rsid w:val="009E5347"/>
    <w:pPr>
      <w:ind w:left="1600" w:hanging="200"/>
    </w:pPr>
  </w:style>
  <w:style w:type="paragraph" w:styleId="Index9">
    <w:name w:val="index 9"/>
    <w:basedOn w:val="Normal"/>
    <w:next w:val="Normal"/>
    <w:rsid w:val="009E5347"/>
    <w:pPr>
      <w:ind w:left="1800" w:hanging="200"/>
    </w:pPr>
  </w:style>
  <w:style w:type="paragraph" w:styleId="IndexHeading">
    <w:name w:val="index heading"/>
    <w:basedOn w:val="Normal"/>
    <w:next w:val="Index1"/>
    <w:rsid w:val="009E53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E53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E5347"/>
    <w:rPr>
      <w:i/>
      <w:iCs/>
      <w:color w:val="4472C4" w:themeColor="accent1"/>
      <w:lang w:eastAsia="en-US"/>
    </w:rPr>
  </w:style>
  <w:style w:type="paragraph" w:styleId="List">
    <w:name w:val="List"/>
    <w:basedOn w:val="Normal"/>
    <w:rsid w:val="009E5347"/>
    <w:pPr>
      <w:ind w:left="283" w:hanging="283"/>
      <w:contextualSpacing/>
    </w:pPr>
  </w:style>
  <w:style w:type="paragraph" w:styleId="List2">
    <w:name w:val="List 2"/>
    <w:basedOn w:val="Normal"/>
    <w:rsid w:val="009E5347"/>
    <w:pPr>
      <w:ind w:left="566" w:hanging="283"/>
      <w:contextualSpacing/>
    </w:pPr>
  </w:style>
  <w:style w:type="paragraph" w:styleId="List3">
    <w:name w:val="List 3"/>
    <w:basedOn w:val="Normal"/>
    <w:rsid w:val="009E5347"/>
    <w:pPr>
      <w:ind w:left="849" w:hanging="283"/>
      <w:contextualSpacing/>
    </w:pPr>
  </w:style>
  <w:style w:type="paragraph" w:styleId="List4">
    <w:name w:val="List 4"/>
    <w:basedOn w:val="Normal"/>
    <w:rsid w:val="009E5347"/>
    <w:pPr>
      <w:ind w:left="1132" w:hanging="283"/>
      <w:contextualSpacing/>
    </w:pPr>
  </w:style>
  <w:style w:type="paragraph" w:styleId="List5">
    <w:name w:val="List 5"/>
    <w:basedOn w:val="Normal"/>
    <w:rsid w:val="009E5347"/>
    <w:pPr>
      <w:ind w:left="1415" w:hanging="283"/>
      <w:contextualSpacing/>
    </w:pPr>
  </w:style>
  <w:style w:type="paragraph" w:styleId="ListBullet">
    <w:name w:val="List Bullet"/>
    <w:basedOn w:val="Normal"/>
    <w:rsid w:val="009E5347"/>
    <w:pPr>
      <w:numPr>
        <w:numId w:val="5"/>
      </w:numPr>
      <w:contextualSpacing/>
    </w:pPr>
  </w:style>
  <w:style w:type="paragraph" w:styleId="ListBullet2">
    <w:name w:val="List Bullet 2"/>
    <w:basedOn w:val="Normal"/>
    <w:rsid w:val="009E5347"/>
    <w:pPr>
      <w:numPr>
        <w:numId w:val="6"/>
      </w:numPr>
      <w:contextualSpacing/>
    </w:pPr>
  </w:style>
  <w:style w:type="paragraph" w:styleId="ListBullet3">
    <w:name w:val="List Bullet 3"/>
    <w:basedOn w:val="Normal"/>
    <w:rsid w:val="009E5347"/>
    <w:pPr>
      <w:numPr>
        <w:numId w:val="7"/>
      </w:numPr>
      <w:contextualSpacing/>
    </w:pPr>
  </w:style>
  <w:style w:type="paragraph" w:styleId="ListBullet4">
    <w:name w:val="List Bullet 4"/>
    <w:basedOn w:val="Normal"/>
    <w:rsid w:val="009E5347"/>
    <w:pPr>
      <w:numPr>
        <w:numId w:val="8"/>
      </w:numPr>
      <w:contextualSpacing/>
    </w:pPr>
  </w:style>
  <w:style w:type="paragraph" w:styleId="ListBullet5">
    <w:name w:val="List Bullet 5"/>
    <w:basedOn w:val="Normal"/>
    <w:rsid w:val="009E5347"/>
    <w:pPr>
      <w:numPr>
        <w:numId w:val="9"/>
      </w:numPr>
      <w:contextualSpacing/>
    </w:pPr>
  </w:style>
  <w:style w:type="paragraph" w:styleId="ListContinue">
    <w:name w:val="List Continue"/>
    <w:basedOn w:val="Normal"/>
    <w:rsid w:val="009E5347"/>
    <w:pPr>
      <w:spacing w:after="120"/>
      <w:ind w:left="283"/>
      <w:contextualSpacing/>
    </w:pPr>
  </w:style>
  <w:style w:type="paragraph" w:styleId="ListContinue2">
    <w:name w:val="List Continue 2"/>
    <w:basedOn w:val="Normal"/>
    <w:rsid w:val="009E5347"/>
    <w:pPr>
      <w:spacing w:after="120"/>
      <w:ind w:left="566"/>
      <w:contextualSpacing/>
    </w:pPr>
  </w:style>
  <w:style w:type="paragraph" w:styleId="ListContinue3">
    <w:name w:val="List Continue 3"/>
    <w:basedOn w:val="Normal"/>
    <w:rsid w:val="009E5347"/>
    <w:pPr>
      <w:spacing w:after="120"/>
      <w:ind w:left="849"/>
      <w:contextualSpacing/>
    </w:pPr>
  </w:style>
  <w:style w:type="paragraph" w:styleId="ListContinue4">
    <w:name w:val="List Continue 4"/>
    <w:basedOn w:val="Normal"/>
    <w:rsid w:val="009E5347"/>
    <w:pPr>
      <w:spacing w:after="120"/>
      <w:ind w:left="1132"/>
      <w:contextualSpacing/>
    </w:pPr>
  </w:style>
  <w:style w:type="paragraph" w:styleId="ListContinue5">
    <w:name w:val="List Continue 5"/>
    <w:basedOn w:val="Normal"/>
    <w:rsid w:val="009E5347"/>
    <w:pPr>
      <w:spacing w:after="120"/>
      <w:ind w:left="1415"/>
      <w:contextualSpacing/>
    </w:pPr>
  </w:style>
  <w:style w:type="paragraph" w:styleId="ListNumber">
    <w:name w:val="List Number"/>
    <w:basedOn w:val="Normal"/>
    <w:rsid w:val="009E5347"/>
    <w:pPr>
      <w:numPr>
        <w:numId w:val="10"/>
      </w:numPr>
      <w:contextualSpacing/>
    </w:pPr>
  </w:style>
  <w:style w:type="paragraph" w:styleId="ListNumber2">
    <w:name w:val="List Number 2"/>
    <w:basedOn w:val="Normal"/>
    <w:rsid w:val="009E5347"/>
    <w:pPr>
      <w:numPr>
        <w:numId w:val="11"/>
      </w:numPr>
      <w:contextualSpacing/>
    </w:pPr>
  </w:style>
  <w:style w:type="paragraph" w:styleId="ListNumber3">
    <w:name w:val="List Number 3"/>
    <w:basedOn w:val="Normal"/>
    <w:rsid w:val="009E5347"/>
    <w:pPr>
      <w:numPr>
        <w:numId w:val="12"/>
      </w:numPr>
      <w:contextualSpacing/>
    </w:pPr>
  </w:style>
  <w:style w:type="paragraph" w:styleId="ListNumber4">
    <w:name w:val="List Number 4"/>
    <w:basedOn w:val="Normal"/>
    <w:rsid w:val="009E5347"/>
    <w:pPr>
      <w:numPr>
        <w:numId w:val="13"/>
      </w:numPr>
      <w:contextualSpacing/>
    </w:pPr>
  </w:style>
  <w:style w:type="paragraph" w:styleId="ListNumber5">
    <w:name w:val="List Number 5"/>
    <w:basedOn w:val="Normal"/>
    <w:rsid w:val="009E5347"/>
    <w:pPr>
      <w:numPr>
        <w:numId w:val="14"/>
      </w:numPr>
      <w:contextualSpacing/>
    </w:pPr>
  </w:style>
  <w:style w:type="paragraph" w:styleId="ListParagraph">
    <w:name w:val="List Paragraph"/>
    <w:basedOn w:val="Normal"/>
    <w:uiPriority w:val="34"/>
    <w:qFormat/>
    <w:rsid w:val="009E5347"/>
    <w:pPr>
      <w:ind w:left="720"/>
    </w:pPr>
  </w:style>
  <w:style w:type="paragraph" w:styleId="MacroText">
    <w:name w:val="macro"/>
    <w:link w:val="MacroTextChar"/>
    <w:rsid w:val="009E534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9E5347"/>
    <w:rPr>
      <w:rFonts w:ascii="Courier New" w:hAnsi="Courier New" w:cs="Courier New"/>
      <w:lang w:eastAsia="en-US"/>
    </w:rPr>
  </w:style>
  <w:style w:type="paragraph" w:styleId="MessageHeader">
    <w:name w:val="Message Header"/>
    <w:basedOn w:val="Normal"/>
    <w:link w:val="MessageHeaderChar"/>
    <w:rsid w:val="009E534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E5347"/>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E5347"/>
    <w:rPr>
      <w:lang w:eastAsia="en-US"/>
    </w:rPr>
  </w:style>
  <w:style w:type="paragraph" w:styleId="NormalWeb">
    <w:name w:val="Normal (Web)"/>
    <w:basedOn w:val="Normal"/>
    <w:rsid w:val="009E5347"/>
    <w:rPr>
      <w:sz w:val="24"/>
      <w:szCs w:val="24"/>
    </w:rPr>
  </w:style>
  <w:style w:type="paragraph" w:styleId="NormalIndent">
    <w:name w:val="Normal Indent"/>
    <w:basedOn w:val="Normal"/>
    <w:rsid w:val="009E5347"/>
    <w:pPr>
      <w:ind w:left="720"/>
    </w:pPr>
  </w:style>
  <w:style w:type="paragraph" w:styleId="NoteHeading">
    <w:name w:val="Note Heading"/>
    <w:basedOn w:val="Normal"/>
    <w:next w:val="Normal"/>
    <w:link w:val="NoteHeadingChar"/>
    <w:rsid w:val="009E5347"/>
  </w:style>
  <w:style w:type="character" w:customStyle="1" w:styleId="NoteHeadingChar">
    <w:name w:val="Note Heading Char"/>
    <w:basedOn w:val="DefaultParagraphFont"/>
    <w:link w:val="NoteHeading"/>
    <w:rsid w:val="009E5347"/>
    <w:rPr>
      <w:lang w:eastAsia="en-US"/>
    </w:rPr>
  </w:style>
  <w:style w:type="paragraph" w:styleId="PlainText">
    <w:name w:val="Plain Text"/>
    <w:basedOn w:val="Normal"/>
    <w:link w:val="PlainTextChar"/>
    <w:rsid w:val="009E5347"/>
    <w:rPr>
      <w:rFonts w:ascii="Courier New" w:hAnsi="Courier New" w:cs="Courier New"/>
    </w:rPr>
  </w:style>
  <w:style w:type="character" w:customStyle="1" w:styleId="PlainTextChar">
    <w:name w:val="Plain Text Char"/>
    <w:basedOn w:val="DefaultParagraphFont"/>
    <w:link w:val="PlainText"/>
    <w:rsid w:val="009E5347"/>
    <w:rPr>
      <w:rFonts w:ascii="Courier New" w:hAnsi="Courier New" w:cs="Courier New"/>
      <w:lang w:eastAsia="en-US"/>
    </w:rPr>
  </w:style>
  <w:style w:type="paragraph" w:styleId="Quote">
    <w:name w:val="Quote"/>
    <w:basedOn w:val="Normal"/>
    <w:next w:val="Normal"/>
    <w:link w:val="QuoteChar"/>
    <w:uiPriority w:val="29"/>
    <w:qFormat/>
    <w:rsid w:val="009E53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E5347"/>
    <w:rPr>
      <w:i/>
      <w:iCs/>
      <w:color w:val="404040" w:themeColor="text1" w:themeTint="BF"/>
      <w:lang w:eastAsia="en-US"/>
    </w:rPr>
  </w:style>
  <w:style w:type="paragraph" w:styleId="Salutation">
    <w:name w:val="Salutation"/>
    <w:basedOn w:val="Normal"/>
    <w:next w:val="Normal"/>
    <w:link w:val="SalutationChar"/>
    <w:rsid w:val="009E5347"/>
  </w:style>
  <w:style w:type="character" w:customStyle="1" w:styleId="SalutationChar">
    <w:name w:val="Salutation Char"/>
    <w:basedOn w:val="DefaultParagraphFont"/>
    <w:link w:val="Salutation"/>
    <w:rsid w:val="009E5347"/>
    <w:rPr>
      <w:lang w:eastAsia="en-US"/>
    </w:rPr>
  </w:style>
  <w:style w:type="paragraph" w:styleId="Signature">
    <w:name w:val="Signature"/>
    <w:basedOn w:val="Normal"/>
    <w:link w:val="SignatureChar"/>
    <w:rsid w:val="009E5347"/>
    <w:pPr>
      <w:ind w:left="4252"/>
    </w:pPr>
  </w:style>
  <w:style w:type="character" w:customStyle="1" w:styleId="SignatureChar">
    <w:name w:val="Signature Char"/>
    <w:basedOn w:val="DefaultParagraphFont"/>
    <w:link w:val="Signature"/>
    <w:rsid w:val="009E5347"/>
    <w:rPr>
      <w:lang w:eastAsia="en-US"/>
    </w:rPr>
  </w:style>
  <w:style w:type="paragraph" w:styleId="Subtitle">
    <w:name w:val="Subtitle"/>
    <w:basedOn w:val="Normal"/>
    <w:next w:val="Normal"/>
    <w:link w:val="SubtitleChar"/>
    <w:qFormat/>
    <w:rsid w:val="009E534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9E5347"/>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9E5347"/>
    <w:pPr>
      <w:ind w:left="200" w:hanging="200"/>
    </w:pPr>
  </w:style>
  <w:style w:type="paragraph" w:styleId="TableofFigures">
    <w:name w:val="table of figures"/>
    <w:basedOn w:val="Normal"/>
    <w:next w:val="Normal"/>
    <w:rsid w:val="009E5347"/>
  </w:style>
  <w:style w:type="paragraph" w:styleId="Title">
    <w:name w:val="Title"/>
    <w:basedOn w:val="Normal"/>
    <w:next w:val="Normal"/>
    <w:link w:val="TitleChar"/>
    <w:qFormat/>
    <w:rsid w:val="009E534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9E5347"/>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9E53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E534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9E5347"/>
    <w:rPr>
      <w:rFonts w:ascii="Arial" w:hAnsi="Arial"/>
      <w:sz w:val="36"/>
      <w:lang w:eastAsia="en-US"/>
    </w:rPr>
  </w:style>
  <w:style w:type="character" w:customStyle="1" w:styleId="Heading2Char">
    <w:name w:val="Heading 2 Char"/>
    <w:link w:val="Heading2"/>
    <w:rsid w:val="009E5347"/>
    <w:rPr>
      <w:rFonts w:ascii="Arial" w:hAnsi="Arial"/>
      <w:sz w:val="32"/>
      <w:lang w:eastAsia="en-US"/>
    </w:rPr>
  </w:style>
  <w:style w:type="character" w:customStyle="1" w:styleId="Heading3Char">
    <w:name w:val="Heading 3 Char"/>
    <w:link w:val="Heading3"/>
    <w:rsid w:val="009E5347"/>
    <w:rPr>
      <w:rFonts w:ascii="Arial" w:hAnsi="Arial"/>
      <w:sz w:val="28"/>
      <w:lang w:eastAsia="en-US"/>
    </w:rPr>
  </w:style>
  <w:style w:type="character" w:customStyle="1" w:styleId="Heading4Char">
    <w:name w:val="Heading 4 Char"/>
    <w:link w:val="Heading4"/>
    <w:rsid w:val="009E5347"/>
    <w:rPr>
      <w:rFonts w:ascii="Arial" w:hAnsi="Arial"/>
      <w:sz w:val="24"/>
      <w:lang w:eastAsia="en-US"/>
    </w:rPr>
  </w:style>
  <w:style w:type="character" w:customStyle="1" w:styleId="Heading5Char">
    <w:name w:val="Heading 5 Char"/>
    <w:link w:val="Heading5"/>
    <w:rsid w:val="009E5347"/>
    <w:rPr>
      <w:rFonts w:ascii="Arial" w:hAnsi="Arial"/>
      <w:sz w:val="22"/>
      <w:lang w:eastAsia="en-US"/>
    </w:rPr>
  </w:style>
  <w:style w:type="character" w:customStyle="1" w:styleId="Heading6Char">
    <w:name w:val="Heading 6 Char"/>
    <w:link w:val="Heading6"/>
    <w:rsid w:val="009E5347"/>
    <w:rPr>
      <w:rFonts w:ascii="Arial" w:hAnsi="Arial"/>
      <w:lang w:eastAsia="en-US"/>
    </w:rPr>
  </w:style>
  <w:style w:type="character" w:customStyle="1" w:styleId="Heading7Char">
    <w:name w:val="Heading 7 Char"/>
    <w:link w:val="Heading7"/>
    <w:rsid w:val="009E5347"/>
    <w:rPr>
      <w:rFonts w:ascii="Arial" w:hAnsi="Arial"/>
      <w:lang w:eastAsia="en-US"/>
    </w:rPr>
  </w:style>
  <w:style w:type="character" w:customStyle="1" w:styleId="Heading8Char">
    <w:name w:val="Heading 8 Char"/>
    <w:link w:val="Heading8"/>
    <w:rsid w:val="009E5347"/>
    <w:rPr>
      <w:rFonts w:ascii="Arial" w:hAnsi="Arial"/>
      <w:sz w:val="36"/>
      <w:lang w:eastAsia="en-US"/>
    </w:rPr>
  </w:style>
  <w:style w:type="character" w:customStyle="1" w:styleId="Heading9Char">
    <w:name w:val="Heading 9 Char"/>
    <w:link w:val="Heading9"/>
    <w:rsid w:val="009E5347"/>
    <w:rPr>
      <w:rFonts w:ascii="Arial" w:hAnsi="Arial"/>
      <w:sz w:val="36"/>
      <w:lang w:eastAsia="en-US"/>
    </w:rPr>
  </w:style>
  <w:style w:type="table" w:styleId="GridTable1Light">
    <w:name w:val="Grid Table 1 Light"/>
    <w:basedOn w:val="TableNormal"/>
    <w:uiPriority w:val="46"/>
    <w:rsid w:val="009E5347"/>
    <w:rPr>
      <w:rFonts w:eastAsia="SimSu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9E5347"/>
    <w:rPr>
      <w:rFonts w:eastAsia="SimSu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9E5347"/>
    <w:rPr>
      <w:rFonts w:eastAsia="SimSu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9E5347"/>
    <w:rPr>
      <w:rFonts w:eastAsia="Times New Roman"/>
      <w:lang w:val="en-GB" w:eastAsia="en-GB" w:bidi="ar-SA"/>
    </w:rPr>
  </w:style>
  <w:style w:type="table" w:styleId="ColorfulGrid">
    <w:name w:val="Colorful Grid"/>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9E5347"/>
    <w:rPr>
      <w:rFonts w:eastAsia="Times New Roman"/>
      <w:i/>
      <w:iCs/>
      <w:color w:val="4472C4"/>
      <w:lang w:val="en-GB" w:eastAsia="en-US" w:bidi="ar-SA"/>
    </w:rPr>
  </w:style>
  <w:style w:type="character" w:customStyle="1" w:styleId="THChar">
    <w:name w:val="TH Char"/>
    <w:link w:val="TH"/>
    <w:qFormat/>
    <w:locked/>
    <w:rsid w:val="009E5347"/>
    <w:rPr>
      <w:rFonts w:ascii="Arial" w:hAnsi="Arial"/>
      <w:b/>
      <w:lang w:eastAsia="en-US"/>
    </w:rPr>
  </w:style>
  <w:style w:type="character" w:customStyle="1" w:styleId="TALChar">
    <w:name w:val="TAL Char"/>
    <w:link w:val="TAL"/>
    <w:qFormat/>
    <w:locked/>
    <w:rsid w:val="009E5347"/>
    <w:rPr>
      <w:rFonts w:ascii="Arial" w:hAnsi="Arial"/>
      <w:sz w:val="18"/>
      <w:lang w:eastAsia="en-US"/>
    </w:rPr>
  </w:style>
  <w:style w:type="character" w:customStyle="1" w:styleId="TAHChar">
    <w:name w:val="TAH Char"/>
    <w:link w:val="TAH"/>
    <w:qFormat/>
    <w:locked/>
    <w:rsid w:val="009E5347"/>
    <w:rPr>
      <w:rFonts w:ascii="Arial" w:hAnsi="Arial"/>
      <w:b/>
      <w:sz w:val="18"/>
      <w:lang w:eastAsia="en-US"/>
    </w:rPr>
  </w:style>
  <w:style w:type="character" w:customStyle="1" w:styleId="TFChar">
    <w:name w:val="TF Char"/>
    <w:link w:val="TF"/>
    <w:qFormat/>
    <w:rsid w:val="009E5347"/>
    <w:rPr>
      <w:rFonts w:ascii="Arial" w:hAnsi="Arial"/>
      <w:b/>
      <w:lang w:eastAsia="en-US"/>
    </w:rPr>
  </w:style>
  <w:style w:type="character" w:customStyle="1" w:styleId="TACChar">
    <w:name w:val="TAC Char"/>
    <w:link w:val="TAC"/>
    <w:qFormat/>
    <w:rsid w:val="009E5347"/>
    <w:rPr>
      <w:rFonts w:ascii="Arial" w:hAnsi="Arial"/>
      <w:sz w:val="18"/>
      <w:lang w:eastAsia="en-US"/>
    </w:rPr>
  </w:style>
  <w:style w:type="table" w:styleId="DarkList">
    <w:name w:val="Dark List"/>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9E5347"/>
    <w:rPr>
      <w:rFonts w:ascii="Arial" w:hAnsi="Arial"/>
      <w:sz w:val="18"/>
      <w:lang w:eastAsia="en-US"/>
    </w:rPr>
  </w:style>
  <w:style w:type="character" w:customStyle="1" w:styleId="B1Char">
    <w:name w:val="B1 Char"/>
    <w:link w:val="B1"/>
    <w:qFormat/>
    <w:rsid w:val="009E5347"/>
    <w:rPr>
      <w:lang w:eastAsia="en-US"/>
    </w:rPr>
  </w:style>
  <w:style w:type="paragraph" w:styleId="Revision">
    <w:name w:val="Revision"/>
    <w:hidden/>
    <w:uiPriority w:val="99"/>
    <w:semiHidden/>
    <w:rsid w:val="009E5347"/>
    <w:pPr>
      <w:widowControl w:val="0"/>
      <w:adjustRightInd w:val="0"/>
      <w:spacing w:line="360" w:lineRule="atLeast"/>
      <w:jc w:val="both"/>
      <w:textAlignment w:val="baseline"/>
    </w:pPr>
    <w:rPr>
      <w:lang w:eastAsia="en-US"/>
    </w:rPr>
  </w:style>
  <w:style w:type="character" w:customStyle="1" w:styleId="EWChar">
    <w:name w:val="EW Char"/>
    <w:link w:val="EW"/>
    <w:qFormat/>
    <w:locked/>
    <w:rsid w:val="009E5347"/>
    <w:rPr>
      <w:lang w:eastAsia="en-US"/>
    </w:rPr>
  </w:style>
  <w:style w:type="character" w:customStyle="1" w:styleId="EditorsNoteChar">
    <w:name w:val="Editor's Note Char"/>
    <w:aliases w:val="EN Char"/>
    <w:link w:val="EditorsNote"/>
    <w:rsid w:val="009E5347"/>
    <w:rPr>
      <w:color w:val="FF0000"/>
      <w:lang w:eastAsia="en-US"/>
    </w:rPr>
  </w:style>
  <w:style w:type="character" w:customStyle="1" w:styleId="EXCar">
    <w:name w:val="EX Car"/>
    <w:link w:val="EX"/>
    <w:qFormat/>
    <w:rsid w:val="009E5347"/>
    <w:rPr>
      <w:lang w:eastAsia="en-US"/>
    </w:rPr>
  </w:style>
  <w:style w:type="character" w:customStyle="1" w:styleId="PLChar">
    <w:name w:val="PL Char"/>
    <w:link w:val="PL"/>
    <w:qFormat/>
    <w:rsid w:val="009E5347"/>
    <w:rPr>
      <w:rFonts w:ascii="Courier New" w:hAnsi="Courier New"/>
      <w:sz w:val="16"/>
      <w:lang w:eastAsia="en-US"/>
    </w:rPr>
  </w:style>
  <w:style w:type="character" w:customStyle="1" w:styleId="B2Char">
    <w:name w:val="B2 Char"/>
    <w:link w:val="B2"/>
    <w:qFormat/>
    <w:rsid w:val="009E5347"/>
    <w:rPr>
      <w:lang w:eastAsia="en-US"/>
    </w:rPr>
  </w:style>
  <w:style w:type="table" w:styleId="LightGrid-Accent2">
    <w:name w:val="Light Grid Accent 2"/>
    <w:basedOn w:val="TableNormal"/>
    <w:uiPriority w:val="62"/>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9E5347"/>
    <w:rPr>
      <w:rFonts w:eastAsia="Times New Roman"/>
      <w:lang w:val="en-GB" w:eastAsia="en-US" w:bidi="ar-SA"/>
    </w:rPr>
  </w:style>
  <w:style w:type="table" w:styleId="PlainTable3">
    <w:name w:val="Plain Table 3"/>
    <w:basedOn w:val="TableNormal"/>
    <w:uiPriority w:val="43"/>
    <w:rsid w:val="009E5347"/>
    <w:rPr>
      <w:rFonts w:eastAsia="SimSu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9E5347"/>
    <w:pPr>
      <w:spacing w:after="180"/>
    </w:pPr>
    <w:rPr>
      <w:rFonts w:eastAsia="SimSu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9E5347"/>
    <w:rPr>
      <w:rFonts w:eastAsia="SimSu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9E5347"/>
    <w:rPr>
      <w:rFonts w:eastAsia="Times New Roman"/>
      <w:lang w:val="en-GB" w:eastAsia="en-US" w:bidi="ar-SA"/>
    </w:rPr>
  </w:style>
  <w:style w:type="character" w:customStyle="1" w:styleId="SignatureChar1">
    <w:name w:val="Signature Char1"/>
    <w:rsid w:val="009E5347"/>
    <w:rPr>
      <w:rFonts w:eastAsia="Times New Roman"/>
      <w:lang w:val="en-GB" w:eastAsia="en-US" w:bidi="ar-SA"/>
    </w:rPr>
  </w:style>
  <w:style w:type="character" w:customStyle="1" w:styleId="SubtitleChar1">
    <w:name w:val="Subtitle Char1"/>
    <w:rsid w:val="009E5347"/>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9E5347"/>
    <w:pPr>
      <w:spacing w:after="180"/>
    </w:pPr>
    <w:rPr>
      <w:rFonts w:eastAsia="SimSu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9E5347"/>
    <w:rPr>
      <w:rFonts w:eastAsia="Times New Roman"/>
      <w:lang w:val="en-GB" w:eastAsia="en-US" w:bidi="ar-SA"/>
    </w:rPr>
  </w:style>
  <w:style w:type="character" w:customStyle="1" w:styleId="NOChar">
    <w:name w:val="NO Char"/>
    <w:link w:val="NO"/>
    <w:qFormat/>
    <w:rsid w:val="009E5347"/>
    <w:rPr>
      <w:lang w:eastAsia="en-US"/>
    </w:rPr>
  </w:style>
  <w:style w:type="table" w:styleId="ColorfulGrid-Accent6">
    <w:name w:val="Colorful Grid Accent 6"/>
    <w:basedOn w:val="TableNormal"/>
    <w:uiPriority w:val="73"/>
    <w:semiHidden/>
    <w:unhideWhenUsed/>
    <w:rsid w:val="009E5347"/>
    <w:rPr>
      <w:rFonts w:eastAsia="SimSu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9E5347"/>
    <w:rPr>
      <w:rFonts w:eastAsia="Times New Roman"/>
      <w:lang w:val="en-GB" w:eastAsia="en-US" w:bidi="ar-SA"/>
    </w:rPr>
  </w:style>
  <w:style w:type="table" w:styleId="ColorfulList-Accent1">
    <w:name w:val="Colorful List Accent 1"/>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9E5347"/>
    <w:rPr>
      <w:rFonts w:eastAsia="SimSu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9E5347"/>
    <w:rPr>
      <w:rFonts w:eastAsia="SimSu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9E5347"/>
    <w:rPr>
      <w:rFonts w:eastAsia="SimSu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9E5347"/>
    <w:rPr>
      <w:rFonts w:eastAsia="Times New Roman"/>
      <w:lang w:val="en-GB" w:eastAsia="en-US" w:bidi="ar-SA"/>
    </w:rPr>
  </w:style>
  <w:style w:type="table" w:styleId="GridTable1Light-Accent2">
    <w:name w:val="Grid Table 1 Light Accent 2"/>
    <w:basedOn w:val="TableNormal"/>
    <w:uiPriority w:val="46"/>
    <w:rsid w:val="009E5347"/>
    <w:rPr>
      <w:rFonts w:eastAsia="SimSu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E5347"/>
    <w:rPr>
      <w:rFonts w:eastAsia="SimSu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E5347"/>
    <w:rPr>
      <w:rFonts w:eastAsia="SimSu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E5347"/>
    <w:rPr>
      <w:rFonts w:eastAsia="SimSu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E5347"/>
    <w:rPr>
      <w:rFonts w:eastAsia="SimSu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9E5347"/>
    <w:rPr>
      <w:rFonts w:eastAsia="SimSu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9E5347"/>
    <w:rPr>
      <w:rFonts w:eastAsia="SimSu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9E5347"/>
    <w:rPr>
      <w:rFonts w:eastAsia="SimSu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9E5347"/>
    <w:rPr>
      <w:rFonts w:eastAsia="SimSu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9E5347"/>
    <w:rPr>
      <w:rFonts w:eastAsia="SimSu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9E5347"/>
    <w:rPr>
      <w:rFonts w:eastAsia="SimSu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9E5347"/>
    <w:rPr>
      <w:rFonts w:eastAsia="SimSu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9E5347"/>
    <w:rPr>
      <w:rFonts w:eastAsia="SimSu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9E5347"/>
    <w:rPr>
      <w:rFonts w:eastAsia="SimSu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9E5347"/>
    <w:rPr>
      <w:rFonts w:eastAsia="SimSu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9E5347"/>
    <w:rPr>
      <w:rFonts w:eastAsia="SimSu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9E5347"/>
    <w:rPr>
      <w:rFonts w:eastAsia="SimSu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9E5347"/>
    <w:rPr>
      <w:rFonts w:eastAsia="SimSu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9E5347"/>
    <w:rPr>
      <w:rFonts w:eastAsia="SimSu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9E5347"/>
    <w:rPr>
      <w:rFonts w:eastAsia="SimSu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9E5347"/>
    <w:rPr>
      <w:rFonts w:ascii="Consolas" w:eastAsia="Times New Roman" w:hAnsi="Consolas"/>
      <w:lang w:val="en-GB" w:eastAsia="en-US" w:bidi="ar-SA"/>
    </w:rPr>
  </w:style>
  <w:style w:type="character" w:customStyle="1" w:styleId="HeaderChar">
    <w:name w:val="Header Char"/>
    <w:rsid w:val="009E5347"/>
    <w:rPr>
      <w:rFonts w:eastAsia="Times New Roman"/>
      <w:lang w:val="en-GB" w:eastAsia="en-US" w:bidi="ar-SA"/>
    </w:rPr>
  </w:style>
  <w:style w:type="character" w:customStyle="1" w:styleId="HTMLAddressChar1">
    <w:name w:val="HTML Address Char1"/>
    <w:rsid w:val="009E5347"/>
    <w:rPr>
      <w:rFonts w:eastAsia="Times New Roman"/>
      <w:i/>
      <w:iCs/>
      <w:lang w:val="en-GB" w:eastAsia="en-US" w:bidi="ar-SA"/>
    </w:rPr>
  </w:style>
  <w:style w:type="table" w:styleId="LightGrid-Accent3">
    <w:name w:val="Light Grid Accent 3"/>
    <w:basedOn w:val="TableNormal"/>
    <w:uiPriority w:val="62"/>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9E5347"/>
    <w:rPr>
      <w:rFonts w:eastAsia="SimSu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9E5347"/>
    <w:rPr>
      <w:rFonts w:eastAsia="SimSu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9E5347"/>
    <w:rPr>
      <w:rFonts w:eastAsia="SimSu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9E5347"/>
    <w:rPr>
      <w:rFonts w:eastAsia="SimSu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9E5347"/>
    <w:rPr>
      <w:rFonts w:eastAsia="SimSu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9E5347"/>
    <w:rPr>
      <w:rFonts w:eastAsia="SimSu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9E5347"/>
    <w:rPr>
      <w:rFonts w:eastAsia="SimSu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9E5347"/>
    <w:rPr>
      <w:rFonts w:eastAsia="SimSu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9E5347"/>
    <w:rPr>
      <w:rFonts w:eastAsia="SimSu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9E5347"/>
    <w:rPr>
      <w:rFonts w:eastAsia="SimSu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9E5347"/>
    <w:rPr>
      <w:rFonts w:eastAsia="SimSu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9E5347"/>
    <w:rPr>
      <w:rFonts w:eastAsia="SimSu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9E5347"/>
    <w:rPr>
      <w:rFonts w:eastAsia="SimSu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9E5347"/>
    <w:rPr>
      <w:rFonts w:eastAsia="SimSu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9E5347"/>
    <w:rPr>
      <w:rFonts w:eastAsia="SimSu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9E5347"/>
    <w:rPr>
      <w:rFonts w:eastAsia="SimSu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9E5347"/>
    <w:rPr>
      <w:rFonts w:eastAsia="SimSu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9E5347"/>
    <w:rPr>
      <w:rFonts w:eastAsia="SimSu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9E5347"/>
    <w:rPr>
      <w:rFonts w:eastAsia="SimSu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9E5347"/>
    <w:rPr>
      <w:rFonts w:eastAsia="SimSu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9E5347"/>
    <w:rPr>
      <w:rFonts w:eastAsia="SimSu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9E5347"/>
    <w:rPr>
      <w:rFonts w:eastAsia="SimSu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9E5347"/>
    <w:rPr>
      <w:rFonts w:eastAsia="SimSu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9E5347"/>
    <w:rPr>
      <w:rFonts w:eastAsia="SimSu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9E5347"/>
    <w:rPr>
      <w:rFonts w:eastAsia="SimSu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9E5347"/>
    <w:rPr>
      <w:rFonts w:eastAsia="SimSu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9E5347"/>
    <w:rPr>
      <w:rFonts w:eastAsia="SimSu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9E5347"/>
    <w:rPr>
      <w:rFonts w:eastAsia="SimSu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9E5347"/>
    <w:rPr>
      <w:rFonts w:eastAsia="SimSu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9E5347"/>
    <w:rPr>
      <w:rFonts w:eastAsia="SimSu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9E5347"/>
    <w:rPr>
      <w:rFonts w:eastAsia="SimSu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9E5347"/>
    <w:rPr>
      <w:rFonts w:eastAsia="SimSu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9E5347"/>
    <w:rPr>
      <w:rFonts w:eastAsia="SimSu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9E5347"/>
    <w:rPr>
      <w:rFonts w:eastAsia="SimSu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9E5347"/>
    <w:rPr>
      <w:rFonts w:eastAsia="SimSu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9E5347"/>
    <w:rPr>
      <w:rFonts w:eastAsia="SimSu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E5347"/>
    <w:rPr>
      <w:rFonts w:eastAsia="SimSu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E5347"/>
    <w:rPr>
      <w:rFonts w:eastAsia="SimSu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E5347"/>
    <w:rPr>
      <w:rFonts w:eastAsia="SimSu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E5347"/>
    <w:rPr>
      <w:rFonts w:eastAsia="SimSu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E5347"/>
    <w:rPr>
      <w:rFonts w:eastAsia="SimSu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E5347"/>
    <w:rPr>
      <w:rFonts w:eastAsia="SimSu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E5347"/>
    <w:rPr>
      <w:rFonts w:eastAsia="SimSu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9E5347"/>
    <w:rPr>
      <w:rFonts w:eastAsia="SimSu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9E5347"/>
    <w:rPr>
      <w:rFonts w:eastAsia="SimSu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9E5347"/>
    <w:rPr>
      <w:rFonts w:eastAsia="SimSu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9E5347"/>
    <w:rPr>
      <w:rFonts w:eastAsia="SimSu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9E5347"/>
    <w:rPr>
      <w:rFonts w:eastAsia="SimSu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9E5347"/>
    <w:rPr>
      <w:rFonts w:eastAsia="SimSu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9E5347"/>
    <w:rPr>
      <w:rFonts w:eastAsia="SimSu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E5347"/>
    <w:rPr>
      <w:rFonts w:eastAsia="SimSu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E5347"/>
    <w:rPr>
      <w:rFonts w:eastAsia="SimSu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E5347"/>
    <w:rPr>
      <w:rFonts w:eastAsia="SimSu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E5347"/>
    <w:rPr>
      <w:rFonts w:eastAsia="SimSu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E5347"/>
    <w:rPr>
      <w:rFonts w:eastAsia="SimSu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E5347"/>
    <w:rPr>
      <w:rFonts w:eastAsia="SimSu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9E5347"/>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9E5347"/>
    <w:rPr>
      <w:rFonts w:eastAsia="SimSu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9E5347"/>
    <w:rPr>
      <w:rFonts w:eastAsia="SimSu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9E5347"/>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9E5347"/>
    <w:rPr>
      <w:rFonts w:eastAsia="SimSu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E5347"/>
    <w:rPr>
      <w:rFonts w:eastAsia="SimSu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E5347"/>
    <w:rPr>
      <w:rFonts w:eastAsia="SimSu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E5347"/>
    <w:rPr>
      <w:rFonts w:eastAsia="SimSu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E5347"/>
    <w:rPr>
      <w:rFonts w:eastAsia="SimSu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E5347"/>
    <w:rPr>
      <w:rFonts w:eastAsia="SimSu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E5347"/>
    <w:rPr>
      <w:rFonts w:eastAsia="SimSu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9E5347"/>
    <w:rPr>
      <w:rFonts w:eastAsia="SimSu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9E5347"/>
    <w:rPr>
      <w:rFonts w:eastAsia="SimSu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9E5347"/>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9E5347"/>
    <w:rPr>
      <w:rFonts w:eastAsia="SimSu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9E5347"/>
    <w:rPr>
      <w:rFonts w:eastAsia="Times New Roman"/>
      <w:i/>
      <w:iCs/>
      <w:color w:val="404040"/>
      <w:lang w:val="en-GB" w:eastAsia="en-US" w:bidi="ar-SA"/>
    </w:rPr>
  </w:style>
  <w:style w:type="character" w:customStyle="1" w:styleId="PlainTextChar1">
    <w:name w:val="Plain Text Char1"/>
    <w:rsid w:val="009E5347"/>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9E5347"/>
    <w:pPr>
      <w:spacing w:after="180"/>
    </w:pPr>
    <w:rPr>
      <w:rFonts w:eastAsia="SimSu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9E5347"/>
    <w:pPr>
      <w:spacing w:after="180"/>
    </w:pPr>
    <w:rPr>
      <w:rFonts w:eastAsia="SimSu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9E5347"/>
    <w:pPr>
      <w:spacing w:after="180"/>
    </w:pPr>
    <w:rPr>
      <w:rFonts w:eastAsia="SimSu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9E5347"/>
    <w:pPr>
      <w:spacing w:after="180"/>
    </w:pPr>
    <w:rPr>
      <w:rFonts w:eastAsia="SimSu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9E5347"/>
    <w:pPr>
      <w:spacing w:after="180"/>
    </w:pPr>
    <w:rPr>
      <w:rFonts w:eastAsia="SimSu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9E5347"/>
    <w:pPr>
      <w:spacing w:after="180"/>
    </w:pPr>
    <w:rPr>
      <w:rFonts w:eastAsia="SimSu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9E5347"/>
    <w:pPr>
      <w:spacing w:after="180"/>
    </w:pPr>
    <w:rPr>
      <w:rFonts w:eastAsia="SimSu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9E5347"/>
    <w:pPr>
      <w:spacing w:after="180"/>
    </w:pPr>
    <w:rPr>
      <w:rFonts w:eastAsia="SimSu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9E5347"/>
    <w:pPr>
      <w:spacing w:after="180"/>
    </w:pPr>
    <w:rPr>
      <w:rFonts w:eastAsia="SimSu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9E5347"/>
    <w:pPr>
      <w:spacing w:after="180"/>
    </w:pPr>
    <w:rPr>
      <w:rFonts w:eastAsia="SimSu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9E5347"/>
    <w:pPr>
      <w:spacing w:after="180"/>
    </w:pPr>
    <w:rPr>
      <w:rFonts w:eastAsia="SimSu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9E5347"/>
    <w:pPr>
      <w:spacing w:after="180"/>
    </w:pPr>
    <w:rPr>
      <w:rFonts w:eastAsia="SimSu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9E5347"/>
    <w:pPr>
      <w:spacing w:after="180"/>
    </w:pPr>
    <w:rPr>
      <w:rFonts w:eastAsia="SimSu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9E5347"/>
    <w:pPr>
      <w:spacing w:after="180"/>
    </w:pPr>
    <w:rPr>
      <w:rFonts w:eastAsia="SimSu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9E5347"/>
    <w:pPr>
      <w:spacing w:after="180"/>
    </w:pPr>
    <w:rPr>
      <w:rFonts w:eastAsia="SimSu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9E5347"/>
    <w:pPr>
      <w:spacing w:after="180"/>
    </w:pPr>
    <w:rPr>
      <w:rFonts w:eastAsia="SimSu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9E5347"/>
    <w:pPr>
      <w:spacing w:after="180"/>
    </w:pPr>
    <w:rPr>
      <w:rFonts w:eastAsia="SimSu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9E5347"/>
    <w:pPr>
      <w:spacing w:after="180"/>
    </w:pPr>
    <w:rPr>
      <w:rFonts w:eastAsia="SimSu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E5347"/>
    <w:rPr>
      <w:rFonts w:eastAsia="SimSu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9E5347"/>
    <w:pPr>
      <w:spacing w:after="180"/>
    </w:pPr>
    <w:rPr>
      <w:rFonts w:eastAsia="SimSu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9E5347"/>
    <w:pPr>
      <w:spacing w:after="180"/>
    </w:pPr>
    <w:rPr>
      <w:rFonts w:eastAsia="SimSu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9E5347"/>
    <w:pPr>
      <w:spacing w:after="180"/>
    </w:pPr>
    <w:rPr>
      <w:rFonts w:eastAsia="SimSu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9E5347"/>
    <w:pPr>
      <w:spacing w:after="180"/>
    </w:pPr>
    <w:rPr>
      <w:rFonts w:eastAsia="SimSu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9E5347"/>
    <w:pPr>
      <w:spacing w:after="180"/>
    </w:pPr>
    <w:rPr>
      <w:rFonts w:eastAsia="SimSu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9E5347"/>
    <w:pPr>
      <w:spacing w:after="180"/>
    </w:pPr>
    <w:rPr>
      <w:rFonts w:eastAsia="SimSu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9E5347"/>
    <w:pPr>
      <w:spacing w:after="180"/>
    </w:pPr>
    <w:rPr>
      <w:rFonts w:eastAsia="SimSu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9E5347"/>
    <w:pPr>
      <w:spacing w:after="180"/>
    </w:pPr>
    <w:rPr>
      <w:rFonts w:eastAsia="SimSu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9E5347"/>
    <w:pPr>
      <w:spacing w:after="180"/>
    </w:pPr>
    <w:rPr>
      <w:rFonts w:eastAsia="SimSu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9E5347"/>
    <w:pPr>
      <w:spacing w:after="180"/>
    </w:pPr>
    <w:rPr>
      <w:rFonts w:eastAsia="SimSu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9E5347"/>
    <w:pPr>
      <w:spacing w:after="180"/>
    </w:pPr>
    <w:rPr>
      <w:rFonts w:eastAsia="SimSu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9E5347"/>
    <w:pPr>
      <w:spacing w:after="180"/>
    </w:pPr>
    <w:rPr>
      <w:rFonts w:eastAsia="SimSu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9E5347"/>
    <w:pPr>
      <w:spacing w:after="180"/>
    </w:pPr>
    <w:rPr>
      <w:rFonts w:eastAsia="SimSu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9E5347"/>
    <w:pPr>
      <w:spacing w:after="180"/>
    </w:pPr>
    <w:rPr>
      <w:rFonts w:eastAsia="SimSu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9E5347"/>
    <w:pPr>
      <w:spacing w:after="180"/>
    </w:pPr>
    <w:rPr>
      <w:rFonts w:eastAsia="SimSu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9E5347"/>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9E5347"/>
    <w:rPr>
      <w:rFonts w:ascii="Segoe UI" w:eastAsia="Times New Roman" w:hAnsi="Segoe UI" w:cs="Segoe UI"/>
      <w:sz w:val="18"/>
      <w:szCs w:val="18"/>
      <w:lang w:val="en-GB" w:eastAsia="en-GB" w:bidi="ar-SA"/>
    </w:rPr>
  </w:style>
  <w:style w:type="character" w:customStyle="1" w:styleId="NOZchn">
    <w:name w:val="NO Zchn"/>
    <w:qFormat/>
    <w:rsid w:val="009E5347"/>
    <w:rPr>
      <w:rFonts w:ascii="Times New Roman" w:hAnsi="Times New Roman"/>
      <w:lang w:eastAsia="en-US"/>
    </w:rPr>
  </w:style>
  <w:style w:type="character" w:customStyle="1" w:styleId="BodyText2Char1">
    <w:name w:val="Body Text 2 Char1"/>
    <w:rsid w:val="009E5347"/>
    <w:rPr>
      <w:rFonts w:eastAsia="Times New Roman"/>
      <w:lang w:val="en-GB" w:eastAsia="en-GB" w:bidi="ar-SA"/>
    </w:rPr>
  </w:style>
  <w:style w:type="character" w:customStyle="1" w:styleId="BodyText3Char1">
    <w:name w:val="Body Text 3 Char1"/>
    <w:rsid w:val="009E5347"/>
    <w:rPr>
      <w:rFonts w:eastAsia="Times New Roman"/>
      <w:sz w:val="16"/>
      <w:szCs w:val="16"/>
      <w:lang w:val="en-GB" w:eastAsia="en-GB" w:bidi="ar-SA"/>
    </w:rPr>
  </w:style>
  <w:style w:type="character" w:customStyle="1" w:styleId="BodyTextFirstIndentChar1">
    <w:name w:val="Body Text First Indent Char1"/>
    <w:rsid w:val="009E5347"/>
    <w:rPr>
      <w:rFonts w:eastAsia="Times New Roman"/>
      <w:lang w:val="en-GB" w:eastAsia="en-GB" w:bidi="ar-SA"/>
    </w:rPr>
  </w:style>
  <w:style w:type="character" w:customStyle="1" w:styleId="BodyTextIndentChar1">
    <w:name w:val="Body Text Indent Char1"/>
    <w:rsid w:val="009E5347"/>
    <w:rPr>
      <w:rFonts w:eastAsia="Times New Roman"/>
      <w:lang w:val="en-GB" w:eastAsia="en-GB" w:bidi="ar-SA"/>
    </w:rPr>
  </w:style>
  <w:style w:type="character" w:customStyle="1" w:styleId="BodyTextFirstIndent2Char1">
    <w:name w:val="Body Text First Indent 2 Char1"/>
    <w:rsid w:val="009E5347"/>
  </w:style>
  <w:style w:type="character" w:customStyle="1" w:styleId="BodyTextIndent2Char1">
    <w:name w:val="Body Text Indent 2 Char1"/>
    <w:rsid w:val="009E5347"/>
    <w:rPr>
      <w:rFonts w:eastAsia="Times New Roman"/>
      <w:lang w:val="en-GB" w:eastAsia="en-GB" w:bidi="ar-SA"/>
    </w:rPr>
  </w:style>
  <w:style w:type="character" w:customStyle="1" w:styleId="BodyTextIndent3Char1">
    <w:name w:val="Body Text Indent 3 Char1"/>
    <w:rsid w:val="009E5347"/>
    <w:rPr>
      <w:rFonts w:eastAsia="Times New Roman"/>
      <w:sz w:val="16"/>
      <w:szCs w:val="16"/>
      <w:lang w:val="en-GB" w:eastAsia="en-GB" w:bidi="ar-SA"/>
    </w:rPr>
  </w:style>
  <w:style w:type="character" w:customStyle="1" w:styleId="ClosingChar1">
    <w:name w:val="Closing Char1"/>
    <w:rsid w:val="009E5347"/>
    <w:rPr>
      <w:rFonts w:eastAsia="Times New Roman"/>
      <w:lang w:val="en-GB" w:eastAsia="en-GB" w:bidi="ar-SA"/>
    </w:rPr>
  </w:style>
  <w:style w:type="character" w:customStyle="1" w:styleId="CommentTextChar1">
    <w:name w:val="Comment Text Char1"/>
    <w:rsid w:val="009E5347"/>
    <w:rPr>
      <w:rFonts w:eastAsia="Times New Roman"/>
      <w:lang w:val="en-GB" w:eastAsia="en-GB" w:bidi="ar-SA"/>
    </w:rPr>
  </w:style>
  <w:style w:type="character" w:customStyle="1" w:styleId="CommentSubjectChar1">
    <w:name w:val="Comment Subject Char1"/>
    <w:semiHidden/>
    <w:rsid w:val="009E5347"/>
    <w:rPr>
      <w:rFonts w:eastAsia="Times New Roman"/>
      <w:b/>
      <w:bCs/>
      <w:lang w:val="en-GB" w:eastAsia="en-GB" w:bidi="ar-SA"/>
    </w:rPr>
  </w:style>
  <w:style w:type="character" w:customStyle="1" w:styleId="DateChar1">
    <w:name w:val="Date Char1"/>
    <w:rsid w:val="009E5347"/>
    <w:rPr>
      <w:rFonts w:eastAsia="Times New Roman"/>
      <w:lang w:val="en-GB" w:eastAsia="en-GB" w:bidi="ar-SA"/>
    </w:rPr>
  </w:style>
  <w:style w:type="character" w:customStyle="1" w:styleId="DocumentMapChar1">
    <w:name w:val="Document Map Char1"/>
    <w:rsid w:val="009E5347"/>
    <w:rPr>
      <w:rFonts w:ascii="Segoe UI" w:eastAsia="Times New Roman" w:hAnsi="Segoe UI" w:cs="Segoe UI"/>
      <w:sz w:val="16"/>
      <w:szCs w:val="16"/>
      <w:lang w:val="en-GB" w:eastAsia="en-GB" w:bidi="ar-SA"/>
    </w:rPr>
  </w:style>
  <w:style w:type="character" w:customStyle="1" w:styleId="E-mailSignatureChar1">
    <w:name w:val="E-mail Signature Char1"/>
    <w:rsid w:val="009E5347"/>
    <w:rPr>
      <w:rFonts w:eastAsia="Times New Roman"/>
      <w:lang w:val="en-GB" w:eastAsia="en-GB" w:bidi="ar-SA"/>
    </w:rPr>
  </w:style>
  <w:style w:type="character" w:customStyle="1" w:styleId="FooterChar1">
    <w:name w:val="Footer Char1"/>
    <w:link w:val="Footer"/>
    <w:rsid w:val="009E5347"/>
    <w:rPr>
      <w:rFonts w:ascii="Arial" w:hAnsi="Arial"/>
      <w:b/>
      <w:i/>
      <w:sz w:val="18"/>
      <w:lang w:eastAsia="ja-JP"/>
    </w:rPr>
  </w:style>
  <w:style w:type="character" w:customStyle="1" w:styleId="HeaderChar1">
    <w:name w:val="Header Char1"/>
    <w:link w:val="Header"/>
    <w:rsid w:val="009E5347"/>
    <w:rPr>
      <w:rFonts w:ascii="Arial" w:hAnsi="Arial"/>
      <w:b/>
      <w:sz w:val="18"/>
      <w:lang w:eastAsia="ja-JP"/>
    </w:rPr>
  </w:style>
  <w:style w:type="character" w:styleId="CommentReference">
    <w:name w:val="annotation reference"/>
    <w:basedOn w:val="DefaultParagraphFont"/>
    <w:rsid w:val="00336EB3"/>
    <w:rPr>
      <w:sz w:val="16"/>
      <w:szCs w:val="16"/>
    </w:rPr>
  </w:style>
  <w:style w:type="character" w:styleId="FootnoteReference">
    <w:name w:val="footnote reference"/>
    <w:rsid w:val="00AF0ACF"/>
    <w:rPr>
      <w:b/>
      <w:position w:val="6"/>
      <w:sz w:val="16"/>
    </w:rPr>
  </w:style>
  <w:style w:type="paragraph" w:customStyle="1" w:styleId="CRCoverPage">
    <w:name w:val="CR Cover Page"/>
    <w:rsid w:val="00AF0ACF"/>
    <w:pPr>
      <w:spacing w:after="120"/>
    </w:pPr>
    <w:rPr>
      <w:rFonts w:ascii="Arial" w:hAnsi="Arial"/>
      <w:lang w:eastAsia="en-US"/>
    </w:rPr>
  </w:style>
  <w:style w:type="paragraph" w:customStyle="1" w:styleId="tdoc-header">
    <w:name w:val="tdoc-header"/>
    <w:rsid w:val="00AF0ACF"/>
    <w:rPr>
      <w:rFonts w:ascii="Arial" w:hAnsi="Arial"/>
      <w:sz w:val="24"/>
      <w:lang w:eastAsia="en-US"/>
    </w:rPr>
  </w:style>
  <w:style w:type="character" w:customStyle="1" w:styleId="UnresolvedMention2">
    <w:name w:val="Unresolved Mention2"/>
    <w:basedOn w:val="DefaultParagraphFont"/>
    <w:uiPriority w:val="99"/>
    <w:semiHidden/>
    <w:unhideWhenUsed/>
    <w:rsid w:val="00AF0ACF"/>
    <w:rPr>
      <w:color w:val="605E5C"/>
      <w:shd w:val="clear" w:color="auto" w:fill="E1DFDD"/>
    </w:rPr>
  </w:style>
  <w:style w:type="character" w:customStyle="1" w:styleId="TAHCar">
    <w:name w:val="TAH Car"/>
    <w:qFormat/>
    <w:rsid w:val="004D2C14"/>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51994">
      <w:bodyDiv w:val="1"/>
      <w:marLeft w:val="0"/>
      <w:marRight w:val="0"/>
      <w:marTop w:val="0"/>
      <w:marBottom w:val="0"/>
      <w:divBdr>
        <w:top w:val="none" w:sz="0" w:space="0" w:color="auto"/>
        <w:left w:val="none" w:sz="0" w:space="0" w:color="auto"/>
        <w:bottom w:val="none" w:sz="0" w:space="0" w:color="auto"/>
        <w:right w:val="none" w:sz="0" w:space="0" w:color="auto"/>
      </w:divBdr>
    </w:div>
    <w:div w:id="30736632">
      <w:bodyDiv w:val="1"/>
      <w:marLeft w:val="0"/>
      <w:marRight w:val="0"/>
      <w:marTop w:val="0"/>
      <w:marBottom w:val="0"/>
      <w:divBdr>
        <w:top w:val="none" w:sz="0" w:space="0" w:color="auto"/>
        <w:left w:val="none" w:sz="0" w:space="0" w:color="auto"/>
        <w:bottom w:val="none" w:sz="0" w:space="0" w:color="auto"/>
        <w:right w:val="none" w:sz="0" w:space="0" w:color="auto"/>
      </w:divBdr>
    </w:div>
    <w:div w:id="103697140">
      <w:bodyDiv w:val="1"/>
      <w:marLeft w:val="0"/>
      <w:marRight w:val="0"/>
      <w:marTop w:val="0"/>
      <w:marBottom w:val="0"/>
      <w:divBdr>
        <w:top w:val="none" w:sz="0" w:space="0" w:color="auto"/>
        <w:left w:val="none" w:sz="0" w:space="0" w:color="auto"/>
        <w:bottom w:val="none" w:sz="0" w:space="0" w:color="auto"/>
        <w:right w:val="none" w:sz="0" w:space="0" w:color="auto"/>
      </w:divBdr>
    </w:div>
    <w:div w:id="144247447">
      <w:bodyDiv w:val="1"/>
      <w:marLeft w:val="0"/>
      <w:marRight w:val="0"/>
      <w:marTop w:val="0"/>
      <w:marBottom w:val="0"/>
      <w:divBdr>
        <w:top w:val="none" w:sz="0" w:space="0" w:color="auto"/>
        <w:left w:val="none" w:sz="0" w:space="0" w:color="auto"/>
        <w:bottom w:val="none" w:sz="0" w:space="0" w:color="auto"/>
        <w:right w:val="none" w:sz="0" w:space="0" w:color="auto"/>
      </w:divBdr>
    </w:div>
    <w:div w:id="169880410">
      <w:bodyDiv w:val="1"/>
      <w:marLeft w:val="0"/>
      <w:marRight w:val="0"/>
      <w:marTop w:val="0"/>
      <w:marBottom w:val="0"/>
      <w:divBdr>
        <w:top w:val="none" w:sz="0" w:space="0" w:color="auto"/>
        <w:left w:val="none" w:sz="0" w:space="0" w:color="auto"/>
        <w:bottom w:val="none" w:sz="0" w:space="0" w:color="auto"/>
        <w:right w:val="none" w:sz="0" w:space="0" w:color="auto"/>
      </w:divBdr>
    </w:div>
    <w:div w:id="172767962">
      <w:bodyDiv w:val="1"/>
      <w:marLeft w:val="0"/>
      <w:marRight w:val="0"/>
      <w:marTop w:val="0"/>
      <w:marBottom w:val="0"/>
      <w:divBdr>
        <w:top w:val="none" w:sz="0" w:space="0" w:color="auto"/>
        <w:left w:val="none" w:sz="0" w:space="0" w:color="auto"/>
        <w:bottom w:val="none" w:sz="0" w:space="0" w:color="auto"/>
        <w:right w:val="none" w:sz="0" w:space="0" w:color="auto"/>
      </w:divBdr>
    </w:div>
    <w:div w:id="232812340">
      <w:bodyDiv w:val="1"/>
      <w:marLeft w:val="0"/>
      <w:marRight w:val="0"/>
      <w:marTop w:val="0"/>
      <w:marBottom w:val="0"/>
      <w:divBdr>
        <w:top w:val="none" w:sz="0" w:space="0" w:color="auto"/>
        <w:left w:val="none" w:sz="0" w:space="0" w:color="auto"/>
        <w:bottom w:val="none" w:sz="0" w:space="0" w:color="auto"/>
        <w:right w:val="none" w:sz="0" w:space="0" w:color="auto"/>
      </w:divBdr>
    </w:div>
    <w:div w:id="261188519">
      <w:bodyDiv w:val="1"/>
      <w:marLeft w:val="0"/>
      <w:marRight w:val="0"/>
      <w:marTop w:val="0"/>
      <w:marBottom w:val="0"/>
      <w:divBdr>
        <w:top w:val="none" w:sz="0" w:space="0" w:color="auto"/>
        <w:left w:val="none" w:sz="0" w:space="0" w:color="auto"/>
        <w:bottom w:val="none" w:sz="0" w:space="0" w:color="auto"/>
        <w:right w:val="none" w:sz="0" w:space="0" w:color="auto"/>
      </w:divBdr>
    </w:div>
    <w:div w:id="261300326">
      <w:bodyDiv w:val="1"/>
      <w:marLeft w:val="0"/>
      <w:marRight w:val="0"/>
      <w:marTop w:val="0"/>
      <w:marBottom w:val="0"/>
      <w:divBdr>
        <w:top w:val="none" w:sz="0" w:space="0" w:color="auto"/>
        <w:left w:val="none" w:sz="0" w:space="0" w:color="auto"/>
        <w:bottom w:val="none" w:sz="0" w:space="0" w:color="auto"/>
        <w:right w:val="none" w:sz="0" w:space="0" w:color="auto"/>
      </w:divBdr>
    </w:div>
    <w:div w:id="327175140">
      <w:bodyDiv w:val="1"/>
      <w:marLeft w:val="0"/>
      <w:marRight w:val="0"/>
      <w:marTop w:val="0"/>
      <w:marBottom w:val="0"/>
      <w:divBdr>
        <w:top w:val="none" w:sz="0" w:space="0" w:color="auto"/>
        <w:left w:val="none" w:sz="0" w:space="0" w:color="auto"/>
        <w:bottom w:val="none" w:sz="0" w:space="0" w:color="auto"/>
        <w:right w:val="none" w:sz="0" w:space="0" w:color="auto"/>
      </w:divBdr>
    </w:div>
    <w:div w:id="342630235">
      <w:bodyDiv w:val="1"/>
      <w:marLeft w:val="0"/>
      <w:marRight w:val="0"/>
      <w:marTop w:val="0"/>
      <w:marBottom w:val="0"/>
      <w:divBdr>
        <w:top w:val="none" w:sz="0" w:space="0" w:color="auto"/>
        <w:left w:val="none" w:sz="0" w:space="0" w:color="auto"/>
        <w:bottom w:val="none" w:sz="0" w:space="0" w:color="auto"/>
        <w:right w:val="none" w:sz="0" w:space="0" w:color="auto"/>
      </w:divBdr>
    </w:div>
    <w:div w:id="658459761">
      <w:bodyDiv w:val="1"/>
      <w:marLeft w:val="0"/>
      <w:marRight w:val="0"/>
      <w:marTop w:val="0"/>
      <w:marBottom w:val="0"/>
      <w:divBdr>
        <w:top w:val="none" w:sz="0" w:space="0" w:color="auto"/>
        <w:left w:val="none" w:sz="0" w:space="0" w:color="auto"/>
        <w:bottom w:val="none" w:sz="0" w:space="0" w:color="auto"/>
        <w:right w:val="none" w:sz="0" w:space="0" w:color="auto"/>
      </w:divBdr>
    </w:div>
    <w:div w:id="663896392">
      <w:bodyDiv w:val="1"/>
      <w:marLeft w:val="0"/>
      <w:marRight w:val="0"/>
      <w:marTop w:val="0"/>
      <w:marBottom w:val="0"/>
      <w:divBdr>
        <w:top w:val="none" w:sz="0" w:space="0" w:color="auto"/>
        <w:left w:val="none" w:sz="0" w:space="0" w:color="auto"/>
        <w:bottom w:val="none" w:sz="0" w:space="0" w:color="auto"/>
        <w:right w:val="none" w:sz="0" w:space="0" w:color="auto"/>
      </w:divBdr>
    </w:div>
    <w:div w:id="692077924">
      <w:bodyDiv w:val="1"/>
      <w:marLeft w:val="0"/>
      <w:marRight w:val="0"/>
      <w:marTop w:val="0"/>
      <w:marBottom w:val="0"/>
      <w:divBdr>
        <w:top w:val="none" w:sz="0" w:space="0" w:color="auto"/>
        <w:left w:val="none" w:sz="0" w:space="0" w:color="auto"/>
        <w:bottom w:val="none" w:sz="0" w:space="0" w:color="auto"/>
        <w:right w:val="none" w:sz="0" w:space="0" w:color="auto"/>
      </w:divBdr>
    </w:div>
    <w:div w:id="756366574">
      <w:bodyDiv w:val="1"/>
      <w:marLeft w:val="0"/>
      <w:marRight w:val="0"/>
      <w:marTop w:val="0"/>
      <w:marBottom w:val="0"/>
      <w:divBdr>
        <w:top w:val="none" w:sz="0" w:space="0" w:color="auto"/>
        <w:left w:val="none" w:sz="0" w:space="0" w:color="auto"/>
        <w:bottom w:val="none" w:sz="0" w:space="0" w:color="auto"/>
        <w:right w:val="none" w:sz="0" w:space="0" w:color="auto"/>
      </w:divBdr>
    </w:div>
    <w:div w:id="828057832">
      <w:bodyDiv w:val="1"/>
      <w:marLeft w:val="0"/>
      <w:marRight w:val="0"/>
      <w:marTop w:val="0"/>
      <w:marBottom w:val="0"/>
      <w:divBdr>
        <w:top w:val="none" w:sz="0" w:space="0" w:color="auto"/>
        <w:left w:val="none" w:sz="0" w:space="0" w:color="auto"/>
        <w:bottom w:val="none" w:sz="0" w:space="0" w:color="auto"/>
        <w:right w:val="none" w:sz="0" w:space="0" w:color="auto"/>
      </w:divBdr>
    </w:div>
    <w:div w:id="891772733">
      <w:bodyDiv w:val="1"/>
      <w:marLeft w:val="0"/>
      <w:marRight w:val="0"/>
      <w:marTop w:val="0"/>
      <w:marBottom w:val="0"/>
      <w:divBdr>
        <w:top w:val="none" w:sz="0" w:space="0" w:color="auto"/>
        <w:left w:val="none" w:sz="0" w:space="0" w:color="auto"/>
        <w:bottom w:val="none" w:sz="0" w:space="0" w:color="auto"/>
        <w:right w:val="none" w:sz="0" w:space="0" w:color="auto"/>
      </w:divBdr>
    </w:div>
    <w:div w:id="1000111420">
      <w:bodyDiv w:val="1"/>
      <w:marLeft w:val="0"/>
      <w:marRight w:val="0"/>
      <w:marTop w:val="0"/>
      <w:marBottom w:val="0"/>
      <w:divBdr>
        <w:top w:val="none" w:sz="0" w:space="0" w:color="auto"/>
        <w:left w:val="none" w:sz="0" w:space="0" w:color="auto"/>
        <w:bottom w:val="none" w:sz="0" w:space="0" w:color="auto"/>
        <w:right w:val="none" w:sz="0" w:space="0" w:color="auto"/>
      </w:divBdr>
    </w:div>
    <w:div w:id="1048529430">
      <w:bodyDiv w:val="1"/>
      <w:marLeft w:val="0"/>
      <w:marRight w:val="0"/>
      <w:marTop w:val="0"/>
      <w:marBottom w:val="0"/>
      <w:divBdr>
        <w:top w:val="none" w:sz="0" w:space="0" w:color="auto"/>
        <w:left w:val="none" w:sz="0" w:space="0" w:color="auto"/>
        <w:bottom w:val="none" w:sz="0" w:space="0" w:color="auto"/>
        <w:right w:val="none" w:sz="0" w:space="0" w:color="auto"/>
      </w:divBdr>
    </w:div>
    <w:div w:id="1054431005">
      <w:bodyDiv w:val="1"/>
      <w:marLeft w:val="0"/>
      <w:marRight w:val="0"/>
      <w:marTop w:val="0"/>
      <w:marBottom w:val="0"/>
      <w:divBdr>
        <w:top w:val="none" w:sz="0" w:space="0" w:color="auto"/>
        <w:left w:val="none" w:sz="0" w:space="0" w:color="auto"/>
        <w:bottom w:val="none" w:sz="0" w:space="0" w:color="auto"/>
        <w:right w:val="none" w:sz="0" w:space="0" w:color="auto"/>
      </w:divBdr>
    </w:div>
    <w:div w:id="1211260943">
      <w:bodyDiv w:val="1"/>
      <w:marLeft w:val="0"/>
      <w:marRight w:val="0"/>
      <w:marTop w:val="0"/>
      <w:marBottom w:val="0"/>
      <w:divBdr>
        <w:top w:val="none" w:sz="0" w:space="0" w:color="auto"/>
        <w:left w:val="none" w:sz="0" w:space="0" w:color="auto"/>
        <w:bottom w:val="none" w:sz="0" w:space="0" w:color="auto"/>
        <w:right w:val="none" w:sz="0" w:space="0" w:color="auto"/>
      </w:divBdr>
    </w:div>
    <w:div w:id="1235168259">
      <w:bodyDiv w:val="1"/>
      <w:marLeft w:val="0"/>
      <w:marRight w:val="0"/>
      <w:marTop w:val="0"/>
      <w:marBottom w:val="0"/>
      <w:divBdr>
        <w:top w:val="none" w:sz="0" w:space="0" w:color="auto"/>
        <w:left w:val="none" w:sz="0" w:space="0" w:color="auto"/>
        <w:bottom w:val="none" w:sz="0" w:space="0" w:color="auto"/>
        <w:right w:val="none" w:sz="0" w:space="0" w:color="auto"/>
      </w:divBdr>
    </w:div>
    <w:div w:id="1422487432">
      <w:bodyDiv w:val="1"/>
      <w:marLeft w:val="0"/>
      <w:marRight w:val="0"/>
      <w:marTop w:val="0"/>
      <w:marBottom w:val="0"/>
      <w:divBdr>
        <w:top w:val="none" w:sz="0" w:space="0" w:color="auto"/>
        <w:left w:val="none" w:sz="0" w:space="0" w:color="auto"/>
        <w:bottom w:val="none" w:sz="0" w:space="0" w:color="auto"/>
        <w:right w:val="none" w:sz="0" w:space="0" w:color="auto"/>
      </w:divBdr>
    </w:div>
    <w:div w:id="1478523718">
      <w:bodyDiv w:val="1"/>
      <w:marLeft w:val="0"/>
      <w:marRight w:val="0"/>
      <w:marTop w:val="0"/>
      <w:marBottom w:val="0"/>
      <w:divBdr>
        <w:top w:val="none" w:sz="0" w:space="0" w:color="auto"/>
        <w:left w:val="none" w:sz="0" w:space="0" w:color="auto"/>
        <w:bottom w:val="none" w:sz="0" w:space="0" w:color="auto"/>
        <w:right w:val="none" w:sz="0" w:space="0" w:color="auto"/>
      </w:divBdr>
    </w:div>
    <w:div w:id="1563786985">
      <w:bodyDiv w:val="1"/>
      <w:marLeft w:val="0"/>
      <w:marRight w:val="0"/>
      <w:marTop w:val="0"/>
      <w:marBottom w:val="0"/>
      <w:divBdr>
        <w:top w:val="none" w:sz="0" w:space="0" w:color="auto"/>
        <w:left w:val="none" w:sz="0" w:space="0" w:color="auto"/>
        <w:bottom w:val="none" w:sz="0" w:space="0" w:color="auto"/>
        <w:right w:val="none" w:sz="0" w:space="0" w:color="auto"/>
      </w:divBdr>
    </w:div>
    <w:div w:id="1666206687">
      <w:bodyDiv w:val="1"/>
      <w:marLeft w:val="0"/>
      <w:marRight w:val="0"/>
      <w:marTop w:val="0"/>
      <w:marBottom w:val="0"/>
      <w:divBdr>
        <w:top w:val="none" w:sz="0" w:space="0" w:color="auto"/>
        <w:left w:val="none" w:sz="0" w:space="0" w:color="auto"/>
        <w:bottom w:val="none" w:sz="0" w:space="0" w:color="auto"/>
        <w:right w:val="none" w:sz="0" w:space="0" w:color="auto"/>
      </w:divBdr>
    </w:div>
    <w:div w:id="1670716545">
      <w:bodyDiv w:val="1"/>
      <w:marLeft w:val="0"/>
      <w:marRight w:val="0"/>
      <w:marTop w:val="0"/>
      <w:marBottom w:val="0"/>
      <w:divBdr>
        <w:top w:val="none" w:sz="0" w:space="0" w:color="auto"/>
        <w:left w:val="none" w:sz="0" w:space="0" w:color="auto"/>
        <w:bottom w:val="none" w:sz="0" w:space="0" w:color="auto"/>
        <w:right w:val="none" w:sz="0" w:space="0" w:color="auto"/>
      </w:divBdr>
    </w:div>
    <w:div w:id="1702826273">
      <w:bodyDiv w:val="1"/>
      <w:marLeft w:val="0"/>
      <w:marRight w:val="0"/>
      <w:marTop w:val="0"/>
      <w:marBottom w:val="0"/>
      <w:divBdr>
        <w:top w:val="none" w:sz="0" w:space="0" w:color="auto"/>
        <w:left w:val="none" w:sz="0" w:space="0" w:color="auto"/>
        <w:bottom w:val="none" w:sz="0" w:space="0" w:color="auto"/>
        <w:right w:val="none" w:sz="0" w:space="0" w:color="auto"/>
      </w:divBdr>
    </w:div>
    <w:div w:id="1719477531">
      <w:bodyDiv w:val="1"/>
      <w:marLeft w:val="0"/>
      <w:marRight w:val="0"/>
      <w:marTop w:val="0"/>
      <w:marBottom w:val="0"/>
      <w:divBdr>
        <w:top w:val="none" w:sz="0" w:space="0" w:color="auto"/>
        <w:left w:val="none" w:sz="0" w:space="0" w:color="auto"/>
        <w:bottom w:val="none" w:sz="0" w:space="0" w:color="auto"/>
        <w:right w:val="none" w:sz="0" w:space="0" w:color="auto"/>
      </w:divBdr>
    </w:div>
    <w:div w:id="1746410456">
      <w:bodyDiv w:val="1"/>
      <w:marLeft w:val="0"/>
      <w:marRight w:val="0"/>
      <w:marTop w:val="0"/>
      <w:marBottom w:val="0"/>
      <w:divBdr>
        <w:top w:val="none" w:sz="0" w:space="0" w:color="auto"/>
        <w:left w:val="none" w:sz="0" w:space="0" w:color="auto"/>
        <w:bottom w:val="none" w:sz="0" w:space="0" w:color="auto"/>
        <w:right w:val="none" w:sz="0" w:space="0" w:color="auto"/>
      </w:divBdr>
    </w:div>
    <w:div w:id="1780416719">
      <w:bodyDiv w:val="1"/>
      <w:marLeft w:val="0"/>
      <w:marRight w:val="0"/>
      <w:marTop w:val="0"/>
      <w:marBottom w:val="0"/>
      <w:divBdr>
        <w:top w:val="none" w:sz="0" w:space="0" w:color="auto"/>
        <w:left w:val="none" w:sz="0" w:space="0" w:color="auto"/>
        <w:bottom w:val="none" w:sz="0" w:space="0" w:color="auto"/>
        <w:right w:val="none" w:sz="0" w:space="0" w:color="auto"/>
      </w:divBdr>
    </w:div>
    <w:div w:id="1799293867">
      <w:bodyDiv w:val="1"/>
      <w:marLeft w:val="0"/>
      <w:marRight w:val="0"/>
      <w:marTop w:val="0"/>
      <w:marBottom w:val="0"/>
      <w:divBdr>
        <w:top w:val="none" w:sz="0" w:space="0" w:color="auto"/>
        <w:left w:val="none" w:sz="0" w:space="0" w:color="auto"/>
        <w:bottom w:val="none" w:sz="0" w:space="0" w:color="auto"/>
        <w:right w:val="none" w:sz="0" w:space="0" w:color="auto"/>
      </w:divBdr>
    </w:div>
    <w:div w:id="1809127663">
      <w:bodyDiv w:val="1"/>
      <w:marLeft w:val="0"/>
      <w:marRight w:val="0"/>
      <w:marTop w:val="0"/>
      <w:marBottom w:val="0"/>
      <w:divBdr>
        <w:top w:val="none" w:sz="0" w:space="0" w:color="auto"/>
        <w:left w:val="none" w:sz="0" w:space="0" w:color="auto"/>
        <w:bottom w:val="none" w:sz="0" w:space="0" w:color="auto"/>
        <w:right w:val="none" w:sz="0" w:space="0" w:color="auto"/>
      </w:divBdr>
    </w:div>
    <w:div w:id="1983850926">
      <w:bodyDiv w:val="1"/>
      <w:marLeft w:val="0"/>
      <w:marRight w:val="0"/>
      <w:marTop w:val="0"/>
      <w:marBottom w:val="0"/>
      <w:divBdr>
        <w:top w:val="none" w:sz="0" w:space="0" w:color="auto"/>
        <w:left w:val="none" w:sz="0" w:space="0" w:color="auto"/>
        <w:bottom w:val="none" w:sz="0" w:space="0" w:color="auto"/>
        <w:right w:val="none" w:sz="0" w:space="0" w:color="auto"/>
      </w:divBdr>
    </w:div>
    <w:div w:id="1995647574">
      <w:bodyDiv w:val="1"/>
      <w:marLeft w:val="0"/>
      <w:marRight w:val="0"/>
      <w:marTop w:val="0"/>
      <w:marBottom w:val="0"/>
      <w:divBdr>
        <w:top w:val="none" w:sz="0" w:space="0" w:color="auto"/>
        <w:left w:val="none" w:sz="0" w:space="0" w:color="auto"/>
        <w:bottom w:val="none" w:sz="0" w:space="0" w:color="auto"/>
        <w:right w:val="none" w:sz="0" w:space="0" w:color="auto"/>
      </w:divBdr>
    </w:div>
    <w:div w:id="2044478901">
      <w:bodyDiv w:val="1"/>
      <w:marLeft w:val="0"/>
      <w:marRight w:val="0"/>
      <w:marTop w:val="0"/>
      <w:marBottom w:val="0"/>
      <w:divBdr>
        <w:top w:val="none" w:sz="0" w:space="0" w:color="auto"/>
        <w:left w:val="none" w:sz="0" w:space="0" w:color="auto"/>
        <w:bottom w:val="none" w:sz="0" w:space="0" w:color="auto"/>
        <w:right w:val="none" w:sz="0" w:space="0" w:color="auto"/>
      </w:divBdr>
    </w:div>
    <w:div w:id="2058894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ct/WG1_mm-cc-sm_ex-CN1/TSGC1_131e/Docs/C1-214502.zip" TargetMode="External"/><Relationship Id="rId21" Type="http://schemas.openxmlformats.org/officeDocument/2006/relationships/image" Target="media/image8.emf"/><Relationship Id="rId42" Type="http://schemas.openxmlformats.org/officeDocument/2006/relationships/hyperlink" Target="https://www.3gpp.org/ftp/tsg_ct/WG1_mm-cc-sm_ex-CN1/TSGC1_133e-bis/Docs/C1-220732.zip" TargetMode="External"/><Relationship Id="rId47" Type="http://schemas.openxmlformats.org/officeDocument/2006/relationships/hyperlink" Target="https://www.3gpp.org/ftp/tsg_ct/WG1_mm-cc-sm_ex-CN1/TSGC1_134e/Docs/C1-221598.zip" TargetMode="External"/><Relationship Id="rId63" Type="http://schemas.openxmlformats.org/officeDocument/2006/relationships/hyperlink" Target="https://www.3gpp.org/ftp/tsg_ct/WG1_mm-cc-sm_ex-CN1/TSGC1_135e/Docs/C1-223187.zip" TargetMode="External"/><Relationship Id="rId68" Type="http://schemas.openxmlformats.org/officeDocument/2006/relationships/hyperlink" Target="https://www.3gpp.org/ftp/tsg_ct/WG1_mm-cc-sm_ex-CN1/TSGC1_136e/Docs/C1-223715.zip" TargetMode="External"/><Relationship Id="rId84" Type="http://schemas.openxmlformats.org/officeDocument/2006/relationships/header" Target="header1.xml"/><Relationship Id="rId16" Type="http://schemas.openxmlformats.org/officeDocument/2006/relationships/package" Target="embeddings/Microsoft_Visio_Drawing1.vsdx"/><Relationship Id="rId11" Type="http://schemas.openxmlformats.org/officeDocument/2006/relationships/image" Target="media/image3.emf"/><Relationship Id="rId32" Type="http://schemas.openxmlformats.org/officeDocument/2006/relationships/hyperlink" Target="https://www.3gpp.org/ftp/tsg_ct/WG1_mm-cc-sm_ex-CN1/TSGC1_131e/Docs/C1-215059.zip" TargetMode="External"/><Relationship Id="rId37" Type="http://schemas.openxmlformats.org/officeDocument/2006/relationships/hyperlink" Target="https://www.3gpp.org/ftp/tsg_ct/WG1_mm-cc-sm_ex-CN1/TSGC1_133e/Docs/C1-217366.zip" TargetMode="External"/><Relationship Id="rId53" Type="http://schemas.openxmlformats.org/officeDocument/2006/relationships/hyperlink" Target="https://www.3gpp.org/ftp/tsg_ct/WG1_mm-cc-sm_ex-CN1/TSGC1_134e/Docs/C1-222094.zip" TargetMode="External"/><Relationship Id="rId58" Type="http://schemas.openxmlformats.org/officeDocument/2006/relationships/hyperlink" Target="https://www.3gpp.org/ftp/tsg_ct/WG1_mm-cc-sm_ex-CN1/TSGC1_135e/Docs/C1-222836.zip" TargetMode="External"/><Relationship Id="rId74" Type="http://schemas.openxmlformats.org/officeDocument/2006/relationships/hyperlink" Target="https://www.3gpp.org/ftp/tsg_ct/WG1_mm-cc-sm_ex-CN1/TSGC1_136e/Docs/C1-223981.zip" TargetMode="External"/><Relationship Id="rId79" Type="http://schemas.openxmlformats.org/officeDocument/2006/relationships/hyperlink" Target="https://www.3gpp.org/ftp/tsg_ct/WG1_mm-cc-sm_ex-CN1/TSGC1_136e/Docs/C1-224174.zip" TargetMode="External"/><Relationship Id="rId5" Type="http://schemas.openxmlformats.org/officeDocument/2006/relationships/settings" Target="settings.xml"/><Relationship Id="rId19" Type="http://schemas.openxmlformats.org/officeDocument/2006/relationships/image" Target="media/image7.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yperlink" Target="https://www.3gpp.org/ftp/tsg_ct/WG1_mm-cc-sm_ex-CN1/TSGC1_131e/Docs/C1-214503.zip" TargetMode="External"/><Relationship Id="rId30" Type="http://schemas.openxmlformats.org/officeDocument/2006/relationships/hyperlink" Target="https://www.3gpp.org/ftp/tsg_ct/WG1_mm-cc-sm_ex-CN1/TSGC1_131e/Docs/C1-214506.zip" TargetMode="External"/><Relationship Id="rId35" Type="http://schemas.openxmlformats.org/officeDocument/2006/relationships/hyperlink" Target="https://www.3gpp.org/ftp/tsg_ct/WG1_mm-cc-sm_ex-CN1/TSGC1_133e/Docs/C1-217109zip" TargetMode="External"/><Relationship Id="rId43" Type="http://schemas.openxmlformats.org/officeDocument/2006/relationships/hyperlink" Target="https://www.3gpp.org/ftp/tsg_ct/WG1_mm-cc-sm_ex-CN1/TSGC1_133e-bis/Docs/C1-220733.zip" TargetMode="External"/><Relationship Id="rId48" Type="http://schemas.openxmlformats.org/officeDocument/2006/relationships/hyperlink" Target="https://www.3gpp.org/ftp/tsg_ct/WG1_mm-cc-sm_ex-CN1/TSGC1_134e/Docs/C1-221619.zip" TargetMode="External"/><Relationship Id="rId56" Type="http://schemas.openxmlformats.org/officeDocument/2006/relationships/hyperlink" Target="https://www.3gpp.org/ftp/tsg_ct/WG1_mm-cc-sm_ex-CN1/TSGC1_135e/Docs/C1-222827.zip" TargetMode="External"/><Relationship Id="rId64" Type="http://schemas.openxmlformats.org/officeDocument/2006/relationships/hyperlink" Target="https://www.3gpp.org/ftp/tsg_ct/WG1_mm-cc-sm_ex-CN1/TSGC1_135e/Docs/C1-223191.zip" TargetMode="External"/><Relationship Id="rId69" Type="http://schemas.openxmlformats.org/officeDocument/2006/relationships/hyperlink" Target="https://www.3gpp.org/ftp/tsg_ct/WG1_mm-cc-sm_ex-CN1/TSGC1_136e/Docs/C1-223722.zip" TargetMode="External"/><Relationship Id="rId77" Type="http://schemas.openxmlformats.org/officeDocument/2006/relationships/hyperlink" Target="https://www.3gpp.org/ftp/tsg_ct/WG1_mm-cc-sm_ex-CN1/TSGC1_136e/Docs/C1-224076.zip" TargetMode="External"/><Relationship Id="rId8" Type="http://schemas.openxmlformats.org/officeDocument/2006/relationships/endnotes" Target="endnotes.xml"/><Relationship Id="rId51" Type="http://schemas.openxmlformats.org/officeDocument/2006/relationships/hyperlink" Target="https://www.3gpp.org/ftp/tsg_ct/WG1_mm-cc-sm_ex-CN1/TSGC1_134e/Docs/C1-221830.zip" TargetMode="External"/><Relationship Id="rId72" Type="http://schemas.openxmlformats.org/officeDocument/2006/relationships/hyperlink" Target="https://www.3gpp.org/ftp/tsg_ct/WG1_mm-cc-sm_ex-CN1/TSGC1_136e/Docs/C1-223794.zip" TargetMode="External"/><Relationship Id="rId80" Type="http://schemas.openxmlformats.org/officeDocument/2006/relationships/hyperlink" Target="https://www.3gpp.org/ftp/tsg_ct/WG1_mm-cc-sm_ex-CN1/TSGC1_136e/Docs/C1-224187.zip" TargetMode="External"/><Relationship Id="rId85"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0.zip" TargetMode="External"/><Relationship Id="rId33" Type="http://schemas.openxmlformats.org/officeDocument/2006/relationships/hyperlink" Target="https://www.3gpp.org/ftp/tsg_ct/WG1_mm-cc-sm_ex-CN1/TSGC1_131e/Docs/C1-215176.zip" TargetMode="External"/><Relationship Id="rId38" Type="http://schemas.openxmlformats.org/officeDocument/2006/relationships/hyperlink" Target="https://www.3gpp.org/ftp/tsg_ct/WG1_mm-cc-sm_ex-CN1/TSGC1_133e-bis/Docs/C1-220725.zip" TargetMode="External"/><Relationship Id="rId46" Type="http://schemas.openxmlformats.org/officeDocument/2006/relationships/hyperlink" Target="https://www.3gpp.org/ftp/tsg_ct/WG1_mm-cc-sm_ex-CN1/TSGC1_133e-bis/Docs/C1-220838.zip" TargetMode="External"/><Relationship Id="rId59" Type="http://schemas.openxmlformats.org/officeDocument/2006/relationships/hyperlink" Target="https://www.3gpp.org/ftp/tsg_ct/WG1_mm-cc-sm_ex-CN1/TSGC1_135e/Docs/C1-222862.zip" TargetMode="External"/><Relationship Id="rId67" Type="http://schemas.openxmlformats.org/officeDocument/2006/relationships/hyperlink" Target="https://www.3gpp.org/ftp/tsg_ct/WG1_mm-cc-sm_ex-CN1/TSGC1_136e/Docs/C1-223567.zip" TargetMode="External"/><Relationship Id="rId20" Type="http://schemas.openxmlformats.org/officeDocument/2006/relationships/package" Target="embeddings/Microsoft_Visio_Drawing3.vsdx"/><Relationship Id="rId41" Type="http://schemas.openxmlformats.org/officeDocument/2006/relationships/hyperlink" Target="https://www.3gpp.org/ftp/tsg_ct/WG1_mm-cc-sm_ex-CN1/TSGC1_133e-bis/Docs/C1-220730.zip" TargetMode="External"/><Relationship Id="rId54" Type="http://schemas.openxmlformats.org/officeDocument/2006/relationships/hyperlink" Target="https://www.3gpp.org/ftp/tsg_ct/WG1_mm-cc-sm_ex-CN1/TSGC1_134e/Docs/C1-222099.zip" TargetMode="External"/><Relationship Id="rId62" Type="http://schemas.openxmlformats.org/officeDocument/2006/relationships/hyperlink" Target="https://www.3gpp.org/ftp/tsg_ct/WG1_mm-cc-sm_ex-CN1/TSGC1_135e/Docs/C1-223171.zip" TargetMode="External"/><Relationship Id="rId70" Type="http://schemas.openxmlformats.org/officeDocument/2006/relationships/hyperlink" Target="https://www.3gpp.org/ftp/tsg_ct/WG1_mm-cc-sm_ex-CN1/TSGC1_136e/Docs/C1-223727.zip" TargetMode="External"/><Relationship Id="rId75" Type="http://schemas.openxmlformats.org/officeDocument/2006/relationships/hyperlink" Target="https://www.3gpp.org/ftp/tsg_ct/WG1_mm-cc-sm_ex-CN1/TSGC1_136e/Docs/C1-223982.zip" TargetMode="External"/><Relationship Id="rId83" Type="http://schemas.openxmlformats.org/officeDocument/2006/relationships/hyperlink" Target="https://www.3gpp.org/ftp/tsg_ct/WG1_mm-cc-sm_ex-CN1/TSGC1_136e/Docs/C1-224191.zip"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hyperlink" Target="https://www.3gpp.org/ftp/tsg_ct/WG1_mm-cc-sm_ex-CN1/TSGC1_131e/Docs/C1-214504.zip" TargetMode="External"/><Relationship Id="rId36" Type="http://schemas.openxmlformats.org/officeDocument/2006/relationships/hyperlink" Target="https://www.3gpp.org/ftp/tsg_ct/WG1_mm-cc-sm_ex-CN1/TSGC1_133e/Docs/C1-21C1-217151.zip" TargetMode="External"/><Relationship Id="rId49" Type="http://schemas.openxmlformats.org/officeDocument/2006/relationships/hyperlink" Target="https://www.3gpp.org/ftp/tsg_ct/WG1_mm-cc-sm_ex-CN1/TSGC1_134e/Docs/C1-221622.zip" TargetMode="External"/><Relationship Id="rId57" Type="http://schemas.openxmlformats.org/officeDocument/2006/relationships/hyperlink" Target="https://www.3gpp.org/ftp/tsg_ct/WG1_mm-cc-sm_ex-CN1/TSGC1_135e/Docs/C1-222831.zip" TargetMode="External"/><Relationship Id="rId10" Type="http://schemas.openxmlformats.org/officeDocument/2006/relationships/image" Target="media/image2.png"/><Relationship Id="rId31" Type="http://schemas.openxmlformats.org/officeDocument/2006/relationships/hyperlink" Target="https://www.3gpp.org/ftp/tsg_ct/WG1_mm-cc-sm_ex-CN1/TSGC1_131e/Docs/C1-214593.zip" TargetMode="External"/><Relationship Id="rId44" Type="http://schemas.openxmlformats.org/officeDocument/2006/relationships/hyperlink" Target="https://www.3gpp.org/ftp/tsg_ct/WG1_mm-cc-sm_ex-CN1/TSGC1_133e-bis/Docs/C1-220735.zip" TargetMode="External"/><Relationship Id="rId52" Type="http://schemas.openxmlformats.org/officeDocument/2006/relationships/hyperlink" Target="https://www.3gpp.org/ftp/tsg_ct/WG1_mm-cc-sm_ex-CN1/TSGC1_134e/Docs/C1-222047.zip" TargetMode="External"/><Relationship Id="rId60" Type="http://schemas.openxmlformats.org/officeDocument/2006/relationships/hyperlink" Target="https://www.3gpp.org/ftp/tsg_ct/WG1_mm-cc-sm_ex-CN1/TSGC1_135e/Docs/C1-223026.zip" TargetMode="External"/><Relationship Id="rId65" Type="http://schemas.openxmlformats.org/officeDocument/2006/relationships/hyperlink" Target="https://www.3gpp.org/ftp/tsg_ct/WG1_mm-cc-sm_ex-CN1/TSGC1_135e/Docs/C1-223210.zip" TargetMode="External"/><Relationship Id="rId73" Type="http://schemas.openxmlformats.org/officeDocument/2006/relationships/hyperlink" Target="https://www.3gpp.org/ftp/tsg_ct/WG1_mm-cc-sm_ex-CN1/TSGC1_136e/Docs/C1-223899.zip" TargetMode="External"/><Relationship Id="rId78" Type="http://schemas.openxmlformats.org/officeDocument/2006/relationships/hyperlink" Target="https://www.3gpp.org/ftp/tsg_ct/WG1_mm-cc-sm_ex-CN1/TSGC1_136e/Docs/C1-224141.zip" TargetMode="External"/><Relationship Id="rId81" Type="http://schemas.openxmlformats.org/officeDocument/2006/relationships/hyperlink" Target="https://www.3gpp.org/ftp/tsg_ct/WG1_mm-cc-sm_ex-CN1/TSGC1_136e/Docs/C1-224189.zip" TargetMode="External"/><Relationship Id="rId86"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image" Target="media/image4.emf"/><Relationship Id="rId18" Type="http://schemas.openxmlformats.org/officeDocument/2006/relationships/package" Target="embeddings/Microsoft_Visio_Drawing2.vsdx"/><Relationship Id="rId39" Type="http://schemas.openxmlformats.org/officeDocument/2006/relationships/hyperlink" Target="https://www.3gpp.org/ftp/tsg_ct/WG1_mm-cc-sm_ex-CN1/TSGC1_133e-bis/Docs/C1-220727.zip" TargetMode="External"/><Relationship Id="rId34" Type="http://schemas.openxmlformats.org/officeDocument/2006/relationships/hyperlink" Target="https://www.3gpp.org/ftp/tsg_ct/WG1_mm-cc-sm_ex-CN1/TSGC1_132e/Docs/C1-216089.zip" TargetMode="External"/><Relationship Id="rId50" Type="http://schemas.openxmlformats.org/officeDocument/2006/relationships/hyperlink" Target="https://www.3gpp.org/ftp/tsg_ct/WG1_mm-cc-sm_ex-CN1/TSGC1_134e/Docs/C1-221812.zip" TargetMode="External"/><Relationship Id="rId55" Type="http://schemas.openxmlformats.org/officeDocument/2006/relationships/hyperlink" Target="https://www.3gpp.org/ftp/tsg_ct/WG1_mm-cc-sm_ex-CN1/TSGC1_135e/Docs/C1-222821.zip" TargetMode="External"/><Relationship Id="rId76" Type="http://schemas.openxmlformats.org/officeDocument/2006/relationships/hyperlink" Target="https://www.3gpp.org/ftp/tsg_ct/WG1_mm-cc-sm_ex-CN1/TSGC1_136e/Docs/C1-223983.zip" TargetMode="External"/><Relationship Id="rId7" Type="http://schemas.openxmlformats.org/officeDocument/2006/relationships/footnotes" Target="footnotes.xml"/><Relationship Id="rId71" Type="http://schemas.openxmlformats.org/officeDocument/2006/relationships/hyperlink" Target="https://www.3gpp.org/ftp/tsg_ct/WG1_mm-cc-sm_ex-CN1/TSGC1_136e/Docs/C1-223792.zip" TargetMode="External"/><Relationship Id="rId2" Type="http://schemas.openxmlformats.org/officeDocument/2006/relationships/customXml" Target="../customXml/item1.xml"/><Relationship Id="rId29" Type="http://schemas.openxmlformats.org/officeDocument/2006/relationships/hyperlink" Target="https://www.3gpp.org/ftp/tsg_ct/WG1_mm-cc-sm_ex-CN1/TSGC1_131e/Docs/C1-214505.zip" TargetMode="External"/><Relationship Id="rId24" Type="http://schemas.openxmlformats.org/officeDocument/2006/relationships/package" Target="embeddings/Microsoft_Visio_Drawing5.vsdx"/><Relationship Id="rId40" Type="http://schemas.openxmlformats.org/officeDocument/2006/relationships/hyperlink" Target="https://www.3gpp.org/ftp/tsg_ct/WG1_mm-cc-sm_ex-CN1/TSGC1_133e-bis/Docs/C1-220729.zip" TargetMode="External"/><Relationship Id="rId45" Type="http://schemas.openxmlformats.org/officeDocument/2006/relationships/hyperlink" Target="https://www.3gpp.org/ftp/tsg_ct/WG1_mm-cc-sm_ex-CN1/TSGC1_133e-bis/Docs/C1-220736.zip" TargetMode="External"/><Relationship Id="rId66" Type="http://schemas.openxmlformats.org/officeDocument/2006/relationships/hyperlink" Target="https://www.3gpp.org/ftp/tsg_ct/WG1_mm-cc-sm_ex-CN1/TSGC1_135e/Docs/C1-223216.zip" TargetMode="External"/><Relationship Id="rId87" Type="http://schemas.openxmlformats.org/officeDocument/2006/relationships/theme" Target="theme/theme1.xml"/><Relationship Id="rId61" Type="http://schemas.openxmlformats.org/officeDocument/2006/relationships/hyperlink" Target="https://www.3gpp.org/ftp/tsg_ct/WG1_mm-cc-sm_ex-CN1/TSGC1_135e/Docs/C1-223166.zip" TargetMode="External"/><Relationship Id="rId82" Type="http://schemas.openxmlformats.org/officeDocument/2006/relationships/hyperlink" Target="https://www.3gpp.org/ftp/tsg_ct/WG1_mm-cc-sm_ex-CN1/TSGC1_136e/Docs/C1-22419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727F2-6F94-47FC-A754-25CB9EB6E8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159</Pages>
  <Words>56419</Words>
  <Characters>321594</Characters>
  <Application>Microsoft Office Word</Application>
  <DocSecurity>0</DocSecurity>
  <Lines>2679</Lines>
  <Paragraphs>754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377259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2019-02-25T14:05:00Z</cp:lastPrinted>
  <dcterms:created xsi:type="dcterms:W3CDTF">2025-02-26T16:56:00Z</dcterms:created>
  <dcterms:modified xsi:type="dcterms:W3CDTF">2025-03-21T10:05:00Z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