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9C1762D" w:rsidR="003B3C8C" w:rsidRDefault="003B3C8C" w:rsidP="003B3C8C">
      <w:pPr>
        <w:pStyle w:val="CRCoverPage"/>
        <w:tabs>
          <w:tab w:val="right" w:pos="9639"/>
        </w:tabs>
        <w:spacing w:after="0"/>
        <w:rPr>
          <w:b/>
          <w:i/>
          <w:noProof/>
          <w:sz w:val="28"/>
        </w:rPr>
      </w:pPr>
      <w:r>
        <w:rPr>
          <w:b/>
          <w:noProof/>
          <w:sz w:val="24"/>
        </w:rPr>
        <w:t>3GPP TSG-CT WG1 Meeting #13</w:t>
      </w:r>
      <w:r w:rsidR="00D46245">
        <w:rPr>
          <w:b/>
          <w:noProof/>
          <w:sz w:val="24"/>
        </w:rPr>
        <w:t>4</w:t>
      </w:r>
      <w:r>
        <w:rPr>
          <w:b/>
          <w:noProof/>
          <w:sz w:val="24"/>
        </w:rPr>
        <w:t>-</w:t>
      </w:r>
      <w:r w:rsidR="00D46245">
        <w:rPr>
          <w:b/>
          <w:noProof/>
          <w:sz w:val="24"/>
        </w:rPr>
        <w:t>e</w:t>
      </w:r>
      <w:r>
        <w:rPr>
          <w:b/>
          <w:i/>
          <w:noProof/>
          <w:sz w:val="28"/>
        </w:rPr>
        <w:tab/>
      </w:r>
      <w:r w:rsidR="001A0D58">
        <w:rPr>
          <w:b/>
          <w:noProof/>
          <w:sz w:val="24"/>
        </w:rPr>
        <w:t>C1</w:t>
      </w:r>
      <w:r w:rsidR="001A0D58" w:rsidRPr="001A0D58">
        <w:rPr>
          <w:b/>
          <w:noProof/>
          <w:sz w:val="24"/>
        </w:rPr>
        <w:t>-22</w:t>
      </w:r>
      <w:r w:rsidR="009A431F">
        <w:rPr>
          <w:b/>
          <w:noProof/>
          <w:sz w:val="24"/>
        </w:rPr>
        <w:t>XXXX</w:t>
      </w:r>
    </w:p>
    <w:p w14:paraId="2BE1FB03" w14:textId="49871BB8" w:rsidR="003B3C8C" w:rsidRDefault="003B3C8C" w:rsidP="003B3C8C">
      <w:pPr>
        <w:pStyle w:val="CRCoverPage"/>
        <w:outlineLvl w:val="0"/>
        <w:rPr>
          <w:b/>
          <w:noProof/>
          <w:sz w:val="24"/>
        </w:rPr>
      </w:pPr>
      <w:r>
        <w:rPr>
          <w:b/>
          <w:noProof/>
          <w:sz w:val="24"/>
        </w:rPr>
        <w:t>E-meeting, 17-2</w:t>
      </w:r>
      <w:r w:rsidR="00D46245">
        <w:rPr>
          <w:b/>
          <w:noProof/>
          <w:sz w:val="24"/>
        </w:rPr>
        <w:t>5</w:t>
      </w:r>
      <w:r>
        <w:rPr>
          <w:b/>
          <w:noProof/>
          <w:sz w:val="24"/>
        </w:rPr>
        <w:t xml:space="preserve"> </w:t>
      </w:r>
      <w:r w:rsidR="00D46245">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0FCDC95" w:rsidR="001E41F3" w:rsidRPr="00410371" w:rsidRDefault="00CB30F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5FBD79" w:rsidR="001E41F3" w:rsidRPr="00410371" w:rsidRDefault="00A01FC7" w:rsidP="00547111">
            <w:pPr>
              <w:pStyle w:val="CRCoverPage"/>
              <w:spacing w:after="0"/>
              <w:rPr>
                <w:noProof/>
              </w:rPr>
            </w:pPr>
            <w:r>
              <w:rPr>
                <w:b/>
                <w:noProof/>
                <w:sz w:val="28"/>
              </w:rPr>
              <w:t>3865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63778A" w:rsidR="001E41F3" w:rsidRPr="00410371" w:rsidRDefault="009A431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414512" w:rsidR="001E41F3" w:rsidRPr="00410371" w:rsidRDefault="00CB30F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BB6E0E" w:rsidR="00F25D98" w:rsidRDefault="00B7799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5DA767" w:rsidR="001E41F3" w:rsidRDefault="00A27796">
            <w:pPr>
              <w:pStyle w:val="CRCoverPage"/>
              <w:spacing w:after="0"/>
              <w:ind w:left="100"/>
              <w:rPr>
                <w:noProof/>
              </w:rPr>
            </w:pPr>
            <w:r>
              <w:t>Adding missing UUAA-SM</w:t>
            </w:r>
            <w:r w:rsidR="00CB30F9">
              <w:t xml:space="preserve"> </w:t>
            </w:r>
            <w:r>
              <w:t>text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E2B87F" w:rsidR="001E41F3" w:rsidRDefault="00CB30F9">
            <w:pPr>
              <w:pStyle w:val="CRCoverPage"/>
              <w:spacing w:after="0"/>
              <w:ind w:left="100"/>
              <w:rPr>
                <w:noProof/>
              </w:rPr>
            </w:pPr>
            <w:r>
              <w:rPr>
                <w:noProof/>
              </w:rPr>
              <w:t>Lenovo, Motorola</w:t>
            </w:r>
            <w:r w:rsidR="00725127">
              <w:rPr>
                <w:noProof/>
              </w:rPr>
              <w:t xml:space="preserve">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A31C0" w:rsidR="001E41F3" w:rsidRDefault="00CB30F9">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0136F" w:rsidR="001E41F3" w:rsidRDefault="00CB30F9">
            <w:pPr>
              <w:pStyle w:val="CRCoverPage"/>
              <w:spacing w:after="0"/>
              <w:ind w:left="100"/>
              <w:rPr>
                <w:noProof/>
              </w:rPr>
            </w:pPr>
            <w:r>
              <w:rPr>
                <w:noProof/>
              </w:rPr>
              <w:t>2022-0</w:t>
            </w:r>
            <w:r w:rsidR="0093206E">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C73154" w:rsidR="001E41F3" w:rsidRDefault="0096554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D53AB5" w:rsidR="001E41F3" w:rsidRDefault="00CB30F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6102E" w14:textId="77777777" w:rsidR="001E41F3" w:rsidRDefault="00B77990">
            <w:pPr>
              <w:pStyle w:val="CRCoverPage"/>
              <w:spacing w:after="0"/>
              <w:ind w:left="100"/>
              <w:rPr>
                <w:noProof/>
              </w:rPr>
            </w:pPr>
            <w:r>
              <w:rPr>
                <w:noProof/>
              </w:rPr>
              <w:t>The</w:t>
            </w:r>
            <w:r w:rsidR="00376527">
              <w:rPr>
                <w:noProof/>
              </w:rPr>
              <w:t xml:space="preserve"> UE</w:t>
            </w:r>
            <w:r>
              <w:rPr>
                <w:noProof/>
              </w:rPr>
              <w:t xml:space="preserve"> and network</w:t>
            </w:r>
            <w:r w:rsidR="00376527">
              <w:rPr>
                <w:noProof/>
              </w:rPr>
              <w:t xml:space="preserve"> behavior</w:t>
            </w:r>
            <w:r>
              <w:rPr>
                <w:noProof/>
              </w:rPr>
              <w:t>s</w:t>
            </w:r>
            <w:r w:rsidR="00376527">
              <w:rPr>
                <w:noProof/>
              </w:rPr>
              <w:t xml:space="preserve"> when the UE receives the information from the C2 communication of the UAS services</w:t>
            </w:r>
            <w:r>
              <w:rPr>
                <w:noProof/>
              </w:rPr>
              <w:t>, are not complete</w:t>
            </w:r>
            <w:r w:rsidR="00376527">
              <w:rPr>
                <w:noProof/>
              </w:rPr>
              <w:t>.</w:t>
            </w:r>
          </w:p>
          <w:p w14:paraId="4AB1CFBA" w14:textId="31275B0F" w:rsidR="00891C67" w:rsidRDefault="00891C67" w:rsidP="00891C67">
            <w:pPr>
              <w:pStyle w:val="CRCoverPage"/>
              <w:spacing w:after="0"/>
              <w:ind w:left="100"/>
            </w:pPr>
            <w:r>
              <w:rPr>
                <w:noProof/>
              </w:rPr>
              <w:t xml:space="preserve">This CR was agreed in CT1#133-bis, however, clause 6.3.2.2 had a description fro the UE behavior once receiving the </w:t>
            </w:r>
            <w:r>
              <w:t xml:space="preserve">PDU SESSION MODIFICATION COMMAND message. That description has been removed, since </w:t>
            </w:r>
            <w:proofErr w:type="spellStart"/>
            <w:r>
              <w:t>Iit</w:t>
            </w:r>
            <w:proofErr w:type="spellEnd"/>
            <w:r>
              <w:t xml:space="preserve"> should be in Clause 6.3.2.3 where the UE's </w:t>
            </w:r>
            <w:proofErr w:type="spellStart"/>
            <w:r>
              <w:t>behavior</w:t>
            </w:r>
            <w:proofErr w:type="spellEnd"/>
            <w:r>
              <w:t xml:space="preserve"> is described.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14334C" w14:textId="5600C366" w:rsidR="00891C67" w:rsidRDefault="00891C67">
            <w:pPr>
              <w:pStyle w:val="CRCoverPage"/>
              <w:spacing w:after="0"/>
              <w:ind w:left="100"/>
              <w:rPr>
                <w:noProof/>
              </w:rPr>
            </w:pPr>
            <w:r>
              <w:rPr>
                <w:noProof/>
              </w:rPr>
              <w:t>CT1 #133-bis:</w:t>
            </w:r>
          </w:p>
          <w:p w14:paraId="369F04BB" w14:textId="76550342" w:rsidR="001E41F3" w:rsidRDefault="00B77990">
            <w:pPr>
              <w:pStyle w:val="CRCoverPage"/>
              <w:spacing w:after="0"/>
              <w:ind w:left="100"/>
              <w:rPr>
                <w:noProof/>
              </w:rPr>
            </w:pPr>
            <w:r>
              <w:rPr>
                <w:noProof/>
              </w:rPr>
              <w:t>Completing the</w:t>
            </w:r>
            <w:r w:rsidR="00376527">
              <w:rPr>
                <w:noProof/>
              </w:rPr>
              <w:t xml:space="preserve"> UE</w:t>
            </w:r>
            <w:r>
              <w:rPr>
                <w:noProof/>
              </w:rPr>
              <w:t xml:space="preserve"> and the network</w:t>
            </w:r>
            <w:r w:rsidR="00376527">
              <w:rPr>
                <w:noProof/>
              </w:rPr>
              <w:t xml:space="preserve"> behavior when the UE receives </w:t>
            </w:r>
            <w:r w:rsidR="00965548">
              <w:rPr>
                <w:noProof/>
              </w:rPr>
              <w:t xml:space="preserve">information from </w:t>
            </w:r>
            <w:r w:rsidR="00F77D57">
              <w:rPr>
                <w:noProof/>
              </w:rPr>
              <w:t>th</w:t>
            </w:r>
            <w:r w:rsidR="00965548">
              <w:rPr>
                <w:noProof/>
              </w:rPr>
              <w:t>e C2 communication for UAS services.</w:t>
            </w:r>
          </w:p>
          <w:p w14:paraId="366AE7B3" w14:textId="77777777" w:rsidR="00891C67" w:rsidRDefault="00891C67">
            <w:pPr>
              <w:pStyle w:val="CRCoverPage"/>
              <w:spacing w:after="0"/>
              <w:ind w:left="100"/>
              <w:rPr>
                <w:noProof/>
              </w:rPr>
            </w:pPr>
          </w:p>
          <w:p w14:paraId="3E2F08AC" w14:textId="77777777" w:rsidR="00891C67" w:rsidRDefault="00891C67">
            <w:pPr>
              <w:pStyle w:val="CRCoverPage"/>
              <w:spacing w:after="0"/>
              <w:ind w:left="100"/>
              <w:rPr>
                <w:noProof/>
              </w:rPr>
            </w:pPr>
            <w:r>
              <w:rPr>
                <w:noProof/>
              </w:rPr>
              <w:t>CT1 #134:</w:t>
            </w:r>
          </w:p>
          <w:p w14:paraId="32DFD71D" w14:textId="77777777" w:rsidR="00891C67" w:rsidRDefault="00891C67">
            <w:pPr>
              <w:pStyle w:val="CRCoverPage"/>
              <w:spacing w:after="0"/>
              <w:ind w:left="100"/>
              <w:rPr>
                <w:noProof/>
              </w:rPr>
            </w:pPr>
            <w:r>
              <w:rPr>
                <w:noProof/>
              </w:rPr>
              <w:t xml:space="preserve">Removal of the UE's behavior upon receipt of </w:t>
            </w:r>
            <w:r>
              <w:t xml:space="preserve">PDU SESSION MODIFICATION COMMAND message, </w:t>
            </w:r>
            <w:r>
              <w:rPr>
                <w:noProof/>
              </w:rPr>
              <w:t>which was proposed and agreed in CT1#133-bis.</w:t>
            </w:r>
          </w:p>
          <w:p w14:paraId="76C0712C" w14:textId="5FDF708C" w:rsidR="00F50592" w:rsidRDefault="00F50592">
            <w:pPr>
              <w:pStyle w:val="CRCoverPage"/>
              <w:spacing w:after="0"/>
              <w:ind w:left="100"/>
              <w:rPr>
                <w:noProof/>
              </w:rPr>
            </w:pPr>
            <w:r>
              <w:rPr>
                <w:noProof/>
              </w:rPr>
              <w:t>Expansion of the text by adding service-level-AA parameters to the procedures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4A999B" w14:textId="77777777" w:rsidR="00891C67" w:rsidRDefault="00891C67">
            <w:pPr>
              <w:pStyle w:val="CRCoverPage"/>
              <w:spacing w:after="0"/>
              <w:ind w:left="100"/>
              <w:rPr>
                <w:noProof/>
              </w:rPr>
            </w:pPr>
            <w:r>
              <w:rPr>
                <w:noProof/>
              </w:rPr>
              <w:t>CT1#133-bis:</w:t>
            </w:r>
          </w:p>
          <w:p w14:paraId="09F5D1E0" w14:textId="4F1A3406" w:rsidR="001E41F3" w:rsidRDefault="00965548">
            <w:pPr>
              <w:pStyle w:val="CRCoverPage"/>
              <w:spacing w:after="0"/>
              <w:ind w:left="100"/>
              <w:rPr>
                <w:noProof/>
              </w:rPr>
            </w:pPr>
            <w:r>
              <w:rPr>
                <w:noProof/>
              </w:rPr>
              <w:t>Missing information remians.</w:t>
            </w:r>
          </w:p>
          <w:p w14:paraId="1484F3D4" w14:textId="77777777" w:rsidR="00891C67" w:rsidRDefault="00891C67">
            <w:pPr>
              <w:pStyle w:val="CRCoverPage"/>
              <w:spacing w:after="0"/>
              <w:ind w:left="100"/>
              <w:rPr>
                <w:noProof/>
              </w:rPr>
            </w:pPr>
          </w:p>
          <w:p w14:paraId="5738B436" w14:textId="77777777" w:rsidR="00891C67" w:rsidRDefault="00891C67">
            <w:pPr>
              <w:pStyle w:val="CRCoverPage"/>
              <w:spacing w:after="0"/>
              <w:ind w:left="100"/>
              <w:rPr>
                <w:noProof/>
              </w:rPr>
            </w:pPr>
            <w:r>
              <w:rPr>
                <w:noProof/>
              </w:rPr>
              <w:t>CT1#134:</w:t>
            </w:r>
          </w:p>
          <w:p w14:paraId="616621A5" w14:textId="16F9CFDD" w:rsidR="00891C67" w:rsidRDefault="00891C67">
            <w:pPr>
              <w:pStyle w:val="CRCoverPage"/>
              <w:spacing w:after="0"/>
              <w:ind w:left="100"/>
              <w:rPr>
                <w:noProof/>
              </w:rPr>
            </w:pPr>
            <w:r>
              <w:rPr>
                <w:noProof/>
              </w:rPr>
              <w:t>Duplicated text in the Spec, plus the described text should be in the clause of UE's behavior.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F92D243" w:rsidR="001E41F3" w:rsidRDefault="00965548">
            <w:pPr>
              <w:pStyle w:val="CRCoverPage"/>
              <w:spacing w:after="0"/>
              <w:ind w:left="100"/>
              <w:rPr>
                <w:noProof/>
              </w:rPr>
            </w:pPr>
            <w:r>
              <w:rPr>
                <w:noProof/>
              </w:rPr>
              <w:t>6.3.2.2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DD82932" w:rsidR="001E41F3" w:rsidRDefault="009A431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8B147B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2D1802" w:rsidR="001E41F3" w:rsidRDefault="00145D43">
            <w:pPr>
              <w:pStyle w:val="CRCoverPage"/>
              <w:spacing w:after="0"/>
              <w:ind w:left="99"/>
              <w:rPr>
                <w:noProof/>
              </w:rPr>
            </w:pPr>
            <w:r>
              <w:rPr>
                <w:noProof/>
              </w:rPr>
              <w:t>TS</w:t>
            </w:r>
            <w:r w:rsidR="009A431F">
              <w:rPr>
                <w:noProof/>
              </w:rPr>
              <w:t xml:space="preserve"> 24.501</w:t>
            </w:r>
            <w:r>
              <w:rPr>
                <w:noProof/>
              </w:rPr>
              <w:t xml:space="preserve"> CR</w:t>
            </w:r>
            <w:r w:rsidR="009A431F">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5242EC" w14:textId="77777777" w:rsidR="00C55BAF" w:rsidRDefault="00C55BAF" w:rsidP="00C55BAF">
      <w:pPr>
        <w:jc w:val="center"/>
        <w:rPr>
          <w:noProof/>
        </w:rPr>
      </w:pPr>
      <w:bookmarkStart w:id="1" w:name="_Toc91599233"/>
      <w:r w:rsidRPr="00F56173">
        <w:rPr>
          <w:noProof/>
          <w:highlight w:val="yellow"/>
        </w:rPr>
        <w:lastRenderedPageBreak/>
        <w:t>********************************Next Change********************************</w:t>
      </w:r>
    </w:p>
    <w:p w14:paraId="39337189" w14:textId="77777777" w:rsidR="00A27796" w:rsidRDefault="00A27796" w:rsidP="00A27796">
      <w:pPr>
        <w:pStyle w:val="Heading4"/>
      </w:pPr>
      <w:r>
        <w:t>6.3.2.2</w:t>
      </w:r>
      <w:r>
        <w:tab/>
        <w:t xml:space="preserve">Network-requested PDU session </w:t>
      </w:r>
      <w:r>
        <w:rPr>
          <w:noProof/>
          <w:lang w:val="en-US" w:eastAsia="zh-CN"/>
        </w:rPr>
        <w:t>modification</w:t>
      </w:r>
      <w:r>
        <w:t xml:space="preserve"> procedure initiation</w:t>
      </w:r>
      <w:bookmarkEnd w:id="1"/>
    </w:p>
    <w:p w14:paraId="059774D5" w14:textId="77777777" w:rsidR="00A27796" w:rsidRDefault="00A27796" w:rsidP="00A27796">
      <w:r>
        <w:t xml:space="preserve">In order to initiate the network-requested PDU session </w:t>
      </w:r>
      <w:r>
        <w:rPr>
          <w:noProof/>
          <w:lang w:val="en-US"/>
        </w:rPr>
        <w:t>modification</w:t>
      </w:r>
      <w:r>
        <w:t xml:space="preserve"> procedure, the SMF shall create a PDU SESSION MODIFICATION COMMAND message.</w:t>
      </w:r>
    </w:p>
    <w:p w14:paraId="1E69BD9D" w14:textId="77777777" w:rsidR="00A27796" w:rsidRDefault="00A27796" w:rsidP="00A27796">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99BE648" w14:textId="77777777" w:rsidR="00A27796" w:rsidRDefault="00A27796" w:rsidP="00A27796">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4CDE457A" w14:textId="77777777" w:rsidR="00A27796" w:rsidRDefault="00A27796" w:rsidP="00A27796">
      <w:r>
        <w:t>If SMF creates a new authorized QoS rule for a new QoS flow, then SMF shall include the authorized QoS flow description for that QoS flow in the Authorized QoS flow descriptions IE of the PDU SESSION MODIFICATION COMMAND message, if:</w:t>
      </w:r>
    </w:p>
    <w:p w14:paraId="061C33B0" w14:textId="77777777" w:rsidR="00A27796" w:rsidRDefault="00A27796" w:rsidP="00A27796">
      <w:pPr>
        <w:pStyle w:val="B1"/>
      </w:pPr>
      <w:r>
        <w:t>a)</w:t>
      </w:r>
      <w:r>
        <w:tab/>
        <w:t>the newly created authorized QoS rules is for a new GBR QoS flow;</w:t>
      </w:r>
    </w:p>
    <w:p w14:paraId="02F79CAA" w14:textId="77777777" w:rsidR="00A27796" w:rsidRDefault="00A27796" w:rsidP="00A27796">
      <w:pPr>
        <w:pStyle w:val="B1"/>
      </w:pPr>
      <w:r>
        <w:t>b)</w:t>
      </w:r>
      <w:r>
        <w:tab/>
        <w:t>the QFI of the new QoS flow is not the same as the 5QI of the QoS flow identified by the QFI;</w:t>
      </w:r>
    </w:p>
    <w:p w14:paraId="7041E24C" w14:textId="77777777" w:rsidR="00A27796" w:rsidRDefault="00A27796" w:rsidP="00A27796">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2A9374D3" w14:textId="77777777" w:rsidR="00A27796" w:rsidRDefault="00A27796" w:rsidP="00A27796">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75F58CC1" w14:textId="77777777" w:rsidR="00A27796" w:rsidRDefault="00A27796" w:rsidP="00A27796">
      <w:pPr>
        <w:rPr>
          <w:lang w:eastAsia="en-GB"/>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825BA9A" w14:textId="77777777" w:rsidR="00A27796" w:rsidRDefault="00A27796" w:rsidP="00A27796">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A7494C5"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357BEF7B" w14:textId="77777777" w:rsidR="00A27796" w:rsidRDefault="00A27796" w:rsidP="00A27796">
      <w:pPr>
        <w:pStyle w:val="B1"/>
      </w:pPr>
      <w:r>
        <w:t>a)</w:t>
      </w:r>
      <w:r>
        <w:tab/>
        <w:t xml:space="preserve">if the </w:t>
      </w:r>
      <w:proofErr w:type="spellStart"/>
      <w:r>
        <w:t>RQoS</w:t>
      </w:r>
      <w:proofErr w:type="spellEnd"/>
      <w:r>
        <w:t xml:space="preserve"> bit is set to:</w:t>
      </w:r>
    </w:p>
    <w:p w14:paraId="6E9F1813" w14:textId="77777777" w:rsidR="00A27796" w:rsidRDefault="00A27796" w:rsidP="00A27796">
      <w:pPr>
        <w:pStyle w:val="B2"/>
      </w:pPr>
      <w:r>
        <w:t>1)</w:t>
      </w:r>
      <w:r>
        <w:tab/>
        <w:t>"Reflective QoS supported", consider that the UE supports reflective QoS for this PDU session; or</w:t>
      </w:r>
    </w:p>
    <w:p w14:paraId="686B7B4C" w14:textId="77777777" w:rsidR="00A27796" w:rsidRDefault="00A27796" w:rsidP="00A27796">
      <w:pPr>
        <w:pStyle w:val="B2"/>
      </w:pPr>
      <w:r>
        <w:t>2)</w:t>
      </w:r>
      <w:r>
        <w:tab/>
        <w:t>"Reflective QoS not supported", consider that the UE does not support reflective QoS for this PDU session; and;</w:t>
      </w:r>
    </w:p>
    <w:p w14:paraId="7E66101C" w14:textId="77777777" w:rsidR="00A27796" w:rsidRDefault="00A27796" w:rsidP="00A27796">
      <w:pPr>
        <w:pStyle w:val="B1"/>
      </w:pPr>
      <w:r>
        <w:t>b)</w:t>
      </w:r>
      <w:r>
        <w:tab/>
        <w:t>if the MH6-PDU bit is set to:</w:t>
      </w:r>
    </w:p>
    <w:p w14:paraId="2C850BE4" w14:textId="77777777" w:rsidR="00A27796" w:rsidRDefault="00A27796" w:rsidP="00A27796">
      <w:pPr>
        <w:pStyle w:val="B2"/>
      </w:pPr>
      <w:r>
        <w:t>1)</w:t>
      </w:r>
      <w:r>
        <w:tab/>
        <w:t>"Multi-homed IPv6 PDU session supported", consider that this PDU session is supported to use multiple IPv6 prefixes; or</w:t>
      </w:r>
    </w:p>
    <w:p w14:paraId="0725FE47" w14:textId="77777777" w:rsidR="00A27796" w:rsidRDefault="00A27796" w:rsidP="00A27796">
      <w:pPr>
        <w:pStyle w:val="B2"/>
      </w:pPr>
      <w:r>
        <w:t>2)</w:t>
      </w:r>
      <w:r>
        <w:tab/>
        <w:t>"Multi-homed IPv6 PDU session not supported", consider that this PDU session is not supported to use multiple IPv6 prefixes.</w:t>
      </w:r>
    </w:p>
    <w:p w14:paraId="5798921A" w14:textId="77777777" w:rsidR="00A27796" w:rsidRDefault="00A27796" w:rsidP="00A27796">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1329E503" w14:textId="77777777" w:rsidR="00A27796" w:rsidRDefault="00A27796" w:rsidP="00A27796">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49435757" w14:textId="77777777" w:rsidR="00A27796" w:rsidRDefault="00A27796" w:rsidP="00A27796">
      <w:pPr>
        <w:rPr>
          <w:lang w:eastAsia="en-GB"/>
        </w:rPr>
      </w:pPr>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77A87BD" w14:textId="77777777" w:rsidR="00A27796" w:rsidRDefault="00A27796" w:rsidP="00A27796">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2B61D0C" w14:textId="77777777" w:rsidR="00A27796" w:rsidRDefault="00A27796" w:rsidP="00A27796">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4F8548D3" w14:textId="77777777" w:rsidR="00A27796" w:rsidRDefault="00A27796" w:rsidP="00A27796">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7479D0B" w14:textId="77777777" w:rsidR="00A27796" w:rsidRDefault="00A27796" w:rsidP="00A27796">
      <w:pPr>
        <w:pStyle w:val="B1"/>
      </w:pPr>
      <w:r>
        <w:t>b)</w:t>
      </w:r>
      <w:r>
        <w:tab/>
        <w:t>the requested PDU session shall not be an always-on PDU session and:</w:t>
      </w:r>
    </w:p>
    <w:p w14:paraId="21609965" w14:textId="77777777" w:rsidR="00A27796" w:rsidRDefault="00A27796" w:rsidP="00A27796">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11E98ED6" w14:textId="77777777" w:rsidR="00A27796" w:rsidRDefault="00A27796" w:rsidP="00A27796">
      <w:pPr>
        <w:pStyle w:val="B2"/>
      </w:pPr>
      <w:r>
        <w:t>2)</w:t>
      </w:r>
      <w:r>
        <w:tab/>
        <w:t>if the UE did not include the Always-on PDU session requested IE, the SMF shall not include the Always-on PDU session indication IE in the PDU SESSION MODIFICATION COMMAND message.</w:t>
      </w:r>
    </w:p>
    <w:p w14:paraId="481964BC" w14:textId="77777777" w:rsidR="00A27796" w:rsidRDefault="00A27796" w:rsidP="00A27796">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113A5498" w14:textId="77777777" w:rsidR="00A27796" w:rsidRDefault="00A27796" w:rsidP="00A27796">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05CC0BF6" w14:textId="77777777" w:rsidR="00A27796" w:rsidRDefault="00A27796" w:rsidP="00A27796">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FF38D71" w14:textId="77777777" w:rsidR="00A27796" w:rsidRDefault="00A27796" w:rsidP="00A27796">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3D862748" w14:textId="77777777" w:rsidR="00A27796" w:rsidRDefault="00A27796" w:rsidP="00A27796">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5E9DB91D" w14:textId="77777777" w:rsidR="00A27796" w:rsidRDefault="00A27796" w:rsidP="00A27796">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63D38412" w14:textId="77777777" w:rsidR="00A27796" w:rsidRDefault="00A27796" w:rsidP="00A27796">
      <w:pPr>
        <w:pStyle w:val="B1"/>
      </w:pPr>
      <w:r>
        <w:t>c)</w:t>
      </w:r>
      <w:r>
        <w:tab/>
        <w:t>may include in the Received MBS container IE the MBS service area for each MBS session and include in it the MBS TAI list, the NR CGI list or both, that identify the service area(s) for the local MBS service;</w:t>
      </w:r>
    </w:p>
    <w:p w14:paraId="447E8E04" w14:textId="77777777" w:rsidR="00A27796" w:rsidRDefault="00A27796" w:rsidP="00A27796">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461B035F" w14:textId="77777777" w:rsidR="00A27796" w:rsidRDefault="00A27796" w:rsidP="00A27796">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55D3E23" w14:textId="77777777" w:rsidR="00A27796" w:rsidRDefault="00A27796" w:rsidP="00A27796">
      <w:pPr>
        <w:pStyle w:val="NO"/>
        <w:rPr>
          <w:lang w:val="en-US"/>
        </w:rPr>
      </w:pPr>
      <w:r>
        <w:rPr>
          <w:lang w:val="en-US"/>
        </w:rPr>
        <w:t>NOTE</w:t>
      </w:r>
      <w:r>
        <w:t> 2</w:t>
      </w:r>
      <w:r>
        <w:rPr>
          <w:lang w:val="en-US"/>
        </w:rPr>
        <w:t>:</w:t>
      </w:r>
      <w:r>
        <w:rPr>
          <w:lang w:val="en-US"/>
        </w:rPr>
        <w:tab/>
      </w:r>
      <w:r>
        <w:t>In SNPN, TMGI is used together with NID to identify an MBS Session.</w:t>
      </w:r>
    </w:p>
    <w:p w14:paraId="35258A66" w14:textId="77777777" w:rsidR="00A27796" w:rsidRDefault="00A27796" w:rsidP="00A27796">
      <w:r>
        <w:t>If:</w:t>
      </w:r>
    </w:p>
    <w:p w14:paraId="7C3B420B" w14:textId="77777777" w:rsidR="00A27796" w:rsidRDefault="00A27796" w:rsidP="00A27796">
      <w:pPr>
        <w:pStyle w:val="B1"/>
      </w:pPr>
      <w:r>
        <w:t>a)</w:t>
      </w:r>
      <w:r>
        <w:tab/>
        <w:t>the SMF wants to remove joined UE from one or more MBS sessions; or</w:t>
      </w:r>
    </w:p>
    <w:p w14:paraId="08619BC8" w14:textId="77777777" w:rsidR="00A27796" w:rsidRDefault="00A27796" w:rsidP="00A27796">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23A1FDD5" w14:textId="77777777" w:rsidR="00A27796" w:rsidRDefault="00A27796" w:rsidP="00A27796">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1893945F" w14:textId="77777777" w:rsidR="00A27796" w:rsidRDefault="00A27796" w:rsidP="00A27796">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70AFB8A1" w14:textId="77777777" w:rsidR="00A27796" w:rsidRDefault="00A27796" w:rsidP="00A27796">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204AFA91" w14:textId="77777777" w:rsidR="00A27796" w:rsidRDefault="00A27796" w:rsidP="00A27796">
      <w:pPr>
        <w:rPr>
          <w:lang w:eastAsia="en-GB"/>
        </w:rPr>
      </w:pPr>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77B4CBD" w14:textId="77777777" w:rsidR="00A27796" w:rsidRDefault="00A27796" w:rsidP="00A27796">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03BD41D" w14:textId="77777777" w:rsidR="00A27796" w:rsidRDefault="00A27796" w:rsidP="00A27796">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22453447" w14:textId="77777777" w:rsidR="00A27796" w:rsidRDefault="00A27796" w:rsidP="00A27796">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53F3562B" w14:textId="77777777" w:rsidR="00A27796" w:rsidRDefault="00A27796" w:rsidP="00A27796">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393D8950" w14:textId="77777777" w:rsidR="00A27796" w:rsidRDefault="00A27796" w:rsidP="00A27796">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08C985CD" w14:textId="35D666CD" w:rsidR="00A27796" w:rsidRDefault="00A27796" w:rsidP="00A27796">
      <w:pPr>
        <w:rPr>
          <w:lang w:val="en-US"/>
        </w:rPr>
      </w:pPr>
      <w:bookmarkStart w:id="2" w:name="_Hlk80445637"/>
      <w:r>
        <w:t xml:space="preserve">If the network-requested PDU session </w:t>
      </w:r>
      <w:r>
        <w:rPr>
          <w:noProof/>
          <w:lang w:val="en-US"/>
        </w:rPr>
        <w:t>modification</w:t>
      </w:r>
      <w:r>
        <w:t xml:space="preserve"> procedure </w:t>
      </w:r>
      <w:del w:id="3" w:author="Motorola Mobility-V21" w:date="2022-02-23T12:25:00Z">
        <w:r w:rsidDel="00CC3C1A">
          <w:delText xml:space="preserve">which </w:delText>
        </w:r>
      </w:del>
      <w:r>
        <w:t>is associated with C2 communication of the UAS services,</w:t>
      </w:r>
      <w:del w:id="4" w:author="Motorola Mobility-V20" w:date="2022-01-19T22:13:00Z">
        <w:r w:rsidDel="00173F5E">
          <w:delText xml:space="preserve"> </w:delText>
        </w:r>
      </w:del>
      <w:del w:id="5" w:author="Motorola Mobility-V20" w:date="2022-01-19T21:54:00Z">
        <w:r w:rsidDel="00D17D64">
          <w:delText xml:space="preserve">is triggered by a UE-requested PDU session </w:delText>
        </w:r>
        <w:r w:rsidDel="00D17D64">
          <w:rPr>
            <w:noProof/>
            <w:lang w:val="en-US"/>
          </w:rPr>
          <w:delText>modification</w:delText>
        </w:r>
        <w:r w:rsidDel="00D17D64">
          <w:delText xml:space="preserve"> procedure,</w:delText>
        </w:r>
      </w:del>
      <w:del w:id="6" w:author="Motorola Mobility-V20" w:date="2022-01-19T21:56:00Z">
        <w:r w:rsidDel="00D17D64">
          <w:delText xml:space="preserve"> the PDU SESSION MODIFICATION REQUEST message includes </w:delText>
        </w:r>
        <w:r w:rsidDel="00D17D64">
          <w:rPr>
            <w:lang w:val="en-US"/>
          </w:rPr>
          <w:delText xml:space="preserve">Service-level-AA container IE </w:delText>
        </w:r>
        <w:r w:rsidDel="00D17D64">
          <w:delText>and the request is accepted by the network</w:delText>
        </w:r>
      </w:del>
      <w:del w:id="7" w:author="Motorola Mobility-V20" w:date="2022-01-19T22:13:00Z">
        <w:r w:rsidDel="00173F5E">
          <w:delText>,</w:delText>
        </w:r>
      </w:del>
      <w:r>
        <w:t xml:space="preserve"> the SMF shall send the PDU SESSION MODIFICATION COMMAND message by including the </w:t>
      </w:r>
      <w:bookmarkEnd w:id="2"/>
      <w:r>
        <w:rPr>
          <w:lang w:val="en-US"/>
        </w:rPr>
        <w:t>Service-level-AA container IE</w:t>
      </w:r>
      <w:r>
        <w:t xml:space="preserve">. The </w:t>
      </w:r>
      <w:r>
        <w:rPr>
          <w:lang w:val="en-US"/>
        </w:rPr>
        <w:t>Service-level-AA container IE</w:t>
      </w:r>
      <w:r>
        <w:t>:</w:t>
      </w:r>
    </w:p>
    <w:p w14:paraId="4BC3EF2E" w14:textId="70954D45" w:rsidR="0054015A" w:rsidRDefault="00A27796" w:rsidP="00173F5E">
      <w:pPr>
        <w:pStyle w:val="B1"/>
        <w:rPr>
          <w:ins w:id="8" w:author="Motorola Mobility-V20" w:date="2022-02-07T14:04:00Z"/>
        </w:rPr>
      </w:pPr>
      <w:r>
        <w:t>a)</w:t>
      </w:r>
      <w:r>
        <w:tab/>
      </w:r>
      <w:ins w:id="9" w:author="Motorola Mobility-V20" w:date="2022-02-07T14:04:00Z">
        <w:r w:rsidR="0054015A">
          <w:t>can include the service-level device ID with the value set to CAA-level UAV ID;</w:t>
        </w:r>
      </w:ins>
    </w:p>
    <w:p w14:paraId="74F3DC55" w14:textId="6E4A334D" w:rsidR="0054015A" w:rsidRDefault="0054015A" w:rsidP="0054015A">
      <w:pPr>
        <w:pStyle w:val="B1"/>
        <w:rPr>
          <w:ins w:id="10" w:author="Motorola Mobility-V21" w:date="2022-02-18T19:11:00Z"/>
        </w:rPr>
      </w:pPr>
      <w:ins w:id="11" w:author="Motorola Mobility-V20" w:date="2022-02-07T14:04:00Z">
        <w:r>
          <w:t>b)</w:t>
        </w:r>
        <w:r>
          <w:tab/>
        </w:r>
      </w:ins>
      <w:ins w:id="12" w:author="Motorola Mobility-V21" w:date="2022-02-18T19:09:00Z">
        <w:r w:rsidR="005A25B0">
          <w:t xml:space="preserve">can </w:t>
        </w:r>
      </w:ins>
      <w:ins w:id="13" w:author="Motorola Mobility-V20" w:date="2022-01-19T22:06:00Z">
        <w:r w:rsidR="00173F5E">
          <w:t xml:space="preserve">include </w:t>
        </w:r>
      </w:ins>
      <w:ins w:id="14" w:author="Motorola Mobility-V21" w:date="2022-02-18T19:11:00Z">
        <w:r w:rsidR="005A25B0">
          <w:t xml:space="preserve">the </w:t>
        </w:r>
      </w:ins>
      <w:ins w:id="15" w:author="Motorola Mobility-V20" w:date="2022-01-19T22:06:00Z">
        <w:r w:rsidR="00173F5E">
          <w:t>service-level-AA payload type with the value set to "</w:t>
        </w:r>
        <w:r w:rsidR="00173F5E" w:rsidRPr="001C6B41">
          <w:t xml:space="preserve">C2 </w:t>
        </w:r>
      </w:ins>
      <w:ins w:id="16" w:author="Motorola Mobility-V21" w:date="2022-02-22T17:46:00Z">
        <w:r w:rsidR="00B45A5E">
          <w:t>authorization</w:t>
        </w:r>
      </w:ins>
      <w:ins w:id="17" w:author="Motorola Mobility-V21" w:date="2022-02-18T19:09:00Z">
        <w:r w:rsidR="005A25B0">
          <w:t xml:space="preserve"> </w:t>
        </w:r>
      </w:ins>
      <w:ins w:id="18" w:author="Motorola Mobility-V20" w:date="2022-01-19T22:06:00Z">
        <w:r w:rsidR="00173F5E" w:rsidRPr="001C6B41">
          <w:t>payload</w:t>
        </w:r>
        <w:r w:rsidR="00173F5E">
          <w:t>"</w:t>
        </w:r>
      </w:ins>
      <w:ins w:id="19" w:author="Motorola Mobility-V20" w:date="2022-02-07T14:05:00Z">
        <w:r>
          <w:t xml:space="preserve"> and</w:t>
        </w:r>
      </w:ins>
      <w:ins w:id="20" w:author="Motorola Mobility-V20" w:date="2022-02-07T14:03:00Z">
        <w:r>
          <w:t xml:space="preserve"> </w:t>
        </w:r>
      </w:ins>
      <w:ins w:id="21" w:author="Motorola Mobility-V21" w:date="2022-02-18T19:11:00Z">
        <w:r w:rsidR="005A25B0">
          <w:t xml:space="preserve">the </w:t>
        </w:r>
      </w:ins>
      <w:ins w:id="22" w:author="Motorola Mobility-V20" w:date="2022-02-07T14:03:00Z">
        <w:r>
          <w:t xml:space="preserve">service-level-AA payload with the value set to the </w:t>
        </w:r>
        <w:r w:rsidRPr="001C6B41">
          <w:t>C2 authorization payload</w:t>
        </w:r>
      </w:ins>
      <w:ins w:id="23" w:author="Motorola Mobility-V21" w:date="2022-02-18T19:11:00Z">
        <w:r w:rsidR="005A25B0">
          <w:t>; and</w:t>
        </w:r>
      </w:ins>
    </w:p>
    <w:p w14:paraId="5A10595C" w14:textId="04C20620" w:rsidR="005A25B0" w:rsidRDefault="005A25B0" w:rsidP="0054015A">
      <w:pPr>
        <w:pStyle w:val="B1"/>
        <w:rPr>
          <w:ins w:id="24" w:author="Motorola Mobility-V20" w:date="2022-02-07T14:03:00Z"/>
        </w:rPr>
      </w:pPr>
      <w:ins w:id="25" w:author="Motorola Mobility-V21" w:date="2022-02-18T19:11:00Z">
        <w:r>
          <w:t>c)</w:t>
        </w:r>
        <w:r>
          <w:tab/>
          <w:t>include</w:t>
        </w:r>
      </w:ins>
      <w:ins w:id="26" w:author="Motorola Mobility-V21" w:date="2022-02-18T19:20:00Z">
        <w:r w:rsidR="009A431F">
          <w:t>s</w:t>
        </w:r>
      </w:ins>
      <w:ins w:id="27" w:author="Motorola Mobility-V21" w:date="2022-02-18T19:11:00Z">
        <w:r>
          <w:t xml:space="preserve"> </w:t>
        </w:r>
      </w:ins>
      <w:ins w:id="28" w:author="Motorola Mobility-V21" w:date="2022-02-18T19:12:00Z">
        <w:r>
          <w:t xml:space="preserve">the service-level-AA response with the value </w:t>
        </w:r>
      </w:ins>
      <w:ins w:id="29" w:author="Motorola Mobility-V21" w:date="2022-02-23T12:31:00Z">
        <w:r w:rsidR="00CC3C1A">
          <w:t xml:space="preserve">of </w:t>
        </w:r>
      </w:ins>
      <w:ins w:id="30" w:author="Motorola Mobility-V21" w:date="2022-02-22T17:47:00Z">
        <w:r w:rsidR="00B45A5E">
          <w:t>C2AR</w:t>
        </w:r>
      </w:ins>
      <w:ins w:id="31" w:author="Motorola Mobility-V21" w:date="2022-02-23T12:31:00Z">
        <w:r w:rsidR="00CC3C1A">
          <w:t xml:space="preserve"> bits set to </w:t>
        </w:r>
      </w:ins>
      <w:ins w:id="32" w:author="Motorola Mobility-V21" w:date="2022-02-23T12:32:00Z">
        <w:r w:rsidR="00CC3C1A">
          <w:t>the "C2 authorization was successful"</w:t>
        </w:r>
      </w:ins>
      <w:ins w:id="33" w:author="Motorola Mobility-V21" w:date="2022-02-18T19:13:00Z">
        <w:r>
          <w:t>.</w:t>
        </w:r>
      </w:ins>
    </w:p>
    <w:p w14:paraId="361EC4BE" w14:textId="73397EF8" w:rsidR="00A27796" w:rsidDel="005A25B0" w:rsidRDefault="00A27796" w:rsidP="0054015A">
      <w:pPr>
        <w:pStyle w:val="B2"/>
        <w:rPr>
          <w:del w:id="34" w:author="Motorola Mobility-V21" w:date="2022-02-18T19:16:00Z"/>
        </w:rPr>
      </w:pPr>
      <w:del w:id="35" w:author="Motorola Mobility-V21" w:date="2022-02-18T19:16:00Z">
        <w:r w:rsidDel="005A25B0">
          <w:delText xml:space="preserve">includes </w:delText>
        </w:r>
        <w:bookmarkStart w:id="36" w:name="_Hlk86844219"/>
        <w:r w:rsidDel="005A25B0">
          <w:delText>C2 authorization result</w:delText>
        </w:r>
        <w:bookmarkEnd w:id="36"/>
        <w:r w:rsidDel="005A25B0">
          <w:delText>;</w:delText>
        </w:r>
      </w:del>
    </w:p>
    <w:p w14:paraId="556E7A80" w14:textId="487AE3AD" w:rsidR="00A27796" w:rsidDel="005A25B0" w:rsidRDefault="00A27796" w:rsidP="0054015A">
      <w:pPr>
        <w:pStyle w:val="B2"/>
        <w:rPr>
          <w:del w:id="37" w:author="Motorola Mobility-V21" w:date="2022-02-18T19:16:00Z"/>
        </w:rPr>
      </w:pPr>
      <w:del w:id="38" w:author="Motorola Mobility-V21" w:date="2022-02-18T19:16:00Z">
        <w:r w:rsidDel="005A25B0">
          <w:delText>b)</w:delText>
        </w:r>
        <w:r w:rsidDel="005A25B0">
          <w:tab/>
          <w:delText>can include C2 session security information; and</w:delText>
        </w:r>
      </w:del>
    </w:p>
    <w:p w14:paraId="0A5E534D" w14:textId="1BBB2232" w:rsidR="00A27796" w:rsidDel="005A25B0" w:rsidRDefault="00A27796" w:rsidP="0054015A">
      <w:pPr>
        <w:pStyle w:val="B2"/>
        <w:rPr>
          <w:del w:id="39" w:author="Motorola Mobility-V21" w:date="2022-02-18T19:16:00Z"/>
        </w:rPr>
      </w:pPr>
      <w:del w:id="40" w:author="Motorola Mobility-V21" w:date="2022-02-18T19:16:00Z">
        <w:r w:rsidDel="005A25B0">
          <w:delText>c)</w:delText>
        </w:r>
        <w:r w:rsidDel="005A25B0">
          <w:tab/>
          <w:delText xml:space="preserve">can include the service-level device ID set </w:delText>
        </w:r>
        <w:bookmarkStart w:id="41" w:name="_Hlk86842010"/>
        <w:r w:rsidDel="005A25B0">
          <w:delText>to a new CAA-level UAV ID</w:delText>
        </w:r>
        <w:bookmarkEnd w:id="41"/>
        <w:r w:rsidDel="005A25B0">
          <w:delText>.</w:delText>
        </w:r>
      </w:del>
    </w:p>
    <w:p w14:paraId="129FAAD7" w14:textId="03C13CEF" w:rsidR="005A25B0" w:rsidRDefault="005A25B0" w:rsidP="005A25B0">
      <w:pPr>
        <w:pStyle w:val="NO"/>
        <w:rPr>
          <w:ins w:id="42" w:author="Motorola Mobility-V21" w:date="2022-02-18T19:10:00Z"/>
        </w:rPr>
      </w:pPr>
      <w:bookmarkStart w:id="43" w:name="_Hlk84878972"/>
      <w:ins w:id="44" w:author="Motorola Mobility-V21" w:date="2022-02-18T19:10:00Z">
        <w:r>
          <w:t>NOTE 4:</w:t>
        </w:r>
        <w:r>
          <w:tab/>
        </w:r>
      </w:ins>
      <w:ins w:id="45" w:author="Motorola Mobility-V21" w:date="2022-02-18T19:11:00Z">
        <w:r w:rsidRPr="001C6B41">
          <w:t>C2 authorization payload</w:t>
        </w:r>
        <w:r>
          <w:t xml:space="preserve"> can contain </w:t>
        </w:r>
      </w:ins>
      <w:ins w:id="46" w:author="Motorola Mobility-V21" w:date="2022-02-18T19:13:00Z">
        <w:r>
          <w:t>C2 session security in</w:t>
        </w:r>
      </w:ins>
      <w:ins w:id="47" w:author="Motorola Mobility-V21" w:date="2022-02-18T19:14:00Z">
        <w:r>
          <w:t>formation and UAV-C IP address.</w:t>
        </w:r>
      </w:ins>
    </w:p>
    <w:p w14:paraId="5FAE596F" w14:textId="77777777" w:rsidR="00A27796" w:rsidRDefault="00A27796" w:rsidP="00A27796">
      <w:r>
        <w:t>If the service-level AA procedure is triggered for the established PDU session for UAS services with re-authentication purpose, and the SMF is informed by the UAS NF that UUAA-SM is successful, the SMF shall transmit a PDU SESSION MODIFICATION COMMAND message to the UE, where the PDU SESSION MODIFICATION COMMAND message:</w:t>
      </w:r>
    </w:p>
    <w:p w14:paraId="3EA9D476" w14:textId="77777777" w:rsidR="00A27796" w:rsidRDefault="00A27796" w:rsidP="00A27796">
      <w:pPr>
        <w:pStyle w:val="B1"/>
      </w:pPr>
      <w:r>
        <w:t>a)</w:t>
      </w:r>
      <w:r>
        <w:tab/>
        <w:t>shall include a service-level-AA response in the service-level-AA container, with the value of the service-level-AA result, set to "Service level authentication and authorization was successful";</w:t>
      </w:r>
    </w:p>
    <w:p w14:paraId="1448843E" w14:textId="77777777" w:rsidR="00A27796" w:rsidRDefault="00A27796" w:rsidP="00A27796">
      <w:pPr>
        <w:pStyle w:val="B1"/>
      </w:pPr>
      <w:r>
        <w:t>b)</w:t>
      </w:r>
      <w:r>
        <w:tab/>
        <w:t>may include the service-level device ID with the value set to the CAA-level UAV ID if received from the UAS-NF; and</w:t>
      </w:r>
    </w:p>
    <w:p w14:paraId="3D05FC0A" w14:textId="77777777" w:rsidR="00A27796" w:rsidRDefault="00A27796" w:rsidP="00A27796">
      <w:pPr>
        <w:pStyle w:val="B1"/>
      </w:pPr>
      <w:r>
        <w:t>c)</w:t>
      </w:r>
      <w:r>
        <w:tab/>
        <w:t>may include the service-level-AA payload with the value set to the UUAA authorization payload if received from the UAS-NF.</w:t>
      </w:r>
    </w:p>
    <w:bookmarkEnd w:id="43"/>
    <w:p w14:paraId="29A2EA58" w14:textId="77777777" w:rsidR="00A27796" w:rsidRDefault="00A27796" w:rsidP="00A27796">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6A04FC38" w14:textId="5C4B516B" w:rsidR="00A27796" w:rsidRDefault="00A27796" w:rsidP="00A27796">
      <w:pPr>
        <w:pStyle w:val="NO"/>
      </w:pPr>
      <w:r>
        <w:t>NOTE </w:t>
      </w:r>
      <w:r w:rsidR="009A431F">
        <w:t>5</w:t>
      </w:r>
      <w:r>
        <w:t>:</w:t>
      </w:r>
      <w:r>
        <w:tab/>
        <w:t>If an ECS provider identifier is included, then the IP address(es) and/or FQDN(s) are associated with the ECS provider identifier.</w:t>
      </w:r>
    </w:p>
    <w:p w14:paraId="5C4CF0C5" w14:textId="77777777" w:rsidR="00A27796" w:rsidRDefault="00A27796" w:rsidP="00A27796">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0EBD9C26" w14:textId="77777777" w:rsidR="00A27796" w:rsidRDefault="00A27796" w:rsidP="00A27796">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1B1C0478" w14:textId="77777777" w:rsidR="00A27796" w:rsidRDefault="00A27796" w:rsidP="00A27796">
      <w:pPr>
        <w:pStyle w:val="B1"/>
      </w:pPr>
      <w:r>
        <w:t>a)</w:t>
      </w:r>
      <w:r>
        <w:tab/>
        <w:t>with the EAS rediscovery indication without indicated impact; or</w:t>
      </w:r>
    </w:p>
    <w:p w14:paraId="1CE43EF2" w14:textId="77777777" w:rsidR="00A27796" w:rsidRDefault="00A27796" w:rsidP="00A27796">
      <w:pPr>
        <w:pStyle w:val="B1"/>
      </w:pPr>
      <w:r>
        <w:lastRenderedPageBreak/>
        <w:t>b)</w:t>
      </w:r>
      <w:r>
        <w:tab/>
        <w:t>with the following:</w:t>
      </w:r>
    </w:p>
    <w:p w14:paraId="7B4F8B19" w14:textId="77777777" w:rsidR="00A27796" w:rsidRDefault="00A27796" w:rsidP="00A27796">
      <w:pPr>
        <w:pStyle w:val="B2"/>
      </w:pPr>
      <w:r>
        <w:t>1)</w:t>
      </w:r>
      <w:r>
        <w:tab/>
        <w:t>one or more EAS rediscovery indication(s) with impacted EAS IPv4 address range, if the UE supports EAS rediscovery indication(s) with impacted EAS IPv4 address range;</w:t>
      </w:r>
    </w:p>
    <w:p w14:paraId="35983F56" w14:textId="77777777" w:rsidR="00A27796" w:rsidRDefault="00A27796" w:rsidP="00A27796">
      <w:pPr>
        <w:pStyle w:val="B2"/>
      </w:pPr>
      <w:r>
        <w:t>2)</w:t>
      </w:r>
      <w:r>
        <w:tab/>
        <w:t>one or more EAS rediscovery indication(s) with impacted EAS IPv6 address range, if the UE supports EAS rediscovery indication(s) with impacted EAS IPv6 address range;</w:t>
      </w:r>
    </w:p>
    <w:p w14:paraId="2CC28675" w14:textId="77777777" w:rsidR="00A27796" w:rsidRDefault="00A27796" w:rsidP="00A27796">
      <w:pPr>
        <w:pStyle w:val="B2"/>
      </w:pPr>
      <w:r>
        <w:t>3)</w:t>
      </w:r>
      <w:r>
        <w:tab/>
        <w:t>one or more EAS rediscovery indication(s) with impacted EAS FQDN, if the UE supports EAS rediscovery indication(s) with impacted EAS FQDN; or</w:t>
      </w:r>
    </w:p>
    <w:p w14:paraId="3DAD0388" w14:textId="77777777" w:rsidR="00A27796" w:rsidRDefault="00A27796" w:rsidP="00A27796">
      <w:pPr>
        <w:pStyle w:val="B2"/>
      </w:pPr>
      <w:r>
        <w:t>4)</w:t>
      </w:r>
      <w:r>
        <w:tab/>
        <w:t>any combination of the above.</w:t>
      </w:r>
    </w:p>
    <w:p w14:paraId="316D47C2" w14:textId="77777777" w:rsidR="00A27796" w:rsidRDefault="00A27796" w:rsidP="00A27796">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48669EAA" w14:textId="77777777" w:rsidR="00A27796" w:rsidRDefault="00A27796" w:rsidP="00A27796">
      <w:pPr>
        <w:pStyle w:val="TH"/>
      </w:pPr>
      <w:r>
        <w:rPr>
          <w:lang w:eastAsia="en-GB"/>
        </w:rPr>
        <w:object w:dxaOrig="9078" w:dyaOrig="4146" w14:anchorId="14CA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7125016" r:id="rId14"/>
        </w:object>
      </w:r>
    </w:p>
    <w:p w14:paraId="23E1BAA6" w14:textId="77777777" w:rsidR="00A27796" w:rsidRDefault="00A27796" w:rsidP="00A27796">
      <w:pPr>
        <w:pStyle w:val="TF"/>
      </w:pPr>
      <w:r>
        <w:t>Figure 6.3.2.2.1: Network-requested PDU session modification procedure</w:t>
      </w:r>
    </w:p>
    <w:p w14:paraId="69AA4AEB" w14:textId="5825BDEC" w:rsidR="00C55BAF" w:rsidRDefault="00C55BAF" w:rsidP="00C55BAF">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86EB" w14:textId="77777777" w:rsidR="00893FB3" w:rsidRDefault="00893FB3">
      <w:r>
        <w:separator/>
      </w:r>
    </w:p>
  </w:endnote>
  <w:endnote w:type="continuationSeparator" w:id="0">
    <w:p w14:paraId="6FC5DF7C" w14:textId="77777777" w:rsidR="00893FB3" w:rsidRDefault="0089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1F0D" w14:textId="77777777" w:rsidR="00893FB3" w:rsidRDefault="00893FB3">
      <w:r>
        <w:separator/>
      </w:r>
    </w:p>
  </w:footnote>
  <w:footnote w:type="continuationSeparator" w:id="0">
    <w:p w14:paraId="784CCCA4" w14:textId="77777777" w:rsidR="00893FB3" w:rsidRDefault="0089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B30F9" w:rsidRDefault="00CB3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CB30F9" w:rsidRDefault="00CB3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CB30F9" w:rsidRDefault="00CB30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CB30F9" w:rsidRDefault="00CB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CA8A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CE3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CA2AC0"/>
    <w:lvl w:ilvl="0">
      <w:start w:val="1"/>
      <w:numFmt w:val="decimal"/>
      <w:lvlText w:val="%1."/>
      <w:lvlJc w:val="left"/>
      <w:pPr>
        <w:tabs>
          <w:tab w:val="num" w:pos="1080"/>
        </w:tabs>
        <w:ind w:left="1080" w:hanging="360"/>
      </w:pPr>
    </w:lvl>
  </w:abstractNum>
  <w:abstractNum w:abstractNumId="3" w15:restartNumberingAfterBreak="0">
    <w:nsid w:val="34C06875"/>
    <w:multiLevelType w:val="hybridMultilevel"/>
    <w:tmpl w:val="C52011DE"/>
    <w:lvl w:ilvl="0" w:tplc="EA2638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76"/>
    <w:rsid w:val="00095456"/>
    <w:rsid w:val="000A1F6F"/>
    <w:rsid w:val="000A6394"/>
    <w:rsid w:val="000B7FED"/>
    <w:rsid w:val="000C038A"/>
    <w:rsid w:val="000C6598"/>
    <w:rsid w:val="000D6316"/>
    <w:rsid w:val="000F22A6"/>
    <w:rsid w:val="00143DCF"/>
    <w:rsid w:val="00145D43"/>
    <w:rsid w:val="00173F5E"/>
    <w:rsid w:val="00185EEA"/>
    <w:rsid w:val="00192C46"/>
    <w:rsid w:val="001A08B3"/>
    <w:rsid w:val="001A0D58"/>
    <w:rsid w:val="001A7B60"/>
    <w:rsid w:val="001B52F0"/>
    <w:rsid w:val="001B7A65"/>
    <w:rsid w:val="001E41F3"/>
    <w:rsid w:val="00217C15"/>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76527"/>
    <w:rsid w:val="0038629A"/>
    <w:rsid w:val="003B3C8C"/>
    <w:rsid w:val="003B729C"/>
    <w:rsid w:val="003E1A36"/>
    <w:rsid w:val="00405A62"/>
    <w:rsid w:val="00410371"/>
    <w:rsid w:val="004242F1"/>
    <w:rsid w:val="00434669"/>
    <w:rsid w:val="004A6835"/>
    <w:rsid w:val="004B75B7"/>
    <w:rsid w:val="004E1669"/>
    <w:rsid w:val="00512317"/>
    <w:rsid w:val="0051580D"/>
    <w:rsid w:val="0054015A"/>
    <w:rsid w:val="00547111"/>
    <w:rsid w:val="00570453"/>
    <w:rsid w:val="00592D74"/>
    <w:rsid w:val="005A25B0"/>
    <w:rsid w:val="005E2C44"/>
    <w:rsid w:val="00611D0F"/>
    <w:rsid w:val="00621188"/>
    <w:rsid w:val="006257ED"/>
    <w:rsid w:val="00677E82"/>
    <w:rsid w:val="00695808"/>
    <w:rsid w:val="006B46FB"/>
    <w:rsid w:val="006E21FB"/>
    <w:rsid w:val="00725127"/>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91C67"/>
    <w:rsid w:val="00893FB3"/>
    <w:rsid w:val="008A45A6"/>
    <w:rsid w:val="008F686C"/>
    <w:rsid w:val="009148DE"/>
    <w:rsid w:val="00920991"/>
    <w:rsid w:val="009234B6"/>
    <w:rsid w:val="0093206E"/>
    <w:rsid w:val="00941BFE"/>
    <w:rsid w:val="00941E30"/>
    <w:rsid w:val="00965548"/>
    <w:rsid w:val="009777D9"/>
    <w:rsid w:val="00987616"/>
    <w:rsid w:val="00991B88"/>
    <w:rsid w:val="009A431F"/>
    <w:rsid w:val="009A5753"/>
    <w:rsid w:val="009A579D"/>
    <w:rsid w:val="009E27D4"/>
    <w:rsid w:val="009E3297"/>
    <w:rsid w:val="009E6C24"/>
    <w:rsid w:val="009F734F"/>
    <w:rsid w:val="00A01FC7"/>
    <w:rsid w:val="00A0443D"/>
    <w:rsid w:val="00A17406"/>
    <w:rsid w:val="00A246B6"/>
    <w:rsid w:val="00A27796"/>
    <w:rsid w:val="00A47E70"/>
    <w:rsid w:val="00A50CF0"/>
    <w:rsid w:val="00A542A2"/>
    <w:rsid w:val="00A56556"/>
    <w:rsid w:val="00A6529A"/>
    <w:rsid w:val="00A7671C"/>
    <w:rsid w:val="00AA2CBC"/>
    <w:rsid w:val="00AC5820"/>
    <w:rsid w:val="00AD1CD8"/>
    <w:rsid w:val="00AE3B70"/>
    <w:rsid w:val="00B258BB"/>
    <w:rsid w:val="00B35DCB"/>
    <w:rsid w:val="00B45A5E"/>
    <w:rsid w:val="00B468EF"/>
    <w:rsid w:val="00B67B97"/>
    <w:rsid w:val="00B77990"/>
    <w:rsid w:val="00B968C8"/>
    <w:rsid w:val="00BA3EC5"/>
    <w:rsid w:val="00BA51D9"/>
    <w:rsid w:val="00BB5DFC"/>
    <w:rsid w:val="00BD279D"/>
    <w:rsid w:val="00BD6BB8"/>
    <w:rsid w:val="00BE70D2"/>
    <w:rsid w:val="00C55BAF"/>
    <w:rsid w:val="00C66BA2"/>
    <w:rsid w:val="00C71803"/>
    <w:rsid w:val="00C75CB0"/>
    <w:rsid w:val="00C95985"/>
    <w:rsid w:val="00C979B4"/>
    <w:rsid w:val="00CA21C3"/>
    <w:rsid w:val="00CB30F9"/>
    <w:rsid w:val="00CC3C1A"/>
    <w:rsid w:val="00CC5026"/>
    <w:rsid w:val="00CC68D0"/>
    <w:rsid w:val="00D03F9A"/>
    <w:rsid w:val="00D06D51"/>
    <w:rsid w:val="00D17D64"/>
    <w:rsid w:val="00D24991"/>
    <w:rsid w:val="00D46245"/>
    <w:rsid w:val="00D50255"/>
    <w:rsid w:val="00D6338F"/>
    <w:rsid w:val="00D66520"/>
    <w:rsid w:val="00D905BD"/>
    <w:rsid w:val="00D91B51"/>
    <w:rsid w:val="00DA3849"/>
    <w:rsid w:val="00DA5F7A"/>
    <w:rsid w:val="00DE34CF"/>
    <w:rsid w:val="00DF27CE"/>
    <w:rsid w:val="00E02C44"/>
    <w:rsid w:val="00E13F3D"/>
    <w:rsid w:val="00E34898"/>
    <w:rsid w:val="00E47A01"/>
    <w:rsid w:val="00E8079D"/>
    <w:rsid w:val="00EB09B7"/>
    <w:rsid w:val="00EC02F2"/>
    <w:rsid w:val="00EE6F90"/>
    <w:rsid w:val="00EE7D7C"/>
    <w:rsid w:val="00EF16DB"/>
    <w:rsid w:val="00EF3AF4"/>
    <w:rsid w:val="00F0485F"/>
    <w:rsid w:val="00F25012"/>
    <w:rsid w:val="00F25D98"/>
    <w:rsid w:val="00F300FB"/>
    <w:rsid w:val="00F3232F"/>
    <w:rsid w:val="00F50592"/>
    <w:rsid w:val="00F63A50"/>
    <w:rsid w:val="00F77D57"/>
    <w:rsid w:val="00FB552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A27796"/>
    <w:rPr>
      <w:rFonts w:ascii="Times New Roman" w:hAnsi="Times New Roman"/>
      <w:lang w:val="en-GB" w:eastAsia="en-US"/>
    </w:rPr>
  </w:style>
  <w:style w:type="character" w:customStyle="1" w:styleId="B1Char">
    <w:name w:val="B1 Char"/>
    <w:link w:val="B1"/>
    <w:qFormat/>
    <w:locked/>
    <w:rsid w:val="00A27796"/>
    <w:rPr>
      <w:rFonts w:ascii="Times New Roman" w:hAnsi="Times New Roman"/>
      <w:lang w:val="en-GB" w:eastAsia="en-US"/>
    </w:rPr>
  </w:style>
  <w:style w:type="character" w:customStyle="1" w:styleId="THChar">
    <w:name w:val="TH Char"/>
    <w:link w:val="TH"/>
    <w:qFormat/>
    <w:locked/>
    <w:rsid w:val="00A27796"/>
    <w:rPr>
      <w:rFonts w:ascii="Arial" w:hAnsi="Arial"/>
      <w:b/>
      <w:lang w:val="en-GB" w:eastAsia="en-US"/>
    </w:rPr>
  </w:style>
  <w:style w:type="character" w:customStyle="1" w:styleId="TFChar">
    <w:name w:val="TF Char"/>
    <w:link w:val="TF"/>
    <w:locked/>
    <w:rsid w:val="00A27796"/>
    <w:rPr>
      <w:rFonts w:ascii="Arial" w:hAnsi="Arial"/>
      <w:b/>
      <w:lang w:val="en-GB" w:eastAsia="en-US"/>
    </w:rPr>
  </w:style>
  <w:style w:type="character" w:customStyle="1" w:styleId="B2Char">
    <w:name w:val="B2 Char"/>
    <w:link w:val="B2"/>
    <w:qFormat/>
    <w:locked/>
    <w:rsid w:val="00A27796"/>
    <w:rPr>
      <w:rFonts w:ascii="Times New Roman" w:hAnsi="Times New Roman"/>
      <w:lang w:val="en-GB" w:eastAsia="en-US"/>
    </w:rPr>
  </w:style>
  <w:style w:type="character" w:customStyle="1" w:styleId="B3Car">
    <w:name w:val="B3 Car"/>
    <w:link w:val="B3"/>
    <w:locked/>
    <w:rsid w:val="00A277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399474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29756527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3079</Words>
  <Characters>17552</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2022-02-23T20:37:00Z</dcterms:created>
  <dcterms:modified xsi:type="dcterms:W3CDTF">2022-02-23T20:37:00Z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