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60840B8"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0C3DC4" w:rsidRPr="000C3DC4">
        <w:rPr>
          <w:b/>
          <w:noProof/>
          <w:sz w:val="24"/>
        </w:rPr>
        <w:t>C1-215657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FA0AC5" w:rsidR="001E41F3" w:rsidRPr="00410371" w:rsidRDefault="001C147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AF0C7A" w:rsidR="001E41F3" w:rsidRPr="00410371" w:rsidRDefault="000C3DC4" w:rsidP="00547111">
            <w:pPr>
              <w:pStyle w:val="CRCoverPage"/>
              <w:spacing w:after="0"/>
              <w:rPr>
                <w:noProof/>
              </w:rPr>
            </w:pPr>
            <w:r w:rsidRPr="000C3DC4">
              <w:rPr>
                <w:b/>
                <w:noProof/>
                <w:sz w:val="28"/>
              </w:rPr>
              <w:t>3604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5208E0" w:rsidR="001E41F3" w:rsidRPr="00410371" w:rsidRDefault="001C147A">
            <w:pPr>
              <w:pStyle w:val="CRCoverPage"/>
              <w:spacing w:after="0"/>
              <w:jc w:val="center"/>
              <w:rPr>
                <w:noProof/>
                <w:sz w:val="28"/>
              </w:rPr>
            </w:pPr>
            <w:r w:rsidRPr="001269AF">
              <w:rPr>
                <w:b/>
                <w:noProof/>
                <w:sz w:val="28"/>
              </w:rPr>
              <w:t>V17.4.1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0CE0D4" w:rsidR="00F25D98" w:rsidRDefault="00460F31"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8569C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B676AB" w:rsidR="001E41F3" w:rsidRPr="00356836" w:rsidRDefault="006216C6">
            <w:pPr>
              <w:pStyle w:val="CRCoverPage"/>
              <w:spacing w:after="0"/>
              <w:ind w:left="100"/>
              <w:rPr>
                <w:noProof/>
              </w:rPr>
            </w:pPr>
            <w:r>
              <w:t xml:space="preserve">Correction </w:t>
            </w:r>
            <w:r w:rsidR="00354A78">
              <w:t xml:space="preserve">of </w:t>
            </w:r>
            <w:r>
              <w:t xml:space="preserve">the UE </w:t>
            </w:r>
            <w:proofErr w:type="spellStart"/>
            <w:r>
              <w:t>behaivor</w:t>
            </w:r>
            <w:proofErr w:type="spellEnd"/>
            <w:r w:rsidDel="006216C6">
              <w:t xml:space="preserve"> </w:t>
            </w:r>
            <w:r>
              <w:t xml:space="preserve">for </w:t>
            </w:r>
            <w:r w:rsidR="00356836">
              <w:t>the NSSAI storage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5615D7" w:rsidR="001E41F3" w:rsidRDefault="001C147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308259" w:rsidR="001E41F3" w:rsidRDefault="001C147A">
            <w:pPr>
              <w:pStyle w:val="CRCoverPage"/>
              <w:spacing w:after="0"/>
              <w:ind w:left="100"/>
              <w:rPr>
                <w:noProof/>
              </w:rPr>
            </w:pPr>
            <w:r w:rsidRPr="001C147A">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D40FDC" w:rsidR="001E41F3" w:rsidRDefault="001C147A">
            <w:pPr>
              <w:pStyle w:val="CRCoverPage"/>
              <w:spacing w:after="0"/>
              <w:ind w:left="100"/>
              <w:rPr>
                <w:noProof/>
              </w:rPr>
            </w:pPr>
            <w:r w:rsidRPr="007C5F57">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CAFFBB" w:rsidR="001E41F3" w:rsidRDefault="001C147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6EA6E" w:rsidR="001E41F3" w:rsidRDefault="001C147A">
            <w:pPr>
              <w:pStyle w:val="CRCoverPage"/>
              <w:spacing w:after="0"/>
              <w:ind w:left="100"/>
              <w:rPr>
                <w:noProof/>
              </w:rPr>
            </w:pPr>
            <w:r w:rsidRPr="001C147A">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D48DB" w14:textId="606FF033" w:rsidR="001E41F3" w:rsidRDefault="000A3A2D">
            <w:pPr>
              <w:pStyle w:val="CRCoverPage"/>
              <w:spacing w:after="0"/>
              <w:ind w:left="100"/>
              <w:rPr>
                <w:noProof/>
                <w:lang w:eastAsia="ja-JP"/>
              </w:rPr>
            </w:pPr>
            <w:bookmarkStart w:id="1" w:name="_Hlk83816329"/>
            <w:r>
              <w:rPr>
                <w:noProof/>
                <w:lang w:eastAsia="ja-JP"/>
              </w:rPr>
              <w:t xml:space="preserve">CT1 has agreed that the UE stops the </w:t>
            </w:r>
            <w:r w:rsidRPr="00CD0BD5">
              <w:rPr>
                <w:noProof/>
                <w:lang w:eastAsia="ja-JP"/>
              </w:rPr>
              <w:t>back-off timer(s)</w:t>
            </w:r>
            <w:r>
              <w:rPr>
                <w:noProof/>
                <w:lang w:eastAsia="ja-JP"/>
              </w:rPr>
              <w:t xml:space="preserve"> associated the S-NSSAI(s) in the </w:t>
            </w:r>
            <w:r w:rsidRPr="00CD0BD5">
              <w:rPr>
                <w:noProof/>
                <w:lang w:eastAsia="ja-JP"/>
              </w:rPr>
              <w:t>rejected NSSAI for the failed or revoked NSSAA</w:t>
            </w:r>
            <w:r>
              <w:rPr>
                <w:noProof/>
                <w:lang w:eastAsia="ja-JP"/>
              </w:rPr>
              <w:t xml:space="preserve"> to add the Yellow text in the Green text in</w:t>
            </w:r>
            <w:r w:rsidDel="00460F31">
              <w:rPr>
                <w:noProof/>
                <w:lang w:eastAsia="ja-JP"/>
              </w:rPr>
              <w:t xml:space="preserve"> </w:t>
            </w:r>
            <w:r>
              <w:rPr>
                <w:noProof/>
                <w:lang w:eastAsia="ja-JP"/>
              </w:rPr>
              <w:t>s</w:t>
            </w:r>
            <w:r w:rsidR="00356836">
              <w:rPr>
                <w:noProof/>
                <w:lang w:eastAsia="ja-JP"/>
              </w:rPr>
              <w:t xml:space="preserve">ubclause </w:t>
            </w:r>
            <w:r w:rsidR="00356836" w:rsidRPr="00356836">
              <w:rPr>
                <w:noProof/>
                <w:lang w:eastAsia="ja-JP"/>
              </w:rPr>
              <w:t>4.6.2.2</w:t>
            </w:r>
            <w:r w:rsidR="00CD0BD5">
              <w:rPr>
                <w:noProof/>
                <w:lang w:eastAsia="ja-JP"/>
              </w:rPr>
              <w:t>, as follow:</w:t>
            </w:r>
          </w:p>
          <w:p w14:paraId="098E8398" w14:textId="03763E88" w:rsidR="00356836" w:rsidRDefault="00356836">
            <w:pPr>
              <w:pStyle w:val="CRCoverPage"/>
              <w:spacing w:after="0"/>
              <w:ind w:left="100"/>
              <w:rPr>
                <w:noProof/>
                <w:lang w:eastAsia="ja-JP"/>
              </w:rPr>
            </w:pPr>
          </w:p>
          <w:p w14:paraId="6A498779" w14:textId="26974D98" w:rsidR="00356836" w:rsidRPr="003B0232" w:rsidRDefault="000B1043" w:rsidP="000B1043">
            <w:pPr>
              <w:pStyle w:val="CRCoverPage"/>
              <w:spacing w:after="0"/>
              <w:ind w:leftChars="100" w:left="200"/>
              <w:rPr>
                <w:i/>
                <w:noProof/>
                <w:lang w:eastAsia="ja-JP"/>
              </w:rPr>
            </w:pPr>
            <w:r w:rsidRPr="003B0232">
              <w:rPr>
                <w:i/>
                <w:noProof/>
                <w:lang w:eastAsia="ja-JP"/>
              </w:rPr>
              <w:t>When a new allowed NSSAI for a PLMN or SNPN is received, the UE shall:</w:t>
            </w:r>
          </w:p>
          <w:p w14:paraId="20E1E267" w14:textId="6AE279CB" w:rsidR="000B1043" w:rsidRPr="003B0232" w:rsidRDefault="000B1043" w:rsidP="000B1043">
            <w:pPr>
              <w:pStyle w:val="CRCoverPage"/>
              <w:spacing w:after="0"/>
              <w:ind w:left="100" w:firstLineChars="50" w:firstLine="100"/>
              <w:rPr>
                <w:i/>
                <w:noProof/>
                <w:lang w:eastAsia="ja-JP"/>
              </w:rPr>
            </w:pPr>
            <w:r w:rsidRPr="003B0232">
              <w:rPr>
                <w:i/>
                <w:noProof/>
                <w:lang w:eastAsia="ja-JP"/>
              </w:rPr>
              <w:t>[…]</w:t>
            </w:r>
          </w:p>
          <w:p w14:paraId="2DF99FE6" w14:textId="26F66EE2" w:rsidR="00356836" w:rsidRPr="003B0232" w:rsidRDefault="00356836" w:rsidP="00356836">
            <w:pPr>
              <w:pStyle w:val="CRCoverPage"/>
              <w:spacing w:after="0"/>
              <w:ind w:leftChars="100" w:left="200"/>
              <w:rPr>
                <w:i/>
                <w:noProof/>
                <w:lang w:eastAsia="ja-JP"/>
              </w:rPr>
            </w:pPr>
            <w:r w:rsidRPr="003B0232">
              <w:rPr>
                <w:i/>
                <w:noProof/>
                <w:lang w:eastAsia="ja-JP"/>
              </w:rPr>
              <w:t>4)</w:t>
            </w:r>
            <w:r w:rsidRPr="003B0232">
              <w:rPr>
                <w:i/>
                <w:noProof/>
                <w:lang w:eastAsia="ja-JP"/>
              </w:rPr>
              <w:tab/>
            </w:r>
            <w:r w:rsidRPr="003B0232">
              <w:rPr>
                <w:i/>
                <w:noProof/>
                <w:highlight w:val="green"/>
                <w:lang w:eastAsia="ja-JP"/>
              </w:rPr>
              <w:t>remove from the stored rejected NSSAI for the failed or revoked NSSAA</w:t>
            </w:r>
            <w:r w:rsidRPr="003B0232">
              <w:rPr>
                <w:i/>
                <w:noProof/>
                <w:lang w:eastAsia="ja-JP"/>
              </w:rPr>
              <w:t xml:space="preserve">, and </w:t>
            </w:r>
            <w:r w:rsidRPr="003B0232">
              <w:rPr>
                <w:i/>
                <w:noProof/>
                <w:highlight w:val="yellow"/>
                <w:lang w:eastAsia="ja-JP"/>
              </w:rPr>
              <w:t>stop the associated back-off timer(s)</w:t>
            </w:r>
            <w:r w:rsidRPr="003B0232">
              <w:rPr>
                <w:i/>
                <w:noProof/>
                <w:lang w:eastAsia="ja-JP"/>
              </w:rPr>
              <w:t xml:space="preserve">, </w:t>
            </w:r>
            <w:r w:rsidRPr="003B0232">
              <w:rPr>
                <w:i/>
                <w:noProof/>
                <w:highlight w:val="green"/>
                <w:lang w:eastAsia="ja-JP"/>
              </w:rPr>
              <w:t>the S-NSSAI(s), if any, included in the new allowed NSSAI for the current PLMN or SNPN (if the UE is not roaming) or the mapped S-NSSAI(s) for the new allowed NSSAI for the current PLMN or SNPN (if the UE is roaming)</w:t>
            </w:r>
            <w:r w:rsidRPr="003B0232">
              <w:rPr>
                <w:i/>
                <w:noProof/>
                <w:lang w:eastAsia="ja-JP"/>
              </w:rPr>
              <w:t>;</w:t>
            </w:r>
          </w:p>
          <w:p w14:paraId="12DFCE9C" w14:textId="5FB0D3DB" w:rsidR="000B1043" w:rsidRDefault="000B1043">
            <w:pPr>
              <w:pStyle w:val="CRCoverPage"/>
              <w:spacing w:after="0"/>
              <w:ind w:left="100"/>
              <w:rPr>
                <w:noProof/>
                <w:lang w:eastAsia="ja-JP"/>
              </w:rPr>
            </w:pPr>
          </w:p>
          <w:p w14:paraId="0D2493BA" w14:textId="1B5ABE3A" w:rsidR="007B5E5D" w:rsidRDefault="007B5E5D" w:rsidP="007B5E5D">
            <w:pPr>
              <w:pStyle w:val="CRCoverPage"/>
              <w:spacing w:after="0"/>
              <w:ind w:left="100"/>
              <w:rPr>
                <w:noProof/>
                <w:lang w:eastAsia="ja-JP"/>
              </w:rPr>
            </w:pPr>
            <w:r w:rsidRPr="003B0232">
              <w:rPr>
                <w:noProof/>
                <w:highlight w:val="yellow"/>
                <w:lang w:eastAsia="ja-JP"/>
              </w:rPr>
              <w:t>This change</w:t>
            </w:r>
            <w:r>
              <w:rPr>
                <w:noProof/>
                <w:lang w:eastAsia="ja-JP"/>
              </w:rPr>
              <w:t xml:space="preserve"> makes the </w:t>
            </w:r>
            <w:r w:rsidRPr="003B0232">
              <w:rPr>
                <w:noProof/>
                <w:highlight w:val="green"/>
                <w:lang w:eastAsia="ja-JP"/>
              </w:rPr>
              <w:t>Green text</w:t>
            </w:r>
            <w:r>
              <w:rPr>
                <w:noProof/>
                <w:lang w:eastAsia="ja-JP"/>
              </w:rPr>
              <w:t xml:space="preserve"> </w:t>
            </w:r>
            <w:r w:rsidR="006216C6" w:rsidRPr="006216C6">
              <w:rPr>
                <w:noProof/>
                <w:lang w:eastAsia="ja-JP"/>
              </w:rPr>
              <w:t xml:space="preserve">little bit </w:t>
            </w:r>
            <w:r w:rsidRPr="007B5E5D">
              <w:rPr>
                <w:noProof/>
                <w:lang w:eastAsia="ja-JP"/>
              </w:rPr>
              <w:t>weird</w:t>
            </w:r>
            <w:r>
              <w:rPr>
                <w:noProof/>
                <w:lang w:eastAsia="ja-JP"/>
              </w:rPr>
              <w:t>.</w:t>
            </w:r>
          </w:p>
          <w:p w14:paraId="504558AE" w14:textId="77777777" w:rsidR="007B5E5D" w:rsidRDefault="007B5E5D" w:rsidP="007B5E5D">
            <w:pPr>
              <w:pStyle w:val="CRCoverPage"/>
              <w:spacing w:after="0"/>
              <w:ind w:left="100"/>
              <w:rPr>
                <w:noProof/>
                <w:lang w:eastAsia="ja-JP"/>
              </w:rPr>
            </w:pPr>
          </w:p>
          <w:p w14:paraId="276482A2" w14:textId="464C53CA" w:rsidR="00356836" w:rsidRDefault="00356836">
            <w:pPr>
              <w:pStyle w:val="CRCoverPage"/>
              <w:spacing w:after="0"/>
              <w:ind w:left="100"/>
              <w:rPr>
                <w:noProof/>
              </w:rPr>
            </w:pPr>
            <w:r>
              <w:rPr>
                <w:rFonts w:hint="eastAsia"/>
                <w:noProof/>
                <w:lang w:eastAsia="ja-JP"/>
              </w:rPr>
              <w:t>So,</w:t>
            </w:r>
            <w:r>
              <w:rPr>
                <w:noProof/>
              </w:rPr>
              <w:t xml:space="preserve"> we propose </w:t>
            </w:r>
            <w:r w:rsidR="00CF39F1">
              <w:rPr>
                <w:noProof/>
              </w:rPr>
              <w:t xml:space="preserve">to modify </w:t>
            </w:r>
            <w:r w:rsidR="00CF39F1">
              <w:rPr>
                <w:noProof/>
                <w:lang w:eastAsia="ja-JP"/>
              </w:rPr>
              <w:t>above</w:t>
            </w:r>
            <w:r w:rsidR="00CF39F1">
              <w:rPr>
                <w:noProof/>
              </w:rPr>
              <w:t xml:space="preserve"> part</w:t>
            </w:r>
            <w:r w:rsidR="000B1043">
              <w:rPr>
                <w:noProof/>
              </w:rPr>
              <w:t xml:space="preserve"> for clarification</w:t>
            </w:r>
            <w:r>
              <w:rPr>
                <w:noProof/>
              </w:rPr>
              <w:t>.</w:t>
            </w:r>
          </w:p>
          <w:bookmarkEnd w:id="1"/>
          <w:p w14:paraId="4AB1CFBA" w14:textId="00FA8F9F" w:rsidR="00356836" w:rsidRDefault="00356836" w:rsidP="007B5E5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232AE97" w:rsidR="001E41F3" w:rsidRDefault="00CF39F1">
            <w:pPr>
              <w:pStyle w:val="CRCoverPage"/>
              <w:spacing w:after="0"/>
              <w:ind w:left="100"/>
              <w:rPr>
                <w:noProof/>
              </w:rPr>
            </w:pPr>
            <w:r>
              <w:t>C</w:t>
            </w:r>
            <w:r w:rsidR="006216C6">
              <w:t>orrect</w:t>
            </w:r>
            <w:r>
              <w:t xml:space="preserve"> </w:t>
            </w:r>
            <w:r w:rsidR="006216C6">
              <w:t xml:space="preserve">the UE </w:t>
            </w:r>
            <w:proofErr w:type="spellStart"/>
            <w:r w:rsidR="006216C6">
              <w:t>behaivor</w:t>
            </w:r>
            <w:proofErr w:type="spellEnd"/>
            <w:r w:rsidR="006216C6">
              <w:t xml:space="preserve"> </w:t>
            </w:r>
            <w:r>
              <w:t xml:space="preserve">when the UE received new </w:t>
            </w:r>
            <w:r w:rsidR="006216C6">
              <w:t xml:space="preserve">allowed </w:t>
            </w:r>
            <w:r>
              <w:t>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A395B0" w:rsidR="001E41F3" w:rsidRDefault="006216C6">
            <w:pPr>
              <w:pStyle w:val="CRCoverPage"/>
              <w:spacing w:after="0"/>
              <w:ind w:left="100"/>
              <w:rPr>
                <w:noProof/>
                <w:lang w:eastAsia="ja-JP"/>
              </w:rPr>
            </w:pPr>
            <w:r>
              <w:t xml:space="preserve">Spec </w:t>
            </w:r>
            <w:r w:rsidR="009A62DD">
              <w:t>contains</w:t>
            </w:r>
            <w:r>
              <w:t xml:space="preserve"> editorial error.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495669" w:rsidR="001E41F3" w:rsidRDefault="001C147A">
            <w:pPr>
              <w:pStyle w:val="CRCoverPage"/>
              <w:spacing w:after="0"/>
              <w:ind w:left="100"/>
              <w:rPr>
                <w:noProof/>
              </w:rPr>
            </w:pPr>
            <w:r w:rsidRPr="001C147A">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0DF4B9D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CE5DE9" w14:textId="77777777" w:rsidR="001C147A" w:rsidRDefault="001C147A" w:rsidP="001C147A">
      <w:pPr>
        <w:jc w:val="center"/>
        <w:rPr>
          <w:noProof/>
        </w:rPr>
      </w:pPr>
      <w:r>
        <w:rPr>
          <w:noProof/>
          <w:highlight w:val="green"/>
        </w:rPr>
        <w:lastRenderedPageBreak/>
        <w:t>***** Next change *****</w:t>
      </w:r>
    </w:p>
    <w:p w14:paraId="0BFB16B0" w14:textId="77777777" w:rsidR="001C147A" w:rsidRDefault="001C147A" w:rsidP="001C147A">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82895577"/>
      <w:r>
        <w:t>4.6</w:t>
      </w:r>
      <w:r w:rsidRPr="006D3938">
        <w:t>.</w:t>
      </w:r>
      <w:r>
        <w:t>2</w:t>
      </w:r>
      <w:r w:rsidRPr="006D3938">
        <w:t>.2</w:t>
      </w:r>
      <w:r w:rsidRPr="006D3938">
        <w:tab/>
        <w:t>NSSAI storage</w:t>
      </w:r>
      <w:bookmarkEnd w:id="2"/>
      <w:bookmarkEnd w:id="3"/>
      <w:bookmarkEnd w:id="4"/>
      <w:bookmarkEnd w:id="5"/>
      <w:bookmarkEnd w:id="6"/>
      <w:bookmarkEnd w:id="7"/>
      <w:bookmarkEnd w:id="8"/>
    </w:p>
    <w:p w14:paraId="3AA220ED" w14:textId="77777777" w:rsidR="001C147A" w:rsidRDefault="001C147A" w:rsidP="001C147A">
      <w:r w:rsidRPr="006D3938">
        <w:t xml:space="preserve">If available, the configured NSSAI(s) shall be stored in a non-volatile memory in the ME </w:t>
      </w:r>
      <w:r>
        <w:t>as specified in annex </w:t>
      </w:r>
      <w:r w:rsidRPr="002426CF">
        <w:t>C</w:t>
      </w:r>
      <w:r w:rsidRPr="006D3938">
        <w:t>.</w:t>
      </w:r>
    </w:p>
    <w:p w14:paraId="78D5E668" w14:textId="77777777" w:rsidR="001C147A" w:rsidRDefault="001C147A" w:rsidP="001C147A">
      <w:r>
        <w:t>The allowed NSSAI(s) should be stored in a non-volatile memory in the ME as specified in annex </w:t>
      </w:r>
      <w:r w:rsidRPr="002426CF">
        <w:t>C</w:t>
      </w:r>
      <w:r>
        <w:t>.</w:t>
      </w:r>
    </w:p>
    <w:p w14:paraId="40F51A78" w14:textId="77777777" w:rsidR="001C147A" w:rsidRPr="006D3938" w:rsidRDefault="001C147A" w:rsidP="001C147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9"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9"/>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0" w:name="_Hlk74831524"/>
      <w:r>
        <w:t xml:space="preserve">, and rejected NSSAI for the </w:t>
      </w:r>
      <w:r>
        <w:rPr>
          <w:lang w:val="en-US"/>
        </w:rPr>
        <w:t>maximum number of UEs</w:t>
      </w:r>
      <w:r w:rsidRPr="00C133BF">
        <w:t xml:space="preserve"> </w:t>
      </w:r>
      <w:r>
        <w:t>reached</w:t>
      </w:r>
      <w:bookmarkEnd w:id="10"/>
      <w:r w:rsidRPr="006D3938">
        <w:t>.</w:t>
      </w:r>
    </w:p>
    <w:p w14:paraId="16053CA5" w14:textId="77777777" w:rsidR="001C147A" w:rsidRPr="006D3938" w:rsidRDefault="001C147A" w:rsidP="001C147A">
      <w:r>
        <w:t>The UE stores NSSAIs as follows:</w:t>
      </w:r>
    </w:p>
    <w:p w14:paraId="61F4519E" w14:textId="77777777" w:rsidR="001C147A" w:rsidRDefault="001C147A" w:rsidP="001C147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4EC05C5" w14:textId="77777777" w:rsidR="001C147A" w:rsidRDefault="001C147A" w:rsidP="001C147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DA63B92" w14:textId="77777777" w:rsidR="001C147A" w:rsidRDefault="001C147A" w:rsidP="001C147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D482430" w14:textId="77777777" w:rsidR="001C147A" w:rsidRDefault="001C147A" w:rsidP="001C147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3A0F83E" w14:textId="77777777" w:rsidR="001C147A" w:rsidRDefault="001C147A" w:rsidP="001C147A">
      <w:pPr>
        <w:pStyle w:val="B2"/>
      </w:pPr>
      <w:bookmarkStart w:id="11" w:name="_Hlk74831537"/>
      <w:r>
        <w:t>4)</w:t>
      </w:r>
      <w:r>
        <w:tab/>
        <w:t xml:space="preserve">delete any stored </w:t>
      </w:r>
      <w:r w:rsidRPr="00437171">
        <w:t>rejected NSSAI</w:t>
      </w:r>
      <w:r>
        <w:t>;</w:t>
      </w:r>
    </w:p>
    <w:bookmarkEnd w:id="11"/>
    <w:p w14:paraId="71601BD7" w14:textId="77777777" w:rsidR="001C147A" w:rsidRDefault="001C147A" w:rsidP="001C147A">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0F190596" w14:textId="77777777" w:rsidR="001C147A" w:rsidRPr="00CC5372" w:rsidRDefault="001C147A" w:rsidP="001C147A">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4DF81658" w14:textId="77777777" w:rsidR="001C147A" w:rsidRPr="00437171" w:rsidRDefault="001C147A" w:rsidP="001C147A">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17E196B" w14:textId="77777777" w:rsidR="001C147A" w:rsidRDefault="001C147A" w:rsidP="001C147A">
      <w:pPr>
        <w:pStyle w:val="B1"/>
      </w:pPr>
      <w:r>
        <w:tab/>
        <w:t>The UE may continue storing a received configured NSSAI for a PLMN and associated mapped S-NSSAI(s), if available, when the UE registers in another PLMN.</w:t>
      </w:r>
    </w:p>
    <w:p w14:paraId="1DA1E37B" w14:textId="77777777" w:rsidR="001C147A" w:rsidRPr="00437171" w:rsidRDefault="001C147A" w:rsidP="001C147A">
      <w:pPr>
        <w:pStyle w:val="NO"/>
      </w:pPr>
      <w:r w:rsidRPr="009D3C9B">
        <w:rPr>
          <w:lang w:val="en-US"/>
        </w:rPr>
        <w:lastRenderedPageBreak/>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6A0B5B4" w14:textId="77777777" w:rsidR="001C147A" w:rsidRDefault="001C147A" w:rsidP="001C147A">
      <w:pPr>
        <w:pStyle w:val="B1"/>
      </w:pPr>
      <w:r>
        <w:t>b)</w:t>
      </w:r>
      <w:r w:rsidRPr="006D3938">
        <w:tab/>
      </w:r>
      <w:r w:rsidRPr="00437171">
        <w:t>The allowed NSSAI shall be stored until</w:t>
      </w:r>
      <w:r>
        <w:t>:</w:t>
      </w:r>
    </w:p>
    <w:p w14:paraId="3E67BA4B" w14:textId="77777777" w:rsidR="001C147A" w:rsidRDefault="001C147A" w:rsidP="001C147A">
      <w:pPr>
        <w:pStyle w:val="B2"/>
      </w:pPr>
      <w:r>
        <w:t>1)</w:t>
      </w:r>
      <w:r>
        <w:tab/>
      </w:r>
      <w:r w:rsidRPr="00437171">
        <w:t>a new allowed NSSAI is received for a given PLMN</w:t>
      </w:r>
      <w:r w:rsidRPr="00DD22EC">
        <w:t xml:space="preserve"> or SNPN</w:t>
      </w:r>
      <w:r>
        <w:t>;</w:t>
      </w:r>
    </w:p>
    <w:p w14:paraId="2C62AB69" w14:textId="77777777" w:rsidR="001C147A" w:rsidRDefault="001C147A" w:rsidP="001C147A">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0569EA7" w14:textId="77777777" w:rsidR="001C147A" w:rsidRDefault="001C147A" w:rsidP="001C147A">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6115FC1" w14:textId="77777777" w:rsidR="001C147A" w:rsidRDefault="001C147A" w:rsidP="001C147A">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3936F52" w14:textId="77777777" w:rsidR="001C147A" w:rsidRDefault="001C147A" w:rsidP="001C147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1A22482D" w14:textId="77777777" w:rsidR="001C147A" w:rsidRDefault="001C147A" w:rsidP="001C147A">
      <w:pPr>
        <w:pStyle w:val="B2"/>
      </w:pPr>
      <w:r>
        <w:t>2)</w:t>
      </w:r>
      <w:r>
        <w:tab/>
        <w:t>d</w:t>
      </w:r>
      <w:r w:rsidRPr="00EC7FC5">
        <w:t>elete</w:t>
      </w:r>
      <w:r>
        <w:t xml:space="preserve"> any stored mapped S-NSSAI(s) for the allowed NSSAI for this PLNN or SNPN and its equivalent PLMN(s) and, if </w:t>
      </w:r>
      <w:r>
        <w:rPr>
          <w:lang w:val="en-US"/>
        </w:rPr>
        <w:t>available</w:t>
      </w:r>
      <w:r>
        <w:t>, store the mapped S-NSSAI(s) for the new allowed NSSAI;</w:t>
      </w:r>
    </w:p>
    <w:p w14:paraId="3037A058" w14:textId="77777777" w:rsidR="001C147A" w:rsidRDefault="001C147A" w:rsidP="001C147A">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610F1A12" w14:textId="6F52D8EA" w:rsidR="001C147A" w:rsidRDefault="001C147A" w:rsidP="001C147A">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NSSAI for the failed or revoked NSSAA</w:t>
      </w:r>
      <w:del w:id="12" w:author="SHARP0" w:date="2021-09-29T11:40:00Z">
        <w:r w:rsidDel="001E0DB4">
          <w:delText xml:space="preserve">, and stop the </w:delText>
        </w:r>
        <w:r w:rsidRPr="007D081C" w:rsidDel="001E0DB4">
          <w:delText>associated back-off timer(s)</w:delText>
        </w:r>
      </w:del>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ins w:id="13" w:author="SHARP0" w:date="2021-09-29T11:40:00Z">
        <w:r w:rsidR="001E0DB4" w:rsidRPr="001E0DB4">
          <w:t>, and stop the associated back-off timer(s)</w:t>
        </w:r>
      </w:ins>
      <w:r>
        <w:t>;</w:t>
      </w:r>
    </w:p>
    <w:p w14:paraId="1B681708" w14:textId="77777777" w:rsidR="001C147A" w:rsidRDefault="001C147A" w:rsidP="001C147A">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0348565E" w14:textId="77777777" w:rsidR="001C147A" w:rsidRPr="00A178AA" w:rsidRDefault="001C147A" w:rsidP="001C147A">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xml:space="preserve"> for this PLNN or SNPN and its equivalent PLMN(s),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925FA11" w14:textId="77777777" w:rsidR="001C147A" w:rsidRDefault="001C147A" w:rsidP="001C147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0F70E36" w14:textId="77777777" w:rsidR="001C147A" w:rsidRPr="009D3C9B" w:rsidRDefault="001C147A" w:rsidP="001C147A">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0E8E248" w14:textId="77777777" w:rsidR="001C147A" w:rsidRDefault="001C147A" w:rsidP="001C147A">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4" w:name="OLE_LINK31"/>
      <w:r w:rsidRPr="00780BA7">
        <w:t>DEREGISTRATION REQUEST message</w:t>
      </w:r>
      <w:bookmarkEnd w:id="14"/>
      <w:r w:rsidRPr="0023631D">
        <w:rPr>
          <w:rFonts w:hint="eastAsia"/>
        </w:rPr>
        <w:t xml:space="preserve"> </w:t>
      </w:r>
      <w:r>
        <w:t>or in the CONFIGURATION UPDATE COMMAND message</w:t>
      </w:r>
      <w:r w:rsidRPr="00437171">
        <w:t>, the UE shall</w:t>
      </w:r>
      <w:r>
        <w:t>:</w:t>
      </w:r>
    </w:p>
    <w:p w14:paraId="313DC959" w14:textId="77777777" w:rsidR="001C147A" w:rsidRDefault="001C147A" w:rsidP="001C147A">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5" w:name="_Hlk56419142"/>
      <w:r>
        <w:t xml:space="preserve">and the mapped S-NSSAI(s) for the rejected NSSAI </w:t>
      </w:r>
      <w:bookmarkEnd w:id="15"/>
      <w:r w:rsidRPr="00437171">
        <w:t>based on the associated rejection cause(s)</w:t>
      </w:r>
      <w:r>
        <w:t>;</w:t>
      </w:r>
    </w:p>
    <w:p w14:paraId="2A622DD4" w14:textId="77777777" w:rsidR="001C147A" w:rsidRDefault="001C147A" w:rsidP="001C147A">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384F755" w14:textId="77777777" w:rsidR="001C147A" w:rsidRDefault="001C147A" w:rsidP="001C147A">
      <w:pPr>
        <w:pStyle w:val="B3"/>
      </w:pPr>
      <w:proofErr w:type="spellStart"/>
      <w:r>
        <w:t>i</w:t>
      </w:r>
      <w:proofErr w:type="spellEnd"/>
      <w:r>
        <w:t>)</w:t>
      </w:r>
      <w:r>
        <w:tab/>
        <w:t>rejected NSSAI for the current PLMN</w:t>
      </w:r>
      <w:r w:rsidRPr="00DD22EC">
        <w:t xml:space="preserve"> or SNPN</w:t>
      </w:r>
      <w:r>
        <w:t>, for each and every access type;</w:t>
      </w:r>
    </w:p>
    <w:p w14:paraId="6F113F22" w14:textId="77777777" w:rsidR="001C147A" w:rsidRDefault="001C147A" w:rsidP="001C147A">
      <w:pPr>
        <w:pStyle w:val="B3"/>
      </w:pPr>
      <w:r>
        <w:t>ii)</w:t>
      </w:r>
      <w:r>
        <w:tab/>
        <w:t xml:space="preserve">rejected NSSAI for the </w:t>
      </w:r>
      <w:r w:rsidRPr="008A470C">
        <w:t>current registration area</w:t>
      </w:r>
      <w:r>
        <w:t xml:space="preserve">, </w:t>
      </w:r>
      <w:r w:rsidRPr="008A470C">
        <w:t>associated with the same access type</w:t>
      </w:r>
      <w:r>
        <w:t>; or</w:t>
      </w:r>
    </w:p>
    <w:p w14:paraId="03AFF198" w14:textId="77777777" w:rsidR="001C147A" w:rsidRDefault="001C147A" w:rsidP="001C147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FD3F99C" w14:textId="77777777" w:rsidR="001C147A" w:rsidRDefault="001C147A" w:rsidP="001C147A">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21BA1A6" w14:textId="77777777" w:rsidR="001C147A" w:rsidRDefault="001C147A" w:rsidP="001C147A">
      <w:pPr>
        <w:pStyle w:val="B3"/>
      </w:pPr>
      <w:proofErr w:type="spellStart"/>
      <w:r>
        <w:t>i</w:t>
      </w:r>
      <w:proofErr w:type="spellEnd"/>
      <w:r>
        <w:t>)</w:t>
      </w:r>
      <w:r>
        <w:tab/>
        <w:t>rejected NSSAI for the current PLMN</w:t>
      </w:r>
      <w:r w:rsidRPr="00DD22EC">
        <w:t xml:space="preserve"> or SNPN</w:t>
      </w:r>
      <w:r>
        <w:t>, for each and every access type; or</w:t>
      </w:r>
    </w:p>
    <w:p w14:paraId="09153E31" w14:textId="77777777" w:rsidR="001C147A" w:rsidRDefault="001C147A" w:rsidP="001C147A">
      <w:pPr>
        <w:pStyle w:val="B3"/>
      </w:pPr>
      <w:r>
        <w:t>ii)</w:t>
      </w:r>
      <w:r>
        <w:tab/>
        <w:t xml:space="preserve">rejected NSSAI for the </w:t>
      </w:r>
      <w:r w:rsidRPr="008A470C">
        <w:t>current registration area</w:t>
      </w:r>
      <w:r>
        <w:t xml:space="preserve">, </w:t>
      </w:r>
      <w:r w:rsidRPr="008A470C">
        <w:t>associated with the same access type</w:t>
      </w:r>
      <w:r>
        <w:t>; and</w:t>
      </w:r>
    </w:p>
    <w:p w14:paraId="0EFF8BF6" w14:textId="77777777" w:rsidR="001C147A" w:rsidRDefault="001C147A" w:rsidP="001C147A">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7CA90BA5" w14:textId="77777777" w:rsidR="001C147A" w:rsidRPr="00CC183D" w:rsidRDefault="001C147A" w:rsidP="001C147A">
      <w:pPr>
        <w:pStyle w:val="B2"/>
      </w:pPr>
      <w:r>
        <w:tab/>
      </w:r>
      <w:r w:rsidRPr="00CC183D">
        <w:t>if the mapped S-NSSAI(s) for the S-NSSAI in the stored allowed NSSAI for the current PLMN or SNPN are stored in the UE, and the all of the mapped S-NSSAI are included in the Extended rejected NSSAI IE;</w:t>
      </w:r>
    </w:p>
    <w:p w14:paraId="7C30AA61" w14:textId="77777777" w:rsidR="001C147A" w:rsidRPr="00A14A21" w:rsidRDefault="001C147A" w:rsidP="001C147A">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2054BBD" w14:textId="77777777" w:rsidR="001C147A" w:rsidRDefault="001C147A" w:rsidP="001C147A">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0377F48" w14:textId="77777777" w:rsidR="001C147A" w:rsidRDefault="001C147A" w:rsidP="001C147A">
      <w:pPr>
        <w:pStyle w:val="B3"/>
      </w:pPr>
      <w:r>
        <w:t>ii)</w:t>
      </w:r>
      <w:r>
        <w:tab/>
        <w:t>mapped S-NSSAI(s) for the rejected NSSAI for the current PLMN, for each and every access type; or</w:t>
      </w:r>
    </w:p>
    <w:p w14:paraId="7C1ABD1A" w14:textId="77777777" w:rsidR="001C147A" w:rsidRDefault="001C147A" w:rsidP="001C147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28D58762" w14:textId="77777777" w:rsidR="001C147A" w:rsidRDefault="001C147A" w:rsidP="001C147A">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2B774AC" w14:textId="77777777" w:rsidR="001C147A" w:rsidRDefault="001C147A" w:rsidP="001C147A">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303BB8E" w14:textId="77777777" w:rsidR="001C147A" w:rsidRDefault="001C147A" w:rsidP="001C147A">
      <w:pPr>
        <w:pStyle w:val="B3"/>
      </w:pPr>
      <w:proofErr w:type="spellStart"/>
      <w:r>
        <w:t>i</w:t>
      </w:r>
      <w:proofErr w:type="spellEnd"/>
      <w:r>
        <w:t>)</w:t>
      </w:r>
      <w:r>
        <w:tab/>
        <w:t>rejected NSSAI for the current PLMN or SNPN, for each and every access type;</w:t>
      </w:r>
    </w:p>
    <w:p w14:paraId="713F24F4" w14:textId="77777777" w:rsidR="001C147A" w:rsidRPr="00873661" w:rsidRDefault="001C147A" w:rsidP="001C147A">
      <w:pPr>
        <w:pStyle w:val="B3"/>
      </w:pPr>
      <w:r>
        <w:t>ii)</w:t>
      </w:r>
      <w:r>
        <w:tab/>
        <w:t xml:space="preserve">rejected NSSAI for the </w:t>
      </w:r>
      <w:r w:rsidRPr="008A470C">
        <w:t>current registration area</w:t>
      </w:r>
      <w:r>
        <w:t xml:space="preserve">, </w:t>
      </w:r>
      <w:r w:rsidRPr="008A470C">
        <w:t>associated with the same access type</w:t>
      </w:r>
      <w:r>
        <w:t>; or</w:t>
      </w:r>
    </w:p>
    <w:p w14:paraId="1E7993E9" w14:textId="77777777" w:rsidR="001C147A" w:rsidRPr="00873661" w:rsidRDefault="001C147A" w:rsidP="001C147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92C2172" w14:textId="77777777" w:rsidR="001C147A" w:rsidRDefault="001C147A" w:rsidP="001C147A">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D0BD70C" w14:textId="77777777" w:rsidR="001C147A" w:rsidRDefault="001C147A" w:rsidP="001C147A">
      <w:pPr>
        <w:pStyle w:val="B3"/>
      </w:pPr>
      <w:proofErr w:type="spellStart"/>
      <w:r>
        <w:t>i</w:t>
      </w:r>
      <w:proofErr w:type="spellEnd"/>
      <w:r>
        <w:t>)</w:t>
      </w:r>
      <w:r>
        <w:tab/>
        <w:t>rejected NSSAI for the current PLMN or SNPN, for each and every access type; or</w:t>
      </w:r>
    </w:p>
    <w:p w14:paraId="7A45CFE2" w14:textId="77777777" w:rsidR="001C147A" w:rsidRDefault="001C147A" w:rsidP="001C147A">
      <w:pPr>
        <w:pStyle w:val="B3"/>
      </w:pPr>
      <w:r>
        <w:t>ii)</w:t>
      </w:r>
      <w:r>
        <w:tab/>
        <w:t xml:space="preserve">rejected NSSAI for the </w:t>
      </w:r>
      <w:r w:rsidRPr="008A470C">
        <w:t>current registration area</w:t>
      </w:r>
      <w:r>
        <w:t xml:space="preserve">, </w:t>
      </w:r>
      <w:r w:rsidRPr="008A470C">
        <w:t>associated with the same access type</w:t>
      </w:r>
      <w:r>
        <w:t>,</w:t>
      </w:r>
    </w:p>
    <w:p w14:paraId="6344F9ED" w14:textId="77777777" w:rsidR="001C147A" w:rsidRPr="00873661" w:rsidRDefault="001C147A" w:rsidP="001C147A">
      <w:pPr>
        <w:pStyle w:val="B2"/>
      </w:pPr>
      <w:r>
        <w:tab/>
        <w:t>if the mapped S-NSSAI(s) for the S-NSSAI in the stored pending NSSAI are stored in the UE, and the all of the mapped S-NSSAI(s) are included in the Extended rejected NSSAI IE; and</w:t>
      </w:r>
    </w:p>
    <w:p w14:paraId="6834D76E" w14:textId="77777777" w:rsidR="001C147A" w:rsidRDefault="001C147A" w:rsidP="001C147A">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4E398B19" w14:textId="77777777" w:rsidR="001C147A" w:rsidRPr="00BC1109" w:rsidRDefault="001C147A" w:rsidP="001C147A">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109A2CC1" w14:textId="77777777" w:rsidR="001C147A" w:rsidRDefault="001C147A" w:rsidP="001C147A">
      <w:pPr>
        <w:pStyle w:val="B3"/>
      </w:pPr>
      <w:r>
        <w:t>ii)</w:t>
      </w:r>
      <w:r>
        <w:tab/>
        <w:t>mapped S-NSSAI(s) for the rejected NSSAI for the current PLMN, for each and every access type; or</w:t>
      </w:r>
    </w:p>
    <w:p w14:paraId="05B3A675" w14:textId="77777777" w:rsidR="001C147A" w:rsidRPr="00BC1109" w:rsidRDefault="001C147A" w:rsidP="001C147A">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8058EC6" w14:textId="77777777" w:rsidR="001C147A" w:rsidRDefault="001C147A" w:rsidP="001C147A">
      <w:pPr>
        <w:pStyle w:val="B1"/>
      </w:pPr>
      <w:r>
        <w:tab/>
        <w:t>When</w:t>
      </w:r>
      <w:r w:rsidRPr="00437171">
        <w:t xml:space="preserve"> the UE</w:t>
      </w:r>
      <w:r>
        <w:t>:</w:t>
      </w:r>
    </w:p>
    <w:p w14:paraId="68432B94" w14:textId="77777777" w:rsidR="001C147A" w:rsidRDefault="001C147A" w:rsidP="001C147A">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73EBAAF3" w14:textId="77777777" w:rsidR="001C147A" w:rsidRDefault="001C147A" w:rsidP="001C147A">
      <w:pPr>
        <w:pStyle w:val="B2"/>
      </w:pPr>
      <w:r>
        <w:t>2)</w:t>
      </w:r>
      <w:r>
        <w:tab/>
        <w:t>successfully registers with a new PLMN; or</w:t>
      </w:r>
    </w:p>
    <w:p w14:paraId="330A127B" w14:textId="77777777" w:rsidR="001C147A" w:rsidRDefault="001C147A" w:rsidP="001C147A">
      <w:pPr>
        <w:pStyle w:val="B2"/>
      </w:pPr>
      <w:r>
        <w:t>3)</w:t>
      </w:r>
      <w:r>
        <w:tab/>
        <w:t>enters state 5GMM-DEREGISTERED following an unsuccessful registration with a new PLMN;</w:t>
      </w:r>
    </w:p>
    <w:p w14:paraId="2473C93C" w14:textId="77777777" w:rsidR="001C147A" w:rsidRDefault="001C147A" w:rsidP="001C147A">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08FBC064" w14:textId="77777777" w:rsidR="001C147A" w:rsidRDefault="001C147A" w:rsidP="001C147A">
      <w:pPr>
        <w:pStyle w:val="B1"/>
      </w:pPr>
      <w:r>
        <w:tab/>
        <w:t xml:space="preserve">When the UE receive </w:t>
      </w:r>
      <w:r w:rsidRPr="00385621">
        <w:t>ACTIVATE DEFAULT EPS BEARER CONTEXT REQUEST message</w:t>
      </w:r>
      <w:r>
        <w:t xml:space="preserve"> provided with </w:t>
      </w:r>
      <w:r w:rsidRPr="00385621">
        <w:t xml:space="preserve">S-NSSAI and the PLMN ID </w:t>
      </w:r>
      <w:r>
        <w:t xml:space="preserve">in </w:t>
      </w:r>
      <w:r w:rsidRPr="00385621">
        <w:t xml:space="preserve">the protocol configuration options IE or extended protocol configuration options IE </w:t>
      </w:r>
      <w:r>
        <w:t xml:space="preserve">(see </w:t>
      </w:r>
      <w:r w:rsidRPr="00C713D2">
        <w:t>subclause</w:t>
      </w:r>
      <w:r w:rsidRPr="006D3938">
        <w:t> </w:t>
      </w:r>
      <w:r w:rsidRPr="00C713D2">
        <w:t>6.2.2</w:t>
      </w:r>
      <w:r>
        <w:t xml:space="preserve"> of </w:t>
      </w:r>
      <w:r>
        <w:rPr>
          <w:snapToGrid w:val="0"/>
        </w:rPr>
        <w:t>3GPP TS 24.301 [15]</w:t>
      </w:r>
      <w:r>
        <w:t xml:space="preserve">), the UE shall remove S-NSSAI from </w:t>
      </w:r>
      <w:r w:rsidRPr="00437171">
        <w:t xml:space="preserve">rejected NSSAI for the </w:t>
      </w:r>
      <w:r>
        <w:t xml:space="preserve">current </w:t>
      </w:r>
      <w:r w:rsidRPr="00437171">
        <w:t>PLMN</w:t>
      </w:r>
      <w:r>
        <w:t>.</w:t>
      </w:r>
    </w:p>
    <w:p w14:paraId="3D107BA5" w14:textId="77777777" w:rsidR="001C147A" w:rsidRDefault="001C147A" w:rsidP="001C147A">
      <w:pPr>
        <w:pStyle w:val="B1"/>
      </w:pPr>
      <w:r>
        <w:tab/>
        <w:t>When the UE:</w:t>
      </w:r>
    </w:p>
    <w:p w14:paraId="3C642F13" w14:textId="77777777" w:rsidR="001C147A" w:rsidRDefault="001C147A" w:rsidP="001C147A">
      <w:pPr>
        <w:pStyle w:val="B2"/>
      </w:pPr>
      <w:r>
        <w:t>1)</w:t>
      </w:r>
      <w:r>
        <w:tab/>
        <w:t>deregisters over an access type;</w:t>
      </w:r>
    </w:p>
    <w:p w14:paraId="6A6EC657" w14:textId="77777777" w:rsidR="001C147A" w:rsidRDefault="001C147A" w:rsidP="001C147A">
      <w:pPr>
        <w:pStyle w:val="B2"/>
      </w:pPr>
      <w:r>
        <w:t>2)</w:t>
      </w:r>
      <w:r>
        <w:tab/>
        <w:t>successfully registers in a new registration area</w:t>
      </w:r>
      <w:r w:rsidRPr="00052509">
        <w:t xml:space="preserve"> </w:t>
      </w:r>
      <w:r>
        <w:t>over an access type; or</w:t>
      </w:r>
    </w:p>
    <w:p w14:paraId="36BBDAA9" w14:textId="77777777" w:rsidR="001C147A" w:rsidRDefault="001C147A" w:rsidP="001C147A">
      <w:pPr>
        <w:pStyle w:val="B2"/>
      </w:pPr>
      <w:r>
        <w:t>3)</w:t>
      </w:r>
      <w:r>
        <w:tab/>
        <w:t>enters state 5GMM-DEREGISTERED or 5GMM-REGISTERED following an unsuccessful registration in a new registration area</w:t>
      </w:r>
      <w:r w:rsidRPr="00052509">
        <w:t xml:space="preserve"> </w:t>
      </w:r>
      <w:r>
        <w:t>over an access type;</w:t>
      </w:r>
    </w:p>
    <w:p w14:paraId="5FC0642D" w14:textId="77777777" w:rsidR="001C147A" w:rsidRDefault="001C147A" w:rsidP="001C147A">
      <w:pPr>
        <w:pStyle w:val="B1"/>
      </w:pPr>
      <w:r>
        <w:tab/>
        <w:t>the rejected NSSAI for the current registration area</w:t>
      </w:r>
      <w:r w:rsidRPr="00437171">
        <w:t xml:space="preserve"> </w:t>
      </w:r>
      <w:r>
        <w:t>corresponding to the access type</w:t>
      </w:r>
      <w:r w:rsidRPr="00437171">
        <w:t xml:space="preserve"> shall be deleted</w:t>
      </w:r>
      <w:r>
        <w:t>;</w:t>
      </w:r>
    </w:p>
    <w:p w14:paraId="72D009EE" w14:textId="77777777" w:rsidR="001C147A" w:rsidRDefault="001C147A" w:rsidP="001C147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219EBC5" w14:textId="77777777" w:rsidR="001C147A" w:rsidRDefault="001C147A" w:rsidP="001C147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776A53B" w14:textId="77777777" w:rsidR="001C147A" w:rsidRDefault="001C147A" w:rsidP="001C147A">
      <w:pPr>
        <w:pStyle w:val="B1"/>
      </w:pPr>
      <w:r>
        <w:tab/>
        <w:t>When</w:t>
      </w:r>
      <w:r w:rsidRPr="00437171">
        <w:t xml:space="preserve"> the UE</w:t>
      </w:r>
      <w:r>
        <w:t>:</w:t>
      </w:r>
    </w:p>
    <w:p w14:paraId="0DAD98E9" w14:textId="77777777" w:rsidR="001C147A" w:rsidRDefault="001C147A" w:rsidP="001C147A">
      <w:pPr>
        <w:pStyle w:val="B2"/>
      </w:pPr>
      <w:r>
        <w:t>1)</w:t>
      </w:r>
      <w:r>
        <w:tab/>
        <w:t>deregisters with the current PLMN using explicit signalling or enters state 5GMM-DEREGISTERED for the current PLMN;</w:t>
      </w:r>
    </w:p>
    <w:p w14:paraId="57CFD944" w14:textId="77777777" w:rsidR="001C147A" w:rsidRDefault="001C147A" w:rsidP="001C147A">
      <w:pPr>
        <w:pStyle w:val="B2"/>
      </w:pPr>
      <w:r>
        <w:t>2)</w:t>
      </w:r>
      <w:r>
        <w:tab/>
        <w:t>successfully registers with a new PLMN;</w:t>
      </w:r>
    </w:p>
    <w:p w14:paraId="5BCEEF80" w14:textId="77777777" w:rsidR="001C147A" w:rsidRDefault="001C147A" w:rsidP="001C147A">
      <w:pPr>
        <w:pStyle w:val="B2"/>
      </w:pPr>
      <w:r>
        <w:t>3)</w:t>
      </w:r>
      <w:r>
        <w:tab/>
        <w:t>enters state 5GMM-DEREGISTERED following an unsuccessful registration with a new PLMN; or</w:t>
      </w:r>
    </w:p>
    <w:p w14:paraId="2CC6ED9F" w14:textId="77777777" w:rsidR="001C147A" w:rsidRDefault="001C147A" w:rsidP="001C147A">
      <w:pPr>
        <w:pStyle w:val="B2"/>
      </w:pPr>
      <w:r>
        <w:t>4)</w:t>
      </w:r>
      <w:r>
        <w:tab/>
        <w:t>successfully initiates an attach or tracking area update procedure in S1 mode and the UE is operating in single-registration mode;</w:t>
      </w:r>
    </w:p>
    <w:p w14:paraId="6696CAB8" w14:textId="77777777" w:rsidR="001C147A" w:rsidRPr="00D65B7A" w:rsidRDefault="001C147A" w:rsidP="001C147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41EBEC81" w14:textId="77777777" w:rsidR="001C147A" w:rsidRDefault="001C147A" w:rsidP="001C147A">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12DCEDC7" w14:textId="77777777" w:rsidR="001C147A" w:rsidRDefault="001C147A" w:rsidP="001C147A">
      <w:pPr>
        <w:pStyle w:val="B1"/>
      </w:pPr>
      <w:r>
        <w:lastRenderedPageBreak/>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4511911" w14:textId="77777777" w:rsidR="001C147A" w:rsidRPr="001C147A" w:rsidRDefault="001C147A" w:rsidP="001C147A">
      <w:pPr>
        <w:rPr>
          <w:noProof/>
        </w:rPr>
      </w:pPr>
    </w:p>
    <w:p w14:paraId="163B98EA" w14:textId="77777777" w:rsidR="001C147A" w:rsidRDefault="001C147A" w:rsidP="001C147A">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2640F" w14:textId="77777777" w:rsidR="00FD738F" w:rsidRDefault="00FD738F">
      <w:r>
        <w:separator/>
      </w:r>
    </w:p>
  </w:endnote>
  <w:endnote w:type="continuationSeparator" w:id="0">
    <w:p w14:paraId="24E6E52E" w14:textId="77777777" w:rsidR="00FD738F" w:rsidRDefault="00FD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135E5" w14:textId="77777777" w:rsidR="00FD738F" w:rsidRDefault="00FD738F">
      <w:r>
        <w:separator/>
      </w:r>
    </w:p>
  </w:footnote>
  <w:footnote w:type="continuationSeparator" w:id="0">
    <w:p w14:paraId="474D267D" w14:textId="77777777" w:rsidR="00FD738F" w:rsidRDefault="00FD7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3A2D"/>
    <w:rsid w:val="000A6394"/>
    <w:rsid w:val="000B1043"/>
    <w:rsid w:val="000B7FED"/>
    <w:rsid w:val="000C038A"/>
    <w:rsid w:val="000C3DC4"/>
    <w:rsid w:val="000C6598"/>
    <w:rsid w:val="000E2C14"/>
    <w:rsid w:val="00143DCF"/>
    <w:rsid w:val="00145D43"/>
    <w:rsid w:val="00185EEA"/>
    <w:rsid w:val="00192C46"/>
    <w:rsid w:val="001A08B3"/>
    <w:rsid w:val="001A7B60"/>
    <w:rsid w:val="001B52F0"/>
    <w:rsid w:val="001B7A65"/>
    <w:rsid w:val="001C147A"/>
    <w:rsid w:val="001E0DB4"/>
    <w:rsid w:val="001E41F3"/>
    <w:rsid w:val="00227EAD"/>
    <w:rsid w:val="00230865"/>
    <w:rsid w:val="0026004D"/>
    <w:rsid w:val="002640DD"/>
    <w:rsid w:val="00275D12"/>
    <w:rsid w:val="002816BF"/>
    <w:rsid w:val="00284FEB"/>
    <w:rsid w:val="002860C4"/>
    <w:rsid w:val="002A1ABE"/>
    <w:rsid w:val="002B5741"/>
    <w:rsid w:val="00305409"/>
    <w:rsid w:val="00354A78"/>
    <w:rsid w:val="00356836"/>
    <w:rsid w:val="003609EF"/>
    <w:rsid w:val="0036231A"/>
    <w:rsid w:val="00363DF6"/>
    <w:rsid w:val="003674C0"/>
    <w:rsid w:val="00374DD4"/>
    <w:rsid w:val="003B0232"/>
    <w:rsid w:val="003B2FDC"/>
    <w:rsid w:val="003B729C"/>
    <w:rsid w:val="003E1A36"/>
    <w:rsid w:val="00410371"/>
    <w:rsid w:val="00414EA1"/>
    <w:rsid w:val="004242F1"/>
    <w:rsid w:val="00434669"/>
    <w:rsid w:val="00460F31"/>
    <w:rsid w:val="004A6835"/>
    <w:rsid w:val="004B75B7"/>
    <w:rsid w:val="004E1669"/>
    <w:rsid w:val="00512317"/>
    <w:rsid w:val="0051580D"/>
    <w:rsid w:val="00547111"/>
    <w:rsid w:val="00570453"/>
    <w:rsid w:val="005718B5"/>
    <w:rsid w:val="00583BAC"/>
    <w:rsid w:val="00592D74"/>
    <w:rsid w:val="005E2C44"/>
    <w:rsid w:val="00621188"/>
    <w:rsid w:val="006216C6"/>
    <w:rsid w:val="006257ED"/>
    <w:rsid w:val="0064283F"/>
    <w:rsid w:val="0065421C"/>
    <w:rsid w:val="00677E82"/>
    <w:rsid w:val="00695808"/>
    <w:rsid w:val="006B46FB"/>
    <w:rsid w:val="006E21FB"/>
    <w:rsid w:val="0076678C"/>
    <w:rsid w:val="00792342"/>
    <w:rsid w:val="007977A8"/>
    <w:rsid w:val="007B512A"/>
    <w:rsid w:val="007B5E5D"/>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A62D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25F56"/>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D0BD5"/>
    <w:rsid w:val="00CF39F1"/>
    <w:rsid w:val="00D03F9A"/>
    <w:rsid w:val="00D06D51"/>
    <w:rsid w:val="00D24991"/>
    <w:rsid w:val="00D471BE"/>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3E63"/>
    <w:rsid w:val="00F25012"/>
    <w:rsid w:val="00F25D98"/>
    <w:rsid w:val="00F300FB"/>
    <w:rsid w:val="00F73C3C"/>
    <w:rsid w:val="00FB6386"/>
    <w:rsid w:val="00FD738F"/>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C147A"/>
    <w:rPr>
      <w:rFonts w:ascii="Times New Roman" w:hAnsi="Times New Roman"/>
      <w:lang w:val="en-GB" w:eastAsia="en-US"/>
    </w:rPr>
  </w:style>
  <w:style w:type="character" w:customStyle="1" w:styleId="B1Char">
    <w:name w:val="B1 Char"/>
    <w:link w:val="B1"/>
    <w:qFormat/>
    <w:locked/>
    <w:rsid w:val="001C147A"/>
    <w:rPr>
      <w:rFonts w:ascii="Times New Roman" w:hAnsi="Times New Roman"/>
      <w:lang w:val="en-GB" w:eastAsia="en-US"/>
    </w:rPr>
  </w:style>
  <w:style w:type="character" w:customStyle="1" w:styleId="B2Char">
    <w:name w:val="B2 Char"/>
    <w:link w:val="B2"/>
    <w:qFormat/>
    <w:rsid w:val="001C147A"/>
    <w:rPr>
      <w:rFonts w:ascii="Times New Roman" w:hAnsi="Times New Roman"/>
      <w:lang w:val="en-GB" w:eastAsia="en-US"/>
    </w:rPr>
  </w:style>
  <w:style w:type="character" w:customStyle="1" w:styleId="B3Car">
    <w:name w:val="B3 Car"/>
    <w:link w:val="B3"/>
    <w:rsid w:val="001C147A"/>
    <w:rPr>
      <w:rFonts w:ascii="Times New Roman" w:hAnsi="Times New Roman"/>
      <w:lang w:val="en-GB" w:eastAsia="en-US"/>
    </w:rPr>
  </w:style>
  <w:style w:type="paragraph" w:styleId="af1">
    <w:name w:val="Revision"/>
    <w:hidden/>
    <w:uiPriority w:val="99"/>
    <w:semiHidden/>
    <w:rsid w:val="00583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6811-D0D1-4D47-9641-EE8FF66C3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2746</Words>
  <Characters>15655</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2021-09-29T09:28:00Z</dcterms:created>
  <dcterms:modified xsi:type="dcterms:W3CDTF">2021-09-29T09:28:00Z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