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7D8DE9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157EAF">
        <w:rPr>
          <w:b/>
          <w:noProof/>
          <w:sz w:val="24"/>
        </w:rPr>
        <w:t>1</w:t>
      </w:r>
      <w:r w:rsidR="00941BFE">
        <w:rPr>
          <w:b/>
          <w:noProof/>
          <w:sz w:val="24"/>
        </w:rPr>
        <w:t>-e</w:t>
      </w:r>
      <w:r>
        <w:rPr>
          <w:b/>
          <w:i/>
          <w:noProof/>
          <w:sz w:val="28"/>
        </w:rPr>
        <w:tab/>
      </w:r>
      <w:r w:rsidR="00984076" w:rsidRPr="00984076">
        <w:rPr>
          <w:b/>
          <w:noProof/>
          <w:sz w:val="24"/>
        </w:rPr>
        <w:t>C1-214332</w:t>
      </w:r>
    </w:p>
    <w:p w14:paraId="7002A1D0" w14:textId="77777777" w:rsidR="00984076" w:rsidRDefault="00984076" w:rsidP="00984076">
      <w:pPr>
        <w:pStyle w:val="CRCoverPage"/>
        <w:tabs>
          <w:tab w:val="right" w:pos="9639"/>
        </w:tabs>
        <w:rPr>
          <w:b/>
          <w:noProof/>
          <w:sz w:val="24"/>
        </w:rPr>
      </w:pPr>
      <w:r>
        <w:rPr>
          <w:b/>
          <w:noProof/>
          <w:sz w:val="24"/>
        </w:rPr>
        <w:t>E-meeting, 19-27 August 2021</w:t>
      </w:r>
      <w:r w:rsidRPr="00FC3C36">
        <w:rPr>
          <w:b/>
          <w:noProof/>
          <w:sz w:val="13"/>
          <w:szCs w:val="13"/>
        </w:rPr>
        <w:tab/>
      </w:r>
      <w:r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DF0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2D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7B7BFA" w:rsidR="001E41F3" w:rsidRPr="00984076" w:rsidRDefault="00984076" w:rsidP="00547111">
            <w:pPr>
              <w:pStyle w:val="CRCoverPage"/>
              <w:spacing w:after="0"/>
              <w:rPr>
                <w:b/>
                <w:noProof/>
                <w:sz w:val="28"/>
              </w:rPr>
            </w:pPr>
            <w:r w:rsidRPr="00984076">
              <w:rPr>
                <w:b/>
                <w:noProof/>
                <w:sz w:val="28"/>
              </w:rPr>
              <w:t>3429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93CCC6" w:rsidR="001E41F3" w:rsidRPr="00410371" w:rsidRDefault="00157EAF">
            <w:pPr>
              <w:pStyle w:val="CRCoverPage"/>
              <w:spacing w:after="0"/>
              <w:jc w:val="center"/>
              <w:rPr>
                <w:noProof/>
                <w:sz w:val="28"/>
              </w:rPr>
            </w:pPr>
            <w:r>
              <w:rPr>
                <w:b/>
                <w:noProof/>
                <w:sz w:val="28"/>
              </w:rPr>
              <w:t>17.3.</w:t>
            </w:r>
            <w:r w:rsidR="00984076">
              <w:rPr>
                <w:b/>
                <w:noProof/>
                <w:sz w:val="28"/>
              </w:rPr>
              <w:t>1</w:t>
            </w:r>
            <w:r w:rsidR="00570453">
              <w:rPr>
                <w:b/>
                <w:noProof/>
                <w:sz w:val="28"/>
              </w:rPr>
              <w:fldChar w:fldCharType="begin"/>
            </w:r>
            <w:r w:rsidR="00570453">
              <w:rPr>
                <w:b/>
                <w:noProof/>
                <w:sz w:val="28"/>
              </w:rPr>
              <w:instrText xml:space="preserve"> DOCPROPERTY  Version  \* MERGEFORMAT </w:instrText>
            </w:r>
            <w:r w:rsidR="00527F99">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1B8C14" w:rsidR="00F25D98" w:rsidRDefault="002F0E2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71DB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968260" w:rsidR="001E41F3" w:rsidRDefault="004C2D76">
            <w:pPr>
              <w:pStyle w:val="CRCoverPage"/>
              <w:spacing w:after="0"/>
              <w:ind w:left="100"/>
              <w:rPr>
                <w:noProof/>
              </w:rPr>
            </w:pPr>
            <w:r>
              <w:t>Handling abnormal case of no “allowed NSSAI” in REGISTRATION ACCEPT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584598" w:rsidR="001E41F3" w:rsidRDefault="004C2D76">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0F64B3" w:rsidR="001E41F3" w:rsidRDefault="004C2D7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D61D93" w:rsidR="001E41F3" w:rsidRDefault="00157EAF">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4427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2D7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544E1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2D7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9459E" w14:textId="7C01B2F3" w:rsidR="002F0E20" w:rsidRDefault="002F0E20">
            <w:pPr>
              <w:pStyle w:val="CRCoverPage"/>
              <w:spacing w:after="0"/>
              <w:ind w:left="100"/>
              <w:rPr>
                <w:noProof/>
              </w:rPr>
            </w:pPr>
            <w:r>
              <w:rPr>
                <w:noProof/>
              </w:rPr>
              <w:t>Below is an excerpt from TS 23.501:</w:t>
            </w:r>
          </w:p>
          <w:p w14:paraId="0CA28F12" w14:textId="77777777" w:rsidR="002F0E20" w:rsidRPr="002F0E20" w:rsidRDefault="002F0E20" w:rsidP="002F0E20">
            <w:pPr>
              <w:pStyle w:val="CRCoverPage"/>
              <w:spacing w:after="0"/>
              <w:ind w:left="100"/>
              <w:rPr>
                <w:i/>
                <w:iCs/>
                <w:noProof/>
              </w:rPr>
            </w:pPr>
            <w:r w:rsidRPr="002F0E20">
              <w:rPr>
                <w:i/>
                <w:iCs/>
                <w:noProof/>
              </w:rPr>
              <w:t>5.15.4.1.1</w:t>
            </w:r>
            <w:r w:rsidRPr="002F0E20">
              <w:rPr>
                <w:i/>
                <w:iCs/>
                <w:noProof/>
              </w:rPr>
              <w:tab/>
              <w:t>UE Network Slice configuration</w:t>
            </w:r>
          </w:p>
          <w:p w14:paraId="1CAA38CC" w14:textId="77777777" w:rsidR="002F0E20" w:rsidRDefault="002F0E20" w:rsidP="002F0E20">
            <w:pPr>
              <w:pStyle w:val="CRCoverPage"/>
              <w:spacing w:after="0"/>
              <w:ind w:left="100"/>
              <w:rPr>
                <w:i/>
                <w:iCs/>
                <w:noProof/>
              </w:rPr>
            </w:pPr>
            <w:r w:rsidRPr="002F0E20">
              <w:rPr>
                <w:i/>
                <w:iCs/>
                <w:noProof/>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F3645B3" w14:textId="77777777" w:rsidR="002F0E20" w:rsidRDefault="002F0E20" w:rsidP="002F0E20">
            <w:pPr>
              <w:pStyle w:val="CRCoverPage"/>
              <w:spacing w:after="0"/>
              <w:ind w:left="100"/>
              <w:rPr>
                <w:i/>
                <w:iCs/>
                <w:noProof/>
              </w:rPr>
            </w:pPr>
          </w:p>
          <w:p w14:paraId="59C458A5" w14:textId="63685875" w:rsidR="002F0E20" w:rsidRDefault="002F0E20" w:rsidP="002F0E20">
            <w:pPr>
              <w:pStyle w:val="CRCoverPage"/>
              <w:spacing w:after="0"/>
              <w:ind w:left="100"/>
              <w:rPr>
                <w:noProof/>
              </w:rPr>
            </w:pPr>
            <w:r>
              <w:rPr>
                <w:noProof/>
              </w:rPr>
              <w:t>Based on the above an abnormal case is possible where a network sends a REGISTRATION ACCEPT with no “allowed NSSAI” and the UE too does not have any allowed NSSAI at its end.</w:t>
            </w:r>
          </w:p>
          <w:p w14:paraId="35165F24" w14:textId="364CC25E" w:rsidR="002F0E20" w:rsidRDefault="002F0E20" w:rsidP="002F0E20">
            <w:pPr>
              <w:pStyle w:val="CRCoverPage"/>
              <w:spacing w:after="0"/>
              <w:ind w:left="100"/>
              <w:rPr>
                <w:noProof/>
              </w:rPr>
            </w:pPr>
          </w:p>
          <w:p w14:paraId="39C96545" w14:textId="4394FC29" w:rsidR="002F0E20" w:rsidRDefault="002F0E20" w:rsidP="002F0E20">
            <w:pPr>
              <w:pStyle w:val="CRCoverPage"/>
              <w:spacing w:after="0"/>
              <w:ind w:left="100"/>
              <w:rPr>
                <w:noProof/>
              </w:rPr>
            </w:pPr>
            <w:r>
              <w:rPr>
                <w:noProof/>
              </w:rPr>
              <w:t>In such cases the behaviour on the UE side is undefined and the UE might end up getting stuck without access to slices unless there is an explicit request from upper layers or reselection to new TA, to trigger a registration request.</w:t>
            </w:r>
          </w:p>
          <w:p w14:paraId="4AB1CFBA" w14:textId="1CC88AD0" w:rsidR="002F0E20" w:rsidRPr="002F0E20" w:rsidRDefault="002F0E20" w:rsidP="002F0E2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9784647" w:rsidR="001E41F3" w:rsidRDefault="002F0E20">
            <w:pPr>
              <w:pStyle w:val="CRCoverPage"/>
              <w:spacing w:after="0"/>
              <w:ind w:left="100"/>
              <w:rPr>
                <w:noProof/>
              </w:rPr>
            </w:pPr>
            <w:r>
              <w:rPr>
                <w:noProof/>
              </w:rPr>
              <w:t xml:space="preserve">If UE receives no “allowed NSSAI” in the REGISTRATION ACCEPT and the UE does not have any allowed NSSAI, then this shall be treated as an abnormal case and the UE shall start T3511, move to </w:t>
            </w:r>
            <w:r w:rsidR="005167AD">
              <w:rPr>
                <w:noProof/>
              </w:rPr>
              <w:t>DEREGISTERED/</w:t>
            </w:r>
            <w:r>
              <w:rPr>
                <w:noProof/>
              </w:rPr>
              <w:t>REGISTERED-ATTEMPTING.REGISTRATION.UPDATE sub-state and shall reattempt registration procedure after the expiry of the timer.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BCE149" w:rsidR="001E41F3" w:rsidRDefault="002F0E20">
            <w:pPr>
              <w:pStyle w:val="CRCoverPage"/>
              <w:spacing w:after="0"/>
              <w:ind w:left="100"/>
              <w:rPr>
                <w:noProof/>
              </w:rPr>
            </w:pPr>
            <w:r>
              <w:rPr>
                <w:noProof/>
              </w:rPr>
              <w:t>UE might get stuck in 5GS in REGISTERED state without access to any services due to no allowed NSSAI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BC0629" w:rsidR="001E41F3" w:rsidRDefault="00374D0A">
            <w:pPr>
              <w:pStyle w:val="CRCoverPage"/>
              <w:spacing w:after="0"/>
              <w:ind w:left="100"/>
              <w:rPr>
                <w:noProof/>
              </w:rPr>
            </w:pPr>
            <w:r>
              <w:t>5.5.1.2.7, 5.5.1.3.7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6C3E17E2" w:rsidR="00374D0A" w:rsidRDefault="00374D0A">
      <w:pPr>
        <w:pStyle w:val="CRCoverPage"/>
        <w:spacing w:after="0"/>
        <w:rPr>
          <w:noProof/>
          <w:sz w:val="8"/>
          <w:szCs w:val="8"/>
        </w:rPr>
      </w:pPr>
    </w:p>
    <w:p w14:paraId="2527364F" w14:textId="77777777" w:rsidR="00374D0A" w:rsidRDefault="00374D0A">
      <w:pPr>
        <w:spacing w:after="0"/>
        <w:rPr>
          <w:rFonts w:ascii="Arial" w:hAnsi="Arial"/>
          <w:noProof/>
          <w:sz w:val="8"/>
          <w:szCs w:val="8"/>
        </w:rPr>
      </w:pPr>
      <w:r>
        <w:rPr>
          <w:noProof/>
          <w:sz w:val="8"/>
          <w:szCs w:val="8"/>
        </w:rPr>
        <w:br w:type="page"/>
      </w:r>
    </w:p>
    <w:p w14:paraId="7A60BCF6" w14:textId="77777777" w:rsidR="001E41F3" w:rsidRDefault="001E41F3">
      <w:pPr>
        <w:pStyle w:val="CRCoverPage"/>
        <w:spacing w:after="0"/>
        <w:rPr>
          <w:noProof/>
          <w:sz w:val="8"/>
          <w:szCs w:val="8"/>
        </w:rPr>
      </w:pPr>
    </w:p>
    <w:p w14:paraId="6A33BBDB" w14:textId="5907CFC0" w:rsidR="00C26A71" w:rsidRPr="00425F8A" w:rsidRDefault="00425F8A" w:rsidP="00425F8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0323755D" w14:textId="025A2C0F" w:rsidR="00374D0A" w:rsidRDefault="00374D0A" w:rsidP="00C26A71">
      <w:pPr>
        <w:pStyle w:val="Heading5"/>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75770250"/>
    </w:p>
    <w:p w14:paraId="64F8981B" w14:textId="77777777" w:rsidR="00374D0A" w:rsidRDefault="00374D0A" w:rsidP="00374D0A">
      <w:pPr>
        <w:pStyle w:val="Heading5"/>
      </w:pPr>
      <w:bookmarkStart w:id="9" w:name="_Toc76118968"/>
      <w:r>
        <w:t>5.5.1.2.7</w:t>
      </w:r>
      <w:r>
        <w:tab/>
      </w:r>
      <w:r w:rsidRPr="003168A2">
        <w:t>Abnormal cases in the UE</w:t>
      </w:r>
      <w:bookmarkEnd w:id="9"/>
    </w:p>
    <w:p w14:paraId="2FF0284A" w14:textId="77777777" w:rsidR="00374D0A" w:rsidRPr="003168A2" w:rsidRDefault="00374D0A" w:rsidP="00374D0A">
      <w:r w:rsidRPr="003168A2">
        <w:t>The following abnormal cases can be identified:</w:t>
      </w:r>
    </w:p>
    <w:p w14:paraId="2B46689D" w14:textId="77777777" w:rsidR="00374D0A" w:rsidRDefault="00374D0A" w:rsidP="00374D0A">
      <w:pPr>
        <w:pStyle w:val="B1"/>
        <w:rPr>
          <w:lang w:eastAsia="ja-JP"/>
        </w:rPr>
      </w:pPr>
      <w:r>
        <w:rPr>
          <w:lang w:eastAsia="ja-JP"/>
        </w:rPr>
        <w:t>a)</w:t>
      </w:r>
      <w:r>
        <w:rPr>
          <w:lang w:eastAsia="ja-JP"/>
        </w:rPr>
        <w:tab/>
        <w:t>Timer T3346 is running.</w:t>
      </w:r>
    </w:p>
    <w:p w14:paraId="47281EAF" w14:textId="77777777" w:rsidR="00374D0A" w:rsidRDefault="00374D0A" w:rsidP="00374D0A">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692DFCA2" w14:textId="77777777" w:rsidR="00374D0A" w:rsidRDefault="00374D0A" w:rsidP="00374D0A">
      <w:pPr>
        <w:pStyle w:val="B2"/>
      </w:pPr>
      <w:r>
        <w:t>1)</w:t>
      </w:r>
      <w:r>
        <w:tab/>
        <w:t xml:space="preserve">the UE is a </w:t>
      </w:r>
      <w:r w:rsidRPr="00ED26A8">
        <w:t xml:space="preserve">UE configured </w:t>
      </w:r>
      <w:r w:rsidRPr="001F3660">
        <w:t>for high priority access</w:t>
      </w:r>
      <w:r w:rsidRPr="00ED26A8">
        <w:t xml:space="preserve"> in selected </w:t>
      </w:r>
      <w:proofErr w:type="gramStart"/>
      <w:r w:rsidRPr="00ED26A8">
        <w:t>PLMN</w:t>
      </w:r>
      <w:r>
        <w:rPr>
          <w:lang w:eastAsia="ko-KR"/>
        </w:rPr>
        <w:t>;</w:t>
      </w:r>
      <w:proofErr w:type="gramEnd"/>
    </w:p>
    <w:p w14:paraId="2441C39F" w14:textId="77777777" w:rsidR="00374D0A" w:rsidRDefault="00374D0A" w:rsidP="00374D0A">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proofErr w:type="gramEnd"/>
    </w:p>
    <w:p w14:paraId="09FA6C67" w14:textId="77777777" w:rsidR="00374D0A" w:rsidRPr="00D66253" w:rsidRDefault="00374D0A" w:rsidP="00374D0A">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p w14:paraId="671D6363" w14:textId="77777777" w:rsidR="00374D0A" w:rsidRPr="00CC0C94" w:rsidRDefault="00374D0A" w:rsidP="00374D0A">
      <w:pPr>
        <w:pStyle w:val="B2"/>
      </w:pPr>
      <w:r>
        <w:t>4)</w:t>
      </w:r>
      <w:r>
        <w:tab/>
        <w:t>the UE in NB-N</w:t>
      </w:r>
      <w:r w:rsidRPr="00CC0C94">
        <w:t>1 mode is requested by the upper layer to transmit user data related to an exceptional event and</w:t>
      </w:r>
      <w:r>
        <w:t>:</w:t>
      </w:r>
    </w:p>
    <w:p w14:paraId="6D7AC11A" w14:textId="77777777" w:rsidR="00374D0A" w:rsidRPr="00CC0C94" w:rsidRDefault="00374D0A" w:rsidP="00374D0A">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94EF11E" w14:textId="77777777" w:rsidR="00374D0A" w:rsidRPr="00D66253" w:rsidRDefault="00374D0A" w:rsidP="00374D0A">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0484CA51" w14:textId="77777777" w:rsidR="00374D0A" w:rsidRPr="00D66253" w:rsidRDefault="00374D0A" w:rsidP="00374D0A">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55244AA" w14:textId="77777777" w:rsidR="00374D0A" w:rsidRDefault="00374D0A" w:rsidP="00374D0A">
      <w:pPr>
        <w:pStyle w:val="B1"/>
      </w:pPr>
      <w:r>
        <w:tab/>
      </w:r>
      <w:r w:rsidRPr="003168A2">
        <w:t>The UE stays in the current serving cell and applies the normal cell reselection process.</w:t>
      </w:r>
    </w:p>
    <w:p w14:paraId="70211348" w14:textId="77777777" w:rsidR="00374D0A" w:rsidRPr="007F5164" w:rsidRDefault="00374D0A" w:rsidP="00374D0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FEDB628" w14:textId="77777777" w:rsidR="00374D0A" w:rsidRDefault="00374D0A" w:rsidP="00374D0A">
      <w:pPr>
        <w:pStyle w:val="B1"/>
      </w:pPr>
      <w:r>
        <w:t>b</w:t>
      </w:r>
      <w:r w:rsidRPr="003168A2">
        <w:t>)</w:t>
      </w:r>
      <w:r w:rsidRPr="003168A2">
        <w:tab/>
      </w:r>
      <w:r>
        <w:t>The lower layers indicate that the access attempt is barred.</w:t>
      </w:r>
    </w:p>
    <w:p w14:paraId="1D71DFE5" w14:textId="77777777" w:rsidR="00374D0A" w:rsidRDefault="00374D0A" w:rsidP="00374D0A">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4A712FB" w14:textId="77777777" w:rsidR="00374D0A" w:rsidRDefault="00374D0A" w:rsidP="00374D0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8900945" w14:textId="77777777" w:rsidR="00374D0A" w:rsidRDefault="00374D0A" w:rsidP="00374D0A">
      <w:pPr>
        <w:pStyle w:val="B1"/>
      </w:pPr>
      <w:proofErr w:type="spellStart"/>
      <w:r>
        <w:t>b</w:t>
      </w:r>
      <w:r w:rsidRPr="00DE0F67">
        <w:t>a</w:t>
      </w:r>
      <w:proofErr w:type="spellEnd"/>
      <w:r w:rsidRPr="00DE0F67">
        <w:t>)</w:t>
      </w:r>
      <w:r w:rsidRPr="00DE0F67">
        <w:tab/>
        <w:t>The lower layers indicate that</w:t>
      </w:r>
      <w:r>
        <w:t>:</w:t>
      </w:r>
    </w:p>
    <w:p w14:paraId="18C046A1" w14:textId="77777777" w:rsidR="00374D0A" w:rsidRDefault="00374D0A" w:rsidP="00374D0A">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362488F" w14:textId="77777777" w:rsidR="00374D0A" w:rsidRDefault="00374D0A" w:rsidP="00374D0A">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C866706" w14:textId="77777777" w:rsidR="00374D0A" w:rsidRDefault="00374D0A" w:rsidP="00374D0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B2B1930" w14:textId="77777777" w:rsidR="00374D0A" w:rsidRDefault="00374D0A" w:rsidP="00374D0A">
      <w:pPr>
        <w:pStyle w:val="B1"/>
      </w:pPr>
      <w:r>
        <w:t>c)</w:t>
      </w:r>
      <w:r>
        <w:tab/>
        <w:t>T3510 timeout.</w:t>
      </w:r>
    </w:p>
    <w:p w14:paraId="5F720F44" w14:textId="77777777" w:rsidR="00374D0A" w:rsidRDefault="00374D0A" w:rsidP="00374D0A">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35C092D3" w14:textId="77777777" w:rsidR="00374D0A" w:rsidRDefault="00374D0A" w:rsidP="00374D0A">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and #77</w:t>
      </w:r>
      <w:r w:rsidRPr="00774823">
        <w:t xml:space="preserve">, if considered as abnormal cases according </w:t>
      </w:r>
      <w:r>
        <w:t xml:space="preserve">to </w:t>
      </w:r>
      <w:r w:rsidRPr="003168A2">
        <w:t>subclause 5.5.1.2.5</w:t>
      </w:r>
      <w:r>
        <w:t>.</w:t>
      </w:r>
    </w:p>
    <w:p w14:paraId="37CD6A71" w14:textId="77777777" w:rsidR="00374D0A" w:rsidRDefault="00374D0A" w:rsidP="00374D0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E7936F5" w14:textId="77777777" w:rsidR="00374D0A" w:rsidRPr="003168A2" w:rsidRDefault="00374D0A" w:rsidP="00374D0A">
      <w:pPr>
        <w:pStyle w:val="B1"/>
      </w:pPr>
      <w:r w:rsidRPr="003168A2">
        <w:tab/>
        <w:t>The UE shall proceed as described below.</w:t>
      </w:r>
    </w:p>
    <w:p w14:paraId="6B3E40E6" w14:textId="77777777" w:rsidR="00374D0A" w:rsidRDefault="00374D0A" w:rsidP="00374D0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E4CA6F9" w14:textId="77777777" w:rsidR="00374D0A" w:rsidRDefault="00374D0A" w:rsidP="00374D0A">
      <w:pPr>
        <w:pStyle w:val="B1"/>
      </w:pPr>
      <w:r w:rsidRPr="003168A2">
        <w:tab/>
      </w:r>
      <w:r>
        <w:t>The UE shall abort the registration procedure for initial registration and proceed as described below.</w:t>
      </w:r>
    </w:p>
    <w:p w14:paraId="6DAE7C31" w14:textId="77777777" w:rsidR="00374D0A" w:rsidRDefault="00374D0A" w:rsidP="00374D0A">
      <w:pPr>
        <w:pStyle w:val="B1"/>
      </w:pPr>
      <w:r>
        <w:t>f)</w:t>
      </w:r>
      <w:r>
        <w:tab/>
        <w:t>UE initiated de-registration required.</w:t>
      </w:r>
    </w:p>
    <w:p w14:paraId="59DF468E" w14:textId="77777777" w:rsidR="00374D0A" w:rsidRDefault="00374D0A" w:rsidP="00374D0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5A29F02" w14:textId="77777777" w:rsidR="00374D0A" w:rsidRDefault="00374D0A" w:rsidP="00374D0A">
      <w:pPr>
        <w:pStyle w:val="B1"/>
      </w:pPr>
      <w:r>
        <w:t>g)</w:t>
      </w:r>
      <w:r>
        <w:tab/>
        <w:t>De-registration procedure collision.</w:t>
      </w:r>
    </w:p>
    <w:p w14:paraId="2ABAFF5F" w14:textId="77777777" w:rsidR="00374D0A" w:rsidRDefault="00374D0A" w:rsidP="00374D0A">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2E3ABB6" w14:textId="77777777" w:rsidR="00374D0A" w:rsidRDefault="00374D0A" w:rsidP="00374D0A">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33F5AE7" w14:textId="77777777" w:rsidR="00374D0A" w:rsidRDefault="00374D0A" w:rsidP="00374D0A">
      <w:pPr>
        <w:pStyle w:val="B1"/>
      </w:pPr>
      <w:r>
        <w:t>h)</w:t>
      </w:r>
      <w:r>
        <w:tab/>
        <w:t>Change of cell into a new tracking area.</w:t>
      </w:r>
    </w:p>
    <w:p w14:paraId="408F3E70" w14:textId="77777777" w:rsidR="00374D0A" w:rsidRDefault="00374D0A" w:rsidP="00374D0A">
      <w:pPr>
        <w:pStyle w:val="B1"/>
      </w:pPr>
      <w:r>
        <w:tab/>
        <w:t>If a cell change into a new tracking area occurs before the registration procedure for initial registration is completed, the registration procedure for initial registration shall be aborted and re-initiated immediately.</w:t>
      </w:r>
    </w:p>
    <w:p w14:paraId="525B2574" w14:textId="77777777" w:rsidR="00374D0A" w:rsidRDefault="00374D0A" w:rsidP="00374D0A">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DB8BA05" w14:textId="77777777" w:rsidR="00374D0A" w:rsidRDefault="00374D0A" w:rsidP="00374D0A">
      <w:pPr>
        <w:pStyle w:val="B2"/>
      </w:pPr>
      <w:r>
        <w:t>1)</w:t>
      </w:r>
      <w:r>
        <w:tab/>
        <w:t>if the new tracking area is in the TAI list, the UE sends the REGISTRATION</w:t>
      </w:r>
      <w:r w:rsidRPr="00CC0C94">
        <w:t xml:space="preserve"> COMPLETE message</w:t>
      </w:r>
      <w:r>
        <w:t xml:space="preserve"> to the network; and</w:t>
      </w:r>
    </w:p>
    <w:p w14:paraId="02C5145B" w14:textId="77777777" w:rsidR="00374D0A" w:rsidRPr="000B36F8" w:rsidRDefault="00374D0A" w:rsidP="00374D0A">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5DAAA5EC" w14:textId="77777777" w:rsidR="00374D0A" w:rsidRDefault="00374D0A" w:rsidP="00374D0A">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76AC37C8" w14:textId="77777777" w:rsidR="00374D0A" w:rsidRDefault="00374D0A" w:rsidP="00374D0A">
      <w:pPr>
        <w:pStyle w:val="B1"/>
      </w:pPr>
      <w:proofErr w:type="spellStart"/>
      <w:r>
        <w:t>i</w:t>
      </w:r>
      <w:proofErr w:type="spellEnd"/>
      <w:r>
        <w:t>)</w:t>
      </w:r>
      <w:r>
        <w:tab/>
        <w:t>Transmission failure of REGISTRATION COMPLETE message indication with TAI change from lower layers.</w:t>
      </w:r>
    </w:p>
    <w:p w14:paraId="47E4FDD3" w14:textId="77777777" w:rsidR="00374D0A" w:rsidRDefault="00374D0A" w:rsidP="00374D0A">
      <w:pPr>
        <w:pStyle w:val="B2"/>
      </w:pPr>
      <w:r>
        <w:t>1)</w:t>
      </w:r>
      <w:r>
        <w:tab/>
        <w:t>If the current TAI is still part of the TAI list, the UE resends the REGISTRATION COMPLETE message to the network; and</w:t>
      </w:r>
    </w:p>
    <w:p w14:paraId="36EA5F65" w14:textId="77777777" w:rsidR="00374D0A" w:rsidRPr="00E46A46" w:rsidRDefault="00374D0A" w:rsidP="00374D0A">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85A7411" w14:textId="77777777" w:rsidR="00374D0A" w:rsidRDefault="00374D0A" w:rsidP="00374D0A">
      <w:pPr>
        <w:pStyle w:val="B1"/>
      </w:pPr>
      <w:r>
        <w:t>j)</w:t>
      </w:r>
      <w:r>
        <w:tab/>
        <w:t>Transmission failure of REGISTRATION COMPLETE message indication without TAI change from lower layers.</w:t>
      </w:r>
    </w:p>
    <w:p w14:paraId="212389DE" w14:textId="77777777" w:rsidR="00374D0A" w:rsidRDefault="00374D0A" w:rsidP="00374D0A">
      <w:pPr>
        <w:pStyle w:val="B1"/>
      </w:pPr>
      <w:r>
        <w:tab/>
        <w:t>It is up to the UE implementation how to re-run the ongoing procedure.</w:t>
      </w:r>
    </w:p>
    <w:p w14:paraId="6B6CCD62" w14:textId="77777777" w:rsidR="00374D0A" w:rsidRDefault="00374D0A" w:rsidP="00374D0A">
      <w:pPr>
        <w:pStyle w:val="B1"/>
      </w:pPr>
      <w:r>
        <w:t>k)</w:t>
      </w:r>
      <w:r>
        <w:tab/>
        <w:t>Transmission failure of REGISTRATION REQUEST message indication from the lower layers.</w:t>
      </w:r>
    </w:p>
    <w:p w14:paraId="48100A3C" w14:textId="77777777" w:rsidR="00374D0A" w:rsidRDefault="00374D0A" w:rsidP="00374D0A">
      <w:pPr>
        <w:pStyle w:val="B1"/>
      </w:pPr>
      <w:r>
        <w:tab/>
        <w:t xml:space="preserve">The </w:t>
      </w:r>
      <w:r>
        <w:rPr>
          <w:lang w:val="en-US"/>
        </w:rPr>
        <w:t xml:space="preserve">registration procedure for initial registration </w:t>
      </w:r>
      <w:r>
        <w:t>shall be aborted and re-initiated immediately.</w:t>
      </w:r>
    </w:p>
    <w:p w14:paraId="2A656D59" w14:textId="77777777" w:rsidR="00374D0A" w:rsidRDefault="00374D0A" w:rsidP="00374D0A">
      <w:pPr>
        <w:pStyle w:val="B1"/>
      </w:pPr>
      <w:r>
        <w:t>l)</w:t>
      </w:r>
      <w:r>
        <w:tab/>
        <w:t>Timer T3447 is running.</w:t>
      </w:r>
    </w:p>
    <w:p w14:paraId="1020C919" w14:textId="77777777" w:rsidR="00374D0A" w:rsidRDefault="00374D0A" w:rsidP="00374D0A">
      <w:pPr>
        <w:pStyle w:val="B1"/>
      </w:pPr>
      <w:r>
        <w:lastRenderedPageBreak/>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54CF8EC9" w14:textId="77777777" w:rsidR="00374D0A" w:rsidRDefault="00374D0A" w:rsidP="00374D0A">
      <w:pPr>
        <w:pStyle w:val="B2"/>
      </w:pPr>
      <w:r>
        <w:t>1)</w:t>
      </w:r>
      <w:r>
        <w:tab/>
        <w:t>the UE is a UE configured for high priority access in selected PLMN; or</w:t>
      </w:r>
    </w:p>
    <w:p w14:paraId="39A59288" w14:textId="77777777" w:rsidR="00374D0A" w:rsidRDefault="00374D0A" w:rsidP="00374D0A">
      <w:pPr>
        <w:pStyle w:val="B2"/>
      </w:pPr>
      <w:r>
        <w:t>2)</w:t>
      </w:r>
      <w:r>
        <w:tab/>
        <w:t>the UE needs to perform the registration procedure for initial registration for emergency services.</w:t>
      </w:r>
    </w:p>
    <w:p w14:paraId="1FF33942" w14:textId="77777777" w:rsidR="00374D0A" w:rsidRDefault="00374D0A" w:rsidP="00374D0A">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63AB23E0" w14:textId="77777777" w:rsidR="00374D0A" w:rsidRDefault="00374D0A" w:rsidP="00374D0A">
      <w:pPr>
        <w:pStyle w:val="B1"/>
        <w:rPr>
          <w:ins w:id="10" w:author="GruberRo1" w:date="2021-08-11T20:57:00Z"/>
        </w:rPr>
      </w:pPr>
      <w:ins w:id="11" w:author="GruberRo1" w:date="2021-08-11T20:57:00Z">
        <w:r>
          <w:t>x)</w:t>
        </w:r>
        <w:r w:rsidRPr="00C26A71">
          <w:t xml:space="preserve"> </w:t>
        </w:r>
        <w:r>
          <w:tab/>
          <w:t>No “allowed NSSAI” IE in the REGISTRATION ACCEPT message</w:t>
        </w:r>
      </w:ins>
    </w:p>
    <w:p w14:paraId="378C27C2" w14:textId="77777777" w:rsidR="00374D0A" w:rsidRDefault="00374D0A" w:rsidP="00374D0A">
      <w:pPr>
        <w:pStyle w:val="B1"/>
        <w:rPr>
          <w:ins w:id="12" w:author="GruberRo1" w:date="2021-08-11T20:57:00Z"/>
          <w:lang w:eastAsia="zh-CN"/>
        </w:rPr>
      </w:pPr>
      <w:ins w:id="13" w:author="GruberRo1" w:date="2021-08-11T20:57:00Z">
        <w:r>
          <w:tab/>
          <w:t xml:space="preserve">If there is no allowed NSSAI IE included in the REGISTRATION ACCEPT message and </w:t>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lang w:eastAsia="zh-CN"/>
          </w:rPr>
          <w:t>:</w:t>
        </w:r>
      </w:ins>
    </w:p>
    <w:p w14:paraId="16DE2016" w14:textId="77777777" w:rsidR="00374D0A" w:rsidRDefault="00374D0A" w:rsidP="00374D0A">
      <w:pPr>
        <w:pStyle w:val="B2"/>
        <w:rPr>
          <w:ins w:id="14" w:author="GruberRo1" w:date="2021-08-11T20:57:00Z"/>
        </w:rPr>
      </w:pPr>
      <w:ins w:id="15" w:author="GruberRo1" w:date="2021-08-11T20:57:00Z">
        <w:r>
          <w:t>1)</w:t>
        </w:r>
        <w:r>
          <w:tab/>
          <w:t>i</w:t>
        </w:r>
        <w:r w:rsidRPr="00BE4932">
          <w:t xml:space="preserve">f the UE has a configured NSSAI or default configured NSSAI that was not included in the Requested NSSAI, the UE may stay in the current serving cell, apply the normal cell reselection process, and start an initial registration with a requested NSSAI with that configured NSSAI or default configured NSSAI, </w:t>
        </w:r>
        <w:proofErr w:type="gramStart"/>
        <w:r w:rsidRPr="00BE4932">
          <w:t>respectively</w:t>
        </w:r>
        <w:r>
          <w:t>;</w:t>
        </w:r>
        <w:proofErr w:type="gramEnd"/>
        <w:r w:rsidRPr="00BE4932">
          <w:t xml:space="preserve"> </w:t>
        </w:r>
      </w:ins>
    </w:p>
    <w:p w14:paraId="6281A0F7" w14:textId="77777777" w:rsidR="00374D0A" w:rsidRDefault="00374D0A" w:rsidP="00374D0A">
      <w:pPr>
        <w:pStyle w:val="B2"/>
        <w:rPr>
          <w:ins w:id="16" w:author="GruberRo1" w:date="2021-08-11T20:57:00Z"/>
        </w:rPr>
      </w:pPr>
      <w:ins w:id="17" w:author="GruberRo1" w:date="2021-08-11T20:57:00Z">
        <w:r>
          <w:t>2)</w:t>
        </w:r>
        <w:r>
          <w:tab/>
          <w:t>o</w:t>
        </w:r>
        <w:r w:rsidRPr="00BE4932">
          <w:t>therwise, the UE may perform a PLMN selection or SNPN selection according to 3GPP TS 23.122 [5] or the UE may disable the N1 mode capability for the current PLMN or SNPN.</w:t>
        </w:r>
      </w:ins>
    </w:p>
    <w:p w14:paraId="50E86840" w14:textId="77777777" w:rsidR="00374D0A" w:rsidRDefault="00374D0A" w:rsidP="00374D0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EF43FD4" w14:textId="77777777" w:rsidR="00374D0A" w:rsidRDefault="00374D0A" w:rsidP="00374D0A">
      <w:pPr>
        <w:pStyle w:val="B1"/>
      </w:pPr>
      <w:r>
        <w:tab/>
        <w:t>Timer T3510 shall be stopped if still running.</w:t>
      </w:r>
    </w:p>
    <w:p w14:paraId="7B41AD62" w14:textId="77777777" w:rsidR="00374D0A" w:rsidRDefault="00374D0A" w:rsidP="00374D0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21A59518" w14:textId="77777777" w:rsidR="00374D0A" w:rsidRDefault="00374D0A" w:rsidP="00374D0A">
      <w:pPr>
        <w:pStyle w:val="B1"/>
      </w:pPr>
      <w:r>
        <w:tab/>
        <w:t>If the registration attempt counter is less than 5:</w:t>
      </w:r>
    </w:p>
    <w:p w14:paraId="6855835F" w14:textId="77777777" w:rsidR="00374D0A" w:rsidRDefault="00374D0A" w:rsidP="00374D0A">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339DC28E" w14:textId="77777777" w:rsidR="00374D0A" w:rsidRDefault="00374D0A" w:rsidP="00374D0A">
      <w:pPr>
        <w:pStyle w:val="B1"/>
        <w:rPr>
          <w:noProof/>
          <w:lang w:val="en-US"/>
        </w:rPr>
      </w:pPr>
      <w:r>
        <w:rPr>
          <w:noProof/>
          <w:lang w:val="en-US"/>
        </w:rPr>
        <w:tab/>
        <w:t>If the registration attempt counter is equal to 5</w:t>
      </w:r>
    </w:p>
    <w:p w14:paraId="463DA2C5" w14:textId="77777777" w:rsidR="00374D0A" w:rsidRDefault="00374D0A" w:rsidP="00374D0A">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59A2998" w14:textId="77777777" w:rsidR="00374D0A" w:rsidRDefault="00374D0A" w:rsidP="00374D0A">
      <w:pPr>
        <w:pStyle w:val="B2"/>
      </w:pPr>
      <w:r>
        <w:t>-</w:t>
      </w:r>
      <w:r>
        <w:tab/>
        <w:t xml:space="preserve">if the procedure is performed </w:t>
      </w:r>
      <w:r w:rsidRPr="00863B84">
        <w:t>via 3GPP access and</w:t>
      </w:r>
      <w:r>
        <w:t xml:space="preserve"> the UE is operating in single-registration mode:</w:t>
      </w:r>
    </w:p>
    <w:p w14:paraId="463A97BE" w14:textId="77777777" w:rsidR="00374D0A" w:rsidRPr="005F7EB0" w:rsidRDefault="00374D0A" w:rsidP="00374D0A">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0DC2099" w14:textId="77777777" w:rsidR="00374D0A" w:rsidRPr="00981BAF" w:rsidRDefault="00374D0A" w:rsidP="00374D0A">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858E290" w14:textId="77777777" w:rsidR="00374D0A" w:rsidRPr="00374D0A" w:rsidRDefault="00374D0A" w:rsidP="00374D0A"/>
    <w:bookmarkEnd w:id="1"/>
    <w:bookmarkEnd w:id="2"/>
    <w:bookmarkEnd w:id="3"/>
    <w:bookmarkEnd w:id="4"/>
    <w:bookmarkEnd w:id="5"/>
    <w:bookmarkEnd w:id="6"/>
    <w:bookmarkEnd w:id="7"/>
    <w:bookmarkEnd w:id="8"/>
    <w:p w14:paraId="2027BFD8" w14:textId="77777777" w:rsidR="000F6218" w:rsidRDefault="000F6218">
      <w:pPr>
        <w:rPr>
          <w:noProof/>
        </w:rPr>
      </w:pPr>
    </w:p>
    <w:p w14:paraId="61E47A6D" w14:textId="6BA2B6C0" w:rsidR="000F6218" w:rsidRPr="00425F8A" w:rsidRDefault="00425F8A" w:rsidP="00425F8A">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xml:space="preserve">*** </w:t>
      </w:r>
      <w:r>
        <w:rPr>
          <w:rFonts w:ascii="Arial" w:hAnsi="Arial" w:cs="Arial"/>
          <w:i/>
          <w:iCs/>
          <w:noProof/>
        </w:rPr>
        <w:t>next</w:t>
      </w:r>
      <w:r w:rsidRPr="002D6EB5">
        <w:rPr>
          <w:rFonts w:ascii="Arial" w:hAnsi="Arial" w:cs="Arial"/>
          <w:i/>
          <w:iCs/>
          <w:noProof/>
        </w:rPr>
        <w:t xml:space="preserve"> change ***</w:t>
      </w:r>
    </w:p>
    <w:p w14:paraId="307081B9" w14:textId="77777777" w:rsidR="00EC7441" w:rsidRDefault="00EC7441" w:rsidP="000F6218">
      <w:pPr>
        <w:pStyle w:val="Heading5"/>
      </w:pPr>
      <w:bookmarkStart w:id="18" w:name="_Toc75770260"/>
    </w:p>
    <w:p w14:paraId="672D6A33" w14:textId="77777777" w:rsidR="00EC7441" w:rsidRDefault="00EC7441" w:rsidP="00EC7441">
      <w:pPr>
        <w:pStyle w:val="Heading5"/>
      </w:pPr>
      <w:bookmarkStart w:id="19" w:name="_Toc76118978"/>
      <w:r>
        <w:t>5.5.1.3.7</w:t>
      </w:r>
      <w:r>
        <w:tab/>
      </w:r>
      <w:r w:rsidRPr="003168A2">
        <w:t>Abnormal cases in the UE</w:t>
      </w:r>
      <w:bookmarkEnd w:id="19"/>
    </w:p>
    <w:p w14:paraId="5450181E" w14:textId="77777777" w:rsidR="00EC7441" w:rsidRPr="003168A2" w:rsidRDefault="00EC7441" w:rsidP="00EC7441">
      <w:r w:rsidRPr="003168A2">
        <w:t>The following abnormal cases can be identified:</w:t>
      </w:r>
    </w:p>
    <w:p w14:paraId="1FBA1ED4" w14:textId="77777777" w:rsidR="00EC7441" w:rsidRPr="00D849F4" w:rsidRDefault="00EC7441" w:rsidP="00EC7441">
      <w:pPr>
        <w:pStyle w:val="B1"/>
      </w:pPr>
      <w:r>
        <w:t>a</w:t>
      </w:r>
      <w:r w:rsidRPr="00D849F4">
        <w:t>)</w:t>
      </w:r>
      <w:r w:rsidRPr="00D849F4">
        <w:tab/>
        <w:t xml:space="preserve">Timer </w:t>
      </w:r>
      <w:r>
        <w:t>T3346</w:t>
      </w:r>
      <w:r w:rsidRPr="00D849F4">
        <w:t xml:space="preserve"> is running</w:t>
      </w:r>
      <w:r>
        <w:t>.</w:t>
      </w:r>
    </w:p>
    <w:p w14:paraId="423D5C05" w14:textId="77777777" w:rsidR="00EC7441" w:rsidRDefault="00EC7441" w:rsidP="00EC7441">
      <w:pPr>
        <w:pStyle w:val="B1"/>
      </w:pPr>
      <w:r w:rsidRPr="000E3EC6">
        <w:tab/>
      </w:r>
      <w:r>
        <w:t>The UE shall not start t</w:t>
      </w:r>
      <w:r w:rsidRPr="000E3EC6">
        <w:t>he</w:t>
      </w:r>
      <w:r w:rsidRPr="00D93C5C">
        <w:t xml:space="preserve"> </w:t>
      </w:r>
      <w:r>
        <w:t>registration procedure for mobility and periodic registration update unless:</w:t>
      </w:r>
    </w:p>
    <w:p w14:paraId="46FFFDB7" w14:textId="77777777" w:rsidR="00EC7441" w:rsidRDefault="00EC7441" w:rsidP="00EC7441">
      <w:pPr>
        <w:pStyle w:val="B2"/>
      </w:pPr>
      <w:r>
        <w:rPr>
          <w:lang w:eastAsia="ko-KR"/>
        </w:rPr>
        <w:t>1)</w:t>
      </w:r>
      <w:r>
        <w:rPr>
          <w:lang w:eastAsia="ko-KR"/>
        </w:rPr>
        <w:tab/>
      </w:r>
      <w:r>
        <w:t xml:space="preserve">the UE is in 5GMM-CONNECTED </w:t>
      </w:r>
      <w:proofErr w:type="gramStart"/>
      <w:r>
        <w:t>mode;</w:t>
      </w:r>
      <w:proofErr w:type="gramEnd"/>
    </w:p>
    <w:p w14:paraId="65B51D69" w14:textId="77777777" w:rsidR="00EC7441" w:rsidRDefault="00EC7441" w:rsidP="00EC7441">
      <w:pPr>
        <w:pStyle w:val="B2"/>
      </w:pPr>
      <w:r>
        <w:t>2)</w:t>
      </w:r>
      <w:r>
        <w:tab/>
        <w:t xml:space="preserve">the UE received a </w:t>
      </w:r>
      <w:proofErr w:type="gramStart"/>
      <w:r>
        <w:t>paging;</w:t>
      </w:r>
      <w:proofErr w:type="gramEnd"/>
    </w:p>
    <w:p w14:paraId="70362D5E" w14:textId="77777777" w:rsidR="00EC7441" w:rsidRDefault="00EC7441" w:rsidP="00EC7441">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69776263" w14:textId="77777777" w:rsidR="00EC7441" w:rsidRDefault="00EC7441" w:rsidP="00EC7441">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40657E4" w14:textId="77777777" w:rsidR="00EC7441" w:rsidRDefault="00EC7441" w:rsidP="00EC7441">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p>
    <w:p w14:paraId="22669D32" w14:textId="77777777" w:rsidR="00EC7441" w:rsidRPr="00D66253" w:rsidRDefault="00EC7441" w:rsidP="00EC7441">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5A9590F" w14:textId="77777777" w:rsidR="00EC7441" w:rsidRDefault="00EC7441" w:rsidP="00EC7441">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CCA82BE" w14:textId="77777777" w:rsidR="00EC7441" w:rsidRPr="00CC0C94" w:rsidRDefault="00EC7441" w:rsidP="00EC7441">
      <w:pPr>
        <w:pStyle w:val="B2"/>
      </w:pPr>
      <w:r>
        <w:t>8)</w:t>
      </w:r>
      <w:r>
        <w:tab/>
        <w:t>the UE in NB-N</w:t>
      </w:r>
      <w:r w:rsidRPr="00CC0C94">
        <w:t>1 mode is requested by the upper layer to transmit user data related to an exceptional event and</w:t>
      </w:r>
      <w:r>
        <w:t>:</w:t>
      </w:r>
    </w:p>
    <w:p w14:paraId="60069B3F" w14:textId="77777777" w:rsidR="00EC7441" w:rsidRPr="00CC0C94" w:rsidRDefault="00EC7441" w:rsidP="00EC7441">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87EB320" w14:textId="77777777" w:rsidR="00EC7441" w:rsidRDefault="00EC7441" w:rsidP="00EC7441">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2FAABA67" w14:textId="77777777" w:rsidR="00EC7441" w:rsidRDefault="00EC7441" w:rsidP="00EC7441">
      <w:pPr>
        <w:pStyle w:val="B1"/>
      </w:pPr>
      <w:r>
        <w:tab/>
      </w:r>
      <w:r w:rsidRPr="000E3EC6">
        <w:t>The UE stays in the current serving cell and applies the normal cell reselection process.</w:t>
      </w:r>
    </w:p>
    <w:p w14:paraId="43BDCAEC" w14:textId="77777777" w:rsidR="00EC7441" w:rsidRPr="002862A7" w:rsidRDefault="00EC7441" w:rsidP="00EC744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31EA0D7" w14:textId="77777777" w:rsidR="00EC7441" w:rsidRPr="004B11B4" w:rsidRDefault="00EC7441" w:rsidP="00EC744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290D4188" w14:textId="77777777" w:rsidR="00EC7441" w:rsidRPr="003168A2" w:rsidRDefault="00EC7441" w:rsidP="00EC7441">
      <w:pPr>
        <w:pStyle w:val="B1"/>
      </w:pPr>
      <w:r>
        <w:t>b</w:t>
      </w:r>
      <w:r w:rsidRPr="003168A2">
        <w:t>)</w:t>
      </w:r>
      <w:r w:rsidRPr="003168A2">
        <w:tab/>
      </w:r>
      <w:r>
        <w:t>The lower layers indicate that the access attempt is barred.</w:t>
      </w:r>
    </w:p>
    <w:p w14:paraId="7C97C7AF" w14:textId="77777777" w:rsidR="00EC7441" w:rsidRDefault="00EC7441" w:rsidP="00EC7441">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5D47723" w14:textId="77777777" w:rsidR="00EC7441" w:rsidRDefault="00EC7441" w:rsidP="00EC744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2EB6F94" w14:textId="77777777" w:rsidR="00EC7441" w:rsidRDefault="00EC7441" w:rsidP="00EC7441">
      <w:pPr>
        <w:pStyle w:val="B1"/>
      </w:pPr>
      <w:proofErr w:type="spellStart"/>
      <w:r>
        <w:t>b</w:t>
      </w:r>
      <w:r w:rsidRPr="00DE0F67">
        <w:t>a</w:t>
      </w:r>
      <w:proofErr w:type="spellEnd"/>
      <w:r w:rsidRPr="00DE0F67">
        <w:t>)</w:t>
      </w:r>
      <w:r w:rsidRPr="00DE0F67">
        <w:tab/>
        <w:t>The lower layers indicate that</w:t>
      </w:r>
      <w:r>
        <w:t>:</w:t>
      </w:r>
    </w:p>
    <w:p w14:paraId="3D244FE4" w14:textId="77777777" w:rsidR="00EC7441" w:rsidRDefault="00EC7441" w:rsidP="00EC7441">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519B07A" w14:textId="77777777" w:rsidR="00EC7441" w:rsidRDefault="00EC7441" w:rsidP="00EC7441">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93F936" w14:textId="77777777" w:rsidR="00EC7441" w:rsidRDefault="00EC7441" w:rsidP="00EC7441">
      <w:pPr>
        <w:pStyle w:val="B1"/>
      </w:pPr>
      <w:r>
        <w:lastRenderedPageBreak/>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8CC4BA3" w14:textId="77777777" w:rsidR="00EC7441" w:rsidRDefault="00EC7441" w:rsidP="00EC7441">
      <w:pPr>
        <w:pStyle w:val="B1"/>
      </w:pPr>
      <w:r>
        <w:t>c)</w:t>
      </w:r>
      <w:r>
        <w:tab/>
        <w:t>T3510 timeout.</w:t>
      </w:r>
    </w:p>
    <w:p w14:paraId="207E567A" w14:textId="77777777" w:rsidR="00EC7441" w:rsidRDefault="00EC7441" w:rsidP="00EC7441">
      <w:pPr>
        <w:pStyle w:val="B1"/>
      </w:pPr>
      <w:r>
        <w:tab/>
        <w:t>The UE shall abort the registration update procedure and the N1 NAS signalling connection, if any, shall be released locally.</w:t>
      </w:r>
    </w:p>
    <w:p w14:paraId="29C84AE2" w14:textId="77777777" w:rsidR="00EC7441" w:rsidRPr="0099251B" w:rsidRDefault="00EC7441" w:rsidP="00EC7441">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p w14:paraId="03ED7B4D" w14:textId="77777777" w:rsidR="00EC7441" w:rsidRDefault="00EC7441" w:rsidP="00EC7441">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and #77</w:t>
      </w:r>
      <w:r w:rsidRPr="00774823">
        <w:t xml:space="preserve">, if considered as abnormal cases according </w:t>
      </w:r>
      <w:r>
        <w:t>to subclause 5.5.1.3</w:t>
      </w:r>
      <w:r w:rsidRPr="003168A2">
        <w:t>.5</w:t>
      </w:r>
      <w:r>
        <w:t>.</w:t>
      </w:r>
    </w:p>
    <w:p w14:paraId="489FD91E" w14:textId="77777777" w:rsidR="00EC7441" w:rsidRDefault="00EC7441" w:rsidP="00EC744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37592AD1" w14:textId="77777777" w:rsidR="00EC7441" w:rsidRPr="003168A2" w:rsidRDefault="00EC7441" w:rsidP="00EC7441">
      <w:pPr>
        <w:pStyle w:val="B1"/>
      </w:pPr>
      <w:r w:rsidRPr="003168A2">
        <w:tab/>
        <w:t>The UE shall proceed as described below.</w:t>
      </w:r>
    </w:p>
    <w:p w14:paraId="72CC625F" w14:textId="77777777" w:rsidR="00EC7441" w:rsidRDefault="00EC7441" w:rsidP="00EC7441">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5E6DD89" w14:textId="77777777" w:rsidR="00EC7441" w:rsidRDefault="00EC7441" w:rsidP="00EC7441">
      <w:pPr>
        <w:pStyle w:val="B1"/>
      </w:pPr>
      <w:r w:rsidRPr="003168A2">
        <w:tab/>
      </w:r>
      <w:r>
        <w:t>The UE shall abort the registration procedure and proceed as described below.</w:t>
      </w:r>
    </w:p>
    <w:p w14:paraId="24CD9089" w14:textId="77777777" w:rsidR="00EC7441" w:rsidRDefault="00EC7441" w:rsidP="00EC7441">
      <w:pPr>
        <w:pStyle w:val="B1"/>
      </w:pPr>
      <w:r>
        <w:t>f)</w:t>
      </w:r>
      <w:r>
        <w:tab/>
        <w:t>Change of cell into a new tracking area.</w:t>
      </w:r>
    </w:p>
    <w:p w14:paraId="7D2EA159" w14:textId="77777777" w:rsidR="00EC7441" w:rsidRDefault="00EC7441" w:rsidP="00EC7441">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0F0BB69" w14:textId="77777777" w:rsidR="00EC7441" w:rsidRDefault="00EC7441" w:rsidP="00EC7441">
      <w:pPr>
        <w:pStyle w:val="B1"/>
      </w:pPr>
      <w:r>
        <w:t>g)</w:t>
      </w:r>
      <w:r>
        <w:tab/>
        <w:t>Registration procedure for mobility and periodic registration update and de-registration procedure collision.</w:t>
      </w:r>
    </w:p>
    <w:p w14:paraId="2E526A29" w14:textId="77777777" w:rsidR="00EC7441" w:rsidRDefault="00EC7441" w:rsidP="00EC744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ABF7785" w14:textId="77777777" w:rsidR="00EC7441" w:rsidRDefault="00EC7441" w:rsidP="00EC744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E58F961" w14:textId="77777777" w:rsidR="00EC7441" w:rsidRPr="002862A7" w:rsidRDefault="00EC7441" w:rsidP="00EC7441">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0663C815" w14:textId="77777777" w:rsidR="00EC7441" w:rsidRDefault="00EC7441" w:rsidP="00EC7441">
      <w:pPr>
        <w:pStyle w:val="B1"/>
      </w:pPr>
      <w:r>
        <w:t>h)</w:t>
      </w:r>
      <w:r>
        <w:tab/>
        <w:t>Void</w:t>
      </w:r>
    </w:p>
    <w:p w14:paraId="3CFF948D" w14:textId="77777777" w:rsidR="00EC7441" w:rsidRDefault="00EC7441" w:rsidP="00EC7441">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33F2A8EC" w14:textId="77777777" w:rsidR="00EC7441" w:rsidRDefault="00EC7441" w:rsidP="00EC7441">
      <w:pPr>
        <w:pStyle w:val="B1"/>
      </w:pPr>
      <w:r>
        <w:tab/>
        <w:t>The registration procedure for mobility and periodic registration update shall be aborted and re-initiated immediately. The UE shall set the 5GS update status to 5U2 NOT UPDATED.</w:t>
      </w:r>
    </w:p>
    <w:p w14:paraId="7F4730A9" w14:textId="77777777" w:rsidR="00EC7441" w:rsidRDefault="00EC7441" w:rsidP="00EC7441">
      <w:pPr>
        <w:pStyle w:val="B1"/>
      </w:pPr>
      <w:r>
        <w:t>j)</w:t>
      </w:r>
      <w:r>
        <w:tab/>
        <w:t>Transmission failure of REGISTRATION COMPLETE message indication with TAI change from lower layers.</w:t>
      </w:r>
    </w:p>
    <w:p w14:paraId="6922B5CF" w14:textId="77777777" w:rsidR="00EC7441" w:rsidRDefault="00EC7441" w:rsidP="00EC7441">
      <w:pPr>
        <w:pStyle w:val="B1"/>
      </w:pPr>
      <w:r>
        <w:tab/>
        <w:t>If the current TAI is not in the TAI list, the registration procedure for mobility and periodic registration update shall be aborted and re-initiated immediately. The UE shall set the 5GS update status to 5U2 NOT UPDATED.</w:t>
      </w:r>
    </w:p>
    <w:p w14:paraId="73A5AE1F" w14:textId="77777777" w:rsidR="00EC7441" w:rsidRDefault="00EC7441" w:rsidP="00EC7441">
      <w:pPr>
        <w:pStyle w:val="B1"/>
      </w:pPr>
      <w:r>
        <w:lastRenderedPageBreak/>
        <w:tab/>
        <w:t>If the current TAI is still part of the TAI list, it is up to the UE implementation how to re-run the ongoing procedure.</w:t>
      </w:r>
    </w:p>
    <w:p w14:paraId="3615D8FE" w14:textId="77777777" w:rsidR="00EC7441" w:rsidRDefault="00EC7441" w:rsidP="00EC7441">
      <w:pPr>
        <w:pStyle w:val="B1"/>
      </w:pPr>
      <w:r>
        <w:t>k)</w:t>
      </w:r>
      <w:r>
        <w:tab/>
        <w:t>Transmission failure of REGISTRATION COMPLETE message indication without TAI change from lower layers.</w:t>
      </w:r>
    </w:p>
    <w:p w14:paraId="7F325A51" w14:textId="77777777" w:rsidR="00EC7441" w:rsidRDefault="00EC7441" w:rsidP="00EC7441">
      <w:pPr>
        <w:pStyle w:val="B1"/>
      </w:pPr>
      <w:r>
        <w:tab/>
        <w:t>It is up to the UE implementation how to re-run the ongoing procedure.</w:t>
      </w:r>
    </w:p>
    <w:p w14:paraId="49BFD1A8" w14:textId="77777777" w:rsidR="00EC7441" w:rsidRDefault="00EC7441" w:rsidP="00EC7441">
      <w:pPr>
        <w:pStyle w:val="B1"/>
      </w:pPr>
      <w:r>
        <w:t>l)</w:t>
      </w:r>
      <w:r>
        <w:tab/>
        <w:t>UE-initiated de-registration required.</w:t>
      </w:r>
    </w:p>
    <w:p w14:paraId="5EDAFA2A" w14:textId="77777777" w:rsidR="00EC7441" w:rsidRDefault="00EC7441" w:rsidP="00EC7441">
      <w:pPr>
        <w:pStyle w:val="B1"/>
      </w:pPr>
      <w:r>
        <w:tab/>
        <w:t>De-registration due to removal of USIM or entry update in the "list of subscriber data" or due to switch off:</w:t>
      </w:r>
    </w:p>
    <w:p w14:paraId="11BBF8D3" w14:textId="77777777" w:rsidR="00EC7441" w:rsidRPr="00CE60D4" w:rsidRDefault="00EC7441" w:rsidP="00EC7441">
      <w:pPr>
        <w:pStyle w:val="B2"/>
      </w:pPr>
      <w:r w:rsidRPr="000D0840">
        <w:tab/>
      </w:r>
      <w:r>
        <w:t>T</w:t>
      </w:r>
      <w:r w:rsidRPr="000D0840">
        <w:t>he registration procedure for mobility and periodic registration update shall be aborted, and the UE initiated de-registration procedure shall be performed.</w:t>
      </w:r>
    </w:p>
    <w:p w14:paraId="734568C7" w14:textId="77777777" w:rsidR="00EC7441" w:rsidRDefault="00EC7441" w:rsidP="00EC7441">
      <w:pPr>
        <w:pStyle w:val="B1"/>
      </w:pPr>
      <w:r>
        <w:tab/>
        <w:t>De-registration not due to removal of USIM or entry update in the "list of subscriber data" and not due to switch off:</w:t>
      </w:r>
    </w:p>
    <w:p w14:paraId="48D187FD" w14:textId="77777777" w:rsidR="00EC7441" w:rsidRDefault="00EC7441" w:rsidP="00EC7441">
      <w:pPr>
        <w:pStyle w:val="B2"/>
      </w:pPr>
      <w:r>
        <w:tab/>
        <w:t>the UE initiated de-registration procedure shall be initiated after successful completion of the registration procedure for mobility and periodic registration update.</w:t>
      </w:r>
    </w:p>
    <w:p w14:paraId="295ACBC1" w14:textId="77777777" w:rsidR="00EC7441" w:rsidRDefault="00EC7441" w:rsidP="00EC7441">
      <w:pPr>
        <w:pStyle w:val="B1"/>
      </w:pPr>
      <w:r>
        <w:t>m)</w:t>
      </w:r>
      <w:r>
        <w:tab/>
        <w:t xml:space="preserve">Timer </w:t>
      </w:r>
      <w:r w:rsidRPr="008930B6">
        <w:t>T3</w:t>
      </w:r>
      <w:r w:rsidRPr="004B11B4">
        <w:t>4</w:t>
      </w:r>
      <w:r w:rsidRPr="008930B6">
        <w:t>47</w:t>
      </w:r>
      <w:r>
        <w:t xml:space="preserve"> is running</w:t>
      </w:r>
    </w:p>
    <w:p w14:paraId="1B477299" w14:textId="77777777" w:rsidR="00EC7441" w:rsidRDefault="00EC7441" w:rsidP="00EC7441">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041600" w14:textId="77777777" w:rsidR="00EC7441" w:rsidRPr="00973EC1" w:rsidRDefault="00EC7441" w:rsidP="00EC7441">
      <w:pPr>
        <w:pStyle w:val="B2"/>
      </w:pPr>
      <w:r>
        <w:rPr>
          <w:rFonts w:hint="eastAsia"/>
          <w:lang w:eastAsia="zh-CN"/>
        </w:rPr>
        <w:t>-</w:t>
      </w:r>
      <w:r w:rsidRPr="00973EC1">
        <w:tab/>
        <w:t xml:space="preserve">the UE received a </w:t>
      </w:r>
      <w:proofErr w:type="gramStart"/>
      <w:r w:rsidRPr="00973EC1">
        <w:t>paging;</w:t>
      </w:r>
      <w:proofErr w:type="gramEnd"/>
    </w:p>
    <w:p w14:paraId="7ACCBD3C" w14:textId="77777777" w:rsidR="00EC7441" w:rsidRPr="00973EC1" w:rsidRDefault="00EC7441" w:rsidP="00EC7441">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p>
    <w:p w14:paraId="1B84B2B1" w14:textId="77777777" w:rsidR="00EC7441" w:rsidRPr="00973EC1" w:rsidRDefault="00EC7441" w:rsidP="00EC7441">
      <w:pPr>
        <w:pStyle w:val="B2"/>
      </w:pPr>
      <w:r>
        <w:rPr>
          <w:rFonts w:hint="eastAsia"/>
          <w:lang w:eastAsia="zh-CN"/>
        </w:rPr>
        <w:t>-</w:t>
      </w:r>
      <w:r w:rsidRPr="00F90D5A">
        <w:tab/>
        <w:t xml:space="preserve">the UE has an emergency PDU session established or is establishing an emergency PDU session; </w:t>
      </w:r>
      <w:r w:rsidRPr="00ED6981">
        <w:t>or</w:t>
      </w:r>
    </w:p>
    <w:p w14:paraId="4CC7E892" w14:textId="77777777" w:rsidR="00EC7441" w:rsidRPr="00973EC1" w:rsidRDefault="00EC7441" w:rsidP="00EC7441">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2C3212B1" w14:textId="77777777" w:rsidR="00EC7441" w:rsidRDefault="00EC7441" w:rsidP="00EC744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1803C820" w14:textId="77777777" w:rsidR="00EC7441" w:rsidRPr="00CC0C94" w:rsidRDefault="00EC7441" w:rsidP="00EC7441">
      <w:pPr>
        <w:pStyle w:val="B1"/>
        <w:rPr>
          <w:lang w:eastAsia="ja-JP"/>
        </w:rPr>
      </w:pPr>
      <w:r>
        <w:rPr>
          <w:lang w:eastAsia="zh-CN"/>
        </w:rPr>
        <w:t>n</w:t>
      </w:r>
      <w:r w:rsidRPr="00CC0C94">
        <w:rPr>
          <w:lang w:eastAsia="ja-JP"/>
        </w:rPr>
        <w:t>)</w:t>
      </w:r>
      <w:r w:rsidRPr="00CC0C94">
        <w:rPr>
          <w:lang w:eastAsia="ja-JP"/>
        </w:rPr>
        <w:tab/>
        <w:t>Timer T3448 is running</w:t>
      </w:r>
    </w:p>
    <w:p w14:paraId="64213376" w14:textId="77777777" w:rsidR="00EC7441" w:rsidRPr="00CC0C94" w:rsidRDefault="00EC7441" w:rsidP="00EC7441">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8C02CC7" w14:textId="77777777" w:rsidR="00EC7441" w:rsidRPr="00CC0C94" w:rsidRDefault="00EC7441" w:rsidP="00EC7441">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2F82B240" w14:textId="77777777" w:rsidR="00EC7441" w:rsidRDefault="00EC7441" w:rsidP="00EC7441">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43FD0091" w14:textId="77777777" w:rsidR="00EC7441" w:rsidRPr="006C330C" w:rsidRDefault="00EC7441" w:rsidP="00EC7441">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C0B80CF" w14:textId="77777777" w:rsidR="00EC7441" w:rsidRPr="00CC0C94" w:rsidRDefault="00EC7441" w:rsidP="00EC7441">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1F65854" w14:textId="77777777" w:rsidR="00EC7441" w:rsidRDefault="00EC7441" w:rsidP="00EC7441">
      <w:pPr>
        <w:pStyle w:val="B1"/>
        <w:rPr>
          <w:ins w:id="20" w:author="GruberRo1" w:date="2021-08-11T20:59:00Z"/>
        </w:rPr>
      </w:pPr>
      <w:ins w:id="21" w:author="GruberRo1" w:date="2021-08-11T20:59:00Z">
        <w:r>
          <w:t>x)</w:t>
        </w:r>
        <w:r w:rsidRPr="00C26A71">
          <w:t xml:space="preserve"> </w:t>
        </w:r>
        <w:r>
          <w:tab/>
          <w:t>No “allowed NSSAI” IE in the REGISTRATION ACCEPT message and the UE does not have allowed NSSAI</w:t>
        </w:r>
      </w:ins>
    </w:p>
    <w:p w14:paraId="72A76D4C" w14:textId="77777777" w:rsidR="00EC7441" w:rsidRDefault="00EC7441" w:rsidP="00EC7441">
      <w:pPr>
        <w:pStyle w:val="B1"/>
        <w:rPr>
          <w:ins w:id="22" w:author="GruberRo1" w:date="2021-08-11T20:59:00Z"/>
        </w:rPr>
      </w:pPr>
      <w:ins w:id="23" w:author="GruberRo1" w:date="2021-08-11T20:59:00Z">
        <w:r>
          <w:tab/>
          <w:t>If there is no allowed NSSAI IE included in the REGISTRATION ACCEPT message and the UE does not have any allowed NSSAI and the registration procedure is not for initiating an emergency PDU session:</w:t>
        </w:r>
      </w:ins>
    </w:p>
    <w:p w14:paraId="1C18F433" w14:textId="77777777" w:rsidR="00EC7441" w:rsidRDefault="00EC7441" w:rsidP="00EC7441">
      <w:pPr>
        <w:pStyle w:val="B2"/>
        <w:rPr>
          <w:ins w:id="24" w:author="GruberRo1" w:date="2021-08-11T20:59:00Z"/>
        </w:rPr>
      </w:pPr>
      <w:ins w:id="25" w:author="GruberRo1" w:date="2021-08-11T20:59:00Z">
        <w:r>
          <w:t>1)</w:t>
        </w:r>
        <w:r w:rsidRPr="00CC0C94">
          <w:tab/>
        </w:r>
        <w:r>
          <w:t>i</w:t>
        </w:r>
        <w:r w:rsidRPr="00BE4932">
          <w:t xml:space="preserve">f the UE has a configured NSSAI or default configured NSSAI that was not included in the Requested NSSAI, the UE may stay in the current serving cell, apply the normal cell reselection process, and start an initial registration with a requested NSSAI with that configured NSSAI or default configured NSSAI, </w:t>
        </w:r>
        <w:proofErr w:type="gramStart"/>
        <w:r w:rsidRPr="00BE4932">
          <w:t>respectively</w:t>
        </w:r>
        <w:r>
          <w:t>;</w:t>
        </w:r>
        <w:proofErr w:type="gramEnd"/>
        <w:r w:rsidRPr="00BE4932">
          <w:t xml:space="preserve"> </w:t>
        </w:r>
      </w:ins>
    </w:p>
    <w:p w14:paraId="045CF81C" w14:textId="77777777" w:rsidR="00EC7441" w:rsidRPr="00CC0C94" w:rsidRDefault="00EC7441" w:rsidP="00EC7441">
      <w:pPr>
        <w:pStyle w:val="B2"/>
        <w:rPr>
          <w:ins w:id="26" w:author="GruberRo1" w:date="2021-08-11T20:59:00Z"/>
        </w:rPr>
      </w:pPr>
      <w:ins w:id="27" w:author="GruberRo1" w:date="2021-08-11T20:59:00Z">
        <w:r>
          <w:t>2)</w:t>
        </w:r>
        <w:r>
          <w:tab/>
          <w:t>o</w:t>
        </w:r>
        <w:r w:rsidRPr="00BE4932">
          <w:t>therwise, the UE may perform a PLMN selection or SNPN selection according to 3GPP TS 23.122 [5] or the UE may disable the N1 mode capability for the current PLMN or SNPN.</w:t>
        </w:r>
      </w:ins>
    </w:p>
    <w:p w14:paraId="40595FA3" w14:textId="77777777" w:rsidR="00EC7441" w:rsidRDefault="00EC7441" w:rsidP="00EC7441">
      <w:r w:rsidRPr="006A0B18">
        <w:lastRenderedPageBreak/>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3FB6D345" w14:textId="77777777" w:rsidR="00EC7441" w:rsidRDefault="00EC7441" w:rsidP="00EC7441">
      <w:pPr>
        <w:pStyle w:val="B1"/>
      </w:pPr>
      <w:r>
        <w:tab/>
        <w:t>Timer T3510 shall be stopped if still running.</w:t>
      </w:r>
    </w:p>
    <w:p w14:paraId="63D3DCD9" w14:textId="77777777" w:rsidR="00EC7441" w:rsidRDefault="00EC7441" w:rsidP="00EC7441">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1CC686B" w14:textId="77777777" w:rsidR="00EC7441" w:rsidRDefault="00EC7441" w:rsidP="00EC7441">
      <w:pPr>
        <w:pStyle w:val="B1"/>
      </w:pPr>
      <w:r>
        <w:tab/>
        <w:t>If the registration attempt counter is less than 5:</w:t>
      </w:r>
    </w:p>
    <w:p w14:paraId="29CEA6D1" w14:textId="77777777" w:rsidR="00EC7441" w:rsidRDefault="00EC7441" w:rsidP="00EC7441">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77E26083" w14:textId="77777777" w:rsidR="00EC7441" w:rsidRDefault="00EC7441" w:rsidP="00EC7441">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429D7175" w14:textId="77777777" w:rsidR="00EC7441" w:rsidRDefault="00EC7441" w:rsidP="00EC7441">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2D1676B0" w14:textId="77777777" w:rsidR="00EC7441" w:rsidRDefault="00EC7441" w:rsidP="00EC7441">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51D407F7" w14:textId="77777777" w:rsidR="00EC7441" w:rsidRDefault="00EC7441" w:rsidP="00EC7441">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E427A41" w14:textId="77777777" w:rsidR="00EC7441" w:rsidRDefault="00EC7441" w:rsidP="00EC7441">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6758DC30" w14:textId="77777777" w:rsidR="00EC7441" w:rsidRDefault="00EC7441" w:rsidP="00EC7441">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7040FB4" w14:textId="77777777" w:rsidR="00EC7441" w:rsidRDefault="00EC7441" w:rsidP="00EC7441">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1DB464E" w14:textId="77777777" w:rsidR="00EC7441" w:rsidRDefault="00EC7441" w:rsidP="00EC7441">
      <w:pPr>
        <w:pStyle w:val="B1"/>
        <w:rPr>
          <w:noProof/>
          <w:lang w:val="en-US"/>
        </w:rPr>
      </w:pPr>
      <w:r>
        <w:rPr>
          <w:noProof/>
          <w:lang w:val="en-US"/>
        </w:rPr>
        <w:tab/>
        <w:t>If the registration attempt counter is equal to 5</w:t>
      </w:r>
    </w:p>
    <w:p w14:paraId="6424F6F9" w14:textId="77777777" w:rsidR="00EC7441" w:rsidRDefault="00EC7441" w:rsidP="00EC7441">
      <w:pPr>
        <w:pStyle w:val="B2"/>
        <w:rPr>
          <w:noProof/>
          <w:lang w:val="en-US"/>
        </w:rPr>
      </w:pPr>
      <w:r>
        <w:rPr>
          <w:noProof/>
          <w:lang w:val="en-US"/>
        </w:rPr>
        <w:t>-</w:t>
      </w:r>
      <w:r>
        <w:rPr>
          <w:noProof/>
          <w:lang w:val="en-US"/>
        </w:rPr>
        <w:tab/>
        <w:t>the UE shall start timer T3502, shall set the 5GS update status to 5U2 NOT UPDATED.</w:t>
      </w:r>
    </w:p>
    <w:p w14:paraId="7923AA16" w14:textId="77777777" w:rsidR="00EC7441" w:rsidRDefault="00EC7441" w:rsidP="00EC7441">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684102F4" w14:textId="77777777" w:rsidR="00EC7441" w:rsidRDefault="00EC7441" w:rsidP="00EC7441">
      <w:pPr>
        <w:pStyle w:val="B2"/>
      </w:pPr>
      <w:r>
        <w:t>-</w:t>
      </w:r>
      <w:r>
        <w:tab/>
        <w:t xml:space="preserve">if the procedure is performed </w:t>
      </w:r>
      <w:r w:rsidRPr="00863B84">
        <w:t xml:space="preserve">via 3GPP access and </w:t>
      </w:r>
      <w:r>
        <w:t>the UE is operating in single-registration mode:</w:t>
      </w:r>
    </w:p>
    <w:p w14:paraId="211B3950" w14:textId="77777777" w:rsidR="00EC7441" w:rsidRPr="005F7EB0" w:rsidRDefault="00EC7441" w:rsidP="00EC744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C727068" w14:textId="77777777" w:rsidR="00EC7441" w:rsidRDefault="00EC7441" w:rsidP="00EC7441">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18"/>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FDA10" w14:textId="77777777" w:rsidR="00527F99" w:rsidRDefault="00527F99">
      <w:r>
        <w:separator/>
      </w:r>
    </w:p>
  </w:endnote>
  <w:endnote w:type="continuationSeparator" w:id="0">
    <w:p w14:paraId="721BCE76" w14:textId="77777777" w:rsidR="00527F99" w:rsidRDefault="0052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A249" w14:textId="77777777" w:rsidR="00527F99" w:rsidRDefault="00527F99">
      <w:r>
        <w:separator/>
      </w:r>
    </w:p>
  </w:footnote>
  <w:footnote w:type="continuationSeparator" w:id="0">
    <w:p w14:paraId="28ECA968" w14:textId="77777777" w:rsidR="00527F99" w:rsidRDefault="00527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F8"/>
    <w:rsid w:val="000A1F6F"/>
    <w:rsid w:val="000A6394"/>
    <w:rsid w:val="000B7FED"/>
    <w:rsid w:val="000C038A"/>
    <w:rsid w:val="000C6598"/>
    <w:rsid w:val="000F6218"/>
    <w:rsid w:val="00143DCF"/>
    <w:rsid w:val="00145D43"/>
    <w:rsid w:val="00157EAF"/>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4B0C"/>
    <w:rsid w:val="002A1ABE"/>
    <w:rsid w:val="002B5741"/>
    <w:rsid w:val="002F0E20"/>
    <w:rsid w:val="00305409"/>
    <w:rsid w:val="003609EF"/>
    <w:rsid w:val="0036231A"/>
    <w:rsid w:val="00363DF6"/>
    <w:rsid w:val="003674C0"/>
    <w:rsid w:val="00374D0A"/>
    <w:rsid w:val="00374DD4"/>
    <w:rsid w:val="003B729C"/>
    <w:rsid w:val="003E1A36"/>
    <w:rsid w:val="00410371"/>
    <w:rsid w:val="004242F1"/>
    <w:rsid w:val="00425F8A"/>
    <w:rsid w:val="004A6835"/>
    <w:rsid w:val="004B75B7"/>
    <w:rsid w:val="004C2D76"/>
    <w:rsid w:val="004E1669"/>
    <w:rsid w:val="00512317"/>
    <w:rsid w:val="0051580D"/>
    <w:rsid w:val="005167AD"/>
    <w:rsid w:val="00527F99"/>
    <w:rsid w:val="00547111"/>
    <w:rsid w:val="00570453"/>
    <w:rsid w:val="005925FE"/>
    <w:rsid w:val="00592D74"/>
    <w:rsid w:val="005E2C44"/>
    <w:rsid w:val="00621188"/>
    <w:rsid w:val="006257ED"/>
    <w:rsid w:val="00677E82"/>
    <w:rsid w:val="00695808"/>
    <w:rsid w:val="006B46FB"/>
    <w:rsid w:val="006E21FB"/>
    <w:rsid w:val="00704F43"/>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4076"/>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4932"/>
    <w:rsid w:val="00BE70D2"/>
    <w:rsid w:val="00C26A71"/>
    <w:rsid w:val="00C66BA2"/>
    <w:rsid w:val="00C75CB0"/>
    <w:rsid w:val="00C95985"/>
    <w:rsid w:val="00CA21C3"/>
    <w:rsid w:val="00CC5026"/>
    <w:rsid w:val="00CC68D0"/>
    <w:rsid w:val="00D03F9A"/>
    <w:rsid w:val="00D06D51"/>
    <w:rsid w:val="00D133F1"/>
    <w:rsid w:val="00D24991"/>
    <w:rsid w:val="00D50255"/>
    <w:rsid w:val="00D66520"/>
    <w:rsid w:val="00D91B51"/>
    <w:rsid w:val="00DA3849"/>
    <w:rsid w:val="00DE34CF"/>
    <w:rsid w:val="00DF27CE"/>
    <w:rsid w:val="00E023BB"/>
    <w:rsid w:val="00E02C44"/>
    <w:rsid w:val="00E13F3D"/>
    <w:rsid w:val="00E2460C"/>
    <w:rsid w:val="00E34898"/>
    <w:rsid w:val="00E47A01"/>
    <w:rsid w:val="00E54EDA"/>
    <w:rsid w:val="00E8079D"/>
    <w:rsid w:val="00EB09B7"/>
    <w:rsid w:val="00EC02F2"/>
    <w:rsid w:val="00EC7441"/>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26A71"/>
    <w:rPr>
      <w:rFonts w:ascii="Times New Roman" w:hAnsi="Times New Roman"/>
      <w:lang w:val="en-GB" w:eastAsia="en-US"/>
    </w:rPr>
  </w:style>
  <w:style w:type="character" w:customStyle="1" w:styleId="B1Char">
    <w:name w:val="B1 Char"/>
    <w:link w:val="B1"/>
    <w:qFormat/>
    <w:locked/>
    <w:rsid w:val="00C26A71"/>
    <w:rPr>
      <w:rFonts w:ascii="Times New Roman" w:hAnsi="Times New Roman"/>
      <w:lang w:val="en-GB" w:eastAsia="en-US"/>
    </w:rPr>
  </w:style>
  <w:style w:type="character" w:customStyle="1" w:styleId="B2Char">
    <w:name w:val="B2 Char"/>
    <w:link w:val="B2"/>
    <w:qFormat/>
    <w:rsid w:val="00C26A71"/>
    <w:rPr>
      <w:rFonts w:ascii="Times New Roman" w:hAnsi="Times New Roman"/>
      <w:lang w:val="en-GB" w:eastAsia="en-US"/>
    </w:rPr>
  </w:style>
  <w:style w:type="character" w:customStyle="1" w:styleId="B3Car">
    <w:name w:val="B3 Car"/>
    <w:link w:val="B3"/>
    <w:rsid w:val="00C26A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992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4307843">
      <w:bodyDiv w:val="1"/>
      <w:marLeft w:val="0"/>
      <w:marRight w:val="0"/>
      <w:marTop w:val="0"/>
      <w:marBottom w:val="0"/>
      <w:divBdr>
        <w:top w:val="none" w:sz="0" w:space="0" w:color="auto"/>
        <w:left w:val="none" w:sz="0" w:space="0" w:color="auto"/>
        <w:bottom w:val="none" w:sz="0" w:space="0" w:color="auto"/>
        <w:right w:val="none" w:sz="0" w:space="0" w:color="auto"/>
      </w:divBdr>
    </w:div>
    <w:div w:id="956913068">
      <w:bodyDiv w:val="1"/>
      <w:marLeft w:val="0"/>
      <w:marRight w:val="0"/>
      <w:marTop w:val="0"/>
      <w:marBottom w:val="0"/>
      <w:divBdr>
        <w:top w:val="none" w:sz="0" w:space="0" w:color="auto"/>
        <w:left w:val="none" w:sz="0" w:space="0" w:color="auto"/>
        <w:bottom w:val="none" w:sz="0" w:space="0" w:color="auto"/>
        <w:right w:val="none" w:sz="0" w:space="0" w:color="auto"/>
      </w:divBdr>
    </w:div>
    <w:div w:id="11860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9</Pages>
  <Words>4007</Words>
  <Characters>22846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6</cp:revision>
  <cp:lastPrinted>1899-12-31T23:00:00Z</cp:lastPrinted>
  <dcterms:created xsi:type="dcterms:W3CDTF">2021-08-11T18:58:00Z</dcterms:created>
  <dcterms:modified xsi:type="dcterms:W3CDTF">2021-08-11T20:43:00Z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