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73814" w14:textId="3E776B73" w:rsidR="00E243EC" w:rsidRDefault="00E243EC" w:rsidP="00E24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8"/>
      <w:bookmarkStart w:id="1" w:name="_Toc43231164"/>
      <w:bookmarkStart w:id="2" w:name="_Toc43296095"/>
      <w:bookmarkStart w:id="3" w:name="_Toc43400212"/>
      <w:bookmarkStart w:id="4" w:name="_Toc43400829"/>
      <w:bookmarkStart w:id="5" w:name="_Toc45216654"/>
      <w:bookmarkStart w:id="6" w:name="_Toc51938206"/>
      <w:bookmarkStart w:id="7" w:name="_Toc51938741"/>
      <w:bookmarkStart w:id="8" w:name="_Toc34309545"/>
      <w:bookmarkStart w:id="9" w:name="_Toc43231161"/>
      <w:bookmarkStart w:id="10" w:name="_Toc43296092"/>
      <w:bookmarkStart w:id="11" w:name="_Toc43400209"/>
      <w:bookmarkStart w:id="12" w:name="_Toc43400826"/>
      <w:bookmarkStart w:id="13" w:name="_Toc45216651"/>
      <w:bookmarkStart w:id="14" w:name="_Toc51938203"/>
      <w:bookmarkStart w:id="15" w:name="_Toc51938738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6664DB">
        <w:rPr>
          <w:b/>
          <w:noProof/>
          <w:sz w:val="24"/>
        </w:rPr>
        <w:t>6666</w:t>
      </w:r>
      <w:bookmarkStart w:id="16" w:name="_GoBack"/>
      <w:bookmarkEnd w:id="16"/>
    </w:p>
    <w:p w14:paraId="44EF1F46" w14:textId="77777777" w:rsidR="00E243EC" w:rsidRDefault="00E243EC" w:rsidP="00E243E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3EC" w14:paraId="31919819" w14:textId="77777777" w:rsidTr="00E24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F8943" w14:textId="77777777" w:rsidR="00E243EC" w:rsidRDefault="00E243EC" w:rsidP="00E24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243EC" w14:paraId="33B508EC" w14:textId="77777777" w:rsidTr="00E24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4B8DF" w14:textId="77777777" w:rsidR="00E243EC" w:rsidRDefault="00E243EC" w:rsidP="00E24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43EC" w14:paraId="58D11F1F" w14:textId="77777777" w:rsidTr="00E24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0B4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20218A87" w14:textId="77777777" w:rsidTr="00E243EC">
        <w:tc>
          <w:tcPr>
            <w:tcW w:w="142" w:type="dxa"/>
            <w:tcBorders>
              <w:left w:val="single" w:sz="4" w:space="0" w:color="auto"/>
            </w:tcBorders>
          </w:tcPr>
          <w:p w14:paraId="69A3C5EB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ECCA85" w14:textId="77777777" w:rsidR="00E243EC" w:rsidRPr="00410371" w:rsidRDefault="00E243EC" w:rsidP="00E24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9223DB5" w14:textId="77777777" w:rsidR="00E243EC" w:rsidRDefault="00E243EC" w:rsidP="00E24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65073" w14:textId="1CA80E7E" w:rsidR="00E243EC" w:rsidRPr="00410371" w:rsidRDefault="001222AA" w:rsidP="00E243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546923D1" w14:textId="77777777" w:rsidR="00E243EC" w:rsidRDefault="00E243EC" w:rsidP="00E24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FF32C" w14:textId="18582B37" w:rsidR="00E243EC" w:rsidRPr="00410371" w:rsidRDefault="0070672E" w:rsidP="00E24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70CE8E" w14:textId="77777777" w:rsidR="00E243EC" w:rsidRDefault="00E243EC" w:rsidP="00E24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B0E2D2" w14:textId="77777777" w:rsidR="00E243EC" w:rsidRPr="00410371" w:rsidRDefault="00E243EC" w:rsidP="00E24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FA65D6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</w:tr>
      <w:tr w:rsidR="00E243EC" w14:paraId="4CB3CF36" w14:textId="77777777" w:rsidTr="00E24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C10F8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</w:tr>
      <w:tr w:rsidR="00E243EC" w14:paraId="797A5769" w14:textId="77777777" w:rsidTr="00E24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131A5" w14:textId="77777777" w:rsidR="00E243EC" w:rsidRPr="00F25D98" w:rsidRDefault="00E243EC" w:rsidP="00E24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43EC" w14:paraId="55347DA5" w14:textId="77777777" w:rsidTr="00E243EC">
        <w:tc>
          <w:tcPr>
            <w:tcW w:w="9641" w:type="dxa"/>
            <w:gridSpan w:val="9"/>
          </w:tcPr>
          <w:p w14:paraId="65785A7E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51608" w14:textId="77777777" w:rsidR="00E243EC" w:rsidRDefault="00E243EC" w:rsidP="00E24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3EC" w14:paraId="64ED15F0" w14:textId="77777777" w:rsidTr="00E243EC">
        <w:tc>
          <w:tcPr>
            <w:tcW w:w="2835" w:type="dxa"/>
          </w:tcPr>
          <w:p w14:paraId="78EB0ABE" w14:textId="77777777" w:rsidR="00E243EC" w:rsidRDefault="00E243EC" w:rsidP="00E24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08130E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FFFFE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9C6926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AA148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8A3620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B43D7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765D41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471C2" w14:textId="77777777" w:rsidR="00E243EC" w:rsidRDefault="00E243EC" w:rsidP="00E243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6F78B1" w14:textId="77777777" w:rsidR="00E243EC" w:rsidRDefault="00E243EC" w:rsidP="00E24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3EC" w14:paraId="27380FB7" w14:textId="77777777" w:rsidTr="00E243EC">
        <w:tc>
          <w:tcPr>
            <w:tcW w:w="9640" w:type="dxa"/>
            <w:gridSpan w:val="11"/>
          </w:tcPr>
          <w:p w14:paraId="2D761CB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50E13C5C" w14:textId="77777777" w:rsidTr="00E24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FAFA8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28125" w14:textId="42A2F330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t>Direct use of &lt;V2X-UE-id&gt; element</w:t>
            </w:r>
          </w:p>
        </w:tc>
      </w:tr>
      <w:tr w:rsidR="00E243EC" w14:paraId="63270723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6BD5800B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E120A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08CBF85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6B49AD24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43FB5" w14:textId="66138886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0672E">
              <w:rPr>
                <w:noProof/>
              </w:rPr>
              <w:t>, Huawei, HiSilicon</w:t>
            </w:r>
          </w:p>
        </w:tc>
      </w:tr>
      <w:tr w:rsidR="00E243EC" w14:paraId="36E2BBE5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129C3712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97AA5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243EC" w14:paraId="3C54D729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334F239F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6660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C620C7B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1DCF17CA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D05655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F8CCC53" w14:textId="77777777" w:rsidR="00E243EC" w:rsidRDefault="00E243EC" w:rsidP="00E24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776FF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D1596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E243EC" w14:paraId="208ED4A5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0885C798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6BDE8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01CCA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D2B01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B792FD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01262E36" w14:textId="77777777" w:rsidTr="00E24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808487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68E691" w14:textId="77777777" w:rsidR="00E243EC" w:rsidRDefault="00E243EC" w:rsidP="00E24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21301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FEE66" w14:textId="77777777" w:rsidR="00E243EC" w:rsidRDefault="00E243EC" w:rsidP="00E24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97B25" w14:textId="5FCF6BE0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526C2">
              <w:rPr>
                <w:noProof/>
              </w:rPr>
              <w:t>16</w:t>
            </w:r>
          </w:p>
        </w:tc>
      </w:tr>
      <w:tr w:rsidR="00E243EC" w14:paraId="7585AEAE" w14:textId="77777777" w:rsidTr="00E24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C77328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99F72" w14:textId="77777777" w:rsidR="00E243EC" w:rsidRDefault="00E243EC" w:rsidP="00E24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86BC8F" w14:textId="77777777" w:rsidR="00E243EC" w:rsidRDefault="00E243EC" w:rsidP="00E24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C779D" w14:textId="77777777" w:rsidR="00E243EC" w:rsidRPr="007C2097" w:rsidRDefault="00E243EC" w:rsidP="00E24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E243EC" w14:paraId="3905C9BE" w14:textId="77777777" w:rsidTr="00E243EC">
        <w:tc>
          <w:tcPr>
            <w:tcW w:w="1843" w:type="dxa"/>
          </w:tcPr>
          <w:p w14:paraId="248B3197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A2262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3DE7F42" w14:textId="77777777" w:rsidTr="00E24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94415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5AD1A" w14:textId="33BF3D02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CT1#125e it was agreed to directly use &lt;V2X_UE-id&gt; element without the intermediate &lt;identity&gt; element level as this does not add any value</w:t>
            </w:r>
            <w:r w:rsidR="00AA2570">
              <w:rPr>
                <w:noProof/>
              </w:rPr>
              <w:t xml:space="preserve"> (CR#0014, </w:t>
            </w:r>
            <w:r w:rsidR="00AA2570" w:rsidRPr="00AA2570">
              <w:rPr>
                <w:noProof/>
              </w:rPr>
              <w:t>C1-205423</w:t>
            </w:r>
            <w:r w:rsidR="00AA2570">
              <w:rPr>
                <w:noProof/>
              </w:rPr>
              <w:t>)</w:t>
            </w:r>
            <w:r>
              <w:rPr>
                <w:noProof/>
              </w:rPr>
              <w:t>. There are however other cases of &lt;identity&gt; element with only content &lt;V2X_UE_id&gt; element, and it is proposed to apply the same change to these for a consistent use of UE identity indication.</w:t>
            </w:r>
          </w:p>
        </w:tc>
      </w:tr>
      <w:tr w:rsidR="00E243EC" w14:paraId="5319994D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4E562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0DBB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7D2583C8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B040E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741D5" w14:textId="15356CD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&lt;identity&gt; element is removed as intermediate element level when only &lt;V2X_UE_id&gt; element is included.</w:t>
            </w:r>
          </w:p>
        </w:tc>
      </w:tr>
      <w:tr w:rsidR="00E243EC" w14:paraId="565E0146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9614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35203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5CF113A6" w14:textId="77777777" w:rsidTr="00E24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3BF81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6B956" w14:textId="37D704CC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element use in the specification increasing the risk of incompatible implementations</w:t>
            </w:r>
          </w:p>
        </w:tc>
      </w:tr>
      <w:tr w:rsidR="00E243EC" w14:paraId="2CDDB8DA" w14:textId="77777777" w:rsidTr="00E243EC">
        <w:tc>
          <w:tcPr>
            <w:tcW w:w="2694" w:type="dxa"/>
            <w:gridSpan w:val="2"/>
          </w:tcPr>
          <w:p w14:paraId="278BA75D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06F61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945017E" w14:textId="77777777" w:rsidTr="00E24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94A27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E9487" w14:textId="66025F97" w:rsidR="00E243EC" w:rsidRDefault="00BE1FBF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6.4.1, 6.4.2, 6.5.1.1, 6.5.1.4, 6.5.2.1, 6.5.2.4, 6.6.1, 6.7.1, 6.7.2, 6.8.2.1, 6.9.1.1, 6.9.1.2, </w:t>
            </w:r>
            <w:r w:rsidR="00E243EC">
              <w:rPr>
                <w:noProof/>
              </w:rPr>
              <w:t>8.3, 8.5</w:t>
            </w:r>
          </w:p>
        </w:tc>
      </w:tr>
      <w:tr w:rsidR="00E243EC" w14:paraId="72143FCD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721C2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6C0EF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303EBD05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09768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D350A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8ACAF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55665B" w14:textId="77777777" w:rsidR="00E243EC" w:rsidRDefault="00E243EC" w:rsidP="00E24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46E0C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3EC" w14:paraId="242B8CE6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6298D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50407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8597B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DB4D3" w14:textId="77777777" w:rsidR="00E243EC" w:rsidRDefault="00E243EC" w:rsidP="00E24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EE747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3EC" w14:paraId="6B0754E6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2201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A6106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8E2CA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167C1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2F74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3EC" w14:paraId="1E24D255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0DAA4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08C63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67E65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BA6A8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55D31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3EC" w14:paraId="2781B3B7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5BCD5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9E276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</w:tr>
      <w:tr w:rsidR="00E243EC" w14:paraId="66ACEF29" w14:textId="77777777" w:rsidTr="00E24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84E12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7D32B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3EC" w:rsidRPr="008863B9" w14:paraId="431E5EFC" w14:textId="77777777" w:rsidTr="00E24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FF03B" w14:textId="77777777" w:rsidR="00E243EC" w:rsidRPr="008863B9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8FD655" w14:textId="77777777" w:rsidR="00E243EC" w:rsidRPr="008863B9" w:rsidRDefault="00E243EC" w:rsidP="00E24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3EC" w14:paraId="0F738F20" w14:textId="77777777" w:rsidTr="00E24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EB6CB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945D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68235" w14:textId="77777777" w:rsidR="00E243EC" w:rsidRDefault="00E243EC" w:rsidP="00E243EC">
      <w:pPr>
        <w:pStyle w:val="CRCoverPage"/>
        <w:spacing w:after="0"/>
        <w:rPr>
          <w:noProof/>
          <w:sz w:val="8"/>
          <w:szCs w:val="8"/>
        </w:rPr>
      </w:pPr>
    </w:p>
    <w:p w14:paraId="2EFE2550" w14:textId="77777777" w:rsidR="00E243EC" w:rsidRDefault="00E243EC" w:rsidP="00E243EC">
      <w:pPr>
        <w:rPr>
          <w:noProof/>
        </w:rPr>
        <w:sectPr w:rsidR="00E243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A43C7" w14:textId="77777777" w:rsidR="00E243EC" w:rsidRDefault="00E243EC" w:rsidP="00E243EC">
      <w:pPr>
        <w:rPr>
          <w:noProof/>
        </w:rPr>
      </w:pPr>
    </w:p>
    <w:p w14:paraId="25B0D1E2" w14:textId="77777777" w:rsidR="00C93F10" w:rsidRDefault="00C93F10" w:rsidP="00C93F10">
      <w:bookmarkStart w:id="18" w:name="_Toc34309562"/>
      <w:bookmarkStart w:id="19" w:name="_Toc43231177"/>
      <w:bookmarkStart w:id="20" w:name="_Toc43296108"/>
      <w:bookmarkStart w:id="21" w:name="_Toc43400225"/>
      <w:bookmarkStart w:id="22" w:name="_Toc43400842"/>
      <w:bookmarkStart w:id="23" w:name="_Toc45216667"/>
      <w:bookmarkStart w:id="24" w:name="_Toc51938219"/>
      <w:bookmarkStart w:id="25" w:name="_Toc51938754"/>
      <w:bookmarkStart w:id="2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709416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8EDC051" w14:textId="77777777" w:rsidR="00C93F10" w:rsidRDefault="00C93F10" w:rsidP="00C93F10">
      <w:pPr>
        <w:rPr>
          <w:noProof/>
        </w:rPr>
      </w:pPr>
    </w:p>
    <w:p w14:paraId="2942EB63" w14:textId="77777777" w:rsidR="00EE4217" w:rsidRPr="006A63F0" w:rsidRDefault="00EE4217" w:rsidP="00EE4217">
      <w:pPr>
        <w:pStyle w:val="Heading3"/>
      </w:pPr>
      <w:r>
        <w:t>6.4.1</w:t>
      </w:r>
      <w:r>
        <w:tab/>
        <w:t>Client procedure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942EB64" w14:textId="3A3519A5" w:rsidR="00EE4217" w:rsidRDefault="00EE4217" w:rsidP="00EE4217">
      <w:r>
        <w:rPr>
          <w:noProof/>
          <w:lang w:val="en-US"/>
        </w:rPr>
        <w:t>Upon entering a new geographical area</w:t>
      </w:r>
      <w:r>
        <w:t xml:space="preserve"> if the V2X UE has been provisioned with geographical identifier groups (see clause</w:t>
      </w:r>
      <w:r w:rsidRPr="004D3578">
        <w:t> </w:t>
      </w:r>
      <w:r>
        <w:t xml:space="preserve">7) and the V2X UE has subscribed to a </w:t>
      </w:r>
      <w:r w:rsidRPr="00EF00C1">
        <w:t>certain geo</w:t>
      </w:r>
      <w:r>
        <w:t>graphical area identifier group</w:t>
      </w:r>
      <w:r w:rsidRPr="00EF00C1">
        <w:t xml:space="preserve"> in order to receive V2X messages </w:t>
      </w:r>
      <w:r w:rsidR="00154268">
        <w:t xml:space="preserve">from the V2X AS </w:t>
      </w:r>
      <w:r w:rsidRPr="00EF00C1">
        <w:t>for this area</w:t>
      </w:r>
      <w:r>
        <w:t>, 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65" w14:textId="570D0544" w:rsidR="00EE4217" w:rsidRDefault="00EE4217" w:rsidP="00EE4217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</w:t>
      </w:r>
      <w:r w:rsidR="007776BE">
        <w:t>service discovery</w:t>
      </w:r>
      <w:r>
        <w:t xml:space="preserve"> procedure (see clause</w:t>
      </w:r>
      <w:r w:rsidRPr="004D3578">
        <w:t> </w:t>
      </w:r>
      <w:r>
        <w:t>6.</w:t>
      </w:r>
      <w:r w:rsidR="005B7FF1">
        <w:t>6</w:t>
      </w:r>
      <w:r>
        <w:t>);</w:t>
      </w:r>
    </w:p>
    <w:p w14:paraId="2942EB66" w14:textId="032D82F9" w:rsidR="00EE4217" w:rsidRPr="0073469F" w:rsidRDefault="00EE4217" w:rsidP="00EE421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="00126CBA">
        <w:t>-</w:t>
      </w:r>
      <w:r w:rsidRPr="0073469F">
        <w:t>info+xml";</w:t>
      </w:r>
      <w:r w:rsidR="0016531D">
        <w:t xml:space="preserve"> </w:t>
      </w:r>
      <w:r w:rsidR="0016531D" w:rsidRPr="008B04F8">
        <w:t>and</w:t>
      </w:r>
    </w:p>
    <w:p w14:paraId="2942EB67" w14:textId="2F28B79D" w:rsidR="00EE4217" w:rsidRDefault="00EE4217" w:rsidP="00EE421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r w:rsidR="006F4D1D" w:rsidRPr="00250813">
        <w:t xml:space="preserve">element in the &lt;VAE-info&gt; </w:t>
      </w:r>
      <w:r w:rsidRPr="0073469F">
        <w:t>root element</w:t>
      </w:r>
      <w:r>
        <w:t>:</w:t>
      </w:r>
    </w:p>
    <w:p w14:paraId="2942EB68" w14:textId="454530F2" w:rsidR="00EE4217" w:rsidRDefault="00EE4217" w:rsidP="00EE4217">
      <w:pPr>
        <w:pStyle w:val="B2"/>
      </w:pPr>
      <w:r>
        <w:t>1)</w:t>
      </w:r>
      <w:r>
        <w:tab/>
        <w:t xml:space="preserve">shall include </w:t>
      </w:r>
      <w:del w:id="27" w:author="Ericsson User 1" w:date="2020-10-05T09:08:00Z">
        <w:r w:rsidDel="00AA2570">
          <w:delText>a &lt;identity&gt; element</w:delText>
        </w:r>
        <w:r w:rsidRPr="0009088D" w:rsidDel="00AA2570">
          <w:rPr>
            <w:rFonts w:cs="Arial"/>
          </w:rPr>
          <w:delText xml:space="preserve"> </w:delText>
        </w:r>
        <w:r w:rsidDel="00AA2570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28" w:author="Ericsson User 1" w:date="2020-10-05T09:42:00Z">
        <w:r w:rsidDel="00C93F10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B69" w14:textId="77777777" w:rsidR="00EE4217" w:rsidRDefault="00EE4217" w:rsidP="00EE4217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</w:t>
      </w:r>
      <w:r w:rsidR="002C709B">
        <w:rPr>
          <w:rFonts w:cs="Arial"/>
        </w:rPr>
        <w:t>,</w:t>
      </w:r>
      <w:r w:rsidR="002C709B" w:rsidRPr="00FF3111">
        <w:t xml:space="preserve"> </w:t>
      </w:r>
      <w:r w:rsidR="002C709B">
        <w:t>i.e. the new g</w:t>
      </w:r>
      <w:r w:rsidR="002C709B" w:rsidRPr="00FF3111">
        <w:t xml:space="preserve">eographical area where </w:t>
      </w:r>
      <w:r w:rsidR="002C709B">
        <w:t>the</w:t>
      </w:r>
      <w:r w:rsidR="002C709B" w:rsidRPr="00FF3111">
        <w:t xml:space="preserve"> UE entered</w:t>
      </w:r>
      <w:r w:rsidR="002C709B">
        <w:rPr>
          <w:rFonts w:cs="Arial"/>
        </w:rPr>
        <w:t>; and</w:t>
      </w:r>
    </w:p>
    <w:p w14:paraId="2942EB6A" w14:textId="77777777" w:rsidR="002C709B" w:rsidRDefault="002C709B" w:rsidP="002C709B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"subscribe".</w:t>
      </w:r>
    </w:p>
    <w:p w14:paraId="2942EB6B" w14:textId="77777777" w:rsidR="00EE4217" w:rsidRDefault="00EE4217" w:rsidP="00EE4217">
      <w:r>
        <w:rPr>
          <w:noProof/>
          <w:lang w:val="en-US"/>
        </w:rPr>
        <w:t>Upon a successful subscription to a geographical area, the VAE</w:t>
      </w:r>
      <w:r w:rsidR="000F195D">
        <w:rPr>
          <w:noProof/>
          <w:lang w:val="en-US"/>
        </w:rPr>
        <w:t>-C</w:t>
      </w:r>
      <w:r>
        <w:rPr>
          <w:noProof/>
          <w:lang w:val="en-US"/>
        </w:rPr>
        <w:t xml:space="preserve"> </w:t>
      </w:r>
      <w:r>
        <w:t xml:space="preserve">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6C" w14:textId="298FE79B" w:rsidR="00EE4217" w:rsidRDefault="00EE4217" w:rsidP="00EE4217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the </w:t>
      </w:r>
      <w:r w:rsidR="006C6A79">
        <w:t>V2X service discovery procedure (see clause</w:t>
      </w:r>
      <w:r w:rsidR="006C6A79" w:rsidRPr="004D3578">
        <w:t> </w:t>
      </w:r>
      <w:r w:rsidR="006C6A79">
        <w:t>6.6)</w:t>
      </w:r>
      <w:r>
        <w:t>;</w:t>
      </w:r>
    </w:p>
    <w:p w14:paraId="2942EB6D" w14:textId="221F11E1" w:rsidR="00EE4217" w:rsidRPr="0073469F" w:rsidRDefault="00EE4217" w:rsidP="00EE421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  <w:r w:rsidR="0016531D">
        <w:t xml:space="preserve"> </w:t>
      </w:r>
      <w:r w:rsidR="0016531D" w:rsidRPr="008B04F8">
        <w:t>and</w:t>
      </w:r>
    </w:p>
    <w:p w14:paraId="2942EB6E" w14:textId="38ACDB05" w:rsidR="00EE4217" w:rsidRDefault="00EE4217" w:rsidP="00EE421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bookmarkStart w:id="29" w:name="_Hlk45705468"/>
      <w:r w:rsidR="009A729C" w:rsidRPr="00250813">
        <w:t xml:space="preserve">element in the &lt;VAE-info&gt; </w:t>
      </w:r>
      <w:bookmarkEnd w:id="29"/>
      <w:r w:rsidRPr="0073469F">
        <w:t>root element</w:t>
      </w:r>
      <w:r>
        <w:t>:</w:t>
      </w:r>
    </w:p>
    <w:p w14:paraId="2942EB6F" w14:textId="0A739F37" w:rsidR="00EE4217" w:rsidRDefault="00EE4217" w:rsidP="00EE4217">
      <w:pPr>
        <w:pStyle w:val="B2"/>
      </w:pPr>
      <w:r>
        <w:t>1)</w:t>
      </w:r>
      <w:r>
        <w:tab/>
        <w:t xml:space="preserve">shall include </w:t>
      </w:r>
      <w:del w:id="30" w:author="Ericsson User 1" w:date="2020-10-05T09:09:00Z">
        <w:r w:rsidDel="00AA2570">
          <w:delText>a &lt;identity&gt; element</w:delText>
        </w:r>
        <w:r w:rsidRPr="0009088D" w:rsidDel="00AA2570">
          <w:rPr>
            <w:rFonts w:cs="Arial"/>
          </w:rPr>
          <w:delText xml:space="preserve"> </w:delText>
        </w:r>
        <w:r w:rsidDel="00AA2570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31" w:author="Ericsson User 1" w:date="2020-10-05T09:42:00Z">
        <w:r w:rsidDel="00C93F10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B70" w14:textId="77777777" w:rsidR="00EE4217" w:rsidRPr="00EF00C1" w:rsidRDefault="00EE4217" w:rsidP="00EE4217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unsubscribed</w:t>
      </w:r>
      <w:r w:rsidR="002C709B">
        <w:rPr>
          <w:rFonts w:cs="Arial"/>
        </w:rPr>
        <w:t>,</w:t>
      </w:r>
      <w:r w:rsidR="002C709B" w:rsidRPr="00FF3111">
        <w:t xml:space="preserve"> </w:t>
      </w:r>
      <w:r w:rsidR="002C709B">
        <w:t>i.e. the old g</w:t>
      </w:r>
      <w:r w:rsidR="002C709B" w:rsidRPr="00FF3111">
        <w:t xml:space="preserve">eographical area where </w:t>
      </w:r>
      <w:r w:rsidR="002C709B">
        <w:t>the</w:t>
      </w:r>
      <w:r w:rsidR="002C709B" w:rsidRPr="00FF3111">
        <w:t xml:space="preserve"> UE </w:t>
      </w:r>
      <w:r w:rsidR="002C709B">
        <w:t>exited</w:t>
      </w:r>
      <w:r w:rsidR="002C709B">
        <w:rPr>
          <w:rFonts w:cs="Arial"/>
        </w:rPr>
        <w:t>; and</w:t>
      </w:r>
    </w:p>
    <w:p w14:paraId="2942EB71" w14:textId="77777777" w:rsidR="002C709B" w:rsidRDefault="002C709B" w:rsidP="002C709B">
      <w:pPr>
        <w:pStyle w:val="B2"/>
        <w:rPr>
          <w:rFonts w:cs="Arial"/>
        </w:rPr>
      </w:pPr>
      <w:bookmarkStart w:id="32" w:name="_Toc34309563"/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"unsubscribe"</w:t>
      </w:r>
      <w:r>
        <w:rPr>
          <w:rFonts w:cs="Arial"/>
        </w:rPr>
        <w:t>.</w:t>
      </w:r>
    </w:p>
    <w:p w14:paraId="21C29618" w14:textId="77777777" w:rsidR="00C93F10" w:rsidRDefault="00C93F10" w:rsidP="00C93F10">
      <w:bookmarkStart w:id="33" w:name="_Toc43231178"/>
      <w:bookmarkStart w:id="34" w:name="_Toc43296109"/>
      <w:bookmarkStart w:id="35" w:name="_Toc43400226"/>
      <w:bookmarkStart w:id="36" w:name="_Toc43400843"/>
      <w:bookmarkStart w:id="37" w:name="_Toc45216668"/>
      <w:bookmarkStart w:id="38" w:name="_Toc51938220"/>
      <w:bookmarkStart w:id="39" w:name="_Toc51938755"/>
    </w:p>
    <w:p w14:paraId="4104C879" w14:textId="4548C3FB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F8B94CF" w14:textId="77777777" w:rsidR="00C93F10" w:rsidRDefault="00C93F10" w:rsidP="00C93F10">
      <w:pPr>
        <w:rPr>
          <w:noProof/>
        </w:rPr>
      </w:pPr>
    </w:p>
    <w:p w14:paraId="2942EB72" w14:textId="77777777" w:rsidR="00EE4217" w:rsidRPr="006A63F0" w:rsidRDefault="00EE4217" w:rsidP="00EE4217">
      <w:pPr>
        <w:pStyle w:val="Heading3"/>
      </w:pPr>
      <w:r>
        <w:t>6.4.2</w:t>
      </w:r>
      <w:r>
        <w:tab/>
        <w:t>Server 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942EB73" w14:textId="77777777" w:rsidR="00EE4217" w:rsidRDefault="00EE4217" w:rsidP="00EE421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74" w14:textId="77777777" w:rsidR="00EE4217" w:rsidRDefault="00EE4217" w:rsidP="00EE4217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47BBA9E7" w14:textId="286BED7E" w:rsidR="00A2436A" w:rsidRDefault="00EE4217" w:rsidP="00EE4217">
      <w:pPr>
        <w:pStyle w:val="B1"/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 xml:space="preserve">+xml MIME body with a </w:t>
      </w:r>
      <w:r w:rsidR="009473FD" w:rsidRPr="00FB41A4">
        <w:t xml:space="preserve">&lt;VAE-info&gt; root element with a </w:t>
      </w:r>
      <w:r>
        <w:t>&lt;location-tracking-info&gt; element</w:t>
      </w:r>
      <w:r w:rsidR="002C709B">
        <w:t xml:space="preserve"> with a</w:t>
      </w:r>
      <w:del w:id="40" w:author="Ericsson User 1" w:date="2020-10-05T09:10:00Z">
        <w:r w:rsidR="002C709B" w:rsidDel="00AA2570">
          <w:delText>n</w:delText>
        </w:r>
      </w:del>
      <w:r w:rsidR="002C709B">
        <w:t xml:space="preserve"> </w:t>
      </w:r>
      <w:r w:rsidR="003A2A30" w:rsidRPr="00313326">
        <w:t>&lt;</w:t>
      </w:r>
      <w:ins w:id="41" w:author="Ericsson User 1" w:date="2020-10-05T09:10:00Z">
        <w:r w:rsidR="00AA2570">
          <w:rPr>
            <w:lang w:val="en-US"/>
          </w:rPr>
          <w:t>V2X-UE-id</w:t>
        </w:r>
      </w:ins>
      <w:del w:id="42" w:author="Ericsson User 1" w:date="2020-10-05T09:10:00Z">
        <w:r w:rsidR="003A2A30" w:rsidRPr="00313326" w:rsidDel="00AA2570">
          <w:delText>identity</w:delText>
        </w:r>
      </w:del>
      <w:r w:rsidR="003A2A30" w:rsidRPr="00313326">
        <w:t>&gt; element</w:t>
      </w:r>
      <w:r w:rsidR="003A2A30">
        <w:t xml:space="preserve"> and </w:t>
      </w:r>
      <w:r w:rsidR="002C709B">
        <w:t>an &lt;operation&gt; element</w:t>
      </w:r>
      <w:r w:rsidR="002C709B" w:rsidRPr="0009088D">
        <w:rPr>
          <w:rFonts w:cs="Arial"/>
        </w:rPr>
        <w:t xml:space="preserve"> </w:t>
      </w:r>
      <w:r w:rsidR="002C709B">
        <w:t>set to "subscribe"</w:t>
      </w:r>
      <w:r>
        <w:t>,</w:t>
      </w:r>
    </w:p>
    <w:p w14:paraId="2942EB75" w14:textId="258DB092" w:rsidR="00EE4217" w:rsidRDefault="00EE4217" w:rsidP="007B2725">
      <w:r>
        <w:lastRenderedPageBreak/>
        <w:t>the VAE</w:t>
      </w:r>
      <w:r w:rsidR="000F195D">
        <w:t>-S</w:t>
      </w:r>
      <w:r>
        <w:t>:</w:t>
      </w:r>
    </w:p>
    <w:p w14:paraId="2942EB76" w14:textId="3F932BEC" w:rsidR="00EE4217" w:rsidRPr="00674509" w:rsidRDefault="00A2436A" w:rsidP="007B2725">
      <w:pPr>
        <w:pStyle w:val="B1"/>
      </w:pPr>
      <w:r>
        <w:t>a</w:t>
      </w:r>
      <w:r w:rsidR="00EE4217" w:rsidRPr="0073469F">
        <w:t>)</w:t>
      </w:r>
      <w:r w:rsidR="00EE4217" w:rsidRPr="0073469F">
        <w:tab/>
        <w:t xml:space="preserve">shall </w:t>
      </w:r>
      <w:r w:rsidR="00EE4217">
        <w:t>store the received geographical area information</w:t>
      </w:r>
      <w:r w:rsidR="002B1140" w:rsidRPr="00E0220C">
        <w:t xml:space="preserve"> </w:t>
      </w:r>
      <w:r w:rsidR="002B1140">
        <w:t xml:space="preserve">and associate this area with the UE identity provided in the </w:t>
      </w:r>
      <w:r w:rsidR="002B1140" w:rsidRPr="00313326">
        <w:t>&lt;</w:t>
      </w:r>
      <w:ins w:id="43" w:author="Ericsson User 1" w:date="2020-10-05T09:10:00Z">
        <w:r w:rsidR="00AA2570">
          <w:rPr>
            <w:lang w:val="en-US"/>
          </w:rPr>
          <w:t>V2X-UE-id</w:t>
        </w:r>
      </w:ins>
      <w:del w:id="44" w:author="Ericsson User 1" w:date="2020-10-05T09:10:00Z">
        <w:r w:rsidR="002B1140" w:rsidRPr="00313326" w:rsidDel="00AA2570">
          <w:delText>identity</w:delText>
        </w:r>
      </w:del>
      <w:r w:rsidR="002B1140" w:rsidRPr="00313326">
        <w:t>&gt; element</w:t>
      </w:r>
      <w:r w:rsidR="00EE4217" w:rsidRPr="00674509">
        <w:t>;</w:t>
      </w:r>
      <w:r w:rsidR="00EE4217">
        <w:t xml:space="preserve"> </w:t>
      </w:r>
    </w:p>
    <w:p w14:paraId="03A98FE7" w14:textId="088E5CA1" w:rsidR="007C313F" w:rsidRDefault="00EF71D5" w:rsidP="007C313F">
      <w:pPr>
        <w:pStyle w:val="B1"/>
      </w:pPr>
      <w:r w:rsidRPr="008B04F8">
        <w:t>b</w:t>
      </w:r>
      <w:r w:rsidR="00EE4217" w:rsidRPr="00674509">
        <w:t>)</w:t>
      </w:r>
      <w:r w:rsidR="00EE4217" w:rsidRPr="00674509">
        <w:tab/>
      </w:r>
      <w:r w:rsidR="00EE4217">
        <w:t xml:space="preserve">shall </w:t>
      </w:r>
      <w:r w:rsidR="007C313F">
        <w:t xml:space="preserve">generate an HTTP </w:t>
      </w:r>
      <w:r w:rsidR="007C313F" w:rsidRPr="00895F7B">
        <w:t>200 (OK) response</w:t>
      </w:r>
      <w:r w:rsidR="007C313F">
        <w:t xml:space="preserve"> </w:t>
      </w:r>
      <w:r w:rsidR="007C313F" w:rsidRPr="007479A6">
        <w:t>according to IETF RFC 2616 </w:t>
      </w:r>
      <w:r w:rsidR="007C313F">
        <w:t>[19]. In the HTTP 200 (OK) response message, the VAE-S:</w:t>
      </w:r>
    </w:p>
    <w:p w14:paraId="1B0251CF" w14:textId="77777777" w:rsidR="007C313F" w:rsidRPr="0073469F" w:rsidRDefault="007C313F" w:rsidP="007C313F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43093137" w14:textId="77777777" w:rsidR="007C313F" w:rsidRDefault="007C313F" w:rsidP="007C313F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52B1DB9A" w14:textId="77777777" w:rsidR="007C313F" w:rsidRDefault="007C313F" w:rsidP="007C313F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0C428DDF" w14:textId="77777777" w:rsidR="007C313F" w:rsidRDefault="007C313F" w:rsidP="007C313F">
      <w:pPr>
        <w:pStyle w:val="B3"/>
      </w:pPr>
      <w:r>
        <w:t>ii)</w:t>
      </w:r>
      <w:r>
        <w:tab/>
        <w:t>shall include an &lt;operation&gt; element set to "subscribe"; and</w:t>
      </w:r>
    </w:p>
    <w:p w14:paraId="70495F34" w14:textId="77777777" w:rsidR="007C313F" w:rsidRDefault="007C313F" w:rsidP="007C313F">
      <w:pPr>
        <w:pStyle w:val="B1"/>
      </w:pPr>
      <w:r>
        <w:t>c)</w:t>
      </w:r>
      <w:r>
        <w:tab/>
        <w:t>shall send the HTTP 200 (OK) response towards the VAE-C.</w:t>
      </w:r>
    </w:p>
    <w:p w14:paraId="2942EB78" w14:textId="77777777" w:rsidR="00EE4217" w:rsidRDefault="00EE4217" w:rsidP="00EE421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79" w14:textId="77777777" w:rsidR="00EE4217" w:rsidRDefault="00EE4217" w:rsidP="00EE4217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>
        <w:t>-info+xml"; and</w:t>
      </w:r>
    </w:p>
    <w:p w14:paraId="5B04F058" w14:textId="697FE548" w:rsidR="00532730" w:rsidRDefault="00EE4217" w:rsidP="00EE4217">
      <w:pPr>
        <w:pStyle w:val="B1"/>
      </w:pPr>
      <w:r>
        <w:t>b)</w:t>
      </w:r>
      <w:r>
        <w:tab/>
        <w:t xml:space="preserve">an application/vnd.3gpp.VAE-registration-+xml MIME body with a </w:t>
      </w:r>
      <w:bookmarkStart w:id="45" w:name="_Hlk45705429"/>
      <w:r w:rsidR="00D12E63" w:rsidRPr="00FB41A4">
        <w:t xml:space="preserve">&lt;VAE-info&gt; </w:t>
      </w:r>
      <w:r w:rsidR="00D12E63">
        <w:t>root element with a</w:t>
      </w:r>
      <w:bookmarkEnd w:id="45"/>
      <w:r w:rsidR="00D12E63">
        <w:t xml:space="preserve"> </w:t>
      </w:r>
      <w:r>
        <w:t>&lt;location-tracking-info&gt; element</w:t>
      </w:r>
      <w:r w:rsidR="002C709B">
        <w:t xml:space="preserve"> with </w:t>
      </w:r>
      <w:r w:rsidR="009F7365">
        <w:t>a</w:t>
      </w:r>
      <w:del w:id="46" w:author="Ericsson User 2" w:date="2020-10-21T07:41:00Z">
        <w:r w:rsidR="009F7365" w:rsidDel="003C51FE">
          <w:delText>n</w:delText>
        </w:r>
      </w:del>
      <w:r w:rsidR="009F7365">
        <w:t xml:space="preserve"> </w:t>
      </w:r>
      <w:r w:rsidR="009F7365" w:rsidRPr="00313326">
        <w:t>&lt;</w:t>
      </w:r>
      <w:ins w:id="47" w:author="Ericsson User 1" w:date="2020-10-05T09:11:00Z">
        <w:r w:rsidR="00AA2570">
          <w:rPr>
            <w:lang w:val="en-US"/>
          </w:rPr>
          <w:t>V2X-UE-id</w:t>
        </w:r>
      </w:ins>
      <w:del w:id="48" w:author="Ericsson User 1" w:date="2020-10-05T09:11:00Z">
        <w:r w:rsidR="009F7365" w:rsidRPr="00313326" w:rsidDel="00AA2570">
          <w:delText>identity</w:delText>
        </w:r>
      </w:del>
      <w:r w:rsidR="009F7365" w:rsidRPr="00313326">
        <w:t>&gt; element</w:t>
      </w:r>
      <w:r w:rsidR="009F7365">
        <w:t xml:space="preserve"> and </w:t>
      </w:r>
      <w:r w:rsidR="002C709B">
        <w:t>an &lt;operation&gt; element</w:t>
      </w:r>
      <w:r w:rsidR="002C709B" w:rsidRPr="0009088D">
        <w:rPr>
          <w:rFonts w:cs="Arial"/>
        </w:rPr>
        <w:t xml:space="preserve"> </w:t>
      </w:r>
      <w:r w:rsidR="002C709B">
        <w:t>set to "unsubscribe"</w:t>
      </w:r>
      <w:r>
        <w:t>,</w:t>
      </w:r>
    </w:p>
    <w:p w14:paraId="2942EB7A" w14:textId="16191345" w:rsidR="00EE4217" w:rsidRDefault="00EE4217" w:rsidP="007B2725">
      <w:r>
        <w:t>the VAE</w:t>
      </w:r>
      <w:r w:rsidR="000F195D">
        <w:t>-S</w:t>
      </w:r>
      <w:r>
        <w:t>:</w:t>
      </w:r>
    </w:p>
    <w:p w14:paraId="2942EB7B" w14:textId="54E08B19" w:rsidR="00EE4217" w:rsidRPr="00674509" w:rsidRDefault="00532730" w:rsidP="007B2725">
      <w:pPr>
        <w:pStyle w:val="B1"/>
      </w:pPr>
      <w:r>
        <w:t>a</w:t>
      </w:r>
      <w:r w:rsidR="00EE4217" w:rsidRPr="0073469F">
        <w:t>)</w:t>
      </w:r>
      <w:r w:rsidR="00EE4217" w:rsidRPr="0073469F">
        <w:tab/>
        <w:t xml:space="preserve">shall </w:t>
      </w:r>
      <w:r w:rsidR="00EE4217">
        <w:t>remove the received geographical area information</w:t>
      </w:r>
      <w:r w:rsidR="00932BDB" w:rsidRPr="00E0220C">
        <w:t xml:space="preserve"> </w:t>
      </w:r>
      <w:r w:rsidR="00932BDB" w:rsidRPr="00566C4F">
        <w:t>associate</w:t>
      </w:r>
      <w:r w:rsidR="00932BDB">
        <w:t>d</w:t>
      </w:r>
      <w:r w:rsidR="00932BDB" w:rsidRPr="00566C4F">
        <w:t xml:space="preserve"> with the UE identity provided in the &lt;</w:t>
      </w:r>
      <w:ins w:id="49" w:author="Ericsson User 1" w:date="2020-10-05T09:41:00Z">
        <w:r w:rsidR="00C93F10" w:rsidRPr="00E33267">
          <w:t>V2X-UE-id</w:t>
        </w:r>
      </w:ins>
      <w:del w:id="50" w:author="Ericsson User 1" w:date="2020-10-05T09:41:00Z">
        <w:r w:rsidR="00932BDB" w:rsidRPr="00566C4F" w:rsidDel="00C93F10">
          <w:delText>identity</w:delText>
        </w:r>
      </w:del>
      <w:r w:rsidR="00932BDB" w:rsidRPr="00566C4F">
        <w:t>&gt; element</w:t>
      </w:r>
      <w:r w:rsidR="00EE4217" w:rsidRPr="00674509">
        <w:t>;</w:t>
      </w:r>
      <w:r w:rsidR="00EE4217">
        <w:t xml:space="preserve"> </w:t>
      </w:r>
    </w:p>
    <w:p w14:paraId="5F0C64BE" w14:textId="0AFA9A6C" w:rsidR="001B1BD6" w:rsidRDefault="00532730" w:rsidP="001B1BD6">
      <w:pPr>
        <w:pStyle w:val="B1"/>
      </w:pPr>
      <w:r>
        <w:t>b</w:t>
      </w:r>
      <w:r w:rsidR="00EE4217" w:rsidRPr="00674509">
        <w:t>)</w:t>
      </w:r>
      <w:r w:rsidR="00EE4217" w:rsidRPr="00674509">
        <w:tab/>
      </w:r>
      <w:r w:rsidR="00EE4217">
        <w:t xml:space="preserve">shall </w:t>
      </w:r>
      <w:r w:rsidR="001B1BD6">
        <w:t xml:space="preserve">generate an HTTP </w:t>
      </w:r>
      <w:r w:rsidR="001B1BD6" w:rsidRPr="00895F7B">
        <w:t>200 (OK) response</w:t>
      </w:r>
      <w:r w:rsidR="001B1BD6">
        <w:t xml:space="preserve"> </w:t>
      </w:r>
      <w:r w:rsidR="001B1BD6" w:rsidRPr="007479A6">
        <w:t>according to IETF RFC 2616 </w:t>
      </w:r>
      <w:r w:rsidR="001B1BD6">
        <w:t>[19]. In the HTTP 200 (OK) response message, the VAE-S:</w:t>
      </w:r>
    </w:p>
    <w:p w14:paraId="7981C222" w14:textId="77777777" w:rsidR="001B1BD6" w:rsidRPr="0073469F" w:rsidRDefault="001B1BD6" w:rsidP="001B1BD6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02018EE3" w14:textId="77777777" w:rsidR="001B1BD6" w:rsidRDefault="001B1BD6" w:rsidP="001B1BD6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10D349BF" w14:textId="77777777" w:rsidR="001B1BD6" w:rsidRDefault="001B1BD6" w:rsidP="001B1BD6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14C0EF78" w14:textId="77777777" w:rsidR="001B1BD6" w:rsidRDefault="001B1BD6" w:rsidP="001B1BD6">
      <w:pPr>
        <w:pStyle w:val="B3"/>
      </w:pPr>
      <w:r>
        <w:t>ii)</w:t>
      </w:r>
      <w:r>
        <w:tab/>
        <w:t>shall include an &lt;operation&gt; element set to "subscribe"; and</w:t>
      </w:r>
    </w:p>
    <w:p w14:paraId="48AF9939" w14:textId="77777777" w:rsidR="001B1BD6" w:rsidRDefault="001B1BD6" w:rsidP="001B1BD6">
      <w:pPr>
        <w:pStyle w:val="B1"/>
      </w:pPr>
      <w:r>
        <w:t>c)</w:t>
      </w:r>
      <w:r>
        <w:tab/>
        <w:t>shall send the HTTP 200 (OK) response towards the VAE-C.</w:t>
      </w:r>
    </w:p>
    <w:p w14:paraId="6FBA0A0C" w14:textId="77777777" w:rsidR="00C93F10" w:rsidRDefault="00C93F10" w:rsidP="00C93F10">
      <w:bookmarkStart w:id="51" w:name="_Toc34309564"/>
      <w:bookmarkStart w:id="52" w:name="_Toc43231179"/>
      <w:bookmarkStart w:id="53" w:name="_Toc43296110"/>
      <w:bookmarkStart w:id="54" w:name="_Toc43400227"/>
      <w:bookmarkStart w:id="55" w:name="_Toc43400844"/>
      <w:bookmarkStart w:id="56" w:name="_Toc45216669"/>
      <w:bookmarkStart w:id="57" w:name="_Toc51938221"/>
      <w:bookmarkStart w:id="58" w:name="_Toc51938756"/>
    </w:p>
    <w:p w14:paraId="4F205FE0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80AF569" w14:textId="77777777" w:rsidR="00C93F10" w:rsidRDefault="00C93F10" w:rsidP="00C93F10">
      <w:pPr>
        <w:rPr>
          <w:noProof/>
        </w:rPr>
      </w:pPr>
    </w:p>
    <w:p w14:paraId="2942EB7F" w14:textId="77777777" w:rsidR="00777EF6" w:rsidRDefault="00777EF6" w:rsidP="00777EF6">
      <w:pPr>
        <w:pStyle w:val="Heading4"/>
      </w:pPr>
      <w:bookmarkStart w:id="59" w:name="_Toc34309566"/>
      <w:bookmarkStart w:id="60" w:name="_Toc43231181"/>
      <w:bookmarkStart w:id="61" w:name="_Toc43296112"/>
      <w:bookmarkStart w:id="62" w:name="_Toc43400229"/>
      <w:bookmarkStart w:id="63" w:name="_Toc43400846"/>
      <w:bookmarkStart w:id="64" w:name="_Toc45216671"/>
      <w:bookmarkStart w:id="65" w:name="_Toc51938223"/>
      <w:bookmarkStart w:id="66" w:name="_Toc51938758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rPr>
          <w:noProof/>
          <w:lang w:val="en-US"/>
        </w:rPr>
        <w:t>6.5.1.1</w:t>
      </w:r>
      <w:r>
        <w:rPr>
          <w:noProof/>
          <w:lang w:val="en-US"/>
        </w:rPr>
        <w:tab/>
        <w:t>Reception of a V2X message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942EB80" w14:textId="77777777" w:rsidR="00777EF6" w:rsidRDefault="00777EF6" w:rsidP="00777EF6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2942EB82" w14:textId="79CA0F21" w:rsidR="00777EF6" w:rsidRDefault="00774439" w:rsidP="009733B2">
      <w:pPr>
        <w:pStyle w:val="B1"/>
      </w:pPr>
      <w:r>
        <w:t>a</w:t>
      </w:r>
      <w:r w:rsidR="00777EF6">
        <w:t>)</w:t>
      </w:r>
      <w:r w:rsidR="00777EF6">
        <w:tab/>
      </w:r>
      <w:r w:rsidR="00777EF6" w:rsidRPr="005E11E0">
        <w:t>a Content-Type header field set to "application/vnd.3gpp.vae-info+xml";</w:t>
      </w:r>
      <w:r w:rsidR="00777EF6">
        <w:t xml:space="preserve"> and</w:t>
      </w:r>
    </w:p>
    <w:p w14:paraId="2942EB83" w14:textId="6507A0D0" w:rsidR="00777EF6" w:rsidRDefault="00774439" w:rsidP="009733B2">
      <w:pPr>
        <w:pStyle w:val="B1"/>
        <w:rPr>
          <w:noProof/>
          <w:lang w:val="en-US"/>
        </w:rPr>
      </w:pPr>
      <w:r>
        <w:t>b</w:t>
      </w:r>
      <w:r w:rsidR="00777EF6">
        <w:t>)</w:t>
      </w:r>
      <w:r w:rsidR="00777EF6">
        <w:tab/>
      </w:r>
      <w:r w:rsidR="00777EF6" w:rsidRPr="005E11E0">
        <w:t>an application/vnd.3gpp.</w:t>
      </w:r>
      <w:r w:rsidR="00777EF6">
        <w:t>vae</w:t>
      </w:r>
      <w:r w:rsidR="00777EF6" w:rsidRPr="005E11E0">
        <w:t xml:space="preserve">-info+xml MIME body with </w:t>
      </w:r>
      <w:r w:rsidR="00777EF6">
        <w:t xml:space="preserve">either </w:t>
      </w:r>
      <w:r w:rsidR="00777EF6" w:rsidRPr="005E11E0">
        <w:t>a &lt;</w:t>
      </w:r>
      <w:ins w:id="67" w:author="Ericsson User 1" w:date="2020-10-05T09:15:00Z">
        <w:r w:rsidR="00AA2570">
          <w:rPr>
            <w:lang w:val="en-US"/>
          </w:rPr>
          <w:t>V2X-UE-id</w:t>
        </w:r>
      </w:ins>
      <w:del w:id="68" w:author="Ericsson User 1" w:date="2020-10-05T09:15:00Z">
        <w:r w:rsidR="00777EF6" w:rsidDel="00AA2570">
          <w:delText>identity</w:delText>
        </w:r>
      </w:del>
      <w:r w:rsidR="00777EF6" w:rsidRPr="005E11E0">
        <w:t>&gt; element</w:t>
      </w:r>
      <w:r w:rsidR="00777EF6">
        <w:t xml:space="preserve"> or a &lt;group&gt; element, a &lt;payload&gt;element and a &lt;service&gt;</w:t>
      </w:r>
      <w:r w:rsidR="00777EF6" w:rsidRPr="005E11E0">
        <w:t xml:space="preserve"> </w:t>
      </w:r>
      <w:r w:rsidR="00777EF6">
        <w:t xml:space="preserve">element </w:t>
      </w:r>
      <w:r w:rsidR="00777EF6" w:rsidRPr="005E11E0">
        <w:t xml:space="preserve">included in the </w:t>
      </w:r>
      <w:r w:rsidR="00777EF6">
        <w:t>&lt;message</w:t>
      </w:r>
      <w:r w:rsidR="00777EF6" w:rsidRPr="005E11E0">
        <w:t xml:space="preserve">-info&gt; </w:t>
      </w:r>
      <w:r w:rsidR="00F15249" w:rsidRPr="00FB41A4">
        <w:t xml:space="preserve">element in the &lt;VAE-info&gt; </w:t>
      </w:r>
      <w:r w:rsidR="00777EF6" w:rsidRPr="005E11E0">
        <w:t>root element;</w:t>
      </w:r>
    </w:p>
    <w:p w14:paraId="2942EB84" w14:textId="77777777" w:rsidR="00777EF6" w:rsidRDefault="00777EF6" w:rsidP="00777EF6">
      <w:pPr>
        <w:rPr>
          <w:noProof/>
        </w:rPr>
      </w:pPr>
      <w:r>
        <w:rPr>
          <w:noProof/>
        </w:rPr>
        <w:t>the VAE</w:t>
      </w:r>
      <w:r w:rsidR="000F195D">
        <w:rPr>
          <w:noProof/>
        </w:rPr>
        <w:t>-C</w:t>
      </w:r>
      <w:r>
        <w:rPr>
          <w:noProof/>
        </w:rPr>
        <w:t>:</w:t>
      </w:r>
    </w:p>
    <w:p w14:paraId="2942EB85" w14:textId="3DD80303" w:rsidR="00777EF6" w:rsidRDefault="00777EF6" w:rsidP="00777EF6">
      <w:pPr>
        <w:pStyle w:val="B1"/>
      </w:pPr>
      <w:r>
        <w:lastRenderedPageBreak/>
        <w:t>a)</w:t>
      </w:r>
      <w:r>
        <w:tab/>
        <w:t>shall provide the received information to the V2X application identified by the service indicated in the V2X message</w:t>
      </w:r>
      <w:r w:rsidR="004B5DB3">
        <w:t>,</w:t>
      </w:r>
      <w:r>
        <w:t xml:space="preserve"> if the identity or group of theV2X message matches the identity of the V2X </w:t>
      </w:r>
      <w:r>
        <w:rPr>
          <w:rFonts w:cs="Arial"/>
        </w:rPr>
        <w:t>UE or the group of the VAE client; and</w:t>
      </w:r>
    </w:p>
    <w:p w14:paraId="2942EB86" w14:textId="154CBC6F" w:rsidR="00777EF6" w:rsidRDefault="00777EF6" w:rsidP="00FA073C">
      <w:pPr>
        <w:pStyle w:val="B1"/>
      </w:pPr>
      <w:r>
        <w:t>b)</w:t>
      </w:r>
      <w:r>
        <w:tab/>
        <w:t>shall send a V2X message reception</w:t>
      </w:r>
      <w:r w:rsidRPr="0073469F">
        <w:t xml:space="preserve"> report as specified in clause </w:t>
      </w:r>
      <w:r>
        <w:t>6.5.1.3 if the &lt;message-reception-</w:t>
      </w:r>
      <w:proofErr w:type="spellStart"/>
      <w:r>
        <w:t>ind</w:t>
      </w:r>
      <w:proofErr w:type="spellEnd"/>
      <w:r>
        <w:t xml:space="preserve">&gt; </w:t>
      </w:r>
      <w:r w:rsidR="00ED228F">
        <w:t>element and &lt;</w:t>
      </w:r>
      <w:r w:rsidR="00ED228F" w:rsidRPr="00164055">
        <w:t>message-reception-</w:t>
      </w:r>
      <w:proofErr w:type="spellStart"/>
      <w:r w:rsidR="00ED228F" w:rsidRPr="00164055">
        <w:t>uri</w:t>
      </w:r>
      <w:proofErr w:type="spellEnd"/>
      <w:r w:rsidR="00ED228F">
        <w:t>&gt; element are</w:t>
      </w:r>
      <w:r>
        <w:t xml:space="preserve"> included in the received V2X message.</w:t>
      </w:r>
    </w:p>
    <w:p w14:paraId="4775793D" w14:textId="77777777" w:rsidR="00C93F10" w:rsidRDefault="00C93F10" w:rsidP="00C93F10">
      <w:bookmarkStart w:id="69" w:name="_Toc34309567"/>
      <w:bookmarkStart w:id="70" w:name="_Toc43231182"/>
      <w:bookmarkStart w:id="71" w:name="_Toc43296113"/>
      <w:bookmarkStart w:id="72" w:name="_Toc43400230"/>
      <w:bookmarkStart w:id="73" w:name="_Toc43400847"/>
      <w:bookmarkStart w:id="74" w:name="_Toc45216672"/>
      <w:bookmarkStart w:id="75" w:name="_Toc51938224"/>
      <w:bookmarkStart w:id="76" w:name="_Toc51938759"/>
    </w:p>
    <w:p w14:paraId="00B8E691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071EE24" w14:textId="77777777" w:rsidR="00C93F10" w:rsidRDefault="00C93F10" w:rsidP="00C93F10">
      <w:pPr>
        <w:rPr>
          <w:noProof/>
        </w:rPr>
      </w:pPr>
    </w:p>
    <w:p w14:paraId="2942EB93" w14:textId="77777777" w:rsidR="00777EF6" w:rsidRDefault="00777EF6" w:rsidP="00777EF6">
      <w:pPr>
        <w:pStyle w:val="Heading4"/>
      </w:pPr>
      <w:bookmarkStart w:id="77" w:name="_Toc34309569"/>
      <w:bookmarkStart w:id="78" w:name="_Toc43231184"/>
      <w:bookmarkStart w:id="79" w:name="_Toc43296115"/>
      <w:bookmarkStart w:id="80" w:name="_Toc43400232"/>
      <w:bookmarkStart w:id="81" w:name="_Toc43400849"/>
      <w:bookmarkStart w:id="82" w:name="_Toc45216674"/>
      <w:bookmarkStart w:id="83" w:name="_Toc51938226"/>
      <w:bookmarkStart w:id="84" w:name="_Toc51938761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noProof/>
          <w:lang w:val="en-US"/>
        </w:rPr>
        <w:t>6.5.1.4</w:t>
      </w:r>
      <w:r>
        <w:rPr>
          <w:noProof/>
          <w:lang w:val="en-US"/>
        </w:rPr>
        <w:tab/>
        <w:t>Sending of a V2X message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942EB94" w14:textId="61C240CF" w:rsidR="00777EF6" w:rsidRDefault="00777EF6" w:rsidP="00777EF6">
      <w:r>
        <w:t>In order to send a V2X message, the VAE</w:t>
      </w:r>
      <w:r w:rsidR="000F195D">
        <w:t>-C</w:t>
      </w:r>
      <w:r>
        <w:t xml:space="preserve"> shall send a</w:t>
      </w:r>
      <w:r w:rsidR="00D65E3F">
        <w:t>n</w:t>
      </w:r>
      <w:r>
        <w:t xml:space="preserve">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-C</w:t>
      </w:r>
      <w:r>
        <w:t>:</w:t>
      </w:r>
    </w:p>
    <w:p w14:paraId="2942EB95" w14:textId="3E92FC3A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r w:rsidR="00D65E3F">
        <w:t>6</w:t>
      </w:r>
      <w:r>
        <w:t>);</w:t>
      </w:r>
    </w:p>
    <w:p w14:paraId="2942EB96" w14:textId="5D7586B1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</w:t>
      </w:r>
      <w:r w:rsidRPr="008B04F8">
        <w:t>+xml";</w:t>
      </w:r>
      <w:r w:rsidR="00EF71D5" w:rsidRPr="008B04F8">
        <w:t xml:space="preserve"> and</w:t>
      </w:r>
    </w:p>
    <w:p w14:paraId="2942EB97" w14:textId="54AEF5E2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 xml:space="preserve">-info&gt; </w:t>
      </w:r>
      <w:r w:rsidR="00491FDE" w:rsidRPr="00FB41A4">
        <w:t xml:space="preserve">element in the &lt;VAE-info&gt; </w:t>
      </w:r>
      <w:r w:rsidRPr="0073469F">
        <w:t>root element</w:t>
      </w:r>
      <w:r>
        <w:t>:</w:t>
      </w:r>
    </w:p>
    <w:p w14:paraId="2942EB98" w14:textId="5155818F" w:rsidR="00777EF6" w:rsidRDefault="00777EF6" w:rsidP="00777EF6">
      <w:pPr>
        <w:pStyle w:val="B2"/>
      </w:pPr>
      <w:r>
        <w:t>1)</w:t>
      </w:r>
      <w:r>
        <w:tab/>
        <w:t xml:space="preserve">shall include </w:t>
      </w:r>
      <w:del w:id="85" w:author="Ericsson User 1" w:date="2020-10-05T09:15:00Z">
        <w:r w:rsidDel="00AA2570">
          <w:delText>a &lt;identity&gt; element</w:delText>
        </w:r>
        <w:r w:rsidRPr="0009088D" w:rsidDel="00AA2570">
          <w:rPr>
            <w:rFonts w:cs="Arial"/>
          </w:rPr>
          <w:delText xml:space="preserve"> </w:delText>
        </w:r>
        <w:r w:rsidDel="00AA2570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86" w:author="Ericsson User 1" w:date="2020-10-05T09:15:00Z">
        <w:r w:rsidDel="00AA2570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99" w14:textId="27E3206D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</w:t>
      </w:r>
      <w:r w:rsidR="00D65E3F">
        <w:rPr>
          <w:rFonts w:cs="Arial"/>
        </w:rPr>
        <w:t>;</w:t>
      </w:r>
    </w:p>
    <w:p w14:paraId="2942EB9A" w14:textId="28D116EE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with one or more</w:t>
      </w:r>
      <w:r>
        <w:t xml:space="preserve"> &lt;geo</w:t>
      </w:r>
      <w:r>
        <w:rPr>
          <w:lang w:val="en-US"/>
        </w:rPr>
        <w:t>-id</w:t>
      </w:r>
      <w:r>
        <w:t xml:space="preserve">&gt; child elements </w:t>
      </w:r>
      <w:r w:rsidR="003A719A">
        <w:t xml:space="preserve">each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3A719A">
        <w:rPr>
          <w:rFonts w:cs="Arial"/>
        </w:rPr>
        <w:t xml:space="preserve">area containing the </w:t>
      </w:r>
      <w:r>
        <w:rPr>
          <w:rFonts w:cs="Arial"/>
        </w:rPr>
        <w:t xml:space="preserve">location </w:t>
      </w:r>
      <w:r>
        <w:t xml:space="preserve">of </w:t>
      </w:r>
      <w:r>
        <w:rPr>
          <w:lang w:val="en-US"/>
        </w:rPr>
        <w:t>the V2X UE</w:t>
      </w:r>
      <w:r>
        <w:rPr>
          <w:rFonts w:cs="Arial"/>
        </w:rPr>
        <w:t>;</w:t>
      </w:r>
    </w:p>
    <w:p w14:paraId="2942EB9B" w14:textId="78697FE6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 w:rsidR="00D65E3F">
        <w:rPr>
          <w:rFonts w:cs="Arial"/>
        </w:rPr>
        <w:t>; and</w:t>
      </w:r>
    </w:p>
    <w:p w14:paraId="372A3A55" w14:textId="77777777" w:rsidR="00090957" w:rsidRDefault="00090957" w:rsidP="00090957">
      <w:pPr>
        <w:pStyle w:val="B2"/>
        <w:rPr>
          <w:rFonts w:cs="Arial"/>
        </w:rPr>
      </w:pPr>
      <w:bookmarkStart w:id="87" w:name="_Toc34309570"/>
      <w:bookmarkStart w:id="88" w:name="_Toc43231185"/>
      <w:bookmarkStart w:id="89" w:name="_Toc43296116"/>
      <w:bookmarkStart w:id="90" w:name="_Toc43400233"/>
      <w:bookmarkStart w:id="91" w:name="_Toc43400850"/>
      <w:bookmarkStart w:id="92" w:name="_Toc45216675"/>
      <w:r>
        <w:rPr>
          <w:rFonts w:cs="Arial"/>
        </w:rPr>
        <w:t>5)</w:t>
      </w:r>
      <w:r>
        <w:rPr>
          <w:rFonts w:cs="Arial"/>
        </w:rPr>
        <w:tab/>
        <w:t xml:space="preserve">if a </w:t>
      </w:r>
      <w:r w:rsidRPr="00C763B9">
        <w:rPr>
          <w:rFonts w:cs="Arial"/>
        </w:rPr>
        <w:t>&lt;message-reception-</w:t>
      </w:r>
      <w:proofErr w:type="spellStart"/>
      <w:r w:rsidRPr="00C763B9">
        <w:rPr>
          <w:rFonts w:cs="Arial"/>
        </w:rPr>
        <w:t>ind</w:t>
      </w:r>
      <w:proofErr w:type="spellEnd"/>
      <w:r w:rsidRPr="00C763B9">
        <w:rPr>
          <w:rFonts w:cs="Arial"/>
        </w:rPr>
        <w:t xml:space="preserve">&gt; element </w:t>
      </w:r>
      <w:r>
        <w:rPr>
          <w:rFonts w:cs="Arial"/>
        </w:rPr>
        <w:t xml:space="preserve">is included, </w:t>
      </w:r>
      <w:r>
        <w:t>shall include 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 set to the URI for a response to the VAE-C</w:t>
      </w:r>
      <w:r>
        <w:rPr>
          <w:rFonts w:cs="Arial"/>
        </w:rPr>
        <w:t>.</w:t>
      </w:r>
    </w:p>
    <w:p w14:paraId="3DC9AE06" w14:textId="77777777" w:rsidR="00C93F10" w:rsidRDefault="00C93F10" w:rsidP="00C93F10">
      <w:bookmarkStart w:id="93" w:name="_Toc34309571"/>
      <w:bookmarkStart w:id="94" w:name="_Toc43231186"/>
      <w:bookmarkStart w:id="95" w:name="_Toc43296117"/>
      <w:bookmarkStart w:id="96" w:name="_Toc43400234"/>
      <w:bookmarkStart w:id="97" w:name="_Toc43400851"/>
      <w:bookmarkStart w:id="98" w:name="_Toc45216676"/>
      <w:bookmarkStart w:id="99" w:name="_Toc51938228"/>
      <w:bookmarkStart w:id="100" w:name="_Toc51938763"/>
      <w:bookmarkEnd w:id="87"/>
      <w:bookmarkEnd w:id="88"/>
      <w:bookmarkEnd w:id="89"/>
      <w:bookmarkEnd w:id="90"/>
      <w:bookmarkEnd w:id="91"/>
      <w:bookmarkEnd w:id="92"/>
    </w:p>
    <w:p w14:paraId="7D260467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683D6A9" w14:textId="77777777" w:rsidR="00C93F10" w:rsidRDefault="00C93F10" w:rsidP="00C93F10">
      <w:pPr>
        <w:rPr>
          <w:noProof/>
        </w:rPr>
      </w:pPr>
    </w:p>
    <w:p w14:paraId="2942EB9D" w14:textId="77777777" w:rsidR="00777EF6" w:rsidRDefault="00777EF6" w:rsidP="00777EF6">
      <w:pPr>
        <w:pStyle w:val="Heading4"/>
      </w:pPr>
      <w:r>
        <w:rPr>
          <w:noProof/>
          <w:lang w:val="en-US"/>
        </w:rPr>
        <w:t>6.5.2.1</w:t>
      </w:r>
      <w:r>
        <w:rPr>
          <w:noProof/>
          <w:lang w:val="en-US"/>
        </w:rPr>
        <w:tab/>
        <w:t>Reception of a V2X message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942EB9E" w14:textId="77777777" w:rsidR="00777EF6" w:rsidRDefault="00777EF6" w:rsidP="00777EF6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2942EBA0" w14:textId="1F1AF7FF" w:rsidR="00777EF6" w:rsidRDefault="00090957" w:rsidP="00777EF6">
      <w:pPr>
        <w:pStyle w:val="B1"/>
      </w:pPr>
      <w:r>
        <w:t>a</w:t>
      </w:r>
      <w:r w:rsidR="00777EF6">
        <w:t>)</w:t>
      </w:r>
      <w:r w:rsidR="00777EF6">
        <w:tab/>
      </w:r>
      <w:r w:rsidR="00777EF6" w:rsidRPr="005E11E0">
        <w:t>a Content-Type header field set to "application/vnd.3gpp.vae-info+xml";</w:t>
      </w:r>
      <w:r w:rsidR="00777EF6">
        <w:t xml:space="preserve"> and</w:t>
      </w:r>
    </w:p>
    <w:p w14:paraId="2942EBA1" w14:textId="102D721E" w:rsidR="00777EF6" w:rsidRDefault="00090957" w:rsidP="00777EF6">
      <w:pPr>
        <w:pStyle w:val="B1"/>
        <w:rPr>
          <w:noProof/>
          <w:lang w:val="en-US"/>
        </w:rPr>
      </w:pPr>
      <w:r>
        <w:t>b</w:t>
      </w:r>
      <w:r w:rsidR="00777EF6">
        <w:t>)</w:t>
      </w:r>
      <w:r w:rsidR="00777EF6">
        <w:tab/>
      </w:r>
      <w:r w:rsidR="00777EF6" w:rsidRPr="005E11E0">
        <w:t>an application/vnd.3gpp.</w:t>
      </w:r>
      <w:r w:rsidR="00777EF6">
        <w:t>vae</w:t>
      </w:r>
      <w:r w:rsidR="00777EF6" w:rsidRPr="005E11E0">
        <w:t xml:space="preserve">-info+xml MIME body with </w:t>
      </w:r>
      <w:r w:rsidR="00777EF6">
        <w:t xml:space="preserve">either </w:t>
      </w:r>
      <w:r w:rsidR="00777EF6" w:rsidRPr="005E11E0">
        <w:t>a &lt;</w:t>
      </w:r>
      <w:ins w:id="101" w:author="Ericsson User 1" w:date="2020-10-05T09:17:00Z">
        <w:r w:rsidR="00F322DC">
          <w:rPr>
            <w:lang w:val="en-US"/>
          </w:rPr>
          <w:t>V2X-UE-id</w:t>
        </w:r>
      </w:ins>
      <w:del w:id="102" w:author="Ericsson User 1" w:date="2020-10-05T09:17:00Z">
        <w:r w:rsidR="00777EF6" w:rsidDel="00F322DC">
          <w:delText>identity</w:delText>
        </w:r>
      </w:del>
      <w:r w:rsidR="00777EF6" w:rsidRPr="005E11E0">
        <w:t>&gt; element</w:t>
      </w:r>
      <w:r w:rsidR="00777EF6">
        <w:t xml:space="preserve"> or a &lt;group&gt; element, a &lt;payload&gt;</w:t>
      </w:r>
      <w:r>
        <w:t xml:space="preserve"> </w:t>
      </w:r>
      <w:r w:rsidR="00777EF6">
        <w:t>element and a &lt;service&gt;</w:t>
      </w:r>
      <w:r w:rsidR="00777EF6" w:rsidRPr="005E11E0">
        <w:t xml:space="preserve"> </w:t>
      </w:r>
      <w:r w:rsidR="00777EF6">
        <w:t xml:space="preserve">element </w:t>
      </w:r>
      <w:r w:rsidR="00777EF6" w:rsidRPr="005E11E0">
        <w:t xml:space="preserve">included in the </w:t>
      </w:r>
      <w:r w:rsidR="00777EF6">
        <w:t>&lt;message</w:t>
      </w:r>
      <w:r w:rsidR="00777EF6" w:rsidRPr="005E11E0">
        <w:t>-info&gt;</w:t>
      </w:r>
      <w:r w:rsidR="003A479F" w:rsidRPr="003A479F">
        <w:t xml:space="preserve"> </w:t>
      </w:r>
      <w:r w:rsidR="003A479F" w:rsidRPr="00FB41A4">
        <w:t>element in the &lt;VAE-info&gt;</w:t>
      </w:r>
      <w:r w:rsidR="00777EF6" w:rsidRPr="005E11E0">
        <w:t xml:space="preserve"> root element;</w:t>
      </w:r>
    </w:p>
    <w:p w14:paraId="2942EBA2" w14:textId="77777777" w:rsidR="00777EF6" w:rsidRDefault="00777EF6" w:rsidP="00777EF6">
      <w:pPr>
        <w:rPr>
          <w:noProof/>
        </w:rPr>
      </w:pPr>
      <w:r>
        <w:rPr>
          <w:noProof/>
        </w:rPr>
        <w:t>the VAE</w:t>
      </w:r>
      <w:r w:rsidR="000F195D">
        <w:rPr>
          <w:noProof/>
        </w:rPr>
        <w:t>-S</w:t>
      </w:r>
      <w:r>
        <w:rPr>
          <w:noProof/>
        </w:rPr>
        <w:t>:</w:t>
      </w:r>
    </w:p>
    <w:p w14:paraId="2942EBA3" w14:textId="77777777" w:rsidR="00777EF6" w:rsidRDefault="00777EF6" w:rsidP="00777EF6">
      <w:pPr>
        <w:pStyle w:val="B1"/>
      </w:pPr>
      <w:r>
        <w:t>a)</w:t>
      </w:r>
      <w:r>
        <w:tab/>
        <w:t>shall provide the received information to the V2X application server identified by the service indicated in the V2X message</w:t>
      </w:r>
      <w:r>
        <w:rPr>
          <w:rFonts w:cs="Arial"/>
        </w:rPr>
        <w:t>; and</w:t>
      </w:r>
    </w:p>
    <w:p w14:paraId="2942EBA4" w14:textId="2B907BA7" w:rsidR="00777EF6" w:rsidRDefault="00777EF6" w:rsidP="00777EF6">
      <w:pPr>
        <w:pStyle w:val="B1"/>
      </w:pPr>
      <w:r>
        <w:t>b)</w:t>
      </w:r>
      <w:r>
        <w:tab/>
        <w:t>shall send a V2X message reception</w:t>
      </w:r>
      <w:r w:rsidRPr="0073469F">
        <w:t xml:space="preserve"> report as specified in clause </w:t>
      </w:r>
      <w:r>
        <w:t>6.5.2.3 if the &lt;message-reception-</w:t>
      </w:r>
      <w:proofErr w:type="spellStart"/>
      <w:r>
        <w:t>ind</w:t>
      </w:r>
      <w:proofErr w:type="spellEnd"/>
      <w:r>
        <w:t xml:space="preserve">&gt; </w:t>
      </w:r>
      <w:r w:rsidR="009E25F3">
        <w:t>element and &lt;</w:t>
      </w:r>
      <w:r w:rsidR="009E25F3" w:rsidRPr="00164055">
        <w:t>message-reception-</w:t>
      </w:r>
      <w:proofErr w:type="spellStart"/>
      <w:r w:rsidR="009E25F3" w:rsidRPr="00164055">
        <w:t>uri</w:t>
      </w:r>
      <w:proofErr w:type="spellEnd"/>
      <w:r w:rsidR="009E25F3">
        <w:t xml:space="preserve">&gt; element </w:t>
      </w:r>
      <w:r w:rsidR="006B7342">
        <w:t>are</w:t>
      </w:r>
      <w:r>
        <w:t xml:space="preserve"> included in the received V2X message.</w:t>
      </w:r>
    </w:p>
    <w:p w14:paraId="7ACED2F4" w14:textId="77777777" w:rsidR="00C93F10" w:rsidRDefault="00C93F10" w:rsidP="00C93F10">
      <w:bookmarkStart w:id="103" w:name="_Toc34309574"/>
      <w:bookmarkStart w:id="104" w:name="_Toc43231189"/>
      <w:bookmarkStart w:id="105" w:name="_Toc43296120"/>
      <w:bookmarkStart w:id="106" w:name="_Toc43400237"/>
      <w:bookmarkStart w:id="107" w:name="_Toc43400854"/>
      <w:bookmarkStart w:id="108" w:name="_Toc45216679"/>
      <w:bookmarkStart w:id="109" w:name="_Toc51938231"/>
      <w:bookmarkStart w:id="110" w:name="_Toc51938766"/>
    </w:p>
    <w:p w14:paraId="6B7FD85E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29C868F" w14:textId="77777777" w:rsidR="00C93F10" w:rsidRDefault="00C93F10" w:rsidP="00C93F10">
      <w:pPr>
        <w:rPr>
          <w:noProof/>
        </w:rPr>
      </w:pPr>
    </w:p>
    <w:p w14:paraId="2942EBB1" w14:textId="3CEFCA67" w:rsidR="00777EF6" w:rsidRDefault="00777EF6" w:rsidP="00777EF6">
      <w:pPr>
        <w:pStyle w:val="Heading4"/>
      </w:pPr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target geogra</w:t>
      </w:r>
      <w:r w:rsidR="00B81F29">
        <w:rPr>
          <w:noProof/>
          <w:lang w:val="en-US"/>
        </w:rPr>
        <w:t>ph</w:t>
      </w:r>
      <w:r>
        <w:rPr>
          <w:noProof/>
          <w:lang w:val="en-US"/>
        </w:rPr>
        <w:t>ical areas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942EBB2" w14:textId="77777777" w:rsidR="00777EF6" w:rsidRDefault="00777EF6" w:rsidP="00777EF6">
      <w:r>
        <w:t>In order to send a V2X message received from a V2X application server to target geographical areas,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-S</w:t>
      </w:r>
      <w:r>
        <w:t>:</w:t>
      </w:r>
    </w:p>
    <w:p w14:paraId="2942EBB3" w14:textId="5634AACE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r w:rsidR="00B81F29">
        <w:t>6</w:t>
      </w:r>
      <w:r>
        <w:t>);</w:t>
      </w:r>
    </w:p>
    <w:p w14:paraId="2942EBB4" w14:textId="2FF19F63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8B04F8">
        <w:t>info+xml";</w:t>
      </w:r>
      <w:r w:rsidR="00CF510D" w:rsidRPr="008B04F8">
        <w:t xml:space="preserve"> and</w:t>
      </w:r>
    </w:p>
    <w:p w14:paraId="2942EBB5" w14:textId="6B345CF1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 xml:space="preserve">-info&gt; </w:t>
      </w:r>
      <w:r w:rsidR="002F4C86" w:rsidRPr="0002310F">
        <w:t xml:space="preserve">element in the &lt;VAE-info&gt; </w:t>
      </w:r>
      <w:r w:rsidRPr="0073469F">
        <w:t>root element</w:t>
      </w:r>
      <w:r>
        <w:t>:</w:t>
      </w:r>
    </w:p>
    <w:p w14:paraId="2942EBB6" w14:textId="2BE4396A" w:rsidR="00777EF6" w:rsidRDefault="00777EF6" w:rsidP="00777EF6">
      <w:pPr>
        <w:pStyle w:val="B2"/>
      </w:pPr>
      <w:r>
        <w:t>1)</w:t>
      </w:r>
      <w:r>
        <w:tab/>
        <w:t xml:space="preserve">shall include a </w:t>
      </w:r>
      <w:del w:id="111" w:author="Ericsson User 1" w:date="2020-10-05T09:18:00Z">
        <w:r w:rsidDel="00F322DC">
          <w:delText>&lt;identity&gt; element</w:delText>
        </w:r>
        <w:r w:rsidRPr="0009088D" w:rsidDel="00F322DC">
          <w:rPr>
            <w:rFonts w:cs="Arial"/>
          </w:rPr>
          <w:delText xml:space="preserve"> </w:delText>
        </w:r>
        <w:r w:rsidDel="00F322DC">
          <w:rPr>
            <w:rFonts w:cs="Arial"/>
          </w:rPr>
          <w:delText xml:space="preserve">with </w:delText>
        </w:r>
        <w:r w:rsidDel="00F322DC">
          <w:delText xml:space="preserve">a </w:delText>
        </w:r>
      </w:del>
      <w:r>
        <w:t>&lt;</w:t>
      </w:r>
      <w:r>
        <w:rPr>
          <w:lang w:val="en-US"/>
        </w:rPr>
        <w:t>V2X-UE-id</w:t>
      </w:r>
      <w:r>
        <w:t xml:space="preserve">&gt; </w:t>
      </w:r>
      <w:del w:id="112" w:author="Ericsson User 1" w:date="2020-10-05T09:18:00Z">
        <w:r w:rsidDel="00F322DC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="00B81F29">
        <w:rPr>
          <w:rFonts w:cs="Arial"/>
        </w:rPr>
        <w:t>to receive</w:t>
      </w:r>
      <w:r>
        <w:rPr>
          <w:rFonts w:cs="Arial"/>
        </w:rPr>
        <w:t xml:space="preserve"> the V2X message</w:t>
      </w:r>
      <w:r w:rsidR="00A136A8">
        <w:rPr>
          <w:rFonts w:cs="Arial"/>
        </w:rPr>
        <w:t xml:space="preserve">, determined by association from the target geographical area indicated by the </w:t>
      </w:r>
      <w:r w:rsidR="00A136A8" w:rsidRPr="00CE281A">
        <w:rPr>
          <w:rFonts w:cs="Arial"/>
        </w:rPr>
        <w:t>V2X application server</w:t>
      </w:r>
      <w:r w:rsidRPr="0073469F">
        <w:t>;</w:t>
      </w:r>
    </w:p>
    <w:p w14:paraId="2942EBB7" w14:textId="569C42AC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</w:t>
      </w:r>
      <w:r w:rsidR="002F19DC">
        <w:rPr>
          <w:rFonts w:cs="Arial"/>
        </w:rPr>
        <w:t>;</w:t>
      </w:r>
    </w:p>
    <w:p w14:paraId="2942EBB8" w14:textId="10EAE0C4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C17DFE">
        <w:rPr>
          <w:rFonts w:cs="Arial"/>
        </w:rPr>
        <w:t xml:space="preserve">area containing the </w:t>
      </w:r>
      <w:r>
        <w:rPr>
          <w:rFonts w:cs="Arial"/>
        </w:rPr>
        <w:t>location</w:t>
      </w:r>
      <w:r>
        <w:t xml:space="preserve"> </w:t>
      </w:r>
      <w:r>
        <w:rPr>
          <w:lang w:val="en-US"/>
        </w:rPr>
        <w:t>of the V2X UE</w:t>
      </w:r>
      <w:r>
        <w:rPr>
          <w:rFonts w:cs="Arial"/>
        </w:rPr>
        <w:t>;</w:t>
      </w:r>
    </w:p>
    <w:p w14:paraId="2942EBB9" w14:textId="1DBD8A49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 w:rsidR="006F6551">
        <w:rPr>
          <w:rFonts w:cs="Arial"/>
        </w:rPr>
        <w:t>; and</w:t>
      </w:r>
    </w:p>
    <w:p w14:paraId="513C6967" w14:textId="77777777" w:rsidR="00B41819" w:rsidRDefault="00B41819" w:rsidP="00B41819">
      <w:pPr>
        <w:pStyle w:val="B2"/>
        <w:rPr>
          <w:rFonts w:cs="Arial"/>
        </w:rPr>
      </w:pPr>
      <w:bookmarkStart w:id="113" w:name="_Toc34309575"/>
      <w:bookmarkStart w:id="114" w:name="_Toc43231190"/>
      <w:bookmarkStart w:id="115" w:name="_Toc43296121"/>
      <w:bookmarkStart w:id="116" w:name="_Toc43400238"/>
      <w:bookmarkStart w:id="117" w:name="_Toc43400855"/>
      <w:bookmarkStart w:id="118" w:name="_Toc45216680"/>
      <w:r>
        <w:rPr>
          <w:rFonts w:cs="Arial"/>
        </w:rPr>
        <w:t>5)</w:t>
      </w:r>
      <w:r>
        <w:rPr>
          <w:rFonts w:cs="Arial"/>
        </w:rPr>
        <w:tab/>
        <w:t xml:space="preserve">if a </w:t>
      </w:r>
      <w:r w:rsidRPr="00C763B9">
        <w:rPr>
          <w:rFonts w:cs="Arial"/>
        </w:rPr>
        <w:t>&lt;message-reception-</w:t>
      </w:r>
      <w:proofErr w:type="spellStart"/>
      <w:r w:rsidRPr="00C763B9">
        <w:rPr>
          <w:rFonts w:cs="Arial"/>
        </w:rPr>
        <w:t>ind</w:t>
      </w:r>
      <w:proofErr w:type="spellEnd"/>
      <w:r w:rsidRPr="00C763B9">
        <w:rPr>
          <w:rFonts w:cs="Arial"/>
        </w:rPr>
        <w:t xml:space="preserve">&gt; element </w:t>
      </w:r>
      <w:r>
        <w:rPr>
          <w:rFonts w:cs="Arial"/>
        </w:rPr>
        <w:t xml:space="preserve">is included, </w:t>
      </w:r>
      <w:r>
        <w:t>shall include 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 set to the URI for a response to the VAE-S</w:t>
      </w:r>
      <w:r>
        <w:rPr>
          <w:rFonts w:cs="Arial"/>
        </w:rPr>
        <w:t>.</w:t>
      </w:r>
    </w:p>
    <w:p w14:paraId="199F8E01" w14:textId="77777777" w:rsidR="00C93F10" w:rsidRDefault="00C93F10" w:rsidP="00C93F10">
      <w:bookmarkStart w:id="119" w:name="_Toc34309577"/>
      <w:bookmarkStart w:id="120" w:name="_Toc43231192"/>
      <w:bookmarkStart w:id="121" w:name="_Toc43296123"/>
      <w:bookmarkStart w:id="122" w:name="_Toc43400240"/>
      <w:bookmarkStart w:id="123" w:name="_Toc43400857"/>
      <w:bookmarkStart w:id="124" w:name="_Toc45216682"/>
      <w:bookmarkStart w:id="125" w:name="_Toc51938234"/>
      <w:bookmarkStart w:id="126" w:name="_Toc51938769"/>
      <w:bookmarkEnd w:id="113"/>
      <w:bookmarkEnd w:id="114"/>
      <w:bookmarkEnd w:id="115"/>
      <w:bookmarkEnd w:id="116"/>
      <w:bookmarkEnd w:id="117"/>
      <w:bookmarkEnd w:id="118"/>
    </w:p>
    <w:p w14:paraId="19177F6D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58041E1" w14:textId="77777777" w:rsidR="00C93F10" w:rsidRDefault="00C93F10" w:rsidP="00C93F10">
      <w:pPr>
        <w:rPr>
          <w:noProof/>
        </w:rPr>
      </w:pPr>
    </w:p>
    <w:p w14:paraId="2942EBC4" w14:textId="77777777" w:rsidR="00363F52" w:rsidRPr="006A63F0" w:rsidRDefault="00363F52" w:rsidP="00363F52">
      <w:pPr>
        <w:pStyle w:val="Heading3"/>
      </w:pPr>
      <w:r>
        <w:t>6.6.1</w:t>
      </w:r>
      <w:r>
        <w:tab/>
        <w:t>Client procedure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942EBC5" w14:textId="77777777" w:rsidR="00363F52" w:rsidRDefault="00363F52" w:rsidP="00363F52">
      <w:r>
        <w:rPr>
          <w:noProof/>
          <w:lang w:val="en-US"/>
        </w:rPr>
        <w:t>In order to discover 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 (e.g. available VAE services identified by V2X service ide</w:t>
      </w:r>
      <w:r w:rsidR="00A83CFD">
        <w:rPr>
          <w:noProof/>
          <w:lang w:val="en-US"/>
        </w:rPr>
        <w:t>n</w:t>
      </w:r>
      <w:r>
        <w:rPr>
          <w:noProof/>
          <w:lang w:val="en-US"/>
        </w:rPr>
        <w:t xml:space="preserve">tities),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C6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 w:rsidR="00CD5037" w:rsidRPr="00CD5037">
        <w:rPr>
          <w:rFonts w:eastAsia="SimSun"/>
        </w:rPr>
        <w:t xml:space="preserve"> </w:t>
      </w:r>
      <w:r w:rsidR="00CD5037">
        <w:rPr>
          <w:rFonts w:eastAsia="SimSun"/>
        </w:rPr>
        <w:t xml:space="preserve">received in </w:t>
      </w:r>
      <w:r w:rsidR="0085745F">
        <w:rPr>
          <w:rFonts w:eastAsia="SimSun"/>
        </w:rPr>
        <w:t xml:space="preserve">the </w:t>
      </w:r>
      <w:r w:rsidR="00CD5037">
        <w:rPr>
          <w:rFonts w:eastAsia="SimSun"/>
        </w:rPr>
        <w:t xml:space="preserve">VAE </w:t>
      </w:r>
      <w:r w:rsidR="0085745F">
        <w:rPr>
          <w:rFonts w:eastAsia="SimSun"/>
        </w:rPr>
        <w:t>c</w:t>
      </w:r>
      <w:r w:rsidR="00CD5037">
        <w:rPr>
          <w:rFonts w:eastAsia="SimSun"/>
        </w:rPr>
        <w:t xml:space="preserve">lient UE configuration document via </w:t>
      </w:r>
      <w:r w:rsidR="0085745F">
        <w:rPr>
          <w:rFonts w:eastAsia="SimSun"/>
        </w:rPr>
        <w:t xml:space="preserve">the </w:t>
      </w:r>
      <w:r w:rsidR="00CD5037">
        <w:rPr>
          <w:rFonts w:eastAsia="SimSun"/>
        </w:rPr>
        <w:t>SCM-S</w:t>
      </w:r>
      <w:r>
        <w:t>;</w:t>
      </w:r>
    </w:p>
    <w:p w14:paraId="2942EBC7" w14:textId="4058E35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  <w:r w:rsidR="00CF510D">
        <w:t xml:space="preserve"> </w:t>
      </w:r>
      <w:r w:rsidR="00CF510D" w:rsidRPr="008B04F8">
        <w:t>and</w:t>
      </w:r>
    </w:p>
    <w:p w14:paraId="2942EBC8" w14:textId="68C1A4A6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service-discovery</w:t>
      </w:r>
      <w:r w:rsidRPr="0073469F">
        <w:t xml:space="preserve">-info&gt; </w:t>
      </w:r>
      <w:r w:rsidR="00884479" w:rsidRPr="0002310F">
        <w:t xml:space="preserve">element in the &lt;VAE-info&gt; </w:t>
      </w:r>
      <w:r w:rsidRPr="0073469F">
        <w:t>root element</w:t>
      </w:r>
      <w:r>
        <w:t>:</w:t>
      </w:r>
    </w:p>
    <w:p w14:paraId="2942EBC9" w14:textId="45D57511" w:rsidR="00363F52" w:rsidRDefault="00363F52" w:rsidP="00363F52">
      <w:pPr>
        <w:pStyle w:val="B2"/>
      </w:pPr>
      <w:r>
        <w:t>1)</w:t>
      </w:r>
      <w:r>
        <w:tab/>
        <w:t xml:space="preserve">shall include </w:t>
      </w:r>
      <w:del w:id="127" w:author="Ericsson User 1" w:date="2020-10-05T09:20:00Z">
        <w:r w:rsidDel="00F322DC">
          <w:delText>a &lt;identity&gt; element</w:delText>
        </w:r>
        <w:r w:rsidRPr="0009088D" w:rsidDel="00F322DC">
          <w:rPr>
            <w:rFonts w:cs="Arial"/>
          </w:rPr>
          <w:delText xml:space="preserve"> </w:delText>
        </w:r>
        <w:r w:rsidDel="00F322DC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128" w:author="Ericsson User 1" w:date="2020-10-05T09:20:00Z">
        <w:r w:rsidDel="00F322DC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r w:rsidR="00A83CFD" w:rsidRPr="00CA1C9F">
        <w:rPr>
          <w:rFonts w:cs="Arial"/>
        </w:rPr>
        <w:t>service discovery</w:t>
      </w:r>
      <w:r>
        <w:t>.</w:t>
      </w:r>
    </w:p>
    <w:p w14:paraId="146C20F1" w14:textId="77777777" w:rsidR="00C93F10" w:rsidRDefault="00C93F10" w:rsidP="00C93F10">
      <w:bookmarkStart w:id="129" w:name="_Toc34309580"/>
      <w:bookmarkStart w:id="130" w:name="_Toc43231195"/>
      <w:bookmarkStart w:id="131" w:name="_Toc43296126"/>
      <w:bookmarkStart w:id="132" w:name="_Toc43400243"/>
      <w:bookmarkStart w:id="133" w:name="_Toc43400860"/>
      <w:bookmarkStart w:id="134" w:name="_Toc45216685"/>
      <w:bookmarkStart w:id="135" w:name="_Toc51938237"/>
      <w:bookmarkStart w:id="136" w:name="_Toc51938772"/>
    </w:p>
    <w:p w14:paraId="13388CFA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B851AF9" w14:textId="77777777" w:rsidR="00C93F10" w:rsidRDefault="00C93F10" w:rsidP="00C93F10">
      <w:pPr>
        <w:rPr>
          <w:noProof/>
        </w:rPr>
      </w:pPr>
    </w:p>
    <w:p w14:paraId="2942EBD0" w14:textId="77777777" w:rsidR="00363F52" w:rsidRPr="006A63F0" w:rsidRDefault="00363F52" w:rsidP="00363F52">
      <w:pPr>
        <w:pStyle w:val="Heading3"/>
      </w:pPr>
      <w:r>
        <w:lastRenderedPageBreak/>
        <w:t>6.7.1</w:t>
      </w:r>
      <w:r>
        <w:tab/>
        <w:t>Client procedure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942EBD1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>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D2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2942EBD3" w14:textId="5BB3436C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>
        <w:t>-i</w:t>
      </w:r>
      <w:r w:rsidRPr="008B04F8">
        <w:t>nfo+xml";</w:t>
      </w:r>
      <w:r w:rsidR="00CF510D" w:rsidRPr="008B04F8">
        <w:t xml:space="preserve"> and</w:t>
      </w:r>
    </w:p>
    <w:p w14:paraId="2942EBD4" w14:textId="0C749E71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 xml:space="preserve">-info&gt; </w:t>
      </w:r>
      <w:r w:rsidR="006C3715" w:rsidRPr="0002310F">
        <w:t xml:space="preserve">element in the &lt;VAE-info&gt; </w:t>
      </w:r>
      <w:r w:rsidRPr="0073469F">
        <w:t>root element</w:t>
      </w:r>
      <w:r>
        <w:t>:</w:t>
      </w:r>
    </w:p>
    <w:p w14:paraId="2942EBD5" w14:textId="451682FA" w:rsidR="00363F52" w:rsidRDefault="00363F52" w:rsidP="00363F52">
      <w:pPr>
        <w:pStyle w:val="B2"/>
      </w:pPr>
      <w:r>
        <w:t>1)</w:t>
      </w:r>
      <w:r>
        <w:tab/>
        <w:t xml:space="preserve">shall include </w:t>
      </w:r>
      <w:del w:id="137" w:author="Ericsson User 1" w:date="2020-10-05T09:23:00Z">
        <w:r w:rsidDel="00F322DC">
          <w:delText>a</w:delText>
        </w:r>
        <w:r w:rsidR="00BD4F66" w:rsidDel="00F322DC">
          <w:delText>n</w:delText>
        </w:r>
        <w:r w:rsidDel="00F322DC">
          <w:delText xml:space="preserve"> &lt;identity&gt; element</w:delText>
        </w:r>
        <w:r w:rsidRPr="0009088D" w:rsidDel="00F322DC">
          <w:rPr>
            <w:rFonts w:cs="Arial"/>
          </w:rPr>
          <w:delText xml:space="preserve"> </w:delText>
        </w:r>
        <w:r w:rsidDel="00F322DC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138" w:author="Ericsson User 1" w:date="2020-10-05T09:23:00Z">
        <w:r w:rsidDel="00F322DC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2942EBD6" w14:textId="1C396A30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0312E2">
        <w:rPr>
          <w:rFonts w:cs="Arial"/>
        </w:rPr>
        <w:t xml:space="preserve">area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3C68BF96" w14:textId="77777777" w:rsidR="00C93F10" w:rsidRDefault="00C93F10" w:rsidP="00C93F10">
      <w:bookmarkStart w:id="139" w:name="_Toc34309581"/>
      <w:bookmarkStart w:id="140" w:name="_Toc43231196"/>
      <w:bookmarkStart w:id="141" w:name="_Toc43296127"/>
      <w:bookmarkStart w:id="142" w:name="_Toc43400244"/>
      <w:bookmarkStart w:id="143" w:name="_Toc43400861"/>
      <w:bookmarkStart w:id="144" w:name="_Toc45216686"/>
      <w:bookmarkStart w:id="145" w:name="_Toc51938238"/>
      <w:bookmarkStart w:id="146" w:name="_Toc51938773"/>
    </w:p>
    <w:p w14:paraId="198AC485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BA1F2C9" w14:textId="77777777" w:rsidR="00C93F10" w:rsidRDefault="00C93F10" w:rsidP="00C93F10">
      <w:pPr>
        <w:rPr>
          <w:noProof/>
        </w:rPr>
      </w:pPr>
    </w:p>
    <w:p w14:paraId="2942EBD7" w14:textId="77777777" w:rsidR="00363F52" w:rsidRPr="006A63F0" w:rsidRDefault="00363F52" w:rsidP="00363F52">
      <w:pPr>
        <w:pStyle w:val="Heading3"/>
      </w:pPr>
      <w:r>
        <w:t>6.7.2</w:t>
      </w:r>
      <w:r>
        <w:tab/>
        <w:t>Server procedure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942EBD8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D9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4D982EF2" w14:textId="42621A66" w:rsidR="00556663" w:rsidRDefault="00363F52" w:rsidP="00363F52">
      <w:pPr>
        <w:pStyle w:val="B1"/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>+xml MIME body wit</w:t>
      </w:r>
      <w:r w:rsidRPr="008B04F8">
        <w:t xml:space="preserve">h </w:t>
      </w:r>
      <w:r w:rsidR="00333F18" w:rsidRPr="008B04F8">
        <w:t>a</w:t>
      </w:r>
      <w:del w:id="147" w:author="Ericsson User 2" w:date="2020-10-21T07:40:00Z">
        <w:r w:rsidR="00333F18" w:rsidRPr="008B04F8" w:rsidDel="003C51FE">
          <w:delText>n</w:delText>
        </w:r>
      </w:del>
      <w:r w:rsidR="00333F18" w:rsidRPr="00EA6A89">
        <w:t xml:space="preserve"> &lt;</w:t>
      </w:r>
      <w:ins w:id="148" w:author="Ericsson User 1" w:date="2020-10-05T09:24:00Z">
        <w:r w:rsidR="00F322DC">
          <w:rPr>
            <w:lang w:val="en-US"/>
          </w:rPr>
          <w:t>V2X-UE-id</w:t>
        </w:r>
      </w:ins>
      <w:del w:id="149" w:author="Ericsson User 1" w:date="2020-10-05T09:24:00Z">
        <w:r w:rsidR="00333F18" w:rsidRPr="00EA6A89" w:rsidDel="00F322DC">
          <w:delText>identity</w:delText>
        </w:r>
      </w:del>
      <w:r w:rsidR="00333F18" w:rsidRPr="00EA6A89">
        <w:t xml:space="preserve">&gt; element and </w:t>
      </w:r>
      <w:r w:rsidR="00333F18">
        <w:t xml:space="preserve">a </w:t>
      </w:r>
      <w:r w:rsidR="00333F18" w:rsidRPr="00EA6A89">
        <w:t xml:space="preserve">&lt;geographical-identifier&gt; element in the </w:t>
      </w:r>
      <w:r>
        <w:t xml:space="preserve">&lt;local-service-info&gt; </w:t>
      </w:r>
      <w:r w:rsidR="00E132B9" w:rsidRPr="00FB41A4">
        <w:t xml:space="preserve">element in the &lt;VAE-info&gt; </w:t>
      </w:r>
      <w:r>
        <w:t>root element</w:t>
      </w:r>
      <w:r w:rsidR="00556663">
        <w:t>;</w:t>
      </w:r>
    </w:p>
    <w:p w14:paraId="2942EBDA" w14:textId="7D69596A" w:rsidR="00363F52" w:rsidRDefault="00363F52" w:rsidP="00363F52">
      <w:pPr>
        <w:pStyle w:val="B1"/>
      </w:pPr>
      <w:r>
        <w:t>the VAE</w:t>
      </w:r>
      <w:r w:rsidR="000F195D">
        <w:t>-S</w:t>
      </w:r>
      <w:r>
        <w:t>:</w:t>
      </w:r>
    </w:p>
    <w:p w14:paraId="2942EBDB" w14:textId="4976F11F" w:rsidR="00363F52" w:rsidRDefault="00333F18" w:rsidP="007B2725">
      <w:pPr>
        <w:pStyle w:val="B1"/>
      </w:pPr>
      <w:r>
        <w:t>a</w:t>
      </w:r>
      <w:r w:rsidR="00363F52" w:rsidRPr="00674509">
        <w:t>)</w:t>
      </w:r>
      <w:r w:rsidR="00363F52" w:rsidRPr="00674509">
        <w:tab/>
      </w:r>
      <w:r w:rsidR="00363F52">
        <w:t xml:space="preserve">shall </w:t>
      </w:r>
      <w:r w:rsidR="00363F52" w:rsidRPr="003C766F">
        <w:t xml:space="preserve">determine the </w:t>
      </w:r>
      <w:r w:rsidR="00363F52">
        <w:t xml:space="preserve">local service information (e.g. </w:t>
      </w:r>
      <w:r w:rsidR="00363F52" w:rsidRPr="003C766F">
        <w:t>V2X server USD(s)</w:t>
      </w:r>
      <w:r w:rsidR="00363F52">
        <w:t>, V2X USD)</w:t>
      </w:r>
      <w:r w:rsidR="00363F52" w:rsidRPr="003C766F">
        <w:t xml:space="preserve"> correspon</w:t>
      </w:r>
      <w:r w:rsidR="00363F52">
        <w:t>ding to the geographic</w:t>
      </w:r>
      <w:r w:rsidR="00A83CFD">
        <w:t>al</w:t>
      </w:r>
      <w:r w:rsidR="00363F52">
        <w:t xml:space="preserve"> location</w:t>
      </w:r>
      <w:r w:rsidR="00363F52" w:rsidRPr="003C766F">
        <w:t xml:space="preserve"> information received in </w:t>
      </w:r>
      <w:r w:rsidR="00363F52">
        <w:t>&lt;geographical-identifier&gt;;</w:t>
      </w:r>
      <w:r w:rsidR="00A83CFD">
        <w:t xml:space="preserve"> and</w:t>
      </w:r>
    </w:p>
    <w:p w14:paraId="2942EBDC" w14:textId="730D0CC6" w:rsidR="00363F52" w:rsidRDefault="00333F18" w:rsidP="007B2725">
      <w:pPr>
        <w:pStyle w:val="B1"/>
      </w:pPr>
      <w:r>
        <w:t>b</w:t>
      </w:r>
      <w:r w:rsidR="00363F52" w:rsidRPr="00674509">
        <w:t>)</w:t>
      </w:r>
      <w:r w:rsidR="00363F52" w:rsidRPr="00674509">
        <w:tab/>
      </w:r>
      <w:r w:rsidR="00363F52">
        <w:t>shall reply with a</w:t>
      </w:r>
      <w:r>
        <w:t>n</w:t>
      </w:r>
      <w:r w:rsidR="00363F52">
        <w:t xml:space="preserve"> HTTP response</w:t>
      </w:r>
      <w:r w:rsidR="00363F52" w:rsidRPr="00542469">
        <w:t xml:space="preserve"> </w:t>
      </w:r>
      <w:r w:rsidR="00363F52">
        <w:t>with a &lt;result&gt; element of the &lt;local-service-info&gt; element set to a value "success" or "fail", and if the result is "success", the VAE</w:t>
      </w:r>
      <w:r w:rsidR="000F195D">
        <w:t>-S</w:t>
      </w:r>
      <w:r w:rsidR="00363F52">
        <w:t xml:space="preserve"> shall include a &lt;local-service-info-content&gt; element which provides the local service information to the VAE</w:t>
      </w:r>
      <w:r w:rsidR="000F195D">
        <w:t>-C</w:t>
      </w:r>
      <w:r w:rsidR="00A83CFD">
        <w:t>.</w:t>
      </w:r>
    </w:p>
    <w:p w14:paraId="0E737129" w14:textId="77777777" w:rsidR="00BE1FBF" w:rsidRDefault="00BE1FBF" w:rsidP="00BE1FBF">
      <w:bookmarkStart w:id="150" w:name="_Toc43231208"/>
      <w:bookmarkStart w:id="151" w:name="_Toc43296139"/>
      <w:bookmarkStart w:id="152" w:name="_Toc43400256"/>
      <w:bookmarkStart w:id="153" w:name="_Toc43400873"/>
      <w:bookmarkStart w:id="154" w:name="_Toc45216698"/>
      <w:bookmarkStart w:id="155" w:name="_Toc51938244"/>
      <w:bookmarkStart w:id="156" w:name="_Toc51938779"/>
      <w:bookmarkStart w:id="157" w:name="_Toc34309585"/>
    </w:p>
    <w:p w14:paraId="7DC8E3F1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EDDA1A5" w14:textId="77777777" w:rsidR="00BE1FBF" w:rsidRDefault="00BE1FBF" w:rsidP="00BE1FBF">
      <w:pPr>
        <w:rPr>
          <w:noProof/>
        </w:rPr>
      </w:pPr>
    </w:p>
    <w:p w14:paraId="2942EC43" w14:textId="37242A3C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856D85">
        <w:rPr>
          <w:lang w:eastAsia="zh-CN"/>
        </w:rPr>
        <w:t>8</w:t>
      </w:r>
      <w:r>
        <w:rPr>
          <w:lang w:eastAsia="zh-CN"/>
        </w:rPr>
        <w:t>.2.1</w:t>
      </w:r>
      <w:r>
        <w:rPr>
          <w:lang w:eastAsia="zh-CN"/>
        </w:rPr>
        <w:tab/>
        <w:t>Client procedure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2942EC44" w14:textId="76B2B2D0" w:rsidR="00D1419F" w:rsidRDefault="00D1419F" w:rsidP="005A065C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 xml:space="preserve"> 6.10.1,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2942EC45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2942EC46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47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2942EC48" w14:textId="77777777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942EC49" w14:textId="4813DF84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>&gt; element(s), each of which contains a</w:t>
      </w:r>
      <w:del w:id="158" w:author="Ericsson User 2" w:date="2020-10-21T07:40:00Z">
        <w:r w:rsidR="00F44643" w:rsidDel="003C51FE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r w:rsidRPr="00633711">
        <w:rPr>
          <w:lang w:eastAsia="zh-CN"/>
        </w:rPr>
        <w:t>&lt;</w:t>
      </w:r>
      <w:ins w:id="159" w:author="Ericsson User 1" w:date="2020-10-05T09:28:00Z">
        <w:r w:rsidR="00413356" w:rsidRPr="008B04F8">
          <w:rPr>
            <w:lang w:val="en-US"/>
          </w:rPr>
          <w:t>V2X-UE-id</w:t>
        </w:r>
      </w:ins>
      <w:del w:id="160" w:author="Ericsson User 1" w:date="2020-10-05T09:28:00Z">
        <w:r w:rsidRPr="00633711" w:rsidDel="00413356">
          <w:rPr>
            <w:lang w:eastAsia="zh-CN"/>
          </w:rPr>
          <w:delText>id</w:delText>
        </w:r>
        <w:r w:rsidR="00F44643" w:rsidDel="00413356">
          <w:rPr>
            <w:lang w:eastAsia="zh-CN"/>
          </w:rPr>
          <w:delText>entity</w:delText>
        </w:r>
      </w:del>
      <w:r w:rsidRPr="00633711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2942EC4A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378EEB9E" w14:textId="77777777" w:rsidR="00BE1FBF" w:rsidRDefault="00BE1FBF" w:rsidP="00BE1FBF">
      <w:bookmarkStart w:id="161" w:name="_Toc43231212"/>
      <w:bookmarkStart w:id="162" w:name="_Toc43296143"/>
      <w:bookmarkStart w:id="163" w:name="_Toc43400260"/>
      <w:bookmarkStart w:id="164" w:name="_Toc43400877"/>
      <w:bookmarkStart w:id="165" w:name="_Toc45216702"/>
      <w:bookmarkStart w:id="166" w:name="_Toc51938248"/>
      <w:bookmarkStart w:id="167" w:name="_Toc51938783"/>
      <w:bookmarkStart w:id="168" w:name="_Toc34309586"/>
      <w:bookmarkEnd w:id="157"/>
    </w:p>
    <w:p w14:paraId="00F1DA7A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573823" w14:textId="77777777" w:rsidR="00BE1FBF" w:rsidRDefault="00BE1FBF" w:rsidP="00BE1FBF">
      <w:pPr>
        <w:rPr>
          <w:noProof/>
        </w:rPr>
      </w:pPr>
    </w:p>
    <w:p w14:paraId="2942EC58" w14:textId="2C0592FD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9F5998">
        <w:rPr>
          <w:lang w:eastAsia="zh-CN"/>
        </w:rPr>
        <w:t>9</w:t>
      </w:r>
      <w:r>
        <w:rPr>
          <w:lang w:eastAsia="zh-CN"/>
        </w:rPr>
        <w:t>.1.1</w:t>
      </w:r>
      <w:r>
        <w:rPr>
          <w:lang w:eastAsia="zh-CN"/>
        </w:rPr>
        <w:tab/>
        <w:t>Client procedure</w:t>
      </w:r>
      <w:bookmarkEnd w:id="161"/>
      <w:bookmarkEnd w:id="162"/>
      <w:bookmarkEnd w:id="163"/>
      <w:bookmarkEnd w:id="164"/>
      <w:bookmarkEnd w:id="165"/>
      <w:bookmarkEnd w:id="166"/>
      <w:bookmarkEnd w:id="167"/>
    </w:p>
    <w:p w14:paraId="2942EC59" w14:textId="77777777" w:rsidR="003F7E60" w:rsidRDefault="003F7E60" w:rsidP="003F7E60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942EC5A" w14:textId="77777777" w:rsidR="003F7E60" w:rsidRDefault="003F7E60" w:rsidP="003F7E60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2942EC5B" w14:textId="1F269346" w:rsidR="003F7E60" w:rsidRPr="008B04F8" w:rsidRDefault="003F7E60" w:rsidP="003F7E60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</w:t>
      </w:r>
      <w:r w:rsidRPr="008B04F8">
        <w:t>xml";</w:t>
      </w:r>
      <w:r w:rsidR="004E23FD" w:rsidRPr="008B04F8">
        <w:t xml:space="preserve"> and</w:t>
      </w:r>
    </w:p>
    <w:p w14:paraId="2942EC5C" w14:textId="6CE4C2F5" w:rsidR="003F7E60" w:rsidRPr="008B04F8" w:rsidRDefault="003F7E60" w:rsidP="003F7E60">
      <w:pPr>
        <w:pStyle w:val="B1"/>
      </w:pPr>
      <w:r w:rsidRPr="008B04F8">
        <w:t>c)</w:t>
      </w:r>
      <w:r w:rsidRPr="008B04F8">
        <w:tab/>
        <w:t>shall include an application/vnd.3gpp.vae-info+xml MIME body with a &lt;subscription-</w:t>
      </w:r>
      <w:r w:rsidR="00155280" w:rsidRPr="008B04F8">
        <w:t>info</w:t>
      </w:r>
      <w:r w:rsidRPr="008B04F8">
        <w:t>&gt; element in the &lt;VAE-info&gt; root element:</w:t>
      </w:r>
    </w:p>
    <w:p w14:paraId="2942EC5D" w14:textId="72B97E7D" w:rsidR="003F7E60" w:rsidRPr="008B04F8" w:rsidRDefault="003F7E60" w:rsidP="003F7E60">
      <w:pPr>
        <w:pStyle w:val="B2"/>
      </w:pPr>
      <w:r w:rsidRPr="008B04F8">
        <w:t>1)</w:t>
      </w:r>
      <w:r w:rsidRPr="008B04F8">
        <w:tab/>
        <w:t xml:space="preserve">shall include </w:t>
      </w:r>
      <w:del w:id="169" w:author="Ericsson User 1" w:date="2020-10-05T09:32:00Z">
        <w:r w:rsidRPr="008B04F8" w:rsidDel="00413356">
          <w:delText>a</w:delText>
        </w:r>
        <w:r w:rsidR="00155280" w:rsidRPr="008B04F8" w:rsidDel="00413356">
          <w:delText>n</w:delText>
        </w:r>
        <w:r w:rsidRPr="008B04F8" w:rsidDel="00413356">
          <w:delText xml:space="preserve"> &lt;identity&gt; element</w:delText>
        </w:r>
        <w:r w:rsidRPr="008B04F8" w:rsidDel="00413356">
          <w:rPr>
            <w:rFonts w:cs="Arial"/>
          </w:rPr>
          <w:delText xml:space="preserve"> with </w:delText>
        </w:r>
      </w:del>
      <w:r w:rsidRPr="008B04F8">
        <w:t>a &lt;</w:t>
      </w:r>
      <w:r w:rsidRPr="008B04F8">
        <w:rPr>
          <w:lang w:val="en-US"/>
        </w:rPr>
        <w:t>V2X-UE-id</w:t>
      </w:r>
      <w:r w:rsidRPr="008B04F8">
        <w:t xml:space="preserve">&gt; </w:t>
      </w:r>
      <w:del w:id="170" w:author="Ericsson User 1" w:date="2020-10-05T09:32:00Z">
        <w:r w:rsidRPr="008B04F8" w:rsidDel="00413356">
          <w:delText xml:space="preserve">child </w:delText>
        </w:r>
      </w:del>
      <w:r w:rsidRPr="008B04F8">
        <w:t xml:space="preserve">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2942EC5E" w14:textId="77777777" w:rsidR="003F7E60" w:rsidRPr="008B04F8" w:rsidRDefault="003F7E60" w:rsidP="003F7E60">
      <w:pPr>
        <w:pStyle w:val="B2"/>
        <w:rPr>
          <w:rFonts w:cs="Arial"/>
        </w:rPr>
      </w:pPr>
      <w:r w:rsidRPr="008B04F8">
        <w:t>2)</w:t>
      </w:r>
      <w:r w:rsidRPr="008B04F8">
        <w:tab/>
        <w:t>shall include a &lt;subscription-events&gt; element</w:t>
      </w:r>
      <w:r w:rsidRPr="008B04F8">
        <w:rPr>
          <w:rFonts w:cs="Arial"/>
        </w:rPr>
        <w:t xml:space="preserve"> with </w:t>
      </w:r>
      <w:r w:rsidRPr="008B04F8">
        <w:t xml:space="preserve">one or more &lt;event&gt; child element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 and</w:t>
      </w:r>
    </w:p>
    <w:p w14:paraId="2942EC5F" w14:textId="1F18230C" w:rsidR="003F7E60" w:rsidRDefault="003F7E60" w:rsidP="003F7E60">
      <w:pPr>
        <w:pStyle w:val="B2"/>
      </w:pPr>
      <w:r w:rsidRPr="008B04F8">
        <w:t>3)</w:t>
      </w:r>
      <w:r w:rsidRPr="008B04F8">
        <w:tab/>
        <w:t>shall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</w:t>
      </w:r>
      <w:r w:rsidR="004E23FD" w:rsidRPr="008B04F8">
        <w:t>.</w:t>
      </w:r>
    </w:p>
    <w:p w14:paraId="02116AF1" w14:textId="77777777" w:rsidR="00BE1FBF" w:rsidRDefault="00BE1FBF" w:rsidP="00BE1FBF">
      <w:bookmarkStart w:id="171" w:name="_Toc43231213"/>
      <w:bookmarkStart w:id="172" w:name="_Toc43296144"/>
      <w:bookmarkStart w:id="173" w:name="_Toc43400261"/>
      <w:bookmarkStart w:id="174" w:name="_Toc43400878"/>
      <w:bookmarkStart w:id="175" w:name="_Toc45216703"/>
      <w:bookmarkStart w:id="176" w:name="_Toc51938249"/>
      <w:bookmarkStart w:id="177" w:name="_Toc51938784"/>
    </w:p>
    <w:p w14:paraId="71403E6B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8A788C8" w14:textId="77777777" w:rsidR="00BE1FBF" w:rsidRDefault="00BE1FBF" w:rsidP="00BE1FBF">
      <w:pPr>
        <w:rPr>
          <w:noProof/>
        </w:rPr>
      </w:pPr>
    </w:p>
    <w:p w14:paraId="2942EC60" w14:textId="7C054884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9F5998">
        <w:rPr>
          <w:lang w:eastAsia="zh-CN"/>
        </w:rPr>
        <w:t>9</w:t>
      </w:r>
      <w:r>
        <w:rPr>
          <w:lang w:eastAsia="zh-CN"/>
        </w:rPr>
        <w:t>.1.2</w:t>
      </w:r>
      <w:r>
        <w:rPr>
          <w:lang w:eastAsia="zh-CN"/>
        </w:rPr>
        <w:tab/>
        <w:t>Server procedure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2942EC61" w14:textId="77777777" w:rsidR="003F7E60" w:rsidRDefault="003F7E60" w:rsidP="003F7E60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C62" w14:textId="77777777" w:rsidR="003F7E60" w:rsidRDefault="003F7E60" w:rsidP="003F7E60">
      <w:pPr>
        <w:pStyle w:val="B1"/>
      </w:pPr>
      <w:r>
        <w:t>a)</w:t>
      </w:r>
      <w:r>
        <w:tab/>
        <w:t>a Content-Type header field set to "application/vnd.3gpp.vae-info+xml"; and</w:t>
      </w:r>
    </w:p>
    <w:p w14:paraId="2942EC63" w14:textId="71BBE2E4" w:rsidR="003F7E60" w:rsidRPr="00B3426B" w:rsidRDefault="003F7E60" w:rsidP="003F7E60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</w:t>
      </w:r>
      <w:r w:rsidR="00193083">
        <w:t>info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2942EC64" w14:textId="77777777" w:rsidR="003F7E60" w:rsidRDefault="003F7E60" w:rsidP="003F7E60">
      <w:pPr>
        <w:rPr>
          <w:lang w:eastAsia="zh-CN"/>
        </w:rPr>
      </w:pPr>
      <w:r>
        <w:rPr>
          <w:lang w:eastAsia="zh-CN"/>
        </w:rPr>
        <w:t>the VAE-S:</w:t>
      </w:r>
    </w:p>
    <w:p w14:paraId="2942EC65" w14:textId="4FFC373E" w:rsidR="003F7E60" w:rsidRDefault="003F7E60" w:rsidP="005A065C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="00193083">
        <w:t xml:space="preserve">subscription </w:t>
      </w:r>
      <w:r>
        <w:t xml:space="preserve">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2942EC66" w14:textId="55876759" w:rsidR="003F7E60" w:rsidRDefault="003F7E60" w:rsidP="005A065C">
      <w:pPr>
        <w:pStyle w:val="B1"/>
      </w:pPr>
      <w:r>
        <w:t>b)</w:t>
      </w:r>
      <w:r>
        <w:tab/>
        <w:t>shall include a &lt;</w:t>
      </w:r>
      <w:r>
        <w:rPr>
          <w:lang w:val="en-US"/>
        </w:rPr>
        <w:t>V2X-UE-id</w:t>
      </w:r>
      <w:r>
        <w:t xml:space="preserve">&gt; </w:t>
      </w:r>
      <w:del w:id="178" w:author="Ericsson User 1" w:date="2020-10-05T09:34:00Z">
        <w:r w:rsidDel="00413356">
          <w:delText xml:space="preserve">child </w:delText>
        </w:r>
      </w:del>
      <w:r>
        <w:t xml:space="preserve">element </w:t>
      </w:r>
      <w:r>
        <w:rPr>
          <w:lang w:val="en-IN"/>
        </w:rPr>
        <w:t>within the</w:t>
      </w:r>
      <w:del w:id="179" w:author="Ericsson User 1" w:date="2020-10-05T09:34:00Z">
        <w:r w:rsidDel="00413356">
          <w:rPr>
            <w:lang w:val="en-IN"/>
          </w:rPr>
          <w:delText xml:space="preserve"> &lt;identity&gt; element of the</w:delText>
        </w:r>
      </w:del>
      <w:r>
        <w:rPr>
          <w:lang w:val="en-IN"/>
        </w:rPr>
        <w:t xml:space="preserve"> &lt;subscription-</w:t>
      </w:r>
      <w:r w:rsidR="009E5E69">
        <w:rPr>
          <w:lang w:val="en-IN"/>
        </w:rPr>
        <w:t>info</w:t>
      </w:r>
      <w:r>
        <w:rPr>
          <w:lang w:val="en-IN"/>
        </w:rPr>
        <w:t xml:space="preserve">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2942EC67" w14:textId="510D9956" w:rsidR="003F7E60" w:rsidRDefault="003F7E60" w:rsidP="005A065C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</w:t>
      </w:r>
      <w:r w:rsidR="009E5E69">
        <w:t>info</w:t>
      </w:r>
      <w:r>
        <w:t>&gt; element set to a value "success" or "fail".</w:t>
      </w:r>
    </w:p>
    <w:p w14:paraId="5E373F70" w14:textId="77777777" w:rsidR="00BE1FBF" w:rsidRDefault="00BE1FBF" w:rsidP="00BE1FBF">
      <w:bookmarkStart w:id="180" w:name="_Toc34309593"/>
      <w:bookmarkStart w:id="181" w:name="_Toc43231229"/>
      <w:bookmarkStart w:id="182" w:name="_Toc43296160"/>
      <w:bookmarkStart w:id="183" w:name="_Toc43400277"/>
      <w:bookmarkStart w:id="184" w:name="_Toc43400894"/>
      <w:bookmarkStart w:id="185" w:name="_Toc45216719"/>
      <w:bookmarkStart w:id="186" w:name="_Toc51938265"/>
      <w:bookmarkStart w:id="187" w:name="_Toc51938800"/>
      <w:bookmarkStart w:id="188" w:name="_Toc20157537"/>
      <w:bookmarkStart w:id="189" w:name="_Toc20156501"/>
      <w:bookmarkEnd w:id="168"/>
    </w:p>
    <w:p w14:paraId="0889A347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3498A60" w14:textId="77777777" w:rsidR="00BE1FBF" w:rsidRDefault="00BE1FBF" w:rsidP="00BE1FBF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lastRenderedPageBreak/>
        <w:t>8.3</w:t>
      </w:r>
      <w:r w:rsidRPr="0073469F">
        <w:tab/>
      </w:r>
      <w:r>
        <w:t>Structure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3" w14:textId="657EFDB1" w:rsidR="00407544" w:rsidRDefault="00AF4E09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17002E91" w:rsidR="00113A43" w:rsidRDefault="0019770D" w:rsidP="00113A43">
      <w:pPr>
        <w:pStyle w:val="B1"/>
      </w:pPr>
      <w:r>
        <w:t>k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7BD69ED" w:rsidR="00D1419F" w:rsidRDefault="0019770D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9CA796" w:rsidR="00D1419F" w:rsidRDefault="0019770D" w:rsidP="00D1419F">
      <w:pPr>
        <w:pStyle w:val="B1"/>
      </w:pPr>
      <w:r>
        <w:t>m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628B50C6" w:rsidR="00D1419F" w:rsidRDefault="0019770D" w:rsidP="00D1419F">
      <w:pPr>
        <w:pStyle w:val="B1"/>
      </w:pPr>
      <w:r>
        <w:t>n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37E29DA8" w:rsidR="00D1419F" w:rsidRDefault="0019770D" w:rsidP="00D1419F">
      <w:pPr>
        <w:pStyle w:val="B1"/>
      </w:pPr>
      <w:r>
        <w:t>o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6AD8FC4C" w:rsidR="003F7E60" w:rsidRDefault="0019770D" w:rsidP="003F7E60">
      <w:pPr>
        <w:pStyle w:val="B1"/>
      </w:pPr>
      <w:r>
        <w:t>p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6656473" w:rsidR="00E50003" w:rsidDel="00F82E06" w:rsidRDefault="00E50003" w:rsidP="00E50003">
      <w:pPr>
        <w:rPr>
          <w:del w:id="190" w:author="Ericsson User 1" w:date="2020-10-08T11:22:00Z"/>
        </w:rPr>
      </w:pPr>
      <w:del w:id="191" w:author="Ericsson User 1" w:date="2020-10-08T11:22:00Z">
        <w:r w:rsidDel="00F82E06">
          <w:delText xml:space="preserve">The &lt;identity&gt; element </w:delText>
        </w:r>
        <w:r w:rsidDel="00F82E06">
          <w:rPr>
            <w:lang w:eastAsia="x-none"/>
          </w:rPr>
          <w:delText xml:space="preserve">shall include </w:delText>
        </w:r>
        <w:r w:rsidDel="00F82E06">
          <w:delText>a &lt;</w:delText>
        </w:r>
        <w:r w:rsidDel="00F82E06">
          <w:rPr>
            <w:lang w:val="en-US"/>
          </w:rPr>
          <w:delText>V2X-UE-id</w:delText>
        </w:r>
        <w:r w:rsidDel="00F82E06">
          <w:delText>&gt; child element.</w:delText>
        </w:r>
      </w:del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58E9CF21" w:rsidR="00844F5A" w:rsidRDefault="00844F5A" w:rsidP="007B2725">
      <w:pPr>
        <w:pStyle w:val="B1"/>
      </w:pPr>
      <w:r>
        <w:t>a)</w:t>
      </w:r>
      <w:r>
        <w:tab/>
        <w:t>a</w:t>
      </w:r>
      <w:del w:id="192" w:author="Ericsson User 2" w:date="2020-10-21T07:41:00Z">
        <w:r w:rsidDel="003C51FE">
          <w:delText>n</w:delText>
        </w:r>
      </w:del>
      <w:r>
        <w:t xml:space="preserve"> </w:t>
      </w:r>
      <w:r w:rsidRPr="00441A6C">
        <w:t>&lt;</w:t>
      </w:r>
      <w:ins w:id="193" w:author="Ericsson User 1" w:date="2020-10-05T09:21:00Z">
        <w:r w:rsidR="00F322DC">
          <w:rPr>
            <w:lang w:val="en-US"/>
          </w:rPr>
          <w:t>V2X-UE-id</w:t>
        </w:r>
      </w:ins>
      <w:del w:id="194" w:author="Ericsson User 1" w:date="2020-10-05T09:21:00Z">
        <w:r w:rsidRPr="00441A6C" w:rsidDel="00F322DC">
          <w:delText>identity</w:delText>
        </w:r>
      </w:del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129B48A3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lastRenderedPageBreak/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4846B21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del w:id="195" w:author="Ericsson User 1" w:date="2020-10-05T09:08:00Z">
        <w:r w:rsidR="008723BF" w:rsidRPr="008B04F8" w:rsidDel="00AA2570">
          <w:delText>a</w:delText>
        </w:r>
        <w:r w:rsidR="00D863DF" w:rsidRPr="008B04F8" w:rsidDel="00AA2570">
          <w:delText>n</w:delText>
        </w:r>
        <w:r w:rsidR="008723BF" w:rsidRPr="008B04F8" w:rsidDel="00AA2570">
          <w:delText xml:space="preserve"> &lt;identity&gt; element </w:delText>
        </w:r>
        <w:r w:rsidR="008723BF" w:rsidRPr="008B04F8" w:rsidDel="00AA2570">
          <w:rPr>
            <w:lang w:eastAsia="x-none"/>
          </w:rPr>
          <w:delText xml:space="preserve">shall include </w:delText>
        </w:r>
      </w:del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327083C0" w:rsidR="002B0315" w:rsidRDefault="002B0315" w:rsidP="002B0315">
      <w:pPr>
        <w:pStyle w:val="B1"/>
      </w:pPr>
      <w:r>
        <w:t>a)</w:t>
      </w:r>
      <w:r>
        <w:tab/>
      </w:r>
      <w:del w:id="196" w:author="Ericsson User 1" w:date="2020-10-05T09:19:00Z">
        <w:r w:rsidDel="00F322DC">
          <w:delText xml:space="preserve">an &lt;identity&gt; element </w:delText>
        </w:r>
        <w:r w:rsidDel="00F322DC">
          <w:rPr>
            <w:lang w:eastAsia="x-none"/>
          </w:rPr>
          <w:delText xml:space="preserve">shall include </w:delText>
        </w:r>
      </w:del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19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122B51A0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</w:t>
      </w:r>
      <w:del w:id="198" w:author="Ericsson User 2" w:date="2020-10-21T07:48:00Z">
        <w:r w:rsidDel="003C51FE">
          <w:delText>n</w:delText>
        </w:r>
      </w:del>
      <w:r>
        <w:t xml:space="preserve"> &lt;</w:t>
      </w:r>
      <w:ins w:id="199" w:author="Ericsson User 1" w:date="2020-10-05T09:25:00Z">
        <w:r w:rsidR="00F322DC">
          <w:rPr>
            <w:lang w:val="en-US"/>
          </w:rPr>
          <w:t>V2X-UE-id</w:t>
        </w:r>
      </w:ins>
      <w:del w:id="200" w:author="Ericsson User 1" w:date="2020-10-05T09:25:00Z">
        <w:r w:rsidDel="00F322DC">
          <w:delText>identity</w:delText>
        </w:r>
      </w:del>
      <w:r>
        <w:t>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lastRenderedPageBreak/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6E7DDDBF" w:rsidR="00D1419F" w:rsidRDefault="00D1419F" w:rsidP="005A065C">
      <w:pPr>
        <w:pStyle w:val="B2"/>
      </w:pPr>
      <w:r>
        <w:t>1)</w:t>
      </w:r>
      <w:r>
        <w:tab/>
      </w:r>
      <w:del w:id="201" w:author="Ericsson User 1" w:date="2020-10-05T09:26:00Z">
        <w:r w:rsidDel="00413356">
          <w:delText>a</w:delText>
        </w:r>
        <w:r w:rsidR="00D0440F" w:rsidDel="00413356">
          <w:delText>n</w:delText>
        </w:r>
        <w:r w:rsidDel="00413356">
          <w:delText xml:space="preserve"> &lt;id</w:delText>
        </w:r>
        <w:r w:rsidR="00D0440F" w:rsidDel="00413356">
          <w:delText>entity</w:delText>
        </w:r>
        <w:r w:rsidDel="00413356">
          <w:delText>&gt; element</w:delText>
        </w:r>
        <w:r w:rsidR="00211CD4" w:rsidDel="00413356">
          <w:delText xml:space="preserve"> </w:delText>
        </w:r>
        <w:r w:rsidR="00211CD4" w:rsidDel="00413356">
          <w:rPr>
            <w:lang w:eastAsia="x-none"/>
          </w:rPr>
          <w:delText xml:space="preserve">shall include </w:delText>
        </w:r>
      </w:del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2188E8D5" w:rsidR="00D1419F" w:rsidRDefault="00D1419F" w:rsidP="00D1419F">
      <w:pPr>
        <w:pStyle w:val="B2"/>
      </w:pPr>
      <w:r>
        <w:t>1)</w:t>
      </w:r>
      <w:r>
        <w:tab/>
      </w:r>
      <w:del w:id="202" w:author="Ericsson User 1" w:date="2020-10-05T09:26:00Z">
        <w:r w:rsidDel="00413356">
          <w:delText>a</w:delText>
        </w:r>
        <w:r w:rsidR="00C059D9" w:rsidDel="00413356">
          <w:delText>n</w:delText>
        </w:r>
        <w:r w:rsidDel="00413356">
          <w:delText xml:space="preserve"> &lt;id</w:delText>
        </w:r>
        <w:r w:rsidR="00C059D9" w:rsidDel="00413356">
          <w:delText>entity</w:delText>
        </w:r>
        <w:r w:rsidDel="00413356">
          <w:delText>&gt; element</w:delText>
        </w:r>
        <w:r w:rsidR="00865F6A" w:rsidRPr="00E33267" w:rsidDel="00413356">
          <w:delText xml:space="preserve"> shall include </w:delText>
        </w:r>
      </w:del>
      <w:r w:rsidR="00865F6A" w:rsidRPr="00E33267">
        <w:t>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207A105E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</w:t>
      </w:r>
      <w:del w:id="203" w:author="Ericsson User 2" w:date="2020-10-21T07:48:00Z">
        <w:r w:rsidR="00D1419F" w:rsidDel="003C51FE">
          <w:delText>n</w:delText>
        </w:r>
      </w:del>
      <w:r w:rsidR="00D1419F">
        <w:t xml:space="preserve"> &lt;</w:t>
      </w:r>
      <w:ins w:id="204" w:author="Ericsson User 1" w:date="2020-10-05T09:37:00Z">
        <w:r w:rsidR="00C93F10" w:rsidRPr="00E33267">
          <w:t>V2X-UE-id</w:t>
        </w:r>
      </w:ins>
      <w:del w:id="205" w:author="Ericsson User 1" w:date="2020-10-05T09:37:00Z">
        <w:r w:rsidR="00D1419F" w:rsidDel="00C93F10">
          <w:rPr>
            <w:noProof/>
            <w:lang w:val="en-US"/>
          </w:rPr>
          <w:delText>identity</w:delText>
        </w:r>
      </w:del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52155682" w:rsidR="00E30396" w:rsidRDefault="00E30396" w:rsidP="007B2725">
      <w:pPr>
        <w:pStyle w:val="B2"/>
      </w:pPr>
      <w:r>
        <w:t>1)</w:t>
      </w:r>
      <w:r>
        <w:tab/>
        <w:t>a</w:t>
      </w:r>
      <w:del w:id="206" w:author="Ericsson User 2" w:date="2020-10-21T07:48:00Z">
        <w:r w:rsidDel="003C51FE">
          <w:delText>n</w:delText>
        </w:r>
      </w:del>
      <w:r>
        <w:t xml:space="preserve"> &lt;</w:t>
      </w:r>
      <w:ins w:id="207" w:author="Ericsson User 1" w:date="2020-10-05T09:38:00Z">
        <w:r w:rsidR="00C93F10" w:rsidRPr="00E33267">
          <w:t>V2X-UE-id</w:t>
        </w:r>
      </w:ins>
      <w:del w:id="208" w:author="Ericsson User 1" w:date="2020-10-05T09:38:00Z">
        <w:r w:rsidDel="00C93F10">
          <w:rPr>
            <w:noProof/>
            <w:lang w:val="en-US"/>
          </w:rPr>
          <w:delText>identity</w:delText>
        </w:r>
      </w:del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lastRenderedPageBreak/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21378D8" w14:textId="77777777" w:rsidR="00BE1FBF" w:rsidRDefault="00BE1FBF" w:rsidP="00BE1FBF">
      <w:bookmarkStart w:id="209" w:name="_Toc34309595"/>
      <w:bookmarkStart w:id="210" w:name="_Toc43231233"/>
      <w:bookmarkStart w:id="211" w:name="_Toc43296164"/>
      <w:bookmarkStart w:id="212" w:name="_Toc43400281"/>
      <w:bookmarkStart w:id="213" w:name="_Toc43400898"/>
      <w:bookmarkStart w:id="214" w:name="_Toc45216723"/>
      <w:bookmarkStart w:id="215" w:name="_Toc51938269"/>
      <w:bookmarkStart w:id="216" w:name="_Toc51938804"/>
      <w:bookmarkEnd w:id="197"/>
    </w:p>
    <w:p w14:paraId="100FBFC0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3BF4F4" w14:textId="77777777" w:rsidR="00BE1FBF" w:rsidRDefault="00BE1FBF" w:rsidP="00BE1FBF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bookmarkEnd w:id="188"/>
    <w:bookmarkEnd w:id="189"/>
    <w:p w14:paraId="2942ED5E" w14:textId="2ACB86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</w:t>
      </w:r>
      <w:del w:id="217" w:author="Ericsson User 1" w:date="2020-10-08T11:23:00Z">
        <w:r w:rsidDel="00F82E06">
          <w:delText xml:space="preserve">&lt;identity&gt;, </w:delText>
        </w:r>
      </w:del>
      <w:r>
        <w:t>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&lt;announcement&gt;, &lt;PC5-parameters-request&gt;,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374EE95E" w:rsidR="00E50003" w:rsidDel="00F82E06" w:rsidRDefault="00E50003" w:rsidP="00E50003">
      <w:pPr>
        <w:rPr>
          <w:del w:id="218" w:author="Ericsson User 1" w:date="2020-10-08T11:24:00Z"/>
        </w:rPr>
      </w:pPr>
      <w:del w:id="219" w:author="Ericsson User 1" w:date="2020-10-08T11:24:00Z">
        <w:r w:rsidDel="00F82E06">
          <w:delText>&lt;</w:delText>
        </w:r>
      </w:del>
      <w:del w:id="220" w:author="Ericsson User 1" w:date="2020-10-05T09:39:00Z">
        <w:r w:rsidDel="00C93F10">
          <w:delText>identity</w:delText>
        </w:r>
      </w:del>
      <w:del w:id="221" w:author="Ericsson User 1" w:date="2020-10-08T11:24:00Z">
        <w:r w:rsidDel="00F82E06">
          <w:delText xml:space="preserve">&gt; is a mandatory element used to include the </w:delText>
        </w:r>
        <w:r w:rsidDel="00F82E06">
          <w:rPr>
            <w:rFonts w:cs="Arial"/>
          </w:rPr>
          <w:delText>identity of a VAL</w:delText>
        </w:r>
        <w:r w:rsidRPr="00526FC3" w:rsidDel="00F82E06">
          <w:rPr>
            <w:rFonts w:cs="Arial"/>
          </w:rPr>
          <w:delText xml:space="preserve"> </w:delText>
        </w:r>
        <w:r w:rsidDel="00F82E06">
          <w:rPr>
            <w:rFonts w:cs="Arial"/>
          </w:rPr>
          <w:delText xml:space="preserve">client. </w:delText>
        </w:r>
        <w:r w:rsidDel="00F82E06">
          <w:delText>The &lt;</w:delText>
        </w:r>
      </w:del>
      <w:del w:id="222" w:author="Ericsson User 1" w:date="2020-10-05T09:40:00Z">
        <w:r w:rsidDel="00C93F10">
          <w:delText>identity</w:delText>
        </w:r>
      </w:del>
      <w:del w:id="223" w:author="Ericsson User 1" w:date="2020-10-08T11:24:00Z">
        <w:r w:rsidDel="00F82E06">
          <w:delText xml:space="preserve">&gt; element contains </w:delText>
        </w:r>
      </w:del>
      <w:del w:id="224" w:author="Ericsson User 1" w:date="2020-10-05T09:40:00Z">
        <w:r w:rsidDel="00C93F10">
          <w:delText>a &lt;</w:delText>
        </w:r>
        <w:r w:rsidDel="00C93F10">
          <w:rPr>
            <w:lang w:val="en-US"/>
          </w:rPr>
          <w:delText>V2X-UE-id</w:delText>
        </w:r>
        <w:r w:rsidDel="00C93F10">
          <w:delText xml:space="preserve">&gt; attribute that contains </w:delText>
        </w:r>
      </w:del>
      <w:del w:id="225" w:author="Ericsson User 1" w:date="2020-10-08T11:24:00Z">
        <w:r w:rsidDel="00F82E06">
          <w:delText>the identity of the VAL client.</w:delText>
        </w:r>
      </w:del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77777777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9A770F1" w14:textId="77777777" w:rsidR="00983E41" w:rsidRDefault="00983E41" w:rsidP="007B2725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7A4A957" w14:textId="77777777" w:rsidR="00983E41" w:rsidRDefault="00983E41" w:rsidP="007B2725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F1972D" w14:textId="77777777" w:rsidR="00F82E06" w:rsidRDefault="00F82E06" w:rsidP="00F82E06">
      <w:pPr>
        <w:rPr>
          <w:ins w:id="226" w:author="Ericsson User 1" w:date="2020-10-08T11:24:00Z"/>
        </w:rPr>
      </w:pPr>
      <w:ins w:id="227" w:author="Ericsson User 1" w:date="2020-10-08T11:24:00Z">
        <w:r>
          <w:t>&lt;</w:t>
        </w:r>
        <w:r>
          <w:rPr>
            <w:lang w:val="en-US"/>
          </w:rPr>
          <w:t>V2X-UE-id</w:t>
        </w:r>
        <w:r>
          <w:t xml:space="preserve">&gt; is a mandatory element used to include the </w:t>
        </w:r>
        <w:r>
          <w:rPr>
            <w:rFonts w:cs="Arial"/>
          </w:rPr>
          <w:t>identity of a VAL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client. </w:t>
        </w:r>
        <w:r>
          <w:t>The &lt;</w:t>
        </w:r>
        <w:r>
          <w:rPr>
            <w:lang w:val="en-US"/>
          </w:rPr>
          <w:t>V2X-UE-id</w:t>
        </w:r>
        <w:r>
          <w:t>&gt; element contains the identity of the VAL client.</w:t>
        </w:r>
      </w:ins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64BEC8FB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</w:t>
      </w:r>
      <w:del w:id="228" w:author="Ericsson User 2" w:date="2020-10-21T07:43:00Z">
        <w:r w:rsidR="00B05B47" w:rsidRPr="008B04F8" w:rsidDel="003C51FE">
          <w:delText>n</w:delText>
        </w:r>
      </w:del>
      <w:r w:rsidR="00B05B47" w:rsidRPr="008B04F8">
        <w:t xml:space="preserve"> &lt;</w:t>
      </w:r>
      <w:ins w:id="229" w:author="Ericsson User 1" w:date="2020-10-05T09:21:00Z">
        <w:r w:rsidR="00F322DC">
          <w:rPr>
            <w:lang w:val="en-US"/>
          </w:rPr>
          <w:t>V2X-UE-id</w:t>
        </w:r>
      </w:ins>
      <w:del w:id="230" w:author="Ericsson User 1" w:date="2020-10-05T09:21:00Z">
        <w:r w:rsidR="00B05B47" w:rsidRPr="008B04F8" w:rsidDel="00F322DC">
          <w:delText>identity</w:delText>
        </w:r>
      </w:del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lastRenderedPageBreak/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231" w:name="_Toc34309596"/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lastRenderedPageBreak/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00BDF65A" w:rsidR="00D1419F" w:rsidRDefault="00D1419F" w:rsidP="005A065C">
      <w:pPr>
        <w:pStyle w:val="B2"/>
      </w:pPr>
      <w:r>
        <w:t>1)</w:t>
      </w:r>
      <w:r>
        <w:tab/>
      </w:r>
      <w:del w:id="232" w:author="Ericsson User 1" w:date="2020-10-05T09:30:00Z">
        <w:r w:rsidR="00D472C8" w:rsidDel="00413356">
          <w:delText xml:space="preserve">&lt;identity&gt; element </w:delText>
        </w:r>
        <w:r w:rsidR="00D472C8" w:rsidDel="00413356">
          <w:rPr>
            <w:lang w:eastAsia="x-none"/>
          </w:rPr>
          <w:delText xml:space="preserve">shall include </w:delText>
        </w:r>
      </w:del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2A078D2" w:rsidR="00D1419F" w:rsidRDefault="00D1419F" w:rsidP="00D1419F">
      <w:pPr>
        <w:pStyle w:val="B2"/>
      </w:pPr>
      <w:r>
        <w:t>1)</w:t>
      </w:r>
      <w:r>
        <w:tab/>
      </w:r>
      <w:del w:id="233" w:author="Ericsson User 1" w:date="2020-10-05T09:30:00Z">
        <w:r w:rsidR="003275F8" w:rsidRPr="00E33267" w:rsidDel="00413356">
          <w:delText xml:space="preserve">&lt;identity&gt; element shall include </w:delText>
        </w:r>
      </w:del>
      <w:r w:rsidR="003275F8" w:rsidRPr="00E33267">
        <w:t>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14AFD26A" w:rsidR="00D1419F" w:rsidRDefault="00D1419F" w:rsidP="00D1419F">
      <w:pPr>
        <w:rPr>
          <w:rFonts w:cs="Arial"/>
        </w:rPr>
      </w:pPr>
      <w:r>
        <w:t>&lt;subscription-request&gt; is an optional element which contains the &lt;</w:t>
      </w:r>
      <w:ins w:id="234" w:author="Ericsson User 2" w:date="2020-10-21T07:44:00Z">
        <w:r w:rsidR="003C51FE" w:rsidRPr="00E33267">
          <w:t>V2X-UE-id</w:t>
        </w:r>
      </w:ins>
      <w:del w:id="235" w:author="Ericsson User 2" w:date="2020-10-21T07:44:00Z">
        <w:r w:rsidDel="003C51FE">
          <w:delText>identity</w:delText>
        </w:r>
      </w:del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8F2CCAC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bookmarkEnd w:id="26"/>
    <w:bookmarkEnd w:id="231"/>
    <w:p w14:paraId="62310410" w14:textId="77777777" w:rsidR="00BE1FBF" w:rsidRDefault="00BE1FBF" w:rsidP="00BE1FBF"/>
    <w:p w14:paraId="0D75C856" w14:textId="28A6D9BE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A933BA5" w14:textId="77777777" w:rsidR="00BE1FBF" w:rsidRDefault="00BE1FBF" w:rsidP="00BE1FBF">
      <w:pPr>
        <w:rPr>
          <w:noProof/>
        </w:rPr>
      </w:pPr>
    </w:p>
    <w:p w14:paraId="2942EE85" w14:textId="77777777" w:rsidR="00080512" w:rsidRDefault="00080512" w:rsidP="00BE1FBF">
      <w:pPr>
        <w:pStyle w:val="Heading2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661B4" w14:textId="77777777" w:rsidR="00D4049D" w:rsidRDefault="00D4049D">
      <w:r>
        <w:separator/>
      </w:r>
    </w:p>
  </w:endnote>
  <w:endnote w:type="continuationSeparator" w:id="0">
    <w:p w14:paraId="3BC41DE4" w14:textId="77777777" w:rsidR="00D4049D" w:rsidRDefault="00D4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E243EC" w:rsidRDefault="00E243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8C8C7" w14:textId="77777777" w:rsidR="00D4049D" w:rsidRDefault="00D4049D">
      <w:r>
        <w:separator/>
      </w:r>
    </w:p>
  </w:footnote>
  <w:footnote w:type="continuationSeparator" w:id="0">
    <w:p w14:paraId="77B24BC4" w14:textId="77777777" w:rsidR="00D4049D" w:rsidRDefault="00D40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8ADFF" w14:textId="77777777" w:rsidR="00E243EC" w:rsidRDefault="00E24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795AF275" w:rsidR="00E243EC" w:rsidRDefault="00E243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64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E243EC" w:rsidRDefault="00E243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5594E14" w:rsidR="00E243EC" w:rsidRDefault="00E243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64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E243EC" w:rsidRDefault="00E24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22AA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1B92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C51FE"/>
    <w:rsid w:val="003E1CA9"/>
    <w:rsid w:val="003F76F9"/>
    <w:rsid w:val="003F7E60"/>
    <w:rsid w:val="004009E5"/>
    <w:rsid w:val="00402336"/>
    <w:rsid w:val="00402DC2"/>
    <w:rsid w:val="00404F36"/>
    <w:rsid w:val="00407544"/>
    <w:rsid w:val="00413356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60F4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664DB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0672E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202B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A2570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1FBF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10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49D"/>
    <w:rsid w:val="00D40890"/>
    <w:rsid w:val="00D432A7"/>
    <w:rsid w:val="00D472C8"/>
    <w:rsid w:val="00D526C2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1D87"/>
    <w:rsid w:val="00E132B9"/>
    <w:rsid w:val="00E16509"/>
    <w:rsid w:val="00E24089"/>
    <w:rsid w:val="00E243EC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2DC"/>
    <w:rsid w:val="00F325C8"/>
    <w:rsid w:val="00F3322E"/>
    <w:rsid w:val="00F3520D"/>
    <w:rsid w:val="00F44643"/>
    <w:rsid w:val="00F576B6"/>
    <w:rsid w:val="00F653B8"/>
    <w:rsid w:val="00F814DE"/>
    <w:rsid w:val="00F82E06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E243E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9AACC-2AE4-4788-8A80-13836713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6773</Words>
  <Characters>35902</Characters>
  <Application>Microsoft Office Word</Application>
  <DocSecurity>0</DocSecurity>
  <Lines>299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2020-10-22T07:13:00Z</dcterms:created>
  <dcterms:modified xsi:type="dcterms:W3CDTF">2020-10-22T07:13:00Z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