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r w:rsidR="00EB09B7">
        <w:rPr>
          <w:b/>
          <w:noProof/>
          <w:sz w:val="24"/>
        </w:rPr>
        <w:fldChar w:fldCharType="begin"/>
      </w:r>
      <w:r w:rsidR="00EB09B7">
        <w:rPr>
          <w:b/>
          <w:noProof/>
          <w:sz w:val="24"/>
        </w:rPr>
        <w:instrText xml:space="preserve"> DOCPROPERTY  MtgTitle  \* MERGEFORMAT </w:instrText>
      </w:r>
      <w:r w:rsidR="00EB09B7">
        <w:rPr>
          <w:b/>
          <w:noProof/>
          <w:sz w:val="24"/>
        </w:rPr>
        <w:fldChar w:fldCharType="separate"/>
      </w:r>
      <w:r w:rsidR="00EB09B7">
        <w:rPr>
          <w:b/>
          <w:noProof/>
          <w:sz w:val="24"/>
        </w:rPr>
        <w:t>-Bis</w:t>
      </w:r>
      <w:r w:rsidR="00EB09B7">
        <w:rPr>
          <w:b/>
          <w:noProof/>
          <w:sz w:val="24"/>
        </w:rPr>
        <w:fldChar w:fldCharType="end"/>
      </w:r>
      <w:r>
        <w:rPr>
          <w:b/>
          <w:i/>
          <w:noProof/>
          <w:sz w:val="28"/>
        </w:rPr>
        <w:tab/>
      </w:r>
      <w:fldSimple w:instr=" DOCPROPERTY  Tdoc#  \* MERGEFORMAT ">
        <w:r w:rsidR="00E13F3D" w:rsidRPr="00E13F3D">
          <w:rPr>
            <w:b/>
            <w:i/>
            <w:noProof/>
            <w:sz w:val="28"/>
          </w:rPr>
          <w:t>C1-186328</w:t>
        </w:r>
      </w:fldSimple>
    </w:p>
    <w:p w:rsidR="001E41F3" w:rsidRDefault="00CC68D0" w:rsidP="005E2C44">
      <w:pPr>
        <w:pStyle w:val="CRCoverPage"/>
        <w:outlineLvl w:val="0"/>
        <w:rPr>
          <w:b/>
          <w:noProof/>
          <w:sz w:val="24"/>
        </w:rPr>
      </w:pPr>
      <w:fldSimple w:instr=" DOCPROPERTY  Location  \* MERGEFORMAT ">
        <w:r w:rsidR="003609EF" w:rsidRPr="00BA51D9">
          <w:rPr>
            <w:b/>
            <w:noProof/>
            <w:sz w:val="24"/>
          </w:rPr>
          <w:t>Vilnius</w:t>
        </w:r>
      </w:fldSimple>
      <w:r w:rsidR="001E41F3">
        <w:rPr>
          <w:b/>
          <w:noProof/>
          <w:sz w:val="24"/>
        </w:rPr>
        <w:t xml:space="preserve">, </w:t>
      </w:r>
      <w:fldSimple w:instr=" DOCPROPERTY  Country  \* MERGEFORMAT ">
        <w:r w:rsidR="003609EF" w:rsidRPr="00BA51D9">
          <w:rPr>
            <w:b/>
            <w:noProof/>
            <w:sz w:val="24"/>
          </w:rPr>
          <w:t>Lithuania</w:t>
        </w:r>
      </w:fldSimple>
      <w:r w:rsidR="001E41F3">
        <w:rPr>
          <w:b/>
          <w:noProof/>
          <w:sz w:val="24"/>
        </w:rPr>
        <w:t xml:space="preserve">, </w:t>
      </w:r>
      <w:fldSimple w:instr=" DOCPROPERTY  StartDate  \* MERGEFORMAT ">
        <w:r w:rsidR="003609EF" w:rsidRPr="00BA51D9">
          <w:rPr>
            <w:b/>
            <w:noProof/>
            <w:sz w:val="24"/>
          </w:rPr>
          <w:t>15th Oct 2018</w:t>
        </w:r>
      </w:fldSimple>
      <w:r w:rsidR="00547111">
        <w:rPr>
          <w:b/>
          <w:noProof/>
          <w:sz w:val="24"/>
        </w:rPr>
        <w:t xml:space="preserve"> - </w:t>
      </w:r>
      <w:fldSimple w:instr=" DOCPROPERTY  EndDate  \* MERGEFORMAT ">
        <w:r w:rsidR="003609EF" w:rsidRPr="00BA51D9">
          <w:rPr>
            <w:b/>
            <w:noProof/>
            <w:sz w:val="24"/>
          </w:rPr>
          <w:t>19th Oct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C68D0" w:rsidP="00E13F3D">
            <w:pPr>
              <w:pStyle w:val="CRCoverPage"/>
              <w:spacing w:after="0"/>
              <w:jc w:val="right"/>
              <w:rPr>
                <w:b/>
                <w:noProof/>
                <w:sz w:val="28"/>
              </w:rPr>
            </w:pPr>
            <w:fldSimple w:instr=" DOCPROPERTY  Spec#  \* MERGEFORMAT ">
              <w:r w:rsidR="00E13F3D" w:rsidRPr="00410371">
                <w:rPr>
                  <w:b/>
                  <w:noProof/>
                  <w:sz w:val="28"/>
                </w:rPr>
                <w:t>24.229</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68D0" w:rsidP="00547111">
            <w:pPr>
              <w:pStyle w:val="CRCoverPage"/>
              <w:spacing w:after="0"/>
              <w:rPr>
                <w:noProof/>
              </w:rPr>
            </w:pPr>
            <w:fldSimple w:instr=" DOCPROPERTY  Cr#  \* MERGEFORMAT ">
              <w:r w:rsidR="00E13F3D" w:rsidRPr="00410371">
                <w:rPr>
                  <w:b/>
                  <w:noProof/>
                  <w:sz w:val="28"/>
                </w:rPr>
                <w:t>6252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68D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68D0">
            <w:pPr>
              <w:pStyle w:val="CRCoverPage"/>
              <w:spacing w:after="0"/>
              <w:jc w:val="center"/>
              <w:rPr>
                <w:noProof/>
                <w:sz w:val="28"/>
              </w:rPr>
            </w:pPr>
            <w:fldSimple w:instr=" DOCPROPERTY  Version  \* MERGEFORMAT ">
              <w:r w:rsidR="00E13F3D" w:rsidRPr="00410371">
                <w:rPr>
                  <w:b/>
                  <w:noProof/>
                  <w:sz w:val="28"/>
                </w:rPr>
                <w:t>15.4.0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C68D0">
            <w:pPr>
              <w:pStyle w:val="CRCoverPage"/>
              <w:spacing w:after="0"/>
              <w:ind w:left="100"/>
              <w:rPr>
                <w:noProof/>
              </w:rPr>
            </w:pPr>
            <w:fldSimple w:instr=" DOCPROPERTY  CrTitle  \* MERGEFORMAT ">
              <w:r w:rsidR="002640DD">
                <w:t>PANI header modification for non-3GPP access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C68D0">
            <w:pPr>
              <w:pStyle w:val="CRCoverPage"/>
              <w:spacing w:after="0"/>
              <w:ind w:left="100"/>
              <w:rPr>
                <w:noProof/>
              </w:rPr>
            </w:pPr>
            <w:fldSimple w:instr=" DOCPROPERTY  SourceIfWg  \* MERGEFORMAT ">
              <w:r w:rsidR="00E13F3D">
                <w:rPr>
                  <w:noProof/>
                </w:rPr>
                <w:t>MediaTek Inc.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7D5C" w:rsidP="00547111">
            <w:pPr>
              <w:pStyle w:val="CRCoverPage"/>
              <w:spacing w:after="0"/>
              <w:ind w:left="100"/>
              <w:rPr>
                <w:noProof/>
              </w:rPr>
            </w:pPr>
            <w:r>
              <w:t>C1</w:t>
            </w:r>
            <w:r w:rsidR="00CC68D0">
              <w:fldChar w:fldCharType="begin"/>
            </w:r>
            <w:r w:rsidR="00CC68D0">
              <w:instrText xml:space="preserve"> DOCPROPERTY  SourceIfTsg  \* MERGEFORMAT </w:instrText>
            </w:r>
            <w:r w:rsidR="00CC68D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68D0">
            <w:pPr>
              <w:pStyle w:val="CRCoverPage"/>
              <w:spacing w:after="0"/>
              <w:ind w:left="100"/>
              <w:rPr>
                <w:noProof/>
              </w:rPr>
            </w:pPr>
            <w:fldSimple w:instr=" DOCPROPERTY  RelatedWis  \* MERGEFORMAT ">
              <w:r w:rsidR="00E13F3D">
                <w:rPr>
                  <w:noProof/>
                </w:rPr>
                <w:t>5GS_Ph1-IMSo5G</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C68D0">
            <w:pPr>
              <w:pStyle w:val="CRCoverPage"/>
              <w:spacing w:after="0"/>
              <w:ind w:left="100"/>
              <w:rPr>
                <w:noProof/>
              </w:rPr>
            </w:pPr>
            <w:fldSimple w:instr=" DOCPROPERTY  ResDate  \* MERGEFORMAT ">
              <w:r w:rsidR="00D24991">
                <w:rPr>
                  <w:noProof/>
                </w:rPr>
                <w:t>2018-10-05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68D0"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68D0">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E7D5C" w:rsidRDefault="00FE7D5C" w:rsidP="00FE7D5C">
            <w:pPr>
              <w:pStyle w:val="CRCoverPage"/>
              <w:spacing w:after="0"/>
              <w:ind w:left="100"/>
              <w:rPr>
                <w:noProof/>
              </w:rPr>
            </w:pPr>
            <w:r>
              <w:rPr>
                <w:noProof/>
              </w:rPr>
              <w:t xml:space="preserve">When the UE is using IP-CAN via WLAN but not registered in 3GPP the location of the UE could be anywhere in the world. The location of the UE might be informed via Cellular-Network-Info header, but this is not always the case, e.g. if the 3GPP radios are off and only WLAN is in use. </w:t>
            </w:r>
          </w:p>
          <w:p w:rsidR="001E41F3" w:rsidRDefault="00FE7D5C" w:rsidP="00FE7D5C">
            <w:pPr>
              <w:pStyle w:val="CRCoverPage"/>
              <w:spacing w:after="0"/>
              <w:ind w:left="100"/>
              <w:rPr>
                <w:noProof/>
              </w:rPr>
            </w:pPr>
            <w:r>
              <w:rPr>
                <w:noProof/>
              </w:rPr>
              <w:t>3GPP has defiens small differences of the behaviour of the UE in home country (e.g. in case of emergency calls clauser R.2.2.6 in TS 24.229). Additionally the core network might need to know whether the UE is in home country or not to select which services are allowed for the user or even for some other puposes such as charging. This CR proposes a method for the UE to indicate whether it is in home country or not, which even the UE might not always know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E7D5C" w:rsidRDefault="00FE7D5C" w:rsidP="00FE7D5C">
            <w:pPr>
              <w:pStyle w:val="CRCoverPage"/>
              <w:spacing w:after="0"/>
              <w:ind w:left="100"/>
              <w:rPr>
                <w:noProof/>
              </w:rPr>
            </w:pPr>
            <w:r>
              <w:rPr>
                <w:noProof/>
              </w:rPr>
              <w:t>Adding a new optional parameter in P-Access-Network-Info header for the UE to indicate whether it determines its current location to be in home country or not. The parameter would not be added by the UE, in case it can not determine whether its location is in home country or somewhere else.</w:t>
            </w:r>
          </w:p>
          <w:p w:rsidR="001E41F3" w:rsidRDefault="00FE7D5C" w:rsidP="00FE7D5C">
            <w:pPr>
              <w:pStyle w:val="CRCoverPage"/>
              <w:spacing w:after="0"/>
              <w:ind w:left="100"/>
              <w:rPr>
                <w:noProof/>
              </w:rPr>
            </w:pPr>
            <w:r>
              <w:rPr>
                <w:noProof/>
              </w:rPr>
              <w:t>Other editiorial change is changing some red colour text to black.</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FE7D5C" w:rsidTr="00547111">
        <w:tc>
          <w:tcPr>
            <w:tcW w:w="2694" w:type="dxa"/>
            <w:gridSpan w:val="2"/>
            <w:tcBorders>
              <w:left w:val="single" w:sz="4" w:space="0" w:color="auto"/>
              <w:bottom w:val="single" w:sz="4" w:space="0" w:color="auto"/>
            </w:tcBorders>
          </w:tcPr>
          <w:p w:rsidR="00FE7D5C" w:rsidRDefault="00FE7D5C" w:rsidP="00FE7D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E7D5C" w:rsidRDefault="00FE7D5C" w:rsidP="00FE7D5C">
            <w:pPr>
              <w:pStyle w:val="CRCoverPage"/>
              <w:spacing w:after="0"/>
              <w:ind w:left="100"/>
              <w:rPr>
                <w:noProof/>
              </w:rPr>
            </w:pPr>
            <w:r>
              <w:rPr>
                <w:noProof/>
              </w:rPr>
              <w:t xml:space="preserve">The operators migth not be able to differentiate services for their subscribes to be different for WLAN access in home country and in visited country. </w:t>
            </w:r>
          </w:p>
        </w:tc>
      </w:tr>
      <w:tr w:rsidR="00FE7D5C" w:rsidTr="00547111">
        <w:tc>
          <w:tcPr>
            <w:tcW w:w="2694" w:type="dxa"/>
            <w:gridSpan w:val="2"/>
          </w:tcPr>
          <w:p w:rsidR="00FE7D5C" w:rsidRDefault="00FE7D5C" w:rsidP="00FE7D5C">
            <w:pPr>
              <w:pStyle w:val="CRCoverPage"/>
              <w:spacing w:after="0"/>
              <w:rPr>
                <w:b/>
                <w:i/>
                <w:noProof/>
                <w:sz w:val="8"/>
                <w:szCs w:val="8"/>
              </w:rPr>
            </w:pPr>
          </w:p>
        </w:tc>
        <w:tc>
          <w:tcPr>
            <w:tcW w:w="6946" w:type="dxa"/>
            <w:gridSpan w:val="9"/>
          </w:tcPr>
          <w:p w:rsidR="00FE7D5C" w:rsidRDefault="00FE7D5C" w:rsidP="00FE7D5C">
            <w:pPr>
              <w:pStyle w:val="CRCoverPage"/>
              <w:spacing w:after="0"/>
              <w:rPr>
                <w:noProof/>
                <w:sz w:val="8"/>
                <w:szCs w:val="8"/>
              </w:rPr>
            </w:pPr>
          </w:p>
        </w:tc>
      </w:tr>
      <w:tr w:rsidR="00FE7D5C" w:rsidTr="00547111">
        <w:tc>
          <w:tcPr>
            <w:tcW w:w="2694" w:type="dxa"/>
            <w:gridSpan w:val="2"/>
            <w:tcBorders>
              <w:top w:val="single" w:sz="4" w:space="0" w:color="auto"/>
              <w:left w:val="single" w:sz="4" w:space="0" w:color="auto"/>
            </w:tcBorders>
          </w:tcPr>
          <w:p w:rsidR="00FE7D5C" w:rsidRDefault="00FE7D5C" w:rsidP="00FE7D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E7D5C" w:rsidRDefault="00FE7D5C" w:rsidP="00FE7D5C">
            <w:pPr>
              <w:pStyle w:val="CRCoverPage"/>
              <w:spacing w:after="0"/>
              <w:ind w:left="100"/>
              <w:rPr>
                <w:noProof/>
              </w:rPr>
            </w:pPr>
            <w:r>
              <w:rPr>
                <w:noProof/>
              </w:rPr>
              <w:t>7.2A.4.3</w:t>
            </w:r>
          </w:p>
        </w:tc>
      </w:tr>
      <w:tr w:rsidR="00FE7D5C" w:rsidTr="00547111">
        <w:tc>
          <w:tcPr>
            <w:tcW w:w="2694" w:type="dxa"/>
            <w:gridSpan w:val="2"/>
            <w:tcBorders>
              <w:left w:val="single" w:sz="4" w:space="0" w:color="auto"/>
            </w:tcBorders>
          </w:tcPr>
          <w:p w:rsidR="00FE7D5C" w:rsidRDefault="00FE7D5C" w:rsidP="00FE7D5C">
            <w:pPr>
              <w:pStyle w:val="CRCoverPage"/>
              <w:spacing w:after="0"/>
              <w:rPr>
                <w:b/>
                <w:i/>
                <w:noProof/>
                <w:sz w:val="8"/>
                <w:szCs w:val="8"/>
              </w:rPr>
            </w:pPr>
          </w:p>
        </w:tc>
        <w:tc>
          <w:tcPr>
            <w:tcW w:w="6946" w:type="dxa"/>
            <w:gridSpan w:val="9"/>
            <w:tcBorders>
              <w:right w:val="single" w:sz="4" w:space="0" w:color="auto"/>
            </w:tcBorders>
          </w:tcPr>
          <w:p w:rsidR="00FE7D5C" w:rsidRDefault="00FE7D5C" w:rsidP="00FE7D5C">
            <w:pPr>
              <w:pStyle w:val="CRCoverPage"/>
              <w:spacing w:after="0"/>
              <w:rPr>
                <w:noProof/>
                <w:sz w:val="8"/>
                <w:szCs w:val="8"/>
              </w:rPr>
            </w:pPr>
          </w:p>
        </w:tc>
      </w:tr>
      <w:tr w:rsidR="00FE7D5C" w:rsidTr="00547111">
        <w:tc>
          <w:tcPr>
            <w:tcW w:w="2694" w:type="dxa"/>
            <w:gridSpan w:val="2"/>
            <w:tcBorders>
              <w:left w:val="single" w:sz="4" w:space="0" w:color="auto"/>
            </w:tcBorders>
          </w:tcPr>
          <w:p w:rsidR="00FE7D5C" w:rsidRDefault="00FE7D5C" w:rsidP="00FE7D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E7D5C" w:rsidRDefault="00FE7D5C" w:rsidP="00FE7D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E7D5C" w:rsidRDefault="00FE7D5C" w:rsidP="00FE7D5C">
            <w:pPr>
              <w:pStyle w:val="CRCoverPage"/>
              <w:spacing w:after="0"/>
              <w:jc w:val="center"/>
              <w:rPr>
                <w:b/>
                <w:caps/>
                <w:noProof/>
              </w:rPr>
            </w:pPr>
            <w:r>
              <w:rPr>
                <w:b/>
                <w:caps/>
                <w:noProof/>
              </w:rPr>
              <w:t>N</w:t>
            </w:r>
          </w:p>
        </w:tc>
        <w:tc>
          <w:tcPr>
            <w:tcW w:w="2977" w:type="dxa"/>
            <w:gridSpan w:val="4"/>
          </w:tcPr>
          <w:p w:rsidR="00FE7D5C" w:rsidRDefault="00FE7D5C" w:rsidP="00FE7D5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E7D5C" w:rsidRDefault="00FE7D5C" w:rsidP="00FE7D5C">
            <w:pPr>
              <w:pStyle w:val="CRCoverPage"/>
              <w:spacing w:after="0"/>
              <w:ind w:left="99"/>
              <w:rPr>
                <w:noProof/>
              </w:rPr>
            </w:pPr>
          </w:p>
        </w:tc>
      </w:tr>
      <w:tr w:rsidR="00FE7D5C" w:rsidTr="00547111">
        <w:tc>
          <w:tcPr>
            <w:tcW w:w="2694" w:type="dxa"/>
            <w:gridSpan w:val="2"/>
            <w:tcBorders>
              <w:left w:val="single" w:sz="4" w:space="0" w:color="auto"/>
            </w:tcBorders>
          </w:tcPr>
          <w:p w:rsidR="00FE7D5C" w:rsidRDefault="00FE7D5C" w:rsidP="00FE7D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E7D5C" w:rsidRDefault="00FE7D5C" w:rsidP="00FE7D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7D5C" w:rsidRDefault="00FE7D5C" w:rsidP="00FE7D5C">
            <w:pPr>
              <w:pStyle w:val="CRCoverPage"/>
              <w:spacing w:after="0"/>
              <w:jc w:val="center"/>
              <w:rPr>
                <w:b/>
                <w:caps/>
                <w:noProof/>
              </w:rPr>
            </w:pPr>
            <w:r>
              <w:rPr>
                <w:b/>
                <w:caps/>
                <w:noProof/>
              </w:rPr>
              <w:t>x</w:t>
            </w:r>
          </w:p>
        </w:tc>
        <w:tc>
          <w:tcPr>
            <w:tcW w:w="2977" w:type="dxa"/>
            <w:gridSpan w:val="4"/>
          </w:tcPr>
          <w:p w:rsidR="00FE7D5C" w:rsidRDefault="00FE7D5C" w:rsidP="00FE7D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E7D5C" w:rsidRDefault="00FE7D5C" w:rsidP="00FE7D5C">
            <w:pPr>
              <w:pStyle w:val="CRCoverPage"/>
              <w:spacing w:after="0"/>
              <w:ind w:left="99"/>
              <w:rPr>
                <w:noProof/>
              </w:rPr>
            </w:pPr>
            <w:r>
              <w:rPr>
                <w:noProof/>
              </w:rPr>
              <w:t xml:space="preserve">TS/TR ... CR ... </w:t>
            </w:r>
          </w:p>
        </w:tc>
      </w:tr>
      <w:tr w:rsidR="00FE7D5C" w:rsidTr="00547111">
        <w:tc>
          <w:tcPr>
            <w:tcW w:w="2694" w:type="dxa"/>
            <w:gridSpan w:val="2"/>
            <w:tcBorders>
              <w:left w:val="single" w:sz="4" w:space="0" w:color="auto"/>
            </w:tcBorders>
          </w:tcPr>
          <w:p w:rsidR="00FE7D5C" w:rsidRDefault="00FE7D5C" w:rsidP="00FE7D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E7D5C" w:rsidRDefault="00FE7D5C" w:rsidP="00FE7D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7D5C" w:rsidRDefault="00FE7D5C" w:rsidP="00FE7D5C">
            <w:pPr>
              <w:pStyle w:val="CRCoverPage"/>
              <w:spacing w:after="0"/>
              <w:jc w:val="center"/>
              <w:rPr>
                <w:b/>
                <w:caps/>
                <w:noProof/>
              </w:rPr>
            </w:pPr>
            <w:r>
              <w:rPr>
                <w:b/>
                <w:caps/>
                <w:noProof/>
              </w:rPr>
              <w:t>x</w:t>
            </w:r>
          </w:p>
        </w:tc>
        <w:tc>
          <w:tcPr>
            <w:tcW w:w="2977" w:type="dxa"/>
            <w:gridSpan w:val="4"/>
          </w:tcPr>
          <w:p w:rsidR="00FE7D5C" w:rsidRDefault="00FE7D5C" w:rsidP="00FE7D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E7D5C" w:rsidRDefault="00FE7D5C" w:rsidP="00FE7D5C">
            <w:pPr>
              <w:pStyle w:val="CRCoverPage"/>
              <w:spacing w:after="0"/>
              <w:ind w:left="99"/>
              <w:rPr>
                <w:noProof/>
              </w:rPr>
            </w:pPr>
            <w:r>
              <w:rPr>
                <w:noProof/>
              </w:rPr>
              <w:t xml:space="preserve">TS/TR ... CR ... </w:t>
            </w:r>
          </w:p>
        </w:tc>
      </w:tr>
      <w:tr w:rsidR="00FE7D5C" w:rsidTr="00547111">
        <w:tc>
          <w:tcPr>
            <w:tcW w:w="2694" w:type="dxa"/>
            <w:gridSpan w:val="2"/>
            <w:tcBorders>
              <w:left w:val="single" w:sz="4" w:space="0" w:color="auto"/>
            </w:tcBorders>
          </w:tcPr>
          <w:p w:rsidR="00FE7D5C" w:rsidRDefault="00FE7D5C" w:rsidP="00FE7D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E7D5C" w:rsidRDefault="00FE7D5C" w:rsidP="00FE7D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7D5C" w:rsidRDefault="00FE7D5C" w:rsidP="00FE7D5C">
            <w:pPr>
              <w:pStyle w:val="CRCoverPage"/>
              <w:spacing w:after="0"/>
              <w:jc w:val="center"/>
              <w:rPr>
                <w:b/>
                <w:caps/>
                <w:noProof/>
              </w:rPr>
            </w:pPr>
            <w:r>
              <w:rPr>
                <w:b/>
                <w:caps/>
                <w:noProof/>
              </w:rPr>
              <w:t>x</w:t>
            </w:r>
          </w:p>
        </w:tc>
        <w:tc>
          <w:tcPr>
            <w:tcW w:w="2977" w:type="dxa"/>
            <w:gridSpan w:val="4"/>
          </w:tcPr>
          <w:p w:rsidR="00FE7D5C" w:rsidRDefault="00FE7D5C" w:rsidP="00FE7D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E7D5C" w:rsidRDefault="00FE7D5C" w:rsidP="00FE7D5C">
            <w:pPr>
              <w:pStyle w:val="CRCoverPage"/>
              <w:spacing w:after="0"/>
              <w:ind w:left="99"/>
              <w:rPr>
                <w:noProof/>
              </w:rPr>
            </w:pPr>
            <w:r>
              <w:rPr>
                <w:noProof/>
              </w:rPr>
              <w:t xml:space="preserve">TS/TR ... CR ... </w:t>
            </w:r>
          </w:p>
        </w:tc>
      </w:tr>
      <w:tr w:rsidR="00FE7D5C" w:rsidTr="00547111">
        <w:tc>
          <w:tcPr>
            <w:tcW w:w="2694" w:type="dxa"/>
            <w:gridSpan w:val="2"/>
            <w:tcBorders>
              <w:left w:val="single" w:sz="4" w:space="0" w:color="auto"/>
            </w:tcBorders>
          </w:tcPr>
          <w:p w:rsidR="00FE7D5C" w:rsidRDefault="00FE7D5C" w:rsidP="00FE7D5C">
            <w:pPr>
              <w:pStyle w:val="CRCoverPage"/>
              <w:spacing w:after="0"/>
              <w:rPr>
                <w:b/>
                <w:i/>
                <w:noProof/>
              </w:rPr>
            </w:pPr>
          </w:p>
        </w:tc>
        <w:tc>
          <w:tcPr>
            <w:tcW w:w="6946" w:type="dxa"/>
            <w:gridSpan w:val="9"/>
            <w:tcBorders>
              <w:right w:val="single" w:sz="4" w:space="0" w:color="auto"/>
            </w:tcBorders>
          </w:tcPr>
          <w:p w:rsidR="00FE7D5C" w:rsidRDefault="00FE7D5C" w:rsidP="00FE7D5C">
            <w:pPr>
              <w:pStyle w:val="CRCoverPage"/>
              <w:spacing w:after="0"/>
              <w:rPr>
                <w:noProof/>
              </w:rPr>
            </w:pPr>
          </w:p>
        </w:tc>
      </w:tr>
      <w:tr w:rsidR="00FE7D5C" w:rsidTr="00547111">
        <w:tc>
          <w:tcPr>
            <w:tcW w:w="2694" w:type="dxa"/>
            <w:gridSpan w:val="2"/>
            <w:tcBorders>
              <w:left w:val="single" w:sz="4" w:space="0" w:color="auto"/>
              <w:bottom w:val="single" w:sz="4" w:space="0" w:color="auto"/>
            </w:tcBorders>
          </w:tcPr>
          <w:p w:rsidR="00FE7D5C" w:rsidRDefault="00FE7D5C" w:rsidP="00FE7D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E7D5C" w:rsidRDefault="00FE7D5C" w:rsidP="00FE7D5C">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E7D5C" w:rsidRPr="006E59FF" w:rsidRDefault="00FE7D5C" w:rsidP="00FE7D5C">
      <w:pPr>
        <w:pStyle w:val="Heading4"/>
      </w:pPr>
      <w:bookmarkStart w:id="2" w:name="_Toc525218690"/>
      <w:r w:rsidRPr="006E59FF">
        <w:lastRenderedPageBreak/>
        <w:t>7.2A.4.3</w:t>
      </w:r>
      <w:r w:rsidRPr="006E59FF">
        <w:tab/>
        <w:t>Additional coding rules for P-Access-Network-Info header field</w:t>
      </w:r>
      <w:bookmarkEnd w:id="2"/>
    </w:p>
    <w:p w:rsidR="00FE7D5C" w:rsidRPr="006E59FF" w:rsidRDefault="00FE7D5C" w:rsidP="00FE7D5C">
      <w:r w:rsidRPr="006E59FF">
        <w:t>The P-Access-Network-Info header field is populated with the following contents:</w:t>
      </w:r>
    </w:p>
    <w:p w:rsidR="00FE7D5C" w:rsidRPr="006E59FF" w:rsidRDefault="00FE7D5C" w:rsidP="00FE7D5C">
      <w:pPr>
        <w:pStyle w:val="B1"/>
      </w:pPr>
      <w:r w:rsidRPr="006E59FF">
        <w:t>1)</w:t>
      </w:r>
      <w:r w:rsidRPr="006E59FF">
        <w:tab/>
        <w:t xml:space="preserve">the access-type field set to one of "3GPP-GERAN","3GPP-UTRAN-FDD", "3GPP-UTRAN-TDD", </w:t>
      </w:r>
      <w:r w:rsidRPr="006E59FF">
        <w:rPr>
          <w:lang w:eastAsia="ko-KR"/>
        </w:rPr>
        <w:t xml:space="preserve">"3GPP-E-UTRAN-FDD", "3GPP-E-UTRAN-TDD", "3GPP-E-UTRAN-ProSe-UNR", "3GPP-NR-FDD", "3GPP-NR-TDD", </w:t>
      </w:r>
      <w:r w:rsidRPr="006E59FF">
        <w:t xml:space="preserve">"3GPP2-1X", "3GPP2-1X-HRPD", "3GPP2-UMB", </w:t>
      </w:r>
      <w:r w:rsidRPr="006E59FF">
        <w:rPr>
          <w:szCs w:val="16"/>
        </w:rPr>
        <w:t xml:space="preserve">"3GPP2-1X-Femto", </w:t>
      </w:r>
      <w:r w:rsidRPr="006E59FF">
        <w:t>"</w:t>
      </w:r>
      <w:r w:rsidRPr="006E59FF">
        <w:rPr>
          <w:lang w:eastAsia="ko-KR"/>
        </w:rPr>
        <w:t>IEEE-802.11</w:t>
      </w:r>
      <w:r w:rsidRPr="006E59FF">
        <w:t>",</w:t>
      </w:r>
      <w:r w:rsidRPr="006E59FF">
        <w:rPr>
          <w:lang w:eastAsia="ko-KR"/>
        </w:rPr>
        <w:t xml:space="preserve"> </w:t>
      </w:r>
      <w:r w:rsidRPr="006E59FF">
        <w:t>"IEEE-</w:t>
      </w:r>
      <w:smartTag w:uri="urn:schemas-microsoft-com:office:smarttags" w:element="stockticker">
        <w:r w:rsidRPr="006E59FF">
          <w:t>802</w:t>
        </w:r>
      </w:smartTag>
      <w:r w:rsidRPr="006E59FF">
        <w:t>.11a", "IEEE-</w:t>
      </w:r>
      <w:smartTag w:uri="urn:schemas-microsoft-com:office:smarttags" w:element="stockticker">
        <w:r w:rsidRPr="006E59FF">
          <w:t>802</w:t>
        </w:r>
      </w:smartTag>
      <w:r w:rsidRPr="006E59FF">
        <w:t>.11b", "</w:t>
      </w:r>
      <w:r w:rsidRPr="006E59FF">
        <w:rPr>
          <w:lang w:eastAsia="ko-KR"/>
        </w:rPr>
        <w:t>IEEE-</w:t>
      </w:r>
      <w:smartTag w:uri="urn:schemas-microsoft-com:office:smarttags" w:element="stockticker">
        <w:r w:rsidRPr="006E59FF">
          <w:rPr>
            <w:lang w:eastAsia="ko-KR"/>
          </w:rPr>
          <w:t>802</w:t>
        </w:r>
      </w:smartTag>
      <w:r w:rsidRPr="006E59FF">
        <w:rPr>
          <w:lang w:eastAsia="ko-KR"/>
        </w:rPr>
        <w:t>.11g</w:t>
      </w:r>
      <w:r w:rsidRPr="006E59FF">
        <w:t>", "</w:t>
      </w:r>
      <w:r w:rsidRPr="006E59FF">
        <w:rPr>
          <w:lang w:eastAsia="ko-KR"/>
        </w:rPr>
        <w:t>IEEE-</w:t>
      </w:r>
      <w:smartTag w:uri="urn:schemas-microsoft-com:office:smarttags" w:element="stockticker">
        <w:r w:rsidRPr="006E59FF">
          <w:rPr>
            <w:lang w:eastAsia="ko-KR"/>
          </w:rPr>
          <w:t>802</w:t>
        </w:r>
      </w:smartTag>
      <w:r w:rsidRPr="006E59FF">
        <w:rPr>
          <w:lang w:eastAsia="ko-KR"/>
        </w:rPr>
        <w:t>.11n</w:t>
      </w:r>
      <w:r w:rsidRPr="006E59FF">
        <w:t>", "ADSL", "ADSL2", "ADSL2+", "RADSL", "SDSL", "HDSL", "HDSL2", "G.SHDSL", "VDSL", "IDSL", "</w:t>
      </w:r>
      <w:proofErr w:type="spellStart"/>
      <w:r w:rsidRPr="006E59FF">
        <w:t>xDSL</w:t>
      </w:r>
      <w:proofErr w:type="spellEnd"/>
      <w:r w:rsidRPr="006E59FF">
        <w:t xml:space="preserve">", "DOCSIS", </w:t>
      </w:r>
      <w:r w:rsidRPr="006E59FF">
        <w:rPr>
          <w:szCs w:val="16"/>
        </w:rPr>
        <w:t>"</w:t>
      </w:r>
      <w:r w:rsidRPr="006E59FF">
        <w:rPr>
          <w:lang w:eastAsia="ko-KR"/>
        </w:rPr>
        <w:t>IEEE-</w:t>
      </w:r>
      <w:smartTag w:uri="urn:schemas-microsoft-com:office:smarttags" w:element="stockticker">
        <w:r w:rsidRPr="006E59FF">
          <w:rPr>
            <w:lang w:eastAsia="ko-KR"/>
          </w:rPr>
          <w:t>802</w:t>
        </w:r>
      </w:smartTag>
      <w:r w:rsidRPr="006E59FF">
        <w:rPr>
          <w:lang w:eastAsia="ko-KR"/>
        </w:rPr>
        <w:t>.3",</w:t>
      </w:r>
      <w:r w:rsidRPr="006E59FF">
        <w:rPr>
          <w:szCs w:val="16"/>
        </w:rPr>
        <w:t xml:space="preserve"> "</w:t>
      </w:r>
      <w:r w:rsidRPr="006E59FF">
        <w:rPr>
          <w:lang w:eastAsia="ko-KR"/>
        </w:rPr>
        <w:t>IEEE-</w:t>
      </w:r>
      <w:smartTag w:uri="urn:schemas-microsoft-com:office:smarttags" w:element="stockticker">
        <w:r w:rsidRPr="006E59FF">
          <w:rPr>
            <w:lang w:eastAsia="ko-KR"/>
          </w:rPr>
          <w:t>802</w:t>
        </w:r>
      </w:smartTag>
      <w:r w:rsidRPr="006E59FF">
        <w:rPr>
          <w:lang w:eastAsia="ko-KR"/>
        </w:rPr>
        <w:t xml:space="preserve">.3a", </w:t>
      </w:r>
      <w:r w:rsidRPr="006E59FF">
        <w:rPr>
          <w:szCs w:val="16"/>
        </w:rPr>
        <w:t>"</w:t>
      </w:r>
      <w:r w:rsidRPr="006E59FF">
        <w:rPr>
          <w:lang w:eastAsia="ko-KR"/>
        </w:rPr>
        <w:t>IEEE-</w:t>
      </w:r>
      <w:smartTag w:uri="urn:schemas-microsoft-com:office:smarttags" w:element="stockticker">
        <w:r w:rsidRPr="006E59FF">
          <w:rPr>
            <w:lang w:eastAsia="ko-KR"/>
          </w:rPr>
          <w:t>802</w:t>
        </w:r>
      </w:smartTag>
      <w:r w:rsidRPr="006E59FF">
        <w:rPr>
          <w:lang w:eastAsia="ko-KR"/>
        </w:rPr>
        <w:t xml:space="preserve">.3e", </w:t>
      </w:r>
      <w:r w:rsidRPr="006E59FF">
        <w:rPr>
          <w:szCs w:val="16"/>
        </w:rPr>
        <w:t>"</w:t>
      </w:r>
      <w:r w:rsidRPr="006E59FF">
        <w:rPr>
          <w:lang w:eastAsia="ko-KR"/>
        </w:rPr>
        <w:t>IEEE-</w:t>
      </w:r>
      <w:smartTag w:uri="urn:schemas-microsoft-com:office:smarttags" w:element="stockticker">
        <w:r w:rsidRPr="006E59FF">
          <w:rPr>
            <w:lang w:eastAsia="ko-KR"/>
          </w:rPr>
          <w:t>802</w:t>
        </w:r>
      </w:smartTag>
      <w:r w:rsidRPr="006E59FF">
        <w:rPr>
          <w:lang w:eastAsia="ko-KR"/>
        </w:rPr>
        <w:t>.3i",</w:t>
      </w:r>
      <w:r w:rsidRPr="006E59FF">
        <w:rPr>
          <w:szCs w:val="16"/>
        </w:rPr>
        <w:t xml:space="preserve"> "</w:t>
      </w:r>
      <w:r w:rsidRPr="006E59FF">
        <w:rPr>
          <w:lang w:eastAsia="ko-KR"/>
        </w:rPr>
        <w:t>IEEE-</w:t>
      </w:r>
      <w:smartTag w:uri="urn:schemas-microsoft-com:office:smarttags" w:element="stockticker">
        <w:r w:rsidRPr="006E59FF">
          <w:rPr>
            <w:lang w:eastAsia="ko-KR"/>
          </w:rPr>
          <w:t>802</w:t>
        </w:r>
      </w:smartTag>
      <w:r w:rsidRPr="006E59FF">
        <w:rPr>
          <w:lang w:eastAsia="ko-KR"/>
        </w:rPr>
        <w:t>.3j"</w:t>
      </w:r>
      <w:r w:rsidRPr="006E59FF">
        <w:rPr>
          <w:szCs w:val="16"/>
        </w:rPr>
        <w:t>, "</w:t>
      </w:r>
      <w:r w:rsidRPr="006E59FF">
        <w:rPr>
          <w:lang w:eastAsia="ko-KR"/>
        </w:rPr>
        <w:t>IEEE-</w:t>
      </w:r>
      <w:smartTag w:uri="urn:schemas-microsoft-com:office:smarttags" w:element="stockticker">
        <w:r w:rsidRPr="006E59FF">
          <w:rPr>
            <w:lang w:eastAsia="ko-KR"/>
          </w:rPr>
          <w:t>802</w:t>
        </w:r>
      </w:smartTag>
      <w:r w:rsidRPr="006E59FF">
        <w:rPr>
          <w:lang w:eastAsia="ko-KR"/>
        </w:rPr>
        <w:t>.3u",</w:t>
      </w:r>
      <w:r w:rsidRPr="006E59FF">
        <w:rPr>
          <w:szCs w:val="16"/>
        </w:rPr>
        <w:t xml:space="preserve"> "</w:t>
      </w:r>
      <w:r w:rsidRPr="006E59FF">
        <w:rPr>
          <w:lang w:eastAsia="ko-KR"/>
        </w:rPr>
        <w:t>IEEE-</w:t>
      </w:r>
      <w:smartTag w:uri="urn:schemas-microsoft-com:office:smarttags" w:element="stockticker">
        <w:r w:rsidRPr="006E59FF">
          <w:rPr>
            <w:lang w:eastAsia="ko-KR"/>
          </w:rPr>
          <w:t>802</w:t>
        </w:r>
      </w:smartTag>
      <w:r w:rsidRPr="006E59FF">
        <w:rPr>
          <w:lang w:eastAsia="ko-KR"/>
        </w:rPr>
        <w:t xml:space="preserve">.3ab", </w:t>
      </w:r>
      <w:r w:rsidRPr="006E59FF">
        <w:rPr>
          <w:szCs w:val="16"/>
        </w:rPr>
        <w:t>"</w:t>
      </w:r>
      <w:r w:rsidRPr="006E59FF">
        <w:rPr>
          <w:lang w:eastAsia="ko-KR"/>
        </w:rPr>
        <w:t>IEEE-</w:t>
      </w:r>
      <w:smartTag w:uri="urn:schemas-microsoft-com:office:smarttags" w:element="stockticker">
        <w:r w:rsidRPr="006E59FF">
          <w:rPr>
            <w:lang w:eastAsia="ko-KR"/>
          </w:rPr>
          <w:t>802</w:t>
        </w:r>
      </w:smartTag>
      <w:r w:rsidRPr="006E59FF">
        <w:rPr>
          <w:lang w:eastAsia="ko-KR"/>
        </w:rPr>
        <w:t>.3ae"</w:t>
      </w:r>
      <w:r w:rsidRPr="006E59FF">
        <w:rPr>
          <w:szCs w:val="16"/>
        </w:rPr>
        <w:t>, "IEEE</w:t>
      </w:r>
      <w:r w:rsidRPr="006E59FF">
        <w:rPr>
          <w:lang w:eastAsia="ko-KR"/>
        </w:rPr>
        <w:t>-</w:t>
      </w:r>
      <w:r w:rsidRPr="006E59FF">
        <w:rPr>
          <w:szCs w:val="16"/>
        </w:rPr>
        <w:t>802.3ah", "</w:t>
      </w:r>
      <w:r w:rsidRPr="006E59FF">
        <w:rPr>
          <w:lang w:eastAsia="ko-KR"/>
        </w:rPr>
        <w:t>IEEE-</w:t>
      </w:r>
      <w:smartTag w:uri="urn:schemas-microsoft-com:office:smarttags" w:element="stockticker">
        <w:r w:rsidRPr="006E59FF">
          <w:rPr>
            <w:lang w:eastAsia="ko-KR"/>
          </w:rPr>
          <w:t>802</w:t>
        </w:r>
      </w:smartTag>
      <w:r w:rsidRPr="006E59FF">
        <w:rPr>
          <w:lang w:eastAsia="ko-KR"/>
        </w:rPr>
        <w:t>.3ak</w:t>
      </w:r>
      <w:r w:rsidRPr="006E59FF">
        <w:rPr>
          <w:szCs w:val="16"/>
        </w:rPr>
        <w:t>", "</w:t>
      </w:r>
      <w:r w:rsidRPr="006E59FF">
        <w:rPr>
          <w:lang w:eastAsia="ko-KR"/>
        </w:rPr>
        <w:t>IEEE-</w:t>
      </w:r>
      <w:smartTag w:uri="urn:schemas-microsoft-com:office:smarttags" w:element="stockticker">
        <w:r w:rsidRPr="006E59FF">
          <w:rPr>
            <w:lang w:eastAsia="ko-KR"/>
          </w:rPr>
          <w:t>802</w:t>
        </w:r>
      </w:smartTag>
      <w:r w:rsidRPr="006E59FF">
        <w:rPr>
          <w:lang w:eastAsia="ko-KR"/>
        </w:rPr>
        <w:t>.3aq"</w:t>
      </w:r>
      <w:r w:rsidRPr="006E59FF">
        <w:rPr>
          <w:szCs w:val="16"/>
        </w:rPr>
        <w:t>, "</w:t>
      </w:r>
      <w:r w:rsidRPr="006E59FF">
        <w:rPr>
          <w:lang w:eastAsia="ko-KR"/>
        </w:rPr>
        <w:t>IEEE-</w:t>
      </w:r>
      <w:smartTag w:uri="urn:schemas-microsoft-com:office:smarttags" w:element="stockticker">
        <w:r w:rsidRPr="006E59FF">
          <w:rPr>
            <w:lang w:eastAsia="ko-KR"/>
          </w:rPr>
          <w:t>802</w:t>
        </w:r>
      </w:smartTag>
      <w:r w:rsidRPr="006E59FF">
        <w:rPr>
          <w:lang w:eastAsia="ko-KR"/>
        </w:rPr>
        <w:t>.3an"</w:t>
      </w:r>
      <w:r w:rsidRPr="006E59FF">
        <w:rPr>
          <w:szCs w:val="16"/>
        </w:rPr>
        <w:t>, "</w:t>
      </w:r>
      <w:r w:rsidRPr="006E59FF">
        <w:rPr>
          <w:lang w:eastAsia="ko-KR"/>
        </w:rPr>
        <w:t>IEEE-802.3y",</w:t>
      </w:r>
      <w:r w:rsidRPr="006E59FF">
        <w:rPr>
          <w:szCs w:val="16"/>
        </w:rPr>
        <w:t xml:space="preserve"> "</w:t>
      </w:r>
      <w:r w:rsidRPr="006E59FF">
        <w:rPr>
          <w:lang w:eastAsia="ko-KR"/>
        </w:rPr>
        <w:t xml:space="preserve">IEEE-802.3z", or "DVB-RCS2" </w:t>
      </w:r>
      <w:r w:rsidRPr="006E59FF">
        <w:t>as appropriate to the access technology in use.</w:t>
      </w:r>
    </w:p>
    <w:p w:rsidR="00FE7D5C" w:rsidRPr="006E59FF" w:rsidRDefault="00FE7D5C" w:rsidP="00FE7D5C">
      <w:pPr>
        <w:pStyle w:val="B1"/>
      </w:pPr>
      <w:r w:rsidRPr="006E59FF">
        <w:t>1A)</w:t>
      </w:r>
      <w:r w:rsidRPr="006E59FF">
        <w:tab/>
        <w:t>the access-class field set to one of "3GPP-GERAN", "3GPP-UTRAN", "3GPP-E-UTRAN", "3GPP-NR", "3GPP-WLAN", "3GPP-GAN", "3GPP-HSPA", "3GPP2"</w:t>
      </w:r>
      <w:r w:rsidRPr="006E59FF">
        <w:rPr>
          <w:lang w:val="en-US" w:eastAsia="ko-KR"/>
        </w:rPr>
        <w:t>, "untrusted-non-3GPP-VIRTUAL-EPC", "VIRTUAL-no-PS", or "WLAN-no-PS"</w:t>
      </w:r>
      <w:r w:rsidRPr="006E59FF">
        <w:t xml:space="preserve"> as appropriate to the technology in use.</w:t>
      </w:r>
      <w:r w:rsidRPr="006E59FF">
        <w:rPr>
          <w:lang w:val="en-US"/>
        </w:rPr>
        <w:t xml:space="preserve"> T</w:t>
      </w:r>
      <w:r w:rsidRPr="006E59FF">
        <w:t xml:space="preserve">he access-class field set </w:t>
      </w:r>
      <w:r w:rsidRPr="006E59FF">
        <w:rPr>
          <w:lang w:val="en-US"/>
        </w:rPr>
        <w:t>to "</w:t>
      </w:r>
      <w:r w:rsidRPr="006E59FF">
        <w:rPr>
          <w:lang w:val="en-US" w:eastAsia="ko-KR"/>
        </w:rPr>
        <w:t>untrusted-non-3GPP-VIRTUAL-EPC"</w:t>
      </w:r>
      <w:r w:rsidRPr="006E59FF">
        <w:t xml:space="preserve"> </w:t>
      </w:r>
      <w:r w:rsidRPr="006E59FF">
        <w:rPr>
          <w:lang w:val="en-US"/>
        </w:rPr>
        <w:t xml:space="preserve">indicates the </w:t>
      </w:r>
      <w:r w:rsidRPr="006E59FF">
        <w:t xml:space="preserve">IP-CAN associated with an EPC based </w:t>
      </w:r>
      <w:r w:rsidRPr="006E59FF">
        <w:rPr>
          <w:lang w:val="en-US"/>
        </w:rPr>
        <w:t xml:space="preserve">untrusted </w:t>
      </w:r>
      <w:r w:rsidRPr="006E59FF">
        <w:t>non-3GPP access</w:t>
      </w:r>
      <w:r w:rsidRPr="006E59FF">
        <w:rPr>
          <w:lang w:val="en-US"/>
        </w:rPr>
        <w:t xml:space="preserve"> with unknown </w:t>
      </w:r>
      <w:r w:rsidRPr="006E59FF">
        <w:t>radio access technology</w:t>
      </w:r>
      <w:r w:rsidRPr="006E59FF">
        <w:rPr>
          <w:lang w:val="en-US"/>
        </w:rPr>
        <w:t>. T</w:t>
      </w:r>
      <w:r w:rsidRPr="006E59FF">
        <w:t xml:space="preserve">he access-class field set </w:t>
      </w:r>
      <w:r w:rsidRPr="006E59FF">
        <w:rPr>
          <w:lang w:val="en-US"/>
        </w:rPr>
        <w:t>to "</w:t>
      </w:r>
      <w:r w:rsidRPr="006E59FF">
        <w:rPr>
          <w:lang w:val="en-US" w:eastAsia="ko-KR"/>
        </w:rPr>
        <w:t>VIRTUAL-no-PS"</w:t>
      </w:r>
      <w:r w:rsidRPr="006E59FF">
        <w:t xml:space="preserve"> </w:t>
      </w:r>
      <w:r w:rsidRPr="006E59FF">
        <w:rPr>
          <w:lang w:val="en-US"/>
        </w:rPr>
        <w:t xml:space="preserve">indicates an </w:t>
      </w:r>
      <w:r w:rsidRPr="006E59FF">
        <w:t xml:space="preserve">IP-CAN associated </w:t>
      </w:r>
      <w:r w:rsidRPr="006E59FF">
        <w:rPr>
          <w:lang w:val="en-US"/>
        </w:rPr>
        <w:t xml:space="preserve">with an unknown </w:t>
      </w:r>
      <w:r w:rsidRPr="006E59FF">
        <w:t>radio access technology</w:t>
      </w:r>
      <w:r w:rsidRPr="006E59FF">
        <w:rPr>
          <w:lang w:val="en-US"/>
        </w:rPr>
        <w:t>, such that the IP-CAN is not provided by the packet switched domain of the PLMN of the P-CSCF. T</w:t>
      </w:r>
      <w:r w:rsidRPr="006E59FF">
        <w:t xml:space="preserve">he access-class field set </w:t>
      </w:r>
      <w:r w:rsidRPr="006E59FF">
        <w:rPr>
          <w:lang w:val="en-US"/>
        </w:rPr>
        <w:t>to "</w:t>
      </w:r>
      <w:r w:rsidRPr="006E59FF">
        <w:rPr>
          <w:lang w:val="en-US" w:eastAsia="ko-KR"/>
        </w:rPr>
        <w:t>WLAN-no-PS"</w:t>
      </w:r>
      <w:r w:rsidRPr="006E59FF">
        <w:t xml:space="preserve"> </w:t>
      </w:r>
      <w:r w:rsidRPr="006E59FF">
        <w:rPr>
          <w:lang w:val="en-US"/>
        </w:rPr>
        <w:t xml:space="preserve">indicates an </w:t>
      </w:r>
      <w:r w:rsidRPr="006E59FF">
        <w:t xml:space="preserve">IP-CAN associated </w:t>
      </w:r>
      <w:r w:rsidRPr="006E59FF">
        <w:rPr>
          <w:lang w:val="en-US"/>
        </w:rPr>
        <w:t>with WLAN, such that the IP-CAN is not provided by the packet switched domain of the PLMN of the P-CSCF.</w:t>
      </w:r>
    </w:p>
    <w:p w:rsidR="00FE7D5C" w:rsidRPr="006E59FF" w:rsidRDefault="00FE7D5C" w:rsidP="00FE7D5C">
      <w:pPr>
        <w:pStyle w:val="B1"/>
      </w:pPr>
      <w:r w:rsidRPr="006E59FF">
        <w:t>2)</w:t>
      </w:r>
      <w:r w:rsidRPr="006E59FF">
        <w:tab/>
      </w:r>
      <w:proofErr w:type="gramStart"/>
      <w:r w:rsidRPr="006E59FF">
        <w:t>if</w:t>
      </w:r>
      <w:proofErr w:type="gramEnd"/>
      <w:r w:rsidRPr="006E59FF">
        <w:t xml:space="preserve"> the access</w:t>
      </w:r>
      <w:r w:rsidRPr="006E59FF">
        <w:rPr>
          <w:lang w:val="sv-SE"/>
        </w:rPr>
        <w:t>-</w:t>
      </w:r>
      <w:r w:rsidRPr="006E59FF">
        <w:t xml:space="preserve">type field or the access-class field is set to "3GPP-GERAN", a cgi-3gpp parameter set to the Cell Global Identity obtained from lower layers of the UE. The Cell Global Identity is a concatenation of </w:t>
      </w:r>
      <w:smartTag w:uri="urn:schemas-microsoft-com:office:smarttags" w:element="stockticker">
        <w:r w:rsidRPr="006E59FF">
          <w:t>MCC</w:t>
        </w:r>
      </w:smartTag>
      <w:r w:rsidRPr="006E59FF">
        <w:rPr>
          <w:lang w:val="en-US"/>
        </w:rPr>
        <w:t xml:space="preserve"> (3 decimal digits)</w:t>
      </w:r>
      <w:r w:rsidRPr="006E59FF">
        <w:t xml:space="preserve">, </w:t>
      </w:r>
      <w:smartTag w:uri="urn:schemas-microsoft-com:office:smarttags" w:element="stockticker">
        <w:r w:rsidRPr="006E59FF">
          <w:t>MNC</w:t>
        </w:r>
      </w:smartTag>
      <w:r w:rsidRPr="006E59FF">
        <w:rPr>
          <w:lang w:val="en-US"/>
        </w:rPr>
        <w:t xml:space="preserve"> (2 or 3 decimal digits depending on </w:t>
      </w:r>
      <w:smartTag w:uri="urn:schemas-microsoft-com:office:smarttags" w:element="stockticker">
        <w:r w:rsidRPr="006E59FF">
          <w:rPr>
            <w:lang w:val="en-US"/>
          </w:rPr>
          <w:t>MCC</w:t>
        </w:r>
      </w:smartTag>
      <w:r w:rsidRPr="006E59FF">
        <w:rPr>
          <w:lang w:val="en-US"/>
        </w:rPr>
        <w:t xml:space="preserve"> value)</w:t>
      </w:r>
      <w:r w:rsidRPr="006E59FF">
        <w:t xml:space="preserve">, LAC </w:t>
      </w:r>
      <w:r w:rsidRPr="006E59FF">
        <w:rPr>
          <w:lang w:val="en-US"/>
        </w:rPr>
        <w:t xml:space="preserve">(4 </w:t>
      </w:r>
      <w:proofErr w:type="spellStart"/>
      <w:r w:rsidRPr="006E59FF">
        <w:rPr>
          <w:lang w:val="en-US"/>
        </w:rPr>
        <w:t>hexadeciaml</w:t>
      </w:r>
      <w:proofErr w:type="spellEnd"/>
      <w:r w:rsidRPr="006E59FF">
        <w:rPr>
          <w:lang w:val="en-US"/>
        </w:rPr>
        <w:t xml:space="preserve"> digits) </w:t>
      </w:r>
      <w:r w:rsidRPr="006E59FF">
        <w:t xml:space="preserve">and CI (as described in 3GPP TS 23.003 [3]. </w:t>
      </w:r>
      <w:r w:rsidRPr="006E59FF">
        <w:rPr>
          <w:lang w:val="en-US"/>
        </w:rPr>
        <w:t xml:space="preserve">The "cgi-3gpp" parameter is encoded in ASCII as defined in </w:t>
      </w:r>
      <w:r w:rsidRPr="006E59FF">
        <w:t>RFC </w:t>
      </w:r>
      <w:r w:rsidRPr="006E59FF">
        <w:rPr>
          <w:lang w:val="en-US"/>
        </w:rPr>
        <w:t>20</w:t>
      </w:r>
      <w:r w:rsidRPr="006E59FF">
        <w:t> </w:t>
      </w:r>
      <w:r w:rsidRPr="006E59FF">
        <w:rPr>
          <w:lang w:val="en-US"/>
        </w:rPr>
        <w:t>[212];</w:t>
      </w:r>
    </w:p>
    <w:p w:rsidR="00FE7D5C" w:rsidRPr="006E59FF" w:rsidRDefault="00FE7D5C" w:rsidP="00FE7D5C">
      <w:pPr>
        <w:pStyle w:val="B1"/>
      </w:pPr>
      <w:r w:rsidRPr="006E59FF">
        <w:t>3)</w:t>
      </w:r>
      <w:r w:rsidRPr="006E59FF">
        <w:tab/>
        <w:t>if the access</w:t>
      </w:r>
      <w:r w:rsidRPr="006E59FF">
        <w:rPr>
          <w:lang w:val="sv-SE"/>
        </w:rPr>
        <w:t>-</w:t>
      </w:r>
      <w:r w:rsidRPr="006E59FF">
        <w:t>type field is equal to "3GPP-UTRAN-FDD", or "3GPP-UTRAN-TDD", and a UE provides the P-</w:t>
      </w:r>
      <w:proofErr w:type="spellStart"/>
      <w:r w:rsidRPr="006E59FF">
        <w:t>Acces</w:t>
      </w:r>
      <w:proofErr w:type="spellEnd"/>
      <w:r w:rsidRPr="006E59FF">
        <w:t xml:space="preserve">-Network-Info header field, a "utran-cell-id-3gpp" parameter set to a concatenation 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w:t>
      </w:r>
      <w:smartTag w:uri="urn:schemas-microsoft-com:office:smarttags" w:element="stockticker">
        <w:r w:rsidRPr="006E59FF">
          <w:rPr>
            <w:lang w:val="en-US"/>
          </w:rPr>
          <w:t>MCC</w:t>
        </w:r>
      </w:smartTag>
      <w:r w:rsidRPr="006E59FF">
        <w:rPr>
          <w:lang w:val="en-US"/>
        </w:rPr>
        <w:t xml:space="preserve"> value</w:t>
      </w:r>
      <w:r w:rsidRPr="006E59FF">
        <w:t>), LAC (4 hexadecimal digits</w:t>
      </w:r>
      <w:r w:rsidRPr="006E59FF">
        <w:rPr>
          <w:lang w:val="en-US"/>
        </w:rPr>
        <w:t>)</w:t>
      </w:r>
      <w:r w:rsidRPr="006E59FF">
        <w:t xml:space="preserve"> as described in 3GPP TS 23.003 [3] and the UMTS Cell Identity (7 hexadecimal digits</w:t>
      </w:r>
      <w:r w:rsidRPr="006E59FF">
        <w:rPr>
          <w:lang w:val="en-US"/>
        </w:rPr>
        <w:t>)</w:t>
      </w:r>
      <w:r w:rsidRPr="006E59FF">
        <w:t xml:space="preserve"> as described in 3GPP TS 25.331 [9A]), obtained from lower layers of the UE</w:t>
      </w:r>
      <w:r w:rsidRPr="006E59FF">
        <w:rPr>
          <w:lang w:val="en-US"/>
        </w:rPr>
        <w:t xml:space="preserve">. The "utran-cell-id-3gpp" parameter is encoded in ASCII as defined in </w:t>
      </w:r>
      <w:r w:rsidRPr="006E59FF">
        <w:t>RFC </w:t>
      </w:r>
      <w:r w:rsidRPr="006E59FF">
        <w:rPr>
          <w:lang w:val="en-US"/>
        </w:rPr>
        <w:t>20</w:t>
      </w:r>
      <w:r w:rsidRPr="006E59FF">
        <w:t> </w:t>
      </w:r>
      <w:r w:rsidRPr="006E59FF">
        <w:rPr>
          <w:lang w:val="en-US"/>
        </w:rPr>
        <w:t>[212];</w:t>
      </w:r>
    </w:p>
    <w:p w:rsidR="00FE7D5C" w:rsidRPr="006E59FF" w:rsidRDefault="00FE7D5C" w:rsidP="00FE7D5C">
      <w:pPr>
        <w:pStyle w:val="B1"/>
      </w:pPr>
      <w:r w:rsidRPr="006E59FF">
        <w:t>3A)</w:t>
      </w:r>
      <w:r w:rsidRPr="006E59FF">
        <w:tab/>
        <w:t>if the access</w:t>
      </w:r>
      <w:r w:rsidRPr="006E59FF">
        <w:rPr>
          <w:lang w:val="sv-SE"/>
        </w:rPr>
        <w:t>-</w:t>
      </w:r>
      <w:r w:rsidRPr="006E59FF">
        <w:t xml:space="preserve">type field is equal to "3GPP-UTRAN-FDD", or "3GPP-UTRAN-TDD", and an </w:t>
      </w:r>
      <w:proofErr w:type="spellStart"/>
      <w:r w:rsidRPr="006E59FF">
        <w:t>entitiy</w:t>
      </w:r>
      <w:proofErr w:type="spellEnd"/>
      <w:r w:rsidRPr="006E59FF">
        <w:t xml:space="preserve"> that can use the "network-provided" header field parameter provides the P-Access-Network-Info header field, </w:t>
      </w:r>
      <w:r w:rsidRPr="006E59FF">
        <w:rPr>
          <w:rFonts w:hint="eastAsia"/>
          <w:lang w:eastAsia="zh-CN"/>
        </w:rPr>
        <w:t xml:space="preserve">if available </w:t>
      </w:r>
      <w:r w:rsidRPr="006E59FF">
        <w:t xml:space="preserve">a "utran-sai-3gpp" parameter set to a concatenation 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w:t>
      </w:r>
      <w:smartTag w:uri="urn:schemas-microsoft-com:office:smarttags" w:element="stockticker">
        <w:r w:rsidRPr="006E59FF">
          <w:rPr>
            <w:lang w:val="en-US"/>
          </w:rPr>
          <w:t>MCC</w:t>
        </w:r>
      </w:smartTag>
      <w:r w:rsidRPr="006E59FF">
        <w:rPr>
          <w:lang w:val="en-US"/>
        </w:rPr>
        <w:t xml:space="preserve"> value</w:t>
      </w:r>
      <w:r w:rsidRPr="006E59FF">
        <w:t>), LAC (4 hexadecimal digits</w:t>
      </w:r>
      <w:r w:rsidRPr="006E59FF">
        <w:rPr>
          <w:lang w:val="en-US"/>
        </w:rPr>
        <w:t>)</w:t>
      </w:r>
      <w:r w:rsidRPr="006E59FF">
        <w:t xml:space="preserve"> as described in 3GPP TS 23.003 [3] and</w:t>
      </w:r>
      <w:r w:rsidRPr="006E59FF">
        <w:rPr>
          <w:lang w:val="en-US"/>
        </w:rPr>
        <w:t xml:space="preserve"> SAC</w:t>
      </w:r>
      <w:r w:rsidRPr="006E59FF">
        <w:t xml:space="preserve"> (</w:t>
      </w:r>
      <w:r w:rsidRPr="006E59FF">
        <w:rPr>
          <w:lang w:val="en-US"/>
        </w:rPr>
        <w:t>4</w:t>
      </w:r>
      <w:r w:rsidRPr="006E59FF">
        <w:t xml:space="preserve"> hexadecimal digits</w:t>
      </w:r>
      <w:r w:rsidRPr="006E59FF">
        <w:rPr>
          <w:lang w:val="en-US"/>
        </w:rPr>
        <w:t>)</w:t>
      </w:r>
      <w:r w:rsidRPr="006E59FF">
        <w:t xml:space="preserve"> as described in 3GPP TS 2</w:t>
      </w:r>
      <w:r w:rsidRPr="006E59FF">
        <w:rPr>
          <w:lang w:val="en-US"/>
        </w:rPr>
        <w:t>3</w:t>
      </w:r>
      <w:r w:rsidRPr="006E59FF">
        <w:t>.</w:t>
      </w:r>
      <w:r w:rsidRPr="006E59FF">
        <w:rPr>
          <w:lang w:val="en-US"/>
        </w:rPr>
        <w:t>003</w:t>
      </w:r>
      <w:r w:rsidRPr="006E59FF">
        <w:t> [</w:t>
      </w:r>
      <w:r w:rsidRPr="006E59FF">
        <w:rPr>
          <w:lang w:val="en-US"/>
        </w:rPr>
        <w:t>3</w:t>
      </w:r>
      <w:r w:rsidRPr="006E59FF">
        <w:t>]</w:t>
      </w:r>
      <w:r w:rsidRPr="006E59FF">
        <w:rPr>
          <w:lang w:val="en-US"/>
        </w:rPr>
        <w:t xml:space="preserve">. The "utran-sai-3gpp" parameter is encoded in ASCII as defined in </w:t>
      </w:r>
      <w:r w:rsidRPr="006E59FF">
        <w:t>RFC </w:t>
      </w:r>
      <w:r w:rsidRPr="006E59FF">
        <w:rPr>
          <w:lang w:val="en-US"/>
        </w:rPr>
        <w:t>20</w:t>
      </w:r>
      <w:r w:rsidRPr="006E59FF">
        <w:t> </w:t>
      </w:r>
      <w:r w:rsidRPr="006E59FF">
        <w:rPr>
          <w:lang w:val="en-US"/>
        </w:rPr>
        <w:t>[212];</w:t>
      </w:r>
    </w:p>
    <w:p w:rsidR="00FE7D5C" w:rsidRPr="006E59FF" w:rsidRDefault="00FE7D5C" w:rsidP="00FE7D5C">
      <w:pPr>
        <w:pStyle w:val="B1"/>
      </w:pPr>
      <w:r w:rsidRPr="006E59FF">
        <w:t>3B)</w:t>
      </w:r>
      <w:r w:rsidRPr="006E59FF">
        <w:tab/>
        <w:t>if the access</w:t>
      </w:r>
      <w:r w:rsidRPr="006E59FF">
        <w:rPr>
          <w:lang w:val="sv-SE"/>
        </w:rPr>
        <w:t>-</w:t>
      </w:r>
      <w:r w:rsidRPr="006E59FF">
        <w:t xml:space="preserve">class field is equal to "3GPP-UTRAN", or "3GPP-HSPA", </w:t>
      </w:r>
      <w:r w:rsidRPr="006E59FF">
        <w:rPr>
          <w:rFonts w:hint="eastAsia"/>
          <w:lang w:eastAsia="zh-CN"/>
        </w:rPr>
        <w:t xml:space="preserve">if available </w:t>
      </w:r>
      <w:proofErr w:type="gramStart"/>
      <w:r w:rsidRPr="006E59FF">
        <w:t>a</w:t>
      </w:r>
      <w:proofErr w:type="gramEnd"/>
      <w:r w:rsidRPr="006E59FF">
        <w:t xml:space="preserve"> "utran-sai-3gpp" parameter set to a concatenation 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w:t>
      </w:r>
      <w:smartTag w:uri="urn:schemas-microsoft-com:office:smarttags" w:element="stockticker">
        <w:r w:rsidRPr="006E59FF">
          <w:rPr>
            <w:lang w:val="en-US"/>
          </w:rPr>
          <w:t>MCC</w:t>
        </w:r>
      </w:smartTag>
      <w:r w:rsidRPr="006E59FF">
        <w:rPr>
          <w:lang w:val="en-US"/>
        </w:rPr>
        <w:t xml:space="preserve"> value</w:t>
      </w:r>
      <w:r w:rsidRPr="006E59FF">
        <w:t>), LAC (4 hexadecimal digits</w:t>
      </w:r>
      <w:r w:rsidRPr="006E59FF">
        <w:rPr>
          <w:lang w:val="en-US"/>
        </w:rPr>
        <w:t>)</w:t>
      </w:r>
      <w:r w:rsidRPr="006E59FF">
        <w:t xml:space="preserve"> as described in 3GPP TS 23.003 [3] and</w:t>
      </w:r>
      <w:r w:rsidRPr="006E59FF">
        <w:rPr>
          <w:lang w:val="en-US"/>
        </w:rPr>
        <w:t xml:space="preserve"> SAC</w:t>
      </w:r>
      <w:r w:rsidRPr="006E59FF">
        <w:t xml:space="preserve"> (</w:t>
      </w:r>
      <w:r w:rsidRPr="006E59FF">
        <w:rPr>
          <w:lang w:val="en-US"/>
        </w:rPr>
        <w:t>4</w:t>
      </w:r>
      <w:r w:rsidRPr="006E59FF">
        <w:t xml:space="preserve"> hexadecimal digits</w:t>
      </w:r>
      <w:r w:rsidRPr="006E59FF">
        <w:rPr>
          <w:lang w:val="en-US"/>
        </w:rPr>
        <w:t>)</w:t>
      </w:r>
      <w:r w:rsidRPr="006E59FF">
        <w:t xml:space="preserve"> as described in 3GPP TS 2</w:t>
      </w:r>
      <w:r w:rsidRPr="006E59FF">
        <w:rPr>
          <w:lang w:val="en-US"/>
        </w:rPr>
        <w:t>3</w:t>
      </w:r>
      <w:r w:rsidRPr="006E59FF">
        <w:t>.</w:t>
      </w:r>
      <w:r w:rsidRPr="006E59FF">
        <w:rPr>
          <w:lang w:val="en-US"/>
        </w:rPr>
        <w:t>003</w:t>
      </w:r>
      <w:r w:rsidRPr="006E59FF">
        <w:t> [</w:t>
      </w:r>
      <w:r w:rsidRPr="006E59FF">
        <w:rPr>
          <w:lang w:val="en-US"/>
        </w:rPr>
        <w:t>3</w:t>
      </w:r>
      <w:r w:rsidRPr="006E59FF">
        <w:t>]</w:t>
      </w:r>
      <w:r w:rsidRPr="006E59FF">
        <w:rPr>
          <w:lang w:val="en-US"/>
        </w:rPr>
        <w:t xml:space="preserve">. The "utran-sai-3gpp" parameter is encoded in ASCII as defined in </w:t>
      </w:r>
      <w:r w:rsidRPr="006E59FF">
        <w:t>RFC </w:t>
      </w:r>
      <w:r w:rsidRPr="006E59FF">
        <w:rPr>
          <w:lang w:val="en-US"/>
        </w:rPr>
        <w:t>20</w:t>
      </w:r>
      <w:r w:rsidRPr="006E59FF">
        <w:t> </w:t>
      </w:r>
      <w:r w:rsidRPr="006E59FF">
        <w:rPr>
          <w:lang w:val="en-US"/>
        </w:rPr>
        <w:t>[212];</w:t>
      </w:r>
    </w:p>
    <w:p w:rsidR="00FE7D5C" w:rsidRPr="006E59FF" w:rsidRDefault="00FE7D5C" w:rsidP="00FE7D5C">
      <w:pPr>
        <w:pStyle w:val="B1"/>
      </w:pPr>
      <w:r w:rsidRPr="006E59FF">
        <w:t>4)</w:t>
      </w:r>
      <w:r w:rsidRPr="006E59FF">
        <w:tab/>
      </w:r>
      <w:proofErr w:type="gramStart"/>
      <w:r w:rsidRPr="006E59FF">
        <w:t>void</w:t>
      </w:r>
      <w:proofErr w:type="gramEnd"/>
    </w:p>
    <w:p w:rsidR="00FE7D5C" w:rsidRPr="006E59FF" w:rsidRDefault="00FE7D5C" w:rsidP="00FE7D5C">
      <w:pPr>
        <w:pStyle w:val="B1"/>
      </w:pPr>
      <w:r w:rsidRPr="006E59FF">
        <w:t>5)</w:t>
      </w:r>
      <w:r w:rsidRPr="006E59FF">
        <w:tab/>
        <w:t>if the access</w:t>
      </w:r>
      <w:r w:rsidRPr="006E59FF">
        <w:rPr>
          <w:lang w:val="sv-SE"/>
        </w:rPr>
        <w:t>-</w:t>
      </w:r>
      <w:r w:rsidRPr="006E59FF">
        <w:t xml:space="preserve">type field is set to "3GPP2-1X", a ci-3gpp2 parameter set to the ASCII representation of the hexadecimal value of the string obtained by the concatenation of </w:t>
      </w:r>
      <w:smartTag w:uri="urn:schemas-microsoft-com:office:smarttags" w:element="stockticker">
        <w:r w:rsidRPr="006E59FF">
          <w:t>SID</w:t>
        </w:r>
      </w:smartTag>
      <w:r w:rsidRPr="006E59FF">
        <w:t xml:space="preserve"> (16 bits), NID (16 bits), PZID (8 bits) and BASE_ID (16 bits) (see 3GPP2 C.S0005-D [85]) in the specified order. The length of the ci-3gpp2 parameter shall be 14 hexadecimal characters. The hexadecimal characters (A through F) shall be coded using the uppercase ASCII characters. If the UE does not know the values for any of the above parameters, the UE shall use the value of 0 for that parameter. For example, if the </w:t>
      </w:r>
      <w:smartTag w:uri="urn:schemas-microsoft-com:office:smarttags" w:element="stockticker">
        <w:r w:rsidRPr="006E59FF">
          <w:t>SID</w:t>
        </w:r>
      </w:smartTag>
      <w:r w:rsidRPr="006E59FF">
        <w:t xml:space="preserve"> is unknown, the UE shall represent the </w:t>
      </w:r>
      <w:smartTag w:uri="urn:schemas-microsoft-com:office:smarttags" w:element="stockticker">
        <w:r w:rsidRPr="006E59FF">
          <w:t>SID</w:t>
        </w:r>
      </w:smartTag>
      <w:r w:rsidRPr="006E59FF">
        <w:t xml:space="preserve"> as 0x0000;</w:t>
      </w:r>
    </w:p>
    <w:p w:rsidR="00FE7D5C" w:rsidRPr="006E59FF" w:rsidRDefault="00FE7D5C" w:rsidP="00FE7D5C">
      <w:pPr>
        <w:pStyle w:val="NO"/>
      </w:pPr>
      <w:r w:rsidRPr="006E59FF">
        <w:t>NOTE 1:</w:t>
      </w:r>
      <w:r w:rsidRPr="006E59FF">
        <w:tab/>
        <w:t xml:space="preserve">The </w:t>
      </w:r>
      <w:smartTag w:uri="urn:schemas-microsoft-com:office:smarttags" w:element="stockticker">
        <w:r w:rsidRPr="006E59FF">
          <w:t>SID</w:t>
        </w:r>
      </w:smartTag>
      <w:r w:rsidRPr="006E59FF">
        <w:t xml:space="preserve"> value is represented using 16 bits as supposed to 15 bits as specified in 3GPP2 C.S0005-D [85].</w:t>
      </w:r>
    </w:p>
    <w:p w:rsidR="00FE7D5C" w:rsidRPr="006E59FF" w:rsidRDefault="00FE7D5C" w:rsidP="00FE7D5C">
      <w:pPr>
        <w:pStyle w:val="EX"/>
      </w:pPr>
      <w:r w:rsidRPr="006E59FF">
        <w:t>EXAMPLE:</w:t>
      </w:r>
      <w:r w:rsidRPr="006E59FF">
        <w:tab/>
        <w:t xml:space="preserve">If </w:t>
      </w:r>
      <w:smartTag w:uri="urn:schemas-microsoft-com:office:smarttags" w:element="stockticker">
        <w:r w:rsidRPr="006E59FF">
          <w:t>SID</w:t>
        </w:r>
      </w:smartTag>
      <w:r w:rsidRPr="006E59FF">
        <w:t xml:space="preserve"> = 0x1234, NID = 0x5678, PZID = 0x12, BASE_ID = 0xFFFF, the ci-3gpp2 value is set to the string "1234567812FFFF".</w:t>
      </w:r>
    </w:p>
    <w:p w:rsidR="00FE7D5C" w:rsidRPr="006E59FF" w:rsidRDefault="00FE7D5C" w:rsidP="00FE7D5C">
      <w:pPr>
        <w:pStyle w:val="B1"/>
      </w:pPr>
      <w:r w:rsidRPr="006E59FF">
        <w:lastRenderedPageBreak/>
        <w:t>6)</w:t>
      </w:r>
      <w:r w:rsidRPr="006E59FF">
        <w:tab/>
        <w:t>if the access</w:t>
      </w:r>
      <w:r w:rsidRPr="006E59FF">
        <w:rPr>
          <w:lang w:val="sv-SE"/>
        </w:rPr>
        <w:t>-</w:t>
      </w:r>
      <w:r w:rsidRPr="006E59FF">
        <w:t>type field is set to "3GPP2-1X-HRPD", a ci-3gpp2 parameter set to the ASCII representation of the hexadecimal value of the string obtained by the concatenation of Sector ID (128 bits) and Subnet length (8 bits) (see 3GPP2 C.S0024-B [86]) and Carrier-ID, if available, (see 3GPP2 X.S0060 [86B])in the specified order. The length of the ci-3gpp2 parameter shall be 34 or 40 hexadecimal characters depending on whether the Carrier-ID is included. The hexadecimal characters (A through F) shall be coded using the uppercase ASCII characters;</w:t>
      </w:r>
    </w:p>
    <w:p w:rsidR="00FE7D5C" w:rsidRPr="006E59FF" w:rsidRDefault="00FE7D5C" w:rsidP="00FE7D5C">
      <w:pPr>
        <w:pStyle w:val="EX"/>
      </w:pPr>
      <w:r w:rsidRPr="006E59FF">
        <w:t>EXAMPLE:</w:t>
      </w:r>
      <w:r w:rsidRPr="006E59FF">
        <w:tab/>
        <w:t>If the Sector ID = 0x12341234123412341234123412341234, Subnet length = 0x11, and the Carrier-ID=0x555444, the ci-3gpp2 value is set to the string "1234123412341234123412341234123411555444".</w:t>
      </w:r>
    </w:p>
    <w:p w:rsidR="00FE7D5C" w:rsidRPr="006E59FF" w:rsidRDefault="00FE7D5C" w:rsidP="00FE7D5C">
      <w:pPr>
        <w:pStyle w:val="B1"/>
      </w:pPr>
      <w:r w:rsidRPr="006E59FF">
        <w:t>7)</w:t>
      </w:r>
      <w:r w:rsidRPr="006E59FF">
        <w:tab/>
      </w:r>
      <w:proofErr w:type="gramStart"/>
      <w:r w:rsidRPr="006E59FF">
        <w:t>if</w:t>
      </w:r>
      <w:proofErr w:type="gramEnd"/>
      <w:r w:rsidRPr="006E59FF">
        <w:t xml:space="preserve"> the access</w:t>
      </w:r>
      <w:r w:rsidRPr="006E59FF">
        <w:rPr>
          <w:lang w:val="sv-SE"/>
        </w:rPr>
        <w:t>-</w:t>
      </w:r>
      <w:r w:rsidRPr="006E59FF">
        <w:t>type field is set to "3GPP2-UMB" 3GPP2 C.S0084-000 [86A], a ci-3gpp2 parameter is set to the ASCII representation of the hexadecimal value of the Sector ID (128 bits) defined in 3GPP2 C.S0084-000 [86A]. The length of the ci-3gpp2 parameter shall be 32 hexadecimal characters. The hexadecimal characters (A through F) shall be coded using the uppercase ASCII characters;</w:t>
      </w:r>
    </w:p>
    <w:p w:rsidR="00FE7D5C" w:rsidRPr="006E59FF" w:rsidRDefault="00FE7D5C" w:rsidP="00FE7D5C">
      <w:pPr>
        <w:pStyle w:val="EX"/>
      </w:pPr>
      <w:r w:rsidRPr="006E59FF">
        <w:t>EXAMPLE:</w:t>
      </w:r>
      <w:r w:rsidRPr="006E59FF">
        <w:tab/>
        <w:t>If the Sector ID = 0x12341234123412341234123412341234, the ci-3gpp2 value is set to the string "12341234123412341234123412341234".</w:t>
      </w:r>
    </w:p>
    <w:p w:rsidR="00FE7D5C" w:rsidRPr="006E59FF" w:rsidRDefault="00FE7D5C" w:rsidP="00FE7D5C">
      <w:pPr>
        <w:pStyle w:val="B1"/>
      </w:pPr>
      <w:r w:rsidRPr="006E59FF">
        <w:t>8)</w:t>
      </w:r>
      <w:r w:rsidRPr="006E59FF">
        <w:tab/>
        <w:t>if the access-type field set to one of "</w:t>
      </w:r>
      <w:r w:rsidRPr="006E59FF">
        <w:rPr>
          <w:lang w:eastAsia="ko-KR"/>
        </w:rPr>
        <w:t>IEEE-802.11</w:t>
      </w:r>
      <w:r w:rsidRPr="006E59FF">
        <w:t xml:space="preserve">", "IEEE-802.11a", "IEEE-802.11b" </w:t>
      </w:r>
      <w:r w:rsidRPr="006E59FF">
        <w:rPr>
          <w:lang w:eastAsia="ko-KR"/>
        </w:rPr>
        <w:t xml:space="preserve">or </w:t>
      </w:r>
      <w:r w:rsidRPr="006E59FF">
        <w:t>"</w:t>
      </w:r>
      <w:r w:rsidRPr="006E59FF">
        <w:rPr>
          <w:lang w:eastAsia="ko-KR"/>
        </w:rPr>
        <w:t>IEEE-802.11g</w:t>
      </w:r>
      <w:r w:rsidRPr="006E59FF">
        <w:t xml:space="preserve">", </w:t>
      </w:r>
      <w:r w:rsidRPr="006E59FF">
        <w:rPr>
          <w:lang w:eastAsia="ko-KR"/>
        </w:rPr>
        <w:t xml:space="preserve">or </w:t>
      </w:r>
      <w:r w:rsidRPr="006E59FF">
        <w:t>"</w:t>
      </w:r>
      <w:r w:rsidRPr="006E59FF">
        <w:rPr>
          <w:lang w:eastAsia="ko-KR"/>
        </w:rPr>
        <w:t>IEEE-802.11n</w:t>
      </w:r>
      <w:r w:rsidRPr="006E59FF">
        <w:t>", an "</w:t>
      </w:r>
      <w:proofErr w:type="spellStart"/>
      <w:r w:rsidRPr="006E59FF">
        <w:t>i</w:t>
      </w:r>
      <w:proofErr w:type="spellEnd"/>
      <w:r w:rsidRPr="006E59FF">
        <w:t>-</w:t>
      </w:r>
      <w:proofErr w:type="spellStart"/>
      <w:r w:rsidRPr="006E59FF">
        <w:t>wlan</w:t>
      </w:r>
      <w:proofErr w:type="spellEnd"/>
      <w:r w:rsidRPr="006E59FF">
        <w:t xml:space="preserve">-node-id" parameter is set to the ASCII representation of the hexadecimal value of the AP's </w:t>
      </w:r>
      <w:smartTag w:uri="urn:schemas-microsoft-com:office:smarttags" w:element="stockticker">
        <w:r w:rsidRPr="006E59FF">
          <w:t>MAC</w:t>
        </w:r>
      </w:smartTag>
      <w:r w:rsidRPr="006E59FF">
        <w:t xml:space="preserve"> address without any delimiting characters;</w:t>
      </w:r>
    </w:p>
    <w:p w:rsidR="00FE7D5C" w:rsidRPr="006E59FF" w:rsidRDefault="00FE7D5C" w:rsidP="00FE7D5C">
      <w:pPr>
        <w:pStyle w:val="NO"/>
      </w:pPr>
      <w:r w:rsidRPr="006E59FF">
        <w:t>NOTE 2:</w:t>
      </w:r>
      <w:r w:rsidRPr="006E59FF">
        <w:tab/>
        <w:t xml:space="preserve">The AP's </w:t>
      </w:r>
      <w:smartTag w:uri="urn:schemas-microsoft-com:office:smarttags" w:element="stockticker">
        <w:r w:rsidRPr="006E59FF">
          <w:t>MAC</w:t>
        </w:r>
      </w:smartTag>
      <w:r w:rsidRPr="006E59FF">
        <w:t xml:space="preserve"> address is provided in the BSSID information element.</w:t>
      </w:r>
    </w:p>
    <w:p w:rsidR="00FE7D5C" w:rsidRPr="006E59FF" w:rsidRDefault="00FE7D5C" w:rsidP="00FE7D5C">
      <w:pPr>
        <w:pStyle w:val="EX"/>
      </w:pPr>
      <w:r w:rsidRPr="006E59FF">
        <w:t>EXAMPLE:</w:t>
      </w:r>
      <w:r w:rsidRPr="006E59FF">
        <w:tab/>
        <w:t xml:space="preserve">If the AP's </w:t>
      </w:r>
      <w:smartTag w:uri="urn:schemas-microsoft-com:office:smarttags" w:element="stockticker">
        <w:r w:rsidRPr="006E59FF">
          <w:t>MAC</w:t>
        </w:r>
      </w:smartTag>
      <w:r w:rsidRPr="006E59FF">
        <w:t xml:space="preserve"> address = 00-0C-F1-12-60-28, then </w:t>
      </w:r>
      <w:proofErr w:type="spellStart"/>
      <w:r w:rsidRPr="006E59FF">
        <w:t>i</w:t>
      </w:r>
      <w:proofErr w:type="spellEnd"/>
      <w:r w:rsidRPr="006E59FF">
        <w:t>-</w:t>
      </w:r>
      <w:proofErr w:type="spellStart"/>
      <w:r w:rsidRPr="006E59FF">
        <w:t>wlan</w:t>
      </w:r>
      <w:proofErr w:type="spellEnd"/>
      <w:r w:rsidRPr="006E59FF">
        <w:t>-node-id is set to the string "000cf1126028".</w:t>
      </w:r>
    </w:p>
    <w:p w:rsidR="00FE7D5C" w:rsidRDefault="00FE7D5C" w:rsidP="00FE7D5C">
      <w:pPr>
        <w:pStyle w:val="NO"/>
        <w:rPr>
          <w:ins w:id="3" w:author="Sami Jutila" w:date="2018-10-04T15:42:00Z"/>
        </w:rPr>
      </w:pPr>
      <w:r w:rsidRPr="006E59FF">
        <w:t>NOTE 3:</w:t>
      </w:r>
      <w:r w:rsidRPr="006E59FF">
        <w:tab/>
        <w:t>"</w:t>
      </w:r>
      <w:proofErr w:type="spellStart"/>
      <w:r w:rsidRPr="006E59FF">
        <w:t>i</w:t>
      </w:r>
      <w:proofErr w:type="spellEnd"/>
      <w:r w:rsidRPr="006E59FF">
        <w:t>-</w:t>
      </w:r>
      <w:proofErr w:type="spellStart"/>
      <w:r w:rsidRPr="006E59FF">
        <w:t>wlan</w:t>
      </w:r>
      <w:proofErr w:type="spellEnd"/>
      <w:r w:rsidRPr="006E59FF">
        <w:t>-node-id" parameter is not restricted to I-WLAN. "</w:t>
      </w:r>
      <w:proofErr w:type="spellStart"/>
      <w:r w:rsidRPr="006E59FF">
        <w:t>i</w:t>
      </w:r>
      <w:proofErr w:type="spellEnd"/>
      <w:r w:rsidRPr="006E59FF">
        <w:t>-</w:t>
      </w:r>
      <w:proofErr w:type="spellStart"/>
      <w:r w:rsidRPr="006E59FF">
        <w:t>wlan</w:t>
      </w:r>
      <w:proofErr w:type="spellEnd"/>
      <w:r w:rsidRPr="006E59FF">
        <w:t xml:space="preserve">-node-id" parameter can be inserted for a </w:t>
      </w:r>
      <w:bookmarkStart w:id="4" w:name="_GoBack"/>
      <w:bookmarkEnd w:id="4"/>
      <w:r w:rsidRPr="006E59FF">
        <w:t>WLAN which is not an I-WLAN.</w:t>
      </w:r>
    </w:p>
    <w:p w:rsidR="00FE7D5C" w:rsidRDefault="00FE7D5C" w:rsidP="00FE7D5C">
      <w:pPr>
        <w:pStyle w:val="B1"/>
        <w:rPr>
          <w:ins w:id="5" w:author="Sami Jutila" w:date="2018-10-04T15:45:00Z"/>
        </w:rPr>
        <w:pPrChange w:id="6" w:author="Sami Jutila" w:date="2018-10-04T15:43:00Z">
          <w:pPr>
            <w:pStyle w:val="NO"/>
          </w:pPr>
        </w:pPrChange>
      </w:pPr>
      <w:ins w:id="7" w:author="Sami Jutila" w:date="2018-10-04T15:43:00Z">
        <w:r>
          <w:t>8A) if the access-type-field set to one of “IEEE-802.11”, “IEEE-802.11a</w:t>
        </w:r>
      </w:ins>
      <w:ins w:id="8" w:author="Sami Jutila" w:date="2018-10-04T15:44:00Z">
        <w:r>
          <w:t>”, “IEEE-802.11b” or “IEEE-802.11g”, or “IEEE-802.11n”, and the UE considers itself in the country of the HPLMN, an “in-</w:t>
        </w:r>
        <w:proofErr w:type="spellStart"/>
        <w:r>
          <w:t>hplmn</w:t>
        </w:r>
        <w:proofErr w:type="spellEnd"/>
        <w:r>
          <w:t>-country</w:t>
        </w:r>
      </w:ins>
      <w:ins w:id="9" w:author="Sami Jutila" w:date="2018-10-04T15:45:00Z">
        <w:r>
          <w:t>” parameter is set to a value “yes”;</w:t>
        </w:r>
      </w:ins>
    </w:p>
    <w:p w:rsidR="00FE7D5C" w:rsidRDefault="00FE7D5C" w:rsidP="00FE7D5C">
      <w:pPr>
        <w:pStyle w:val="B1"/>
        <w:rPr>
          <w:ins w:id="10" w:author="Sami Jutila" w:date="2018-10-04T15:46:00Z"/>
        </w:rPr>
        <w:pPrChange w:id="11" w:author="Sami Jutila" w:date="2018-10-04T15:43:00Z">
          <w:pPr>
            <w:pStyle w:val="NO"/>
          </w:pPr>
        </w:pPrChange>
      </w:pPr>
      <w:ins w:id="12" w:author="Sami Jutila" w:date="2018-10-04T15:45:00Z">
        <w:r>
          <w:t>8B) if the access-type field set to one of “IEEE-802.11”</w:t>
        </w:r>
      </w:ins>
      <w:ins w:id="13" w:author="Sami Jutila" w:date="2018-10-04T15:46:00Z">
        <w:r>
          <w:t>, “IEEE-802.11a”, “IEEE-802.11b” or “IEEE-802.11g”, or “IEEE-802.11n”, and the UE considers outside of the country of the HPLMN, an “in-</w:t>
        </w:r>
        <w:proofErr w:type="spellStart"/>
        <w:r>
          <w:t>hplmn</w:t>
        </w:r>
        <w:proofErr w:type="spellEnd"/>
        <w:r>
          <w:t>-country” parameter is set to a value “no”;</w:t>
        </w:r>
      </w:ins>
    </w:p>
    <w:p w:rsidR="00FE7D5C" w:rsidRPr="006E59FF" w:rsidRDefault="00FE7D5C" w:rsidP="00FE7D5C">
      <w:pPr>
        <w:pStyle w:val="NO"/>
        <w:pPrChange w:id="14" w:author="Sami Jutila" w:date="2018-10-04T15:49:00Z">
          <w:pPr>
            <w:pStyle w:val="NO"/>
          </w:pPr>
        </w:pPrChange>
      </w:pPr>
      <w:ins w:id="15" w:author="Sami Jutila" w:date="2018-10-04T15:47:00Z">
        <w:r w:rsidRPr="006E59FF">
          <w:t>NOTE </w:t>
        </w:r>
        <w:r>
          <w:t>4</w:t>
        </w:r>
        <w:r w:rsidRPr="006E59FF">
          <w:t>:</w:t>
        </w:r>
        <w:r w:rsidRPr="006E59FF">
          <w:tab/>
        </w:r>
        <w:r>
          <w:t>It is out of scope of the present document to define how the UE determines whether it considers itself in the country of the HPLMN.</w:t>
        </w:r>
      </w:ins>
      <w:ins w:id="16" w:author="Sami Jutila" w:date="2018-10-04T15:48:00Z">
        <w:r>
          <w:t xml:space="preserve"> If the UE </w:t>
        </w:r>
        <w:proofErr w:type="spellStart"/>
        <w:r>
          <w:t>can not</w:t>
        </w:r>
        <w:proofErr w:type="spellEnd"/>
        <w:r>
          <w:t xml:space="preserve"> determine whether it considers itself in or outside of the country of the HPLMN, an </w:t>
        </w:r>
      </w:ins>
      <w:ins w:id="17" w:author="Sami Jutila" w:date="2018-10-04T15:47:00Z">
        <w:r>
          <w:t>"in-</w:t>
        </w:r>
        <w:proofErr w:type="spellStart"/>
        <w:r>
          <w:t>hplmn</w:t>
        </w:r>
        <w:proofErr w:type="spellEnd"/>
        <w:r>
          <w:t>-country</w:t>
        </w:r>
        <w:r w:rsidRPr="006E59FF">
          <w:t xml:space="preserve">" parameter is not </w:t>
        </w:r>
      </w:ins>
      <w:ins w:id="18" w:author="Sami Jutila" w:date="2018-10-04T15:49:00Z">
        <w:r>
          <w:t>set by the UE.</w:t>
        </w:r>
      </w:ins>
    </w:p>
    <w:p w:rsidR="00FE7D5C" w:rsidRPr="006E59FF" w:rsidRDefault="00FE7D5C" w:rsidP="00FE7D5C">
      <w:pPr>
        <w:pStyle w:val="B1"/>
        <w:rPr>
          <w:i/>
        </w:rPr>
      </w:pPr>
      <w:r w:rsidRPr="006E59FF">
        <w:t>9)</w:t>
      </w:r>
      <w:r w:rsidRPr="006E59FF">
        <w:tab/>
      </w:r>
      <w:r w:rsidRPr="006E59FF">
        <w:rPr>
          <w:color w:val="000000"/>
        </w:rPr>
        <w:t>if the access</w:t>
      </w:r>
      <w:r w:rsidRPr="006E59FF">
        <w:rPr>
          <w:color w:val="000000"/>
          <w:lang w:val="sv-SE"/>
        </w:rPr>
        <w:t>-</w:t>
      </w:r>
      <w:r w:rsidRPr="006E59FF">
        <w:rPr>
          <w:color w:val="000000"/>
        </w:rPr>
        <w:t xml:space="preserve">type field is set to "3GPP2-1X-Femto", a ci-3gpp2-femto parameter set to the ASCII representation of the hexadecimal value of the string obtained by the concatenation of </w:t>
      </w:r>
      <w:proofErr w:type="spellStart"/>
      <w:r w:rsidRPr="006E59FF">
        <w:rPr>
          <w:color w:val="000000"/>
        </w:rPr>
        <w:t>femto</w:t>
      </w:r>
      <w:proofErr w:type="spellEnd"/>
      <w:r w:rsidRPr="006E59FF">
        <w:rPr>
          <w:color w:val="000000"/>
        </w:rPr>
        <w:t xml:space="preserve"> MSCID (24 bit), </w:t>
      </w:r>
      <w:proofErr w:type="spellStart"/>
      <w:r w:rsidRPr="006E59FF">
        <w:rPr>
          <w:color w:val="000000"/>
        </w:rPr>
        <w:t>femto</w:t>
      </w:r>
      <w:proofErr w:type="spellEnd"/>
      <w:r w:rsidRPr="006E59FF">
        <w:rPr>
          <w:color w:val="000000"/>
        </w:rPr>
        <w:t xml:space="preserve"> </w:t>
      </w:r>
      <w:proofErr w:type="spellStart"/>
      <w:r w:rsidRPr="006E59FF">
        <w:rPr>
          <w:color w:val="000000"/>
        </w:rPr>
        <w:t>CellID</w:t>
      </w:r>
      <w:proofErr w:type="spellEnd"/>
      <w:r w:rsidRPr="006E59FF">
        <w:rPr>
          <w:color w:val="000000"/>
        </w:rPr>
        <w:t xml:space="preserve"> (16 bit), FEID (64bit), macro MSCID (24 bits) and macro </w:t>
      </w:r>
      <w:proofErr w:type="spellStart"/>
      <w:r w:rsidRPr="006E59FF">
        <w:rPr>
          <w:color w:val="000000"/>
        </w:rPr>
        <w:t>CellID</w:t>
      </w:r>
      <w:proofErr w:type="spellEnd"/>
      <w:r w:rsidRPr="006E59FF">
        <w:rPr>
          <w:color w:val="000000"/>
        </w:rPr>
        <w:t xml:space="preserve"> (16 bits) (3GPP2 X.P0059-200 [86E]) in the specified order. The length of the ci-3gpp2-femto parameter is 36 hexadecimal characters. The hexadecimal characters (A through F) are coded using the uppercase ASCII characters.</w:t>
      </w:r>
    </w:p>
    <w:p w:rsidR="00FE7D5C" w:rsidRPr="006E59FF" w:rsidRDefault="00FE7D5C" w:rsidP="00FE7D5C">
      <w:pPr>
        <w:pStyle w:val="B1"/>
        <w:rPr>
          <w:i/>
        </w:rPr>
      </w:pPr>
      <w:r w:rsidRPr="006E59FF">
        <w:t>10)</w:t>
      </w:r>
      <w:r w:rsidRPr="006E59FF">
        <w:tab/>
        <w:t>if the access-type field is set to one of "ADSL", "ADSL2", "ADSL2+", "RADSL", "SDSL", "HDSL", "HDSL2", "G.SHDSL", "VDSL", "IDSL", or "</w:t>
      </w:r>
      <w:proofErr w:type="spellStart"/>
      <w:r w:rsidRPr="006E59FF">
        <w:t>xDSL</w:t>
      </w:r>
      <w:proofErr w:type="spellEnd"/>
      <w:r w:rsidRPr="006E59FF">
        <w:t xml:space="preserve">", the access-info field shall contain a </w:t>
      </w:r>
      <w:proofErr w:type="spellStart"/>
      <w:r w:rsidRPr="006E59FF">
        <w:t>dsl</w:t>
      </w:r>
      <w:proofErr w:type="spellEnd"/>
      <w:r w:rsidRPr="006E59FF">
        <w:t xml:space="preserve">-location parameter obtained from the </w:t>
      </w:r>
      <w:smartTag w:uri="urn:schemas-microsoft-com:office:smarttags" w:element="stockticker">
        <w:r w:rsidRPr="006E59FF">
          <w:t>CLF</w:t>
        </w:r>
      </w:smartTag>
      <w:r w:rsidRPr="006E59FF">
        <w:t xml:space="preserve"> (see NASS functional architecture);</w:t>
      </w:r>
    </w:p>
    <w:p w:rsidR="00FE7D5C" w:rsidRPr="006E59FF" w:rsidRDefault="00FE7D5C" w:rsidP="00FE7D5C">
      <w:pPr>
        <w:pStyle w:val="B1"/>
      </w:pPr>
      <w:r w:rsidRPr="006E59FF">
        <w:t>11)</w:t>
      </w:r>
      <w:r w:rsidRPr="006E59FF">
        <w:tab/>
      </w:r>
      <w:proofErr w:type="gramStart"/>
      <w:r w:rsidRPr="006E59FF">
        <w:t>if</w:t>
      </w:r>
      <w:proofErr w:type="gramEnd"/>
      <w:r w:rsidRPr="006E59FF">
        <w:t xml:space="preserve"> the access-type field set to "DOCSIS", the access info parameter is not inserted. This release of this specification does not define values for use in this parameter;</w:t>
      </w:r>
    </w:p>
    <w:p w:rsidR="00FE7D5C" w:rsidRPr="006E59FF" w:rsidRDefault="00FE7D5C" w:rsidP="00FE7D5C">
      <w:pPr>
        <w:pStyle w:val="B1"/>
      </w:pPr>
      <w:r w:rsidRPr="006E59FF">
        <w:t>12)</w:t>
      </w:r>
      <w:r w:rsidRPr="006E59FF">
        <w:tab/>
        <w:t>if the access</w:t>
      </w:r>
      <w:r w:rsidRPr="006E59FF">
        <w:rPr>
          <w:lang w:val="sv-SE"/>
        </w:rPr>
        <w:t>-</w:t>
      </w:r>
      <w:r w:rsidRPr="006E59FF">
        <w:t xml:space="preserve">type field is equal to </w:t>
      </w:r>
      <w:r w:rsidRPr="006E59FF">
        <w:rPr>
          <w:lang w:eastAsia="ko-KR"/>
        </w:rPr>
        <w:t>"3GPP-E-UTRAN-FDD</w:t>
      </w:r>
      <w:r w:rsidRPr="006E59FF">
        <w:t>" or "</w:t>
      </w:r>
      <w:r w:rsidRPr="006E59FF">
        <w:rPr>
          <w:lang w:eastAsia="ko-KR"/>
        </w:rPr>
        <w:t>3GPP-E-UTRAN-TDD"</w:t>
      </w:r>
      <w:r w:rsidRPr="006E59FF">
        <w:t xml:space="preserve">, a "utran-cell-id-3gpp" parameter set to a concatenation 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w:t>
      </w:r>
      <w:smartTag w:uri="urn:schemas-microsoft-com:office:smarttags" w:element="stockticker">
        <w:r w:rsidRPr="006E59FF">
          <w:rPr>
            <w:lang w:val="en-US"/>
          </w:rPr>
          <w:t>MCC</w:t>
        </w:r>
      </w:smartTag>
      <w:r w:rsidRPr="006E59FF">
        <w:rPr>
          <w:lang w:val="en-US"/>
        </w:rPr>
        <w:t xml:space="preserve"> value</w:t>
      </w:r>
      <w:r w:rsidRPr="006E59FF">
        <w:t>), Tracking Area Code (4 hexadecimal digits</w:t>
      </w:r>
      <w:r w:rsidRPr="0019798E">
        <w:rPr>
          <w:color w:val="FF0000"/>
        </w:rPr>
        <w:t xml:space="preserve"> </w:t>
      </w:r>
      <w:r w:rsidRPr="0051307E">
        <w:rPr>
          <w:color w:val="000000"/>
          <w:rPrChange w:id="19" w:author="Sami Jutila" w:date="2018-10-04T15:50:00Z">
            <w:rPr>
              <w:color w:val="FF0000"/>
            </w:rPr>
          </w:rPrChange>
        </w:rPr>
        <w:t>when accessing to EPC and 6 hexadecimal digits when accessing to 5GCN</w:t>
      </w:r>
      <w:r w:rsidRPr="0051307E">
        <w:rPr>
          <w:color w:val="000000"/>
          <w:rPrChange w:id="20" w:author="Sami Jutila" w:date="2018-10-04T15:50:00Z">
            <w:rPr/>
          </w:rPrChange>
        </w:rPr>
        <w:t>)</w:t>
      </w:r>
      <w:r w:rsidRPr="006E59FF">
        <w:t xml:space="preserve"> as described in 3GPP TS 23.003 [3] and the E-UTRAN Cell Identity (ECI) (7 hexadecimal digits) as described in 3GPP TS 23.003 [3]</w:t>
      </w:r>
      <w:r w:rsidRPr="006E59FF">
        <w:rPr>
          <w:lang w:val="en-US"/>
        </w:rPr>
        <w:t xml:space="preserve">. The "utran-cell-id-3gpp" parameter is encoded in ASCII as defined in </w:t>
      </w:r>
      <w:r w:rsidRPr="006E59FF">
        <w:t>RFC </w:t>
      </w:r>
      <w:r w:rsidRPr="006E59FF">
        <w:rPr>
          <w:lang w:val="en-US"/>
        </w:rPr>
        <w:t>20</w:t>
      </w:r>
      <w:r w:rsidRPr="006E59FF">
        <w:t> </w:t>
      </w:r>
      <w:r w:rsidRPr="006E59FF">
        <w:rPr>
          <w:lang w:val="en-US"/>
        </w:rPr>
        <w:t>[212];</w:t>
      </w:r>
    </w:p>
    <w:p w:rsidR="00FE7D5C" w:rsidRPr="0019798E" w:rsidRDefault="00FE7D5C" w:rsidP="00FE7D5C">
      <w:pPr>
        <w:pStyle w:val="EX"/>
        <w:rPr>
          <w:lang w:val="fr-FR"/>
        </w:rPr>
      </w:pPr>
      <w:r w:rsidRPr="006E59FF">
        <w:t>EXAMPLE:</w:t>
      </w:r>
      <w:r w:rsidRPr="006E59FF">
        <w:tab/>
        <w:t xml:space="preserve">If </w:t>
      </w:r>
      <w:smartTag w:uri="urn:schemas-microsoft-com:office:smarttags" w:element="stockticker">
        <w:r w:rsidRPr="006E59FF">
          <w:t>MCC</w:t>
        </w:r>
      </w:smartTag>
      <w:r w:rsidRPr="006E59FF">
        <w:t xml:space="preserve"> is 111, </w:t>
      </w:r>
      <w:smartTag w:uri="urn:schemas-microsoft-com:office:smarttags" w:element="stockticker">
        <w:r w:rsidRPr="006E59FF">
          <w:t>MNC</w:t>
        </w:r>
      </w:smartTag>
      <w:r w:rsidRPr="006E59FF">
        <w:t xml:space="preserve"> is 22, </w:t>
      </w:r>
      <w:smartTag w:uri="urn:schemas-microsoft-com:office:smarttags" w:element="stockticker">
        <w:r w:rsidRPr="006E59FF">
          <w:t>TAC</w:t>
        </w:r>
      </w:smartTag>
      <w:r w:rsidRPr="006E59FF">
        <w:t xml:space="preserve"> is 33C4 and ECI is 76B4321, then P-Access-Network-Info header field looks like follows: P-Access-Network-Info: 3GPP-EUTRAN-FDD</w:t>
      </w:r>
      <w:proofErr w:type="gramStart"/>
      <w:r w:rsidRPr="006E59FF">
        <w:t>;utran</w:t>
      </w:r>
      <w:proofErr w:type="gramEnd"/>
      <w:r w:rsidRPr="006E59FF">
        <w:t>-cell-id-3gpp=1112233C476B4321;network-provided</w:t>
      </w:r>
    </w:p>
    <w:p w:rsidR="00FE7D5C" w:rsidRPr="006E59FF" w:rsidRDefault="00FE7D5C" w:rsidP="00FE7D5C">
      <w:pPr>
        <w:pStyle w:val="EX"/>
      </w:pPr>
      <w:r w:rsidRPr="0019798E">
        <w:lastRenderedPageBreak/>
        <w:t>NOTE</w:t>
      </w:r>
      <w:r w:rsidRPr="0019798E">
        <w:rPr>
          <w:lang w:val="en-US"/>
        </w:rPr>
        <w:t> </w:t>
      </w:r>
      <w:ins w:id="21" w:author="Sami Jutila" w:date="2018-10-04T15:49:00Z">
        <w:r>
          <w:rPr>
            <w:lang w:val="en-US"/>
          </w:rPr>
          <w:t>5</w:t>
        </w:r>
      </w:ins>
      <w:del w:id="22" w:author="Sami Jutila" w:date="2018-10-04T15:49:00Z">
        <w:r w:rsidRPr="0019798E" w:rsidDel="007D1F49">
          <w:rPr>
            <w:lang w:val="en-US"/>
          </w:rPr>
          <w:delText>4</w:delText>
        </w:r>
      </w:del>
      <w:r w:rsidRPr="0019798E">
        <w:t>:</w:t>
      </w:r>
      <w:r w:rsidRPr="0019798E">
        <w:rPr>
          <w:lang w:val="en-US"/>
        </w:rPr>
        <w:tab/>
      </w:r>
      <w:r w:rsidRPr="0019798E">
        <w:t>The total length of the "utran-cell-id-3gpp" parameter depends on the various combinations of MNC and TAC possible sizes. The actual length of MNC and TAC parts can be unambiguously deduced from the total length.</w:t>
      </w:r>
    </w:p>
    <w:p w:rsidR="00FE7D5C" w:rsidRPr="006E59FF" w:rsidRDefault="00FE7D5C" w:rsidP="00FE7D5C">
      <w:pPr>
        <w:pStyle w:val="B1"/>
      </w:pPr>
      <w:r w:rsidRPr="006E59FF">
        <w:t>12A)</w:t>
      </w:r>
      <w:r w:rsidRPr="006E59FF">
        <w:tab/>
        <w:t>if the access</w:t>
      </w:r>
      <w:r w:rsidRPr="006E59FF">
        <w:rPr>
          <w:lang w:val="sv-SE"/>
        </w:rPr>
        <w:t>-</w:t>
      </w:r>
      <w:r w:rsidRPr="006E59FF">
        <w:t xml:space="preserve">class field is equal to </w:t>
      </w:r>
      <w:r w:rsidRPr="006E59FF">
        <w:rPr>
          <w:lang w:eastAsia="ko-KR"/>
        </w:rPr>
        <w:t>"3GPP-E-UTRAN"</w:t>
      </w:r>
      <w:r w:rsidRPr="006E59FF">
        <w:t xml:space="preserve">, a "utran-cell-id-3gpp" parameter set to a concatenation </w:t>
      </w:r>
      <w:r w:rsidRPr="006E59FF">
        <w:rPr>
          <w:lang w:val="en-US"/>
        </w:rPr>
        <w:t xml:space="preserve">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w:t>
      </w:r>
      <w:smartTag w:uri="urn:schemas-microsoft-com:office:smarttags" w:element="stockticker">
        <w:r w:rsidRPr="006E59FF">
          <w:rPr>
            <w:lang w:val="en-US"/>
          </w:rPr>
          <w:t>MCC</w:t>
        </w:r>
      </w:smartTag>
      <w:r w:rsidRPr="006E59FF">
        <w:rPr>
          <w:lang w:val="en-US"/>
        </w:rPr>
        <w:t xml:space="preserve"> value</w:t>
      </w:r>
      <w:r w:rsidRPr="006E59FF">
        <w:t>), Tracking Area Code (4 hexadecimal digits</w:t>
      </w:r>
      <w:r w:rsidRPr="0019798E">
        <w:rPr>
          <w:color w:val="FF0000"/>
        </w:rPr>
        <w:t xml:space="preserve"> </w:t>
      </w:r>
      <w:r w:rsidRPr="007D1F49">
        <w:rPr>
          <w:rPrChange w:id="23" w:author="Sami Jutila" w:date="2018-10-04T15:51:00Z">
            <w:rPr>
              <w:color w:val="FF0000"/>
            </w:rPr>
          </w:rPrChange>
        </w:rPr>
        <w:t>when accessing to EPC and 6 hexadecimal digits when accessing to 5GCN</w:t>
      </w:r>
      <w:r w:rsidRPr="006E59FF">
        <w:t>) as described in 3GPP TS 23.003 [3] and the E-UTRAN Cell Identity (ECI) (7 hexadecimal digits) as described in 3GPP TS 23.003 [3]</w:t>
      </w:r>
      <w:r w:rsidRPr="006E59FF">
        <w:rPr>
          <w:lang w:val="en-US"/>
        </w:rPr>
        <w:t xml:space="preserve">. The "utran-cell-id-3gpp" parameter is encoded in ASCII as defined in </w:t>
      </w:r>
      <w:r w:rsidRPr="006E59FF">
        <w:t>RFC </w:t>
      </w:r>
      <w:r w:rsidRPr="006E59FF">
        <w:rPr>
          <w:lang w:val="en-US"/>
        </w:rPr>
        <w:t>20</w:t>
      </w:r>
      <w:r w:rsidRPr="006E59FF">
        <w:t> </w:t>
      </w:r>
      <w:r w:rsidRPr="006E59FF">
        <w:rPr>
          <w:lang w:val="en-US"/>
        </w:rPr>
        <w:t>[212];</w:t>
      </w:r>
    </w:p>
    <w:p w:rsidR="00FE7D5C" w:rsidRPr="006E59FF" w:rsidRDefault="00FE7D5C" w:rsidP="00FE7D5C">
      <w:pPr>
        <w:pStyle w:val="B1"/>
      </w:pPr>
      <w:r w:rsidRPr="006E59FF">
        <w:t>12B)</w:t>
      </w:r>
      <w:r w:rsidRPr="006E59FF">
        <w:tab/>
        <w:t>if the access</w:t>
      </w:r>
      <w:r w:rsidRPr="006E59FF">
        <w:rPr>
          <w:lang w:val="sv-SE"/>
        </w:rPr>
        <w:t>-</w:t>
      </w:r>
      <w:r w:rsidRPr="006E59FF">
        <w:t xml:space="preserve">type field is equal to </w:t>
      </w:r>
      <w:r w:rsidRPr="006E59FF">
        <w:rPr>
          <w:lang w:eastAsia="ko-KR"/>
        </w:rPr>
        <w:t>"3GPP-E-UTRAN-ProSe-UNR"</w:t>
      </w:r>
      <w:r w:rsidRPr="006E59FF">
        <w:t xml:space="preserve">, a "utran-cell-id-3gpp" parameter set to a concatenation </w:t>
      </w:r>
      <w:r w:rsidRPr="006E59FF">
        <w:rPr>
          <w:lang w:val="en-US"/>
        </w:rPr>
        <w:t xml:space="preserve">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MCC value</w:t>
      </w:r>
      <w:r w:rsidRPr="006E59FF">
        <w:t xml:space="preserve">) and the E-UTRAN Cell Identity (ECI) (7 hexadecimal digits) as described in 3GPP TS 23.003 [3] obtained from the </w:t>
      </w:r>
      <w:proofErr w:type="spellStart"/>
      <w:r w:rsidRPr="006E59FF">
        <w:t>ProSe</w:t>
      </w:r>
      <w:proofErr w:type="spellEnd"/>
      <w:r w:rsidRPr="006E59FF">
        <w:t>-UE-to-network relay that the UE is connected to as specified in 3GPP TS 24.334 [</w:t>
      </w:r>
      <w:r w:rsidRPr="006E59FF">
        <w:rPr>
          <w:lang w:val="en-US"/>
        </w:rPr>
        <w:t>8ZD</w:t>
      </w:r>
      <w:r w:rsidRPr="006E59FF">
        <w:t>]</w:t>
      </w:r>
      <w:r w:rsidRPr="006E59FF">
        <w:rPr>
          <w:lang w:val="en-US"/>
        </w:rPr>
        <w:t xml:space="preserve">. The "utran-cell-id-3gpp" parameter is encoded in ASCII as defined in in </w:t>
      </w:r>
      <w:r w:rsidRPr="006E59FF">
        <w:t>RFC </w:t>
      </w:r>
      <w:r w:rsidRPr="006E59FF">
        <w:rPr>
          <w:lang w:val="en-US"/>
        </w:rPr>
        <w:t>20</w:t>
      </w:r>
      <w:r w:rsidRPr="006E59FF">
        <w:t> </w:t>
      </w:r>
      <w:r w:rsidRPr="006E59FF">
        <w:rPr>
          <w:lang w:val="en-US"/>
        </w:rPr>
        <w:t>[212];</w:t>
      </w:r>
    </w:p>
    <w:p w:rsidR="00FE7D5C" w:rsidRPr="006E59FF" w:rsidRDefault="00FE7D5C" w:rsidP="00FE7D5C">
      <w:pPr>
        <w:pStyle w:val="EX"/>
      </w:pPr>
      <w:r w:rsidRPr="006E59FF">
        <w:t>EXAMPLE:</w:t>
      </w:r>
      <w:r w:rsidRPr="006E59FF">
        <w:tab/>
        <w:t xml:space="preserve">If </w:t>
      </w:r>
      <w:smartTag w:uri="urn:schemas-microsoft-com:office:smarttags" w:element="stockticker">
        <w:r w:rsidRPr="006E59FF">
          <w:t>MCC</w:t>
        </w:r>
      </w:smartTag>
      <w:r w:rsidRPr="006E59FF">
        <w:t xml:space="preserve"> is 111, </w:t>
      </w:r>
      <w:smartTag w:uri="urn:schemas-microsoft-com:office:smarttags" w:element="stockticker">
        <w:r w:rsidRPr="006E59FF">
          <w:t>MNC</w:t>
        </w:r>
      </w:smartTag>
      <w:r w:rsidRPr="006E59FF">
        <w:t xml:space="preserve"> is 22 and ECI is 76B4321, then P-Access-Network-Info header field looks like follows: P-Access-Network-Info: 3GPP-E-UTRAN-ProSe-UNR</w:t>
      </w:r>
      <w:proofErr w:type="gramStart"/>
      <w:r w:rsidRPr="006E59FF">
        <w:t>;utran</w:t>
      </w:r>
      <w:proofErr w:type="gramEnd"/>
      <w:r w:rsidRPr="006E59FF">
        <w:t>-cell-id-3gpp=1112276B4321.</w:t>
      </w:r>
    </w:p>
    <w:p w:rsidR="00FE7D5C" w:rsidRPr="006E59FF" w:rsidRDefault="00FE7D5C" w:rsidP="00FE7D5C">
      <w:pPr>
        <w:pStyle w:val="B1"/>
        <w:rPr>
          <w:i/>
        </w:rPr>
      </w:pPr>
      <w:r w:rsidRPr="006E59FF">
        <w:t>13)</w:t>
      </w:r>
      <w:r w:rsidRPr="006E59FF">
        <w:tab/>
        <w:t xml:space="preserve">if the access-type field is set to one of </w:t>
      </w:r>
      <w:r w:rsidRPr="006E59FF">
        <w:rPr>
          <w:szCs w:val="16"/>
        </w:rPr>
        <w:t>"</w:t>
      </w:r>
      <w:r w:rsidRPr="006E59FF">
        <w:rPr>
          <w:lang w:eastAsia="ko-KR"/>
        </w:rPr>
        <w:t>IEEE-802.3",</w:t>
      </w:r>
      <w:r w:rsidRPr="006E59FF">
        <w:rPr>
          <w:szCs w:val="16"/>
        </w:rPr>
        <w:t xml:space="preserve"> "</w:t>
      </w:r>
      <w:r w:rsidRPr="006E59FF">
        <w:rPr>
          <w:lang w:eastAsia="ko-KR"/>
        </w:rPr>
        <w:t xml:space="preserve">IEEE-802.3a", </w:t>
      </w:r>
      <w:r w:rsidRPr="006E59FF">
        <w:rPr>
          <w:szCs w:val="16"/>
        </w:rPr>
        <w:t>"</w:t>
      </w:r>
      <w:r w:rsidRPr="006E59FF">
        <w:rPr>
          <w:lang w:eastAsia="ko-KR"/>
        </w:rPr>
        <w:t xml:space="preserve">IEEE-802.3e", </w:t>
      </w:r>
      <w:r w:rsidRPr="006E59FF">
        <w:rPr>
          <w:szCs w:val="16"/>
        </w:rPr>
        <w:t>"</w:t>
      </w:r>
      <w:r w:rsidRPr="006E59FF">
        <w:rPr>
          <w:lang w:eastAsia="ko-KR"/>
        </w:rPr>
        <w:t>IEEE-802.3i",</w:t>
      </w:r>
      <w:r w:rsidRPr="006E59FF">
        <w:rPr>
          <w:szCs w:val="16"/>
        </w:rPr>
        <w:t xml:space="preserve"> "</w:t>
      </w:r>
      <w:r w:rsidRPr="006E59FF">
        <w:rPr>
          <w:lang w:eastAsia="ko-KR"/>
        </w:rPr>
        <w:t>IEEE-802.3j"</w:t>
      </w:r>
      <w:r w:rsidRPr="006E59FF">
        <w:rPr>
          <w:szCs w:val="16"/>
        </w:rPr>
        <w:t>, "</w:t>
      </w:r>
      <w:r w:rsidRPr="006E59FF">
        <w:rPr>
          <w:lang w:eastAsia="ko-KR"/>
        </w:rPr>
        <w:t>IEEE-802.3u",</w:t>
      </w:r>
      <w:r w:rsidRPr="006E59FF">
        <w:rPr>
          <w:szCs w:val="16"/>
        </w:rPr>
        <w:t xml:space="preserve"> "</w:t>
      </w:r>
      <w:r w:rsidRPr="006E59FF">
        <w:rPr>
          <w:lang w:eastAsia="ko-KR"/>
        </w:rPr>
        <w:t xml:space="preserve">IEEE-802.3ab", </w:t>
      </w:r>
      <w:r w:rsidRPr="006E59FF">
        <w:rPr>
          <w:szCs w:val="16"/>
        </w:rPr>
        <w:t>"</w:t>
      </w:r>
      <w:r w:rsidRPr="006E59FF">
        <w:rPr>
          <w:lang w:eastAsia="ko-KR"/>
        </w:rPr>
        <w:t>IEEE-802.3ae"</w:t>
      </w:r>
      <w:r w:rsidRPr="006E59FF">
        <w:rPr>
          <w:szCs w:val="16"/>
        </w:rPr>
        <w:t xml:space="preserve">, </w:t>
      </w:r>
      <w:r w:rsidRPr="006E59FF">
        <w:rPr>
          <w:lang w:eastAsia="ko-KR"/>
        </w:rPr>
        <w:t>IEEE-802.3ak</w:t>
      </w:r>
      <w:r w:rsidRPr="006E59FF">
        <w:rPr>
          <w:szCs w:val="16"/>
        </w:rPr>
        <w:t xml:space="preserve">", </w:t>
      </w:r>
      <w:r w:rsidRPr="006E59FF">
        <w:rPr>
          <w:lang w:eastAsia="ko-KR"/>
        </w:rPr>
        <w:t>IEEE-802.3aq"</w:t>
      </w:r>
      <w:r w:rsidRPr="006E59FF">
        <w:rPr>
          <w:szCs w:val="16"/>
        </w:rPr>
        <w:t xml:space="preserve">, </w:t>
      </w:r>
      <w:r w:rsidRPr="006E59FF">
        <w:rPr>
          <w:lang w:eastAsia="ko-KR"/>
        </w:rPr>
        <w:t>IEEE-802.3an"</w:t>
      </w:r>
      <w:r w:rsidRPr="006E59FF">
        <w:rPr>
          <w:szCs w:val="16"/>
        </w:rPr>
        <w:t>, "</w:t>
      </w:r>
      <w:r w:rsidRPr="006E59FF">
        <w:rPr>
          <w:lang w:eastAsia="ko-KR"/>
        </w:rPr>
        <w:t>IEEE-802.3y"</w:t>
      </w:r>
      <w:r w:rsidRPr="006E59FF">
        <w:rPr>
          <w:szCs w:val="16"/>
        </w:rPr>
        <w:t xml:space="preserve"> or "</w:t>
      </w:r>
      <w:r w:rsidRPr="006E59FF">
        <w:rPr>
          <w:lang w:eastAsia="ko-KR"/>
        </w:rPr>
        <w:t xml:space="preserve">IEEE-802.3z" </w:t>
      </w:r>
      <w:r w:rsidRPr="006E59FF">
        <w:t xml:space="preserve">and NASS subsystem is used, the access-info field shall contain an eth-location parameter obtained from the </w:t>
      </w:r>
      <w:smartTag w:uri="urn:schemas-microsoft-com:office:smarttags" w:element="stockticker">
        <w:r w:rsidRPr="006E59FF">
          <w:t>CLF</w:t>
        </w:r>
      </w:smartTag>
      <w:r w:rsidRPr="006E59FF">
        <w:t xml:space="preserve"> (see NASS functional architecture);</w:t>
      </w:r>
    </w:p>
    <w:p w:rsidR="00FE7D5C" w:rsidRPr="006E59FF" w:rsidRDefault="00FE7D5C" w:rsidP="00FE7D5C">
      <w:pPr>
        <w:pStyle w:val="B1"/>
      </w:pPr>
      <w:r w:rsidRPr="006E59FF">
        <w:t>14)</w:t>
      </w:r>
      <w:r w:rsidRPr="006E59FF">
        <w:tab/>
        <w:t>if the access-type field is set to one of "</w:t>
      </w:r>
      <w:r w:rsidRPr="006E59FF">
        <w:rPr>
          <w:szCs w:val="16"/>
        </w:rPr>
        <w:t>GPON", "XGPON1" or "IEEE</w:t>
      </w:r>
      <w:r w:rsidRPr="006E59FF">
        <w:rPr>
          <w:lang w:eastAsia="ko-KR"/>
        </w:rPr>
        <w:t>-</w:t>
      </w:r>
      <w:r w:rsidRPr="006E59FF">
        <w:rPr>
          <w:szCs w:val="16"/>
        </w:rPr>
        <w:t xml:space="preserve">802.3ah" </w:t>
      </w:r>
      <w:r w:rsidRPr="006E59FF">
        <w:t xml:space="preserve">and NASS is used, the access-info field shall contain an </w:t>
      </w:r>
      <w:proofErr w:type="spellStart"/>
      <w:r w:rsidRPr="006E59FF">
        <w:t>fiber</w:t>
      </w:r>
      <w:proofErr w:type="spellEnd"/>
      <w:r w:rsidRPr="006E59FF">
        <w:t xml:space="preserve">-location parameter obtained from the </w:t>
      </w:r>
      <w:smartTag w:uri="urn:schemas-microsoft-com:office:smarttags" w:element="stockticker">
        <w:r w:rsidRPr="006E59FF">
          <w:t>CLF</w:t>
        </w:r>
      </w:smartTag>
      <w:r w:rsidRPr="006E59FF">
        <w:t xml:space="preserve"> (see NASS functional architecture);</w:t>
      </w:r>
    </w:p>
    <w:p w:rsidR="00FE7D5C" w:rsidRPr="006E59FF" w:rsidRDefault="00FE7D5C" w:rsidP="00FE7D5C">
      <w:pPr>
        <w:ind w:left="568" w:hanging="284"/>
        <w:rPr>
          <w:i/>
        </w:rPr>
      </w:pPr>
      <w:r w:rsidRPr="006E59FF">
        <w:t>15)</w:t>
      </w:r>
      <w:r w:rsidRPr="006E59FF">
        <w:tab/>
      </w:r>
      <w:proofErr w:type="gramStart"/>
      <w:r w:rsidRPr="006E59FF">
        <w:t>if</w:t>
      </w:r>
      <w:proofErr w:type="gramEnd"/>
      <w:r w:rsidRPr="006E59FF">
        <w:t xml:space="preserve"> the access-type field is set to "</w:t>
      </w:r>
      <w:smartTag w:uri="urn:schemas-microsoft-com:office:smarttags" w:element="stockticker">
        <w:r w:rsidRPr="006E59FF">
          <w:t>GSTN</w:t>
        </w:r>
      </w:smartTag>
      <w:r w:rsidRPr="006E59FF">
        <w:t xml:space="preserve">", the access-info field may contain a </w:t>
      </w:r>
      <w:proofErr w:type="spellStart"/>
      <w:r w:rsidRPr="006E59FF">
        <w:t>gstn</w:t>
      </w:r>
      <w:proofErr w:type="spellEnd"/>
      <w:r w:rsidRPr="006E59FF">
        <w:t xml:space="preserve">-location parameter if received from the </w:t>
      </w:r>
      <w:smartTag w:uri="urn:schemas-microsoft-com:office:smarttags" w:element="stockticker">
        <w:r w:rsidRPr="006E59FF">
          <w:t>GSTN</w:t>
        </w:r>
      </w:smartTag>
      <w:r w:rsidRPr="006E59FF">
        <w:t>;</w:t>
      </w:r>
    </w:p>
    <w:p w:rsidR="00FE7D5C" w:rsidRPr="006E59FF" w:rsidRDefault="00FE7D5C" w:rsidP="00FE7D5C">
      <w:pPr>
        <w:pStyle w:val="NO"/>
      </w:pPr>
      <w:r w:rsidRPr="006E59FF">
        <w:t>NOTE </w:t>
      </w:r>
      <w:ins w:id="24" w:author="Sami Jutila" w:date="2018-10-04T15:50:00Z">
        <w:r>
          <w:rPr>
            <w:lang w:val="en-US"/>
          </w:rPr>
          <w:t>6</w:t>
        </w:r>
      </w:ins>
      <w:del w:id="25" w:author="Sami Jutila" w:date="2018-10-04T15:50:00Z">
        <w:r w:rsidRPr="0019798E" w:rsidDel="007D1F49">
          <w:rPr>
            <w:lang w:val="en-US"/>
          </w:rPr>
          <w:delText>5</w:delText>
        </w:r>
      </w:del>
      <w:r w:rsidRPr="006E59FF">
        <w:t>:</w:t>
      </w:r>
      <w:r w:rsidRPr="006E59FF">
        <w:tab/>
        <w:t>The "cgi-3gpp", the "utran-cell-id-3gpp", the "ci-3gpp2", the "ci-3gpp2-femto", the "</w:t>
      </w:r>
      <w:proofErr w:type="spellStart"/>
      <w:r w:rsidRPr="006E59FF">
        <w:t>i</w:t>
      </w:r>
      <w:proofErr w:type="spellEnd"/>
      <w:r w:rsidRPr="006E59FF">
        <w:t>-</w:t>
      </w:r>
      <w:proofErr w:type="spellStart"/>
      <w:r w:rsidRPr="006E59FF">
        <w:t>wlan</w:t>
      </w:r>
      <w:proofErr w:type="spellEnd"/>
      <w:r w:rsidRPr="006E59FF">
        <w:t>-node-id", eth-location, and the "</w:t>
      </w:r>
      <w:proofErr w:type="spellStart"/>
      <w:r w:rsidRPr="006E59FF">
        <w:t>dsl</w:t>
      </w:r>
      <w:proofErr w:type="spellEnd"/>
      <w:r w:rsidRPr="006E59FF">
        <w:t>-location" parameters described above among other usage also constitute the location identifiers that are used for emergency services.</w:t>
      </w:r>
    </w:p>
    <w:p w:rsidR="00FE7D5C" w:rsidRPr="006E59FF" w:rsidRDefault="00FE7D5C" w:rsidP="00FE7D5C">
      <w:pPr>
        <w:pStyle w:val="B1"/>
        <w:rPr>
          <w:lang w:eastAsia="zh-CN"/>
        </w:rPr>
      </w:pPr>
      <w:r w:rsidRPr="006E59FF">
        <w:rPr>
          <w:lang w:eastAsia="zh-CN"/>
        </w:rPr>
        <w:t>16)</w:t>
      </w:r>
      <w:r w:rsidRPr="006E59FF">
        <w:rPr>
          <w:lang w:eastAsia="zh-CN"/>
        </w:rPr>
        <w:tab/>
        <w:t xml:space="preserve">if the access-type field is set to </w:t>
      </w:r>
      <w:r w:rsidRPr="006E59FF">
        <w:rPr>
          <w:rFonts w:hint="eastAsia"/>
          <w:lang w:eastAsia="zh-CN"/>
        </w:rPr>
        <w:t>"</w:t>
      </w:r>
      <w:r w:rsidRPr="006E59FF">
        <w:rPr>
          <w:lang w:eastAsia="zh-CN"/>
        </w:rPr>
        <w:t>DVB-RCS2</w:t>
      </w:r>
      <w:r w:rsidRPr="006E59FF">
        <w:rPr>
          <w:rFonts w:hint="eastAsia"/>
          <w:lang w:eastAsia="zh-CN"/>
        </w:rPr>
        <w:t>"</w:t>
      </w:r>
      <w:r w:rsidRPr="006E59FF">
        <w:rPr>
          <w:lang w:eastAsia="zh-CN"/>
        </w:rPr>
        <w:t xml:space="preserve">, the access-info field shall contain a </w:t>
      </w:r>
      <w:r w:rsidRPr="006E59FF">
        <w:rPr>
          <w:rFonts w:hint="eastAsia"/>
          <w:lang w:eastAsia="zh-CN"/>
        </w:rPr>
        <w:t>"</w:t>
      </w:r>
      <w:r w:rsidRPr="006E59FF">
        <w:rPr>
          <w:lang w:eastAsia="zh-CN"/>
        </w:rPr>
        <w:t>dvb-rcs2-node-id</w:t>
      </w:r>
      <w:r w:rsidRPr="006E59FF">
        <w:rPr>
          <w:rFonts w:hint="eastAsia"/>
          <w:lang w:eastAsia="zh-CN"/>
        </w:rPr>
        <w:t>"</w:t>
      </w:r>
      <w:r w:rsidRPr="006E59FF">
        <w:rPr>
          <w:lang w:eastAsia="zh-CN"/>
        </w:rPr>
        <w:t xml:space="preserve"> parameter which consists of comma-separated list consisting of </w:t>
      </w:r>
      <w:smartTag w:uri="urn:schemas-microsoft-com:office:smarttags" w:element="stockticker">
        <w:r w:rsidRPr="006E59FF">
          <w:rPr>
            <w:lang w:eastAsia="zh-CN"/>
          </w:rPr>
          <w:t>NCC</w:t>
        </w:r>
      </w:smartTag>
      <w:r w:rsidRPr="006E59FF">
        <w:rPr>
          <w:lang w:eastAsia="zh-CN"/>
        </w:rPr>
        <w:t xml:space="preserve">_ID, </w:t>
      </w:r>
      <w:proofErr w:type="spellStart"/>
      <w:r w:rsidRPr="006E59FF">
        <w:rPr>
          <w:lang w:eastAsia="zh-CN"/>
        </w:rPr>
        <w:t>satellite_ID</w:t>
      </w:r>
      <w:proofErr w:type="spellEnd"/>
      <w:r w:rsidRPr="006E59FF">
        <w:rPr>
          <w:lang w:eastAsia="zh-CN"/>
        </w:rPr>
        <w:t xml:space="preserve">, </w:t>
      </w:r>
      <w:proofErr w:type="spellStart"/>
      <w:r w:rsidRPr="006E59FF">
        <w:rPr>
          <w:lang w:eastAsia="zh-CN"/>
        </w:rPr>
        <w:t>beam_ID</w:t>
      </w:r>
      <w:proofErr w:type="spellEnd"/>
      <w:r w:rsidRPr="006E59FF">
        <w:rPr>
          <w:lang w:eastAsia="zh-CN"/>
        </w:rPr>
        <w:t>, and SVN-</w:t>
      </w:r>
      <w:smartTag w:uri="urn:schemas-microsoft-com:office:smarttags" w:element="stockticker">
        <w:r w:rsidRPr="006E59FF">
          <w:rPr>
            <w:lang w:eastAsia="zh-CN"/>
          </w:rPr>
          <w:t>MAC</w:t>
        </w:r>
      </w:smartTag>
      <w:r w:rsidRPr="006E59FF">
        <w:rPr>
          <w:lang w:eastAsia="zh-CN"/>
        </w:rPr>
        <w:t xml:space="preserve"> as specified in </w:t>
      </w:r>
      <w:r w:rsidRPr="006E59FF">
        <w:rPr>
          <w:lang w:eastAsia="en-GB"/>
        </w:rPr>
        <w:t>ETSI TS 101 545-2</w:t>
      </w:r>
      <w:r w:rsidRPr="006E59FF">
        <w:rPr>
          <w:lang w:eastAsia="zh-CN"/>
        </w:rPr>
        <w:t xml:space="preserve"> [194], </w:t>
      </w:r>
      <w:r w:rsidRPr="006E59FF">
        <w:rPr>
          <w:lang w:eastAsia="en-GB"/>
        </w:rPr>
        <w:t>ETSI TS 101 545-3</w:t>
      </w:r>
      <w:r w:rsidRPr="006E59FF">
        <w:rPr>
          <w:lang w:eastAsia="zh-CN"/>
        </w:rPr>
        <w:t xml:space="preserve"> [195]; the </w:t>
      </w:r>
      <w:smartTag w:uri="urn:schemas-microsoft-com:office:smarttags" w:element="stockticker">
        <w:r w:rsidRPr="006E59FF">
          <w:rPr>
            <w:lang w:eastAsia="zh-CN"/>
          </w:rPr>
          <w:t>NCC</w:t>
        </w:r>
      </w:smartTag>
      <w:r w:rsidRPr="006E59FF">
        <w:rPr>
          <w:lang w:eastAsia="zh-CN"/>
        </w:rPr>
        <w:t xml:space="preserve">_ID shall be represented as two digit hexadecimal value, the </w:t>
      </w:r>
      <w:proofErr w:type="spellStart"/>
      <w:r w:rsidRPr="006E59FF">
        <w:rPr>
          <w:lang w:eastAsia="zh-CN"/>
        </w:rPr>
        <w:t>satellite_ID</w:t>
      </w:r>
      <w:proofErr w:type="spellEnd"/>
      <w:r w:rsidRPr="006E59FF">
        <w:rPr>
          <w:lang w:eastAsia="zh-CN"/>
        </w:rPr>
        <w:t xml:space="preserve"> shall be represented as a two digit hexadecimal value, the </w:t>
      </w:r>
      <w:proofErr w:type="spellStart"/>
      <w:r w:rsidRPr="006E59FF">
        <w:rPr>
          <w:lang w:eastAsia="zh-CN"/>
        </w:rPr>
        <w:t>beam_ID</w:t>
      </w:r>
      <w:proofErr w:type="spellEnd"/>
      <w:r w:rsidRPr="006E59FF">
        <w:rPr>
          <w:lang w:eastAsia="zh-CN"/>
        </w:rPr>
        <w:t xml:space="preserve"> shall be </w:t>
      </w:r>
      <w:proofErr w:type="spellStart"/>
      <w:r w:rsidRPr="006E59FF">
        <w:rPr>
          <w:lang w:eastAsia="zh-CN"/>
        </w:rPr>
        <w:t>respresented</w:t>
      </w:r>
      <w:proofErr w:type="spellEnd"/>
      <w:r w:rsidRPr="006E59FF">
        <w:rPr>
          <w:lang w:eastAsia="zh-CN"/>
        </w:rPr>
        <w:t xml:space="preserve"> as a four digit hexadecimal value, and the SVN-</w:t>
      </w:r>
      <w:smartTag w:uri="urn:schemas-microsoft-com:office:smarttags" w:element="stockticker">
        <w:r w:rsidRPr="006E59FF">
          <w:rPr>
            <w:lang w:eastAsia="zh-CN"/>
          </w:rPr>
          <w:t>MAC</w:t>
        </w:r>
      </w:smartTag>
      <w:r w:rsidRPr="006E59FF">
        <w:rPr>
          <w:lang w:eastAsia="zh-CN"/>
        </w:rPr>
        <w:t xml:space="preserve"> shall be represented as six digit hexadecimal value;</w:t>
      </w:r>
    </w:p>
    <w:p w:rsidR="00FE7D5C" w:rsidRPr="006E59FF" w:rsidRDefault="00FE7D5C" w:rsidP="00FE7D5C">
      <w:pPr>
        <w:pStyle w:val="EX"/>
        <w:rPr>
          <w:rFonts w:hint="eastAsia"/>
          <w:lang w:eastAsia="zh-CN"/>
        </w:rPr>
      </w:pPr>
      <w:r w:rsidRPr="006E59FF">
        <w:rPr>
          <w:lang w:eastAsia="zh-CN"/>
        </w:rPr>
        <w:t>EXAMPLE:</w:t>
      </w:r>
      <w:r w:rsidRPr="006E59FF">
        <w:rPr>
          <w:lang w:eastAsia="zh-CN"/>
        </w:rPr>
        <w:tab/>
        <w:t xml:space="preserve">If the (8 bit) </w:t>
      </w:r>
      <w:smartTag w:uri="urn:schemas-microsoft-com:office:smarttags" w:element="stockticker">
        <w:r w:rsidRPr="006E59FF">
          <w:rPr>
            <w:lang w:eastAsia="zh-CN"/>
          </w:rPr>
          <w:t>NCC</w:t>
        </w:r>
      </w:smartTag>
      <w:r w:rsidRPr="006E59FF">
        <w:rPr>
          <w:lang w:eastAsia="zh-CN"/>
        </w:rPr>
        <w:t xml:space="preserve">_ID = 0x3A, the (8 bit) </w:t>
      </w:r>
      <w:proofErr w:type="spellStart"/>
      <w:r w:rsidRPr="006E59FF">
        <w:rPr>
          <w:lang w:eastAsia="zh-CN"/>
        </w:rPr>
        <w:t>satellite_ID</w:t>
      </w:r>
      <w:proofErr w:type="spellEnd"/>
      <w:r w:rsidRPr="006E59FF">
        <w:rPr>
          <w:lang w:eastAsia="zh-CN"/>
        </w:rPr>
        <w:t xml:space="preserve"> = 0xF5, the (16 bit) </w:t>
      </w:r>
      <w:proofErr w:type="spellStart"/>
      <w:r w:rsidRPr="006E59FF">
        <w:rPr>
          <w:lang w:eastAsia="zh-CN"/>
        </w:rPr>
        <w:t>beam_ID</w:t>
      </w:r>
      <w:proofErr w:type="spellEnd"/>
      <w:r w:rsidRPr="006E59FF">
        <w:rPr>
          <w:lang w:eastAsia="zh-CN"/>
        </w:rPr>
        <w:t xml:space="preserve"> = 0xEA23, and the (24 bit) SVN-</w:t>
      </w:r>
      <w:smartTag w:uri="urn:schemas-microsoft-com:office:smarttags" w:element="stockticker">
        <w:r w:rsidRPr="006E59FF">
          <w:rPr>
            <w:lang w:eastAsia="zh-CN"/>
          </w:rPr>
          <w:t>MAC</w:t>
        </w:r>
      </w:smartTag>
      <w:r w:rsidRPr="006E59FF">
        <w:rPr>
          <w:lang w:eastAsia="zh-CN"/>
        </w:rPr>
        <w:t xml:space="preserve"> = 0xE40AB9, then the </w:t>
      </w:r>
      <w:r w:rsidRPr="006E59FF">
        <w:rPr>
          <w:rFonts w:hint="eastAsia"/>
          <w:lang w:eastAsia="zh-CN"/>
        </w:rPr>
        <w:t>"</w:t>
      </w:r>
      <w:r w:rsidRPr="006E59FF">
        <w:rPr>
          <w:lang w:eastAsia="zh-CN"/>
        </w:rPr>
        <w:t>dvb-rcs2-node-id</w:t>
      </w:r>
      <w:r w:rsidRPr="006E59FF">
        <w:rPr>
          <w:rFonts w:hint="eastAsia"/>
          <w:lang w:eastAsia="zh-CN"/>
        </w:rPr>
        <w:t>"</w:t>
      </w:r>
      <w:r w:rsidRPr="006E59FF">
        <w:rPr>
          <w:lang w:eastAsia="zh-CN"/>
        </w:rPr>
        <w:t xml:space="preserve"> is set to the string </w:t>
      </w:r>
      <w:r w:rsidRPr="006E59FF">
        <w:rPr>
          <w:rFonts w:hint="eastAsia"/>
          <w:lang w:eastAsia="zh-CN"/>
        </w:rPr>
        <w:t>"</w:t>
      </w:r>
      <w:r w:rsidRPr="006E59FF">
        <w:rPr>
          <w:lang w:eastAsia="zh-CN"/>
        </w:rPr>
        <w:t>3A</w:t>
      </w:r>
      <w:proofErr w:type="gramStart"/>
      <w:r w:rsidRPr="006E59FF">
        <w:rPr>
          <w:lang w:eastAsia="zh-CN"/>
        </w:rPr>
        <w:t>,F5,EA23,E40AB9</w:t>
      </w:r>
      <w:proofErr w:type="gramEnd"/>
      <w:r w:rsidRPr="006E59FF">
        <w:rPr>
          <w:rFonts w:hint="eastAsia"/>
          <w:lang w:eastAsia="zh-CN"/>
        </w:rPr>
        <w:t>"</w:t>
      </w:r>
      <w:r w:rsidRPr="006E59FF">
        <w:rPr>
          <w:lang w:eastAsia="zh-CN"/>
        </w:rPr>
        <w:t>.</w:t>
      </w:r>
    </w:p>
    <w:p w:rsidR="00FE7D5C" w:rsidRPr="006E59FF" w:rsidRDefault="00FE7D5C" w:rsidP="00FE7D5C">
      <w:pPr>
        <w:pStyle w:val="B1"/>
        <w:rPr>
          <w:rFonts w:hint="eastAsia"/>
          <w:lang w:eastAsia="zh-CN"/>
        </w:rPr>
      </w:pPr>
      <w:r w:rsidRPr="006E59FF">
        <w:t>1</w:t>
      </w:r>
      <w:r w:rsidRPr="006E59FF">
        <w:rPr>
          <w:lang w:eastAsia="zh-CN"/>
        </w:rPr>
        <w:t>7</w:t>
      </w:r>
      <w:r w:rsidRPr="006E59FF">
        <w:t>)</w:t>
      </w:r>
      <w:r w:rsidRPr="006E59FF">
        <w:tab/>
      </w:r>
      <w:proofErr w:type="gramStart"/>
      <w:r w:rsidRPr="006E59FF">
        <w:rPr>
          <w:rFonts w:hint="eastAsia"/>
          <w:lang w:eastAsia="zh-CN"/>
        </w:rPr>
        <w:t>the</w:t>
      </w:r>
      <w:proofErr w:type="gramEnd"/>
      <w:r w:rsidRPr="006E59FF">
        <w:rPr>
          <w:rFonts w:hint="eastAsia"/>
          <w:lang w:eastAsia="zh-CN"/>
        </w:rPr>
        <w:t xml:space="preserve"> </w:t>
      </w:r>
      <w:r w:rsidRPr="006E59FF">
        <w:rPr>
          <w:lang w:eastAsia="zh-CN"/>
        </w:rPr>
        <w:t>"local</w:t>
      </w:r>
      <w:r w:rsidRPr="006E59FF">
        <w:rPr>
          <w:rFonts w:hint="eastAsia"/>
          <w:lang w:eastAsia="zh-CN"/>
        </w:rPr>
        <w:t>-time-zone</w:t>
      </w:r>
      <w:r w:rsidRPr="006E59FF">
        <w:rPr>
          <w:lang w:eastAsia="zh-CN"/>
        </w:rPr>
        <w:t xml:space="preserve">" </w:t>
      </w:r>
      <w:r w:rsidRPr="006E59FF">
        <w:rPr>
          <w:rFonts w:hint="eastAsia"/>
          <w:lang w:eastAsia="zh-CN"/>
        </w:rPr>
        <w:t xml:space="preserve">parameter in </w:t>
      </w:r>
      <w:r w:rsidRPr="006E59FF">
        <w:rPr>
          <w:lang w:eastAsia="zh-CN"/>
        </w:rPr>
        <w:t xml:space="preserve">the </w:t>
      </w:r>
      <w:r w:rsidRPr="006E59FF">
        <w:rPr>
          <w:rFonts w:hint="eastAsia"/>
          <w:lang w:eastAsia="zh-CN"/>
        </w:rPr>
        <w:t xml:space="preserve">access-info field is </w:t>
      </w:r>
      <w:r w:rsidRPr="006E59FF">
        <w:t>coded as a text string as follows:</w:t>
      </w:r>
    </w:p>
    <w:p w:rsidR="00FE7D5C" w:rsidRPr="006E59FF" w:rsidRDefault="00FE7D5C" w:rsidP="00FE7D5C">
      <w:pPr>
        <w:pStyle w:val="B2"/>
        <w:rPr>
          <w:lang w:eastAsia="zh-CN"/>
        </w:rPr>
      </w:pPr>
      <w:r w:rsidRPr="006E59FF">
        <w:tab/>
        <w:t>UTC</w:t>
      </w:r>
      <w:proofErr w:type="gramStart"/>
      <w:r w:rsidRPr="006E59FF">
        <w:t>±[</w:t>
      </w:r>
      <w:proofErr w:type="spellStart"/>
      <w:proofErr w:type="gramEnd"/>
      <w:r w:rsidRPr="006E59FF">
        <w:t>hh</w:t>
      </w:r>
      <w:proofErr w:type="spellEnd"/>
      <w:r w:rsidRPr="006E59FF">
        <w:t>]:[mm]</w:t>
      </w:r>
      <w:r w:rsidRPr="006E59FF">
        <w:rPr>
          <w:rFonts w:hint="eastAsia"/>
        </w:rPr>
        <w:t>.</w:t>
      </w:r>
      <w:r w:rsidRPr="006E59FF">
        <w:rPr>
          <w:rFonts w:hint="eastAsia"/>
          <w:lang w:eastAsia="zh-CN"/>
        </w:rPr>
        <w:t xml:space="preserve"> [</w:t>
      </w:r>
      <w:proofErr w:type="spellStart"/>
      <w:proofErr w:type="gramStart"/>
      <w:r w:rsidRPr="006E59FF">
        <w:rPr>
          <w:rFonts w:hint="eastAsia"/>
          <w:lang w:eastAsia="zh-CN"/>
        </w:rPr>
        <w:t>hh</w:t>
      </w:r>
      <w:proofErr w:type="spellEnd"/>
      <w:proofErr w:type="gramEnd"/>
      <w:r w:rsidRPr="006E59FF">
        <w:rPr>
          <w:rFonts w:hint="eastAsia"/>
          <w:lang w:eastAsia="zh-CN"/>
        </w:rPr>
        <w:t xml:space="preserve">] is two digits, and [mm] is two digits from four values: "00", "15", "30" or "45", see </w:t>
      </w:r>
      <w:smartTag w:uri="urn:schemas-microsoft-com:office:smarttags" w:element="stockticker">
        <w:r w:rsidRPr="006E59FF">
          <w:rPr>
            <w:rFonts w:hint="eastAsia"/>
            <w:lang w:eastAsia="zh-CN"/>
          </w:rPr>
          <w:t>ISO</w:t>
        </w:r>
      </w:smartTag>
      <w:r w:rsidRPr="006E59FF">
        <w:rPr>
          <w:lang w:eastAsia="en-GB"/>
        </w:rPr>
        <w:t> </w:t>
      </w:r>
      <w:r w:rsidRPr="006E59FF">
        <w:rPr>
          <w:rFonts w:hint="eastAsia"/>
          <w:lang w:eastAsia="zh-CN"/>
        </w:rPr>
        <w:t>8601</w:t>
      </w:r>
      <w:r w:rsidRPr="006E59FF">
        <w:rPr>
          <w:lang w:eastAsia="en-GB"/>
        </w:rPr>
        <w:t> </w:t>
      </w:r>
      <w:r w:rsidRPr="006E59FF">
        <w:rPr>
          <w:lang w:eastAsia="zh-CN"/>
        </w:rPr>
        <w:t>[203</w:t>
      </w:r>
      <w:r w:rsidRPr="006E59FF">
        <w:rPr>
          <w:rFonts w:hint="eastAsia"/>
          <w:lang w:eastAsia="zh-CN"/>
        </w:rPr>
        <w:t>]</w:t>
      </w:r>
      <w:r w:rsidRPr="006E59FF">
        <w:rPr>
          <w:lang w:eastAsia="zh-CN"/>
        </w:rPr>
        <w:t>;</w:t>
      </w:r>
    </w:p>
    <w:p w:rsidR="00FE7D5C" w:rsidRPr="006E59FF" w:rsidRDefault="00FE7D5C" w:rsidP="00FE7D5C">
      <w:pPr>
        <w:pStyle w:val="EX"/>
        <w:rPr>
          <w:lang w:eastAsia="zh-CN"/>
        </w:rPr>
      </w:pPr>
      <w:r w:rsidRPr="006E59FF">
        <w:rPr>
          <w:lang w:eastAsia="zh-CN"/>
        </w:rPr>
        <w:t>EXAMPLE:</w:t>
      </w:r>
      <w:r w:rsidRPr="006E59FF">
        <w:rPr>
          <w:rFonts w:hint="eastAsia"/>
          <w:lang w:eastAsia="zh-CN"/>
        </w:rPr>
        <w:tab/>
        <w:t>"UTC+</w:t>
      </w:r>
      <w:r w:rsidRPr="006E59FF">
        <w:rPr>
          <w:lang w:eastAsia="zh-CN"/>
        </w:rPr>
        <w:t>0</w:t>
      </w:r>
      <w:r w:rsidRPr="006E59FF">
        <w:rPr>
          <w:rFonts w:hint="eastAsia"/>
          <w:lang w:eastAsia="zh-CN"/>
        </w:rPr>
        <w:t xml:space="preserve">1:00" indicates that the </w:t>
      </w:r>
      <w:r w:rsidRPr="006E59FF">
        <w:t>time difference between local time and UTC of day</w:t>
      </w:r>
      <w:r w:rsidRPr="006E59FF">
        <w:rPr>
          <w:rFonts w:hint="eastAsia"/>
          <w:lang w:eastAsia="zh-CN"/>
        </w:rPr>
        <w:t xml:space="preserve"> is one hour.</w:t>
      </w:r>
    </w:p>
    <w:p w:rsidR="00FE7D5C" w:rsidRPr="006E59FF" w:rsidRDefault="00FE7D5C" w:rsidP="00FE7D5C">
      <w:pPr>
        <w:pStyle w:val="B1"/>
      </w:pPr>
      <w:r w:rsidRPr="006E59FF">
        <w:rPr>
          <w:lang w:eastAsia="zh-CN"/>
        </w:rPr>
        <w:t>18)</w:t>
      </w:r>
      <w:r w:rsidRPr="006E59FF">
        <w:rPr>
          <w:lang w:eastAsia="zh-CN"/>
        </w:rPr>
        <w:tab/>
      </w:r>
      <w:proofErr w:type="gramStart"/>
      <w:r w:rsidRPr="006E59FF">
        <w:rPr>
          <w:lang w:eastAsia="zh-CN"/>
        </w:rPr>
        <w:t>the</w:t>
      </w:r>
      <w:proofErr w:type="gramEnd"/>
      <w:r w:rsidRPr="006E59FF">
        <w:rPr>
          <w:lang w:eastAsia="zh-CN"/>
        </w:rPr>
        <w:t xml:space="preserve"> "</w:t>
      </w:r>
      <w:r w:rsidRPr="006E59FF">
        <w:t>daylight-saving-time" parameter in the access-info field is coded as a text string as follows:</w:t>
      </w:r>
    </w:p>
    <w:p w:rsidR="00FE7D5C" w:rsidRPr="006E59FF" w:rsidRDefault="00FE7D5C" w:rsidP="00FE7D5C">
      <w:pPr>
        <w:pStyle w:val="B2"/>
        <w:rPr>
          <w:lang w:eastAsia="zh-CN"/>
        </w:rPr>
      </w:pPr>
      <w:r w:rsidRPr="006E59FF">
        <w:rPr>
          <w:lang w:eastAsia="zh-CN"/>
        </w:rPr>
        <w:tab/>
        <w:t>[</w:t>
      </w:r>
      <w:proofErr w:type="spellStart"/>
      <w:proofErr w:type="gramStart"/>
      <w:r w:rsidRPr="006E59FF">
        <w:rPr>
          <w:lang w:eastAsia="zh-CN"/>
        </w:rPr>
        <w:t>hh</w:t>
      </w:r>
      <w:proofErr w:type="spellEnd"/>
      <w:proofErr w:type="gramEnd"/>
      <w:r w:rsidRPr="006E59FF">
        <w:rPr>
          <w:lang w:eastAsia="zh-CN"/>
        </w:rPr>
        <w:t>]. [</w:t>
      </w:r>
      <w:proofErr w:type="spellStart"/>
      <w:r w:rsidRPr="006E59FF">
        <w:rPr>
          <w:lang w:eastAsia="zh-CN"/>
        </w:rPr>
        <w:t>hh</w:t>
      </w:r>
      <w:proofErr w:type="spellEnd"/>
      <w:r w:rsidRPr="006E59FF">
        <w:rPr>
          <w:lang w:eastAsia="zh-CN"/>
        </w:rPr>
        <w:t>] is a two digits value from three values "00", "01" or "02" indicating the positive adjustment in hours;</w:t>
      </w:r>
    </w:p>
    <w:p w:rsidR="00FE7D5C" w:rsidRPr="006E59FF" w:rsidRDefault="00FE7D5C" w:rsidP="00FE7D5C">
      <w:pPr>
        <w:pStyle w:val="B1"/>
      </w:pPr>
      <w:r w:rsidRPr="006E59FF">
        <w:t>19)</w:t>
      </w:r>
      <w:r w:rsidRPr="006E59FF">
        <w:tab/>
      </w:r>
      <w:proofErr w:type="gramStart"/>
      <w:r w:rsidRPr="006E59FF">
        <w:t>void</w:t>
      </w:r>
      <w:proofErr w:type="gramEnd"/>
      <w:r w:rsidRPr="006E59FF">
        <w:t xml:space="preserve">; </w:t>
      </w:r>
    </w:p>
    <w:p w:rsidR="00FE7D5C" w:rsidRPr="006E59FF" w:rsidRDefault="00FE7D5C" w:rsidP="00FE7D5C">
      <w:pPr>
        <w:pStyle w:val="B1"/>
        <w:rPr>
          <w:lang w:val="en-US"/>
        </w:rPr>
      </w:pPr>
      <w:r w:rsidRPr="006E59FF">
        <w:t>20)</w:t>
      </w:r>
      <w:r w:rsidRPr="006E59FF">
        <w:tab/>
      </w:r>
      <w:proofErr w:type="gramStart"/>
      <w:r w:rsidRPr="006E59FF">
        <w:t>the</w:t>
      </w:r>
      <w:proofErr w:type="gramEnd"/>
      <w:r w:rsidRPr="006E59FF">
        <w:t xml:space="preserve"> </w:t>
      </w:r>
      <w:r w:rsidRPr="006E59FF">
        <w:rPr>
          <w:lang w:eastAsia="zh-CN"/>
        </w:rPr>
        <w:t xml:space="preserve">operator-specific-GI </w:t>
      </w:r>
      <w:r w:rsidRPr="006E59FF">
        <w:t>in the access-info field is coded as a text string and conveys an operator-</w:t>
      </w:r>
      <w:proofErr w:type="spellStart"/>
      <w:r w:rsidRPr="006E59FF">
        <w:t>specifc</w:t>
      </w:r>
      <w:proofErr w:type="spellEnd"/>
      <w:r w:rsidRPr="006E59FF">
        <w:t xml:space="preserve"> geographical identifier</w:t>
      </w:r>
      <w:r w:rsidRPr="006E59FF">
        <w:rPr>
          <w:lang w:val="en-US"/>
        </w:rPr>
        <w:t xml:space="preserve">; </w:t>
      </w:r>
    </w:p>
    <w:p w:rsidR="00FE7D5C" w:rsidRPr="006E59FF" w:rsidRDefault="00FE7D5C" w:rsidP="00FE7D5C">
      <w:pPr>
        <w:pStyle w:val="B1"/>
        <w:rPr>
          <w:lang w:val="en-US"/>
        </w:rPr>
      </w:pPr>
      <w:r w:rsidRPr="006E59FF">
        <w:t>21)</w:t>
      </w:r>
      <w:r w:rsidRPr="006E59FF">
        <w:tab/>
      </w:r>
      <w:proofErr w:type="gramStart"/>
      <w:r w:rsidRPr="006E59FF">
        <w:t>if</w:t>
      </w:r>
      <w:proofErr w:type="gramEnd"/>
    </w:p>
    <w:p w:rsidR="00FE7D5C" w:rsidRPr="006E59FF" w:rsidRDefault="00FE7D5C" w:rsidP="00FE7D5C">
      <w:pPr>
        <w:pStyle w:val="B2"/>
        <w:rPr>
          <w:lang w:val="en-US"/>
        </w:rPr>
      </w:pPr>
      <w:r w:rsidRPr="006E59FF">
        <w:rPr>
          <w:lang w:val="en-US"/>
        </w:rPr>
        <w:t>a)</w:t>
      </w:r>
      <w:r w:rsidRPr="006E59FF">
        <w:rPr>
          <w:lang w:val="en-US"/>
        </w:rPr>
        <w:tab/>
      </w:r>
      <w:proofErr w:type="gramStart"/>
      <w:r w:rsidRPr="006E59FF">
        <w:t>the</w:t>
      </w:r>
      <w:proofErr w:type="gramEnd"/>
      <w:r w:rsidRPr="006E59FF">
        <w:t xml:space="preserve"> access</w:t>
      </w:r>
      <w:r w:rsidRPr="006E59FF">
        <w:rPr>
          <w:lang w:val="sv-SE"/>
        </w:rPr>
        <w:t>-</w:t>
      </w:r>
      <w:r w:rsidRPr="006E59FF">
        <w:t>class field is set to "untrusted-non-3GPP-VIRTUAL-EPC"</w:t>
      </w:r>
      <w:r w:rsidRPr="006E59FF">
        <w:rPr>
          <w:lang w:val="en-US"/>
        </w:rPr>
        <w:t>; or</w:t>
      </w:r>
    </w:p>
    <w:p w:rsidR="00FE7D5C" w:rsidRPr="006E59FF" w:rsidRDefault="00FE7D5C" w:rsidP="00FE7D5C">
      <w:pPr>
        <w:pStyle w:val="B2"/>
      </w:pPr>
      <w:r w:rsidRPr="006E59FF">
        <w:lastRenderedPageBreak/>
        <w:t>b)</w:t>
      </w:r>
      <w:r w:rsidRPr="006E59FF">
        <w:tab/>
      </w:r>
      <w:proofErr w:type="gramStart"/>
      <w:r w:rsidRPr="006E59FF">
        <w:t>the</w:t>
      </w:r>
      <w:proofErr w:type="gramEnd"/>
      <w:r w:rsidRPr="006E59FF">
        <w:t xml:space="preserve"> access-class field is set to "3GPP-WLAN" and </w:t>
      </w:r>
      <w:r w:rsidRPr="006E59FF">
        <w:rPr>
          <w:lang w:val="en-US"/>
        </w:rPr>
        <w:t>the WLAN is an</w:t>
      </w:r>
      <w:r w:rsidRPr="006E59FF">
        <w:t xml:space="preserve"> </w:t>
      </w:r>
      <w:r w:rsidRPr="006E59FF">
        <w:rPr>
          <w:lang w:val="en-US"/>
        </w:rPr>
        <w:t>untrusted WLAN</w:t>
      </w:r>
      <w:r w:rsidRPr="006E59FF">
        <w:t>;</w:t>
      </w:r>
    </w:p>
    <w:p w:rsidR="00FE7D5C" w:rsidRPr="006E59FF" w:rsidRDefault="00FE7D5C" w:rsidP="00FE7D5C">
      <w:pPr>
        <w:pStyle w:val="B1"/>
        <w:rPr>
          <w:lang w:val="en-US"/>
        </w:rPr>
      </w:pPr>
      <w:r w:rsidRPr="006E59FF">
        <w:rPr>
          <w:lang w:val="en-US"/>
        </w:rPr>
        <w:tab/>
      </w:r>
      <w:proofErr w:type="gramStart"/>
      <w:r w:rsidRPr="006E59FF">
        <w:rPr>
          <w:lang w:val="en-US"/>
        </w:rPr>
        <w:t>then</w:t>
      </w:r>
      <w:proofErr w:type="gramEnd"/>
      <w:r w:rsidRPr="006E59FF">
        <w:rPr>
          <w:lang w:val="en-US"/>
        </w:rPr>
        <w:t>:</w:t>
      </w:r>
    </w:p>
    <w:p w:rsidR="00FE7D5C" w:rsidRPr="006E59FF" w:rsidRDefault="00FE7D5C" w:rsidP="00FE7D5C">
      <w:pPr>
        <w:pStyle w:val="B2"/>
        <w:rPr>
          <w:rFonts w:hint="eastAsia"/>
          <w:lang w:val="en-US" w:eastAsia="zh-CN"/>
        </w:rPr>
      </w:pPr>
      <w:r w:rsidRPr="006E59FF">
        <w:rPr>
          <w:lang w:val="en-US"/>
        </w:rPr>
        <w:t>a)</w:t>
      </w:r>
      <w:r w:rsidRPr="006E59FF">
        <w:rPr>
          <w:lang w:val="en-US"/>
        </w:rPr>
        <w:tab/>
      </w:r>
      <w:proofErr w:type="gramStart"/>
      <w:r w:rsidRPr="006E59FF">
        <w:rPr>
          <w:lang w:val="en-US"/>
        </w:rPr>
        <w:t>if</w:t>
      </w:r>
      <w:proofErr w:type="gramEnd"/>
      <w:r w:rsidRPr="006E59FF">
        <w:rPr>
          <w:lang w:val="en-US"/>
        </w:rPr>
        <w:t xml:space="preserve"> </w:t>
      </w:r>
      <w:r w:rsidRPr="006E59FF">
        <w:t>a UE local IP address is available, then a "UE-local-IP-address" parameter set to the UE local IP address</w:t>
      </w:r>
      <w:r w:rsidRPr="006E59FF">
        <w:rPr>
          <w:lang w:val="en-US"/>
        </w:rPr>
        <w:t>;</w:t>
      </w:r>
    </w:p>
    <w:p w:rsidR="00FE7D5C" w:rsidRPr="006E59FF" w:rsidRDefault="00FE7D5C" w:rsidP="00FE7D5C">
      <w:pPr>
        <w:pStyle w:val="B2"/>
        <w:rPr>
          <w:lang w:val="en-US"/>
        </w:rPr>
      </w:pPr>
      <w:r w:rsidRPr="006E59FF">
        <w:rPr>
          <w:lang w:val="en-US"/>
        </w:rPr>
        <w:t>b)</w:t>
      </w:r>
      <w:r w:rsidRPr="006E59FF">
        <w:rPr>
          <w:lang w:val="en-US"/>
        </w:rPr>
        <w:tab/>
        <w:t xml:space="preserve">if the IKEv2 messages exchanged between the UE and the </w:t>
      </w:r>
      <w:proofErr w:type="spellStart"/>
      <w:r w:rsidRPr="006E59FF">
        <w:rPr>
          <w:lang w:val="en-US"/>
        </w:rPr>
        <w:t>ePDG</w:t>
      </w:r>
      <w:proofErr w:type="spellEnd"/>
      <w:r w:rsidRPr="006E59FF">
        <w:rPr>
          <w:lang w:val="en-US"/>
        </w:rPr>
        <w:t xml:space="preserve"> are encapsulated in the UDP messages according to IETF RFC 3948 [</w:t>
      </w:r>
      <w:r w:rsidRPr="006E59FF">
        <w:t>63A</w:t>
      </w:r>
      <w:r w:rsidRPr="006E59FF">
        <w:rPr>
          <w:lang w:val="en-US"/>
        </w:rPr>
        <w:t xml:space="preserve">] and the UDP source port of the UDP messages received by </w:t>
      </w:r>
      <w:proofErr w:type="spellStart"/>
      <w:r w:rsidRPr="006E59FF">
        <w:rPr>
          <w:lang w:val="en-US"/>
        </w:rPr>
        <w:t>ePDG</w:t>
      </w:r>
      <w:proofErr w:type="spellEnd"/>
      <w:r w:rsidRPr="006E59FF">
        <w:rPr>
          <w:lang w:val="en-US"/>
        </w:rPr>
        <w:t xml:space="preserve"> is available, </w:t>
      </w:r>
      <w:r w:rsidRPr="006E59FF">
        <w:t>then a "</w:t>
      </w:r>
      <w:r w:rsidRPr="006E59FF">
        <w:rPr>
          <w:lang w:val="en-US"/>
        </w:rPr>
        <w:t>UDP</w:t>
      </w:r>
      <w:r w:rsidRPr="006E59FF">
        <w:t xml:space="preserve">-source-port" parameter set to </w:t>
      </w:r>
      <w:r w:rsidRPr="006E59FF">
        <w:rPr>
          <w:lang w:val="en-US"/>
        </w:rPr>
        <w:t>the UDP source port of the UDP messages:</w:t>
      </w:r>
    </w:p>
    <w:p w:rsidR="00FE7D5C" w:rsidRPr="006E59FF" w:rsidRDefault="00FE7D5C" w:rsidP="00FE7D5C">
      <w:pPr>
        <w:pStyle w:val="B3"/>
        <w:rPr>
          <w:lang w:val="en-US"/>
        </w:rPr>
      </w:pPr>
      <w:r w:rsidRPr="006E59FF">
        <w:rPr>
          <w:lang w:val="en-US"/>
        </w:rPr>
        <w:t>-</w:t>
      </w:r>
      <w:r w:rsidRPr="006E59FF">
        <w:rPr>
          <w:lang w:val="en-US"/>
        </w:rPr>
        <w:tab/>
        <w:t xml:space="preserve">received by the </w:t>
      </w:r>
      <w:proofErr w:type="spellStart"/>
      <w:r w:rsidRPr="006E59FF">
        <w:rPr>
          <w:lang w:val="en-US"/>
        </w:rPr>
        <w:t>ePDG</w:t>
      </w:r>
      <w:proofErr w:type="spellEnd"/>
      <w:r w:rsidRPr="006E59FF">
        <w:rPr>
          <w:lang w:val="en-US"/>
        </w:rPr>
        <w:t>; and</w:t>
      </w:r>
    </w:p>
    <w:p w:rsidR="00FE7D5C" w:rsidRPr="006E59FF" w:rsidRDefault="00FE7D5C" w:rsidP="00FE7D5C">
      <w:pPr>
        <w:pStyle w:val="B3"/>
        <w:rPr>
          <w:rFonts w:hint="eastAsia"/>
          <w:lang w:val="en-US"/>
        </w:rPr>
      </w:pPr>
      <w:r w:rsidRPr="006E59FF">
        <w:rPr>
          <w:lang w:val="en-US"/>
        </w:rPr>
        <w:t>-</w:t>
      </w:r>
      <w:r w:rsidRPr="006E59FF">
        <w:rPr>
          <w:lang w:val="en-US"/>
        </w:rPr>
        <w:tab/>
        <w:t>encapsulating the IKEv2 messages;</w:t>
      </w:r>
    </w:p>
    <w:p w:rsidR="00FE7D5C" w:rsidRPr="006E59FF" w:rsidRDefault="00FE7D5C" w:rsidP="00FE7D5C">
      <w:pPr>
        <w:pStyle w:val="B2"/>
        <w:rPr>
          <w:lang w:val="en-US"/>
        </w:rPr>
      </w:pPr>
      <w:r w:rsidRPr="006E59FF">
        <w:rPr>
          <w:lang w:val="en-US"/>
        </w:rPr>
        <w:t>c)</w:t>
      </w:r>
      <w:r w:rsidRPr="006E59FF">
        <w:rPr>
          <w:lang w:val="en-US"/>
        </w:rPr>
        <w:tab/>
      </w:r>
      <w:proofErr w:type="gramStart"/>
      <w:r w:rsidRPr="006E59FF">
        <w:rPr>
          <w:lang w:val="en-US"/>
        </w:rPr>
        <w:t>if</w:t>
      </w:r>
      <w:proofErr w:type="gramEnd"/>
      <w:r w:rsidRPr="006E59FF">
        <w:rPr>
          <w:lang w:val="en-US"/>
        </w:rPr>
        <w:t xml:space="preserve"> the IKEv2 messages exchanged between the UE and the </w:t>
      </w:r>
      <w:proofErr w:type="spellStart"/>
      <w:r w:rsidRPr="006E59FF">
        <w:rPr>
          <w:lang w:val="en-US"/>
        </w:rPr>
        <w:t>ePDG</w:t>
      </w:r>
      <w:proofErr w:type="spellEnd"/>
      <w:r w:rsidRPr="006E59FF">
        <w:rPr>
          <w:lang w:val="en-US"/>
        </w:rPr>
        <w:t xml:space="preserve"> are transported using the </w:t>
      </w:r>
      <w:r w:rsidRPr="006E59FF">
        <w:t>firewall traversal tunnel</w:t>
      </w:r>
      <w:r w:rsidRPr="006E59FF">
        <w:rPr>
          <w:lang w:val="en-US"/>
        </w:rPr>
        <w:t xml:space="preserve"> as described in 3GPP TS 24.302 [8U] and the TCP source port of the TCP messages of the </w:t>
      </w:r>
      <w:r w:rsidRPr="006E59FF">
        <w:t>firewall traversal tunnel</w:t>
      </w:r>
      <w:r w:rsidRPr="006E59FF">
        <w:rPr>
          <w:lang w:val="en-US"/>
        </w:rPr>
        <w:t xml:space="preserve"> received by </w:t>
      </w:r>
      <w:proofErr w:type="spellStart"/>
      <w:r w:rsidRPr="006E59FF">
        <w:rPr>
          <w:lang w:val="en-US"/>
        </w:rPr>
        <w:t>ePDG</w:t>
      </w:r>
      <w:proofErr w:type="spellEnd"/>
      <w:r w:rsidRPr="006E59FF">
        <w:rPr>
          <w:lang w:val="en-US"/>
        </w:rPr>
        <w:t xml:space="preserve"> is available, </w:t>
      </w:r>
      <w:r w:rsidRPr="006E59FF">
        <w:t>then a "</w:t>
      </w:r>
      <w:r w:rsidRPr="006E59FF">
        <w:rPr>
          <w:lang w:val="en-US"/>
        </w:rPr>
        <w:t>TCP</w:t>
      </w:r>
      <w:r w:rsidRPr="006E59FF">
        <w:t xml:space="preserve">-source-port" parameter set to </w:t>
      </w:r>
      <w:r w:rsidRPr="006E59FF">
        <w:rPr>
          <w:lang w:val="en-US"/>
        </w:rPr>
        <w:t>the TCP source port of the TCP messages:</w:t>
      </w:r>
    </w:p>
    <w:p w:rsidR="00FE7D5C" w:rsidRPr="006E59FF" w:rsidRDefault="00FE7D5C" w:rsidP="00FE7D5C">
      <w:pPr>
        <w:pStyle w:val="B3"/>
        <w:rPr>
          <w:lang w:val="en-US"/>
        </w:rPr>
      </w:pPr>
      <w:r w:rsidRPr="006E59FF">
        <w:rPr>
          <w:lang w:val="en-US"/>
        </w:rPr>
        <w:t>-</w:t>
      </w:r>
      <w:r w:rsidRPr="006E59FF">
        <w:rPr>
          <w:lang w:val="en-US"/>
        </w:rPr>
        <w:tab/>
        <w:t xml:space="preserve">received by the </w:t>
      </w:r>
      <w:proofErr w:type="spellStart"/>
      <w:r w:rsidRPr="006E59FF">
        <w:rPr>
          <w:lang w:val="en-US"/>
        </w:rPr>
        <w:t>ePDG</w:t>
      </w:r>
      <w:proofErr w:type="spellEnd"/>
      <w:r w:rsidRPr="006E59FF">
        <w:rPr>
          <w:lang w:val="en-US"/>
        </w:rPr>
        <w:t>; and</w:t>
      </w:r>
    </w:p>
    <w:p w:rsidR="00FE7D5C" w:rsidRPr="006E59FF" w:rsidRDefault="00FE7D5C" w:rsidP="00FE7D5C">
      <w:pPr>
        <w:pStyle w:val="B3"/>
        <w:rPr>
          <w:lang w:val="en-US"/>
        </w:rPr>
      </w:pPr>
      <w:r w:rsidRPr="006E59FF">
        <w:rPr>
          <w:lang w:val="en-US"/>
        </w:rPr>
        <w:t>-</w:t>
      </w:r>
      <w:r w:rsidRPr="006E59FF">
        <w:rPr>
          <w:lang w:val="en-US"/>
        </w:rPr>
        <w:tab/>
      </w:r>
      <w:proofErr w:type="gramStart"/>
      <w:r w:rsidRPr="006E59FF">
        <w:rPr>
          <w:lang w:val="en-US"/>
        </w:rPr>
        <w:t>of</w:t>
      </w:r>
      <w:proofErr w:type="gramEnd"/>
      <w:r w:rsidRPr="006E59FF">
        <w:rPr>
          <w:lang w:val="en-US"/>
        </w:rPr>
        <w:t xml:space="preserve"> the </w:t>
      </w:r>
      <w:r w:rsidRPr="006E59FF">
        <w:t>firewall traversal tunnel</w:t>
      </w:r>
      <w:r w:rsidRPr="006E59FF">
        <w:rPr>
          <w:lang w:val="en-US"/>
        </w:rPr>
        <w:t xml:space="preserve"> transporting the IKEv2 messages; and</w:t>
      </w:r>
    </w:p>
    <w:p w:rsidR="00FE7D5C" w:rsidRDefault="00FE7D5C" w:rsidP="00FE7D5C">
      <w:pPr>
        <w:pStyle w:val="B2"/>
        <w:rPr>
          <w:lang w:val="en-US"/>
        </w:rPr>
      </w:pPr>
      <w:r w:rsidRPr="006E59FF">
        <w:rPr>
          <w:lang w:val="en-US"/>
        </w:rPr>
        <w:t>d)</w:t>
      </w:r>
      <w:r w:rsidRPr="006E59FF">
        <w:rPr>
          <w:lang w:val="en-US"/>
        </w:rPr>
        <w:tab/>
        <w:t xml:space="preserve">if </w:t>
      </w:r>
      <w:r w:rsidRPr="006E59FF">
        <w:t>a</w:t>
      </w:r>
      <w:r w:rsidRPr="006E59FF">
        <w:rPr>
          <w:lang w:val="en-US"/>
        </w:rPr>
        <w:t>n</w:t>
      </w:r>
      <w:r w:rsidRPr="006E59FF">
        <w:t xml:space="preserve"> </w:t>
      </w:r>
      <w:proofErr w:type="spellStart"/>
      <w:r w:rsidRPr="006E59FF">
        <w:rPr>
          <w:lang w:val="en-US"/>
        </w:rPr>
        <w:t>ePDG</w:t>
      </w:r>
      <w:proofErr w:type="spellEnd"/>
      <w:r w:rsidRPr="006E59FF">
        <w:rPr>
          <w:lang w:val="en-US"/>
        </w:rPr>
        <w:t xml:space="preserve"> </w:t>
      </w:r>
      <w:r w:rsidRPr="006E59FF">
        <w:t>IP address used as IKEv2 tunnel endpoint with the UE</w:t>
      </w:r>
      <w:r w:rsidRPr="006E59FF">
        <w:rPr>
          <w:lang w:val="en-US"/>
        </w:rPr>
        <w:t xml:space="preserve"> </w:t>
      </w:r>
      <w:r w:rsidRPr="006E59FF">
        <w:t>is available, then a</w:t>
      </w:r>
      <w:r w:rsidRPr="006E59FF">
        <w:rPr>
          <w:lang w:val="en-US"/>
        </w:rPr>
        <w:t>n</w:t>
      </w:r>
      <w:r w:rsidRPr="006E59FF">
        <w:t xml:space="preserve"> "</w:t>
      </w:r>
      <w:proofErr w:type="spellStart"/>
      <w:r w:rsidRPr="006E59FF">
        <w:rPr>
          <w:lang w:val="en-US"/>
        </w:rPr>
        <w:t>ePDG</w:t>
      </w:r>
      <w:proofErr w:type="spellEnd"/>
      <w:r w:rsidRPr="006E59FF">
        <w:t xml:space="preserve">-IP-address" parameter set to the </w:t>
      </w:r>
      <w:proofErr w:type="spellStart"/>
      <w:r w:rsidRPr="006E59FF">
        <w:rPr>
          <w:lang w:val="en-US"/>
        </w:rPr>
        <w:t>ePDG</w:t>
      </w:r>
      <w:proofErr w:type="spellEnd"/>
      <w:r w:rsidRPr="006E59FF">
        <w:rPr>
          <w:lang w:val="en-US"/>
        </w:rPr>
        <w:t xml:space="preserve"> </w:t>
      </w:r>
      <w:r w:rsidRPr="006E59FF">
        <w:t>IP address used as IKEv2 tunnel endpoint with the UE</w:t>
      </w:r>
      <w:r>
        <w:rPr>
          <w:lang w:val="en-US"/>
        </w:rPr>
        <w:t>;</w:t>
      </w:r>
    </w:p>
    <w:p w:rsidR="00FE7D5C" w:rsidRPr="0019798E" w:rsidRDefault="00FE7D5C" w:rsidP="00FE7D5C">
      <w:pPr>
        <w:pStyle w:val="B1"/>
      </w:pPr>
      <w:r w:rsidRPr="0019798E">
        <w:t>22</w:t>
      </w:r>
      <w:r w:rsidRPr="00CE5D96">
        <w:t>)</w:t>
      </w:r>
      <w:r w:rsidRPr="00CE5D96">
        <w:tab/>
      </w:r>
      <w:r w:rsidRPr="00F108E9">
        <w:t xml:space="preserve">if </w:t>
      </w:r>
      <w:r w:rsidRPr="0019798E">
        <w:t xml:space="preserve">the access-type field is equal to "3GPP-NR-FDD" or "3GPP-NR-TDD", a "utran-cell-id-3gpp" parameter set to a concatenation of the MCC (3 decimal digits), </w:t>
      </w:r>
      <w:smartTag w:uri="urn:schemas-microsoft-com:office:smarttags" w:element="stockticker">
        <w:r w:rsidRPr="0019798E">
          <w:t>MNC</w:t>
        </w:r>
      </w:smartTag>
      <w:r w:rsidRPr="0019798E">
        <w:t xml:space="preserve"> (2 or 3 decimal digits depending on MCC value), Tracking Area Code (6 hexadecimal digits</w:t>
      </w:r>
      <w:r w:rsidRPr="0019798E">
        <w:rPr>
          <w:lang w:val="en-US"/>
        </w:rPr>
        <w:t xml:space="preserve"> </w:t>
      </w:r>
      <w:r w:rsidRPr="0019798E">
        <w:t>when accessing to 5GCN and 4 hexadecimal digits when accessing to EPC) as described in 3GPP TS 23.003 [3] and the NR Cell Identity (NCI) (9 hexadecimal digits). The "utran-cell-id-3gpp" parameter is encoded in ASCII as defined in RFC 20 [212]; and</w:t>
      </w:r>
    </w:p>
    <w:p w:rsidR="00FE7D5C" w:rsidRDefault="00FE7D5C" w:rsidP="00FE7D5C">
      <w:pPr>
        <w:rPr>
          <w:noProof/>
        </w:rPr>
      </w:pPr>
      <w:r w:rsidRPr="0019798E">
        <w:t>22A)</w:t>
      </w:r>
      <w:r w:rsidRPr="0019798E">
        <w:tab/>
        <w:t xml:space="preserve">if the access-class field is equal to "3GPP-NR", a "utran-cell-id-3gpp" parameter set to a concatenation of the MCC (3 decimal digits), </w:t>
      </w:r>
      <w:smartTag w:uri="urn:schemas-microsoft-com:office:smarttags" w:element="stockticker">
        <w:r w:rsidRPr="0019798E">
          <w:t>MNC</w:t>
        </w:r>
      </w:smartTag>
      <w:r w:rsidRPr="0019798E">
        <w:t xml:space="preserve"> (2 or 3 decimal digits depending on MCC value), Tracking Area Code (6 hexadecimal digits</w:t>
      </w:r>
      <w:r w:rsidRPr="0019798E">
        <w:rPr>
          <w:lang w:val="en-US"/>
        </w:rPr>
        <w:t xml:space="preserve"> </w:t>
      </w:r>
      <w:r w:rsidRPr="0019798E">
        <w:t>when accessing to 5GCN and 4 hexadecimal digits when accessing to EPC) as described in 3GPP TS 23.003 [3] and the NR Cell Identity (NCI)</w:t>
      </w:r>
      <w:r w:rsidRPr="0019798E">
        <w:rPr>
          <w:lang w:val="en-US"/>
        </w:rPr>
        <w:t xml:space="preserve"> </w:t>
      </w:r>
      <w:r w:rsidRPr="0019798E">
        <w:t>(9 hexadecimal digits). The "utran-cell-id-3gpp" parameter is encoded in ASCII as defined in RFC 20 [212</w:t>
      </w:r>
    </w:p>
    <w:p w:rsidR="00FE7D5C" w:rsidRDefault="00FE7D5C" w:rsidP="00FE7D5C">
      <w:pPr>
        <w:jc w:val="center"/>
        <w:rPr>
          <w:noProof/>
        </w:rPr>
      </w:pPr>
      <w:r w:rsidRPr="00DB12B9">
        <w:rPr>
          <w:noProof/>
          <w:highlight w:val="green"/>
        </w:rPr>
        <w:t>***** Next change *****</w:t>
      </w:r>
    </w:p>
    <w:p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5A57" w:rsidRDefault="00405A57">
      <w:r>
        <w:separator/>
      </w:r>
    </w:p>
  </w:endnote>
  <w:endnote w:type="continuationSeparator" w:id="0">
    <w:p w:rsidR="00405A57" w:rsidRDefault="00405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5A57" w:rsidRDefault="00405A57">
      <w:r>
        <w:separator/>
      </w:r>
    </w:p>
  </w:footnote>
  <w:footnote w:type="continuationSeparator" w:id="0">
    <w:p w:rsidR="00405A57" w:rsidRDefault="00405A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374DD4">
      <w:fldChar w:fldCharType="begin"/>
    </w:r>
    <w:r w:rsidR="00374DD4">
      <w:instrText>PAGE</w:instrText>
    </w:r>
    <w:r w:rsidR="00374DD4">
      <w:fldChar w:fldCharType="separate"/>
    </w:r>
    <w:r>
      <w:rPr>
        <w:noProof/>
      </w:rPr>
      <w:t>1</w:t>
    </w:r>
    <w:r w:rsidR="00374DD4">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i Jutila">
    <w15:presenceInfo w15:providerId="AD" w15:userId="S-1-5-21-3285339950-981350797-2163593329-118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05A57"/>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B09B7"/>
    <w:rsid w:val="00EE7D7C"/>
    <w:rsid w:val="00F25D98"/>
    <w:rsid w:val="00F300FB"/>
    <w:rsid w:val="00FB6386"/>
    <w:rsid w:val="00FE7D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AF4ABB75-9DF7-4AF7-A966-344052579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E7D5C"/>
    <w:rPr>
      <w:rFonts w:ascii="Times New Roman" w:hAnsi="Times New Roman"/>
      <w:lang w:val="en-GB" w:eastAsia="en-US"/>
    </w:rPr>
  </w:style>
  <w:style w:type="character" w:customStyle="1" w:styleId="B1Char">
    <w:name w:val="B1 Char"/>
    <w:link w:val="B1"/>
    <w:rsid w:val="00FE7D5C"/>
    <w:rPr>
      <w:rFonts w:ascii="Times New Roman" w:hAnsi="Times New Roman"/>
      <w:lang w:val="en-GB" w:eastAsia="en-US"/>
    </w:rPr>
  </w:style>
  <w:style w:type="character" w:customStyle="1" w:styleId="B2Char">
    <w:name w:val="B2 Char"/>
    <w:link w:val="B2"/>
    <w:rsid w:val="00FE7D5C"/>
    <w:rPr>
      <w:rFonts w:ascii="Times New Roman" w:hAnsi="Times New Roman"/>
      <w:lang w:val="en-GB" w:eastAsia="en-US"/>
    </w:rPr>
  </w:style>
  <w:style w:type="character" w:customStyle="1" w:styleId="EXCar">
    <w:name w:val="EX Car"/>
    <w:link w:val="EX"/>
    <w:rsid w:val="00FE7D5C"/>
    <w:rPr>
      <w:rFonts w:ascii="Times New Roman" w:hAnsi="Times New Roman"/>
      <w:lang w:val="en-GB" w:eastAsia="en-US"/>
    </w:rPr>
  </w:style>
  <w:style w:type="character" w:customStyle="1" w:styleId="B3Char">
    <w:name w:val="B3 Char"/>
    <w:link w:val="B3"/>
    <w:rsid w:val="00FE7D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2AD1AD-9212-49BD-8F9C-7A8C65368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2785</Words>
  <Characters>15877</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Sami Jutila</cp:lastModifiedBy>
  <cp:revision>2</cp:revision>
  <cp:lastPrinted>1899-12-31T23:00:00Z</cp:lastPrinted>
  <dcterms:created xsi:type="dcterms:W3CDTF">2018-10-07T16:46:00Z</dcterms:created>
  <dcterms:modified xsi:type="dcterms:W3CDTF">2018-10-07T16:46:00Z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112</vt:lpwstr>
  </property>
  <property fmtid="{D5CDD505-2E9C-101B-9397-08002B2CF9AE}" pid="4" name="MtgTitle">
    <vt:lpwstr>-Bis</vt:lpwstr>
  </property>
  <property fmtid="{D5CDD505-2E9C-101B-9397-08002B2CF9AE}" pid="5" name="Location">
    <vt:lpwstr>Vilnius</vt:lpwstr>
  </property>
  <property fmtid="{D5CDD505-2E9C-101B-9397-08002B2CF9AE}" pid="6" name="Country">
    <vt:lpwstr>Lithuania</vt:lpwstr>
  </property>
  <property fmtid="{D5CDD505-2E9C-101B-9397-08002B2CF9AE}" pid="7" name="StartDate">
    <vt:lpwstr>15th Oct 2018</vt:lpwstr>
  </property>
  <property fmtid="{D5CDD505-2E9C-101B-9397-08002B2CF9AE}" pid="8" name="EndDate">
    <vt:lpwstr>19th Oct 2018</vt:lpwstr>
  </property>
  <property fmtid="{D5CDD505-2E9C-101B-9397-08002B2CF9AE}" pid="9" name="Tdoc#">
    <vt:lpwstr>C1-186328</vt:lpwstr>
  </property>
  <property fmtid="{D5CDD505-2E9C-101B-9397-08002B2CF9AE}" pid="10" name="Spec#">
    <vt:lpwstr>24.229</vt:lpwstr>
  </property>
  <property fmtid="{D5CDD505-2E9C-101B-9397-08002B2CF9AE}" pid="11" name="Cr#">
    <vt:lpwstr>6252</vt:lpwstr>
  </property>
  <property fmtid="{D5CDD505-2E9C-101B-9397-08002B2CF9AE}" pid="12" name="Revision">
    <vt:lpwstr>-</vt:lpwstr>
  </property>
  <property fmtid="{D5CDD505-2E9C-101B-9397-08002B2CF9AE}" pid="13" name="Version">
    <vt:lpwstr>15.4.0</vt:lpwstr>
  </property>
  <property fmtid="{D5CDD505-2E9C-101B-9397-08002B2CF9AE}" pid="14" name="CrTitle">
    <vt:lpwstr>PANI header modification for non-3GPP access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5GS_Ph1-IMSo5G</vt:lpwstr>
  </property>
  <property fmtid="{D5CDD505-2E9C-101B-9397-08002B2CF9AE}" pid="18" name="Cat">
    <vt:lpwstr>C</vt:lpwstr>
  </property>
  <property fmtid="{D5CDD505-2E9C-101B-9397-08002B2CF9AE}" pid="19" name="ResDate">
    <vt:lpwstr>2018-10-05</vt:lpwstr>
  </property>
  <property fmtid="{D5CDD505-2E9C-101B-9397-08002B2CF9AE}" pid="20" name="Release">
    <vt:lpwstr>Rel-15</vt:lpwstr>
  </property>
</Properties>
</file>