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2E5" w:rsidRDefault="00A412E5" w:rsidP="00A412E5">
      <w:pPr>
        <w:pStyle w:val="CRCoverPage"/>
        <w:tabs>
          <w:tab w:val="right" w:pos="9639"/>
        </w:tabs>
        <w:spacing w:after="0"/>
        <w:rPr>
          <w:b/>
          <w:noProof/>
          <w:sz w:val="28"/>
        </w:rPr>
      </w:pPr>
      <w:bookmarkStart w:id="0" w:name="_Toc508876822"/>
      <w:bookmarkStart w:id="1" w:name="_Toc513221281"/>
      <w:r>
        <w:rPr>
          <w:b/>
          <w:noProof/>
          <w:sz w:val="24"/>
        </w:rPr>
        <w:t>3GPP TSG-CT WG1 Meeting #111</w:t>
      </w:r>
      <w:r>
        <w:rPr>
          <w:b/>
          <w:i/>
          <w:noProof/>
          <w:sz w:val="28"/>
        </w:rPr>
        <w:tab/>
      </w:r>
      <w:r>
        <w:rPr>
          <w:b/>
          <w:noProof/>
          <w:sz w:val="28"/>
        </w:rPr>
        <w:t>C1-183</w:t>
      </w:r>
      <w:r w:rsidR="00B50A40">
        <w:rPr>
          <w:b/>
          <w:noProof/>
          <w:sz w:val="28"/>
        </w:rPr>
        <w:t>084</w:t>
      </w:r>
    </w:p>
    <w:p w:rsidR="00A412E5" w:rsidRDefault="00A412E5" w:rsidP="00A412E5">
      <w:pPr>
        <w:pStyle w:val="CRCoverPage"/>
        <w:tabs>
          <w:tab w:val="left" w:pos="7655"/>
        </w:tabs>
        <w:spacing w:after="0"/>
        <w:outlineLvl w:val="0"/>
        <w:rPr>
          <w:b/>
          <w:noProof/>
          <w:sz w:val="24"/>
        </w:rPr>
      </w:pPr>
      <w:r>
        <w:rPr>
          <w:b/>
          <w:noProof/>
          <w:sz w:val="24"/>
        </w:rPr>
        <w:t>Osaka, Japan, 21-25 May 2018</w:t>
      </w:r>
    </w:p>
    <w:p w:rsidR="00A412E5" w:rsidRPr="00AB2191" w:rsidRDefault="00A412E5" w:rsidP="00A412E5">
      <w:pPr>
        <w:pStyle w:val="B5"/>
        <w:ind w:left="284"/>
      </w:pPr>
    </w:p>
    <w:p w:rsidR="00A412E5" w:rsidRPr="006F18A6" w:rsidRDefault="00A412E5" w:rsidP="00A412E5">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Pr>
          <w:rFonts w:ascii="Arial" w:hAnsi="Arial" w:cs="Arial"/>
          <w:b/>
          <w:bCs/>
        </w:rPr>
        <w:t>Ericsson</w:t>
      </w:r>
    </w:p>
    <w:p w:rsidR="00A412E5" w:rsidRPr="006F18A6" w:rsidRDefault="00A412E5" w:rsidP="00A412E5">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Pr>
          <w:rFonts w:ascii="Arial" w:hAnsi="Arial" w:cs="Arial"/>
          <w:b/>
          <w:bCs/>
          <w:lang w:eastAsia="zh-CN"/>
        </w:rPr>
        <w:t>Correction of cause code values</w:t>
      </w:r>
    </w:p>
    <w:p w:rsidR="00A412E5" w:rsidRPr="006F18A6" w:rsidRDefault="00A412E5" w:rsidP="00A412E5">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Pr>
          <w:rFonts w:ascii="Arial" w:hAnsi="Arial" w:cs="Arial"/>
          <w:b/>
          <w:bCs/>
          <w:lang w:val="sv-SE"/>
        </w:rPr>
        <w:t>3GPP TS 24.501 V1</w:t>
      </w:r>
      <w:r w:rsidRPr="006F18A6">
        <w:rPr>
          <w:rFonts w:ascii="Arial" w:hAnsi="Arial" w:cs="Arial"/>
          <w:b/>
          <w:bCs/>
          <w:lang w:val="sv-SE"/>
        </w:rPr>
        <w:t>.</w:t>
      </w:r>
      <w:r>
        <w:rPr>
          <w:rFonts w:ascii="Arial" w:hAnsi="Arial" w:cs="Arial"/>
          <w:b/>
          <w:bCs/>
          <w:lang w:val="sv-SE"/>
        </w:rPr>
        <w:t>1.1</w:t>
      </w:r>
    </w:p>
    <w:p w:rsidR="00A412E5" w:rsidRPr="006F18A6" w:rsidRDefault="00A412E5" w:rsidP="00A412E5">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t>15.2.2.</w:t>
      </w:r>
      <w:r>
        <w:rPr>
          <w:rFonts w:ascii="Arial" w:hAnsi="Arial" w:cs="Arial"/>
          <w:b/>
          <w:bCs/>
          <w:lang w:val="sv-SE"/>
        </w:rPr>
        <w:t>9</w:t>
      </w:r>
    </w:p>
    <w:p w:rsidR="00A412E5" w:rsidRPr="006F18A6" w:rsidRDefault="00A412E5" w:rsidP="00A412E5">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t>Agreement</w:t>
      </w:r>
    </w:p>
    <w:p w:rsidR="00A412E5" w:rsidRPr="006F18A6" w:rsidRDefault="00A412E5" w:rsidP="00A412E5">
      <w:pPr>
        <w:pBdr>
          <w:bottom w:val="single" w:sz="12" w:space="1" w:color="auto"/>
        </w:pBdr>
        <w:spacing w:after="120"/>
        <w:ind w:left="1985" w:hanging="1985"/>
        <w:rPr>
          <w:rFonts w:ascii="Arial" w:hAnsi="Arial" w:cs="Arial"/>
          <w:b/>
          <w:bCs/>
        </w:rPr>
      </w:pPr>
      <w:bookmarkStart w:id="2" w:name="_GoBack"/>
    </w:p>
    <w:bookmarkEnd w:id="2"/>
    <w:p w:rsidR="00A412E5" w:rsidRDefault="00A412E5" w:rsidP="00A412E5">
      <w:pPr>
        <w:pStyle w:val="CRCoverPage"/>
        <w:rPr>
          <w:b/>
          <w:noProof/>
          <w:lang w:val="fr-FR"/>
        </w:rPr>
      </w:pPr>
      <w:r w:rsidRPr="00C524DD">
        <w:rPr>
          <w:b/>
          <w:noProof/>
        </w:rPr>
        <w:t>1</w:t>
      </w:r>
      <w:r w:rsidRPr="00CD2478">
        <w:rPr>
          <w:b/>
          <w:noProof/>
          <w:lang w:val="fr-FR"/>
        </w:rPr>
        <w:t>. Introduction</w:t>
      </w:r>
    </w:p>
    <w:p w:rsidR="00A412E5" w:rsidRDefault="00346995" w:rsidP="00A412E5">
      <w:r>
        <w:rPr>
          <w:noProof/>
          <w:lang w:val="fr-FR"/>
        </w:rPr>
        <w:t xml:space="preserve">It is proposed to </w:t>
      </w:r>
      <w:r w:rsidR="007437A5">
        <w:rPr>
          <w:noProof/>
          <w:lang w:val="fr-FR"/>
        </w:rPr>
        <w:t>improve</w:t>
      </w:r>
      <w:r>
        <w:rPr>
          <w:noProof/>
          <w:lang w:val="fr-FR"/>
        </w:rPr>
        <w:t xml:space="preserve"> a</w:t>
      </w:r>
      <w:r w:rsidR="00A412E5">
        <w:rPr>
          <w:noProof/>
          <w:lang w:val="fr-FR"/>
        </w:rPr>
        <w:t>lignment of cause codes between 24.008, 24.301 and 24.501 as well as between mobility management and session management</w:t>
      </w:r>
      <w:r>
        <w:rPr>
          <w:noProof/>
          <w:lang w:val="fr-FR"/>
        </w:rPr>
        <w:t>.</w:t>
      </w:r>
    </w:p>
    <w:p w:rsidR="00A412E5" w:rsidRPr="008A5E86" w:rsidRDefault="00A412E5" w:rsidP="00A412E5">
      <w:pPr>
        <w:pStyle w:val="CRCoverPage"/>
        <w:rPr>
          <w:b/>
          <w:noProof/>
          <w:lang w:val="en-US"/>
        </w:rPr>
      </w:pPr>
      <w:r w:rsidRPr="008A5E86">
        <w:rPr>
          <w:b/>
          <w:noProof/>
          <w:lang w:val="en-US"/>
        </w:rPr>
        <w:t>2. Reason for Change</w:t>
      </w:r>
    </w:p>
    <w:p w:rsidR="00346995" w:rsidRDefault="00346995" w:rsidP="00346995">
      <w:pPr>
        <w:rPr>
          <w:noProof/>
          <w:lang w:val="fr-FR"/>
        </w:rPr>
      </w:pPr>
      <w:r>
        <w:rPr>
          <w:noProof/>
          <w:lang w:val="fr-FR"/>
        </w:rPr>
        <w:t>It is proposed to use #69 both for 5GMM and 5GSM</w:t>
      </w:r>
      <w:r w:rsidR="00B50A40">
        <w:rPr>
          <w:noProof/>
          <w:lang w:val="fr-FR"/>
        </w:rPr>
        <w:t xml:space="preserve"> for </w:t>
      </w:r>
      <w:r w:rsidR="00B50A40">
        <w:rPr>
          <w:noProof/>
          <w:lang w:val="fr-FR"/>
        </w:rPr>
        <w:t>«</w:t>
      </w:r>
      <w:r w:rsidR="00B50A40">
        <w:t>insufficient resources for specific slice</w:t>
      </w:r>
      <w:r w:rsidR="00B50A40">
        <w:rPr>
          <w:noProof/>
          <w:lang w:val="fr-FR"/>
        </w:rPr>
        <w:t>»</w:t>
      </w:r>
      <w:r>
        <w:rPr>
          <w:noProof/>
          <w:lang w:val="fr-FR"/>
        </w:rPr>
        <w:t>.</w:t>
      </w:r>
    </w:p>
    <w:p w:rsidR="00A412E5" w:rsidRPr="00F83AF3" w:rsidRDefault="00346995" w:rsidP="00A412E5">
      <w:pPr>
        <w:rPr>
          <w:lang w:eastAsia="zh-CN"/>
        </w:rPr>
      </w:pPr>
      <w:r>
        <w:rPr>
          <w:noProof/>
          <w:lang w:val="fr-FR"/>
        </w:rPr>
        <w:t>It is proposed to change the cause code «</w:t>
      </w:r>
      <w:r>
        <w:t xml:space="preserve">missing or unknown DNN in a </w:t>
      </w:r>
      <w:r>
        <w:rPr>
          <w:rFonts w:hint="eastAsia"/>
        </w:rPr>
        <w:t>slice</w:t>
      </w:r>
      <w:r>
        <w:rPr>
          <w:noProof/>
          <w:lang w:val="fr-FR"/>
        </w:rPr>
        <w:t>»</w:t>
      </w:r>
      <w:r>
        <w:t xml:space="preserve"> to #70 to prevent using </w:t>
      </w:r>
      <w:r w:rsidR="007437A5">
        <w:t>the</w:t>
      </w:r>
      <w:r>
        <w:t xml:space="preserve"> </w:t>
      </w:r>
      <w:r w:rsidR="007437A5">
        <w:t>EPS-</w:t>
      </w:r>
      <w:r>
        <w:t>SM</w:t>
      </w:r>
      <w:r w:rsidR="007437A5">
        <w:t xml:space="preserve"> cause #40 </w:t>
      </w:r>
      <w:r w:rsidR="007437A5">
        <w:rPr>
          <w:noProof/>
          <w:lang w:val="fr-FR"/>
        </w:rPr>
        <w:t>«</w:t>
      </w:r>
      <w:r w:rsidR="007437A5">
        <w:t>Feature not supported</w:t>
      </w:r>
      <w:r w:rsidR="007437A5">
        <w:rPr>
          <w:noProof/>
          <w:lang w:val="fr-FR"/>
        </w:rPr>
        <w:t>»</w:t>
      </w:r>
      <w:r>
        <w:t xml:space="preserve"> that may be used for 5G later.</w:t>
      </w:r>
    </w:p>
    <w:p w:rsidR="00A412E5" w:rsidRPr="006F18A6" w:rsidRDefault="00A412E5" w:rsidP="00A412E5">
      <w:pPr>
        <w:pStyle w:val="CRCoverPage"/>
        <w:rPr>
          <w:b/>
          <w:noProof/>
          <w:lang w:val="fr-FR"/>
        </w:rPr>
      </w:pPr>
      <w:r>
        <w:rPr>
          <w:b/>
          <w:noProof/>
          <w:lang w:val="fr-FR"/>
        </w:rPr>
        <w:t>3</w:t>
      </w:r>
      <w:r w:rsidRPr="006F18A6">
        <w:rPr>
          <w:b/>
          <w:noProof/>
          <w:lang w:val="fr-FR"/>
        </w:rPr>
        <w:t>. Proposal</w:t>
      </w:r>
    </w:p>
    <w:p w:rsidR="00A412E5" w:rsidRPr="006F18A6" w:rsidRDefault="00A412E5" w:rsidP="00A412E5">
      <w:r w:rsidRPr="006F18A6">
        <w:t xml:space="preserve">It is proposed to agree the following changes to 3GPP TS 24.501 </w:t>
      </w:r>
      <w:r w:rsidRPr="005E5602">
        <w:t>V1.</w:t>
      </w:r>
      <w:r>
        <w:t>1</w:t>
      </w:r>
      <w:r w:rsidRPr="005E5602">
        <w:t>.</w:t>
      </w:r>
      <w:r>
        <w:t>1</w:t>
      </w:r>
      <w:r w:rsidRPr="006F18A6">
        <w:t>.</w:t>
      </w:r>
    </w:p>
    <w:p w:rsidR="00A412E5" w:rsidRPr="006F18A6" w:rsidRDefault="00A412E5" w:rsidP="00A412E5">
      <w:pPr>
        <w:pBdr>
          <w:bottom w:val="single" w:sz="12" w:space="1" w:color="auto"/>
        </w:pBdr>
        <w:rPr>
          <w:noProof/>
          <w:lang w:val="en-US"/>
        </w:rPr>
      </w:pPr>
    </w:p>
    <w:p w:rsidR="00A412E5" w:rsidRDefault="00A412E5" w:rsidP="00A412E5">
      <w:pPr>
        <w:jc w:val="center"/>
        <w:rPr>
          <w:noProof/>
          <w:highlight w:val="green"/>
        </w:rPr>
      </w:pPr>
      <w:bookmarkStart w:id="3" w:name="_Toc508876990"/>
      <w:bookmarkEnd w:id="0"/>
      <w:bookmarkEnd w:id="1"/>
    </w:p>
    <w:p w:rsidR="00643AF6" w:rsidRDefault="00A412E5" w:rsidP="00A412E5">
      <w:pPr>
        <w:jc w:val="center"/>
        <w:rPr>
          <w:noProof/>
        </w:rPr>
      </w:pPr>
      <w:r w:rsidRPr="00DB12B9">
        <w:rPr>
          <w:noProof/>
          <w:highlight w:val="green"/>
        </w:rPr>
        <w:t xml:space="preserve">***** </w:t>
      </w:r>
      <w:r>
        <w:rPr>
          <w:noProof/>
          <w:highlight w:val="green"/>
        </w:rPr>
        <w:t>Firs</w:t>
      </w:r>
      <w:r w:rsidRPr="00DB12B9">
        <w:rPr>
          <w:noProof/>
          <w:highlight w:val="green"/>
        </w:rPr>
        <w:t>t change *****</w:t>
      </w:r>
    </w:p>
    <w:p w:rsidR="003E0676" w:rsidRDefault="006B6569">
      <w:pPr>
        <w:pStyle w:val="Heading5"/>
      </w:pPr>
      <w:r>
        <w:t>5</w:t>
      </w:r>
      <w:r w:rsidR="00173561">
        <w:t>.</w:t>
      </w:r>
      <w:r>
        <w:t>4</w:t>
      </w:r>
      <w:r w:rsidR="00173561">
        <w:t>.</w:t>
      </w:r>
      <w:r>
        <w:t>5</w:t>
      </w:r>
      <w:r w:rsidR="00173561">
        <w:t>.3.2</w:t>
      </w:r>
      <w:r w:rsidR="00173561" w:rsidRPr="003168A2">
        <w:tab/>
      </w:r>
      <w:r w:rsidR="00173561">
        <w:t>Network-initiated NAS transport procedure initiation</w:t>
      </w:r>
      <w:bookmarkEnd w:id="3"/>
    </w:p>
    <w:p w:rsidR="00173561" w:rsidRDefault="00173561" w:rsidP="00173561">
      <w:r>
        <w:t>In connected mode, the AMF initiates the NAS transport procedure by sending the DL NAS TRANSPORT message, as shown in figure </w:t>
      </w:r>
      <w:r w:rsidR="006B6569">
        <w:t>5</w:t>
      </w:r>
      <w:r>
        <w:t>.</w:t>
      </w:r>
      <w:r w:rsidR="006B6569">
        <w:t>4</w:t>
      </w:r>
      <w:r>
        <w:t>.</w:t>
      </w:r>
      <w:r w:rsidR="006B6569">
        <w:t>5</w:t>
      </w:r>
      <w:r>
        <w:t xml:space="preserve">.3.2.1. </w:t>
      </w:r>
    </w:p>
    <w:p w:rsidR="00173561" w:rsidRDefault="00173561" w:rsidP="00173561">
      <w:r>
        <w:t>In case a) in subclause </w:t>
      </w:r>
      <w:r w:rsidR="006B6569">
        <w:t>5</w:t>
      </w:r>
      <w:r>
        <w:t>.</w:t>
      </w:r>
      <w:r w:rsidR="006B6569">
        <w:t>4</w:t>
      </w:r>
      <w:r>
        <w:t>.</w:t>
      </w:r>
      <w:r w:rsidR="006B6569">
        <w:t>5</w:t>
      </w:r>
      <w:r>
        <w:t>.3.1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173561" w:rsidRPr="005D3425" w:rsidRDefault="00ED3DB1" w:rsidP="00173561">
      <w:pPr>
        <w:pStyle w:val="B1"/>
      </w:pPr>
      <w:r>
        <w:t>a)</w:t>
      </w:r>
      <w:r w:rsidR="00173561">
        <w:tab/>
        <w:t>include the PDU session information (PDU session ID) in the PDU session ID IE;</w:t>
      </w:r>
    </w:p>
    <w:p w:rsidR="00173561" w:rsidRDefault="00ED3DB1" w:rsidP="00173561">
      <w:pPr>
        <w:pStyle w:val="B1"/>
      </w:pPr>
      <w:r>
        <w:t>b)</w:t>
      </w:r>
      <w:r w:rsidR="00173561">
        <w:tab/>
        <w:t>set the Payload container type IE to "N1 SM information"; and</w:t>
      </w:r>
    </w:p>
    <w:p w:rsidR="00173561" w:rsidRDefault="00ED3DB1" w:rsidP="00173561">
      <w:pPr>
        <w:pStyle w:val="B1"/>
      </w:pPr>
      <w:r>
        <w:t>c)</w:t>
      </w:r>
      <w:r w:rsidR="00173561">
        <w:tab/>
        <w:t>set the Payload container IE to the 5GSM message.</w:t>
      </w:r>
    </w:p>
    <w:p w:rsidR="00173561" w:rsidRDefault="00173561" w:rsidP="00173561">
      <w:r>
        <w:t>In case b) in subclause </w:t>
      </w:r>
      <w:r w:rsidR="006B6569">
        <w:t>5</w:t>
      </w:r>
      <w:r>
        <w:t>.</w:t>
      </w:r>
      <w:r w:rsidR="006B6569">
        <w:t>4</w:t>
      </w:r>
      <w:r>
        <w:t>.</w:t>
      </w:r>
      <w:r w:rsidR="006B6569">
        <w:t>5</w:t>
      </w:r>
      <w:r>
        <w:t>.3.1,</w:t>
      </w:r>
      <w:r>
        <w:rPr>
          <w:rFonts w:eastAsia="Malgun Gothic" w:hint="eastAsia"/>
          <w:lang w:eastAsia="ko-KR"/>
        </w:rPr>
        <w:t xml:space="preserve"> i.e. upon reception from an SMSF of an SMS payload,</w:t>
      </w:r>
      <w:r>
        <w:t xml:space="preserve"> the AMF shall:</w:t>
      </w:r>
    </w:p>
    <w:p w:rsidR="00173561" w:rsidRDefault="00592296" w:rsidP="00173561">
      <w:pPr>
        <w:pStyle w:val="B1"/>
      </w:pPr>
      <w:r>
        <w:t>a)</w:t>
      </w:r>
      <w:r w:rsidR="00173561">
        <w:tab/>
        <w:t>set the Payload container type IE to "SMS";</w:t>
      </w:r>
    </w:p>
    <w:p w:rsidR="00173561" w:rsidRDefault="00592296" w:rsidP="00173561">
      <w:pPr>
        <w:pStyle w:val="B1"/>
        <w:rPr>
          <w:rFonts w:eastAsia="Malgun Gothic"/>
        </w:rPr>
      </w:pPr>
      <w:r>
        <w:t>b)</w:t>
      </w:r>
      <w:r w:rsidR="00173561">
        <w:tab/>
        <w:t>set the Payload container IE to the SMS payload</w:t>
      </w:r>
      <w:r w:rsidR="00173561">
        <w:rPr>
          <w:rFonts w:eastAsia="Malgun Gothic"/>
        </w:rPr>
        <w:t>; and</w:t>
      </w:r>
    </w:p>
    <w:p w:rsidR="00173561" w:rsidRDefault="00592296" w:rsidP="00173561">
      <w:pPr>
        <w:pStyle w:val="B1"/>
        <w:rPr>
          <w:rFonts w:eastAsia="Malgun Gothic"/>
        </w:rPr>
      </w:pPr>
      <w:r>
        <w:rPr>
          <w:rFonts w:eastAsia="Malgun Gothic"/>
        </w:rPr>
        <w:t>c)</w:t>
      </w:r>
      <w:r w:rsidR="00173561">
        <w:rPr>
          <w:rFonts w:eastAsia="Malgun Gothic"/>
        </w:rPr>
        <w:tab/>
        <w:t>select the access type to deliver the DL NAS TRANSPORT message as follows in case the access type selection is required:</w:t>
      </w:r>
    </w:p>
    <w:p w:rsidR="00173561" w:rsidRDefault="00592296" w:rsidP="00173561">
      <w:pPr>
        <w:pStyle w:val="B2"/>
        <w:rPr>
          <w:rFonts w:eastAsia="Malgun Gothic"/>
        </w:rPr>
      </w:pPr>
      <w:r>
        <w:rPr>
          <w:rFonts w:eastAsia="Malgun Gothic"/>
        </w:rPr>
        <w:t>1</w:t>
      </w:r>
      <w:r w:rsidR="00173561">
        <w:rPr>
          <w:rFonts w:eastAsia="Malgun Gothic"/>
        </w:rPr>
        <w:t>)</w:t>
      </w:r>
      <w:r w:rsidR="00173561">
        <w:rPr>
          <w:rFonts w:eastAsia="Malgun Gothic"/>
        </w:rPr>
        <w:tab/>
        <w:t xml:space="preserve">if the UE to receive the DL NAS TRANSPORT message is registered to the network via both 3GPP access and non-3GPP access, and the SMS allowed IE in the 5GMM context of the UE is set to </w:t>
      </w:r>
      <w:r w:rsidR="00173561" w:rsidRPr="00B92A79">
        <w:rPr>
          <w:rFonts w:eastAsia="Malgun Gothic"/>
        </w:rPr>
        <w:t>"both 3GPP access and non-3GPP access"</w:t>
      </w:r>
      <w:r w:rsidR="00173561">
        <w:rPr>
          <w:rFonts w:eastAsia="Malgun Gothic"/>
        </w:rPr>
        <w:t>, then the AMF selects either 3GPP access or non-3GPP access; and</w:t>
      </w:r>
    </w:p>
    <w:p w:rsidR="00173561" w:rsidRPr="00B964D7" w:rsidRDefault="00592296" w:rsidP="00173561">
      <w:pPr>
        <w:pStyle w:val="B2"/>
        <w:rPr>
          <w:rFonts w:eastAsia="Malgun Gothic"/>
        </w:rPr>
      </w:pPr>
      <w:r>
        <w:rPr>
          <w:rFonts w:eastAsia="Malgun Gothic"/>
        </w:rPr>
        <w:t>2</w:t>
      </w:r>
      <w:r w:rsidR="00173561">
        <w:rPr>
          <w:rFonts w:eastAsia="Malgun Gothic"/>
        </w:rPr>
        <w:t>)</w:t>
      </w:r>
      <w:r w:rsidR="00173561">
        <w:rPr>
          <w:rFonts w:eastAsia="Malgun Gothic"/>
        </w:rPr>
        <w:tab/>
        <w:t>otherwise, the AMF selects 3GPP access</w:t>
      </w:r>
      <w:r w:rsidR="00173561" w:rsidRPr="00B964D7">
        <w:rPr>
          <w:rFonts w:eastAsia="Malgun Gothic"/>
        </w:rPr>
        <w:t>.</w:t>
      </w:r>
    </w:p>
    <w:p w:rsidR="00173561" w:rsidRDefault="00173561" w:rsidP="00173561">
      <w:pPr>
        <w:pStyle w:val="NO"/>
        <w:rPr>
          <w:rFonts w:eastAsia="Malgun Gothic"/>
        </w:rPr>
      </w:pPr>
      <w:r>
        <w:rPr>
          <w:rFonts w:eastAsia="Malgun Gothic"/>
        </w:rPr>
        <w:lastRenderedPageBreak/>
        <w:t>NOTE:</w:t>
      </w:r>
      <w:r>
        <w:rPr>
          <w:rFonts w:eastAsia="Malgun Gothic"/>
        </w:rPr>
        <w:tab/>
        <w:t>The AMF selects an access type between 3GPP access and non-3GPP access based on operator policy.</w:t>
      </w:r>
    </w:p>
    <w:p w:rsidR="00173561" w:rsidRDefault="00173561" w:rsidP="00173561">
      <w:r>
        <w:t>In case c) in subclause </w:t>
      </w:r>
      <w:r w:rsidR="006B6569">
        <w:t>5</w:t>
      </w:r>
      <w:r>
        <w:t>.</w:t>
      </w:r>
      <w:r w:rsidR="006B6569">
        <w:t>4</w:t>
      </w:r>
      <w:r>
        <w:t>.</w:t>
      </w:r>
      <w:r w:rsidR="006B6569">
        <w:t>5</w:t>
      </w:r>
      <w:r>
        <w:t>.3.1</w:t>
      </w:r>
      <w:r>
        <w:rPr>
          <w:rFonts w:hint="eastAsia"/>
          <w:lang w:eastAsia="ko-KR"/>
        </w:rPr>
        <w:t xml:space="preserve"> i.e. upon reception from an LMF of an LPP message payload</w:t>
      </w:r>
      <w:r>
        <w:t>, the AMF shall:</w:t>
      </w:r>
    </w:p>
    <w:p w:rsidR="00173561" w:rsidRDefault="00ED3DB1" w:rsidP="00173561">
      <w:pPr>
        <w:pStyle w:val="B1"/>
      </w:pPr>
      <w:r>
        <w:t>a)</w:t>
      </w:r>
      <w:r w:rsidR="00173561">
        <w:tab/>
        <w:t>set the Payload container type IE to "LTE Positioning Protocol (LPP) message container";</w:t>
      </w:r>
    </w:p>
    <w:p w:rsidR="00173561" w:rsidRDefault="00ED3DB1" w:rsidP="00173561">
      <w:pPr>
        <w:pStyle w:val="B1"/>
      </w:pPr>
      <w:r>
        <w:t>b)</w:t>
      </w:r>
      <w:r w:rsidR="00173561">
        <w:tab/>
        <w:t>set the Payload container IE to the LPP message payload received from the LMF; and</w:t>
      </w:r>
    </w:p>
    <w:p w:rsidR="00173561" w:rsidRDefault="00ED3DB1" w:rsidP="00173561">
      <w:pPr>
        <w:pStyle w:val="B1"/>
      </w:pPr>
      <w:r>
        <w:t>c)</w:t>
      </w:r>
      <w:r w:rsidR="00173561">
        <w:tab/>
        <w:t>set the Additional information IE to the routing information associated with the LMF from which the LPP message was received.</w:t>
      </w:r>
    </w:p>
    <w:p w:rsidR="00BE24BE" w:rsidRDefault="00BE24BE" w:rsidP="00BE24BE">
      <w:r>
        <w:t>In case d) in subclause 5.4.5.3.1</w:t>
      </w:r>
      <w:r>
        <w:rPr>
          <w:rFonts w:hint="eastAsia"/>
          <w:lang w:eastAsia="ko-KR"/>
        </w:rPr>
        <w:t xml:space="preserve"> i.e. upon reception </w:t>
      </w:r>
      <w:r>
        <w:rPr>
          <w:lang w:eastAsia="ko-KR"/>
        </w:rPr>
        <w:t>of a transparent container from the UDM to be forwarded to the UE</w:t>
      </w:r>
      <w:r>
        <w:t>, the AMF shall:</w:t>
      </w:r>
    </w:p>
    <w:p w:rsidR="00BE24BE" w:rsidRDefault="00BE24BE" w:rsidP="00BE24BE">
      <w:pPr>
        <w:pStyle w:val="B1"/>
      </w:pPr>
      <w:r>
        <w:t>a)</w:t>
      </w:r>
      <w:r>
        <w:tab/>
        <w:t>set the Payload container type IE to "transparent container"; and</w:t>
      </w:r>
    </w:p>
    <w:p w:rsidR="00BE24BE" w:rsidRDefault="00BE24BE" w:rsidP="00BE24BE">
      <w:pPr>
        <w:pStyle w:val="B1"/>
      </w:pPr>
      <w:r>
        <w:t>b)</w:t>
      </w:r>
      <w:r>
        <w:tab/>
        <w:t>set the Payload container IE to the transparent container received from the UDM.</w:t>
      </w:r>
    </w:p>
    <w:p w:rsidR="001973A1" w:rsidRPr="0035520A" w:rsidRDefault="001973A1" w:rsidP="001973A1">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rsidR="00091BD8">
        <w:t xml:space="preserve"> due to routing failure</w:t>
      </w:r>
      <w:r w:rsidRPr="0035520A">
        <w:t>, the AMF shall:</w:t>
      </w:r>
    </w:p>
    <w:p w:rsidR="001973A1" w:rsidRPr="0035520A" w:rsidRDefault="001973A1" w:rsidP="001973A1">
      <w:pPr>
        <w:pStyle w:val="B1"/>
      </w:pPr>
      <w:r w:rsidRPr="0035520A">
        <w:t>a)</w:t>
      </w:r>
      <w:r w:rsidRPr="0035520A">
        <w:tab/>
        <w:t>include the PDU session ID in the PDU session ID IE;</w:t>
      </w:r>
    </w:p>
    <w:p w:rsidR="001973A1" w:rsidRPr="0035520A" w:rsidRDefault="001973A1" w:rsidP="001973A1">
      <w:pPr>
        <w:pStyle w:val="B1"/>
      </w:pPr>
      <w:r w:rsidRPr="0035520A">
        <w:t>b)</w:t>
      </w:r>
      <w:r w:rsidRPr="0035520A">
        <w:tab/>
        <w:t>set the Payload container type IE to "N1 SM information";</w:t>
      </w:r>
    </w:p>
    <w:p w:rsidR="001973A1" w:rsidRPr="0035520A" w:rsidRDefault="001973A1" w:rsidP="001973A1">
      <w:pPr>
        <w:pStyle w:val="B1"/>
      </w:pPr>
      <w:r w:rsidRPr="0035520A">
        <w:t>c)</w:t>
      </w:r>
      <w:r w:rsidRPr="0035520A">
        <w:tab/>
        <w:t>set the Payload container IE to the 5GSM message which was not forwarded; and</w:t>
      </w:r>
    </w:p>
    <w:p w:rsidR="001973A1" w:rsidRPr="0035520A" w:rsidRDefault="001973A1" w:rsidP="001973A1">
      <w:pPr>
        <w:pStyle w:val="B1"/>
      </w:pPr>
      <w:r w:rsidRPr="0035520A">
        <w:t>d)</w:t>
      </w:r>
      <w:r w:rsidRPr="0035520A">
        <w:tab/>
        <w:t>set the 5G</w:t>
      </w:r>
      <w:r>
        <w:t>M</w:t>
      </w:r>
      <w:r w:rsidRPr="0035520A">
        <w:t xml:space="preserve">M cause IE to the </w:t>
      </w:r>
      <w:r>
        <w:t>5GM</w:t>
      </w:r>
      <w:r w:rsidRPr="0035520A">
        <w:t xml:space="preserve">M cause </w:t>
      </w:r>
      <w:r>
        <w:t>#</w:t>
      </w:r>
      <w:r w:rsidR="00E7231B">
        <w:t>90</w:t>
      </w:r>
      <w:r>
        <w:t xml:space="preserve"> </w:t>
      </w:r>
      <w:r w:rsidRPr="0035520A">
        <w:t>"</w:t>
      </w:r>
      <w:r w:rsidRPr="0035520A">
        <w:rPr>
          <w:noProof/>
          <w:lang w:val="en-US"/>
        </w:rPr>
        <w:t>payload was not</w:t>
      </w:r>
      <w:r w:rsidRPr="0035520A">
        <w:t xml:space="preserve"> forwarded".</w:t>
      </w:r>
    </w:p>
    <w:p w:rsidR="00091BD8" w:rsidRPr="0035520A" w:rsidRDefault="00091BD8" w:rsidP="00091BD8">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091BD8" w:rsidRPr="0035520A" w:rsidRDefault="00091BD8" w:rsidP="00091BD8">
      <w:pPr>
        <w:pStyle w:val="B1"/>
      </w:pPr>
      <w:r w:rsidRPr="0035520A">
        <w:t>a)</w:t>
      </w:r>
      <w:r w:rsidRPr="0035520A">
        <w:tab/>
        <w:t>include the PDU session ID in the PDU session ID IE;</w:t>
      </w:r>
    </w:p>
    <w:p w:rsidR="00091BD8" w:rsidRPr="0035520A" w:rsidRDefault="00091BD8" w:rsidP="00091BD8">
      <w:pPr>
        <w:pStyle w:val="B1"/>
      </w:pPr>
      <w:r w:rsidRPr="0035520A">
        <w:t>b)</w:t>
      </w:r>
      <w:r w:rsidRPr="0035520A">
        <w:tab/>
        <w:t>set the Payload container type IE to "N1 SM information";</w:t>
      </w:r>
    </w:p>
    <w:p w:rsidR="00091BD8" w:rsidRPr="0035520A" w:rsidRDefault="00091BD8" w:rsidP="00091BD8">
      <w:pPr>
        <w:pStyle w:val="B1"/>
      </w:pPr>
      <w:r w:rsidRPr="0035520A">
        <w:t>c)</w:t>
      </w:r>
      <w:r w:rsidRPr="0035520A">
        <w:tab/>
        <w:t>set the Payload container IE to the 5GSM message which was not forwarded;</w:t>
      </w:r>
    </w:p>
    <w:p w:rsidR="00091BD8" w:rsidRDefault="00091BD8" w:rsidP="00621D4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w:t>
      </w:r>
      <w:r w:rsidR="008C5A16">
        <w:t>67</w:t>
      </w:r>
      <w:r>
        <w:t xml:space="preserve"> "insufficient resources for specific slice and DNN" or </w:t>
      </w:r>
      <w:r w:rsidRPr="0035520A">
        <w:t xml:space="preserve">the </w:t>
      </w:r>
      <w:r>
        <w:t>5GM</w:t>
      </w:r>
      <w:r w:rsidRPr="0035520A">
        <w:t xml:space="preserve">M cause </w:t>
      </w:r>
      <w:r>
        <w:t>#</w:t>
      </w:r>
      <w:r w:rsidR="008C5A16">
        <w:t>6</w:t>
      </w:r>
      <w:ins w:id="4" w:author="Atle Monrad-v5" w:date="2018-05-10T21:40:00Z">
        <w:r w:rsidR="00BB3094">
          <w:t>9</w:t>
        </w:r>
      </w:ins>
      <w:del w:id="5" w:author="Atle Monrad-v5" w:date="2018-05-10T21:40:00Z">
        <w:r w:rsidR="008C5A16" w:rsidDel="00BB3094">
          <w:delText>8</w:delText>
        </w:r>
      </w:del>
      <w:r>
        <w:t xml:space="preserve"> "insufficient resources for specific slice"; and</w:t>
      </w:r>
    </w:p>
    <w:p w:rsidR="00091BD8" w:rsidRPr="0035520A" w:rsidRDefault="00091BD8" w:rsidP="00091BD8">
      <w:pPr>
        <w:pStyle w:val="B1"/>
      </w:pPr>
      <w:r>
        <w:t>e)</w:t>
      </w:r>
      <w:r>
        <w:tab/>
        <w:t>include the Back-off timer value IE.</w:t>
      </w:r>
    </w:p>
    <w:p w:rsidR="00173561" w:rsidRPr="00BD0557" w:rsidRDefault="00173561" w:rsidP="00BB130A">
      <w:pPr>
        <w:pStyle w:val="TH"/>
      </w:pPr>
    </w:p>
    <w:p w:rsidR="00173561" w:rsidRPr="00BD0557" w:rsidRDefault="00173561" w:rsidP="00173561">
      <w:pPr>
        <w:pStyle w:val="TF"/>
      </w:pPr>
      <w:r w:rsidRPr="00BD0557">
        <w:t>Figure </w:t>
      </w:r>
      <w:r w:rsidR="006B6569">
        <w:t>5</w:t>
      </w:r>
      <w:r w:rsidRPr="00BD0557">
        <w:t>.</w:t>
      </w:r>
      <w:r w:rsidR="006B6569">
        <w:t>4</w:t>
      </w:r>
      <w:r w:rsidRPr="00BD0557">
        <w:t>.</w:t>
      </w:r>
      <w:r w:rsidR="006B6569">
        <w:t>5</w:t>
      </w:r>
      <w:r w:rsidRPr="00BD0557">
        <w:t>.3.2.1: Network-initiated NAS transport procedure</w:t>
      </w:r>
    </w:p>
    <w:p w:rsidR="00173561" w:rsidRPr="003168A2" w:rsidRDefault="006B6569" w:rsidP="006B6569">
      <w:pPr>
        <w:pStyle w:val="Heading5"/>
      </w:pPr>
      <w:bookmarkStart w:id="6" w:name="_Toc508876991"/>
      <w:r>
        <w:t>5</w:t>
      </w:r>
      <w:r w:rsidR="00173561">
        <w:t>.</w:t>
      </w:r>
      <w:r>
        <w:t>4</w:t>
      </w:r>
      <w:r w:rsidR="00173561">
        <w:t>.</w:t>
      </w:r>
      <w:r>
        <w:t>5</w:t>
      </w:r>
      <w:r w:rsidR="00173561">
        <w:t>.3.3</w:t>
      </w:r>
      <w:r w:rsidR="00173561" w:rsidRPr="003168A2">
        <w:tab/>
      </w:r>
      <w:r w:rsidR="00173561">
        <w:t>Network-initiated NAS transport of messages</w:t>
      </w:r>
      <w:bookmarkEnd w:id="6"/>
    </w:p>
    <w:p w:rsidR="00173561" w:rsidRPr="008A2176" w:rsidRDefault="00173561" w:rsidP="00173561">
      <w:r>
        <w:t>Upon reception of a DL</w:t>
      </w:r>
      <w:r w:rsidRPr="003168A2">
        <w:t xml:space="preserve"> </w:t>
      </w:r>
      <w:r>
        <w:t xml:space="preserve">NAS TRANSPORT </w:t>
      </w:r>
      <w:r w:rsidRPr="003168A2">
        <w:t>message</w:t>
      </w:r>
      <w:r>
        <w:t>, if the Payload container type IE is set to</w:t>
      </w:r>
      <w:r w:rsidRPr="008A2176">
        <w:t>:</w:t>
      </w:r>
    </w:p>
    <w:p w:rsidR="00173561" w:rsidRDefault="00173561" w:rsidP="00173561">
      <w:pPr>
        <w:pStyle w:val="B1"/>
        <w:rPr>
          <w:lang w:val="en-US"/>
        </w:rPr>
      </w:pPr>
      <w:r>
        <w:t>a)</w:t>
      </w:r>
      <w:r w:rsidRPr="008A2176">
        <w:tab/>
      </w:r>
      <w:r>
        <w:t xml:space="preserve"> "N1 SM information"</w:t>
      </w:r>
      <w:r w:rsidR="001973A1" w:rsidRPr="0035520A">
        <w:t xml:space="preserve"> and the 5G</w:t>
      </w:r>
      <w:r w:rsidR="001973A1">
        <w:t>M</w:t>
      </w:r>
      <w:r w:rsidR="001973A1" w:rsidRPr="0035520A">
        <w:t xml:space="preserve">M cause IE set to the </w:t>
      </w:r>
      <w:r w:rsidR="001973A1">
        <w:t>5GM</w:t>
      </w:r>
      <w:r w:rsidR="001973A1" w:rsidRPr="0035520A">
        <w:t xml:space="preserve">M cause </w:t>
      </w:r>
      <w:r w:rsidR="001973A1">
        <w:t>#</w:t>
      </w:r>
      <w:r w:rsidR="00E7231B">
        <w:t>90</w:t>
      </w:r>
      <w:r w:rsidR="001973A1">
        <w:t xml:space="preserve"> </w:t>
      </w:r>
      <w:r w:rsidR="001973A1" w:rsidRPr="0035520A">
        <w:t>"payload was not forwarded" is not included in the DL NAS TRANSPORT message</w:t>
      </w:r>
      <w:r w:rsidR="00BE24BE">
        <w:t xml:space="preserve">, </w:t>
      </w:r>
      <w:r>
        <w:t>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9;</w:t>
      </w:r>
    </w:p>
    <w:p w:rsidR="00173561" w:rsidRDefault="00173561" w:rsidP="00173561">
      <w:pPr>
        <w:pStyle w:val="B1"/>
      </w:pPr>
      <w:r>
        <w:t>b)</w:t>
      </w:r>
      <w:r>
        <w:tab/>
        <w:t>"SMS", the UE shall forward the content of the Payload container IE to the SMS stack entity;</w:t>
      </w:r>
    </w:p>
    <w:p w:rsidR="00173561" w:rsidRDefault="00173561" w:rsidP="00173561">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r w:rsidR="00BE24BE">
        <w:t>;</w:t>
      </w:r>
    </w:p>
    <w:p w:rsidR="00BE24BE" w:rsidRDefault="00BE24BE" w:rsidP="00BE24BE">
      <w:pPr>
        <w:pStyle w:val="B1"/>
      </w:pPr>
      <w:r>
        <w:t>d)</w:t>
      </w:r>
      <w:r>
        <w:tab/>
        <w:t>"transparent container", the UE shall pass the payload to the appropriate entity</w:t>
      </w:r>
      <w:r w:rsidR="001973A1">
        <w:t>;</w:t>
      </w:r>
    </w:p>
    <w:p w:rsidR="00110A2A" w:rsidRDefault="00BE24BE">
      <w:pPr>
        <w:pStyle w:val="EditorsNote"/>
      </w:pPr>
      <w:r w:rsidRPr="00FF4F2E">
        <w:rPr>
          <w:lang w:eastAsia="ko-KR"/>
        </w:rPr>
        <w:t>Editor's note:</w:t>
      </w:r>
      <w:r w:rsidRPr="00FF4F2E">
        <w:rPr>
          <w:lang w:eastAsia="ko-KR"/>
        </w:rPr>
        <w:tab/>
      </w:r>
      <w:r>
        <w:rPr>
          <w:lang w:eastAsia="ko-KR"/>
        </w:rPr>
        <w:t>How the UE determines the appropriate entity is FFS and requires input from SA3</w:t>
      </w:r>
      <w:r w:rsidRPr="00FF4F2E">
        <w:rPr>
          <w:lang w:eastAsia="ko-KR"/>
        </w:rPr>
        <w:t>.</w:t>
      </w:r>
    </w:p>
    <w:p w:rsidR="001973A1" w:rsidRPr="0035520A" w:rsidRDefault="001973A1" w:rsidP="001973A1">
      <w:pPr>
        <w:pStyle w:val="B1"/>
        <w:rPr>
          <w:lang w:val="en-US"/>
        </w:rPr>
      </w:pPr>
      <w:r>
        <w:lastRenderedPageBreak/>
        <w:t>e</w:t>
      </w:r>
      <w:r w:rsidRPr="0035520A">
        <w:t>)</w:t>
      </w:r>
      <w:r w:rsidRPr="0035520A">
        <w:tab/>
        <w:t xml:space="preserve"> "N1 SM information" and the 5G</w:t>
      </w:r>
      <w:r>
        <w:t>M</w:t>
      </w:r>
      <w:r w:rsidRPr="0035520A">
        <w:t xml:space="preserve">M cause IE is set to the </w:t>
      </w:r>
      <w:r>
        <w:t>5GM</w:t>
      </w:r>
      <w:r w:rsidRPr="0035520A">
        <w:t xml:space="preserve">M cause </w:t>
      </w:r>
      <w:r>
        <w:t>#</w:t>
      </w:r>
      <w:r w:rsidR="00E7231B">
        <w:t>90</w:t>
      </w:r>
      <w:r>
        <w:t xml:space="preserve">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along with the 5GSM message from the Payload container IE of the DL NAS TRANSPORT message</w:t>
      </w:r>
      <w:r w:rsidR="00091BD8">
        <w:t>; and</w:t>
      </w:r>
    </w:p>
    <w:p w:rsidR="00091BD8" w:rsidRDefault="00091BD8" w:rsidP="00091BD8">
      <w:pPr>
        <w:pStyle w:val="B1"/>
      </w:pPr>
      <w:bookmarkStart w:id="7" w:name="_Toc508876992"/>
      <w:r>
        <w:t>f</w:t>
      </w:r>
      <w:r w:rsidRPr="0035520A">
        <w:t>)</w:t>
      </w:r>
      <w:r w:rsidRPr="0035520A">
        <w:tab/>
        <w:t>"N1 SM information"</w:t>
      </w:r>
      <w:r>
        <w:t xml:space="preserve"> and:</w:t>
      </w:r>
    </w:p>
    <w:p w:rsidR="00091BD8" w:rsidRPr="0035520A" w:rsidRDefault="00091BD8" w:rsidP="00621D46">
      <w:pPr>
        <w:pStyle w:val="B2"/>
        <w:rPr>
          <w:lang w:val="en-US"/>
        </w:rPr>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91BD8" w:rsidRPr="0035520A" w:rsidRDefault="00091BD8" w:rsidP="00621D46">
      <w:pPr>
        <w:pStyle w:val="B2"/>
        <w:rPr>
          <w:lang w:val="en-US"/>
        </w:rPr>
      </w:pPr>
      <w:r>
        <w:t>2)</w:t>
      </w:r>
      <w:r>
        <w:tab/>
      </w:r>
      <w:r w:rsidRPr="0035520A">
        <w:t>the 5G</w:t>
      </w:r>
      <w:r>
        <w:t>M</w:t>
      </w:r>
      <w:r w:rsidRPr="0035520A">
        <w:t xml:space="preserve">M cause IE is set to the </w:t>
      </w:r>
      <w:r>
        <w:t>5GM</w:t>
      </w:r>
      <w:r w:rsidRPr="0035520A">
        <w:t xml:space="preserve">M cause </w:t>
      </w:r>
      <w:r>
        <w:t>#</w:t>
      </w:r>
      <w:r w:rsidR="008C5A16">
        <w:t>67</w:t>
      </w:r>
      <w:r>
        <w:t xml:space="preserve">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091BD8" w:rsidRPr="0035520A" w:rsidRDefault="00091BD8" w:rsidP="00621D46">
      <w:pPr>
        <w:pStyle w:val="B2"/>
        <w:rPr>
          <w:lang w:val="en-US"/>
        </w:rPr>
      </w:pPr>
      <w:r>
        <w:t>3)</w:t>
      </w:r>
      <w:r>
        <w:tab/>
      </w:r>
      <w:r w:rsidRPr="0035520A">
        <w:t>the 5G</w:t>
      </w:r>
      <w:r>
        <w:t>M</w:t>
      </w:r>
      <w:r w:rsidRPr="0035520A">
        <w:t xml:space="preserve">M cause IE is set to the </w:t>
      </w:r>
      <w:r>
        <w:t>5GM</w:t>
      </w:r>
      <w:r w:rsidRPr="0035520A">
        <w:t xml:space="preserve">M cause </w:t>
      </w:r>
      <w:r>
        <w:t>#</w:t>
      </w:r>
      <w:r w:rsidR="008C5A16">
        <w:t>6</w:t>
      </w:r>
      <w:ins w:id="8" w:author="Atle Monrad-v5" w:date="2018-05-10T21:40:00Z">
        <w:r w:rsidR="00BB3094">
          <w:t>9</w:t>
        </w:r>
      </w:ins>
      <w:del w:id="9" w:author="Atle Monrad-v5" w:date="2018-05-10T21:40:00Z">
        <w:r w:rsidR="008C5A16" w:rsidDel="00BB3094">
          <w:delText>8</w:delText>
        </w:r>
      </w:del>
      <w:r>
        <w:t xml:space="preserve">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A412E5" w:rsidRDefault="00A412E5" w:rsidP="00A412E5">
      <w:pPr>
        <w:jc w:val="center"/>
        <w:rPr>
          <w:noProof/>
        </w:rPr>
      </w:pPr>
      <w:bookmarkStart w:id="10" w:name="_Toc508877128"/>
      <w:bookmarkEnd w:id="7"/>
      <w:r w:rsidRPr="00DB12B9">
        <w:rPr>
          <w:noProof/>
          <w:highlight w:val="green"/>
        </w:rPr>
        <w:t>***** Next change *****</w:t>
      </w:r>
    </w:p>
    <w:p w:rsidR="00B23F03" w:rsidRDefault="004B35BA" w:rsidP="00B23F03">
      <w:pPr>
        <w:pStyle w:val="Heading5"/>
      </w:pPr>
      <w:r>
        <w:t>6</w:t>
      </w:r>
      <w:r w:rsidR="00B23F03">
        <w:t>.</w:t>
      </w:r>
      <w:r>
        <w:t>4</w:t>
      </w:r>
      <w:r w:rsidR="00B23F03">
        <w:t>.</w:t>
      </w:r>
      <w:r>
        <w:t>1</w:t>
      </w:r>
      <w:r w:rsidR="00B23F03">
        <w:t>.4.1</w:t>
      </w:r>
      <w:r w:rsidR="00B23F03">
        <w:tab/>
        <w:t>General</w:t>
      </w:r>
      <w:bookmarkEnd w:id="10"/>
    </w:p>
    <w:p w:rsidR="00B23F03" w:rsidRPr="00440029" w:rsidRDefault="00B23F03" w:rsidP="00B23F03">
      <w:r w:rsidRPr="00440029">
        <w:t>If the connectivity with the requested DN is rejected by the network, the SMF shall create a SM PDU SESSION ESTABLISHMENT REJECT message.</w:t>
      </w:r>
    </w:p>
    <w:p w:rsidR="00B23F03" w:rsidRDefault="00B23F03" w:rsidP="00B23F0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B23F03" w:rsidRPr="00A43562" w:rsidRDefault="00B23F03" w:rsidP="00B23F03">
      <w:pPr>
        <w:pStyle w:val="B1"/>
      </w:pPr>
      <w:r w:rsidRPr="00A43562">
        <w:t>#27:</w:t>
      </w:r>
      <w:r w:rsidRPr="00A43562">
        <w:tab/>
      </w:r>
      <w:r>
        <w:t>missing or unknown DNN</w:t>
      </w:r>
      <w:r w:rsidRPr="00A43562">
        <w:t>;</w:t>
      </w:r>
    </w:p>
    <w:p w:rsidR="00BA4838" w:rsidRPr="003168A2" w:rsidRDefault="00BA4838" w:rsidP="00BA4838">
      <w:pPr>
        <w:pStyle w:val="B1"/>
      </w:pPr>
      <w:r w:rsidRPr="003168A2">
        <w:t>#</w:t>
      </w:r>
      <w:r>
        <w:t>28</w:t>
      </w:r>
      <w:r>
        <w:tab/>
      </w:r>
      <w:r w:rsidRPr="005C109B">
        <w:t xml:space="preserve">unknown </w:t>
      </w:r>
      <w:r w:rsidRPr="003168A2">
        <w:t>PD</w:t>
      </w:r>
      <w:r>
        <w:t>U session</w:t>
      </w:r>
      <w:r w:rsidRPr="003168A2">
        <w:t xml:space="preserve"> type</w:t>
      </w:r>
      <w:r>
        <w:t>;</w:t>
      </w:r>
    </w:p>
    <w:p w:rsidR="00CD23D6" w:rsidRPr="00A43562" w:rsidDel="00A412E5" w:rsidRDefault="00CD23D6" w:rsidP="00CD23D6">
      <w:pPr>
        <w:pStyle w:val="B1"/>
        <w:rPr>
          <w:del w:id="11" w:author="Atle Monrad-v5" w:date="2018-05-10T23:15:00Z"/>
        </w:rPr>
      </w:pPr>
      <w:del w:id="12" w:author="Atle Monrad-v5" w:date="2018-05-10T23:15:00Z">
        <w:r w:rsidRPr="00A43562" w:rsidDel="00A412E5">
          <w:delText>#</w:delText>
        </w:r>
      </w:del>
      <w:del w:id="13" w:author="Atle Monrad-v5" w:date="2018-05-10T22:55:00Z">
        <w:r w:rsidR="00E43B82" w:rsidDel="00643AF6">
          <w:delText>4</w:delText>
        </w:r>
      </w:del>
      <w:del w:id="14" w:author="Atle Monrad-v5" w:date="2018-05-10T23:15:00Z">
        <w:r w:rsidR="00E43B82" w:rsidDel="00A412E5">
          <w:delText>0</w:delText>
        </w:r>
        <w:r w:rsidRPr="00A43562" w:rsidDel="00A412E5">
          <w:delText>:</w:delText>
        </w:r>
        <w:r w:rsidRPr="00A43562" w:rsidDel="00A412E5">
          <w:tab/>
        </w:r>
        <w:r w:rsidDel="00A412E5">
          <w:delText xml:space="preserve">missing or unknown DNN in a </w:delText>
        </w:r>
        <w:r w:rsidDel="00A412E5">
          <w:rPr>
            <w:rFonts w:hint="eastAsia"/>
          </w:rPr>
          <w:delText>slice</w:delText>
        </w:r>
        <w:r w:rsidDel="00A412E5">
          <w:delText>;</w:delText>
        </w:r>
      </w:del>
    </w:p>
    <w:p w:rsidR="00E90E6F" w:rsidRDefault="00E90E6F" w:rsidP="00E90E6F">
      <w:pPr>
        <w:pStyle w:val="B1"/>
      </w:pPr>
      <w:r>
        <w:t>#29:</w:t>
      </w:r>
      <w:r>
        <w:tab/>
        <w:t>user authentication failed;</w:t>
      </w:r>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p>
    <w:p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rsidR="00B23F03" w:rsidRPr="003168A2" w:rsidRDefault="00B23F03" w:rsidP="00B23F03">
      <w:pPr>
        <w:pStyle w:val="B1"/>
      </w:pPr>
      <w:r w:rsidRPr="003168A2">
        <w:t>#5</w:t>
      </w:r>
      <w:r>
        <w:t>1</w:t>
      </w:r>
      <w:r>
        <w:tab/>
      </w:r>
      <w:r w:rsidRPr="003168A2">
        <w:t>PD</w:t>
      </w:r>
      <w:r>
        <w:t>U session</w:t>
      </w:r>
      <w:r w:rsidRPr="003168A2">
        <w:t xml:space="preserve"> type IPv</w:t>
      </w:r>
      <w:r>
        <w:t>6 only allowed;</w:t>
      </w:r>
    </w:p>
    <w:p w:rsidR="00AE1AFE" w:rsidRDefault="00AE1AFE" w:rsidP="00B23F03">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sidR="00EC4A75">
        <w:rPr>
          <w:lang w:eastAsia="zh-CN"/>
        </w:rPr>
        <w:t>;</w:t>
      </w:r>
    </w:p>
    <w:p w:rsidR="00B23F03" w:rsidRPr="00C25F03" w:rsidRDefault="00B23F03" w:rsidP="00B23F03">
      <w:pPr>
        <w:pStyle w:val="B1"/>
      </w:pPr>
      <w:r>
        <w:t>#</w:t>
      </w:r>
      <w:r w:rsidR="002F3300">
        <w:t>67</w:t>
      </w:r>
      <w:r>
        <w:tab/>
      </w:r>
      <w:r w:rsidRPr="006411D2">
        <w:t>insufficient resources</w:t>
      </w:r>
      <w:r>
        <w:rPr>
          <w:rFonts w:hint="eastAsia"/>
        </w:rPr>
        <w:t xml:space="preserve"> for specific slice and DNN</w:t>
      </w:r>
      <w:r w:rsidRPr="003168A2">
        <w:t>;</w:t>
      </w:r>
    </w:p>
    <w:p w:rsidR="002456A4" w:rsidRPr="003168A2" w:rsidRDefault="002456A4" w:rsidP="002456A4">
      <w:pPr>
        <w:pStyle w:val="B1"/>
      </w:pPr>
      <w:r>
        <w:t>#</w:t>
      </w:r>
      <w:r w:rsidR="002F3300">
        <w:t>68</w:t>
      </w:r>
      <w:r>
        <w:t>:</w:t>
      </w:r>
      <w:r>
        <w:tab/>
        <w:t xml:space="preserve">not supported </w:t>
      </w:r>
      <w:r>
        <w:rPr>
          <w:lang w:eastAsia="zh-CN"/>
        </w:rPr>
        <w:t>SSC mode</w:t>
      </w:r>
      <w:r w:rsidR="002F3300" w:rsidRPr="003168A2">
        <w:t>;</w:t>
      </w:r>
      <w:del w:id="15" w:author="Atle Monrad-v5" w:date="2018-05-10T23:16:00Z">
        <w:r w:rsidR="002F3300" w:rsidDel="00A412E5">
          <w:delText xml:space="preserve"> or</w:delText>
        </w:r>
      </w:del>
    </w:p>
    <w:p w:rsidR="00A412E5" w:rsidRDefault="002F3300" w:rsidP="006B5D89">
      <w:pPr>
        <w:pStyle w:val="B1"/>
        <w:rPr>
          <w:ins w:id="16" w:author="Atle Monrad-v5" w:date="2018-05-10T23:15:00Z"/>
        </w:rPr>
      </w:pPr>
      <w:r>
        <w:t>#</w:t>
      </w:r>
      <w:r w:rsidR="00200909">
        <w:t>69</w:t>
      </w:r>
      <w:r>
        <w:rPr>
          <w:rFonts w:hint="eastAsia"/>
          <w:lang w:eastAsia="zh-CN"/>
        </w:rPr>
        <w:tab/>
      </w:r>
      <w:r w:rsidRPr="006411D2">
        <w:t>insufficient resources</w:t>
      </w:r>
      <w:r>
        <w:rPr>
          <w:rFonts w:hint="eastAsia"/>
        </w:rPr>
        <w:t xml:space="preserve"> for specific slice</w:t>
      </w:r>
      <w:ins w:id="17" w:author="Atle Monrad-v5" w:date="2018-05-10T23:16:00Z">
        <w:r w:rsidR="00A412E5">
          <w:t>; or</w:t>
        </w:r>
      </w:ins>
    </w:p>
    <w:p w:rsidR="002F3300" w:rsidRPr="003168A2" w:rsidRDefault="00A412E5" w:rsidP="00A412E5">
      <w:pPr>
        <w:pStyle w:val="B1"/>
      </w:pPr>
      <w:ins w:id="18" w:author="Atle Monrad-v5" w:date="2018-05-10T23:15:00Z">
        <w:r w:rsidRPr="00A43562">
          <w:t>#</w:t>
        </w:r>
        <w:r>
          <w:t>70</w:t>
        </w:r>
        <w:r w:rsidRPr="00A43562">
          <w:t>:</w:t>
        </w:r>
        <w:r w:rsidRPr="00A43562">
          <w:tab/>
        </w:r>
        <w:r>
          <w:t xml:space="preserve">missing or unknown DNN in a </w:t>
        </w:r>
        <w:r>
          <w:rPr>
            <w:rFonts w:hint="eastAsia"/>
          </w:rPr>
          <w:t>slice</w:t>
        </w:r>
      </w:ins>
      <w:r w:rsidR="002F3300">
        <w:t>.</w:t>
      </w:r>
    </w:p>
    <w:p w:rsidR="00B23F03" w:rsidRPr="00440029" w:rsidRDefault="00B23F03" w:rsidP="00B23F03">
      <w:pPr>
        <w:pStyle w:val="EditorsNote"/>
      </w:pPr>
      <w:r w:rsidRPr="00EE0C95">
        <w:t>Editor's note:</w:t>
      </w:r>
      <w:r w:rsidRPr="00440029">
        <w:tab/>
      </w:r>
      <w:r>
        <w:t>Further 5G</w:t>
      </w:r>
      <w:r w:rsidRPr="00EE0C95">
        <w:t>SM causes are FFS.</w:t>
      </w:r>
    </w:p>
    <w:p w:rsidR="00B23F03" w:rsidRPr="00440029" w:rsidRDefault="00B23F03" w:rsidP="00B23F03">
      <w:pPr>
        <w:pStyle w:val="EditorsNote"/>
      </w:pPr>
      <w:r>
        <w:t>Editor's note:</w:t>
      </w:r>
      <w:r w:rsidRPr="00440029">
        <w:tab/>
      </w:r>
      <w:r>
        <w:t xml:space="preserve">Further contents of the </w:t>
      </w:r>
      <w:r w:rsidRPr="00440029">
        <w:t xml:space="preserve">PDU SESSION ESTABLISHMENT </w:t>
      </w:r>
      <w:r>
        <w:t>REJECT are FFS.</w:t>
      </w:r>
    </w:p>
    <w:p w:rsidR="00B23F03" w:rsidRDefault="00B23F03" w:rsidP="00B23F03">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B87A98" w:rsidRDefault="00B87A98" w:rsidP="00B87A9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B87A98" w:rsidRDefault="00B87A98" w:rsidP="00B87A9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B87A98" w:rsidRDefault="00B87A98" w:rsidP="00B87A9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B87A98" w:rsidRDefault="00B87A98" w:rsidP="00B87A98">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rsidR="002F3300">
        <w:t>68</w:t>
      </w:r>
      <w:r w:rsidRPr="003168A2">
        <w:t xml:space="preserve"> "</w:t>
      </w:r>
      <w:r>
        <w:t xml:space="preserve">not supported </w:t>
      </w:r>
      <w:r>
        <w:rPr>
          <w:lang w:eastAsia="zh-CN"/>
        </w:rPr>
        <w:t>SSC mode</w:t>
      </w:r>
      <w:r w:rsidRPr="003168A2">
        <w:t>"</w:t>
      </w:r>
      <w:r>
        <w:t xml:space="preserve"> in the 5GSM cause IE </w:t>
      </w:r>
      <w:r w:rsidR="009C2F20">
        <w:t xml:space="preserve">and the SSC modes allowed by SMF in the Allowed SSC mode IE </w:t>
      </w:r>
      <w:r>
        <w:t xml:space="preserve">of </w:t>
      </w:r>
      <w:r w:rsidRPr="00EE0C95">
        <w:t xml:space="preserve">the PDU SESSION ESTABLISHMENT </w:t>
      </w:r>
      <w:r>
        <w:t xml:space="preserve">REJECT </w:t>
      </w:r>
      <w:r w:rsidRPr="00EE0C95">
        <w:t>message</w:t>
      </w:r>
      <w:r>
        <w:t>.</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r w:rsidR="00DB54B5">
        <w:t>is</w:t>
      </w:r>
      <w:r>
        <w:t xml:space="preserve"> set to </w:t>
      </w:r>
      <w:r w:rsidRPr="00105C82">
        <w:t>"</w:t>
      </w:r>
      <w:r>
        <w:t>initial emergency request</w:t>
      </w:r>
      <w:r w:rsidRPr="00105C82">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rsidRPr="00105C82">
        <w:t>,</w:t>
      </w:r>
      <w:r>
        <w:t xml:space="preserve"> the network shall not include a Back-off timer value IE.</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r w:rsidR="00DB54B5">
        <w:t>value</w:t>
      </w:r>
      <w:r>
        <w:t xml:space="preserve">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is </w:t>
      </w:r>
      <w:r w:rsidRPr="00B65E20">
        <w:t>"</w:t>
      </w:r>
      <w:r>
        <w:t>initial emergency request</w:t>
      </w:r>
      <w:r w:rsidRPr="00B65E20">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110A2A" w:rsidRDefault="00DB54B5">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DC03FA" w:rsidRDefault="00DC03FA" w:rsidP="00DC03F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 when the 5GSM cause cause #</w:t>
      </w:r>
      <w:r w:rsidR="00200909">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007A176E" w:rsidRPr="007A176E">
        <w:t xml:space="preserve"> </w:t>
      </w:r>
      <w:r w:rsidR="007A176E">
        <w:t>or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B23F03" w:rsidRPr="00440029" w:rsidRDefault="00B23F03" w:rsidP="00B23F03">
      <w:pPr>
        <w:rPr>
          <w:lang w:val="en-US"/>
        </w:rPr>
      </w:pPr>
      <w:r w:rsidRPr="00440029">
        <w:t xml:space="preserve">The SMF shall send the SM PDU SESSION ESTABLISHMENT REJECT </w:t>
      </w:r>
      <w:r w:rsidRPr="00440029">
        <w:rPr>
          <w:lang w:val="en-US"/>
        </w:rPr>
        <w:t>message.</w:t>
      </w:r>
    </w:p>
    <w:p w:rsidR="00B23F03" w:rsidRPr="000F49C8" w:rsidRDefault="00B23F03" w:rsidP="00B23F03">
      <w:r w:rsidRPr="00440029">
        <w:lastRenderedPageBreak/>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B23F03" w:rsidRPr="0046178B" w:rsidRDefault="00B23F03" w:rsidP="00B23F0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w:t>
      </w:r>
      <w:r w:rsidR="00E73D88">
        <w:t>29</w:t>
      </w:r>
      <w:r>
        <w:t xml:space="preserve"> "</w:t>
      </w:r>
      <w:r w:rsidR="00E73D88">
        <w:t>user</w:t>
      </w:r>
      <w:r>
        <w:t xml:space="preserve">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w:t>
      </w:r>
      <w:r w:rsidR="007F4A11">
        <w:t>3</w:t>
      </w:r>
      <w:r w:rsidR="0024533B">
        <w:t>2</w:t>
      </w:r>
      <w:r>
        <w:t xml:space="preserve">], </w:t>
      </w:r>
      <w:r>
        <w:rPr>
          <w:rFonts w:eastAsia="MS Mincho"/>
        </w:rPr>
        <w:t>provided by the DN</w:t>
      </w:r>
      <w:r w:rsidRPr="0046178B">
        <w:t>.</w:t>
      </w:r>
    </w:p>
    <w:p w:rsidR="00091BD8" w:rsidRDefault="00B23F03" w:rsidP="00B23F03">
      <w:r w:rsidRPr="00105C82">
        <w:t>If</w:t>
      </w:r>
      <w:r w:rsidR="00091BD8">
        <w:t>:</w:t>
      </w:r>
    </w:p>
    <w:p w:rsidR="00091BD8" w:rsidRDefault="00091BD8" w:rsidP="00621D46">
      <w:pPr>
        <w:pStyle w:val="B1"/>
      </w:pPr>
      <w:r>
        <w:t>-</w:t>
      </w:r>
      <w:r>
        <w:tab/>
      </w:r>
      <w:r w:rsidR="00B23F03" w:rsidRPr="00105C82">
        <w:t xml:space="preserve">the </w:t>
      </w:r>
      <w:r w:rsidR="00B23F03">
        <w:rPr>
          <w:rFonts w:hint="eastAsia"/>
        </w:rPr>
        <w:t>5G</w:t>
      </w:r>
      <w:r w:rsidR="00B23F03" w:rsidRPr="00105C82">
        <w:t>SM cause value #2</w:t>
      </w:r>
      <w:r w:rsidR="00B23F03">
        <w:t xml:space="preserve">6 </w:t>
      </w:r>
      <w:r w:rsidR="00B23F03" w:rsidRPr="00105C82">
        <w:t>"</w:t>
      </w:r>
      <w:r w:rsidR="00B23F03">
        <w:t>insufficient resources</w:t>
      </w:r>
      <w:r w:rsidR="00B23F03" w:rsidRPr="00105C82">
        <w:t>"</w:t>
      </w:r>
      <w:r w:rsidR="00B23F03">
        <w:t xml:space="preserve"> and the Back-off timer </w:t>
      </w:r>
      <w:r w:rsidR="00B23F03">
        <w:rPr>
          <w:rFonts w:hint="eastAsia"/>
          <w:lang w:eastAsia="zh-TW"/>
        </w:rPr>
        <w:t xml:space="preserve">value </w:t>
      </w:r>
      <w:r w:rsidR="00B23F03">
        <w:t xml:space="preserve">IE </w:t>
      </w:r>
      <w:r>
        <w:t>are</w:t>
      </w:r>
      <w:r w:rsidR="00B23F03">
        <w:t xml:space="preserve"> included</w:t>
      </w:r>
      <w:r>
        <w:t xml:space="preserve"> in the </w:t>
      </w:r>
      <w:r w:rsidRPr="00440029">
        <w:t xml:space="preserve">PDU SESSION ESTABLISHMENT </w:t>
      </w:r>
      <w:r>
        <w:t xml:space="preserve">REJECT </w:t>
      </w:r>
      <w:r w:rsidRPr="00440029">
        <w:rPr>
          <w:lang w:val="en-US"/>
        </w:rPr>
        <w:t>message</w:t>
      </w:r>
      <w:r>
        <w:t>; or</w:t>
      </w:r>
    </w:p>
    <w:p w:rsidR="00091BD8" w:rsidRDefault="00091BD8">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B23F03" w:rsidRDefault="00B23F03" w:rsidP="00B23F03">
      <w:r>
        <w:t>the UE shall 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rPr>
        <w:t>:</w:t>
      </w:r>
    </w:p>
    <w:p w:rsidR="00B23F03" w:rsidRPr="00B65E20" w:rsidRDefault="00EB44AA"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 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neither zero nor deactivat</w:t>
      </w:r>
      <w:r w:rsidR="00B23F03" w:rsidRPr="000E4BAC">
        <w:t xml:space="preserve">ed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 The UE shall then start timer </w:t>
      </w:r>
      <w:r w:rsidR="00B23F03">
        <w:t>T3</w:t>
      </w:r>
      <w:r w:rsidR="00E05535">
        <w:t>396</w:t>
      </w:r>
      <w:r w:rsidR="00B23F03" w:rsidRPr="00B65E20">
        <w:t xml:space="preserve"> with the value provided in the Back-off timer value IE and:</w:t>
      </w:r>
    </w:p>
    <w:p w:rsidR="00B23F03" w:rsidRPr="00B6068D" w:rsidRDefault="00EB44AA" w:rsidP="00B23F03">
      <w:pPr>
        <w:pStyle w:val="B2"/>
      </w:pPr>
      <w:r>
        <w:t>1)</w:t>
      </w:r>
      <w:r w:rsidR="00B23F03" w:rsidRPr="00B6068D">
        <w:rPr>
          <w:rFonts w:hint="eastAsia"/>
        </w:rPr>
        <w:tab/>
        <w:t xml:space="preserve">shall </w:t>
      </w:r>
      <w:r w:rsidR="00B23F03" w:rsidRPr="00B6068D">
        <w:t>not send another PDU SESSION ESTABLISHMENT REQUEST</w:t>
      </w:r>
      <w:r w:rsidR="00B23F03">
        <w:t xml:space="preserve"> message</w:t>
      </w:r>
      <w:r w:rsidR="00B23F03" w:rsidRPr="00B6068D">
        <w:t>,</w:t>
      </w:r>
      <w:r w:rsidR="00DB54B5">
        <w:t xml:space="preserve"> </w:t>
      </w:r>
      <w:r w:rsidR="00B23F03" w:rsidRPr="00B6068D">
        <w:rPr>
          <w:rFonts w:hint="eastAsia"/>
        </w:rPr>
        <w:t xml:space="preserve">or </w:t>
      </w:r>
      <w:r w:rsidR="00B23F03" w:rsidRPr="00B6068D">
        <w:t xml:space="preserve">PDU SESSION MODIFICATION REQUEST message for the same </w:t>
      </w:r>
      <w:r w:rsidR="00B23F03" w:rsidRPr="00B6068D">
        <w:rPr>
          <w:rFonts w:hint="eastAsia"/>
        </w:rPr>
        <w:t>DNN</w:t>
      </w:r>
      <w:r w:rsidR="00B23F03" w:rsidRPr="00B6068D">
        <w:t xml:space="preserve"> that was sent by the UE, until timer </w:t>
      </w:r>
      <w:r w:rsidR="00B23F03">
        <w:t>T3</w:t>
      </w:r>
      <w:r w:rsidR="00E05535">
        <w:t>396</w:t>
      </w:r>
      <w:r w:rsidR="00B23F03" w:rsidRPr="00B6068D">
        <w:t xml:space="preserve"> expires or timer </w:t>
      </w:r>
      <w:r w:rsidR="00B23F03">
        <w:t>T3</w:t>
      </w:r>
      <w:r w:rsidR="002F3300">
        <w:t>396</w:t>
      </w:r>
      <w:r w:rsidR="00B23F03" w:rsidRPr="00B6068D">
        <w:t xml:space="preserve"> is stopped; and</w:t>
      </w:r>
    </w:p>
    <w:p w:rsidR="00B23F03" w:rsidRPr="00B65E20" w:rsidRDefault="00EB44AA" w:rsidP="00B23F03">
      <w:pPr>
        <w:pStyle w:val="B2"/>
      </w:pPr>
      <w:r>
        <w:t>2)</w:t>
      </w:r>
      <w:r w:rsidR="00B23F03" w:rsidRPr="00B6068D">
        <w:tab/>
        <w:t xml:space="preserve">shall not send another PDU SESSION ESTABLISHMENT REQUEST message without a </w:t>
      </w:r>
      <w:r w:rsidR="00B23F03">
        <w:rPr>
          <w:rFonts w:hint="eastAsia"/>
        </w:rPr>
        <w:t>DNN</w:t>
      </w:r>
      <w:r w:rsidR="00B23F03" w:rsidRPr="00B65E20">
        <w:t xml:space="preserve"> and with request type different from "</w:t>
      </w:r>
      <w:r w:rsidR="00B23F03">
        <w:t>initial emergency request</w:t>
      </w:r>
      <w:r w:rsidR="00B23F03"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B65E20">
        <w:t>, or another PDU SESSION MODIFICATION REQUEST</w:t>
      </w:r>
      <w:r w:rsidR="00B23F03" w:rsidRPr="00B65E20">
        <w:rPr>
          <w:rFonts w:hint="eastAsia"/>
        </w:rPr>
        <w:t xml:space="preserve"> message</w:t>
      </w:r>
      <w:r w:rsidR="00B23F03" w:rsidRPr="00B65E20">
        <w:t xml:space="preserve"> for a non-emergency P</w:t>
      </w:r>
      <w:r w:rsidR="00B23F03" w:rsidRPr="00B65E20">
        <w:rPr>
          <w:rFonts w:hint="eastAsia"/>
        </w:rPr>
        <w:t>DU session</w:t>
      </w:r>
      <w:r w:rsidR="00B23F03" w:rsidRPr="00B65E20">
        <w:t xml:space="preserve"> established without a </w:t>
      </w:r>
      <w:r w:rsidR="00B23F03" w:rsidRPr="00B65E20">
        <w:rPr>
          <w:rFonts w:hint="eastAsia"/>
        </w:rPr>
        <w:t>DNN</w:t>
      </w:r>
      <w:r w:rsidR="00B23F03" w:rsidRPr="00B65E20">
        <w:t xml:space="preserve"> provided by the UE, if no </w:t>
      </w:r>
      <w:r w:rsidR="00B23F03" w:rsidRPr="00B65E20">
        <w:rPr>
          <w:rFonts w:hint="eastAsia"/>
        </w:rPr>
        <w:t>DNN</w:t>
      </w:r>
      <w:r w:rsidR="00B23F03" w:rsidRPr="00B65E20">
        <w:t xml:space="preserve"> was included in the PDU SESSION ESTABLISHMENT REQUEST message and the request type was </w:t>
      </w:r>
      <w:bookmarkStart w:id="19" w:name="OLE_LINK19"/>
      <w:bookmarkStart w:id="20" w:name="OLE_LINK20"/>
      <w:r w:rsidR="00B23F03" w:rsidRPr="00B65E20">
        <w:t xml:space="preserve">different from </w:t>
      </w:r>
      <w:bookmarkEnd w:id="19"/>
      <w:bookmarkEnd w:id="20"/>
      <w:r w:rsidR="00B23F03" w:rsidRPr="00B65E20">
        <w:t>"</w:t>
      </w:r>
      <w:r w:rsidR="00B23F03">
        <w:t>initial emergency request</w:t>
      </w:r>
      <w:r w:rsidR="00B23F03"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B65E20">
        <w:t xml:space="preserve">, until timer </w:t>
      </w:r>
      <w:r w:rsidR="00B23F03">
        <w:t>T3</w:t>
      </w:r>
      <w:r w:rsidR="00E05535">
        <w:t>396</w:t>
      </w:r>
      <w:r w:rsidR="00B23F03" w:rsidRPr="00B65E20">
        <w:t xml:space="preserve"> expires or timer </w:t>
      </w:r>
      <w:r w:rsidR="00B23F03">
        <w:t>T3</w:t>
      </w:r>
      <w:r w:rsidR="00E05535">
        <w:t>396</w:t>
      </w:r>
      <w:r w:rsidR="00B23F03" w:rsidRPr="00B65E20">
        <w:t xml:space="preserve"> is stopped.</w:t>
      </w:r>
    </w:p>
    <w:p w:rsidR="00B23F03" w:rsidRPr="000E4BAC" w:rsidRDefault="00B23F03" w:rsidP="00B23F03">
      <w:pPr>
        <w:pStyle w:val="B2"/>
      </w:pPr>
      <w:r w:rsidRPr="00B65E20">
        <w:t xml:space="preserve">The UE shall not stop timer </w:t>
      </w:r>
      <w:r>
        <w:t>T3</w:t>
      </w:r>
      <w:r w:rsidR="00E05535">
        <w:t>396</w:t>
      </w:r>
      <w:r w:rsidRPr="000E4BAC">
        <w:t xml:space="preserve"> upon a PLMN change or inter-system change;</w:t>
      </w:r>
    </w:p>
    <w:p w:rsidR="00B23F03" w:rsidRDefault="00EB44AA" w:rsidP="00B23F03">
      <w:pPr>
        <w:pStyle w:val="B1"/>
      </w:pPr>
      <w:r>
        <w:t>b</w:t>
      </w:r>
      <w:r w:rsidR="00B23F03">
        <w:rPr>
          <w:rFonts w:hint="eastAsia"/>
        </w:rPr>
        <w:t>)</w:t>
      </w:r>
      <w:r w:rsidR="00B23F03">
        <w:rPr>
          <w:rFonts w:hint="eastAsia"/>
        </w:rPr>
        <w:tab/>
      </w:r>
      <w:r w:rsidR="00B23F03" w:rsidRPr="00205E1B">
        <w:t>if the timer value indicates that this timer is deactivated</w:t>
      </w:r>
      <w:r w:rsidR="00B23F03">
        <w:t xml:space="preserve"> </w:t>
      </w:r>
      <w:r w:rsidR="00B23F03" w:rsidRPr="001E0331">
        <w:t>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that this timer is deactivated</w:t>
      </w:r>
      <w:r w:rsidR="00B23F03" w:rsidRPr="000E4BAC">
        <w:t xml:space="preserve">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w:t>
      </w:r>
      <w:r w:rsidR="00B23F03">
        <w:t>. The UE</w:t>
      </w:r>
      <w:r w:rsidR="00B23F03" w:rsidRPr="00205E1B">
        <w:t>:</w:t>
      </w:r>
    </w:p>
    <w:p w:rsidR="00B23F03" w:rsidRDefault="00EB44AA" w:rsidP="00B23F03">
      <w:pPr>
        <w:pStyle w:val="B2"/>
      </w:pPr>
      <w:r>
        <w:t>1)</w:t>
      </w:r>
      <w:r w:rsidR="00B23F03">
        <w:rPr>
          <w:rFonts w:hint="eastAsia"/>
        </w:rPr>
        <w:tab/>
        <w:t xml:space="preserve">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 and</w:t>
      </w:r>
    </w:p>
    <w:p w:rsidR="00B23F03" w:rsidRDefault="00EB44AA" w:rsidP="00B23F03">
      <w:pPr>
        <w:pStyle w:val="B2"/>
      </w:pPr>
      <w:r>
        <w:t>2)</w:t>
      </w:r>
      <w:r w:rsidR="00B23F03">
        <w:rPr>
          <w:rFonts w:hint="eastAsia"/>
        </w:rPr>
        <w:tab/>
      </w:r>
      <w:r w:rsidR="00B23F03" w:rsidRPr="00840573">
        <w:t xml:space="preserve">shall not send another </w:t>
      </w:r>
      <w:r w:rsidR="00B23F03" w:rsidRPr="008F1C8B">
        <w:t>PDU SESSION ESTABLISHMENT REQUEST</w:t>
      </w:r>
      <w:r w:rsidR="00B23F03" w:rsidRPr="00840573">
        <w:t xml:space="preserve"> message without a </w:t>
      </w:r>
      <w:r w:rsidR="00B23F03">
        <w:rPr>
          <w:rFonts w:hint="eastAsia"/>
        </w:rPr>
        <w:t>DNN</w:t>
      </w:r>
      <w:r w:rsidR="00B23F03" w:rsidRPr="00840573">
        <w:t xml:space="preserve"> and with request type different from "</w:t>
      </w:r>
      <w:r w:rsidR="00B23F03">
        <w:t>initial emergency request</w:t>
      </w:r>
      <w:r w:rsidR="00B23F03" w:rsidRPr="00840573">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840573">
        <w:t xml:space="preserve">, or another </w:t>
      </w:r>
      <w:r w:rsidR="00B23F03" w:rsidRPr="00440029">
        <w:t xml:space="preserve">PDU SESSION </w:t>
      </w:r>
      <w:r w:rsidR="00B23F03">
        <w:t>MODIFICATION</w:t>
      </w:r>
      <w:r w:rsidR="00B23F03" w:rsidRPr="00440029">
        <w:t xml:space="preserve"> </w:t>
      </w:r>
      <w:r w:rsidR="00B23F03">
        <w:t>REQUEST</w:t>
      </w:r>
      <w:r w:rsidR="00B23F03" w:rsidRPr="00840573">
        <w:t xml:space="preserve"> message for a non-emergency P</w:t>
      </w:r>
      <w:r w:rsidR="00B23F03">
        <w:rPr>
          <w:rFonts w:hint="eastAsia"/>
        </w:rPr>
        <w:t>DU session</w:t>
      </w:r>
      <w:r w:rsidR="00B23F03" w:rsidRPr="00840573">
        <w:t xml:space="preserve"> established without a </w:t>
      </w:r>
      <w:r w:rsidR="00B23F03">
        <w:rPr>
          <w:rFonts w:hint="eastAsia"/>
        </w:rPr>
        <w:t>DNN</w:t>
      </w:r>
      <w:r w:rsidR="00B23F03" w:rsidRPr="00840573">
        <w:t xml:space="preserve"> provided by the UE, if no </w:t>
      </w:r>
      <w:r w:rsidR="00B23F03">
        <w:rPr>
          <w:rFonts w:hint="eastAsia"/>
        </w:rPr>
        <w:t>DNN</w:t>
      </w:r>
      <w:r w:rsidR="00B23F03" w:rsidRPr="00840573">
        <w:t xml:space="preserve"> was included in the </w:t>
      </w:r>
      <w:r w:rsidR="00B23F03" w:rsidRPr="008F1C8B">
        <w:t>PDU SESSION ESTABLISHMENT REQUEST</w:t>
      </w:r>
      <w:r w:rsidR="00B23F03" w:rsidRPr="00840573">
        <w:t xml:space="preserve"> message and the request type</w:t>
      </w:r>
      <w:r w:rsidR="00B23F03">
        <w:t xml:space="preserve"> was different from "initial emergency request"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840573">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w:t>
      </w:r>
      <w:r w:rsidR="00B23F03" w:rsidRPr="00840573">
        <w:t xml:space="preserve">for a non-emergency </w:t>
      </w:r>
      <w:r w:rsidR="00B23F03">
        <w:rPr>
          <w:rFonts w:hint="eastAsia"/>
        </w:rPr>
        <w:t>PDU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 or a </w:t>
      </w:r>
      <w:r w:rsidR="00B23F03" w:rsidRPr="00440029">
        <w:t xml:space="preserve">PDU SESSION </w:t>
      </w:r>
      <w:r w:rsidR="00B23F03">
        <w:t>RELEASE</w:t>
      </w:r>
      <w:r w:rsidR="00B23F03" w:rsidRPr="00440029">
        <w:t xml:space="preserve"> </w:t>
      </w:r>
      <w:r w:rsidR="00B23F03">
        <w:t xml:space="preserve">COMMAND messages </w:t>
      </w:r>
      <w:r w:rsidR="00B23F03" w:rsidRPr="00840573">
        <w:t xml:space="preserve">including </w:t>
      </w:r>
      <w:r w:rsidR="00B23F03">
        <w:rPr>
          <w:rFonts w:hint="eastAsia"/>
        </w:rPr>
        <w:t>5</w:t>
      </w:r>
      <w:r w:rsidR="00B23F03">
        <w:rPr>
          <w:lang w:eastAsia="ko-KR"/>
        </w:rPr>
        <w:t>GSM cause IE set to 5GSM cause #39 "reactivation requested</w:t>
      </w:r>
      <w:r w:rsidR="00B23F03" w:rsidRPr="00840573">
        <w:t>" for a non-emergency P</w:t>
      </w:r>
      <w:r w:rsidR="00B23F03">
        <w:rPr>
          <w:rFonts w:hint="eastAsia"/>
        </w:rPr>
        <w:t>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w:t>
      </w:r>
      <w:r w:rsidR="00B23F03">
        <w:rPr>
          <w:rFonts w:hint="eastAsia"/>
        </w:rPr>
        <w:t>.</w:t>
      </w:r>
    </w:p>
    <w:p w:rsidR="00B23F03" w:rsidRDefault="00B23F03" w:rsidP="00B23F03">
      <w:pPr>
        <w:pStyle w:val="B2"/>
      </w:pPr>
      <w:r w:rsidRPr="000E4BAC">
        <w:lastRenderedPageBreak/>
        <w:t xml:space="preserve">The timer </w:t>
      </w:r>
      <w:r>
        <w:t>T3</w:t>
      </w:r>
      <w:r w:rsidR="00E05535">
        <w:t>396</w:t>
      </w:r>
      <w:r>
        <w:t>b</w:t>
      </w:r>
      <w:r w:rsidRPr="000E4BAC">
        <w:t xml:space="preserve"> remains deactivated upon a PLMN change or inter-system change; and</w:t>
      </w:r>
    </w:p>
    <w:p w:rsidR="00B23F03" w:rsidRDefault="00EB44AA" w:rsidP="00B23F03">
      <w:pPr>
        <w:pStyle w:val="B1"/>
      </w:pPr>
      <w:r>
        <w:t>c</w:t>
      </w:r>
      <w:r w:rsidR="00B23F03">
        <w:rPr>
          <w:rFonts w:hint="eastAsia"/>
        </w:rPr>
        <w:t>)</w:t>
      </w:r>
      <w:r w:rsidR="00B23F03">
        <w:rPr>
          <w:rFonts w:hint="eastAsia"/>
        </w:rPr>
        <w:tab/>
      </w:r>
      <w:r w:rsidR="00B23F03" w:rsidRPr="000E4BAC">
        <w:t>if the timer value indicates zero, the UE:</w:t>
      </w:r>
    </w:p>
    <w:p w:rsidR="00B23F03" w:rsidRDefault="00EB44AA" w:rsidP="00B23F03">
      <w:pPr>
        <w:pStyle w:val="B2"/>
      </w:pPr>
      <w:r>
        <w:t>1)</w:t>
      </w:r>
      <w:r w:rsidR="00B23F03">
        <w:rPr>
          <w:rFonts w:hint="eastAsia"/>
        </w:rPr>
        <w:tab/>
        <w:t xml:space="preserve">shall </w:t>
      </w:r>
      <w:r w:rsidR="00B23F03" w:rsidRPr="000E4BAC">
        <w:t xml:space="preserve">stop timer </w:t>
      </w:r>
      <w:r w:rsidR="00B23F03">
        <w:t>T3</w:t>
      </w:r>
      <w:r w:rsidR="00E05535">
        <w:t>396</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r w:rsidR="00B23F03" w:rsidRPr="000E4BAC">
        <w:t>; and</w:t>
      </w:r>
    </w:p>
    <w:p w:rsidR="00B23F03" w:rsidRPr="00205E1B" w:rsidRDefault="00EB44AA" w:rsidP="00B23F03">
      <w:pPr>
        <w:pStyle w:val="B2"/>
      </w:pPr>
      <w:r>
        <w:t>2)</w:t>
      </w:r>
      <w:r w:rsidR="00B23F03" w:rsidRPr="008F1C8B">
        <w:tab/>
        <w:t xml:space="preserve">if no </w:t>
      </w:r>
      <w:r w:rsidR="00B23F03">
        <w:rPr>
          <w:rFonts w:hint="eastAsia"/>
        </w:rPr>
        <w:t>DNN</w:t>
      </w:r>
      <w:r w:rsidR="00B23F03" w:rsidRPr="008F1C8B">
        <w:t xml:space="preserve"> was included in the</w:t>
      </w:r>
      <w:r w:rsidR="00B23F03" w:rsidRPr="00DC655D">
        <w:t xml:space="preserve"> </w:t>
      </w:r>
      <w:r w:rsidR="00B23F03" w:rsidRPr="008F1C8B">
        <w:t>PDU SESSION ESTABLISHMENT REQUEST message and the request type was different from "</w:t>
      </w:r>
      <w:r w:rsidR="00B23F03">
        <w:t>initial emergency request</w:t>
      </w:r>
      <w:r w:rsidR="00B23F03" w:rsidRPr="008F1C8B">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8F1C8B">
        <w:t xml:space="preserve">, the UE shall stop timer </w:t>
      </w:r>
      <w:r w:rsidR="00B23F03">
        <w:t>T3</w:t>
      </w:r>
      <w:r w:rsidR="00E05535">
        <w:t>396</w:t>
      </w:r>
      <w:r w:rsidR="00B23F03" w:rsidRPr="008F1C8B">
        <w:t xml:space="preserve"> associated with no </w:t>
      </w:r>
      <w:r w:rsidR="00B23F03">
        <w:rPr>
          <w:rFonts w:hint="eastAsia"/>
        </w:rPr>
        <w:t>DNN</w:t>
      </w:r>
      <w:r w:rsidR="00B23F03" w:rsidRPr="008F1C8B">
        <w:t>, if running, and may send another</w:t>
      </w:r>
      <w:r w:rsidR="00B23F03" w:rsidRPr="00DC655D">
        <w:t xml:space="preserve"> </w:t>
      </w:r>
      <w:r w:rsidR="00B23F03">
        <w:t>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sidRPr="008F1C8B">
        <w:t xml:space="preserve"> message</w:t>
      </w:r>
      <w:r w:rsidR="00B23F03" w:rsidRPr="008F1C8B">
        <w:rPr>
          <w:rFonts w:hint="eastAsia"/>
        </w:rPr>
        <w:t xml:space="preserve"> without a </w:t>
      </w:r>
      <w:r w:rsidR="00B23F03">
        <w:rPr>
          <w:rFonts w:hint="eastAsia"/>
        </w:rPr>
        <w:t>DNN</w:t>
      </w:r>
      <w:r w:rsidR="00B23F03" w:rsidRPr="008F1C8B">
        <w:t>, or another</w:t>
      </w:r>
      <w:r w:rsidR="00B23F03" w:rsidRPr="00DC655D">
        <w:t xml:space="preserve"> </w:t>
      </w:r>
      <w:r w:rsidR="00B23F03" w:rsidRPr="008F1C8B">
        <w:t xml:space="preserve">PDU SESSION MODIFICATION REQUEST message without a </w:t>
      </w:r>
      <w:r w:rsidR="00B23F03">
        <w:rPr>
          <w:rFonts w:hint="eastAsia"/>
        </w:rPr>
        <w:t>DNN</w:t>
      </w:r>
      <w:r w:rsidR="00B23F03" w:rsidRPr="008F1C8B">
        <w:t xml:space="preserve"> provided by the UE</w:t>
      </w:r>
      <w:r w:rsidR="00B23F03">
        <w:rPr>
          <w:rFonts w:hint="eastAsia"/>
        </w:rPr>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23F03" w:rsidRDefault="00B23F03" w:rsidP="00B23F03">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w:t>
      </w:r>
      <w:r w:rsidR="00E05535">
        <w:t>396</w:t>
      </w:r>
      <w:r>
        <w:rPr>
          <w:rFonts w:hint="eastAsia"/>
        </w:rPr>
        <w:t xml:space="preserve"> </w:t>
      </w:r>
      <w:r>
        <w:t>is kept running until it expires or it is stopped.</w:t>
      </w:r>
    </w:p>
    <w:p w:rsidR="00B23F03" w:rsidRDefault="00B23F03" w:rsidP="00B23F03">
      <w:r>
        <w:t>If the UE is switched off when the timer T3</w:t>
      </w:r>
      <w:r w:rsidR="00E05535">
        <w:t>396</w:t>
      </w:r>
      <w:r>
        <w:t xml:space="preserve"> is running, and if the USIM in the UE remains the same when the UE is switched on, the UE shall behave as follows:</w:t>
      </w:r>
    </w:p>
    <w:p w:rsidR="00B23F03" w:rsidRPr="00B6068D" w:rsidRDefault="00B23F03" w:rsidP="00B23F03">
      <w:pPr>
        <w:pStyle w:val="B1"/>
      </w:pPr>
      <w:r w:rsidRPr="00B6068D">
        <w:rPr>
          <w:rFonts w:hint="eastAsia"/>
        </w:rPr>
        <w:t>-</w:t>
      </w:r>
      <w:r w:rsidRPr="00B6068D">
        <w:rPr>
          <w:rFonts w:hint="eastAsia"/>
        </w:rPr>
        <w:tab/>
      </w:r>
      <w:r w:rsidRPr="00B6068D">
        <w:t xml:space="preserve">let t1 be the time remaining for </w:t>
      </w:r>
      <w:r>
        <w:t>T3</w:t>
      </w:r>
      <w:r w:rsidR="00E05535">
        <w:t>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091BD8" w:rsidRDefault="00B23F03" w:rsidP="00B23F03">
      <w:r w:rsidRPr="00105C82">
        <w:t>If</w:t>
      </w:r>
      <w:r w:rsidR="00091BD8">
        <w:t>:</w:t>
      </w:r>
    </w:p>
    <w:p w:rsidR="00091BD8" w:rsidRDefault="00091BD8" w:rsidP="00091BD8">
      <w:pPr>
        <w:pStyle w:val="B1"/>
      </w:pPr>
      <w:r>
        <w:t>-</w:t>
      </w:r>
      <w:r>
        <w:tab/>
      </w:r>
      <w:r w:rsidR="00B23F03" w:rsidRPr="00105C82">
        <w:t xml:space="preserve">the </w:t>
      </w:r>
      <w:r w:rsidR="00B23F03">
        <w:rPr>
          <w:rFonts w:hint="eastAsia"/>
        </w:rPr>
        <w:t>5G</w:t>
      </w:r>
      <w:r w:rsidR="00B23F03" w:rsidRPr="00105C82">
        <w:t>SM cause value #</w:t>
      </w:r>
      <w:r w:rsidR="002F3300">
        <w:t>67</w:t>
      </w:r>
      <w:r w:rsidR="00B23F03">
        <w:t xml:space="preserve"> </w:t>
      </w:r>
      <w:r w:rsidR="00B23F03" w:rsidRPr="00105C82">
        <w:t>"</w:t>
      </w:r>
      <w:r w:rsidR="00B23F03" w:rsidRPr="006411D2">
        <w:t>insufficient resources</w:t>
      </w:r>
      <w:r w:rsidR="00B23F03">
        <w:rPr>
          <w:rFonts w:hint="eastAsia"/>
        </w:rPr>
        <w:t xml:space="preserve"> for specific slice and DNN</w:t>
      </w:r>
      <w:r w:rsidR="00B23F03" w:rsidRPr="00105C82">
        <w:t>"</w:t>
      </w:r>
      <w:r w:rsidR="00B23F03">
        <w:t xml:space="preserve"> and the Back-off timer </w:t>
      </w:r>
      <w:r w:rsidR="00B23F03">
        <w:rPr>
          <w:rFonts w:hint="eastAsia"/>
          <w:lang w:eastAsia="zh-TW"/>
        </w:rPr>
        <w:t xml:space="preserve">value </w:t>
      </w:r>
      <w:r w:rsidR="00B23F03">
        <w:t xml:space="preserve">IE </w:t>
      </w:r>
      <w:r>
        <w:t>are</w:t>
      </w:r>
      <w:r w:rsidR="00B23F03">
        <w:t xml:space="preserve"> included </w:t>
      </w:r>
      <w:r>
        <w:t xml:space="preserve">in the </w:t>
      </w:r>
      <w:r w:rsidRPr="00440029">
        <w:t xml:space="preserve">PDU SESSION ESTABLISHMENT </w:t>
      </w:r>
      <w:r>
        <w:t xml:space="preserve">REJECT </w:t>
      </w:r>
      <w:r w:rsidRPr="00440029">
        <w:rPr>
          <w:lang w:val="en-US"/>
        </w:rPr>
        <w:t>message</w:t>
      </w:r>
      <w:r>
        <w:t>; or</w:t>
      </w:r>
    </w:p>
    <w:p w:rsidR="00091BD8" w:rsidRDefault="00091BD8" w:rsidP="00091BD8">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B23F03" w:rsidRDefault="00B23F03" w:rsidP="00B23F03">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F8079F" w:rsidRDefault="00592296" w:rsidP="00F8079F">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xml:space="preserve">, if it is running. </w:t>
      </w:r>
      <w:r w:rsidR="00F8079F" w:rsidRPr="00E50E7C">
        <w:t xml:space="preserve">If the timer value indicates neither zero nor deactivated and no </w:t>
      </w:r>
      <w:r w:rsidR="00F8079F" w:rsidRPr="00E50E7C">
        <w:rPr>
          <w:rFonts w:hint="eastAsia"/>
        </w:rPr>
        <w:t>DNN</w:t>
      </w:r>
      <w:r w:rsidR="00F8079F" w:rsidRPr="00E50E7C">
        <w:t xml:space="preserve"> was included in the PDU SESSION ESTABLISHMENT REQUEST message</w:t>
      </w:r>
      <w:r w:rsidR="00F8079F" w:rsidRPr="00E50E7C">
        <w:rPr>
          <w:rFonts w:hint="eastAsia"/>
          <w:lang w:eastAsia="zh-CN"/>
        </w:rPr>
        <w:t xml:space="preserve"> and the request type was </w:t>
      </w:r>
      <w:r w:rsidR="00F8079F" w:rsidRPr="00E50E7C">
        <w:t>different from "initial emergency request" and different from "</w:t>
      </w:r>
      <w:r w:rsidR="00F8079F" w:rsidRPr="00E50E7C">
        <w:rPr>
          <w:lang w:eastAsia="ko-KR"/>
        </w:rPr>
        <w:t>e</w:t>
      </w:r>
      <w:r w:rsidR="00F8079F" w:rsidRPr="00E50E7C">
        <w:rPr>
          <w:rFonts w:hint="eastAsia"/>
          <w:lang w:eastAsia="ko-KR"/>
        </w:rPr>
        <w:t xml:space="preserve">xisting </w:t>
      </w:r>
      <w:r w:rsidR="00F8079F" w:rsidRPr="00E50E7C">
        <w:rPr>
          <w:lang w:eastAsia="ko-KR"/>
        </w:rPr>
        <w:t>emergency PDU session</w:t>
      </w:r>
      <w:r w:rsidR="00F8079F" w:rsidRPr="00E50E7C">
        <w:t xml:space="preserve">", the UE shall stop timer T35ab associated with [S-NSSAI, no </w:t>
      </w:r>
      <w:r w:rsidR="00F8079F" w:rsidRPr="00E50E7C">
        <w:rPr>
          <w:rFonts w:hint="eastAsia"/>
        </w:rPr>
        <w:t>DNN</w:t>
      </w:r>
      <w:r w:rsidR="00F8079F" w:rsidRPr="00E50E7C">
        <w:t xml:space="preserve">] combination if it is running. </w:t>
      </w:r>
      <w:r w:rsidR="00B23F03" w:rsidRPr="00B65E20">
        <w:t xml:space="preserve">The UE shall then start timer </w:t>
      </w:r>
      <w:r w:rsidR="00B23F03">
        <w:t>T35cd</w:t>
      </w:r>
      <w:r w:rsidR="00B23F03" w:rsidRPr="00B65E20">
        <w:t xml:space="preserve"> with the value provided in the Back-off timer va</w:t>
      </w:r>
      <w:r w:rsidR="00B23F03">
        <w:t>lue IE</w:t>
      </w:r>
      <w:r w:rsidR="00F8079F">
        <w:t xml:space="preserve"> and:</w:t>
      </w:r>
    </w:p>
    <w:p w:rsidR="00B23F03" w:rsidRPr="00574AEA" w:rsidRDefault="00F8079F" w:rsidP="00621D46">
      <w:pPr>
        <w:pStyle w:val="B2"/>
      </w:pPr>
      <w:r>
        <w:t>1)</w:t>
      </w:r>
      <w:r w:rsidRPr="00F8079F">
        <w:rPr>
          <w:rFonts w:hint="eastAsia"/>
        </w:rPr>
        <w:t xml:space="preserve"> </w:t>
      </w:r>
      <w:r>
        <w:rPr>
          <w:rFonts w:hint="eastAsia"/>
        </w:rPr>
        <w:tab/>
      </w:r>
      <w:r w:rsidR="00B23F03" w:rsidRPr="00574AEA">
        <w:rPr>
          <w:rFonts w:hint="eastAsia"/>
        </w:rPr>
        <w:t xml:space="preserve">shall </w:t>
      </w:r>
      <w:r w:rsidR="00B23F03" w:rsidRPr="00574AEA">
        <w:t>not send another PDU SESSION ESTABLISHMENT REQUEST</w:t>
      </w:r>
      <w:r w:rsidR="00B23F03">
        <w:t xml:space="preserve"> message with request type different from </w:t>
      </w:r>
      <w:r w:rsidR="00B23F03" w:rsidRPr="00B65E20">
        <w:t>"</w:t>
      </w:r>
      <w:r w:rsidR="00B23F03">
        <w:t>initial emergency request</w:t>
      </w:r>
      <w:r w:rsidR="00B23F03"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574AEA">
        <w:t>,</w:t>
      </w:r>
      <w:r w:rsidR="00B23F03">
        <w:t xml:space="preserve"> </w:t>
      </w:r>
      <w:r w:rsidR="00B23F03" w:rsidRPr="00574AEA">
        <w:rPr>
          <w:rFonts w:hint="eastAsia"/>
        </w:rPr>
        <w:t xml:space="preserve">or </w:t>
      </w:r>
      <w:r w:rsidR="00B23F03" w:rsidRPr="00574AEA">
        <w:t xml:space="preserve">PDU SESSION MODIFICATION REQUEST message for the same </w:t>
      </w:r>
      <w:r w:rsidR="00B23F03">
        <w:t xml:space="preserve">[S-NSSAI, DNN] combination </w:t>
      </w:r>
      <w:r w:rsidR="00B23F03" w:rsidRPr="00574AEA">
        <w:t xml:space="preserve">that was sent by the UE, until timer </w:t>
      </w:r>
      <w:r w:rsidR="00B23F03">
        <w:t>T35cd</w:t>
      </w:r>
      <w:r w:rsidR="00B23F03" w:rsidRPr="00574AEA">
        <w:t xml:space="preserve"> expires or timer </w:t>
      </w:r>
      <w:r w:rsidR="00B23F03">
        <w:t>T35cd</w:t>
      </w:r>
      <w:r w:rsidR="00B23F03" w:rsidRPr="00574AEA">
        <w:t xml:space="preserve"> is stopped;</w:t>
      </w:r>
      <w:r>
        <w:t xml:space="preserve"> and</w:t>
      </w:r>
    </w:p>
    <w:p w:rsidR="00F8079F" w:rsidRPr="00E50E7C" w:rsidRDefault="00F8079F" w:rsidP="00621D46">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for the same [S-NSSAI, no DNN] combination that was sent by the UE, if no </w:t>
      </w:r>
      <w:r w:rsidRPr="00E50E7C">
        <w:rPr>
          <w:rFonts w:hint="eastAsia"/>
        </w:rPr>
        <w:t>DNN</w:t>
      </w:r>
      <w:r w:rsidRPr="00E50E7C">
        <w:t xml:space="preserve"> was included in the PDU SESSION ESTABLISHMENT REQUEST message, until timer T33cd expires or timer T33cd is stopped.</w:t>
      </w:r>
    </w:p>
    <w:p w:rsidR="00B23F03" w:rsidRPr="000E4BAC" w:rsidRDefault="00B23F03" w:rsidP="00B23F03">
      <w:pPr>
        <w:pStyle w:val="B2"/>
      </w:pPr>
      <w:r w:rsidRPr="00B65E20">
        <w:t xml:space="preserve">The UE shall not stop timer </w:t>
      </w:r>
      <w:r>
        <w:t>T35cd</w:t>
      </w:r>
      <w:r w:rsidRPr="000E4BAC">
        <w:t xml:space="preserve"> upon a PLMN change or inter-system change;</w:t>
      </w:r>
    </w:p>
    <w:p w:rsidR="00F8079F"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F8079F">
        <w:t>:</w:t>
      </w:r>
    </w:p>
    <w:p w:rsidR="00B23F03" w:rsidRDefault="00F8079F" w:rsidP="00621D46">
      <w:pPr>
        <w:pStyle w:val="B2"/>
      </w:pPr>
      <w:r w:rsidRPr="00E50E7C">
        <w:rPr>
          <w:lang w:eastAsia="zh-CN"/>
        </w:rPr>
        <w:lastRenderedPageBreak/>
        <w:t>1)</w:t>
      </w:r>
      <w:r w:rsidRPr="00E50E7C">
        <w:rPr>
          <w:rFonts w:hint="eastAsia"/>
          <w:lang w:eastAsia="zh-CN"/>
        </w:rPr>
        <w:tab/>
      </w:r>
      <w:r w:rsidR="00B23F03" w:rsidRPr="00205E1B">
        <w:t xml:space="preserve">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if it is running.</w:t>
      </w:r>
      <w:r w:rsidR="00B23F03">
        <w:t xml:space="preserve"> The UE </w:t>
      </w:r>
      <w:r w:rsidR="00B23F03">
        <w:rPr>
          <w:rFonts w:hint="eastAsia"/>
        </w:rPr>
        <w:t xml:space="preserve">shall </w:t>
      </w:r>
      <w:r w:rsidR="00B23F03" w:rsidRPr="00205E1B">
        <w:t xml:space="preserve">not send another </w:t>
      </w:r>
      <w:r w:rsidR="00B23F03" w:rsidRPr="008F1C8B">
        <w:t>PDU SESSION ESTABLISHMENT REQUEST</w:t>
      </w:r>
      <w:r w:rsidR="00B23F03">
        <w:t xml:space="preserve"> message with request type different from </w:t>
      </w:r>
      <w:r w:rsidR="00B23F03" w:rsidRPr="00B65E20">
        <w:t>"</w:t>
      </w:r>
      <w:r w:rsidR="00B23F03">
        <w:t>initial emergency request</w:t>
      </w:r>
      <w:r w:rsidR="00B23F03"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w:t>
      </w:r>
      <w:r w:rsidR="00B23F03">
        <w:t xml:space="preserve">message </w:t>
      </w:r>
      <w:r w:rsidR="00B23F03" w:rsidRPr="00205E1B">
        <w:t xml:space="preserve">for the same </w:t>
      </w:r>
      <w:r w:rsidR="00B23F03">
        <w:t>[S-NSSAI, DNN]</w:t>
      </w:r>
      <w:r w:rsidR="00B23F03" w:rsidRPr="00574AEA">
        <w:t xml:space="preserve"> </w:t>
      </w:r>
      <w:r w:rsidR="00B23F03">
        <w:t xml:space="preserve">combination </w:t>
      </w:r>
      <w:r w:rsidR="00B23F03" w:rsidRPr="00574AEA">
        <w:t>that was sent by the UE,</w:t>
      </w:r>
      <w:r w:rsidR="00B23F03">
        <w:t xml:space="preserve"> </w:t>
      </w:r>
      <w:r w:rsidR="00B23F03" w:rsidRPr="00205E1B">
        <w:t xml:space="preserve">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w:t>
      </w:r>
      <w:r w:rsidR="00B23F03" w:rsidRPr="00574AEA">
        <w:t xml:space="preserve"> </w:t>
      </w:r>
      <w:r w:rsidR="00B23F03">
        <w:t xml:space="preserve">combination </w:t>
      </w:r>
      <w:r w:rsidR="00B23F03" w:rsidRPr="00205E1B">
        <w:t xml:space="preserve">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t>[S-NSSAI, DNN]</w:t>
      </w:r>
      <w:r w:rsidR="00B23F03" w:rsidRPr="00574AEA">
        <w:t xml:space="preserve"> </w:t>
      </w:r>
      <w:r w:rsidR="00B23F03">
        <w:t xml:space="preserve">combination </w:t>
      </w:r>
      <w:r w:rsidR="00B23F03" w:rsidRPr="00205E1B">
        <w:t>from the network;</w:t>
      </w:r>
      <w:r>
        <w:t xml:space="preserve"> and</w:t>
      </w:r>
    </w:p>
    <w:p w:rsidR="00F8079F" w:rsidRPr="00E50E7C" w:rsidRDefault="00F8079F" w:rsidP="00621D46">
      <w:pPr>
        <w:pStyle w:val="B2"/>
      </w:pPr>
      <w:r w:rsidRPr="00E50E7C">
        <w:rPr>
          <w:lang w:eastAsia="zh-CN"/>
        </w:rPr>
        <w:t>2)</w:t>
      </w:r>
      <w:r w:rsidRPr="00E50E7C">
        <w:rPr>
          <w:rFonts w:hint="eastAsia"/>
          <w:lang w:eastAsia="zh-CN"/>
        </w:rPr>
        <w:tab/>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included in the</w:t>
      </w:r>
      <w:r w:rsidRPr="00E50E7C">
        <w:t xml:space="preserve"> PDU SESSION ESTABLISHMENT REQUEST</w:t>
      </w:r>
      <w:r w:rsidRPr="00E50E7C">
        <w:rPr>
          <w:lang w:eastAsia="zh-CN"/>
        </w:rPr>
        <w:t xml:space="preserve"> message, until the UE is switched off or the USIM is removed, or the UE receives an </w:t>
      </w:r>
      <w:r w:rsidRPr="00E50E7C">
        <w:t>PDU SESSION MODIFICATION REQUEST</w:t>
      </w:r>
      <w:r w:rsidRPr="00E50E7C">
        <w:rPr>
          <w:lang w:eastAsia="zh-CN"/>
        </w:rPr>
        <w:t xml:space="preserve"> message </w:t>
      </w:r>
      <w:r w:rsidRPr="00E50E7C">
        <w:t xml:space="preserve">for the same [S-NSSAI, no DNN] combination from the network or a PDU SESSION RELEASE COMMAND message including </w:t>
      </w:r>
      <w:r w:rsidRPr="00E50E7C">
        <w:rPr>
          <w:rFonts w:hint="eastAsia"/>
        </w:rPr>
        <w:t>5G</w:t>
      </w:r>
      <w:r w:rsidRPr="00E50E7C">
        <w:t>SM cause #39 "reactivation requested" for the same [S-NSSAI, no DNN] combination from the network.</w:t>
      </w:r>
    </w:p>
    <w:p w:rsidR="00B23F03" w:rsidRDefault="00B23F03" w:rsidP="00B23F03">
      <w:pPr>
        <w:pStyle w:val="B2"/>
      </w:pPr>
      <w:r w:rsidRPr="000E4BAC">
        <w:t xml:space="preserve">The timer </w:t>
      </w:r>
      <w:r>
        <w:t xml:space="preserve">T35cd </w:t>
      </w:r>
      <w:r w:rsidRPr="000E4BAC">
        <w:t>remains deactivated upon a PLMN change or inter-system change; and</w:t>
      </w:r>
    </w:p>
    <w:p w:rsidR="00941D8F"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t xml:space="preserve"> </w:t>
      </w:r>
      <w:r w:rsidR="00B23F03">
        <w:rPr>
          <w:rFonts w:hint="eastAsia"/>
        </w:rPr>
        <w:t xml:space="preserve">shall </w:t>
      </w:r>
      <w:r w:rsidR="00B23F03" w:rsidRPr="000E4BAC">
        <w:t xml:space="preserve">stop timer </w:t>
      </w:r>
      <w:r w:rsidR="00B23F03">
        <w:t>T35cd</w:t>
      </w:r>
      <w:r w:rsidR="00B23F03" w:rsidRPr="000E4BAC">
        <w:t xml:space="preserve"> associated with the </w:t>
      </w:r>
      <w:r w:rsidR="00B23F03">
        <w:t>s</w:t>
      </w:r>
      <w:r w:rsidR="00B23F03" w:rsidRPr="00205E1B">
        <w:t xml:space="preserve">ame </w:t>
      </w:r>
      <w:r w:rsidR="00B23F03">
        <w:t>[S-NSSAI, DNN]</w:t>
      </w:r>
      <w:r w:rsidR="00B23F03" w:rsidRPr="00574AEA">
        <w:t xml:space="preserve"> </w:t>
      </w:r>
      <w:r w:rsidR="00B23F03">
        <w:t>combination that was sent by the UE</w:t>
      </w:r>
      <w:r w:rsidR="00B23F03" w:rsidRPr="000E4BAC">
        <w:t>, if r</w:t>
      </w:r>
      <w:r w:rsidR="00B23F03">
        <w:t>unning</w:t>
      </w:r>
      <w:r w:rsidR="00941D8F">
        <w:t>. The UE:</w:t>
      </w:r>
    </w:p>
    <w:p w:rsidR="00B23F03" w:rsidRPr="00205E1B" w:rsidRDefault="00941D8F" w:rsidP="00621D46">
      <w:pPr>
        <w:pStyle w:val="B2"/>
      </w:pPr>
      <w:r w:rsidRPr="00E50E7C">
        <w:rPr>
          <w:lang w:eastAsia="zh-CN"/>
        </w:rPr>
        <w:t>1)</w:t>
      </w:r>
      <w:r>
        <w:rPr>
          <w:rFonts w:hint="eastAsia"/>
        </w:rPr>
        <w:tab/>
      </w:r>
      <w:r w:rsidR="00B23F03">
        <w:t>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w:t>
      </w:r>
      <w:r w:rsidR="00B23F03" w:rsidRPr="00574AEA">
        <w:t xml:space="preserve"> </w:t>
      </w:r>
      <w:r w:rsidR="00B23F03">
        <w:t>combination.</w:t>
      </w:r>
    </w:p>
    <w:p w:rsidR="00941D8F" w:rsidRPr="00E50E7C" w:rsidRDefault="00941D8F" w:rsidP="00621D46">
      <w:pPr>
        <w:pStyle w:val="B2"/>
      </w:pPr>
      <w:r w:rsidRPr="00E50E7C">
        <w:rPr>
          <w:lang w:eastAsia="zh-CN"/>
        </w:rPr>
        <w:t>2)</w:t>
      </w:r>
      <w:r w:rsidRPr="00E50E7C">
        <w:rPr>
          <w:rFonts w:hint="eastAsia"/>
          <w:lang w:eastAsia="zh-CN"/>
        </w:rPr>
        <w:tab/>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if no DNN was included in the PDU SESSION ESTABLISHMENT REQUEST message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574AEA" w:rsidRDefault="00B23F03" w:rsidP="00B23F0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091BD8" w:rsidRDefault="00DC03FA" w:rsidP="00DC03FA">
      <w:r w:rsidRPr="00105C82">
        <w:t>If</w:t>
      </w:r>
      <w:r w:rsidR="00091BD8">
        <w:t>:</w:t>
      </w:r>
    </w:p>
    <w:p w:rsidR="00091BD8" w:rsidRDefault="00091BD8" w:rsidP="00091BD8">
      <w:pPr>
        <w:pStyle w:val="B1"/>
      </w:pPr>
      <w:r>
        <w:t>-</w:t>
      </w:r>
      <w:r>
        <w:tab/>
      </w:r>
      <w:r w:rsidR="00DC03FA" w:rsidRPr="00105C82">
        <w:t xml:space="preserve">the </w:t>
      </w:r>
      <w:r w:rsidR="00DC03FA">
        <w:rPr>
          <w:rFonts w:hint="eastAsia"/>
        </w:rPr>
        <w:t>5G</w:t>
      </w:r>
      <w:r w:rsidR="00DC03FA" w:rsidRPr="00105C82">
        <w:t>SM cause value #</w:t>
      </w:r>
      <w:r w:rsidR="00200909">
        <w:t>69</w:t>
      </w:r>
      <w:r w:rsidR="00DC03FA">
        <w:t xml:space="preserve"> </w:t>
      </w:r>
      <w:r w:rsidR="00DC03FA" w:rsidRPr="00105C82">
        <w:t>"</w:t>
      </w:r>
      <w:r w:rsidR="00DC03FA" w:rsidRPr="006411D2">
        <w:t>insufficient resources</w:t>
      </w:r>
      <w:r w:rsidR="00DC03FA">
        <w:rPr>
          <w:rFonts w:hint="eastAsia"/>
        </w:rPr>
        <w:t xml:space="preserve"> for specific slice</w:t>
      </w:r>
      <w:r w:rsidR="00DC03FA" w:rsidRPr="00105C82">
        <w:t>"</w:t>
      </w:r>
      <w:r w:rsidR="00DC03FA">
        <w:t xml:space="preserve"> and the Back-off timer </w:t>
      </w:r>
      <w:r w:rsidR="00DC03FA">
        <w:rPr>
          <w:rFonts w:hint="eastAsia"/>
          <w:lang w:eastAsia="zh-TW"/>
        </w:rPr>
        <w:t xml:space="preserve">value </w:t>
      </w:r>
      <w:r w:rsidR="00DC03FA">
        <w:t xml:space="preserve">IE </w:t>
      </w:r>
      <w:r>
        <w:t>are</w:t>
      </w:r>
      <w:r w:rsidR="00DC03FA">
        <w:t xml:space="preserve"> included </w:t>
      </w:r>
      <w:r>
        <w:t xml:space="preserve"> in the </w:t>
      </w:r>
      <w:r w:rsidRPr="00440029">
        <w:t xml:space="preserve">PDU SESSION ESTABLISHMENT </w:t>
      </w:r>
      <w:r>
        <w:t xml:space="preserve">REJECT </w:t>
      </w:r>
      <w:r w:rsidRPr="00440029">
        <w:rPr>
          <w:lang w:val="en-US"/>
        </w:rPr>
        <w:t>message</w:t>
      </w:r>
      <w:r>
        <w:t>; or</w:t>
      </w:r>
    </w:p>
    <w:p w:rsidR="00091BD8" w:rsidRDefault="00091BD8" w:rsidP="00091BD8">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DC03FA" w:rsidRDefault="00DC03FA" w:rsidP="00DC03FA">
      <w:r>
        <w:t>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DC03FA" w:rsidRPr="00B65E20" w:rsidRDefault="00DC03FA" w:rsidP="00DC03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 xml:space="preserve">initial </w:t>
      </w:r>
      <w:r>
        <w:lastRenderedPageBreak/>
        <w:t>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DC03FA" w:rsidRPr="00B6068D" w:rsidRDefault="00DC03FA" w:rsidP="00DC03FA">
      <w:pPr>
        <w:pStyle w:val="B2"/>
      </w:pPr>
      <w:r>
        <w:t>1)</w:t>
      </w:r>
      <w:r w:rsidRPr="00B6068D">
        <w:rPr>
          <w:rFonts w:hint="eastAsia"/>
        </w:rPr>
        <w:tab/>
        <w:t xml:space="preserve">shall </w:t>
      </w:r>
      <w:r w:rsidRPr="00B6068D">
        <w:t>not send another PDU SESSION ESTABLISHMENT REQUEST</w:t>
      </w:r>
      <w:r>
        <w:t xml:space="preserve"> message</w:t>
      </w:r>
      <w:r w:rsidRPr="00B6068D">
        <w:t>,</w:t>
      </w:r>
      <w:r w:rsidR="00E24723">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DC03FA" w:rsidRPr="00B65E20" w:rsidRDefault="00DC03FA" w:rsidP="00DC03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DC03FA" w:rsidRPr="000E4BAC" w:rsidRDefault="00DC03FA" w:rsidP="00DC03FA">
      <w:pPr>
        <w:pStyle w:val="B2"/>
      </w:pPr>
      <w:r w:rsidRPr="00B65E20">
        <w:t xml:space="preserve">The UE shall not stop timer </w:t>
      </w:r>
      <w:r>
        <w:t>T35</w:t>
      </w:r>
      <w:r>
        <w:rPr>
          <w:rFonts w:hint="eastAsia"/>
          <w:lang w:eastAsia="zh-CN"/>
        </w:rPr>
        <w:t>ef</w:t>
      </w:r>
      <w:r w:rsidRPr="000E4BAC">
        <w:t xml:space="preserve"> upon a PLMN change or inter-system change;</w:t>
      </w:r>
    </w:p>
    <w:p w:rsidR="00DC03FA" w:rsidRDefault="00DC03FA" w:rsidP="00DC03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DC03FA" w:rsidRDefault="00DC03FA" w:rsidP="00DC03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DC03FA" w:rsidRDefault="00DC03FA" w:rsidP="00DC03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C03FA" w:rsidRDefault="00DC03FA" w:rsidP="00DC03FA">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DC03FA" w:rsidRDefault="00DC03FA" w:rsidP="00DC03FA">
      <w:pPr>
        <w:pStyle w:val="B1"/>
      </w:pPr>
      <w:r>
        <w:t>c</w:t>
      </w:r>
      <w:r>
        <w:rPr>
          <w:rFonts w:hint="eastAsia"/>
        </w:rPr>
        <w:t>)</w:t>
      </w:r>
      <w:r>
        <w:rPr>
          <w:rFonts w:hint="eastAsia"/>
        </w:rPr>
        <w:tab/>
      </w:r>
      <w:r w:rsidRPr="000E4BAC">
        <w:t>if the timer value indicates zero, the UE:</w:t>
      </w:r>
    </w:p>
    <w:p w:rsidR="00DC03FA" w:rsidRDefault="00DC03FA" w:rsidP="00DC03FA">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C03FA" w:rsidRPr="00205E1B" w:rsidRDefault="00DC03FA" w:rsidP="00DC03FA">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C03FA" w:rsidRPr="00AA7B31" w:rsidRDefault="00DC03FA" w:rsidP="00DC03FA">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DC03FA" w:rsidRDefault="00DC03FA" w:rsidP="00DC03FA">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C03FA" w:rsidRPr="00960722" w:rsidRDefault="00DC03FA" w:rsidP="00DC03FA">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DC03FA" w:rsidRDefault="00DC03FA" w:rsidP="00DC03FA">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DC03FA"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 xml:space="preserve">timeout at switch off and let t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rsidR="00A412E5" w:rsidRDefault="00A412E5" w:rsidP="00A412E5">
      <w:pPr>
        <w:jc w:val="center"/>
        <w:rPr>
          <w:noProof/>
        </w:rPr>
      </w:pPr>
      <w:bookmarkStart w:id="21" w:name="_Toc508877130"/>
      <w:r w:rsidRPr="00DB12B9">
        <w:rPr>
          <w:noProof/>
          <w:highlight w:val="green"/>
        </w:rPr>
        <w:t>***** Next change *****</w:t>
      </w:r>
    </w:p>
    <w:p w:rsidR="00B23F03" w:rsidRPr="00EF5C63" w:rsidRDefault="00D653B2" w:rsidP="00B23F03">
      <w:pPr>
        <w:pStyle w:val="Heading5"/>
      </w:pPr>
      <w:r>
        <w:t>6</w:t>
      </w:r>
      <w:r w:rsidR="00B23F03" w:rsidRPr="00EF5C63">
        <w:t>.</w:t>
      </w:r>
      <w:r>
        <w:t>4</w:t>
      </w:r>
      <w:r w:rsidR="00B23F03" w:rsidRPr="00EF5C63">
        <w:t>.</w:t>
      </w:r>
      <w:r>
        <w:t>1</w:t>
      </w:r>
      <w:r w:rsidR="00B23F03" w:rsidRPr="00EF5C63">
        <w:t>.</w:t>
      </w:r>
      <w:r w:rsidR="00B23F03">
        <w:rPr>
          <w:rFonts w:hint="eastAsia"/>
          <w:lang w:eastAsia="ja-JP"/>
        </w:rPr>
        <w:t>4.3</w:t>
      </w:r>
      <w:r w:rsidR="00B23F03" w:rsidRPr="00EF5C63">
        <w:tab/>
      </w:r>
      <w:r w:rsidR="00B23F03">
        <w:rPr>
          <w:noProof/>
          <w:lang w:val="en-US" w:eastAsia="zh-CN"/>
        </w:rPr>
        <w:t xml:space="preserve">Handling of network rejection due to </w:t>
      </w:r>
      <w:r w:rsidR="00B23F03">
        <w:rPr>
          <w:rFonts w:hint="eastAsia"/>
          <w:noProof/>
          <w:lang w:val="en-US" w:eastAsia="ja-JP"/>
        </w:rPr>
        <w:t>5G</w:t>
      </w:r>
      <w:r w:rsidR="00B23F03">
        <w:rPr>
          <w:noProof/>
          <w:lang w:val="en-US" w:eastAsia="zh-CN"/>
        </w:rPr>
        <w:t>SM cause other than 5GSM cause #26</w:t>
      </w:r>
      <w:bookmarkEnd w:id="21"/>
    </w:p>
    <w:p w:rsidR="00B23F03" w:rsidRDefault="00B23F03" w:rsidP="00B23F03">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w:t>
      </w:r>
      <w:r w:rsidR="00CD23D6">
        <w:rPr>
          <w:lang w:eastAsia="ja-JP"/>
        </w:rPr>
        <w:t xml:space="preserve">the DNN is included in the LADN information and </w:t>
      </w:r>
      <w:r>
        <w:rPr>
          <w:lang w:eastAsia="ja-JP"/>
        </w:rPr>
        <w:t xml:space="preserve">the network updates the LADN information </w:t>
      </w:r>
      <w:r>
        <w:rPr>
          <w:lang w:eastAsia="ko-KR"/>
        </w:rPr>
        <w:t>during the registration procedure or the generic UE configuration update procedure</w:t>
      </w:r>
      <w:r>
        <w:rPr>
          <w:lang w:eastAsia="ja-JP"/>
        </w:rPr>
        <w:t>.</w:t>
      </w:r>
    </w:p>
    <w:p w:rsidR="00B87A98" w:rsidRDefault="00B87A98" w:rsidP="00B87A98">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9C2F20" w:rsidRDefault="009C2F20" w:rsidP="009C2F20">
      <w:r>
        <w:t xml:space="preserve">If the 5GSM cause value is #68 </w:t>
      </w:r>
      <w:r w:rsidRPr="00105C82">
        <w:t>"</w:t>
      </w:r>
      <w:r>
        <w:t>not supported SSC mode</w:t>
      </w:r>
      <w:r w:rsidR="00CD23D6"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subclause </w:t>
      </w:r>
      <w:r>
        <w:rPr>
          <w:rFonts w:hint="eastAsia"/>
          <w:lang w:eastAsia="zh-CN"/>
        </w:rPr>
        <w:t>6.2.9.</w:t>
      </w:r>
    </w:p>
    <w:p w:rsidR="00000E30" w:rsidRPr="003168A2" w:rsidRDefault="00CD23D6" w:rsidP="00000E30">
      <w:r>
        <w:t xml:space="preserve">If the 5GSM cause value is </w:t>
      </w:r>
      <w:r>
        <w:rPr>
          <w:rFonts w:hint="eastAsia"/>
          <w:lang w:eastAsia="ja-JP"/>
        </w:rPr>
        <w:t>#</w:t>
      </w:r>
      <w:del w:id="22" w:author="Atle Monrad-v5" w:date="2018-05-10T22:56:00Z">
        <w:r w:rsidR="00E43B82" w:rsidDel="00643AF6">
          <w:rPr>
            <w:lang w:eastAsia="ja-JP"/>
          </w:rPr>
          <w:delText>4</w:delText>
        </w:r>
      </w:del>
      <w:ins w:id="23" w:author="Atle Monrad-v5" w:date="2018-05-10T22:56:00Z">
        <w:r w:rsidR="00643AF6">
          <w:rPr>
            <w:lang w:eastAsia="ja-JP"/>
          </w:rPr>
          <w:t>7</w:t>
        </w:r>
      </w:ins>
      <w:r w:rsidR="00E43B82">
        <w:rPr>
          <w:lang w:eastAsia="ja-JP"/>
        </w:rPr>
        <w:t>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A412E5" w:rsidRDefault="00A412E5" w:rsidP="00A412E5">
      <w:pPr>
        <w:jc w:val="center"/>
        <w:rPr>
          <w:noProof/>
        </w:rPr>
      </w:pPr>
      <w:bookmarkStart w:id="24" w:name="_Toc508877391"/>
      <w:r w:rsidRPr="00DB12B9">
        <w:rPr>
          <w:noProof/>
          <w:highlight w:val="green"/>
        </w:rPr>
        <w:t>***** Next change *****</w:t>
      </w:r>
    </w:p>
    <w:p w:rsidR="003E0676" w:rsidRDefault="00162F52">
      <w:pPr>
        <w:pStyle w:val="Heading4"/>
      </w:pPr>
      <w:r>
        <w:t>9.</w:t>
      </w:r>
      <w:r w:rsidR="00C679E5">
        <w:t>8</w:t>
      </w:r>
      <w:r>
        <w:t>.3.</w:t>
      </w:r>
      <w:r w:rsidR="00000E30">
        <w:t>2</w:t>
      </w:r>
      <w:r>
        <w:tab/>
        <w:t>5G</w:t>
      </w:r>
      <w:r w:rsidRPr="003168A2">
        <w:t>MM cause</w:t>
      </w:r>
      <w:bookmarkEnd w:id="24"/>
    </w:p>
    <w:p w:rsidR="00162F52" w:rsidRPr="003168A2" w:rsidRDefault="00162F52" w:rsidP="00162F52">
      <w:r>
        <w:t>The purpose of the 5G</w:t>
      </w:r>
      <w:r w:rsidRPr="003168A2">
        <w:t>MM cause information element is</w:t>
      </w:r>
      <w:r>
        <w:t xml:space="preserve"> to indicate the reason why a 5G</w:t>
      </w:r>
      <w:r w:rsidRPr="003168A2">
        <w:t>MM request from the UE is rejected by the network.</w:t>
      </w:r>
    </w:p>
    <w:p w:rsidR="00162F52" w:rsidRPr="003168A2" w:rsidRDefault="00162F52" w:rsidP="00162F52">
      <w:r>
        <w:t>The 5G</w:t>
      </w:r>
      <w:r w:rsidRPr="003168A2">
        <w:t>MM cause information element is coded as shown in figure </w:t>
      </w:r>
      <w:r>
        <w:t>9</w:t>
      </w:r>
      <w:r w:rsidRPr="003168A2">
        <w:t>.</w:t>
      </w:r>
      <w:r w:rsidR="00C679E5">
        <w:t>8</w:t>
      </w:r>
      <w:r w:rsidRPr="003168A2">
        <w:t>.3.</w:t>
      </w:r>
      <w:r>
        <w:t>1.</w:t>
      </w:r>
      <w:r w:rsidR="00000E30">
        <w:t>2</w:t>
      </w:r>
      <w:r w:rsidRPr="003168A2">
        <w:t xml:space="preserve"> and table </w:t>
      </w:r>
      <w:r>
        <w:t>9</w:t>
      </w:r>
      <w:r w:rsidRPr="003168A2">
        <w:t>.</w:t>
      </w:r>
      <w:r w:rsidR="00C679E5">
        <w:t>8</w:t>
      </w:r>
      <w:r w:rsidRPr="003168A2">
        <w:t>.3.</w:t>
      </w:r>
      <w:r>
        <w:t>1.</w:t>
      </w:r>
      <w:r w:rsidR="00000E30">
        <w:t>2</w:t>
      </w:r>
      <w:r w:rsidRPr="003168A2">
        <w:t>.</w:t>
      </w:r>
    </w:p>
    <w:p w:rsidR="00162F52" w:rsidRPr="003168A2" w:rsidRDefault="00162F52" w:rsidP="00162F52">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62F52" w:rsidRPr="003168A2" w:rsidTr="006B6569">
        <w:trPr>
          <w:cantSplit/>
          <w:jc w:val="center"/>
        </w:trPr>
        <w:tc>
          <w:tcPr>
            <w:tcW w:w="709" w:type="dxa"/>
            <w:tcBorders>
              <w:top w:val="nil"/>
              <w:left w:val="nil"/>
              <w:bottom w:val="nil"/>
              <w:right w:val="nil"/>
            </w:tcBorders>
          </w:tcPr>
          <w:p w:rsidR="00162F52" w:rsidRPr="003168A2" w:rsidRDefault="00162F52" w:rsidP="006B6569">
            <w:pPr>
              <w:pStyle w:val="TAC"/>
            </w:pPr>
            <w:r w:rsidRPr="003168A2">
              <w:t>8</w:t>
            </w:r>
          </w:p>
        </w:tc>
        <w:tc>
          <w:tcPr>
            <w:tcW w:w="781" w:type="dxa"/>
            <w:tcBorders>
              <w:top w:val="nil"/>
              <w:left w:val="nil"/>
              <w:bottom w:val="nil"/>
              <w:right w:val="nil"/>
            </w:tcBorders>
          </w:tcPr>
          <w:p w:rsidR="00162F52" w:rsidRPr="003168A2" w:rsidRDefault="00162F52" w:rsidP="006B6569">
            <w:pPr>
              <w:pStyle w:val="TAC"/>
            </w:pPr>
            <w:r w:rsidRPr="003168A2">
              <w:t>7</w:t>
            </w:r>
          </w:p>
        </w:tc>
        <w:tc>
          <w:tcPr>
            <w:tcW w:w="780" w:type="dxa"/>
            <w:tcBorders>
              <w:top w:val="nil"/>
              <w:left w:val="nil"/>
              <w:bottom w:val="nil"/>
              <w:right w:val="nil"/>
            </w:tcBorders>
          </w:tcPr>
          <w:p w:rsidR="00162F52" w:rsidRPr="003168A2" w:rsidRDefault="00162F52" w:rsidP="006B6569">
            <w:pPr>
              <w:pStyle w:val="TAC"/>
            </w:pPr>
            <w:r w:rsidRPr="003168A2">
              <w:t>6</w:t>
            </w:r>
          </w:p>
        </w:tc>
        <w:tc>
          <w:tcPr>
            <w:tcW w:w="779" w:type="dxa"/>
            <w:tcBorders>
              <w:top w:val="nil"/>
              <w:left w:val="nil"/>
              <w:bottom w:val="nil"/>
              <w:right w:val="nil"/>
            </w:tcBorders>
          </w:tcPr>
          <w:p w:rsidR="00162F52" w:rsidRPr="003168A2" w:rsidRDefault="00162F52" w:rsidP="006B6569">
            <w:pPr>
              <w:pStyle w:val="TAC"/>
            </w:pPr>
            <w:r w:rsidRPr="003168A2">
              <w:t>5</w:t>
            </w:r>
          </w:p>
        </w:tc>
        <w:tc>
          <w:tcPr>
            <w:tcW w:w="496" w:type="dxa"/>
            <w:tcBorders>
              <w:top w:val="nil"/>
              <w:left w:val="nil"/>
              <w:bottom w:val="nil"/>
              <w:right w:val="nil"/>
            </w:tcBorders>
          </w:tcPr>
          <w:p w:rsidR="00162F52" w:rsidRPr="003168A2" w:rsidRDefault="00162F52" w:rsidP="006B6569">
            <w:pPr>
              <w:pStyle w:val="TAC"/>
            </w:pPr>
            <w:r w:rsidRPr="003168A2">
              <w:t>4</w:t>
            </w:r>
          </w:p>
        </w:tc>
        <w:tc>
          <w:tcPr>
            <w:tcW w:w="709" w:type="dxa"/>
            <w:tcBorders>
              <w:top w:val="nil"/>
              <w:left w:val="nil"/>
              <w:bottom w:val="nil"/>
              <w:right w:val="nil"/>
            </w:tcBorders>
          </w:tcPr>
          <w:p w:rsidR="00162F52" w:rsidRPr="003168A2" w:rsidRDefault="00162F52" w:rsidP="006B6569">
            <w:pPr>
              <w:pStyle w:val="TAC"/>
            </w:pPr>
            <w:r w:rsidRPr="003168A2">
              <w:t>3</w:t>
            </w:r>
          </w:p>
        </w:tc>
        <w:tc>
          <w:tcPr>
            <w:tcW w:w="993" w:type="dxa"/>
            <w:tcBorders>
              <w:top w:val="nil"/>
              <w:left w:val="nil"/>
              <w:bottom w:val="nil"/>
              <w:right w:val="nil"/>
            </w:tcBorders>
          </w:tcPr>
          <w:p w:rsidR="00162F52" w:rsidRPr="003168A2" w:rsidRDefault="00162F52" w:rsidP="006B6569">
            <w:pPr>
              <w:pStyle w:val="TAC"/>
            </w:pPr>
            <w:r w:rsidRPr="003168A2">
              <w:t>2</w:t>
            </w:r>
          </w:p>
        </w:tc>
        <w:tc>
          <w:tcPr>
            <w:tcW w:w="708" w:type="dxa"/>
            <w:tcBorders>
              <w:top w:val="nil"/>
              <w:left w:val="nil"/>
              <w:bottom w:val="nil"/>
              <w:right w:val="nil"/>
            </w:tcBorders>
          </w:tcPr>
          <w:p w:rsidR="00162F52" w:rsidRPr="003168A2" w:rsidRDefault="00162F52" w:rsidP="006B6569">
            <w:pPr>
              <w:pStyle w:val="TAC"/>
            </w:pPr>
            <w:r w:rsidRPr="003168A2">
              <w:t>1</w:t>
            </w:r>
          </w:p>
        </w:tc>
        <w:tc>
          <w:tcPr>
            <w:tcW w:w="1560" w:type="dxa"/>
            <w:tcBorders>
              <w:top w:val="nil"/>
              <w:left w:val="nil"/>
              <w:bottom w:val="nil"/>
              <w:right w:val="nil"/>
            </w:tcBorders>
          </w:tcPr>
          <w:p w:rsidR="00162F52" w:rsidRPr="003168A2" w:rsidRDefault="00162F52" w:rsidP="006B6569">
            <w:pPr>
              <w:pStyle w:val="TAL"/>
            </w:pPr>
          </w:p>
        </w:tc>
      </w:tr>
      <w:tr w:rsidR="00162F52" w:rsidRPr="003168A2" w:rsidTr="006B6569">
        <w:trPr>
          <w:cantSplit/>
          <w:jc w:val="center"/>
        </w:trPr>
        <w:tc>
          <w:tcPr>
            <w:tcW w:w="5955" w:type="dxa"/>
            <w:gridSpan w:val="8"/>
            <w:tcBorders>
              <w:top w:val="single" w:sz="4" w:space="0" w:color="auto"/>
              <w:bottom w:val="single" w:sz="4" w:space="0" w:color="auto"/>
              <w:right w:val="single" w:sz="4" w:space="0" w:color="auto"/>
            </w:tcBorders>
          </w:tcPr>
          <w:p w:rsidR="00162F52" w:rsidRPr="003168A2" w:rsidRDefault="00162F52" w:rsidP="006B6569">
            <w:pPr>
              <w:pStyle w:val="TAC"/>
            </w:pPr>
            <w:r>
              <w:t>5G</w:t>
            </w:r>
            <w:r w:rsidRPr="003168A2">
              <w:t>MM cause IEI</w:t>
            </w:r>
          </w:p>
        </w:tc>
        <w:tc>
          <w:tcPr>
            <w:tcW w:w="1560" w:type="dxa"/>
            <w:tcBorders>
              <w:top w:val="nil"/>
              <w:left w:val="nil"/>
              <w:bottom w:val="nil"/>
              <w:right w:val="nil"/>
            </w:tcBorders>
          </w:tcPr>
          <w:p w:rsidR="00162F52" w:rsidRPr="003168A2" w:rsidRDefault="00162F52" w:rsidP="006B6569">
            <w:pPr>
              <w:pStyle w:val="TAL"/>
            </w:pPr>
            <w:r w:rsidRPr="003168A2">
              <w:t>octet 1</w:t>
            </w:r>
          </w:p>
        </w:tc>
      </w:tr>
      <w:tr w:rsidR="00162F52" w:rsidRPr="003168A2" w:rsidTr="006B6569">
        <w:trPr>
          <w:cantSplit/>
          <w:jc w:val="center"/>
        </w:trPr>
        <w:tc>
          <w:tcPr>
            <w:tcW w:w="5955" w:type="dxa"/>
            <w:gridSpan w:val="8"/>
            <w:tcBorders>
              <w:top w:val="single" w:sz="4" w:space="0" w:color="auto"/>
              <w:right w:val="single" w:sz="4" w:space="0" w:color="auto"/>
            </w:tcBorders>
          </w:tcPr>
          <w:p w:rsidR="00162F52" w:rsidRPr="003168A2" w:rsidRDefault="00162F52" w:rsidP="006B6569">
            <w:pPr>
              <w:pStyle w:val="TAC"/>
            </w:pPr>
            <w:r w:rsidRPr="003168A2">
              <w:t>Cause value</w:t>
            </w:r>
          </w:p>
        </w:tc>
        <w:tc>
          <w:tcPr>
            <w:tcW w:w="1560" w:type="dxa"/>
            <w:tcBorders>
              <w:top w:val="nil"/>
              <w:left w:val="nil"/>
              <w:bottom w:val="nil"/>
              <w:right w:val="nil"/>
            </w:tcBorders>
          </w:tcPr>
          <w:p w:rsidR="00162F52" w:rsidRPr="003168A2" w:rsidRDefault="00162F52" w:rsidP="006B6569">
            <w:pPr>
              <w:pStyle w:val="TAL"/>
            </w:pPr>
            <w:r w:rsidRPr="003168A2">
              <w:t>octet 2</w:t>
            </w:r>
          </w:p>
        </w:tc>
      </w:tr>
    </w:tbl>
    <w:p w:rsidR="00162F52" w:rsidRPr="00BD0557" w:rsidRDefault="00162F52" w:rsidP="00162F52">
      <w:pPr>
        <w:pStyle w:val="TF"/>
      </w:pPr>
      <w:r w:rsidRPr="00BD0557">
        <w:t>Figure </w:t>
      </w:r>
      <w:r>
        <w:t>9</w:t>
      </w:r>
      <w:r w:rsidRPr="00BD0557">
        <w:t>.</w:t>
      </w:r>
      <w:r w:rsidR="00C679E5">
        <w:t>8</w:t>
      </w:r>
      <w:r w:rsidRPr="00BD0557">
        <w:t>.</w:t>
      </w:r>
      <w:r>
        <w:t>3</w:t>
      </w:r>
      <w:r w:rsidRPr="00BD0557">
        <w:t>.</w:t>
      </w:r>
      <w:r>
        <w:t>1.</w:t>
      </w:r>
      <w:r w:rsidR="00000E30">
        <w:t>2</w:t>
      </w:r>
      <w:r w:rsidRPr="00BD0557">
        <w:t>: 5GMM cause information element</w:t>
      </w:r>
    </w:p>
    <w:p w:rsidR="00162F52" w:rsidRPr="003168A2" w:rsidRDefault="00162F52" w:rsidP="00162F52">
      <w:pPr>
        <w:pStyle w:val="TH"/>
        <w:rPr>
          <w:lang w:val="fr-FR"/>
        </w:rPr>
      </w:pPr>
      <w:r w:rsidRPr="003168A2">
        <w:rPr>
          <w:lang w:val="fr-FR"/>
        </w:rPr>
        <w:lastRenderedPageBreak/>
        <w:t>Table</w:t>
      </w:r>
      <w:r w:rsidRPr="003168A2">
        <w:t> </w:t>
      </w:r>
      <w:r>
        <w:t>9.</w:t>
      </w:r>
      <w:r w:rsidR="00C679E5">
        <w:t>8</w:t>
      </w:r>
      <w:r>
        <w:t>.3</w:t>
      </w:r>
      <w:r>
        <w:rPr>
          <w:lang w:val="fr-FR"/>
        </w:rPr>
        <w:t>.1.</w:t>
      </w:r>
      <w:r w:rsidR="00000E30">
        <w:rPr>
          <w:lang w:val="fr-FR"/>
        </w:rPr>
        <w:t>2</w:t>
      </w:r>
      <w:r w:rsidR="00DF27D7">
        <w:rPr>
          <w:lang w:val="fr-FR"/>
        </w:rPr>
        <w:t> </w:t>
      </w:r>
      <w:r>
        <w:rPr>
          <w:lang w:val="fr-FR"/>
        </w:rPr>
        <w:t>: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162F52" w:rsidRPr="003168A2" w:rsidTr="00091BD8">
        <w:trPr>
          <w:jc w:val="center"/>
        </w:trPr>
        <w:tc>
          <w:tcPr>
            <w:tcW w:w="7091" w:type="dxa"/>
            <w:gridSpan w:val="10"/>
          </w:tcPr>
          <w:p w:rsidR="00162F52" w:rsidRPr="003168A2" w:rsidRDefault="00162F52" w:rsidP="006B6569">
            <w:pPr>
              <w:pStyle w:val="TAL"/>
              <w:rPr>
                <w:lang w:val="fr-FR"/>
              </w:rPr>
            </w:pPr>
            <w:r w:rsidRPr="003168A2">
              <w:t>Cause value (octet 2)</w:t>
            </w:r>
          </w:p>
        </w:tc>
      </w:tr>
      <w:tr w:rsidR="00162F52" w:rsidRPr="003168A2" w:rsidTr="00091BD8">
        <w:trPr>
          <w:jc w:val="center"/>
        </w:trPr>
        <w:tc>
          <w:tcPr>
            <w:tcW w:w="7091" w:type="dxa"/>
            <w:gridSpan w:val="10"/>
          </w:tcPr>
          <w:p w:rsidR="00162F52" w:rsidRPr="003168A2" w:rsidRDefault="00162F52" w:rsidP="006B6569">
            <w:pPr>
              <w:pStyle w:val="TAL"/>
            </w:pPr>
          </w:p>
        </w:tc>
      </w:tr>
      <w:tr w:rsidR="00162F52" w:rsidRPr="003168A2" w:rsidTr="00091BD8">
        <w:trPr>
          <w:jc w:val="center"/>
        </w:trPr>
        <w:tc>
          <w:tcPr>
            <w:tcW w:w="7091" w:type="dxa"/>
            <w:gridSpan w:val="10"/>
          </w:tcPr>
          <w:p w:rsidR="00162F52" w:rsidRPr="003168A2" w:rsidRDefault="00162F52" w:rsidP="006B6569">
            <w:pPr>
              <w:pStyle w:val="TAL"/>
            </w:pPr>
            <w:r w:rsidRPr="003168A2">
              <w:t>Bits</w:t>
            </w:r>
          </w:p>
        </w:tc>
      </w:tr>
      <w:tr w:rsidR="00162F52" w:rsidRPr="003168A2" w:rsidTr="00091BD8">
        <w:trPr>
          <w:jc w:val="center"/>
        </w:trPr>
        <w:tc>
          <w:tcPr>
            <w:tcW w:w="284" w:type="dxa"/>
          </w:tcPr>
          <w:p w:rsidR="00162F52" w:rsidRPr="00A83F3E" w:rsidRDefault="00162F52" w:rsidP="00A83F3E">
            <w:pPr>
              <w:pStyle w:val="TAH"/>
            </w:pPr>
            <w:r w:rsidRPr="00A83F3E">
              <w:t>8</w:t>
            </w:r>
          </w:p>
        </w:tc>
        <w:tc>
          <w:tcPr>
            <w:tcW w:w="285" w:type="dxa"/>
          </w:tcPr>
          <w:p w:rsidR="00162F52" w:rsidRPr="00A83F3E" w:rsidRDefault="00162F52" w:rsidP="00A83F3E">
            <w:pPr>
              <w:pStyle w:val="TAH"/>
            </w:pPr>
            <w:r w:rsidRPr="00A83F3E">
              <w:t>7</w:t>
            </w:r>
          </w:p>
        </w:tc>
        <w:tc>
          <w:tcPr>
            <w:tcW w:w="283" w:type="dxa"/>
          </w:tcPr>
          <w:p w:rsidR="00162F52" w:rsidRPr="00A83F3E" w:rsidRDefault="00162F52" w:rsidP="00A83F3E">
            <w:pPr>
              <w:pStyle w:val="TAH"/>
            </w:pPr>
            <w:r w:rsidRPr="00A83F3E">
              <w:t>6</w:t>
            </w:r>
          </w:p>
        </w:tc>
        <w:tc>
          <w:tcPr>
            <w:tcW w:w="283" w:type="dxa"/>
          </w:tcPr>
          <w:p w:rsidR="00162F52" w:rsidRPr="00A83F3E" w:rsidRDefault="00162F52" w:rsidP="00A83F3E">
            <w:pPr>
              <w:pStyle w:val="TAH"/>
            </w:pPr>
            <w:r w:rsidRPr="00A83F3E">
              <w:t>5</w:t>
            </w:r>
          </w:p>
        </w:tc>
        <w:tc>
          <w:tcPr>
            <w:tcW w:w="284" w:type="dxa"/>
          </w:tcPr>
          <w:p w:rsidR="00162F52" w:rsidRPr="00A83F3E" w:rsidRDefault="00162F52" w:rsidP="00A83F3E">
            <w:pPr>
              <w:pStyle w:val="TAH"/>
            </w:pPr>
            <w:r w:rsidRPr="00A83F3E">
              <w:t>4</w:t>
            </w:r>
          </w:p>
        </w:tc>
        <w:tc>
          <w:tcPr>
            <w:tcW w:w="284" w:type="dxa"/>
          </w:tcPr>
          <w:p w:rsidR="00162F52" w:rsidRPr="00A83F3E" w:rsidRDefault="00162F52" w:rsidP="00A83F3E">
            <w:pPr>
              <w:pStyle w:val="TAH"/>
            </w:pPr>
            <w:r w:rsidRPr="00A83F3E">
              <w:t>3</w:t>
            </w:r>
          </w:p>
        </w:tc>
        <w:tc>
          <w:tcPr>
            <w:tcW w:w="284" w:type="dxa"/>
          </w:tcPr>
          <w:p w:rsidR="00162F52" w:rsidRPr="00A83F3E" w:rsidRDefault="00162F52" w:rsidP="00A83F3E">
            <w:pPr>
              <w:pStyle w:val="TAH"/>
            </w:pPr>
            <w:r w:rsidRPr="00A83F3E">
              <w:t>2</w:t>
            </w:r>
          </w:p>
        </w:tc>
        <w:tc>
          <w:tcPr>
            <w:tcW w:w="284" w:type="dxa"/>
          </w:tcPr>
          <w:p w:rsidR="00162F52" w:rsidRPr="00A83F3E" w:rsidRDefault="00162F52" w:rsidP="00A83F3E">
            <w:pPr>
              <w:pStyle w:val="TAH"/>
            </w:pPr>
            <w:r w:rsidRPr="00A83F3E">
              <w:t>1</w:t>
            </w:r>
          </w:p>
        </w:tc>
        <w:tc>
          <w:tcPr>
            <w:tcW w:w="709" w:type="dxa"/>
          </w:tcPr>
          <w:p w:rsidR="00162F52" w:rsidRPr="003168A2" w:rsidRDefault="00162F52" w:rsidP="00A83F3E">
            <w:pPr>
              <w:pStyle w:val="TAL"/>
            </w:pPr>
          </w:p>
        </w:tc>
        <w:tc>
          <w:tcPr>
            <w:tcW w:w="4111" w:type="dxa"/>
          </w:tcPr>
          <w:p w:rsidR="00162F52" w:rsidRPr="00A83F3E" w:rsidRDefault="00162F52" w:rsidP="00A83F3E">
            <w:pPr>
              <w:pStyle w:val="TAL"/>
            </w:pP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Illegal UE</w:t>
            </w:r>
          </w:p>
        </w:tc>
      </w:tr>
      <w:tr w:rsidR="00162F52" w:rsidRPr="003168A2" w:rsidTr="00091BD8">
        <w:trPr>
          <w:jc w:val="center"/>
        </w:trPr>
        <w:tc>
          <w:tcPr>
            <w:tcW w:w="284" w:type="dxa"/>
          </w:tcPr>
          <w:p w:rsidR="00162F52" w:rsidRPr="003168A2" w:rsidRDefault="00162F52" w:rsidP="00A83F3E">
            <w:pPr>
              <w:pStyle w:val="TAC"/>
            </w:pPr>
            <w:r w:rsidRPr="00FE320E">
              <w:t>0</w:t>
            </w:r>
          </w:p>
        </w:tc>
        <w:tc>
          <w:tcPr>
            <w:tcW w:w="285" w:type="dxa"/>
          </w:tcPr>
          <w:p w:rsidR="00162F52" w:rsidRPr="003168A2" w:rsidRDefault="00162F52" w:rsidP="00A83F3E">
            <w:pPr>
              <w:pStyle w:val="TAC"/>
            </w:pPr>
            <w:r w:rsidRPr="00FE320E">
              <w:t>0</w:t>
            </w:r>
          </w:p>
        </w:tc>
        <w:tc>
          <w:tcPr>
            <w:tcW w:w="283" w:type="dxa"/>
          </w:tcPr>
          <w:p w:rsidR="00162F52" w:rsidRPr="003168A2" w:rsidRDefault="00162F52" w:rsidP="00A83F3E">
            <w:pPr>
              <w:pStyle w:val="TAC"/>
            </w:pPr>
            <w:r w:rsidRPr="00FE320E">
              <w:t>0</w:t>
            </w:r>
          </w:p>
        </w:tc>
        <w:tc>
          <w:tcPr>
            <w:tcW w:w="283" w:type="dxa"/>
          </w:tcPr>
          <w:p w:rsidR="00162F52" w:rsidRPr="003168A2" w:rsidRDefault="00162F52" w:rsidP="00A83F3E">
            <w:pPr>
              <w:pStyle w:val="TAC"/>
            </w:pPr>
            <w:r w:rsidRPr="00FE320E">
              <w:t>0</w:t>
            </w:r>
          </w:p>
        </w:tc>
        <w:tc>
          <w:tcPr>
            <w:tcW w:w="284" w:type="dxa"/>
          </w:tcPr>
          <w:p w:rsidR="00162F52" w:rsidRPr="003168A2" w:rsidRDefault="00162F52" w:rsidP="00A83F3E">
            <w:pPr>
              <w:pStyle w:val="TAC"/>
            </w:pPr>
            <w:r w:rsidRPr="00FE320E">
              <w:t>0</w:t>
            </w:r>
          </w:p>
        </w:tc>
        <w:tc>
          <w:tcPr>
            <w:tcW w:w="284" w:type="dxa"/>
          </w:tcPr>
          <w:p w:rsidR="00162F52" w:rsidRPr="003168A2" w:rsidRDefault="00162F52" w:rsidP="00A83F3E">
            <w:pPr>
              <w:pStyle w:val="TAC"/>
            </w:pPr>
            <w:r w:rsidRPr="00FE320E">
              <w:t>1</w:t>
            </w:r>
          </w:p>
        </w:tc>
        <w:tc>
          <w:tcPr>
            <w:tcW w:w="284" w:type="dxa"/>
          </w:tcPr>
          <w:p w:rsidR="00162F52" w:rsidRPr="003168A2" w:rsidRDefault="00162F52" w:rsidP="00A83F3E">
            <w:pPr>
              <w:pStyle w:val="TAC"/>
            </w:pPr>
            <w:r w:rsidRPr="00FE320E">
              <w:t>0</w:t>
            </w:r>
          </w:p>
        </w:tc>
        <w:tc>
          <w:tcPr>
            <w:tcW w:w="284" w:type="dxa"/>
          </w:tcPr>
          <w:p w:rsidR="00162F52" w:rsidRPr="003168A2" w:rsidRDefault="00162F52" w:rsidP="00A83F3E">
            <w:pPr>
              <w:pStyle w:val="TAC"/>
            </w:pPr>
            <w:r w:rsidRPr="00FE320E">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t>P</w:t>
            </w:r>
            <w:r w:rsidRPr="001D3B38">
              <w:t>EI not</w:t>
            </w:r>
            <w:r>
              <w:t xml:space="preserve"> </w:t>
            </w:r>
            <w:r w:rsidRPr="001D3B38">
              <w:t>accepted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Illegal ME</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t>5G</w:t>
            </w:r>
            <w:r w:rsidRPr="003168A2">
              <w:t>S services not allowed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Implicitly de</w:t>
            </w:r>
            <w:r>
              <w:t>registered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PLMN not allowed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t>Tracking a</w:t>
            </w:r>
            <w:r w:rsidRPr="003168A2">
              <w:t>rea not allowed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Roaming not allowed in this tracking area</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Synch failure</w:t>
            </w:r>
          </w:p>
        </w:tc>
      </w:tr>
      <w:tr w:rsidR="00CB7A1D" w:rsidRPr="003168A2" w:rsidTr="00091BD8">
        <w:trPr>
          <w:jc w:val="center"/>
        </w:trPr>
        <w:tc>
          <w:tcPr>
            <w:tcW w:w="284" w:type="dxa"/>
          </w:tcPr>
          <w:p w:rsidR="00CB7A1D" w:rsidRPr="003168A2" w:rsidRDefault="00CB7A1D" w:rsidP="00A83F3E">
            <w:pPr>
              <w:pStyle w:val="TAC"/>
            </w:pPr>
            <w:r>
              <w:t>0</w:t>
            </w:r>
          </w:p>
        </w:tc>
        <w:tc>
          <w:tcPr>
            <w:tcW w:w="285" w:type="dxa"/>
          </w:tcPr>
          <w:p w:rsidR="00CB7A1D" w:rsidRPr="003168A2" w:rsidRDefault="00CB7A1D" w:rsidP="00A83F3E">
            <w:pPr>
              <w:pStyle w:val="TAC"/>
            </w:pPr>
            <w:r>
              <w:t>0</w:t>
            </w:r>
          </w:p>
        </w:tc>
        <w:tc>
          <w:tcPr>
            <w:tcW w:w="283" w:type="dxa"/>
          </w:tcPr>
          <w:p w:rsidR="00CB7A1D" w:rsidRPr="003168A2" w:rsidRDefault="00CB7A1D" w:rsidP="00A83F3E">
            <w:pPr>
              <w:pStyle w:val="TAC"/>
            </w:pPr>
            <w:r>
              <w:t>0</w:t>
            </w:r>
          </w:p>
        </w:tc>
        <w:tc>
          <w:tcPr>
            <w:tcW w:w="283" w:type="dxa"/>
          </w:tcPr>
          <w:p w:rsidR="00CB7A1D" w:rsidRPr="003168A2" w:rsidRDefault="00CB7A1D" w:rsidP="00A83F3E">
            <w:pPr>
              <w:pStyle w:val="TAC"/>
            </w:pPr>
            <w:r>
              <w:t>1</w:t>
            </w:r>
          </w:p>
        </w:tc>
        <w:tc>
          <w:tcPr>
            <w:tcW w:w="284" w:type="dxa"/>
          </w:tcPr>
          <w:p w:rsidR="00CB7A1D" w:rsidRPr="003168A2" w:rsidRDefault="00CB7A1D" w:rsidP="00A83F3E">
            <w:pPr>
              <w:pStyle w:val="TAC"/>
            </w:pPr>
            <w:r>
              <w:t>1</w:t>
            </w:r>
          </w:p>
        </w:tc>
        <w:tc>
          <w:tcPr>
            <w:tcW w:w="284" w:type="dxa"/>
          </w:tcPr>
          <w:p w:rsidR="00CB7A1D" w:rsidRPr="003168A2" w:rsidRDefault="00CB7A1D" w:rsidP="00A83F3E">
            <w:pPr>
              <w:pStyle w:val="TAC"/>
            </w:pPr>
            <w:r>
              <w:t>0</w:t>
            </w:r>
          </w:p>
        </w:tc>
        <w:tc>
          <w:tcPr>
            <w:tcW w:w="284" w:type="dxa"/>
          </w:tcPr>
          <w:p w:rsidR="00CB7A1D" w:rsidRPr="003168A2" w:rsidRDefault="00CB7A1D" w:rsidP="00A83F3E">
            <w:pPr>
              <w:pStyle w:val="TAC"/>
            </w:pPr>
            <w:r>
              <w:t>1</w:t>
            </w:r>
          </w:p>
        </w:tc>
        <w:tc>
          <w:tcPr>
            <w:tcW w:w="284" w:type="dxa"/>
          </w:tcPr>
          <w:p w:rsidR="00CB7A1D" w:rsidRPr="003168A2" w:rsidRDefault="00CB7A1D" w:rsidP="00A83F3E">
            <w:pPr>
              <w:pStyle w:val="TAC"/>
            </w:pPr>
            <w:r>
              <w:t>1</w:t>
            </w:r>
          </w:p>
        </w:tc>
        <w:tc>
          <w:tcPr>
            <w:tcW w:w="709" w:type="dxa"/>
          </w:tcPr>
          <w:p w:rsidR="00CB7A1D" w:rsidRPr="003168A2" w:rsidRDefault="00CB7A1D" w:rsidP="00A83F3E">
            <w:pPr>
              <w:pStyle w:val="TAL"/>
            </w:pPr>
          </w:p>
        </w:tc>
        <w:tc>
          <w:tcPr>
            <w:tcW w:w="4111" w:type="dxa"/>
          </w:tcPr>
          <w:p w:rsidR="00CB7A1D" w:rsidRPr="003168A2" w:rsidRDefault="00CB7A1D" w:rsidP="00A83F3E">
            <w:pPr>
              <w:pStyle w:val="TAL"/>
            </w:pPr>
            <w:r>
              <w:t>N1 mode not allowed</w:t>
            </w:r>
          </w:p>
        </w:tc>
      </w:tr>
      <w:tr w:rsidR="00273A3F" w:rsidRPr="003168A2" w:rsidTr="00091BD8">
        <w:trPr>
          <w:jc w:val="center"/>
        </w:trPr>
        <w:tc>
          <w:tcPr>
            <w:tcW w:w="284" w:type="dxa"/>
          </w:tcPr>
          <w:p w:rsidR="00273A3F" w:rsidRDefault="00273A3F" w:rsidP="00A83F3E">
            <w:pPr>
              <w:pStyle w:val="TAC"/>
            </w:pPr>
            <w:r>
              <w:t>0</w:t>
            </w:r>
          </w:p>
        </w:tc>
        <w:tc>
          <w:tcPr>
            <w:tcW w:w="285" w:type="dxa"/>
          </w:tcPr>
          <w:p w:rsidR="00273A3F" w:rsidRDefault="00273A3F" w:rsidP="00A83F3E">
            <w:pPr>
              <w:pStyle w:val="TAC"/>
            </w:pPr>
            <w:r>
              <w:t>0</w:t>
            </w:r>
          </w:p>
        </w:tc>
        <w:tc>
          <w:tcPr>
            <w:tcW w:w="283" w:type="dxa"/>
          </w:tcPr>
          <w:p w:rsidR="00273A3F" w:rsidRDefault="00273A3F" w:rsidP="00A83F3E">
            <w:pPr>
              <w:pStyle w:val="TAC"/>
            </w:pPr>
            <w:r>
              <w:t>0</w:t>
            </w:r>
          </w:p>
        </w:tc>
        <w:tc>
          <w:tcPr>
            <w:tcW w:w="283" w:type="dxa"/>
          </w:tcPr>
          <w:p w:rsidR="00273A3F" w:rsidRDefault="00273A3F" w:rsidP="00A83F3E">
            <w:pPr>
              <w:pStyle w:val="TAC"/>
            </w:pPr>
            <w:r>
              <w:t>1</w:t>
            </w:r>
          </w:p>
        </w:tc>
        <w:tc>
          <w:tcPr>
            <w:tcW w:w="284" w:type="dxa"/>
          </w:tcPr>
          <w:p w:rsidR="00273A3F" w:rsidRDefault="00273A3F" w:rsidP="00A83F3E">
            <w:pPr>
              <w:pStyle w:val="TAC"/>
            </w:pPr>
            <w:r>
              <w:t>1</w:t>
            </w:r>
          </w:p>
        </w:tc>
        <w:tc>
          <w:tcPr>
            <w:tcW w:w="284" w:type="dxa"/>
          </w:tcPr>
          <w:p w:rsidR="00273A3F" w:rsidRDefault="00273A3F" w:rsidP="00A83F3E">
            <w:pPr>
              <w:pStyle w:val="TAC"/>
            </w:pPr>
            <w:r>
              <w:t>1</w:t>
            </w:r>
          </w:p>
        </w:tc>
        <w:tc>
          <w:tcPr>
            <w:tcW w:w="284" w:type="dxa"/>
          </w:tcPr>
          <w:p w:rsidR="00273A3F" w:rsidRDefault="00273A3F" w:rsidP="00A83F3E">
            <w:pPr>
              <w:pStyle w:val="TAC"/>
            </w:pPr>
            <w:r>
              <w:t>0</w:t>
            </w:r>
          </w:p>
        </w:tc>
        <w:tc>
          <w:tcPr>
            <w:tcW w:w="284" w:type="dxa"/>
          </w:tcPr>
          <w:p w:rsidR="00273A3F" w:rsidRDefault="00273A3F" w:rsidP="00A83F3E">
            <w:pPr>
              <w:pStyle w:val="TAC"/>
            </w:pPr>
            <w:r>
              <w:t>0</w:t>
            </w:r>
          </w:p>
        </w:tc>
        <w:tc>
          <w:tcPr>
            <w:tcW w:w="709" w:type="dxa"/>
          </w:tcPr>
          <w:p w:rsidR="00273A3F" w:rsidRPr="003168A2" w:rsidRDefault="00273A3F" w:rsidP="00A83F3E">
            <w:pPr>
              <w:pStyle w:val="TAL"/>
            </w:pPr>
          </w:p>
        </w:tc>
        <w:tc>
          <w:tcPr>
            <w:tcW w:w="4111" w:type="dxa"/>
          </w:tcPr>
          <w:p w:rsidR="00273A3F" w:rsidRDefault="00273A3F" w:rsidP="00A83F3E">
            <w:pPr>
              <w:pStyle w:val="TAL"/>
            </w:pPr>
            <w:r>
              <w:t>Restricted service area</w:t>
            </w:r>
          </w:p>
        </w:tc>
      </w:tr>
      <w:tr w:rsidR="00C10CFA" w:rsidRPr="005E41CC" w:rsidTr="00091BD8">
        <w:trPr>
          <w:jc w:val="center"/>
        </w:trPr>
        <w:tc>
          <w:tcPr>
            <w:tcW w:w="284" w:type="dxa"/>
          </w:tcPr>
          <w:p w:rsidR="00C10CFA" w:rsidRPr="005E41CC" w:rsidRDefault="00C10CFA" w:rsidP="00A83F3E">
            <w:pPr>
              <w:pStyle w:val="TAC"/>
            </w:pPr>
            <w:r w:rsidRPr="00533EB8">
              <w:t>0</w:t>
            </w:r>
          </w:p>
        </w:tc>
        <w:tc>
          <w:tcPr>
            <w:tcW w:w="285" w:type="dxa"/>
          </w:tcPr>
          <w:p w:rsidR="00C10CFA" w:rsidRPr="005E41CC" w:rsidRDefault="00C10CFA" w:rsidP="00A83F3E">
            <w:pPr>
              <w:pStyle w:val="TAC"/>
            </w:pPr>
            <w:r w:rsidRPr="00533EB8">
              <w:t>0</w:t>
            </w:r>
          </w:p>
        </w:tc>
        <w:tc>
          <w:tcPr>
            <w:tcW w:w="283" w:type="dxa"/>
          </w:tcPr>
          <w:p w:rsidR="00C10CFA" w:rsidRPr="005E41CC" w:rsidRDefault="00C10CFA" w:rsidP="00A83F3E">
            <w:pPr>
              <w:pStyle w:val="TAC"/>
            </w:pPr>
            <w:r w:rsidRPr="00533EB8">
              <w:t>1</w:t>
            </w:r>
          </w:p>
        </w:tc>
        <w:tc>
          <w:tcPr>
            <w:tcW w:w="283" w:type="dxa"/>
          </w:tcPr>
          <w:p w:rsidR="00C10CFA" w:rsidRPr="005E41CC" w:rsidRDefault="00C10CFA" w:rsidP="00A83F3E">
            <w:pPr>
              <w:pStyle w:val="TAC"/>
            </w:pPr>
            <w:r w:rsidRPr="00533EB8">
              <w:t>0</w:t>
            </w:r>
          </w:p>
        </w:tc>
        <w:tc>
          <w:tcPr>
            <w:tcW w:w="284" w:type="dxa"/>
          </w:tcPr>
          <w:p w:rsidR="00C10CFA" w:rsidRPr="005E41CC" w:rsidRDefault="00C10CFA" w:rsidP="00A83F3E">
            <w:pPr>
              <w:pStyle w:val="TAC"/>
            </w:pPr>
            <w:r w:rsidRPr="00533EB8">
              <w:t>1</w:t>
            </w:r>
          </w:p>
        </w:tc>
        <w:tc>
          <w:tcPr>
            <w:tcW w:w="284" w:type="dxa"/>
          </w:tcPr>
          <w:p w:rsidR="00C10CFA" w:rsidRPr="005E41CC" w:rsidRDefault="00C10CFA" w:rsidP="00A83F3E">
            <w:pPr>
              <w:pStyle w:val="TAC"/>
            </w:pPr>
            <w:r w:rsidRPr="00533EB8">
              <w:t>0</w:t>
            </w:r>
          </w:p>
        </w:tc>
        <w:tc>
          <w:tcPr>
            <w:tcW w:w="284" w:type="dxa"/>
          </w:tcPr>
          <w:p w:rsidR="00C10CFA" w:rsidRPr="005E41CC" w:rsidRDefault="00C10CFA" w:rsidP="00A83F3E">
            <w:pPr>
              <w:pStyle w:val="TAC"/>
            </w:pPr>
            <w:r w:rsidRPr="00533EB8">
              <w:t>1</w:t>
            </w:r>
          </w:p>
        </w:tc>
        <w:tc>
          <w:tcPr>
            <w:tcW w:w="284" w:type="dxa"/>
          </w:tcPr>
          <w:p w:rsidR="00C10CFA" w:rsidRPr="005E41CC" w:rsidRDefault="00C10CFA" w:rsidP="00A83F3E">
            <w:pPr>
              <w:pStyle w:val="TAC"/>
            </w:pPr>
            <w:r>
              <w:t>1</w:t>
            </w:r>
          </w:p>
        </w:tc>
        <w:tc>
          <w:tcPr>
            <w:tcW w:w="709" w:type="dxa"/>
          </w:tcPr>
          <w:p w:rsidR="00C10CFA" w:rsidRPr="005E41CC" w:rsidRDefault="00C10CFA" w:rsidP="00A83F3E">
            <w:pPr>
              <w:pStyle w:val="TAL"/>
            </w:pPr>
          </w:p>
        </w:tc>
        <w:tc>
          <w:tcPr>
            <w:tcW w:w="4111" w:type="dxa"/>
          </w:tcPr>
          <w:p w:rsidR="00C10CFA" w:rsidRPr="005E41CC" w:rsidRDefault="00C10CFA" w:rsidP="00A83F3E">
            <w:pPr>
              <w:pStyle w:val="TAL"/>
            </w:pPr>
            <w:r>
              <w:t>LADN not available</w:t>
            </w:r>
          </w:p>
        </w:tc>
      </w:tr>
      <w:tr w:rsidR="00DF1639" w:rsidRPr="005E41CC" w:rsidTr="00B30773">
        <w:trPr>
          <w:jc w:val="center"/>
        </w:trPr>
        <w:tc>
          <w:tcPr>
            <w:tcW w:w="284" w:type="dxa"/>
          </w:tcPr>
          <w:p w:rsidR="00DF1639" w:rsidRPr="00533EB8" w:rsidRDefault="00DF1639" w:rsidP="00B30773">
            <w:pPr>
              <w:pStyle w:val="TAC"/>
            </w:pPr>
            <w:r>
              <w:t>0</w:t>
            </w:r>
          </w:p>
        </w:tc>
        <w:tc>
          <w:tcPr>
            <w:tcW w:w="285" w:type="dxa"/>
          </w:tcPr>
          <w:p w:rsidR="00DF1639" w:rsidRPr="00533EB8" w:rsidRDefault="00DF1639" w:rsidP="00B30773">
            <w:pPr>
              <w:pStyle w:val="TAC"/>
            </w:pPr>
            <w:r>
              <w:t>1</w:t>
            </w:r>
          </w:p>
        </w:tc>
        <w:tc>
          <w:tcPr>
            <w:tcW w:w="283" w:type="dxa"/>
          </w:tcPr>
          <w:p w:rsidR="00DF1639" w:rsidRPr="00533EB8" w:rsidRDefault="00DF1639" w:rsidP="00B30773">
            <w:pPr>
              <w:pStyle w:val="TAC"/>
            </w:pPr>
            <w:r>
              <w:t>0</w:t>
            </w:r>
          </w:p>
        </w:tc>
        <w:tc>
          <w:tcPr>
            <w:tcW w:w="283" w:type="dxa"/>
          </w:tcPr>
          <w:p w:rsidR="00DF1639" w:rsidRPr="00533EB8" w:rsidRDefault="00DF1639" w:rsidP="00B30773">
            <w:pPr>
              <w:pStyle w:val="TAC"/>
            </w:pPr>
            <w:r>
              <w:t>0</w:t>
            </w:r>
          </w:p>
        </w:tc>
        <w:tc>
          <w:tcPr>
            <w:tcW w:w="284" w:type="dxa"/>
          </w:tcPr>
          <w:p w:rsidR="00DF1639" w:rsidRPr="00533EB8" w:rsidRDefault="00DF1639" w:rsidP="00B30773">
            <w:pPr>
              <w:pStyle w:val="TAC"/>
            </w:pPr>
            <w:r>
              <w:t>0</w:t>
            </w:r>
          </w:p>
        </w:tc>
        <w:tc>
          <w:tcPr>
            <w:tcW w:w="284" w:type="dxa"/>
          </w:tcPr>
          <w:p w:rsidR="00DF1639" w:rsidRPr="00533EB8" w:rsidRDefault="00DF1639" w:rsidP="00B30773">
            <w:pPr>
              <w:pStyle w:val="TAC"/>
            </w:pPr>
            <w:r>
              <w:t>0</w:t>
            </w:r>
          </w:p>
        </w:tc>
        <w:tc>
          <w:tcPr>
            <w:tcW w:w="284" w:type="dxa"/>
          </w:tcPr>
          <w:p w:rsidR="00DF1639" w:rsidRPr="00533EB8" w:rsidRDefault="00DF1639">
            <w:pPr>
              <w:pStyle w:val="TAC"/>
            </w:pPr>
            <w:r>
              <w:t>1</w:t>
            </w:r>
          </w:p>
        </w:tc>
        <w:tc>
          <w:tcPr>
            <w:tcW w:w="284" w:type="dxa"/>
          </w:tcPr>
          <w:p w:rsidR="00DF1639" w:rsidRDefault="00DF1639">
            <w:pPr>
              <w:pStyle w:val="TAC"/>
            </w:pPr>
            <w:r>
              <w:t>1</w:t>
            </w:r>
          </w:p>
        </w:tc>
        <w:tc>
          <w:tcPr>
            <w:tcW w:w="709" w:type="dxa"/>
          </w:tcPr>
          <w:p w:rsidR="00DF1639" w:rsidRPr="005E41CC" w:rsidRDefault="00DF1639" w:rsidP="00B30773">
            <w:pPr>
              <w:pStyle w:val="TAL"/>
            </w:pPr>
          </w:p>
        </w:tc>
        <w:tc>
          <w:tcPr>
            <w:tcW w:w="4111" w:type="dxa"/>
          </w:tcPr>
          <w:p w:rsidR="00DF1639" w:rsidRDefault="00DF1639" w:rsidP="00B30773">
            <w:pPr>
              <w:pStyle w:val="TAL"/>
            </w:pPr>
            <w:r>
              <w:t>I</w:t>
            </w:r>
            <w:r w:rsidRPr="006411D2">
              <w:t>nsufficient resources</w:t>
            </w:r>
            <w:r>
              <w:rPr>
                <w:rFonts w:hint="eastAsia"/>
              </w:rPr>
              <w:t xml:space="preserve"> for specific slice and DNN</w:t>
            </w:r>
          </w:p>
        </w:tc>
      </w:tr>
      <w:tr w:rsidR="008C5A16" w:rsidRPr="005E41CC" w:rsidTr="00B30773">
        <w:trPr>
          <w:jc w:val="center"/>
        </w:trPr>
        <w:tc>
          <w:tcPr>
            <w:tcW w:w="284" w:type="dxa"/>
          </w:tcPr>
          <w:p w:rsidR="008C5A16" w:rsidRDefault="008C5A16" w:rsidP="008C5A16">
            <w:pPr>
              <w:pStyle w:val="TAC"/>
            </w:pPr>
            <w:r w:rsidRPr="003168A2">
              <w:t>0</w:t>
            </w:r>
          </w:p>
        </w:tc>
        <w:tc>
          <w:tcPr>
            <w:tcW w:w="285" w:type="dxa"/>
          </w:tcPr>
          <w:p w:rsidR="008C5A16" w:rsidRPr="00533EB8" w:rsidRDefault="008C5A16" w:rsidP="008C5A16">
            <w:pPr>
              <w:pStyle w:val="TAC"/>
            </w:pPr>
            <w:r>
              <w:t>1</w:t>
            </w:r>
          </w:p>
        </w:tc>
        <w:tc>
          <w:tcPr>
            <w:tcW w:w="283" w:type="dxa"/>
          </w:tcPr>
          <w:p w:rsidR="008C5A16" w:rsidRPr="00533EB8" w:rsidRDefault="008C5A16" w:rsidP="008C5A16">
            <w:pPr>
              <w:pStyle w:val="TAC"/>
            </w:pPr>
            <w:r>
              <w:t>0</w:t>
            </w:r>
          </w:p>
        </w:tc>
        <w:tc>
          <w:tcPr>
            <w:tcW w:w="283" w:type="dxa"/>
          </w:tcPr>
          <w:p w:rsidR="008C5A16" w:rsidRPr="00533EB8" w:rsidRDefault="008C5A16" w:rsidP="008C5A16">
            <w:pPr>
              <w:pStyle w:val="TAC"/>
            </w:pPr>
            <w:r>
              <w:t>0</w:t>
            </w:r>
          </w:p>
        </w:tc>
        <w:tc>
          <w:tcPr>
            <w:tcW w:w="284" w:type="dxa"/>
          </w:tcPr>
          <w:p w:rsidR="008C5A16" w:rsidRPr="00533EB8" w:rsidRDefault="008C5A16" w:rsidP="008C5A16">
            <w:pPr>
              <w:pStyle w:val="TAC"/>
            </w:pPr>
            <w:r>
              <w:t>0</w:t>
            </w:r>
          </w:p>
        </w:tc>
        <w:tc>
          <w:tcPr>
            <w:tcW w:w="284" w:type="dxa"/>
          </w:tcPr>
          <w:p w:rsidR="008C5A16" w:rsidRPr="00533EB8" w:rsidRDefault="008C5A16" w:rsidP="008C5A16">
            <w:pPr>
              <w:pStyle w:val="TAC"/>
            </w:pPr>
            <w:r>
              <w:t>1</w:t>
            </w:r>
          </w:p>
        </w:tc>
        <w:tc>
          <w:tcPr>
            <w:tcW w:w="284" w:type="dxa"/>
          </w:tcPr>
          <w:p w:rsidR="008C5A16" w:rsidRPr="00533EB8" w:rsidRDefault="008C5A16">
            <w:pPr>
              <w:pStyle w:val="TAC"/>
            </w:pPr>
            <w:r>
              <w:t>0</w:t>
            </w:r>
          </w:p>
        </w:tc>
        <w:tc>
          <w:tcPr>
            <w:tcW w:w="284" w:type="dxa"/>
          </w:tcPr>
          <w:p w:rsidR="008C5A16" w:rsidRDefault="00FE68D4">
            <w:pPr>
              <w:pStyle w:val="TAC"/>
            </w:pPr>
            <w:ins w:id="25" w:author="Atle Monrad-v5" w:date="2018-05-10T22:00:00Z">
              <w:r>
                <w:t>1</w:t>
              </w:r>
            </w:ins>
            <w:del w:id="26" w:author="Atle Monrad-v5" w:date="2018-05-10T22:00:00Z">
              <w:r w:rsidR="008C5A16" w:rsidDel="00FE68D4">
                <w:delText>0</w:delText>
              </w:r>
            </w:del>
          </w:p>
        </w:tc>
        <w:tc>
          <w:tcPr>
            <w:tcW w:w="709" w:type="dxa"/>
          </w:tcPr>
          <w:p w:rsidR="008C5A16" w:rsidRDefault="008C5A16" w:rsidP="008C5A16">
            <w:pPr>
              <w:pStyle w:val="TAL"/>
            </w:pPr>
          </w:p>
        </w:tc>
        <w:tc>
          <w:tcPr>
            <w:tcW w:w="4111" w:type="dxa"/>
          </w:tcPr>
          <w:p w:rsidR="008C5A16" w:rsidRDefault="008C5A16" w:rsidP="008C5A16">
            <w:pPr>
              <w:pStyle w:val="TAL"/>
            </w:pPr>
            <w:r>
              <w:t>I</w:t>
            </w:r>
            <w:r w:rsidRPr="006411D2">
              <w:t>nsufficient resources</w:t>
            </w:r>
            <w:r>
              <w:rPr>
                <w:rFonts w:hint="eastAsia"/>
              </w:rPr>
              <w:t xml:space="preserve"> for specific slice</w:t>
            </w:r>
          </w:p>
        </w:tc>
      </w:tr>
      <w:tr w:rsidR="00B72C18" w:rsidRPr="003168A2" w:rsidTr="00091BD8">
        <w:trPr>
          <w:jc w:val="center"/>
        </w:trPr>
        <w:tc>
          <w:tcPr>
            <w:tcW w:w="284" w:type="dxa"/>
          </w:tcPr>
          <w:p w:rsidR="00B72C18" w:rsidRPr="003168A2" w:rsidRDefault="00E7231B" w:rsidP="00A83F3E">
            <w:pPr>
              <w:pStyle w:val="TAC"/>
            </w:pPr>
            <w:r>
              <w:t>0</w:t>
            </w:r>
          </w:p>
        </w:tc>
        <w:tc>
          <w:tcPr>
            <w:tcW w:w="285" w:type="dxa"/>
          </w:tcPr>
          <w:p w:rsidR="00B72C18" w:rsidRPr="003168A2" w:rsidRDefault="00E7231B" w:rsidP="00A83F3E">
            <w:pPr>
              <w:pStyle w:val="TAC"/>
            </w:pPr>
            <w:r>
              <w:t>1</w:t>
            </w:r>
          </w:p>
        </w:tc>
        <w:tc>
          <w:tcPr>
            <w:tcW w:w="283" w:type="dxa"/>
          </w:tcPr>
          <w:p w:rsidR="00B72C18" w:rsidRPr="003168A2" w:rsidRDefault="00E7231B" w:rsidP="00A83F3E">
            <w:pPr>
              <w:pStyle w:val="TAC"/>
            </w:pPr>
            <w:r>
              <w:t>0</w:t>
            </w:r>
          </w:p>
        </w:tc>
        <w:tc>
          <w:tcPr>
            <w:tcW w:w="283" w:type="dxa"/>
          </w:tcPr>
          <w:p w:rsidR="00B72C18" w:rsidRPr="003168A2" w:rsidRDefault="00E7231B" w:rsidP="00A83F3E">
            <w:pPr>
              <w:pStyle w:val="TAC"/>
            </w:pPr>
            <w:r>
              <w:t>1</w:t>
            </w:r>
          </w:p>
        </w:tc>
        <w:tc>
          <w:tcPr>
            <w:tcW w:w="284" w:type="dxa"/>
          </w:tcPr>
          <w:p w:rsidR="00B72C18" w:rsidRPr="003168A2" w:rsidRDefault="00E7231B" w:rsidP="00A83F3E">
            <w:pPr>
              <w:pStyle w:val="TAC"/>
            </w:pPr>
            <w:r>
              <w:t>1</w:t>
            </w:r>
          </w:p>
        </w:tc>
        <w:tc>
          <w:tcPr>
            <w:tcW w:w="284" w:type="dxa"/>
          </w:tcPr>
          <w:p w:rsidR="00B72C18" w:rsidRPr="003168A2" w:rsidRDefault="00E7231B" w:rsidP="00A83F3E">
            <w:pPr>
              <w:pStyle w:val="TAC"/>
            </w:pPr>
            <w:r>
              <w:t>0</w:t>
            </w:r>
          </w:p>
        </w:tc>
        <w:tc>
          <w:tcPr>
            <w:tcW w:w="284" w:type="dxa"/>
          </w:tcPr>
          <w:p w:rsidR="00B72C18" w:rsidRPr="003168A2" w:rsidRDefault="00E7231B" w:rsidP="00A83F3E">
            <w:pPr>
              <w:pStyle w:val="TAC"/>
            </w:pPr>
            <w:r>
              <w:t>1</w:t>
            </w:r>
          </w:p>
        </w:tc>
        <w:tc>
          <w:tcPr>
            <w:tcW w:w="284" w:type="dxa"/>
          </w:tcPr>
          <w:p w:rsidR="00B72C18" w:rsidRPr="003168A2" w:rsidRDefault="00E7231B" w:rsidP="00A83F3E">
            <w:pPr>
              <w:pStyle w:val="TAC"/>
            </w:pPr>
            <w:r>
              <w:t>0</w:t>
            </w:r>
          </w:p>
        </w:tc>
        <w:tc>
          <w:tcPr>
            <w:tcW w:w="709" w:type="dxa"/>
          </w:tcPr>
          <w:p w:rsidR="00B72C18" w:rsidRPr="003168A2" w:rsidRDefault="00B72C18" w:rsidP="00A83F3E">
            <w:pPr>
              <w:pStyle w:val="TAL"/>
            </w:pPr>
          </w:p>
        </w:tc>
        <w:tc>
          <w:tcPr>
            <w:tcW w:w="4111" w:type="dxa"/>
          </w:tcPr>
          <w:p w:rsidR="00B72C18" w:rsidRPr="003168A2" w:rsidRDefault="00B72C18" w:rsidP="00A83F3E">
            <w:pPr>
              <w:pStyle w:val="TAL"/>
            </w:pPr>
            <w:r w:rsidRPr="00641124">
              <w:t xml:space="preserve">Payload </w:t>
            </w:r>
            <w:r w:rsidRPr="0035520A">
              <w:t>was not forwarded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Semantically incorrect message</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Invalid mandatory information</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Message type non-existent or not implemented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Message type not compatible with the protocol state</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rPr>
                <w:lang w:val="fr-FR"/>
              </w:rPr>
            </w:pPr>
            <w:r w:rsidRPr="003168A2">
              <w:rPr>
                <w:lang w:val="fr-FR"/>
              </w:rPr>
              <w:t>Information element non-existent or not implemented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Conditional IE error</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Message not compatible with the protocol state</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Protocol error, unspecified</w:t>
            </w:r>
          </w:p>
        </w:tc>
      </w:tr>
      <w:tr w:rsidR="00162F52" w:rsidRPr="003168A2" w:rsidTr="00091BD8">
        <w:trPr>
          <w:jc w:val="center"/>
        </w:trPr>
        <w:tc>
          <w:tcPr>
            <w:tcW w:w="284" w:type="dxa"/>
          </w:tcPr>
          <w:p w:rsidR="00162F52" w:rsidRPr="003168A2" w:rsidRDefault="00162F52" w:rsidP="00A83F3E">
            <w:pPr>
              <w:pStyle w:val="TAC"/>
            </w:pPr>
          </w:p>
        </w:tc>
        <w:tc>
          <w:tcPr>
            <w:tcW w:w="285" w:type="dxa"/>
          </w:tcPr>
          <w:p w:rsidR="00162F52" w:rsidRPr="003168A2" w:rsidRDefault="00162F52" w:rsidP="00A83F3E">
            <w:pPr>
              <w:pStyle w:val="TAC"/>
            </w:pPr>
          </w:p>
        </w:tc>
        <w:tc>
          <w:tcPr>
            <w:tcW w:w="283" w:type="dxa"/>
          </w:tcPr>
          <w:p w:rsidR="00162F52" w:rsidRPr="003168A2" w:rsidRDefault="00162F52" w:rsidP="00A83F3E">
            <w:pPr>
              <w:pStyle w:val="TAC"/>
            </w:pPr>
          </w:p>
        </w:tc>
        <w:tc>
          <w:tcPr>
            <w:tcW w:w="283" w:type="dxa"/>
          </w:tcPr>
          <w:p w:rsidR="00162F52" w:rsidRPr="003168A2" w:rsidRDefault="00162F52" w:rsidP="00A83F3E">
            <w:pPr>
              <w:pStyle w:val="TAC"/>
            </w:pPr>
          </w:p>
        </w:tc>
        <w:tc>
          <w:tcPr>
            <w:tcW w:w="284" w:type="dxa"/>
          </w:tcPr>
          <w:p w:rsidR="00162F52" w:rsidRPr="003168A2" w:rsidRDefault="00162F52" w:rsidP="00A83F3E">
            <w:pPr>
              <w:pStyle w:val="TAC"/>
            </w:pPr>
          </w:p>
        </w:tc>
        <w:tc>
          <w:tcPr>
            <w:tcW w:w="284" w:type="dxa"/>
          </w:tcPr>
          <w:p w:rsidR="00162F52" w:rsidRPr="003168A2" w:rsidRDefault="00162F52" w:rsidP="00A83F3E">
            <w:pPr>
              <w:pStyle w:val="TAC"/>
            </w:pPr>
          </w:p>
        </w:tc>
        <w:tc>
          <w:tcPr>
            <w:tcW w:w="284" w:type="dxa"/>
          </w:tcPr>
          <w:p w:rsidR="00162F52" w:rsidRPr="003168A2" w:rsidRDefault="00162F52" w:rsidP="00A83F3E">
            <w:pPr>
              <w:pStyle w:val="TAC"/>
            </w:pPr>
          </w:p>
        </w:tc>
        <w:tc>
          <w:tcPr>
            <w:tcW w:w="284" w:type="dxa"/>
          </w:tcPr>
          <w:p w:rsidR="00162F52" w:rsidRPr="003168A2" w:rsidRDefault="00162F52" w:rsidP="00A83F3E">
            <w:pPr>
              <w:pStyle w:val="TAC"/>
            </w:pP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p>
        </w:tc>
      </w:tr>
      <w:tr w:rsidR="00162F52" w:rsidRPr="003168A2" w:rsidTr="00091BD8">
        <w:trPr>
          <w:jc w:val="center"/>
        </w:trPr>
        <w:tc>
          <w:tcPr>
            <w:tcW w:w="7091" w:type="dxa"/>
            <w:gridSpan w:val="10"/>
          </w:tcPr>
          <w:p w:rsidR="00162F52" w:rsidRPr="003168A2" w:rsidRDefault="00162F52" w:rsidP="003C0F9E">
            <w:pPr>
              <w:pStyle w:val="TAL"/>
            </w:pPr>
            <w:r w:rsidRPr="003168A2">
              <w:t>Any other value received by the mobile station shall be treated as 0110 1111, "</w:t>
            </w:r>
            <w:r>
              <w:t>p</w:t>
            </w:r>
            <w:r w:rsidRPr="003168A2">
              <w:t>rotocol error, unspecified". Any other value received by the network shall be treated as 0110 1111, "</w:t>
            </w:r>
            <w:r>
              <w:t>p</w:t>
            </w:r>
            <w:r w:rsidRPr="003168A2">
              <w:t>rotocol error, unspecified".</w:t>
            </w:r>
          </w:p>
        </w:tc>
      </w:tr>
    </w:tbl>
    <w:p w:rsidR="00CB7A1D" w:rsidRPr="003168A2" w:rsidRDefault="00CB7A1D" w:rsidP="00CB7A1D"/>
    <w:p w:rsidR="00B864F4" w:rsidRDefault="00A412E5" w:rsidP="00A412E5">
      <w:pPr>
        <w:jc w:val="center"/>
        <w:rPr>
          <w:noProof/>
        </w:rPr>
      </w:pPr>
      <w:r w:rsidRPr="00DB12B9">
        <w:rPr>
          <w:noProof/>
          <w:highlight w:val="green"/>
        </w:rPr>
        <w:t>***** Next change *****</w:t>
      </w:r>
    </w:p>
    <w:p w:rsidR="00966E4A" w:rsidRDefault="00966E4A" w:rsidP="00966E4A">
      <w:pPr>
        <w:pStyle w:val="Heading4"/>
      </w:pPr>
      <w:bookmarkStart w:id="27" w:name="_Toc508877449"/>
      <w:r>
        <w:t>9.</w:t>
      </w:r>
      <w:r w:rsidR="00650712">
        <w:t>8</w:t>
      </w:r>
      <w:r>
        <w:t>.4.</w:t>
      </w:r>
      <w:r w:rsidR="00B864F4">
        <w:t>2</w:t>
      </w:r>
      <w:r>
        <w:tab/>
        <w:t>5G</w:t>
      </w:r>
      <w:r w:rsidRPr="003168A2">
        <w:t>SM cause</w:t>
      </w:r>
      <w:bookmarkEnd w:id="27"/>
    </w:p>
    <w:p w:rsidR="00966E4A" w:rsidRPr="003168A2" w:rsidRDefault="00966E4A" w:rsidP="00966E4A">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966E4A" w:rsidRPr="003168A2" w:rsidRDefault="00966E4A" w:rsidP="00966E4A">
      <w:r w:rsidRPr="003168A2">
        <w:t xml:space="preserve">The </w:t>
      </w:r>
      <w:r>
        <w:t>5G</w:t>
      </w:r>
      <w:r w:rsidRPr="003168A2">
        <w:t>SM cause information element is coded as shown in figure </w:t>
      </w:r>
      <w:r>
        <w:t>9.</w:t>
      </w:r>
      <w:r w:rsidR="00650712">
        <w:t>8</w:t>
      </w:r>
      <w:r>
        <w:t>.4.</w:t>
      </w:r>
      <w:r w:rsidR="00B864F4">
        <w:t>2</w:t>
      </w:r>
      <w:r w:rsidRPr="003168A2">
        <w:t>.1 and table </w:t>
      </w:r>
      <w:r>
        <w:t>9.</w:t>
      </w:r>
      <w:r w:rsidR="00650712">
        <w:t>8</w:t>
      </w:r>
      <w:r>
        <w:t>.4.</w:t>
      </w:r>
      <w:r w:rsidR="00B864F4">
        <w:t>2</w:t>
      </w:r>
      <w:r w:rsidRPr="003168A2">
        <w:t>.1.</w:t>
      </w:r>
    </w:p>
    <w:p w:rsidR="00966E4A" w:rsidRPr="003168A2" w:rsidRDefault="00966E4A" w:rsidP="00966E4A">
      <w:r w:rsidRPr="003168A2">
        <w:t xml:space="preserve">The </w:t>
      </w:r>
      <w:r>
        <w:t>5G</w:t>
      </w:r>
      <w:r w:rsidRPr="003168A2">
        <w:t>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3168A2" w:rsidTr="00000E30">
        <w:trPr>
          <w:cantSplit/>
          <w:jc w:val="center"/>
        </w:trPr>
        <w:tc>
          <w:tcPr>
            <w:tcW w:w="709" w:type="dxa"/>
            <w:tcBorders>
              <w:top w:val="nil"/>
              <w:left w:val="nil"/>
              <w:bottom w:val="nil"/>
              <w:right w:val="nil"/>
            </w:tcBorders>
          </w:tcPr>
          <w:p w:rsidR="00966E4A" w:rsidRPr="003168A2" w:rsidRDefault="00966E4A" w:rsidP="00000E30">
            <w:pPr>
              <w:pStyle w:val="TAC"/>
            </w:pPr>
            <w:r w:rsidRPr="003168A2">
              <w:t>8</w:t>
            </w:r>
          </w:p>
        </w:tc>
        <w:tc>
          <w:tcPr>
            <w:tcW w:w="781" w:type="dxa"/>
            <w:tcBorders>
              <w:top w:val="nil"/>
              <w:left w:val="nil"/>
              <w:bottom w:val="nil"/>
              <w:right w:val="nil"/>
            </w:tcBorders>
          </w:tcPr>
          <w:p w:rsidR="00966E4A" w:rsidRPr="003168A2" w:rsidRDefault="00966E4A" w:rsidP="00000E30">
            <w:pPr>
              <w:pStyle w:val="TAC"/>
            </w:pPr>
            <w:r w:rsidRPr="003168A2">
              <w:t>7</w:t>
            </w:r>
          </w:p>
        </w:tc>
        <w:tc>
          <w:tcPr>
            <w:tcW w:w="780" w:type="dxa"/>
            <w:tcBorders>
              <w:top w:val="nil"/>
              <w:left w:val="nil"/>
              <w:bottom w:val="nil"/>
              <w:right w:val="nil"/>
            </w:tcBorders>
          </w:tcPr>
          <w:p w:rsidR="00966E4A" w:rsidRPr="003168A2" w:rsidRDefault="00966E4A" w:rsidP="00000E30">
            <w:pPr>
              <w:pStyle w:val="TAC"/>
            </w:pPr>
            <w:r w:rsidRPr="003168A2">
              <w:t>6</w:t>
            </w:r>
          </w:p>
        </w:tc>
        <w:tc>
          <w:tcPr>
            <w:tcW w:w="779" w:type="dxa"/>
            <w:tcBorders>
              <w:top w:val="nil"/>
              <w:left w:val="nil"/>
              <w:bottom w:val="nil"/>
              <w:right w:val="nil"/>
            </w:tcBorders>
          </w:tcPr>
          <w:p w:rsidR="00966E4A" w:rsidRPr="003168A2" w:rsidRDefault="00966E4A" w:rsidP="00000E30">
            <w:pPr>
              <w:pStyle w:val="TAC"/>
            </w:pPr>
            <w:r w:rsidRPr="003168A2">
              <w:t>5</w:t>
            </w:r>
          </w:p>
        </w:tc>
        <w:tc>
          <w:tcPr>
            <w:tcW w:w="708" w:type="dxa"/>
            <w:tcBorders>
              <w:top w:val="nil"/>
              <w:left w:val="nil"/>
              <w:bottom w:val="nil"/>
              <w:right w:val="nil"/>
            </w:tcBorders>
          </w:tcPr>
          <w:p w:rsidR="00966E4A" w:rsidRPr="003168A2" w:rsidRDefault="00966E4A" w:rsidP="00000E30">
            <w:pPr>
              <w:pStyle w:val="TAC"/>
            </w:pPr>
            <w:r w:rsidRPr="003168A2">
              <w:t>4</w:t>
            </w:r>
          </w:p>
        </w:tc>
        <w:tc>
          <w:tcPr>
            <w:tcW w:w="709" w:type="dxa"/>
            <w:tcBorders>
              <w:top w:val="nil"/>
              <w:left w:val="nil"/>
              <w:bottom w:val="nil"/>
              <w:right w:val="nil"/>
            </w:tcBorders>
          </w:tcPr>
          <w:p w:rsidR="00966E4A" w:rsidRPr="003168A2" w:rsidRDefault="00966E4A" w:rsidP="00000E30">
            <w:pPr>
              <w:pStyle w:val="TAC"/>
            </w:pPr>
            <w:r w:rsidRPr="003168A2">
              <w:t>3</w:t>
            </w:r>
          </w:p>
        </w:tc>
        <w:tc>
          <w:tcPr>
            <w:tcW w:w="781" w:type="dxa"/>
            <w:tcBorders>
              <w:top w:val="nil"/>
              <w:left w:val="nil"/>
              <w:bottom w:val="nil"/>
              <w:right w:val="nil"/>
            </w:tcBorders>
          </w:tcPr>
          <w:p w:rsidR="00966E4A" w:rsidRPr="003168A2" w:rsidRDefault="00966E4A" w:rsidP="00000E30">
            <w:pPr>
              <w:pStyle w:val="TAC"/>
            </w:pPr>
            <w:r w:rsidRPr="003168A2">
              <w:t>2</w:t>
            </w:r>
          </w:p>
        </w:tc>
        <w:tc>
          <w:tcPr>
            <w:tcW w:w="708" w:type="dxa"/>
            <w:tcBorders>
              <w:top w:val="nil"/>
              <w:left w:val="nil"/>
              <w:bottom w:val="nil"/>
              <w:right w:val="nil"/>
            </w:tcBorders>
          </w:tcPr>
          <w:p w:rsidR="00966E4A" w:rsidRPr="003168A2" w:rsidRDefault="00966E4A" w:rsidP="00000E30">
            <w:pPr>
              <w:pStyle w:val="TAC"/>
            </w:pPr>
            <w:r w:rsidRPr="003168A2">
              <w:t>1</w:t>
            </w:r>
          </w:p>
        </w:tc>
        <w:tc>
          <w:tcPr>
            <w:tcW w:w="1560" w:type="dxa"/>
            <w:tcBorders>
              <w:top w:val="nil"/>
              <w:left w:val="nil"/>
              <w:bottom w:val="nil"/>
              <w:right w:val="nil"/>
            </w:tcBorders>
          </w:tcPr>
          <w:p w:rsidR="00966E4A" w:rsidRPr="003168A2" w:rsidRDefault="00966E4A" w:rsidP="00000E30">
            <w:pPr>
              <w:pStyle w:val="TAL"/>
            </w:pPr>
          </w:p>
        </w:tc>
      </w:tr>
      <w:tr w:rsidR="00966E4A" w:rsidRPr="003168A2" w:rsidTr="00000E30">
        <w:trPr>
          <w:cantSplit/>
          <w:jc w:val="center"/>
        </w:trPr>
        <w:tc>
          <w:tcPr>
            <w:tcW w:w="5955" w:type="dxa"/>
            <w:gridSpan w:val="8"/>
            <w:tcBorders>
              <w:top w:val="single" w:sz="4" w:space="0" w:color="auto"/>
              <w:bottom w:val="single" w:sz="4" w:space="0" w:color="auto"/>
              <w:right w:val="single" w:sz="4" w:space="0" w:color="auto"/>
            </w:tcBorders>
          </w:tcPr>
          <w:p w:rsidR="00966E4A" w:rsidRPr="003168A2" w:rsidRDefault="00966E4A" w:rsidP="00000E30">
            <w:pPr>
              <w:pStyle w:val="TAC"/>
            </w:pPr>
            <w:r>
              <w:t>5G</w:t>
            </w:r>
            <w:r w:rsidRPr="003168A2">
              <w:t>SM cause</w:t>
            </w:r>
            <w:r>
              <w:t xml:space="preserve"> </w:t>
            </w:r>
            <w:r w:rsidRPr="003168A2">
              <w:t>IEI</w:t>
            </w:r>
          </w:p>
        </w:tc>
        <w:tc>
          <w:tcPr>
            <w:tcW w:w="1560" w:type="dxa"/>
            <w:tcBorders>
              <w:top w:val="nil"/>
              <w:left w:val="nil"/>
              <w:bottom w:val="nil"/>
              <w:right w:val="nil"/>
            </w:tcBorders>
          </w:tcPr>
          <w:p w:rsidR="00966E4A" w:rsidRPr="003168A2" w:rsidRDefault="00966E4A" w:rsidP="00000E30">
            <w:pPr>
              <w:pStyle w:val="TAL"/>
            </w:pPr>
            <w:r w:rsidRPr="003168A2">
              <w:t>octet 1</w:t>
            </w:r>
          </w:p>
        </w:tc>
      </w:tr>
      <w:tr w:rsidR="00966E4A" w:rsidRPr="003168A2" w:rsidTr="00000E30">
        <w:trPr>
          <w:cantSplit/>
          <w:jc w:val="center"/>
        </w:trPr>
        <w:tc>
          <w:tcPr>
            <w:tcW w:w="5955" w:type="dxa"/>
            <w:gridSpan w:val="8"/>
            <w:tcBorders>
              <w:top w:val="single" w:sz="4" w:space="0" w:color="auto"/>
              <w:right w:val="single" w:sz="4" w:space="0" w:color="auto"/>
            </w:tcBorders>
          </w:tcPr>
          <w:p w:rsidR="00966E4A" w:rsidRPr="003168A2" w:rsidRDefault="00966E4A" w:rsidP="00000E30">
            <w:pPr>
              <w:pStyle w:val="TAC"/>
            </w:pPr>
            <w:r w:rsidRPr="003168A2">
              <w:t>Cause value</w:t>
            </w:r>
          </w:p>
        </w:tc>
        <w:tc>
          <w:tcPr>
            <w:tcW w:w="1560" w:type="dxa"/>
            <w:tcBorders>
              <w:top w:val="nil"/>
              <w:left w:val="nil"/>
              <w:bottom w:val="nil"/>
              <w:right w:val="nil"/>
            </w:tcBorders>
          </w:tcPr>
          <w:p w:rsidR="00966E4A" w:rsidRPr="003168A2" w:rsidRDefault="00966E4A" w:rsidP="00000E30">
            <w:pPr>
              <w:pStyle w:val="TAL"/>
            </w:pPr>
            <w:r w:rsidRPr="003168A2">
              <w:t>octet 2</w:t>
            </w:r>
          </w:p>
        </w:tc>
      </w:tr>
    </w:tbl>
    <w:p w:rsidR="00966E4A" w:rsidRPr="00BD0557" w:rsidRDefault="00966E4A" w:rsidP="00966E4A">
      <w:pPr>
        <w:pStyle w:val="TF"/>
      </w:pPr>
      <w:r w:rsidRPr="00BD0557">
        <w:t>Figure 9.</w:t>
      </w:r>
      <w:r w:rsidR="00650712">
        <w:t>8</w:t>
      </w:r>
      <w:r w:rsidRPr="00BD0557">
        <w:t>.</w:t>
      </w:r>
      <w:r>
        <w:t>4.</w:t>
      </w:r>
      <w:r w:rsidR="00B864F4">
        <w:t>2</w:t>
      </w:r>
      <w:r w:rsidRPr="00BD0557">
        <w:t>.1: 5GSM cause information element</w:t>
      </w:r>
    </w:p>
    <w:p w:rsidR="00966E4A" w:rsidRPr="003168A2" w:rsidRDefault="00966E4A" w:rsidP="00966E4A">
      <w:pPr>
        <w:pStyle w:val="TH"/>
        <w:rPr>
          <w:lang w:val="fr-FR"/>
        </w:rPr>
      </w:pPr>
      <w:r w:rsidRPr="003168A2">
        <w:rPr>
          <w:lang w:val="fr-FR"/>
        </w:rPr>
        <w:lastRenderedPageBreak/>
        <w:t>Table</w:t>
      </w:r>
      <w:r w:rsidRPr="003168A2">
        <w:t> </w:t>
      </w:r>
      <w:r>
        <w:t>9.</w:t>
      </w:r>
      <w:r w:rsidR="00650712">
        <w:t>8</w:t>
      </w:r>
      <w:r>
        <w:t>.4.</w:t>
      </w:r>
      <w:r w:rsidR="00B864F4">
        <w:t>2</w:t>
      </w:r>
      <w:r w:rsidRPr="003168A2">
        <w:rPr>
          <w:lang w:val="fr-FR"/>
        </w:rPr>
        <w:t xml:space="preserve">.1: </w:t>
      </w:r>
      <w:r>
        <w:t>5G</w:t>
      </w:r>
      <w:r w:rsidRPr="003168A2">
        <w:t>SM cause</w:t>
      </w:r>
      <w:r>
        <w:t xml:space="preserve"> </w:t>
      </w:r>
      <w:r w:rsidRPr="003168A2">
        <w:rPr>
          <w:lang w:val="fr-FR"/>
        </w:rPr>
        <w:t xml:space="preserve">information </w:t>
      </w:r>
      <w:r w:rsidRPr="004D1506">
        <w:rPr>
          <w:lang w:val="fr-FR"/>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966E4A" w:rsidRPr="003168A2" w:rsidTr="00643AF6">
        <w:trPr>
          <w:jc w:val="center"/>
        </w:trPr>
        <w:tc>
          <w:tcPr>
            <w:tcW w:w="7167" w:type="dxa"/>
            <w:gridSpan w:val="10"/>
          </w:tcPr>
          <w:p w:rsidR="00966E4A" w:rsidRPr="003168A2" w:rsidRDefault="00966E4A" w:rsidP="00000E30">
            <w:pPr>
              <w:pStyle w:val="TAL"/>
              <w:rPr>
                <w:lang w:val="fr-FR"/>
              </w:rPr>
            </w:pPr>
            <w:r w:rsidRPr="003168A2">
              <w:t>Cause value (octet 2)</w:t>
            </w:r>
          </w:p>
        </w:tc>
      </w:tr>
      <w:tr w:rsidR="00966E4A" w:rsidRPr="003168A2" w:rsidTr="00643AF6">
        <w:trPr>
          <w:jc w:val="center"/>
        </w:trPr>
        <w:tc>
          <w:tcPr>
            <w:tcW w:w="7167" w:type="dxa"/>
            <w:gridSpan w:val="10"/>
          </w:tcPr>
          <w:p w:rsidR="00966E4A" w:rsidRPr="003168A2" w:rsidRDefault="00966E4A" w:rsidP="00000E30">
            <w:pPr>
              <w:pStyle w:val="TAL"/>
            </w:pPr>
            <w:r w:rsidRPr="003168A2">
              <w:t>Bits</w:t>
            </w:r>
          </w:p>
        </w:tc>
      </w:tr>
      <w:tr w:rsidR="00966E4A" w:rsidRPr="003168A2" w:rsidTr="00643AF6">
        <w:trPr>
          <w:jc w:val="center"/>
        </w:trPr>
        <w:tc>
          <w:tcPr>
            <w:tcW w:w="284" w:type="dxa"/>
          </w:tcPr>
          <w:p w:rsidR="00966E4A" w:rsidRPr="00B864F4" w:rsidRDefault="00966E4A" w:rsidP="00B864F4">
            <w:pPr>
              <w:pStyle w:val="TAH"/>
            </w:pPr>
            <w:r w:rsidRPr="00B864F4">
              <w:t>8</w:t>
            </w:r>
          </w:p>
        </w:tc>
        <w:tc>
          <w:tcPr>
            <w:tcW w:w="285" w:type="dxa"/>
          </w:tcPr>
          <w:p w:rsidR="00966E4A" w:rsidRPr="00B864F4" w:rsidRDefault="00966E4A" w:rsidP="00B864F4">
            <w:pPr>
              <w:pStyle w:val="TAH"/>
            </w:pPr>
            <w:r w:rsidRPr="00B864F4">
              <w:t>7</w:t>
            </w:r>
          </w:p>
        </w:tc>
        <w:tc>
          <w:tcPr>
            <w:tcW w:w="283" w:type="dxa"/>
          </w:tcPr>
          <w:p w:rsidR="00966E4A" w:rsidRPr="00B864F4" w:rsidRDefault="00966E4A" w:rsidP="00B864F4">
            <w:pPr>
              <w:pStyle w:val="TAH"/>
            </w:pPr>
            <w:r w:rsidRPr="00B864F4">
              <w:t>6</w:t>
            </w:r>
          </w:p>
        </w:tc>
        <w:tc>
          <w:tcPr>
            <w:tcW w:w="283" w:type="dxa"/>
          </w:tcPr>
          <w:p w:rsidR="00966E4A" w:rsidRPr="00B864F4" w:rsidRDefault="00966E4A" w:rsidP="00B864F4">
            <w:pPr>
              <w:pStyle w:val="TAH"/>
            </w:pPr>
            <w:r w:rsidRPr="00B864F4">
              <w:t>5</w:t>
            </w:r>
          </w:p>
        </w:tc>
        <w:tc>
          <w:tcPr>
            <w:tcW w:w="360" w:type="dxa"/>
          </w:tcPr>
          <w:p w:rsidR="00966E4A" w:rsidRPr="00B864F4" w:rsidRDefault="00966E4A" w:rsidP="00B864F4">
            <w:pPr>
              <w:pStyle w:val="TAH"/>
            </w:pPr>
            <w:r w:rsidRPr="00B864F4">
              <w:t>4</w:t>
            </w:r>
          </w:p>
        </w:tc>
        <w:tc>
          <w:tcPr>
            <w:tcW w:w="284" w:type="dxa"/>
          </w:tcPr>
          <w:p w:rsidR="00966E4A" w:rsidRPr="00B864F4" w:rsidRDefault="00966E4A" w:rsidP="00B864F4">
            <w:pPr>
              <w:pStyle w:val="TAH"/>
            </w:pPr>
            <w:r w:rsidRPr="00B864F4">
              <w:t>3</w:t>
            </w:r>
          </w:p>
        </w:tc>
        <w:tc>
          <w:tcPr>
            <w:tcW w:w="284" w:type="dxa"/>
          </w:tcPr>
          <w:p w:rsidR="00966E4A" w:rsidRPr="00B864F4" w:rsidRDefault="00966E4A" w:rsidP="00B864F4">
            <w:pPr>
              <w:pStyle w:val="TAH"/>
            </w:pPr>
            <w:r w:rsidRPr="00B864F4">
              <w:t>2</w:t>
            </w:r>
          </w:p>
        </w:tc>
        <w:tc>
          <w:tcPr>
            <w:tcW w:w="248" w:type="dxa"/>
          </w:tcPr>
          <w:p w:rsidR="00966E4A" w:rsidRPr="00B864F4" w:rsidRDefault="00966E4A" w:rsidP="00B864F4">
            <w:pPr>
              <w:pStyle w:val="TAH"/>
            </w:pPr>
            <w:r w:rsidRPr="00B864F4">
              <w:t>1</w:t>
            </w: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2F3300" w:rsidRPr="003168A2" w:rsidTr="00643AF6">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0</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Insufficient resources</w:t>
            </w:r>
          </w:p>
        </w:tc>
      </w:tr>
      <w:tr w:rsidR="002F3300" w:rsidRPr="003168A2" w:rsidTr="00643AF6">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t>Missing or unknown DNN</w:t>
            </w:r>
          </w:p>
        </w:tc>
      </w:tr>
      <w:tr w:rsidR="00B87A98" w:rsidRPr="003168A2" w:rsidTr="00643AF6">
        <w:trPr>
          <w:jc w:val="center"/>
        </w:trPr>
        <w:tc>
          <w:tcPr>
            <w:tcW w:w="284" w:type="dxa"/>
            <w:tcBorders>
              <w:top w:val="nil"/>
              <w:left w:val="single" w:sz="4" w:space="0" w:color="auto"/>
              <w:bottom w:val="nil"/>
              <w:right w:val="nil"/>
            </w:tcBorders>
          </w:tcPr>
          <w:p w:rsidR="00B87A98" w:rsidRPr="003168A2" w:rsidRDefault="00B87A98" w:rsidP="00B87A98">
            <w:pPr>
              <w:pStyle w:val="TAC"/>
            </w:pPr>
            <w:r>
              <w:t>0</w:t>
            </w:r>
          </w:p>
        </w:tc>
        <w:tc>
          <w:tcPr>
            <w:tcW w:w="285" w:type="dxa"/>
            <w:tcBorders>
              <w:top w:val="nil"/>
              <w:left w:val="nil"/>
              <w:bottom w:val="nil"/>
              <w:right w:val="nil"/>
            </w:tcBorders>
          </w:tcPr>
          <w:p w:rsidR="00B87A98" w:rsidRPr="003168A2" w:rsidRDefault="00B87A98" w:rsidP="00B87A98">
            <w:pPr>
              <w:pStyle w:val="TAC"/>
            </w:pPr>
            <w:r>
              <w:t>0</w:t>
            </w:r>
          </w:p>
        </w:tc>
        <w:tc>
          <w:tcPr>
            <w:tcW w:w="283" w:type="dxa"/>
            <w:tcBorders>
              <w:top w:val="nil"/>
              <w:left w:val="nil"/>
              <w:bottom w:val="nil"/>
              <w:right w:val="nil"/>
            </w:tcBorders>
          </w:tcPr>
          <w:p w:rsidR="00B87A98" w:rsidRPr="003168A2" w:rsidRDefault="00B87A98" w:rsidP="00B87A98">
            <w:pPr>
              <w:pStyle w:val="TAC"/>
            </w:pPr>
            <w:r>
              <w:t>0</w:t>
            </w:r>
          </w:p>
        </w:tc>
        <w:tc>
          <w:tcPr>
            <w:tcW w:w="283" w:type="dxa"/>
            <w:tcBorders>
              <w:top w:val="nil"/>
              <w:left w:val="nil"/>
              <w:bottom w:val="nil"/>
              <w:right w:val="nil"/>
            </w:tcBorders>
          </w:tcPr>
          <w:p w:rsidR="00B87A98" w:rsidRPr="003168A2" w:rsidRDefault="00B87A98" w:rsidP="00B87A98">
            <w:pPr>
              <w:pStyle w:val="TAC"/>
            </w:pPr>
            <w:r>
              <w:t>1</w:t>
            </w:r>
          </w:p>
        </w:tc>
        <w:tc>
          <w:tcPr>
            <w:tcW w:w="360" w:type="dxa"/>
            <w:tcBorders>
              <w:top w:val="nil"/>
              <w:left w:val="nil"/>
              <w:bottom w:val="nil"/>
              <w:right w:val="nil"/>
            </w:tcBorders>
          </w:tcPr>
          <w:p w:rsidR="00B87A98" w:rsidRPr="003168A2" w:rsidRDefault="00B87A98" w:rsidP="00B87A98">
            <w:pPr>
              <w:pStyle w:val="TAC"/>
            </w:pPr>
            <w:r>
              <w:t>1</w:t>
            </w:r>
          </w:p>
        </w:tc>
        <w:tc>
          <w:tcPr>
            <w:tcW w:w="284" w:type="dxa"/>
            <w:tcBorders>
              <w:top w:val="nil"/>
              <w:left w:val="nil"/>
              <w:bottom w:val="nil"/>
              <w:right w:val="nil"/>
            </w:tcBorders>
          </w:tcPr>
          <w:p w:rsidR="00B87A98" w:rsidRPr="003168A2" w:rsidRDefault="00B87A98" w:rsidP="00B87A98">
            <w:pPr>
              <w:pStyle w:val="TAC"/>
            </w:pPr>
            <w:r>
              <w:t>1</w:t>
            </w:r>
          </w:p>
        </w:tc>
        <w:tc>
          <w:tcPr>
            <w:tcW w:w="284" w:type="dxa"/>
            <w:tcBorders>
              <w:top w:val="nil"/>
              <w:left w:val="nil"/>
              <w:bottom w:val="nil"/>
              <w:right w:val="nil"/>
            </w:tcBorders>
          </w:tcPr>
          <w:p w:rsidR="00B87A98" w:rsidRPr="003168A2" w:rsidRDefault="00B87A98" w:rsidP="00B87A98">
            <w:pPr>
              <w:pStyle w:val="TAC"/>
            </w:pPr>
            <w:r>
              <w:t>0</w:t>
            </w:r>
          </w:p>
        </w:tc>
        <w:tc>
          <w:tcPr>
            <w:tcW w:w="248" w:type="dxa"/>
            <w:tcBorders>
              <w:top w:val="nil"/>
              <w:left w:val="nil"/>
              <w:bottom w:val="nil"/>
              <w:right w:val="nil"/>
            </w:tcBorders>
          </w:tcPr>
          <w:p w:rsidR="00B87A98" w:rsidRPr="003168A2" w:rsidRDefault="00B87A98" w:rsidP="00B87A98">
            <w:pPr>
              <w:pStyle w:val="TAC"/>
            </w:pPr>
            <w:r>
              <w:t>0</w:t>
            </w:r>
          </w:p>
        </w:tc>
        <w:tc>
          <w:tcPr>
            <w:tcW w:w="745" w:type="dxa"/>
            <w:tcBorders>
              <w:top w:val="nil"/>
              <w:left w:val="nil"/>
              <w:bottom w:val="nil"/>
              <w:right w:val="nil"/>
            </w:tcBorders>
          </w:tcPr>
          <w:p w:rsidR="00B87A98" w:rsidRPr="003168A2" w:rsidRDefault="00B87A98" w:rsidP="00B87A98">
            <w:pPr>
              <w:pStyle w:val="TAL"/>
              <w:rPr>
                <w:color w:val="000000"/>
                <w:lang w:val="en-US"/>
              </w:rPr>
            </w:pPr>
          </w:p>
        </w:tc>
        <w:tc>
          <w:tcPr>
            <w:tcW w:w="4111" w:type="dxa"/>
            <w:tcBorders>
              <w:top w:val="nil"/>
              <w:left w:val="nil"/>
              <w:bottom w:val="nil"/>
              <w:right w:val="single" w:sz="4" w:space="0" w:color="auto"/>
            </w:tcBorders>
          </w:tcPr>
          <w:p w:rsidR="00B87A98" w:rsidRDefault="00B87A98" w:rsidP="00B87A98">
            <w:pPr>
              <w:pStyle w:val="TAL"/>
            </w:pPr>
            <w:r>
              <w:t xml:space="preserve">Unknown </w:t>
            </w:r>
            <w:r w:rsidRPr="00325539">
              <w:t>PDU session type</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User authentication failed</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C55614">
              <w:t>Request</w:t>
            </w:r>
            <w:r w:rsidRPr="00EC1E59">
              <w:t xml:space="preserve"> rejected, unspecified</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Service option temporarily out of order</w:t>
            </w:r>
          </w:p>
        </w:tc>
      </w:tr>
      <w:tr w:rsidR="002F3300" w:rsidRPr="003168A2" w:rsidTr="00643AF6">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360"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Requested service option not subscribed</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Regular deactivation</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Reactivation requested</w:t>
            </w:r>
          </w:p>
        </w:tc>
      </w:tr>
      <w:tr w:rsidR="00A23876" w:rsidRPr="003168A2" w:rsidTr="00643AF6">
        <w:trPr>
          <w:jc w:val="center"/>
        </w:trPr>
        <w:tc>
          <w:tcPr>
            <w:tcW w:w="284" w:type="dxa"/>
            <w:tcBorders>
              <w:top w:val="nil"/>
              <w:left w:val="single" w:sz="4" w:space="0" w:color="auto"/>
              <w:bottom w:val="nil"/>
              <w:right w:val="nil"/>
            </w:tcBorders>
          </w:tcPr>
          <w:p w:rsidR="00A23876" w:rsidRPr="003168A2" w:rsidRDefault="00A23876" w:rsidP="00B30773">
            <w:pPr>
              <w:pStyle w:val="TAC"/>
            </w:pPr>
            <w:del w:id="28" w:author="Atle Monrad-v5" w:date="2018-05-10T22:59:00Z">
              <w:r w:rsidRPr="003168A2" w:rsidDel="00643AF6">
                <w:delText>0</w:delText>
              </w:r>
            </w:del>
          </w:p>
        </w:tc>
        <w:tc>
          <w:tcPr>
            <w:tcW w:w="285" w:type="dxa"/>
            <w:tcBorders>
              <w:top w:val="nil"/>
              <w:left w:val="nil"/>
              <w:bottom w:val="nil"/>
              <w:right w:val="nil"/>
            </w:tcBorders>
          </w:tcPr>
          <w:p w:rsidR="00A23876" w:rsidRPr="003168A2" w:rsidRDefault="00A23876" w:rsidP="00B30773">
            <w:pPr>
              <w:pStyle w:val="TAC"/>
            </w:pPr>
            <w:del w:id="29" w:author="Atle Monrad-v5" w:date="2018-05-10T22:59:00Z">
              <w:r w:rsidRPr="003168A2" w:rsidDel="00643AF6">
                <w:delText>0</w:delText>
              </w:r>
            </w:del>
          </w:p>
        </w:tc>
        <w:tc>
          <w:tcPr>
            <w:tcW w:w="283" w:type="dxa"/>
            <w:tcBorders>
              <w:top w:val="nil"/>
              <w:left w:val="nil"/>
              <w:bottom w:val="nil"/>
              <w:right w:val="nil"/>
            </w:tcBorders>
          </w:tcPr>
          <w:p w:rsidR="00A23876" w:rsidRPr="003168A2" w:rsidRDefault="00A23876" w:rsidP="00B30773">
            <w:pPr>
              <w:pStyle w:val="TAC"/>
            </w:pPr>
            <w:del w:id="30" w:author="Atle Monrad-v5" w:date="2018-05-10T22:59:00Z">
              <w:r w:rsidRPr="003168A2" w:rsidDel="00643AF6">
                <w:delText>1</w:delText>
              </w:r>
            </w:del>
          </w:p>
        </w:tc>
        <w:tc>
          <w:tcPr>
            <w:tcW w:w="283" w:type="dxa"/>
            <w:tcBorders>
              <w:top w:val="nil"/>
              <w:left w:val="nil"/>
              <w:bottom w:val="nil"/>
              <w:right w:val="nil"/>
            </w:tcBorders>
          </w:tcPr>
          <w:p w:rsidR="00A23876" w:rsidRPr="003168A2" w:rsidRDefault="00A23876" w:rsidP="00B30773">
            <w:pPr>
              <w:pStyle w:val="TAC"/>
            </w:pPr>
            <w:del w:id="31" w:author="Atle Monrad-v5" w:date="2018-05-10T22:59:00Z">
              <w:r w:rsidRPr="003168A2" w:rsidDel="00643AF6">
                <w:delText>0</w:delText>
              </w:r>
            </w:del>
          </w:p>
        </w:tc>
        <w:tc>
          <w:tcPr>
            <w:tcW w:w="360" w:type="dxa"/>
            <w:tcBorders>
              <w:top w:val="nil"/>
              <w:left w:val="nil"/>
              <w:bottom w:val="nil"/>
              <w:right w:val="nil"/>
            </w:tcBorders>
          </w:tcPr>
          <w:p w:rsidR="00A23876" w:rsidRPr="003168A2" w:rsidRDefault="00A23876" w:rsidP="00B30773">
            <w:pPr>
              <w:pStyle w:val="TAC"/>
            </w:pPr>
            <w:del w:id="32" w:author="Atle Monrad-v5" w:date="2018-05-10T22:59:00Z">
              <w:r w:rsidRPr="003168A2" w:rsidDel="00643AF6">
                <w:delText>1</w:delText>
              </w:r>
            </w:del>
          </w:p>
        </w:tc>
        <w:tc>
          <w:tcPr>
            <w:tcW w:w="284" w:type="dxa"/>
            <w:tcBorders>
              <w:top w:val="nil"/>
              <w:left w:val="nil"/>
              <w:bottom w:val="nil"/>
              <w:right w:val="nil"/>
            </w:tcBorders>
          </w:tcPr>
          <w:p w:rsidR="00A23876" w:rsidRPr="003168A2" w:rsidRDefault="00A23876" w:rsidP="00B30773">
            <w:pPr>
              <w:pStyle w:val="TAC"/>
            </w:pPr>
            <w:del w:id="33" w:author="Atle Monrad-v5" w:date="2018-05-10T22:59:00Z">
              <w:r w:rsidRPr="003168A2" w:rsidDel="00643AF6">
                <w:delText>0</w:delText>
              </w:r>
            </w:del>
          </w:p>
        </w:tc>
        <w:tc>
          <w:tcPr>
            <w:tcW w:w="284" w:type="dxa"/>
            <w:tcBorders>
              <w:top w:val="nil"/>
              <w:left w:val="nil"/>
              <w:bottom w:val="nil"/>
              <w:right w:val="nil"/>
            </w:tcBorders>
          </w:tcPr>
          <w:p w:rsidR="00A23876" w:rsidRPr="003168A2" w:rsidRDefault="00A23876" w:rsidP="00B30773">
            <w:pPr>
              <w:pStyle w:val="TAC"/>
            </w:pPr>
            <w:del w:id="34" w:author="Atle Monrad-v5" w:date="2018-05-10T22:59:00Z">
              <w:r w:rsidRPr="003168A2" w:rsidDel="00643AF6">
                <w:delText>0</w:delText>
              </w:r>
            </w:del>
          </w:p>
        </w:tc>
        <w:tc>
          <w:tcPr>
            <w:tcW w:w="248" w:type="dxa"/>
            <w:tcBorders>
              <w:top w:val="nil"/>
              <w:left w:val="nil"/>
              <w:bottom w:val="nil"/>
              <w:right w:val="nil"/>
            </w:tcBorders>
          </w:tcPr>
          <w:p w:rsidR="00A23876" w:rsidRPr="003168A2" w:rsidRDefault="00A23876" w:rsidP="00B30773">
            <w:pPr>
              <w:pStyle w:val="TAC"/>
            </w:pPr>
            <w:del w:id="35" w:author="Atle Monrad-v5" w:date="2018-05-10T22:59:00Z">
              <w:r w:rsidDel="00643AF6">
                <w:delText>0</w:delText>
              </w:r>
            </w:del>
          </w:p>
        </w:tc>
        <w:tc>
          <w:tcPr>
            <w:tcW w:w="745" w:type="dxa"/>
            <w:tcBorders>
              <w:top w:val="nil"/>
              <w:left w:val="nil"/>
              <w:bottom w:val="nil"/>
              <w:right w:val="nil"/>
            </w:tcBorders>
          </w:tcPr>
          <w:p w:rsidR="00A23876" w:rsidRPr="003168A2" w:rsidRDefault="00A23876" w:rsidP="00B30773">
            <w:pPr>
              <w:pStyle w:val="TAL"/>
              <w:rPr>
                <w:color w:val="000000"/>
                <w:lang w:val="en-US"/>
              </w:rPr>
            </w:pPr>
          </w:p>
        </w:tc>
        <w:tc>
          <w:tcPr>
            <w:tcW w:w="4111" w:type="dxa"/>
            <w:tcBorders>
              <w:top w:val="nil"/>
              <w:left w:val="nil"/>
              <w:bottom w:val="nil"/>
              <w:right w:val="single" w:sz="4" w:space="0" w:color="auto"/>
            </w:tcBorders>
          </w:tcPr>
          <w:p w:rsidR="00A23876" w:rsidRDefault="00A23876" w:rsidP="00B30773">
            <w:pPr>
              <w:pStyle w:val="TAL"/>
            </w:pPr>
            <w:del w:id="36" w:author="Atle Monrad-v5" w:date="2018-05-10T22:59:00Z">
              <w:r w:rsidDel="00643AF6">
                <w:delText xml:space="preserve">Missing or unknown DNN in a </w:delText>
              </w:r>
              <w:r w:rsidDel="00643AF6">
                <w:rPr>
                  <w:rFonts w:hint="eastAsia"/>
                </w:rPr>
                <w:delText>slice</w:delText>
              </w:r>
            </w:del>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v4 only allowed</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v6 only allowed</w:t>
            </w:r>
          </w:p>
        </w:tc>
      </w:tr>
      <w:tr w:rsidR="002F3300" w:rsidRPr="003168A2" w:rsidTr="00643AF6">
        <w:trPr>
          <w:jc w:val="center"/>
        </w:trPr>
        <w:tc>
          <w:tcPr>
            <w:tcW w:w="284" w:type="dxa"/>
            <w:tcBorders>
              <w:top w:val="nil"/>
              <w:left w:val="single" w:sz="4" w:space="0" w:color="auto"/>
              <w:bottom w:val="nil"/>
              <w:right w:val="nil"/>
            </w:tcBorders>
          </w:tcPr>
          <w:p w:rsidR="002F3300" w:rsidRPr="003168A2" w:rsidRDefault="002F3300" w:rsidP="00B864F4">
            <w:pPr>
              <w:pStyle w:val="TAC"/>
            </w:pPr>
            <w:r>
              <w:t>0</w:t>
            </w:r>
          </w:p>
        </w:tc>
        <w:tc>
          <w:tcPr>
            <w:tcW w:w="285" w:type="dxa"/>
            <w:tcBorders>
              <w:top w:val="nil"/>
              <w:left w:val="nil"/>
              <w:bottom w:val="nil"/>
              <w:right w:val="nil"/>
            </w:tcBorders>
          </w:tcPr>
          <w:p w:rsidR="002F3300" w:rsidRPr="003168A2" w:rsidRDefault="002F3300" w:rsidP="00B864F4">
            <w:pPr>
              <w:pStyle w:val="TAC"/>
            </w:pPr>
            <w:r>
              <w:t>1</w:t>
            </w:r>
          </w:p>
        </w:tc>
        <w:tc>
          <w:tcPr>
            <w:tcW w:w="283" w:type="dxa"/>
            <w:tcBorders>
              <w:top w:val="nil"/>
              <w:left w:val="nil"/>
              <w:bottom w:val="nil"/>
              <w:right w:val="nil"/>
            </w:tcBorders>
          </w:tcPr>
          <w:p w:rsidR="002F3300" w:rsidRPr="003168A2" w:rsidRDefault="002F3300" w:rsidP="00B864F4">
            <w:pPr>
              <w:pStyle w:val="TAC"/>
            </w:pPr>
            <w:r>
              <w:t>0</w:t>
            </w:r>
          </w:p>
        </w:tc>
        <w:tc>
          <w:tcPr>
            <w:tcW w:w="283" w:type="dxa"/>
            <w:tcBorders>
              <w:top w:val="nil"/>
              <w:left w:val="nil"/>
              <w:bottom w:val="nil"/>
              <w:right w:val="nil"/>
            </w:tcBorders>
          </w:tcPr>
          <w:p w:rsidR="002F3300" w:rsidRPr="003168A2" w:rsidRDefault="002F3300" w:rsidP="00B864F4">
            <w:pPr>
              <w:pStyle w:val="TAC"/>
            </w:pPr>
            <w:r>
              <w:t>0</w:t>
            </w:r>
          </w:p>
        </w:tc>
        <w:tc>
          <w:tcPr>
            <w:tcW w:w="360"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1</w:t>
            </w:r>
          </w:p>
        </w:tc>
        <w:tc>
          <w:tcPr>
            <w:tcW w:w="248" w:type="dxa"/>
            <w:tcBorders>
              <w:top w:val="nil"/>
              <w:left w:val="nil"/>
              <w:bottom w:val="nil"/>
              <w:right w:val="nil"/>
            </w:tcBorders>
          </w:tcPr>
          <w:p w:rsidR="002F3300" w:rsidRPr="003168A2" w:rsidRDefault="002F3300" w:rsidP="00B864F4">
            <w:pPr>
              <w:pStyle w:val="TAC"/>
            </w:pPr>
            <w:r>
              <w:t>1</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3168A2" w:rsidRDefault="002F3300" w:rsidP="00B864F4">
            <w:pPr>
              <w:pStyle w:val="TAL"/>
            </w:pPr>
            <w:r>
              <w:t>I</w:t>
            </w:r>
            <w:r w:rsidRPr="006411D2">
              <w:t>nsufficient resources</w:t>
            </w:r>
            <w:r>
              <w:rPr>
                <w:rFonts w:hint="eastAsia"/>
              </w:rPr>
              <w:t xml:space="preserve"> for specific slice and DNN</w:t>
            </w:r>
          </w:p>
        </w:tc>
      </w:tr>
      <w:tr w:rsidR="00643AF6" w:rsidRPr="003168A2" w:rsidTr="00643AF6">
        <w:trPr>
          <w:jc w:val="center"/>
          <w:ins w:id="37" w:author="Atle Monrad-v5" w:date="2018-05-10T22:58:00Z"/>
        </w:trPr>
        <w:tc>
          <w:tcPr>
            <w:tcW w:w="284" w:type="dxa"/>
            <w:tcBorders>
              <w:top w:val="nil"/>
              <w:left w:val="single" w:sz="4" w:space="0" w:color="auto"/>
              <w:bottom w:val="nil"/>
              <w:right w:val="nil"/>
            </w:tcBorders>
          </w:tcPr>
          <w:p w:rsidR="00643AF6" w:rsidRDefault="00643AF6" w:rsidP="00643AF6">
            <w:pPr>
              <w:pStyle w:val="TAC"/>
              <w:rPr>
                <w:ins w:id="38" w:author="Atle Monrad-v5" w:date="2018-05-10T22:58:00Z"/>
              </w:rPr>
            </w:pPr>
            <w:ins w:id="39" w:author="Atle Monrad-v5" w:date="2018-05-10T22:58:00Z">
              <w:r w:rsidRPr="003168A2">
                <w:t>0</w:t>
              </w:r>
            </w:ins>
          </w:p>
        </w:tc>
        <w:tc>
          <w:tcPr>
            <w:tcW w:w="285" w:type="dxa"/>
            <w:tcBorders>
              <w:top w:val="nil"/>
              <w:left w:val="nil"/>
              <w:bottom w:val="nil"/>
              <w:right w:val="nil"/>
            </w:tcBorders>
          </w:tcPr>
          <w:p w:rsidR="00643AF6" w:rsidRDefault="00643AF6" w:rsidP="00643AF6">
            <w:pPr>
              <w:pStyle w:val="TAC"/>
              <w:rPr>
                <w:ins w:id="40" w:author="Atle Monrad-v5" w:date="2018-05-10T22:58:00Z"/>
              </w:rPr>
            </w:pPr>
            <w:ins w:id="41" w:author="Atle Monrad-v5" w:date="2018-05-10T22:58:00Z">
              <w:r>
                <w:t>1</w:t>
              </w:r>
            </w:ins>
          </w:p>
        </w:tc>
        <w:tc>
          <w:tcPr>
            <w:tcW w:w="283" w:type="dxa"/>
            <w:tcBorders>
              <w:top w:val="nil"/>
              <w:left w:val="nil"/>
              <w:bottom w:val="nil"/>
              <w:right w:val="nil"/>
            </w:tcBorders>
          </w:tcPr>
          <w:p w:rsidR="00643AF6" w:rsidRDefault="00643AF6" w:rsidP="00643AF6">
            <w:pPr>
              <w:pStyle w:val="TAC"/>
              <w:rPr>
                <w:ins w:id="42" w:author="Atle Monrad-v5" w:date="2018-05-10T22:58:00Z"/>
              </w:rPr>
            </w:pPr>
            <w:ins w:id="43" w:author="Atle Monrad-v5" w:date="2018-05-10T22:58:00Z">
              <w:r>
                <w:t>0</w:t>
              </w:r>
            </w:ins>
          </w:p>
        </w:tc>
        <w:tc>
          <w:tcPr>
            <w:tcW w:w="283" w:type="dxa"/>
            <w:tcBorders>
              <w:top w:val="nil"/>
              <w:left w:val="nil"/>
              <w:bottom w:val="nil"/>
              <w:right w:val="nil"/>
            </w:tcBorders>
          </w:tcPr>
          <w:p w:rsidR="00643AF6" w:rsidRDefault="00643AF6" w:rsidP="00643AF6">
            <w:pPr>
              <w:pStyle w:val="TAC"/>
              <w:rPr>
                <w:ins w:id="44" w:author="Atle Monrad-v5" w:date="2018-05-10T22:58:00Z"/>
              </w:rPr>
            </w:pPr>
            <w:ins w:id="45" w:author="Atle Monrad-v5" w:date="2018-05-10T22:58:00Z">
              <w:r w:rsidRPr="003168A2">
                <w:t>0</w:t>
              </w:r>
            </w:ins>
          </w:p>
        </w:tc>
        <w:tc>
          <w:tcPr>
            <w:tcW w:w="360" w:type="dxa"/>
            <w:tcBorders>
              <w:top w:val="nil"/>
              <w:left w:val="nil"/>
              <w:bottom w:val="nil"/>
              <w:right w:val="nil"/>
            </w:tcBorders>
          </w:tcPr>
          <w:p w:rsidR="00643AF6" w:rsidRDefault="00643AF6" w:rsidP="00643AF6">
            <w:pPr>
              <w:pStyle w:val="TAC"/>
              <w:rPr>
                <w:ins w:id="46" w:author="Atle Monrad-v5" w:date="2018-05-10T22:58:00Z"/>
              </w:rPr>
            </w:pPr>
            <w:ins w:id="47" w:author="Atle Monrad-v5" w:date="2018-05-10T22:58:00Z">
              <w:r>
                <w:t>0</w:t>
              </w:r>
            </w:ins>
          </w:p>
        </w:tc>
        <w:tc>
          <w:tcPr>
            <w:tcW w:w="284" w:type="dxa"/>
            <w:tcBorders>
              <w:top w:val="nil"/>
              <w:left w:val="nil"/>
              <w:bottom w:val="nil"/>
              <w:right w:val="nil"/>
            </w:tcBorders>
          </w:tcPr>
          <w:p w:rsidR="00643AF6" w:rsidRDefault="00643AF6" w:rsidP="00643AF6">
            <w:pPr>
              <w:pStyle w:val="TAC"/>
              <w:rPr>
                <w:ins w:id="48" w:author="Atle Monrad-v5" w:date="2018-05-10T22:58:00Z"/>
              </w:rPr>
            </w:pPr>
            <w:ins w:id="49" w:author="Atle Monrad-v5" w:date="2018-05-10T22:58:00Z">
              <w:r>
                <w:t>1</w:t>
              </w:r>
            </w:ins>
          </w:p>
        </w:tc>
        <w:tc>
          <w:tcPr>
            <w:tcW w:w="284" w:type="dxa"/>
            <w:tcBorders>
              <w:top w:val="nil"/>
              <w:left w:val="nil"/>
              <w:bottom w:val="nil"/>
              <w:right w:val="nil"/>
            </w:tcBorders>
          </w:tcPr>
          <w:p w:rsidR="00643AF6" w:rsidRDefault="00643AF6" w:rsidP="00643AF6">
            <w:pPr>
              <w:pStyle w:val="TAC"/>
              <w:rPr>
                <w:ins w:id="50" w:author="Atle Monrad-v5" w:date="2018-05-10T22:58:00Z"/>
              </w:rPr>
            </w:pPr>
            <w:ins w:id="51" w:author="Atle Monrad-v5" w:date="2018-05-10T22:58:00Z">
              <w:r>
                <w:t>1</w:t>
              </w:r>
            </w:ins>
          </w:p>
        </w:tc>
        <w:tc>
          <w:tcPr>
            <w:tcW w:w="248" w:type="dxa"/>
            <w:tcBorders>
              <w:top w:val="nil"/>
              <w:left w:val="nil"/>
              <w:bottom w:val="nil"/>
              <w:right w:val="nil"/>
            </w:tcBorders>
          </w:tcPr>
          <w:p w:rsidR="00643AF6" w:rsidRDefault="00643AF6" w:rsidP="00643AF6">
            <w:pPr>
              <w:pStyle w:val="TAC"/>
              <w:rPr>
                <w:ins w:id="52" w:author="Atle Monrad-v5" w:date="2018-05-10T22:58:00Z"/>
              </w:rPr>
            </w:pPr>
            <w:ins w:id="53" w:author="Atle Monrad-v5" w:date="2018-05-10T22:58:00Z">
              <w:r>
                <w:t>0</w:t>
              </w:r>
            </w:ins>
          </w:p>
        </w:tc>
        <w:tc>
          <w:tcPr>
            <w:tcW w:w="745" w:type="dxa"/>
            <w:tcBorders>
              <w:top w:val="nil"/>
              <w:left w:val="nil"/>
              <w:bottom w:val="nil"/>
              <w:right w:val="nil"/>
            </w:tcBorders>
          </w:tcPr>
          <w:p w:rsidR="00643AF6" w:rsidRPr="003168A2" w:rsidRDefault="00643AF6" w:rsidP="00643AF6">
            <w:pPr>
              <w:pStyle w:val="TAL"/>
              <w:rPr>
                <w:ins w:id="54" w:author="Atle Monrad-v5" w:date="2018-05-10T22:58:00Z"/>
              </w:rPr>
            </w:pPr>
          </w:p>
        </w:tc>
        <w:tc>
          <w:tcPr>
            <w:tcW w:w="4111" w:type="dxa"/>
            <w:tcBorders>
              <w:top w:val="nil"/>
              <w:left w:val="nil"/>
              <w:bottom w:val="nil"/>
              <w:right w:val="single" w:sz="4" w:space="0" w:color="auto"/>
            </w:tcBorders>
          </w:tcPr>
          <w:p w:rsidR="00643AF6" w:rsidRDefault="00643AF6" w:rsidP="00643AF6">
            <w:pPr>
              <w:pStyle w:val="TAL"/>
              <w:rPr>
                <w:ins w:id="55" w:author="Atle Monrad-v5" w:date="2018-05-10T22:58:00Z"/>
              </w:rPr>
            </w:pPr>
            <w:ins w:id="56" w:author="Atle Monrad-v5" w:date="2018-05-10T22:58:00Z">
              <w:r>
                <w:t xml:space="preserve">Missing or unknown DNN in a </w:t>
              </w:r>
              <w:r>
                <w:rPr>
                  <w:rFonts w:hint="eastAsia"/>
                </w:rPr>
                <w:t>slice</w:t>
              </w:r>
            </w:ins>
          </w:p>
        </w:tc>
      </w:tr>
      <w:tr w:rsidR="002F3300" w:rsidRPr="003168A2" w:rsidTr="00643AF6">
        <w:trPr>
          <w:jc w:val="center"/>
        </w:trPr>
        <w:tc>
          <w:tcPr>
            <w:tcW w:w="284" w:type="dxa"/>
            <w:tcBorders>
              <w:top w:val="nil"/>
              <w:left w:val="single" w:sz="4" w:space="0" w:color="auto"/>
              <w:bottom w:val="nil"/>
              <w:right w:val="nil"/>
            </w:tcBorders>
          </w:tcPr>
          <w:p w:rsidR="002F3300" w:rsidRDefault="002F3300" w:rsidP="00B864F4">
            <w:pPr>
              <w:pStyle w:val="TAC"/>
            </w:pPr>
            <w:r>
              <w:t>0</w:t>
            </w:r>
          </w:p>
        </w:tc>
        <w:tc>
          <w:tcPr>
            <w:tcW w:w="285" w:type="dxa"/>
            <w:tcBorders>
              <w:top w:val="nil"/>
              <w:left w:val="nil"/>
              <w:bottom w:val="nil"/>
              <w:right w:val="nil"/>
            </w:tcBorders>
          </w:tcPr>
          <w:p w:rsidR="002F3300" w:rsidRDefault="002F3300" w:rsidP="00B864F4">
            <w:pPr>
              <w:pStyle w:val="TAC"/>
            </w:pPr>
            <w:r>
              <w:t>1</w:t>
            </w:r>
          </w:p>
        </w:tc>
        <w:tc>
          <w:tcPr>
            <w:tcW w:w="283" w:type="dxa"/>
            <w:tcBorders>
              <w:top w:val="nil"/>
              <w:left w:val="nil"/>
              <w:bottom w:val="nil"/>
              <w:right w:val="nil"/>
            </w:tcBorders>
          </w:tcPr>
          <w:p w:rsidR="002F3300" w:rsidRDefault="002F3300" w:rsidP="00B864F4">
            <w:pPr>
              <w:pStyle w:val="TAC"/>
            </w:pPr>
            <w:r>
              <w:t>0</w:t>
            </w:r>
          </w:p>
        </w:tc>
        <w:tc>
          <w:tcPr>
            <w:tcW w:w="283" w:type="dxa"/>
            <w:tcBorders>
              <w:top w:val="nil"/>
              <w:left w:val="nil"/>
              <w:bottom w:val="nil"/>
              <w:right w:val="nil"/>
            </w:tcBorders>
          </w:tcPr>
          <w:p w:rsidR="002F3300" w:rsidRDefault="002F3300" w:rsidP="00B864F4">
            <w:pPr>
              <w:pStyle w:val="TAC"/>
            </w:pPr>
            <w:r>
              <w:t>0</w:t>
            </w:r>
          </w:p>
        </w:tc>
        <w:tc>
          <w:tcPr>
            <w:tcW w:w="360" w:type="dxa"/>
            <w:tcBorders>
              <w:top w:val="nil"/>
              <w:left w:val="nil"/>
              <w:bottom w:val="nil"/>
              <w:right w:val="nil"/>
            </w:tcBorders>
          </w:tcPr>
          <w:p w:rsidR="002F3300" w:rsidRDefault="002F3300" w:rsidP="00B864F4">
            <w:pPr>
              <w:pStyle w:val="TAC"/>
            </w:pPr>
            <w:r>
              <w:t>0</w:t>
            </w:r>
          </w:p>
        </w:tc>
        <w:tc>
          <w:tcPr>
            <w:tcW w:w="284" w:type="dxa"/>
            <w:tcBorders>
              <w:top w:val="nil"/>
              <w:left w:val="nil"/>
              <w:bottom w:val="nil"/>
              <w:right w:val="nil"/>
            </w:tcBorders>
          </w:tcPr>
          <w:p w:rsidR="002F3300" w:rsidRDefault="002F3300" w:rsidP="00B864F4">
            <w:pPr>
              <w:pStyle w:val="TAC"/>
            </w:pPr>
            <w:r>
              <w:t>1</w:t>
            </w:r>
          </w:p>
        </w:tc>
        <w:tc>
          <w:tcPr>
            <w:tcW w:w="284" w:type="dxa"/>
            <w:tcBorders>
              <w:top w:val="nil"/>
              <w:left w:val="nil"/>
              <w:bottom w:val="nil"/>
              <w:right w:val="nil"/>
            </w:tcBorders>
          </w:tcPr>
          <w:p w:rsidR="002F3300" w:rsidRDefault="002F3300" w:rsidP="00B864F4">
            <w:pPr>
              <w:pStyle w:val="TAC"/>
            </w:pPr>
            <w:r>
              <w:t>0</w:t>
            </w:r>
          </w:p>
        </w:tc>
        <w:tc>
          <w:tcPr>
            <w:tcW w:w="248" w:type="dxa"/>
            <w:tcBorders>
              <w:top w:val="nil"/>
              <w:left w:val="nil"/>
              <w:bottom w:val="nil"/>
              <w:right w:val="nil"/>
            </w:tcBorders>
          </w:tcPr>
          <w:p w:rsidR="002F3300" w:rsidRDefault="002F3300" w:rsidP="00B864F4">
            <w:pPr>
              <w:pStyle w:val="TAC"/>
            </w:pPr>
            <w:r>
              <w:t>0</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6411D2" w:rsidRDefault="002F3300" w:rsidP="00B864F4">
            <w:pPr>
              <w:pStyle w:val="TAL"/>
            </w:pPr>
            <w:r>
              <w:t xml:space="preserve">Not supported </w:t>
            </w:r>
            <w:r>
              <w:rPr>
                <w:lang w:eastAsia="zh-CN"/>
              </w:rPr>
              <w:t>SSC mode</w:t>
            </w:r>
          </w:p>
        </w:tc>
      </w:tr>
      <w:tr w:rsidR="00651E5F" w:rsidRPr="003168A2" w:rsidTr="00643AF6">
        <w:trPr>
          <w:jc w:val="center"/>
        </w:trPr>
        <w:tc>
          <w:tcPr>
            <w:tcW w:w="284" w:type="dxa"/>
            <w:tcBorders>
              <w:top w:val="nil"/>
              <w:left w:val="single" w:sz="4" w:space="0" w:color="auto"/>
              <w:bottom w:val="nil"/>
              <w:right w:val="nil"/>
            </w:tcBorders>
          </w:tcPr>
          <w:p w:rsidR="00651E5F" w:rsidRDefault="00651E5F" w:rsidP="00715A82">
            <w:pPr>
              <w:pStyle w:val="TAC"/>
            </w:pPr>
            <w:r>
              <w:t>0</w:t>
            </w:r>
          </w:p>
        </w:tc>
        <w:tc>
          <w:tcPr>
            <w:tcW w:w="285" w:type="dxa"/>
            <w:tcBorders>
              <w:top w:val="nil"/>
              <w:left w:val="nil"/>
              <w:bottom w:val="nil"/>
              <w:right w:val="nil"/>
            </w:tcBorders>
          </w:tcPr>
          <w:p w:rsidR="00651E5F" w:rsidRDefault="00651E5F" w:rsidP="00715A82">
            <w:pPr>
              <w:pStyle w:val="TAC"/>
            </w:pPr>
            <w:r>
              <w:t>1</w:t>
            </w:r>
          </w:p>
        </w:tc>
        <w:tc>
          <w:tcPr>
            <w:tcW w:w="283" w:type="dxa"/>
            <w:tcBorders>
              <w:top w:val="nil"/>
              <w:left w:val="nil"/>
              <w:bottom w:val="nil"/>
              <w:right w:val="nil"/>
            </w:tcBorders>
          </w:tcPr>
          <w:p w:rsidR="00651E5F" w:rsidRDefault="00651E5F" w:rsidP="00715A82">
            <w:pPr>
              <w:pStyle w:val="TAC"/>
            </w:pPr>
            <w:r>
              <w:t>0</w:t>
            </w:r>
          </w:p>
        </w:tc>
        <w:tc>
          <w:tcPr>
            <w:tcW w:w="283" w:type="dxa"/>
            <w:tcBorders>
              <w:top w:val="nil"/>
              <w:left w:val="nil"/>
              <w:bottom w:val="nil"/>
              <w:right w:val="nil"/>
            </w:tcBorders>
          </w:tcPr>
          <w:p w:rsidR="00651E5F" w:rsidRDefault="00651E5F" w:rsidP="00715A82">
            <w:pPr>
              <w:pStyle w:val="TAC"/>
            </w:pPr>
            <w:r>
              <w:t>0</w:t>
            </w:r>
          </w:p>
        </w:tc>
        <w:tc>
          <w:tcPr>
            <w:tcW w:w="360" w:type="dxa"/>
            <w:tcBorders>
              <w:top w:val="nil"/>
              <w:left w:val="nil"/>
              <w:bottom w:val="nil"/>
              <w:right w:val="nil"/>
            </w:tcBorders>
          </w:tcPr>
          <w:p w:rsidR="00651E5F" w:rsidRDefault="00651E5F" w:rsidP="00715A82">
            <w:pPr>
              <w:pStyle w:val="TAC"/>
            </w:pPr>
            <w:r>
              <w:t>0</w:t>
            </w:r>
          </w:p>
        </w:tc>
        <w:tc>
          <w:tcPr>
            <w:tcW w:w="284" w:type="dxa"/>
            <w:tcBorders>
              <w:top w:val="nil"/>
              <w:left w:val="nil"/>
              <w:bottom w:val="nil"/>
              <w:right w:val="nil"/>
            </w:tcBorders>
          </w:tcPr>
          <w:p w:rsidR="00651E5F" w:rsidRDefault="00651E5F" w:rsidP="00715A82">
            <w:pPr>
              <w:pStyle w:val="TAC"/>
            </w:pPr>
            <w:r>
              <w:t>1</w:t>
            </w:r>
          </w:p>
        </w:tc>
        <w:tc>
          <w:tcPr>
            <w:tcW w:w="284" w:type="dxa"/>
            <w:tcBorders>
              <w:top w:val="nil"/>
              <w:left w:val="nil"/>
              <w:bottom w:val="nil"/>
              <w:right w:val="nil"/>
            </w:tcBorders>
          </w:tcPr>
          <w:p w:rsidR="00651E5F" w:rsidRDefault="00651E5F" w:rsidP="00715A82">
            <w:pPr>
              <w:pStyle w:val="TAC"/>
            </w:pPr>
            <w:r>
              <w:t>0</w:t>
            </w:r>
          </w:p>
        </w:tc>
        <w:tc>
          <w:tcPr>
            <w:tcW w:w="248" w:type="dxa"/>
            <w:tcBorders>
              <w:top w:val="nil"/>
              <w:left w:val="nil"/>
              <w:bottom w:val="nil"/>
              <w:right w:val="nil"/>
            </w:tcBorders>
          </w:tcPr>
          <w:p w:rsidR="00651E5F" w:rsidRDefault="00651E5F" w:rsidP="00651E5F">
            <w:pPr>
              <w:pStyle w:val="TAC"/>
            </w:pPr>
            <w:r>
              <w:t>1</w:t>
            </w:r>
          </w:p>
        </w:tc>
        <w:tc>
          <w:tcPr>
            <w:tcW w:w="745" w:type="dxa"/>
            <w:tcBorders>
              <w:top w:val="nil"/>
              <w:left w:val="nil"/>
              <w:bottom w:val="nil"/>
              <w:right w:val="nil"/>
            </w:tcBorders>
          </w:tcPr>
          <w:p w:rsidR="00651E5F" w:rsidRPr="003168A2" w:rsidRDefault="00651E5F" w:rsidP="00715A82">
            <w:pPr>
              <w:pStyle w:val="TAL"/>
            </w:pPr>
          </w:p>
        </w:tc>
        <w:tc>
          <w:tcPr>
            <w:tcW w:w="4111" w:type="dxa"/>
            <w:tcBorders>
              <w:top w:val="nil"/>
              <w:left w:val="nil"/>
              <w:bottom w:val="nil"/>
              <w:right w:val="single" w:sz="4" w:space="0" w:color="auto"/>
            </w:tcBorders>
          </w:tcPr>
          <w:p w:rsidR="00651E5F" w:rsidRPr="006411D2" w:rsidRDefault="00651E5F" w:rsidP="00715A82">
            <w:pPr>
              <w:pStyle w:val="TAL"/>
            </w:pPr>
            <w:r w:rsidRPr="00651E5F">
              <w:t>Insufficient resources for specific slice</w:t>
            </w:r>
          </w:p>
        </w:tc>
      </w:tr>
      <w:tr w:rsidR="00CC6115" w:rsidRPr="003168A2" w:rsidTr="00643AF6">
        <w:trPr>
          <w:jc w:val="center"/>
        </w:trPr>
        <w:tc>
          <w:tcPr>
            <w:tcW w:w="284" w:type="dxa"/>
            <w:tcBorders>
              <w:top w:val="nil"/>
              <w:left w:val="single" w:sz="4" w:space="0" w:color="auto"/>
              <w:bottom w:val="nil"/>
              <w:right w:val="nil"/>
            </w:tcBorders>
          </w:tcPr>
          <w:p w:rsidR="00CC6115" w:rsidRDefault="00CC6115" w:rsidP="00865794">
            <w:pPr>
              <w:pStyle w:val="TAC"/>
            </w:pPr>
            <w:r w:rsidRPr="003168A2">
              <w:t>0</w:t>
            </w:r>
          </w:p>
        </w:tc>
        <w:tc>
          <w:tcPr>
            <w:tcW w:w="285" w:type="dxa"/>
            <w:tcBorders>
              <w:top w:val="nil"/>
              <w:left w:val="nil"/>
              <w:bottom w:val="nil"/>
              <w:right w:val="nil"/>
            </w:tcBorders>
          </w:tcPr>
          <w:p w:rsidR="00CC6115" w:rsidRDefault="00CC6115" w:rsidP="00865794">
            <w:pPr>
              <w:pStyle w:val="TAC"/>
            </w:pPr>
            <w:r w:rsidRPr="003168A2">
              <w:t>1</w:t>
            </w:r>
          </w:p>
        </w:tc>
        <w:tc>
          <w:tcPr>
            <w:tcW w:w="283" w:type="dxa"/>
            <w:tcBorders>
              <w:top w:val="nil"/>
              <w:left w:val="nil"/>
              <w:bottom w:val="nil"/>
              <w:right w:val="nil"/>
            </w:tcBorders>
          </w:tcPr>
          <w:p w:rsidR="00CC6115" w:rsidRDefault="00CC6115" w:rsidP="00865794">
            <w:pPr>
              <w:pStyle w:val="TAC"/>
            </w:pPr>
            <w:r w:rsidRPr="003168A2">
              <w:t>0</w:t>
            </w:r>
          </w:p>
        </w:tc>
        <w:tc>
          <w:tcPr>
            <w:tcW w:w="283" w:type="dxa"/>
            <w:tcBorders>
              <w:top w:val="nil"/>
              <w:left w:val="nil"/>
              <w:bottom w:val="nil"/>
              <w:right w:val="nil"/>
            </w:tcBorders>
          </w:tcPr>
          <w:p w:rsidR="00CC6115" w:rsidRDefault="00CC6115" w:rsidP="00865794">
            <w:pPr>
              <w:pStyle w:val="TAC"/>
            </w:pPr>
            <w:r w:rsidRPr="003168A2">
              <w:t>1</w:t>
            </w:r>
          </w:p>
        </w:tc>
        <w:tc>
          <w:tcPr>
            <w:tcW w:w="360" w:type="dxa"/>
            <w:tcBorders>
              <w:top w:val="nil"/>
              <w:left w:val="nil"/>
              <w:bottom w:val="nil"/>
              <w:right w:val="nil"/>
            </w:tcBorders>
          </w:tcPr>
          <w:p w:rsidR="00CC6115" w:rsidRDefault="00CC6115" w:rsidP="00865794">
            <w:pPr>
              <w:pStyle w:val="TAC"/>
            </w:pPr>
            <w:r w:rsidRPr="003168A2">
              <w:t>0</w:t>
            </w:r>
          </w:p>
        </w:tc>
        <w:tc>
          <w:tcPr>
            <w:tcW w:w="284" w:type="dxa"/>
            <w:tcBorders>
              <w:top w:val="nil"/>
              <w:left w:val="nil"/>
              <w:bottom w:val="nil"/>
              <w:right w:val="nil"/>
            </w:tcBorders>
          </w:tcPr>
          <w:p w:rsidR="00CC6115" w:rsidRDefault="00CC6115" w:rsidP="00865794">
            <w:pPr>
              <w:pStyle w:val="TAC"/>
            </w:pPr>
            <w:r w:rsidRPr="003168A2">
              <w:t>0</w:t>
            </w:r>
          </w:p>
        </w:tc>
        <w:tc>
          <w:tcPr>
            <w:tcW w:w="284" w:type="dxa"/>
            <w:tcBorders>
              <w:top w:val="nil"/>
              <w:left w:val="nil"/>
              <w:bottom w:val="nil"/>
              <w:right w:val="nil"/>
            </w:tcBorders>
          </w:tcPr>
          <w:p w:rsidR="00CC6115" w:rsidRDefault="00CC6115" w:rsidP="00865794">
            <w:pPr>
              <w:pStyle w:val="TAC"/>
            </w:pPr>
            <w:r w:rsidRPr="003168A2">
              <w:t>0</w:t>
            </w:r>
          </w:p>
        </w:tc>
        <w:tc>
          <w:tcPr>
            <w:tcW w:w="248" w:type="dxa"/>
            <w:tcBorders>
              <w:top w:val="nil"/>
              <w:left w:val="nil"/>
              <w:bottom w:val="nil"/>
              <w:right w:val="nil"/>
            </w:tcBorders>
          </w:tcPr>
          <w:p w:rsidR="00CC6115" w:rsidRDefault="00CC6115" w:rsidP="00865794">
            <w:pPr>
              <w:pStyle w:val="TAC"/>
            </w:pPr>
            <w:r w:rsidRPr="003168A2">
              <w:t>1</w:t>
            </w:r>
          </w:p>
        </w:tc>
        <w:tc>
          <w:tcPr>
            <w:tcW w:w="745" w:type="dxa"/>
            <w:tcBorders>
              <w:top w:val="nil"/>
              <w:left w:val="nil"/>
              <w:bottom w:val="nil"/>
              <w:right w:val="nil"/>
            </w:tcBorders>
          </w:tcPr>
          <w:p w:rsidR="00CC6115" w:rsidRPr="003168A2" w:rsidRDefault="00CC6115" w:rsidP="00865794">
            <w:pPr>
              <w:pStyle w:val="TAL"/>
            </w:pPr>
          </w:p>
        </w:tc>
        <w:tc>
          <w:tcPr>
            <w:tcW w:w="4111" w:type="dxa"/>
            <w:tcBorders>
              <w:top w:val="nil"/>
              <w:left w:val="nil"/>
              <w:bottom w:val="nil"/>
              <w:right w:val="single" w:sz="4" w:space="0" w:color="auto"/>
            </w:tcBorders>
          </w:tcPr>
          <w:p w:rsidR="00CC6115" w:rsidRPr="00651E5F" w:rsidRDefault="00CC6115" w:rsidP="00865794">
            <w:pPr>
              <w:pStyle w:val="TAL"/>
            </w:pPr>
            <w:r w:rsidRPr="003168A2">
              <w:t>Invalid PTI value</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Semantically incorrect message</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Invalid mandatory information</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non-existent or not implemented</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not compatible with the protocol state</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rPr>
                <w:lang w:val="fr-FR"/>
              </w:rPr>
            </w:pPr>
            <w:r w:rsidRPr="00EC1E59">
              <w:rPr>
                <w:lang w:val="fr-FR"/>
              </w:rPr>
              <w:t>Information element non-existent or not implemented</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Conditional IE error</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not compatible with the protocol state</w:t>
            </w:r>
          </w:p>
        </w:tc>
      </w:tr>
      <w:tr w:rsidR="00966E4A" w:rsidRPr="00D20919" w:rsidTr="00643AF6">
        <w:trPr>
          <w:jc w:val="center"/>
        </w:trPr>
        <w:tc>
          <w:tcPr>
            <w:tcW w:w="284" w:type="dxa"/>
          </w:tcPr>
          <w:p w:rsidR="00966E4A" w:rsidRPr="00EC1E59" w:rsidRDefault="00966E4A" w:rsidP="00B864F4">
            <w:pPr>
              <w:pStyle w:val="TAC"/>
            </w:pPr>
            <w:r w:rsidRPr="00EC1E59">
              <w:t>0</w:t>
            </w:r>
          </w:p>
        </w:tc>
        <w:tc>
          <w:tcPr>
            <w:tcW w:w="285"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0</w:t>
            </w:r>
          </w:p>
        </w:tc>
        <w:tc>
          <w:tcPr>
            <w:tcW w:w="360"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48" w:type="dxa"/>
          </w:tcPr>
          <w:p w:rsidR="00966E4A" w:rsidRPr="00EC1E59" w:rsidRDefault="00966E4A" w:rsidP="00B864F4">
            <w:pPr>
              <w:pStyle w:val="TAC"/>
            </w:pPr>
            <w:r w:rsidRPr="00EC1E59">
              <w:t>1</w:t>
            </w:r>
          </w:p>
        </w:tc>
        <w:tc>
          <w:tcPr>
            <w:tcW w:w="745" w:type="dxa"/>
          </w:tcPr>
          <w:p w:rsidR="00966E4A" w:rsidRPr="00EC1E59" w:rsidRDefault="00966E4A" w:rsidP="00B864F4">
            <w:pPr>
              <w:pStyle w:val="TAL"/>
            </w:pPr>
          </w:p>
        </w:tc>
        <w:tc>
          <w:tcPr>
            <w:tcW w:w="4111" w:type="dxa"/>
          </w:tcPr>
          <w:p w:rsidR="00966E4A" w:rsidRPr="009B55F8" w:rsidRDefault="00966E4A" w:rsidP="00B864F4">
            <w:pPr>
              <w:pStyle w:val="TAL"/>
            </w:pPr>
            <w:r w:rsidRPr="00EC1E59">
              <w:t>Protocol error, unspecified</w:t>
            </w:r>
          </w:p>
        </w:tc>
      </w:tr>
      <w:tr w:rsidR="00966E4A" w:rsidRPr="003168A2" w:rsidTr="00643AF6">
        <w:trPr>
          <w:jc w:val="center"/>
        </w:trPr>
        <w:tc>
          <w:tcPr>
            <w:tcW w:w="284" w:type="dxa"/>
          </w:tcPr>
          <w:p w:rsidR="00966E4A" w:rsidRPr="00A51FB9" w:rsidRDefault="00966E4A" w:rsidP="00B864F4">
            <w:pPr>
              <w:pStyle w:val="TAC"/>
            </w:pPr>
          </w:p>
        </w:tc>
        <w:tc>
          <w:tcPr>
            <w:tcW w:w="285" w:type="dxa"/>
          </w:tcPr>
          <w:p w:rsidR="00966E4A" w:rsidRPr="003168A2" w:rsidRDefault="00966E4A" w:rsidP="00B864F4">
            <w:pPr>
              <w:pStyle w:val="TAC"/>
            </w:pPr>
          </w:p>
        </w:tc>
        <w:tc>
          <w:tcPr>
            <w:tcW w:w="283" w:type="dxa"/>
          </w:tcPr>
          <w:p w:rsidR="00966E4A" w:rsidRPr="003168A2" w:rsidRDefault="00966E4A" w:rsidP="00B864F4">
            <w:pPr>
              <w:pStyle w:val="TAC"/>
            </w:pPr>
          </w:p>
        </w:tc>
        <w:tc>
          <w:tcPr>
            <w:tcW w:w="283" w:type="dxa"/>
          </w:tcPr>
          <w:p w:rsidR="00966E4A" w:rsidRPr="003168A2" w:rsidRDefault="00966E4A" w:rsidP="00B864F4">
            <w:pPr>
              <w:pStyle w:val="TAC"/>
            </w:pPr>
          </w:p>
        </w:tc>
        <w:tc>
          <w:tcPr>
            <w:tcW w:w="360"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48" w:type="dxa"/>
          </w:tcPr>
          <w:p w:rsidR="00966E4A" w:rsidRPr="003168A2" w:rsidRDefault="00966E4A" w:rsidP="00B864F4">
            <w:pPr>
              <w:pStyle w:val="TAC"/>
            </w:pP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966E4A" w:rsidRPr="003168A2" w:rsidTr="00643AF6">
        <w:trPr>
          <w:jc w:val="center"/>
        </w:trPr>
        <w:tc>
          <w:tcPr>
            <w:tcW w:w="7167" w:type="dxa"/>
            <w:gridSpan w:val="10"/>
          </w:tcPr>
          <w:p w:rsidR="00966E4A" w:rsidRPr="003168A2" w:rsidRDefault="00966E4A" w:rsidP="003C0F9E">
            <w:pPr>
              <w:pStyle w:val="TAL"/>
            </w:pPr>
            <w:r w:rsidRPr="003168A2">
              <w:t>Any other value received by the UE shall be treated as 0010 0010, "</w:t>
            </w:r>
            <w:r>
              <w:t>s</w:t>
            </w:r>
            <w:r w:rsidRPr="003168A2">
              <w:t>ervice option temporarily out of order". Any other value received by the network shall be treated as 0110 1111, "</w:t>
            </w:r>
            <w:r>
              <w:t>p</w:t>
            </w:r>
            <w:r w:rsidRPr="003168A2">
              <w:t>rotocol error, unspecified".</w:t>
            </w:r>
          </w:p>
        </w:tc>
      </w:tr>
    </w:tbl>
    <w:p w:rsidR="00966E4A" w:rsidRPr="003168A2" w:rsidRDefault="00966E4A" w:rsidP="00966E4A"/>
    <w:p w:rsidR="00A412E5" w:rsidRDefault="00A412E5" w:rsidP="00A412E5">
      <w:pPr>
        <w:jc w:val="center"/>
        <w:rPr>
          <w:noProof/>
        </w:rPr>
      </w:pPr>
      <w:bookmarkStart w:id="57" w:name="_Toc508877467"/>
      <w:bookmarkStart w:id="58" w:name="_Toc513221458"/>
      <w:r w:rsidRPr="00DB12B9">
        <w:rPr>
          <w:noProof/>
          <w:highlight w:val="green"/>
        </w:rPr>
        <w:t>***** Next change *****</w:t>
      </w:r>
    </w:p>
    <w:p w:rsidR="003E0676" w:rsidRPr="00EE21F8" w:rsidRDefault="00564F7B">
      <w:pPr>
        <w:pStyle w:val="Heading2"/>
      </w:pPr>
      <w:r w:rsidRPr="00EE21F8">
        <w:t>A</w:t>
      </w:r>
      <w:r w:rsidR="00020F44" w:rsidRPr="00EE21F8">
        <w:t>.3</w:t>
      </w:r>
      <w:r w:rsidR="00020F44" w:rsidRPr="00EE21F8">
        <w:tab/>
        <w:t>Causes related to PLMN specific network failures and congestion/authentication failures</w:t>
      </w:r>
      <w:bookmarkEnd w:id="57"/>
      <w:bookmarkEnd w:id="58"/>
    </w:p>
    <w:p w:rsidR="00ED3480" w:rsidRPr="00EE21F8" w:rsidRDefault="00ED3480" w:rsidP="00C475C9">
      <w:r w:rsidRPr="00EE21F8">
        <w:t>Cause #20 – MAC failure</w:t>
      </w:r>
    </w:p>
    <w:p w:rsidR="00ED3480" w:rsidRPr="00EE21F8" w:rsidRDefault="00ED3480" w:rsidP="00ED3480">
      <w:pPr>
        <w:pStyle w:val="B1"/>
      </w:pPr>
      <w:r w:rsidRPr="00EE21F8">
        <w:tab/>
        <w:t>This 5GMM cause is sent to the network if the USIM detects that the MAC in the AUTHENTICATION REQUEST message is not fresh.</w:t>
      </w:r>
    </w:p>
    <w:p w:rsidR="00020F44" w:rsidRPr="00EE21F8" w:rsidRDefault="00020F44" w:rsidP="00020F44">
      <w:r w:rsidRPr="00EE21F8">
        <w:t>Cause #21 – Synch failure</w:t>
      </w:r>
    </w:p>
    <w:p w:rsidR="00020F44" w:rsidRPr="00EE21F8" w:rsidRDefault="00020F44" w:rsidP="00020F44">
      <w:pPr>
        <w:pStyle w:val="B1"/>
      </w:pPr>
      <w:r w:rsidRPr="00EE21F8">
        <w:tab/>
        <w:t>This 5GMM cause is sent to the network if the USIM detects that the SQN in the AUTHENTICATION REQUEST message is out of range.</w:t>
      </w:r>
    </w:p>
    <w:p w:rsidR="00020F44" w:rsidRPr="00EE21F8" w:rsidRDefault="00020F44" w:rsidP="00020F44">
      <w:r w:rsidRPr="00EE21F8">
        <w:t>Cause #22 – Congestion</w:t>
      </w:r>
    </w:p>
    <w:p w:rsidR="00020F44" w:rsidRPr="00EE21F8" w:rsidRDefault="00020F44" w:rsidP="00020F44">
      <w:pPr>
        <w:pStyle w:val="B1"/>
      </w:pPr>
      <w:r w:rsidRPr="00EE21F8">
        <w:tab/>
        <w:t xml:space="preserve">This </w:t>
      </w:r>
      <w:r w:rsidRPr="00EE21F8">
        <w:rPr>
          <w:rFonts w:hint="eastAsia"/>
        </w:rPr>
        <w:t>5G</w:t>
      </w:r>
      <w:r w:rsidRPr="00EE21F8">
        <w:t>MM cause is sent to the UE because of congestion in the network (e.g. no channel, facility busy/congested etc.).</w:t>
      </w:r>
    </w:p>
    <w:p w:rsidR="00020F44" w:rsidRPr="00EE21F8" w:rsidRDefault="00020F44" w:rsidP="00020F44">
      <w:r w:rsidRPr="00EE21F8">
        <w:t>Cause #23 – UE security capabilities mismatch</w:t>
      </w:r>
    </w:p>
    <w:p w:rsidR="00020F44" w:rsidRPr="00EE21F8" w:rsidDel="006D698E" w:rsidRDefault="00020F44" w:rsidP="00020F44">
      <w:pPr>
        <w:pStyle w:val="B1"/>
      </w:pPr>
      <w:r w:rsidRPr="00EE21F8">
        <w:tab/>
        <w:t>This 5GMM cause is sent to the network if the UE detects that the UE security capabilit</w:t>
      </w:r>
      <w:r w:rsidRPr="00EE21F8">
        <w:rPr>
          <w:rFonts w:hint="eastAsia"/>
        </w:rPr>
        <w:t>y</w:t>
      </w:r>
      <w:r w:rsidRPr="00EE21F8">
        <w:t xml:space="preserve"> do</w:t>
      </w:r>
      <w:r w:rsidRPr="00EE21F8">
        <w:rPr>
          <w:rFonts w:hint="eastAsia"/>
        </w:rPr>
        <w:t>es</w:t>
      </w:r>
      <w:r w:rsidRPr="00EE21F8">
        <w:t xml:space="preserve"> not match the </w:t>
      </w:r>
      <w:r w:rsidRPr="00EE21F8">
        <w:rPr>
          <w:rFonts w:hint="eastAsia"/>
        </w:rPr>
        <w:t>one</w:t>
      </w:r>
      <w:r w:rsidRPr="00EE21F8">
        <w:t xml:space="preserve"> sent back by the network.</w:t>
      </w:r>
    </w:p>
    <w:p w:rsidR="00020F44" w:rsidRPr="00EE21F8" w:rsidRDefault="00020F44" w:rsidP="00020F44">
      <w:r w:rsidRPr="00EE21F8">
        <w:t>Cause #24 – Security mode rejected, unspecified</w:t>
      </w:r>
    </w:p>
    <w:p w:rsidR="00020F44" w:rsidRPr="00EE21F8" w:rsidRDefault="00020F44" w:rsidP="00020F44">
      <w:pPr>
        <w:pStyle w:val="B1"/>
      </w:pPr>
      <w:r w:rsidRPr="00EE21F8">
        <w:lastRenderedPageBreak/>
        <w:tab/>
        <w:t>This 5GMM cause is sent to the network if the security mode command is rejected by the UE if the UE detects that the n</w:t>
      </w:r>
      <w:r w:rsidRPr="00EE21F8">
        <w:rPr>
          <w:rFonts w:hint="eastAsia"/>
        </w:rPr>
        <w:t>once</w:t>
      </w:r>
      <w:r w:rsidRPr="00EE21F8">
        <w:rPr>
          <w:rFonts w:hint="eastAsia"/>
          <w:vertAlign w:val="subscript"/>
        </w:rPr>
        <w:t>UE</w:t>
      </w:r>
      <w:r w:rsidRPr="00EE21F8">
        <w:t xml:space="preserve"> do</w:t>
      </w:r>
      <w:r w:rsidRPr="00EE21F8">
        <w:rPr>
          <w:rFonts w:hint="eastAsia"/>
        </w:rPr>
        <w:t>es</w:t>
      </w:r>
      <w:r w:rsidRPr="00EE21F8">
        <w:t xml:space="preserve"> not match the </w:t>
      </w:r>
      <w:r w:rsidRPr="00EE21F8">
        <w:rPr>
          <w:rFonts w:hint="eastAsia"/>
        </w:rPr>
        <w:t>one</w:t>
      </w:r>
      <w:r w:rsidRPr="00EE21F8">
        <w:t xml:space="preserve"> sent back by the network </w:t>
      </w:r>
      <w:r w:rsidRPr="00EE21F8">
        <w:rPr>
          <w:rFonts w:hint="eastAsia"/>
        </w:rPr>
        <w:t xml:space="preserve">or </w:t>
      </w:r>
      <w:r w:rsidRPr="00EE21F8">
        <w:t>for unspecified reasons.</w:t>
      </w:r>
    </w:p>
    <w:p w:rsidR="00ED3480" w:rsidRPr="00EE21F8" w:rsidRDefault="00ED3480" w:rsidP="00ED3480">
      <w:r w:rsidRPr="00EE21F8">
        <w:t>Cause #26 – Non-5G authentication unacceptable</w:t>
      </w:r>
    </w:p>
    <w:p w:rsidR="00ED3480" w:rsidRPr="00EE21F8" w:rsidRDefault="00ED3480" w:rsidP="00ED3480">
      <w:pPr>
        <w:pStyle w:val="B1"/>
        <w:tabs>
          <w:tab w:val="left" w:pos="8789"/>
        </w:tabs>
      </w:pPr>
      <w:r w:rsidRPr="00EE21F8">
        <w:tab/>
        <w:t>This 5GMM cause is sent to the network in N1 mode if the "separation bit" in the AMF field of AUTN is set to 0 in the AUTHENTICATION REQUEST message (see 3GPP TS 33.501 [</w:t>
      </w:r>
      <w:r w:rsidR="00FF24A1" w:rsidRPr="00EE21F8">
        <w:t>22</w:t>
      </w:r>
      <w:r w:rsidRPr="00EE21F8">
        <w:t>]).</w:t>
      </w:r>
    </w:p>
    <w:p w:rsidR="00020F44" w:rsidRPr="00EE21F8" w:rsidRDefault="00020F44" w:rsidP="00020F44">
      <w:r w:rsidRPr="00EE21F8">
        <w:t>Cause #</w:t>
      </w:r>
      <w:r w:rsidR="00273A3F" w:rsidRPr="00EE21F8">
        <w:t>28</w:t>
      </w:r>
      <w:r w:rsidRPr="00EE21F8">
        <w:t xml:space="preserve"> – Restricted service area</w:t>
      </w:r>
    </w:p>
    <w:p w:rsidR="00020F44" w:rsidRPr="00EE21F8" w:rsidRDefault="00020F44" w:rsidP="00020F44">
      <w:pPr>
        <w:pStyle w:val="B1"/>
        <w:rPr>
          <w:rFonts w:eastAsia="Malgun Gothic"/>
        </w:rPr>
      </w:pPr>
      <w:r w:rsidRPr="00EE21F8">
        <w:tab/>
        <w:t>This 5GMM cause is sent to the UE if it requests service in a tracking area which is a part of the UE’s non-allowed area or is not a part of the UE’s allowed area.</w:t>
      </w:r>
    </w:p>
    <w:p w:rsidR="00ED3480" w:rsidRPr="00EE21F8" w:rsidRDefault="00ED3480" w:rsidP="00ED3480">
      <w:bookmarkStart w:id="59" w:name="_Toc508877468"/>
      <w:r w:rsidRPr="00EE21F8">
        <w:t>Cause #29 – ngKSI already in use</w:t>
      </w:r>
    </w:p>
    <w:p w:rsidR="00ED3480" w:rsidRPr="00EE21F8" w:rsidRDefault="00ED3480" w:rsidP="00ED3480">
      <w:pPr>
        <w:pStyle w:val="B1"/>
        <w:tabs>
          <w:tab w:val="left" w:pos="8789"/>
        </w:tabs>
      </w:pPr>
      <w:r w:rsidRPr="00EE21F8">
        <w:tab/>
        <w:t>This 5GMM cause is sent to the network in N1 mode if the ngKSI value received in the AUTHENTICATION REQUEST message is already associated with one of the 5G security contexts stored in the UE.</w:t>
      </w:r>
    </w:p>
    <w:p w:rsidR="007B28A1" w:rsidRPr="00EE21F8" w:rsidRDefault="007B28A1" w:rsidP="007B28A1">
      <w:r w:rsidRPr="00EE21F8">
        <w:t>Cause #43 – LADN not available</w:t>
      </w:r>
    </w:p>
    <w:p w:rsidR="007B28A1" w:rsidRPr="00EE21F8" w:rsidRDefault="007B28A1" w:rsidP="007B28A1">
      <w:pPr>
        <w:pStyle w:val="B1"/>
      </w:pPr>
      <w:r w:rsidRPr="00EE21F8">
        <w:tab/>
        <w:t xml:space="preserve">This 5GMM cause is sent to the UE if </w:t>
      </w:r>
      <w:r w:rsidRPr="00EE21F8">
        <w:rPr>
          <w:noProof/>
        </w:rPr>
        <w:t>the user-plane resources of the PDU session are not activated</w:t>
      </w:r>
      <w:r w:rsidRPr="00EE21F8">
        <w:t xml:space="preserve"> when the UE is located outside the LADN service area.</w:t>
      </w:r>
    </w:p>
    <w:p w:rsidR="00091BD8" w:rsidRPr="00EE21F8" w:rsidRDefault="00091BD8" w:rsidP="00091BD8">
      <w:r w:rsidRPr="00EE21F8">
        <w:t>Cause #</w:t>
      </w:r>
      <w:r w:rsidR="008C5A16" w:rsidRPr="00EE21F8">
        <w:t>67</w:t>
      </w:r>
      <w:r w:rsidRPr="00EE21F8">
        <w:t xml:space="preserve"> – Insufficient resources</w:t>
      </w:r>
      <w:r w:rsidRPr="00EE21F8">
        <w:rPr>
          <w:rFonts w:hint="eastAsia"/>
        </w:rPr>
        <w:t xml:space="preserve"> for specific slice and DNN</w:t>
      </w:r>
    </w:p>
    <w:p w:rsidR="00091BD8" w:rsidRPr="00EE21F8" w:rsidRDefault="00091BD8" w:rsidP="00091BD8">
      <w:pPr>
        <w:pStyle w:val="B1"/>
      </w:pPr>
      <w:r w:rsidRPr="00EE21F8">
        <w:tab/>
        <w:t xml:space="preserve">This 5GMM cause is sent by the network to indicate that the requested service cannot be provided due to insufficient resources </w:t>
      </w:r>
      <w:r w:rsidRPr="00EE21F8">
        <w:rPr>
          <w:rFonts w:hint="eastAsia"/>
        </w:rPr>
        <w:t>for specific slice and DNN</w:t>
      </w:r>
      <w:r w:rsidRPr="00EE21F8">
        <w:t>.</w:t>
      </w:r>
    </w:p>
    <w:p w:rsidR="00091BD8" w:rsidRPr="00EE21F8" w:rsidRDefault="00091BD8" w:rsidP="00091BD8">
      <w:r w:rsidRPr="00EE21F8">
        <w:t>Cause #</w:t>
      </w:r>
      <w:r w:rsidR="008C5A16" w:rsidRPr="00EE21F8">
        <w:t>6</w:t>
      </w:r>
      <w:ins w:id="60" w:author="Atle Monrad-v5" w:date="2018-05-10T21:41:00Z">
        <w:r w:rsidR="00BB3094">
          <w:t>9</w:t>
        </w:r>
      </w:ins>
      <w:del w:id="61" w:author="Atle Monrad-v5" w:date="2018-05-10T21:41:00Z">
        <w:r w:rsidR="008C5A16" w:rsidRPr="00EE21F8" w:rsidDel="00BB3094">
          <w:delText>8</w:delText>
        </w:r>
      </w:del>
      <w:r w:rsidRPr="00EE21F8">
        <w:t xml:space="preserve"> – Insufficient resources</w:t>
      </w:r>
      <w:r w:rsidRPr="00EE21F8">
        <w:rPr>
          <w:rFonts w:hint="eastAsia"/>
        </w:rPr>
        <w:t xml:space="preserve"> for specific slice</w:t>
      </w:r>
    </w:p>
    <w:p w:rsidR="00091BD8" w:rsidRPr="00EE21F8" w:rsidRDefault="00091BD8" w:rsidP="00091BD8">
      <w:pPr>
        <w:pStyle w:val="B1"/>
        <w:rPr>
          <w:lang w:eastAsia="zh-CN"/>
        </w:rPr>
      </w:pPr>
      <w:r w:rsidRPr="00EE21F8">
        <w:tab/>
        <w:t xml:space="preserve">This 5GMM cause is sent by the network to indicate that the requested service cannot be provided due to insufficient resources </w:t>
      </w:r>
      <w:r w:rsidRPr="00EE21F8">
        <w:rPr>
          <w:rFonts w:hint="eastAsia"/>
        </w:rPr>
        <w:t>for specific slice</w:t>
      </w:r>
      <w:r w:rsidRPr="00EE21F8">
        <w:t>.</w:t>
      </w:r>
    </w:p>
    <w:p w:rsidR="00A412E5" w:rsidRDefault="00A412E5" w:rsidP="00A412E5">
      <w:pPr>
        <w:jc w:val="center"/>
        <w:rPr>
          <w:noProof/>
        </w:rPr>
      </w:pPr>
      <w:bookmarkStart w:id="62" w:name="_Toc508877470"/>
      <w:bookmarkStart w:id="63" w:name="_Toc513221461"/>
      <w:bookmarkStart w:id="64" w:name="historyclause"/>
      <w:bookmarkEnd w:id="59"/>
      <w:r w:rsidRPr="00DB12B9">
        <w:rPr>
          <w:noProof/>
          <w:highlight w:val="green"/>
        </w:rPr>
        <w:t>***** Next change *****</w:t>
      </w:r>
    </w:p>
    <w:p w:rsidR="00020F44" w:rsidRPr="00EE21F8" w:rsidRDefault="00564F7B" w:rsidP="00564F7B">
      <w:pPr>
        <w:pStyle w:val="Heading2"/>
      </w:pPr>
      <w:r w:rsidRPr="00EE21F8">
        <w:t>B</w:t>
      </w:r>
      <w:r w:rsidR="00020F44" w:rsidRPr="00EE21F8">
        <w:t>.1</w:t>
      </w:r>
      <w:r w:rsidR="00020F44" w:rsidRPr="00EE21F8">
        <w:tab/>
        <w:t>Causes related to nature of request</w:t>
      </w:r>
      <w:bookmarkEnd w:id="62"/>
      <w:bookmarkEnd w:id="63"/>
    </w:p>
    <w:p w:rsidR="00020F44" w:rsidRPr="00EE21F8" w:rsidRDefault="00020F44" w:rsidP="00020F44">
      <w:r w:rsidRPr="00EE21F8">
        <w:t>Cause #26 – Insufficient resources</w:t>
      </w:r>
    </w:p>
    <w:p w:rsidR="00020F44" w:rsidRPr="00EE21F8" w:rsidRDefault="00020F44" w:rsidP="00020F44">
      <w:pPr>
        <w:pStyle w:val="B1"/>
      </w:pPr>
      <w:r w:rsidRPr="00EE21F8">
        <w:tab/>
        <w:t>This 5GSM cause is used by the UE or by the network to indicate that the requested service cannot be provided due to insufficient resources.</w:t>
      </w:r>
    </w:p>
    <w:p w:rsidR="00020F44" w:rsidRPr="00EE21F8" w:rsidRDefault="00020F44" w:rsidP="00020F44">
      <w:r w:rsidRPr="00EE21F8">
        <w:t>Cause #27 – Missing or unknown DNN</w:t>
      </w:r>
    </w:p>
    <w:p w:rsidR="00020F44" w:rsidRPr="00EE21F8" w:rsidRDefault="00020F44" w:rsidP="00020F44">
      <w:pPr>
        <w:pStyle w:val="B1"/>
      </w:pPr>
      <w:r w:rsidRPr="00EE21F8">
        <w:tab/>
        <w:t>This 5GSM cause is used by the network to indicate that the requested service was rejected by the external DN because the DNN was not included although required or if the DNN could not be resolved.</w:t>
      </w:r>
    </w:p>
    <w:p w:rsidR="00B72AD5" w:rsidRPr="00EE21F8" w:rsidRDefault="00B72AD5" w:rsidP="00B72AD5">
      <w:r w:rsidRPr="00EE21F8">
        <w:t xml:space="preserve">Cause #28 – </w:t>
      </w:r>
      <w:bookmarkStart w:id="65" w:name="_Hlk513727211"/>
      <w:r w:rsidRPr="00EE21F8">
        <w:t>Unknown PDU session type</w:t>
      </w:r>
      <w:bookmarkEnd w:id="65"/>
    </w:p>
    <w:p w:rsidR="00B72AD5" w:rsidRPr="00EE21F8" w:rsidRDefault="00B72AD5" w:rsidP="00B72AD5">
      <w:pPr>
        <w:pStyle w:val="B1"/>
      </w:pPr>
      <w:r w:rsidRPr="00EE21F8">
        <w:tab/>
        <w:t>This 5GSM cause is used by the network to indicate that the requested service was rejected by the external DN because the requested PDU session type could not be recognised or is not allowed.</w:t>
      </w:r>
    </w:p>
    <w:p w:rsidR="000B1A29" w:rsidRPr="00EE21F8" w:rsidDel="00A412E5" w:rsidRDefault="000B1A29" w:rsidP="000B1A29">
      <w:pPr>
        <w:rPr>
          <w:del w:id="66" w:author="Atle Monrad-v5" w:date="2018-05-10T23:13:00Z"/>
        </w:rPr>
      </w:pPr>
      <w:del w:id="67" w:author="Atle Monrad-v5" w:date="2018-05-10T23:13:00Z">
        <w:r w:rsidRPr="00EE21F8" w:rsidDel="00A412E5">
          <w:delText>Cause #</w:delText>
        </w:r>
      </w:del>
      <w:del w:id="68" w:author="Atle Monrad-v5" w:date="2018-05-10T22:55:00Z">
        <w:r w:rsidR="00E43B82" w:rsidRPr="00EE21F8" w:rsidDel="00643AF6">
          <w:delText>4</w:delText>
        </w:r>
      </w:del>
      <w:del w:id="69" w:author="Atle Monrad-v5" w:date="2018-05-10T23:13:00Z">
        <w:r w:rsidR="00E43B82" w:rsidRPr="00EE21F8" w:rsidDel="00A412E5">
          <w:delText>0</w:delText>
        </w:r>
        <w:r w:rsidRPr="00EE21F8" w:rsidDel="00A412E5">
          <w:delText xml:space="preserve"> – </w:delText>
        </w:r>
        <w:bookmarkStart w:id="70" w:name="_Hlk513727500"/>
        <w:r w:rsidRPr="00EE21F8" w:rsidDel="00A412E5">
          <w:delText xml:space="preserve">Missing or unknown DNN in a </w:delText>
        </w:r>
        <w:r w:rsidRPr="00EE21F8" w:rsidDel="00A412E5">
          <w:rPr>
            <w:rFonts w:hint="eastAsia"/>
          </w:rPr>
          <w:delText>slice</w:delText>
        </w:r>
        <w:bookmarkEnd w:id="70"/>
      </w:del>
    </w:p>
    <w:p w:rsidR="000B1A29" w:rsidRPr="00EE21F8" w:rsidDel="00A412E5" w:rsidRDefault="000B1A29" w:rsidP="000B1A29">
      <w:pPr>
        <w:pStyle w:val="B1"/>
        <w:rPr>
          <w:del w:id="71" w:author="Atle Monrad-v5" w:date="2018-05-10T23:13:00Z"/>
        </w:rPr>
      </w:pPr>
      <w:del w:id="72" w:author="Atle Monrad-v5" w:date="2018-05-10T23:13:00Z">
        <w:r w:rsidRPr="00EE21F8" w:rsidDel="00A412E5">
          <w:tab/>
          <w:delText>This 5GSM cause is used by the network to indicate that the requested service was rejected by the external DN because the DNN was not included although required or if the DNN could not be resolved, in the slice.</w:delText>
        </w:r>
      </w:del>
    </w:p>
    <w:p w:rsidR="00020F44" w:rsidRPr="00EE21F8" w:rsidRDefault="00020F44" w:rsidP="00020F44">
      <w:r w:rsidRPr="00EE21F8">
        <w:t>Cause #</w:t>
      </w:r>
      <w:r w:rsidRPr="00EE21F8">
        <w:rPr>
          <w:rFonts w:hint="eastAsia"/>
          <w:lang w:eastAsia="ja-JP"/>
        </w:rPr>
        <w:t>29</w:t>
      </w:r>
      <w:r w:rsidRPr="00EE21F8">
        <w:t xml:space="preserve"> – User authentication failed</w:t>
      </w:r>
    </w:p>
    <w:p w:rsidR="00020F44" w:rsidRPr="00EE21F8" w:rsidRDefault="00020F44" w:rsidP="00020F44">
      <w:pPr>
        <w:pStyle w:val="B1"/>
      </w:pPr>
      <w:r w:rsidRPr="00EE21F8">
        <w:tab/>
        <w:t>This 5GSM cause is used by the network to indicate that the requested service was rejected by the external DN due to a failed user authentication</w:t>
      </w:r>
      <w:r w:rsidR="00167F0B" w:rsidRPr="00EE21F8">
        <w:t xml:space="preserve"> or revoked by the external DN</w:t>
      </w:r>
      <w:r w:rsidRPr="00EE21F8">
        <w:t>.</w:t>
      </w:r>
    </w:p>
    <w:p w:rsidR="00020F44" w:rsidRPr="00EE21F8" w:rsidRDefault="00020F44" w:rsidP="00020F44">
      <w:r w:rsidRPr="00EE21F8">
        <w:t xml:space="preserve">Cause #31 – </w:t>
      </w:r>
      <w:r w:rsidRPr="00EE21F8">
        <w:rPr>
          <w:rFonts w:hint="eastAsia"/>
        </w:rPr>
        <w:t>Request</w:t>
      </w:r>
      <w:r w:rsidRPr="00EE21F8">
        <w:t xml:space="preserve"> rejected, unspecified</w:t>
      </w:r>
    </w:p>
    <w:p w:rsidR="00020F44" w:rsidRPr="00EE21F8" w:rsidRDefault="00020F44" w:rsidP="00020F44">
      <w:pPr>
        <w:pStyle w:val="B1"/>
      </w:pPr>
      <w:r w:rsidRPr="00EE21F8">
        <w:tab/>
        <w:t xml:space="preserve">This 5GSM cause is used by the network </w:t>
      </w:r>
      <w:r w:rsidRPr="00EE21F8">
        <w:rPr>
          <w:rFonts w:hint="eastAsia"/>
          <w:lang w:eastAsia="zh-TW"/>
        </w:rPr>
        <w:t xml:space="preserve">or by the UE </w:t>
      </w:r>
      <w:r w:rsidRPr="00EE21F8">
        <w:t>to indicate that the requested service</w:t>
      </w:r>
      <w:r w:rsidRPr="00EE21F8">
        <w:rPr>
          <w:rFonts w:hint="eastAsia"/>
        </w:rPr>
        <w:t xml:space="preserve"> or operation</w:t>
      </w:r>
      <w:r w:rsidRPr="00EE21F8">
        <w:t xml:space="preserve"> </w:t>
      </w:r>
      <w:r w:rsidRPr="00EE21F8">
        <w:rPr>
          <w:rFonts w:hint="eastAsia"/>
        </w:rPr>
        <w:t xml:space="preserve">or the request for </w:t>
      </w:r>
      <w:r w:rsidRPr="00EE21F8">
        <w:t xml:space="preserve">a </w:t>
      </w:r>
      <w:r w:rsidRPr="00EE21F8">
        <w:rPr>
          <w:rFonts w:hint="eastAsia"/>
        </w:rPr>
        <w:t>resource</w:t>
      </w:r>
      <w:r w:rsidRPr="00EE21F8">
        <w:t xml:space="preserve"> was rejected due to unspecified reasons.</w:t>
      </w:r>
    </w:p>
    <w:p w:rsidR="00020F44" w:rsidRPr="00EE21F8" w:rsidRDefault="00020F44" w:rsidP="00020F44">
      <w:r w:rsidRPr="00EE21F8">
        <w:lastRenderedPageBreak/>
        <w:t>Cause #36 – Regular deactivation</w:t>
      </w:r>
    </w:p>
    <w:p w:rsidR="00020F44" w:rsidRPr="00EE21F8" w:rsidRDefault="00020F44" w:rsidP="00020F44">
      <w:pPr>
        <w:pStyle w:val="B1"/>
      </w:pPr>
      <w:r w:rsidRPr="00EE21F8">
        <w:tab/>
        <w:t>This 5GSM cause is used to indicate a regular UE or network initiated release of PDU session resources.</w:t>
      </w:r>
    </w:p>
    <w:p w:rsidR="00020F44" w:rsidRPr="00EE21F8" w:rsidRDefault="00020F44" w:rsidP="00020F44">
      <w:r w:rsidRPr="00EE21F8">
        <w:t>Cause #39 – Reactivation requested</w:t>
      </w:r>
    </w:p>
    <w:p w:rsidR="00020F44" w:rsidRPr="00EE21F8" w:rsidRDefault="00020F44" w:rsidP="00020F44">
      <w:pPr>
        <w:pStyle w:val="B1"/>
      </w:pPr>
      <w:r w:rsidRPr="00EE21F8">
        <w:tab/>
        <w:t xml:space="preserve">This 5GSM cause is used by the network to request </w:t>
      </w:r>
      <w:r w:rsidRPr="00EE21F8">
        <w:rPr>
          <w:rFonts w:hint="eastAsia"/>
        </w:rPr>
        <w:t>a PD</w:t>
      </w:r>
      <w:r w:rsidRPr="00EE21F8">
        <w:t>U</w:t>
      </w:r>
      <w:r w:rsidRPr="00EE21F8">
        <w:rPr>
          <w:rFonts w:hint="eastAsia"/>
        </w:rPr>
        <w:t xml:space="preserve"> </w:t>
      </w:r>
      <w:r w:rsidRPr="00EE21F8">
        <w:t>session reactivation.</w:t>
      </w:r>
    </w:p>
    <w:p w:rsidR="00AD52C8" w:rsidRPr="00EE21F8" w:rsidRDefault="00AD52C8" w:rsidP="00AD52C8">
      <w:r w:rsidRPr="00EE21F8">
        <w:t>Cause #43 –</w:t>
      </w:r>
      <w:bookmarkStart w:id="73" w:name="_Hlk513727684"/>
      <w:r w:rsidRPr="00EE21F8">
        <w:t>Invalid PDU session identity</w:t>
      </w:r>
      <w:bookmarkEnd w:id="73"/>
    </w:p>
    <w:p w:rsidR="00AD52C8" w:rsidRPr="00EE21F8" w:rsidRDefault="00AD52C8" w:rsidP="00AD52C8">
      <w:pPr>
        <w:pStyle w:val="B1"/>
      </w:pPr>
      <w:r w:rsidRPr="00EE21F8">
        <w:tab/>
        <w:t>This 5GSM cause is used by the network or the UE to indicate that the PDU session identity value provided to it is not a valid value or the PDU session context identified by the PDU session identity IE in the request or the command is not active.</w:t>
      </w:r>
    </w:p>
    <w:p w:rsidR="00020F44" w:rsidRPr="00EE21F8" w:rsidRDefault="00020F44" w:rsidP="00020F44">
      <w:r w:rsidRPr="00EE21F8">
        <w:t>Cause #50 – PDU session type I</w:t>
      </w:r>
      <w:r w:rsidR="002F3300" w:rsidRPr="00EE21F8">
        <w:t>P</w:t>
      </w:r>
      <w:r w:rsidRPr="00EE21F8">
        <w:t>v4 only allowed</w:t>
      </w:r>
    </w:p>
    <w:p w:rsidR="00020F44" w:rsidRPr="00EE21F8" w:rsidRDefault="00020F44" w:rsidP="00020F44">
      <w:pPr>
        <w:pStyle w:val="B1"/>
      </w:pPr>
      <w:r w:rsidRPr="00EE21F8">
        <w:tab/>
        <w:t>This 5GSM cause is used by the network to indicate that only PDU session type I</w:t>
      </w:r>
      <w:r w:rsidR="002F3300" w:rsidRPr="00EE21F8">
        <w:t>P</w:t>
      </w:r>
      <w:r w:rsidRPr="00EE21F8">
        <w:t>v4 is allowed for the requested IP connectivity.</w:t>
      </w:r>
    </w:p>
    <w:p w:rsidR="00020F44" w:rsidRPr="00EE21F8" w:rsidRDefault="00020F44" w:rsidP="00020F44">
      <w:r w:rsidRPr="00EE21F8">
        <w:t>Cause #51 – PDU session type I</w:t>
      </w:r>
      <w:r w:rsidR="002F3300" w:rsidRPr="00EE21F8">
        <w:t>P</w:t>
      </w:r>
      <w:r w:rsidRPr="00EE21F8">
        <w:t>v6 only allowed</w:t>
      </w:r>
    </w:p>
    <w:p w:rsidR="00020F44" w:rsidRPr="00EE21F8" w:rsidRDefault="00020F44" w:rsidP="00020F44">
      <w:pPr>
        <w:pStyle w:val="B1"/>
      </w:pPr>
      <w:r w:rsidRPr="00EE21F8">
        <w:tab/>
        <w:t>This 5GSM cause is used by the network to indicate that only PDU session type I</w:t>
      </w:r>
      <w:r w:rsidR="002F3300" w:rsidRPr="00EE21F8">
        <w:t>P</w:t>
      </w:r>
      <w:r w:rsidRPr="00EE21F8">
        <w:t>v6 is allowed for the requested IP connectivity.</w:t>
      </w:r>
    </w:p>
    <w:p w:rsidR="00AE1AFE" w:rsidRPr="00EE21F8" w:rsidRDefault="00AE1AFE" w:rsidP="00AE1AFE">
      <w:r w:rsidRPr="00EE21F8">
        <w:t>Cause #54 –</w:t>
      </w:r>
      <w:bookmarkStart w:id="74" w:name="_Hlk513727930"/>
      <w:r w:rsidRPr="00EE21F8">
        <w:rPr>
          <w:lang w:eastAsia="zh-CN"/>
        </w:rPr>
        <w:t>PDU session does not exist</w:t>
      </w:r>
      <w:bookmarkEnd w:id="74"/>
    </w:p>
    <w:p w:rsidR="00AE1AFE" w:rsidRPr="00EE21F8" w:rsidRDefault="00AE1AFE" w:rsidP="00AE1AFE">
      <w:pPr>
        <w:pStyle w:val="B1"/>
      </w:pPr>
      <w:r w:rsidRPr="00EE21F8">
        <w:tab/>
        <w:t xml:space="preserve">This 5GSM cause is used by the network to indicate that the network </w:t>
      </w:r>
      <w:r w:rsidRPr="00EE21F8">
        <w:rPr>
          <w:lang w:eastAsia="zh-CN"/>
        </w:rPr>
        <w:t xml:space="preserve">does not have any information about the PDU session which is requested by the UE to transfer between 3GPP access and non-3GPP access or from the EPS to the </w:t>
      </w:r>
      <w:r w:rsidRPr="00EE21F8">
        <w:rPr>
          <w:rFonts w:hint="eastAsia"/>
          <w:lang w:eastAsia="zh-CN"/>
        </w:rPr>
        <w:t>5GS</w:t>
      </w:r>
      <w:r w:rsidRPr="00EE21F8">
        <w:t>.</w:t>
      </w:r>
    </w:p>
    <w:p w:rsidR="00020F44" w:rsidRPr="00EE21F8" w:rsidRDefault="00020F44" w:rsidP="00020F44">
      <w:r w:rsidRPr="00EE21F8">
        <w:t>Cause #</w:t>
      </w:r>
      <w:r w:rsidR="002F3300" w:rsidRPr="00EE21F8">
        <w:t>67</w:t>
      </w:r>
      <w:r w:rsidRPr="00EE21F8">
        <w:t xml:space="preserve"> –</w:t>
      </w:r>
      <w:r w:rsidR="002456A4" w:rsidRPr="00EE21F8">
        <w:t xml:space="preserve"> </w:t>
      </w:r>
      <w:r w:rsidRPr="00EE21F8">
        <w:t>Insufficient resources</w:t>
      </w:r>
      <w:r w:rsidRPr="00EE21F8">
        <w:rPr>
          <w:rFonts w:hint="eastAsia"/>
        </w:rPr>
        <w:t xml:space="preserve"> for specific slice and DNN</w:t>
      </w:r>
    </w:p>
    <w:p w:rsidR="00020F44" w:rsidRPr="00EE21F8" w:rsidRDefault="00020F44" w:rsidP="00020F44">
      <w:pPr>
        <w:pStyle w:val="B1"/>
      </w:pPr>
      <w:r w:rsidRPr="00EE21F8">
        <w:tab/>
        <w:t xml:space="preserve">This 5GSM cause is by the network to indicate that the requested service cannot be provided due to insufficient resources </w:t>
      </w:r>
      <w:r w:rsidRPr="00EE21F8">
        <w:rPr>
          <w:rFonts w:hint="eastAsia"/>
        </w:rPr>
        <w:t>for specific slice and DNN</w:t>
      </w:r>
      <w:r w:rsidRPr="00EE21F8">
        <w:t>.</w:t>
      </w:r>
    </w:p>
    <w:p w:rsidR="002456A4" w:rsidRPr="00EE21F8" w:rsidRDefault="002456A4" w:rsidP="002456A4">
      <w:r w:rsidRPr="00EE21F8">
        <w:t>Cause #</w:t>
      </w:r>
      <w:r w:rsidR="002F3300" w:rsidRPr="00EE21F8">
        <w:t>68</w:t>
      </w:r>
      <w:r w:rsidRPr="00EE21F8">
        <w:t xml:space="preserve"> – Not supported </w:t>
      </w:r>
      <w:r w:rsidRPr="00EE21F8">
        <w:rPr>
          <w:lang w:eastAsia="zh-CN"/>
        </w:rPr>
        <w:t>SSC mode</w:t>
      </w:r>
    </w:p>
    <w:p w:rsidR="002456A4" w:rsidRPr="00EE21F8" w:rsidRDefault="002456A4" w:rsidP="002456A4">
      <w:pPr>
        <w:pStyle w:val="B1"/>
      </w:pPr>
      <w:r w:rsidRPr="00EE21F8">
        <w:tab/>
        <w:t>This 5GSM cause is used by the network to indicate that the requested SSC mode is not supported.</w:t>
      </w:r>
    </w:p>
    <w:p w:rsidR="00326C71" w:rsidRPr="00EE21F8" w:rsidRDefault="00326C71" w:rsidP="00326C71">
      <w:r w:rsidRPr="00EE21F8">
        <w:t>Cause #</w:t>
      </w:r>
      <w:r w:rsidR="00200909" w:rsidRPr="00EE21F8">
        <w:t>69</w:t>
      </w:r>
      <w:r w:rsidRPr="00EE21F8">
        <w:t xml:space="preserve"> –Insufficient resources</w:t>
      </w:r>
      <w:r w:rsidRPr="00EE21F8">
        <w:rPr>
          <w:rFonts w:hint="eastAsia"/>
        </w:rPr>
        <w:t xml:space="preserve"> for specific slice</w:t>
      </w:r>
    </w:p>
    <w:p w:rsidR="00110A2A" w:rsidRDefault="00326C71">
      <w:pPr>
        <w:pStyle w:val="B1"/>
        <w:rPr>
          <w:ins w:id="75" w:author="Atle Monrad-v5" w:date="2018-05-10T23:13:00Z"/>
        </w:rPr>
      </w:pPr>
      <w:r w:rsidRPr="00EE21F8">
        <w:tab/>
        <w:t xml:space="preserve">This 5GSM cause is </w:t>
      </w:r>
      <w:r w:rsidR="00364CE7" w:rsidRPr="00EE21F8">
        <w:t xml:space="preserve">used </w:t>
      </w:r>
      <w:r w:rsidRPr="00EE21F8">
        <w:t xml:space="preserve">by the network to indicate that the requested service cannot be provided due to insufficient resources </w:t>
      </w:r>
      <w:r w:rsidRPr="00EE21F8">
        <w:rPr>
          <w:rFonts w:hint="eastAsia"/>
        </w:rPr>
        <w:t>for specific slice</w:t>
      </w:r>
      <w:r w:rsidRPr="00EE21F8">
        <w:t>.</w:t>
      </w:r>
    </w:p>
    <w:p w:rsidR="00A412E5" w:rsidRPr="00EE21F8" w:rsidRDefault="00A412E5" w:rsidP="00A412E5">
      <w:pPr>
        <w:rPr>
          <w:ins w:id="76" w:author="Atle Monrad-v5" w:date="2018-05-10T23:13:00Z"/>
        </w:rPr>
      </w:pPr>
      <w:ins w:id="77" w:author="Atle Monrad-v5" w:date="2018-05-10T23:13:00Z">
        <w:r w:rsidRPr="00EE21F8">
          <w:t>Cause #</w:t>
        </w:r>
        <w:r>
          <w:t>7</w:t>
        </w:r>
        <w:r w:rsidRPr="00EE21F8">
          <w:t xml:space="preserve">0 – Missing or unknown DNN in a </w:t>
        </w:r>
        <w:r w:rsidRPr="00EE21F8">
          <w:rPr>
            <w:rFonts w:hint="eastAsia"/>
          </w:rPr>
          <w:t>slice</w:t>
        </w:r>
      </w:ins>
    </w:p>
    <w:p w:rsidR="00A412E5" w:rsidRPr="00EE21F8" w:rsidRDefault="00A412E5" w:rsidP="00A412E5">
      <w:pPr>
        <w:pStyle w:val="B1"/>
      </w:pPr>
      <w:ins w:id="78" w:author="Atle Monrad-v5" w:date="2018-05-10T23:13:00Z">
        <w:r w:rsidRPr="00EE21F8">
          <w:tab/>
          <w:t>This 5GSM cause is used by the network to indicate that the requested service was rejected by the external DN because the DNN was not included although required or if the DNN could not be resolved, in the slice.</w:t>
        </w:r>
      </w:ins>
    </w:p>
    <w:p w:rsidR="00F72A61" w:rsidRPr="00EE21F8" w:rsidRDefault="00F72A61" w:rsidP="0060465E">
      <w:bookmarkStart w:id="79" w:name="_Toc508877471"/>
      <w:r w:rsidRPr="00EE21F8">
        <w:t>Cause #81 – Invalid PTI value</w:t>
      </w:r>
    </w:p>
    <w:p w:rsidR="00F72A61" w:rsidRPr="00EE21F8" w:rsidRDefault="00F72A61" w:rsidP="00F72A61">
      <w:pPr>
        <w:pStyle w:val="B1"/>
      </w:pPr>
      <w:r w:rsidRPr="00EE21F8">
        <w:tab/>
        <w:t>This 5GSM cause is used by the network or UE to indicate that the PTI provided to it is unassigned or reserved.</w:t>
      </w:r>
    </w:p>
    <w:bookmarkEnd w:id="64"/>
    <w:bookmarkEnd w:id="79"/>
    <w:p w:rsidR="003C3971" w:rsidRPr="004D3578" w:rsidRDefault="003C3971"/>
    <w:sectPr w:rsidR="003C3971" w:rsidRPr="004D3578"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9AE" w:rsidRDefault="009059AE">
      <w:r>
        <w:separator/>
      </w:r>
    </w:p>
    <w:p w:rsidR="009059AE" w:rsidRDefault="009059AE"/>
  </w:endnote>
  <w:endnote w:type="continuationSeparator" w:id="0">
    <w:p w:rsidR="009059AE" w:rsidRDefault="009059AE">
      <w:r>
        <w:continuationSeparator/>
      </w:r>
    </w:p>
    <w:p w:rsidR="009059AE" w:rsidRDefault="00905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3B9" w:rsidRDefault="005733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9AE" w:rsidRDefault="009059AE">
      <w:r>
        <w:separator/>
      </w:r>
    </w:p>
    <w:p w:rsidR="009059AE" w:rsidRDefault="009059AE"/>
  </w:footnote>
  <w:footnote w:type="continuationSeparator" w:id="0">
    <w:p w:rsidR="009059AE" w:rsidRDefault="009059AE">
      <w:r>
        <w:continuationSeparator/>
      </w:r>
    </w:p>
    <w:p w:rsidR="009059AE" w:rsidRDefault="009059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3B9" w:rsidRDefault="005733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A4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733B9" w:rsidRDefault="005733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0A40">
      <w:rPr>
        <w:rFonts w:ascii="Arial" w:hAnsi="Arial" w:cs="Arial"/>
        <w:b/>
        <w:noProof/>
        <w:sz w:val="18"/>
        <w:szCs w:val="18"/>
      </w:rPr>
      <w:t>1</w:t>
    </w:r>
    <w:r>
      <w:rPr>
        <w:rFonts w:ascii="Arial" w:hAnsi="Arial" w:cs="Arial"/>
        <w:b/>
        <w:sz w:val="18"/>
        <w:szCs w:val="18"/>
      </w:rPr>
      <w:fldChar w:fldCharType="end"/>
    </w:r>
  </w:p>
  <w:p w:rsidR="005733B9" w:rsidRDefault="005733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A4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733B9" w:rsidRDefault="005733B9">
    <w:pPr>
      <w:pStyle w:val="Header"/>
    </w:pPr>
  </w:p>
  <w:p w:rsidR="005733B9" w:rsidRDefault="005733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v5">
    <w15:presenceInfo w15:providerId="None" w15:userId="Atle Monrad-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6995"/>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3B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3AF6"/>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37A5"/>
    <w:rsid w:val="00744E76"/>
    <w:rsid w:val="00745DD3"/>
    <w:rsid w:val="007461A8"/>
    <w:rsid w:val="00752434"/>
    <w:rsid w:val="00752746"/>
    <w:rsid w:val="00755361"/>
    <w:rsid w:val="00765CAB"/>
    <w:rsid w:val="00766FFC"/>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769"/>
    <w:rsid w:val="00880FD5"/>
    <w:rsid w:val="0088378B"/>
    <w:rsid w:val="008842BB"/>
    <w:rsid w:val="0088446C"/>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4950"/>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9AE"/>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2E5"/>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3879"/>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0A40"/>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094"/>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6530"/>
    <w:rsid w:val="00C42301"/>
    <w:rsid w:val="00C4380D"/>
    <w:rsid w:val="00C44654"/>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3E86"/>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422"/>
    <w:rsid w:val="00EC7DE7"/>
    <w:rsid w:val="00ED0036"/>
    <w:rsid w:val="00ED337E"/>
    <w:rsid w:val="00ED3480"/>
    <w:rsid w:val="00ED38CB"/>
    <w:rsid w:val="00ED3DB1"/>
    <w:rsid w:val="00ED5BC5"/>
    <w:rsid w:val="00ED7839"/>
    <w:rsid w:val="00EE029E"/>
    <w:rsid w:val="00EE03BD"/>
    <w:rsid w:val="00EE21F8"/>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3E15"/>
    <w:rsid w:val="00FC41C7"/>
    <w:rsid w:val="00FC5005"/>
    <w:rsid w:val="00FD0C23"/>
    <w:rsid w:val="00FD1A3D"/>
    <w:rsid w:val="00FD60FC"/>
    <w:rsid w:val="00FD675B"/>
    <w:rsid w:val="00FE05F9"/>
    <w:rsid w:val="00FE4B7C"/>
    <w:rsid w:val="00FE557D"/>
    <w:rsid w:val="00FE5878"/>
    <w:rsid w:val="00FE5DB6"/>
    <w:rsid w:val="00FE67A6"/>
    <w:rsid w:val="00FE68D4"/>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B3A40"/>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A412E5"/>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783861-8C29-4873-AE55-CEEFABD14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6492</Words>
  <Characters>34412</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40823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Atle Monrad-v5</cp:lastModifiedBy>
  <cp:revision>2</cp:revision>
  <dcterms:created xsi:type="dcterms:W3CDTF">2018-05-10T21:42:00Z</dcterms:created>
  <dcterms:modified xsi:type="dcterms:W3CDTF">2018-05-10T21:42:00Z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