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</w:t>
      </w:r>
      <w:r w:rsidR="00F70F1C">
        <w:rPr>
          <w:b/>
          <w:noProof/>
          <w:sz w:val="24"/>
        </w:rPr>
        <w:t xml:space="preserve">PP </w:t>
      </w:r>
      <w:r w:rsidR="004816B2">
        <w:rPr>
          <w:b/>
          <w:noProof/>
          <w:sz w:val="24"/>
        </w:rPr>
        <w:t>TSG-CT WG1</w:t>
      </w:r>
      <w:r w:rsidR="00F70F1C">
        <w:rPr>
          <w:b/>
          <w:noProof/>
          <w:sz w:val="24"/>
        </w:rPr>
        <w:t xml:space="preserve"> Meeting #</w:t>
      </w:r>
      <w:r w:rsidR="004816B2">
        <w:rPr>
          <w:b/>
          <w:noProof/>
          <w:sz w:val="24"/>
        </w:rPr>
        <w:t>108</w:t>
      </w:r>
      <w:r w:rsidR="00F70F1C">
        <w:rPr>
          <w:b/>
          <w:noProof/>
          <w:sz w:val="24"/>
        </w:rPr>
        <w:t xml:space="preserve"> </w:t>
      </w:r>
      <w:r w:rsidR="00F70F1C">
        <w:rPr>
          <w:b/>
          <w:noProof/>
          <w:sz w:val="24"/>
        </w:rPr>
        <w:tab/>
      </w:r>
      <w:r w:rsidR="004816B2">
        <w:rPr>
          <w:b/>
          <w:noProof/>
          <w:sz w:val="24"/>
        </w:rPr>
        <w:t>C1</w:t>
      </w:r>
      <w:r w:rsidR="00F70F1C">
        <w:rPr>
          <w:b/>
          <w:noProof/>
          <w:sz w:val="24"/>
        </w:rPr>
        <w:t>-</w:t>
      </w:r>
      <w:r w:rsidR="00D66D13">
        <w:rPr>
          <w:b/>
          <w:noProof/>
          <w:sz w:val="24"/>
        </w:rPr>
        <w:t>180</w:t>
      </w:r>
      <w:r w:rsidR="00157ABA">
        <w:rPr>
          <w:b/>
          <w:noProof/>
          <w:sz w:val="24"/>
        </w:rPr>
        <w:t>637</w:t>
      </w:r>
    </w:p>
    <w:p w:rsidR="006A45BA" w:rsidRPr="006A45BA" w:rsidRDefault="004816B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816B2">
        <w:rPr>
          <w:b/>
          <w:noProof/>
          <w:sz w:val="24"/>
        </w:rPr>
        <w:t>Gothenburg, Sweden, 22 - 26 January 2018</w:t>
      </w:r>
      <w:r w:rsidR="0033027D" w:rsidRPr="0033027D">
        <w:rPr>
          <w:b/>
          <w:noProof/>
          <w:sz w:val="24"/>
        </w:rPr>
        <w:t xml:space="preserve"> 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33027D">
        <w:rPr>
          <w:rFonts w:eastAsia="Batang" w:cs="Arial"/>
          <w:sz w:val="18"/>
          <w:szCs w:val="18"/>
          <w:lang w:eastAsia="zh-CN"/>
        </w:rPr>
        <w:t>xx</w:t>
      </w:r>
      <w:r w:rsidR="0033027D" w:rsidRPr="006A45BA">
        <w:rPr>
          <w:rFonts w:eastAsia="Batang" w:cs="Arial"/>
          <w:sz w:val="18"/>
          <w:szCs w:val="18"/>
          <w:lang w:eastAsia="zh-CN"/>
        </w:rPr>
        <w:t>-1</w:t>
      </w:r>
      <w:r w:rsidR="00F70F1C">
        <w:rPr>
          <w:rFonts w:eastAsia="Batang" w:cs="Arial"/>
          <w:sz w:val="18"/>
          <w:szCs w:val="18"/>
          <w:lang w:eastAsia="zh-CN"/>
        </w:rPr>
        <w:t>7</w:t>
      </w:r>
      <w:r w:rsidR="0033027D" w:rsidRPr="006A45BA">
        <w:rPr>
          <w:rFonts w:eastAsia="Batang" w:cs="Arial"/>
          <w:sz w:val="18"/>
          <w:szCs w:val="18"/>
          <w:lang w:eastAsia="zh-CN"/>
        </w:rPr>
        <w:t>xxxx)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bookmarkStart w:id="0" w:name="_Hlk503731332"/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70114">
        <w:rPr>
          <w:rFonts w:ascii="Arial" w:eastAsia="Batang" w:hAnsi="Arial"/>
          <w:b/>
          <w:lang w:val="en-US" w:eastAsia="zh-CN"/>
        </w:rPr>
        <w:t>Ericsson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F97562" w:rsidRPr="00F97562">
        <w:rPr>
          <w:rFonts w:ascii="Arial" w:eastAsia="Batang" w:hAnsi="Arial" w:cs="Arial"/>
          <w:b/>
          <w:lang w:eastAsia="zh-CN"/>
        </w:rPr>
        <w:t xml:space="preserve">Enhancements to Call spoofing functionality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31CC8">
        <w:rPr>
          <w:rFonts w:ascii="Arial" w:eastAsia="Batang" w:hAnsi="Arial"/>
          <w:b/>
          <w:lang w:eastAsia="zh-CN"/>
        </w:rPr>
        <w:t>xxx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bookmarkStart w:id="1" w:name="_Hlk503780365"/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14543F">
        <w:t>Enhanc</w:t>
      </w:r>
      <w:r w:rsidR="009B207C">
        <w:t>ements to Call spoofing functionality</w:t>
      </w:r>
      <w:r w:rsidR="00D31CC8" w:rsidRPr="00251D80">
        <w:t xml:space="preserve"> </w:t>
      </w:r>
    </w:p>
    <w:p w:rsidR="009B207C" w:rsidRDefault="00E13CB2" w:rsidP="009870A7">
      <w:pPr>
        <w:pStyle w:val="Heading2"/>
        <w:tabs>
          <w:tab w:val="left" w:pos="2552"/>
        </w:tabs>
        <w:rPr>
          <w:rFonts w:ascii="Times New Roman" w:hAnsi="Times New Roman"/>
          <w:i/>
          <w:sz w:val="20"/>
        </w:rPr>
      </w:pPr>
      <w:r>
        <w:t>A</w:t>
      </w:r>
      <w:r w:rsidR="00B078D6">
        <w:t>cronym:</w:t>
      </w:r>
      <w:r w:rsidR="001C718D">
        <w:t xml:space="preserve"> </w:t>
      </w:r>
      <w:r w:rsidR="009B207C">
        <w:t>eSPECTRE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9B207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9B207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9B207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9B207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63086" w:rsidP="004A40BE">
            <w:pPr>
              <w:pStyle w:val="TAC"/>
            </w:pPr>
            <w:r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9B207C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8D6BEF" w:rsidP="00A10539">
            <w:pPr>
              <w:pStyle w:val="TAL"/>
            </w:pPr>
            <w:r>
              <w:t>740018</w:t>
            </w:r>
          </w:p>
        </w:tc>
        <w:tc>
          <w:tcPr>
            <w:tcW w:w="3969" w:type="dxa"/>
          </w:tcPr>
          <w:p w:rsidR="004876B9" w:rsidRDefault="009B207C" w:rsidP="00A10539">
            <w:pPr>
              <w:pStyle w:val="TAL"/>
            </w:pPr>
            <w:r>
              <w:t>SPECTRE</w:t>
            </w:r>
          </w:p>
        </w:tc>
        <w:tc>
          <w:tcPr>
            <w:tcW w:w="4536" w:type="dxa"/>
          </w:tcPr>
          <w:p w:rsidR="004876B9" w:rsidRPr="00251D80" w:rsidRDefault="009B207C" w:rsidP="009B207C">
            <w:pPr>
              <w:pStyle w:val="TAL"/>
            </w:pPr>
            <w:r>
              <w:t>Previous functionality agreed for</w:t>
            </w:r>
            <w:r w:rsidR="00463086">
              <w:t xml:space="preserve"> rel-14</w:t>
            </w:r>
          </w:p>
        </w:tc>
      </w:tr>
    </w:tbl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:rsidR="00116DF8" w:rsidRDefault="00463086" w:rsidP="00463086">
      <w:r>
        <w:t xml:space="preserve">SA2 has approved CR#1184 </w:t>
      </w:r>
      <w:bookmarkStart w:id="2" w:name="_Hlk503789005"/>
      <w:r w:rsidR="00F97562">
        <w:t xml:space="preserve">in 3GPP TS 23.228 </w:t>
      </w:r>
      <w:bookmarkEnd w:id="2"/>
      <w:r>
        <w:t>which specifies architectural improvements to the identity verification functionality. These enhancements impact a number of nodes in IMS. In short the stage 2 now have requirements for</w:t>
      </w:r>
    </w:p>
    <w:p w:rsidR="00463086" w:rsidRDefault="00463086" w:rsidP="00116DF8">
      <w:pPr>
        <w:pStyle w:val="ListBullet"/>
        <w:numPr>
          <w:ilvl w:val="0"/>
          <w:numId w:val="8"/>
        </w:numPr>
        <w:ind w:left="568" w:hanging="284"/>
      </w:pPr>
      <w:r>
        <w:t>the originating network to perform attestation of the ide</w:t>
      </w:r>
      <w:r w:rsidR="00116DF8">
        <w:t>ntities of it's own subscribers;</w:t>
      </w:r>
    </w:p>
    <w:p w:rsidR="00116DF8" w:rsidRDefault="00116DF8" w:rsidP="00116DF8">
      <w:pPr>
        <w:pStyle w:val="ListBullet"/>
        <w:numPr>
          <w:ilvl w:val="0"/>
          <w:numId w:val="8"/>
        </w:numPr>
        <w:ind w:left="568" w:hanging="284"/>
      </w:pPr>
      <w:r>
        <w:t>the IBCF to request identity verification using a new interface to an AS;</w:t>
      </w:r>
    </w:p>
    <w:p w:rsidR="00116DF8" w:rsidRDefault="00116DF8" w:rsidP="00116DF8">
      <w:pPr>
        <w:pStyle w:val="ListBullet"/>
        <w:numPr>
          <w:ilvl w:val="0"/>
          <w:numId w:val="8"/>
        </w:numPr>
        <w:ind w:left="568" w:hanging="284"/>
      </w:pPr>
      <w:r>
        <w:t>the IBCF and the MGCF to perform gateway</w:t>
      </w:r>
      <w:ins w:id="3" w:author="JAxellInGöteborg" w:date="2018-01-22T17:16:00Z">
        <w:r w:rsidR="001B75BB">
          <w:t xml:space="preserve"> or partial</w:t>
        </w:r>
      </w:ins>
      <w:r>
        <w:t xml:space="preserve"> attestation identifying the origin of an incoming session</w:t>
      </w:r>
      <w:r w:rsidR="001D3257">
        <w:t>; and</w:t>
      </w:r>
    </w:p>
    <w:p w:rsidR="001D3257" w:rsidRDefault="001D3257" w:rsidP="00116DF8">
      <w:pPr>
        <w:pStyle w:val="ListBullet"/>
        <w:numPr>
          <w:ilvl w:val="0"/>
          <w:numId w:val="8"/>
        </w:numPr>
        <w:ind w:left="568" w:hanging="284"/>
      </w:pPr>
      <w:r>
        <w:t>attestation of divert</w:t>
      </w:r>
      <w:r w:rsidR="007B2C1D">
        <w:t>ing users</w:t>
      </w:r>
      <w:r>
        <w:t>.</w:t>
      </w:r>
    </w:p>
    <w:p w:rsidR="001D3257" w:rsidRPr="00251D80" w:rsidRDefault="001D3257" w:rsidP="001D3257">
      <w:r>
        <w:t xml:space="preserve">IETF has in the meantime developed further mechanisms to </w:t>
      </w:r>
      <w:r w:rsidR="00304B8E">
        <w:t>support the encoding of the gateway attestation and coding of attestation for diverted calls.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F41A27" w:rsidRDefault="00304B8E" w:rsidP="00304B8E">
      <w:r>
        <w:t>The objective of this work item is to implement the new stage 2 requirements. The objective of this work item is to specify the following functions and procedures:</w:t>
      </w:r>
    </w:p>
    <w:p w:rsidR="00304B8E" w:rsidRDefault="00304B8E" w:rsidP="00304B8E">
      <w:pPr>
        <w:pStyle w:val="ListBullet"/>
        <w:numPr>
          <w:ilvl w:val="0"/>
          <w:numId w:val="8"/>
        </w:numPr>
        <w:ind w:left="568" w:hanging="284"/>
      </w:pPr>
      <w:r>
        <w:t xml:space="preserve">Procedures to allow the originating network </w:t>
      </w:r>
      <w:r w:rsidR="007B2C1D">
        <w:t xml:space="preserve">to </w:t>
      </w:r>
      <w:r>
        <w:t>perform attestation in either an AS or in the S-CSCF.</w:t>
      </w:r>
    </w:p>
    <w:p w:rsidR="00304B8E" w:rsidRDefault="00304B8E" w:rsidP="00304B8E">
      <w:pPr>
        <w:pStyle w:val="ListBullet"/>
        <w:numPr>
          <w:ilvl w:val="0"/>
          <w:numId w:val="8"/>
        </w:numPr>
        <w:ind w:left="568" w:hanging="284"/>
      </w:pPr>
      <w:r>
        <w:t>Procedures to do attestation of the diverting identity.</w:t>
      </w:r>
    </w:p>
    <w:p w:rsidR="00B519C3" w:rsidRPr="00DB1737" w:rsidRDefault="00B519C3" w:rsidP="00304B8E">
      <w:pPr>
        <w:pStyle w:val="ListBullet"/>
        <w:numPr>
          <w:ilvl w:val="0"/>
          <w:numId w:val="8"/>
        </w:numPr>
        <w:ind w:left="568" w:hanging="284"/>
      </w:pPr>
      <w:r>
        <w:t>Specify the protocol for the Ms reference point.</w:t>
      </w:r>
    </w:p>
    <w:p w:rsidR="00B519C3" w:rsidRPr="00251D80" w:rsidRDefault="00B519C3" w:rsidP="00304B8E">
      <w:pPr>
        <w:pStyle w:val="ListBullet"/>
        <w:numPr>
          <w:ilvl w:val="0"/>
          <w:numId w:val="8"/>
        </w:numPr>
        <w:ind w:left="568" w:hanging="284"/>
      </w:pPr>
      <w:r>
        <w:t xml:space="preserve">Specify the procedures for the IBCF and the MGCF to perform gateway </w:t>
      </w:r>
      <w:ins w:id="4" w:author="JAxellInGöteborg" w:date="2018-01-22T17:17:00Z">
        <w:r w:rsidR="001B75BB">
          <w:t xml:space="preserve">or partial </w:t>
        </w:r>
      </w:ins>
      <w:r>
        <w:t>attestation.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C50F7C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0412" w:rsidRPr="00C50F7C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C50F7C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50412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E5909" w:rsidRPr="00251D80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12" w:rsidRPr="00251D80" w:rsidRDefault="00B519C3" w:rsidP="00F44CD1">
            <w:pPr>
              <w:pStyle w:val="TAL"/>
            </w:pPr>
            <w:r>
              <w:t>24.229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12" w:rsidRPr="00251D80" w:rsidRDefault="00B519C3" w:rsidP="00F44CD1">
            <w:pPr>
              <w:pStyle w:val="TAL"/>
            </w:pPr>
            <w:r>
              <w:t>Specification of the SIP procedures for performing the above functions and the related coding.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12" w:rsidRPr="00251D80" w:rsidRDefault="00F44CD1" w:rsidP="00F44CD1">
            <w:pPr>
              <w:pStyle w:val="TAL"/>
            </w:pPr>
            <w:r>
              <w:t>CT#80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12" w:rsidRPr="00251D80" w:rsidRDefault="00F44CD1" w:rsidP="00F44CD1">
            <w:pPr>
              <w:pStyle w:val="TAL"/>
            </w:pPr>
            <w:r>
              <w:t>CT1 responsibility</w:t>
            </w:r>
          </w:p>
        </w:tc>
      </w:tr>
      <w:tr w:rsidR="00F44CD1" w:rsidRPr="00251D80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CD1" w:rsidRDefault="00F44CD1" w:rsidP="00F44CD1">
            <w:pPr>
              <w:pStyle w:val="TAL"/>
            </w:pPr>
            <w:r>
              <w:t>29.163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CD1" w:rsidRDefault="00F44CD1" w:rsidP="00F44CD1">
            <w:pPr>
              <w:pStyle w:val="TAL"/>
            </w:pPr>
            <w:r>
              <w:t xml:space="preserve">Specification of the MGCF procedures for gateway </w:t>
            </w:r>
            <w:ins w:id="5" w:author="JAxell180124" w:date="2018-01-25T10:16:00Z">
              <w:r w:rsidR="00430934">
                <w:t xml:space="preserve">or partial </w:t>
              </w:r>
            </w:ins>
            <w:bookmarkStart w:id="6" w:name="_GoBack"/>
            <w:bookmarkEnd w:id="6"/>
            <w:r>
              <w:t>attestation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CD1" w:rsidRDefault="00F44CD1" w:rsidP="00F44CD1">
            <w:pPr>
              <w:pStyle w:val="TAL"/>
            </w:pPr>
            <w:r>
              <w:t>CT#80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CD1" w:rsidRDefault="00F44CD1" w:rsidP="00F44CD1">
            <w:pPr>
              <w:pStyle w:val="TAL"/>
            </w:pPr>
            <w:r>
              <w:t>CT3 responsibility</w:t>
            </w:r>
          </w:p>
        </w:tc>
      </w:tr>
      <w:tr w:rsidR="00F44CD1" w:rsidRPr="00251D80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CD1" w:rsidRDefault="00F44CD1" w:rsidP="00F44CD1">
            <w:pPr>
              <w:pStyle w:val="TAL"/>
            </w:pPr>
            <w:r>
              <w:t>29.165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CD1" w:rsidRDefault="00F44CD1" w:rsidP="00F44CD1">
            <w:pPr>
              <w:pStyle w:val="TAL"/>
            </w:pPr>
            <w:r>
              <w:t>Possible specification of the impacts to the II-NNI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CD1" w:rsidRDefault="00F44CD1" w:rsidP="00F44CD1">
            <w:pPr>
              <w:pStyle w:val="TAL"/>
            </w:pPr>
            <w:r>
              <w:t>CT #80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CD1" w:rsidRDefault="00F44CD1" w:rsidP="00F44CD1">
            <w:pPr>
              <w:pStyle w:val="TAL"/>
            </w:pPr>
            <w:r>
              <w:t>CT3 responsibility</w:t>
            </w:r>
          </w:p>
        </w:tc>
      </w:tr>
    </w:tbl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F44CD1" w:rsidRPr="00FC2273" w:rsidRDefault="00F44CD1" w:rsidP="00F44CD1">
      <w:pPr>
        <w:rPr>
          <w:lang w:val="sv-SE"/>
        </w:rPr>
      </w:pPr>
      <w:r w:rsidRPr="00FC2273">
        <w:rPr>
          <w:lang w:val="sv-SE"/>
        </w:rPr>
        <w:t>Axell, Jörgen, Ericsson, Jorgen.Axell@ericsson.com</w:t>
      </w: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557B2E" w:rsidRPr="00557B2E" w:rsidRDefault="00F44CD1" w:rsidP="00F44CD1">
      <w:r>
        <w:t>CT1</w:t>
      </w: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FC2273" w:rsidRDefault="00FC2273" w:rsidP="00174617">
      <w:r>
        <w:t>SA2 to specify the architectural requirements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F44CD1" w:rsidP="001C5C86">
            <w:pPr>
              <w:pStyle w:val="TAL"/>
            </w:pPr>
            <w:r>
              <w:t>Ericsson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16B2" w:rsidP="001C5C86">
            <w:pPr>
              <w:pStyle w:val="TAL"/>
            </w:pPr>
            <w:r>
              <w:t>AT&amp;T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16B2" w:rsidP="001C5C86">
            <w:pPr>
              <w:pStyle w:val="TAL"/>
            </w:pPr>
            <w:r>
              <w:t>Verizon Wireless</w:t>
            </w:r>
          </w:p>
        </w:tc>
      </w:tr>
      <w:tr w:rsidR="001B75BB" w:rsidTr="007D03D2">
        <w:trPr>
          <w:jc w:val="center"/>
        </w:trPr>
        <w:tc>
          <w:tcPr>
            <w:tcW w:w="0" w:type="auto"/>
            <w:shd w:val="clear" w:color="auto" w:fill="auto"/>
          </w:tcPr>
          <w:p w:rsidR="001B75BB" w:rsidRDefault="001B75BB" w:rsidP="001B75BB">
            <w:pPr>
              <w:pStyle w:val="TAL"/>
            </w:pPr>
            <w:ins w:id="7" w:author="JAxellInGöteborg" w:date="2018-01-22T17:17:00Z">
              <w:r>
                <w:t>Nokia</w:t>
              </w:r>
            </w:ins>
          </w:p>
        </w:tc>
      </w:tr>
      <w:tr w:rsidR="001B75BB" w:rsidTr="007D03D2">
        <w:trPr>
          <w:jc w:val="center"/>
        </w:trPr>
        <w:tc>
          <w:tcPr>
            <w:tcW w:w="0" w:type="auto"/>
            <w:shd w:val="clear" w:color="auto" w:fill="auto"/>
          </w:tcPr>
          <w:p w:rsidR="001B75BB" w:rsidRDefault="001B75BB" w:rsidP="001B75BB">
            <w:pPr>
              <w:pStyle w:val="TAL"/>
            </w:pPr>
            <w:ins w:id="8" w:author="JAxellInGöteborg" w:date="2018-01-22T17:17:00Z">
              <w:r>
                <w:t>Nokia Shang</w:t>
              </w:r>
            </w:ins>
            <w:ins w:id="9" w:author="JAxell180124" w:date="2018-01-25T09:23:00Z">
              <w:r w:rsidR="00157ABA">
                <w:t>h</w:t>
              </w:r>
            </w:ins>
            <w:ins w:id="10" w:author="JAxellInGöteborg" w:date="2018-01-22T17:17:00Z">
              <w:r>
                <w:t>ai Bell</w:t>
              </w:r>
            </w:ins>
          </w:p>
        </w:tc>
      </w:tr>
      <w:tr w:rsidR="001B75BB" w:rsidTr="007D03D2">
        <w:trPr>
          <w:jc w:val="center"/>
        </w:trPr>
        <w:tc>
          <w:tcPr>
            <w:tcW w:w="0" w:type="auto"/>
            <w:shd w:val="clear" w:color="auto" w:fill="auto"/>
          </w:tcPr>
          <w:p w:rsidR="001B75BB" w:rsidRDefault="001B75BB" w:rsidP="001B75BB">
            <w:pPr>
              <w:pStyle w:val="TAL"/>
            </w:pPr>
            <w:ins w:id="11" w:author="JAxellInGöteborg" w:date="2018-01-22T17:17:00Z">
              <w:r>
                <w:t>T-Mobile US</w:t>
              </w:r>
            </w:ins>
          </w:p>
        </w:tc>
      </w:tr>
      <w:bookmarkEnd w:id="0"/>
      <w:bookmarkEnd w:id="1"/>
    </w:tbl>
    <w:p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4539" w:rsidRDefault="006F4539">
      <w:r>
        <w:separator/>
      </w:r>
    </w:p>
  </w:endnote>
  <w:endnote w:type="continuationSeparator" w:id="0">
    <w:p w:rsidR="006F4539" w:rsidRDefault="006F4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4539" w:rsidRDefault="006F4539">
      <w:r>
        <w:separator/>
      </w:r>
    </w:p>
  </w:footnote>
  <w:footnote w:type="continuationSeparator" w:id="0">
    <w:p w:rsidR="006F4539" w:rsidRDefault="006F45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AxellInGöteborg">
    <w15:presenceInfo w15:providerId="None" w15:userId="JAxellInGöteborg"/>
  </w15:person>
  <w15:person w15:author="JAxell180124">
    <w15:presenceInfo w15:providerId="None" w15:userId="JAxell1801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6EF7"/>
    <w:rsid w:val="0001220A"/>
    <w:rsid w:val="000132D1"/>
    <w:rsid w:val="000205C5"/>
    <w:rsid w:val="00025316"/>
    <w:rsid w:val="00037C06"/>
    <w:rsid w:val="00044DAE"/>
    <w:rsid w:val="00050412"/>
    <w:rsid w:val="00052BF8"/>
    <w:rsid w:val="00057116"/>
    <w:rsid w:val="00064CB2"/>
    <w:rsid w:val="00066954"/>
    <w:rsid w:val="00067741"/>
    <w:rsid w:val="00072A56"/>
    <w:rsid w:val="000A3125"/>
    <w:rsid w:val="000B0519"/>
    <w:rsid w:val="000B61FD"/>
    <w:rsid w:val="000C5FE3"/>
    <w:rsid w:val="000D122A"/>
    <w:rsid w:val="000E55AD"/>
    <w:rsid w:val="001001BD"/>
    <w:rsid w:val="00102222"/>
    <w:rsid w:val="001057F5"/>
    <w:rsid w:val="00114626"/>
    <w:rsid w:val="00116DF8"/>
    <w:rsid w:val="00120541"/>
    <w:rsid w:val="001211F3"/>
    <w:rsid w:val="0014543F"/>
    <w:rsid w:val="00157ABA"/>
    <w:rsid w:val="00170114"/>
    <w:rsid w:val="00174617"/>
    <w:rsid w:val="001759A7"/>
    <w:rsid w:val="0019450C"/>
    <w:rsid w:val="001A4192"/>
    <w:rsid w:val="001B75BB"/>
    <w:rsid w:val="001C5C86"/>
    <w:rsid w:val="001C718D"/>
    <w:rsid w:val="001D3257"/>
    <w:rsid w:val="001F7EB4"/>
    <w:rsid w:val="002000C2"/>
    <w:rsid w:val="00205F25"/>
    <w:rsid w:val="00211BCC"/>
    <w:rsid w:val="00221B1E"/>
    <w:rsid w:val="00240DCD"/>
    <w:rsid w:val="0024786B"/>
    <w:rsid w:val="002504FE"/>
    <w:rsid w:val="00251D80"/>
    <w:rsid w:val="002640E5"/>
    <w:rsid w:val="0026436F"/>
    <w:rsid w:val="0026606E"/>
    <w:rsid w:val="00276403"/>
    <w:rsid w:val="002D6EE6"/>
    <w:rsid w:val="002E5909"/>
    <w:rsid w:val="002E6A7D"/>
    <w:rsid w:val="002E7A9E"/>
    <w:rsid w:val="002F3C41"/>
    <w:rsid w:val="0030045C"/>
    <w:rsid w:val="00304B8E"/>
    <w:rsid w:val="003205AD"/>
    <w:rsid w:val="0033027D"/>
    <w:rsid w:val="00335FB2"/>
    <w:rsid w:val="00344158"/>
    <w:rsid w:val="0038516D"/>
    <w:rsid w:val="003869D7"/>
    <w:rsid w:val="003A1EB0"/>
    <w:rsid w:val="003C0F14"/>
    <w:rsid w:val="003C6DA6"/>
    <w:rsid w:val="003D62A9"/>
    <w:rsid w:val="003F268E"/>
    <w:rsid w:val="003F7B3D"/>
    <w:rsid w:val="00411698"/>
    <w:rsid w:val="00414164"/>
    <w:rsid w:val="0041789B"/>
    <w:rsid w:val="004260A5"/>
    <w:rsid w:val="00430934"/>
    <w:rsid w:val="00432283"/>
    <w:rsid w:val="0043745F"/>
    <w:rsid w:val="0044029F"/>
    <w:rsid w:val="00463086"/>
    <w:rsid w:val="004816B2"/>
    <w:rsid w:val="0048267C"/>
    <w:rsid w:val="004876B9"/>
    <w:rsid w:val="00493A79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C2C"/>
    <w:rsid w:val="005555B7"/>
    <w:rsid w:val="005562A8"/>
    <w:rsid w:val="005573BB"/>
    <w:rsid w:val="00557B2E"/>
    <w:rsid w:val="00561267"/>
    <w:rsid w:val="00574059"/>
    <w:rsid w:val="00590087"/>
    <w:rsid w:val="005C4F58"/>
    <w:rsid w:val="005C5E8D"/>
    <w:rsid w:val="005C78F2"/>
    <w:rsid w:val="005D057C"/>
    <w:rsid w:val="005D3FEC"/>
    <w:rsid w:val="005D44BE"/>
    <w:rsid w:val="00611EC4"/>
    <w:rsid w:val="00612542"/>
    <w:rsid w:val="006146D2"/>
    <w:rsid w:val="00620B3F"/>
    <w:rsid w:val="006239E7"/>
    <w:rsid w:val="006254C4"/>
    <w:rsid w:val="006418C6"/>
    <w:rsid w:val="00641ED8"/>
    <w:rsid w:val="00654893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6F4539"/>
    <w:rsid w:val="00703500"/>
    <w:rsid w:val="00707673"/>
    <w:rsid w:val="007162BE"/>
    <w:rsid w:val="00722267"/>
    <w:rsid w:val="0075252A"/>
    <w:rsid w:val="00764B84"/>
    <w:rsid w:val="00765028"/>
    <w:rsid w:val="0078034D"/>
    <w:rsid w:val="007852A1"/>
    <w:rsid w:val="00790BCC"/>
    <w:rsid w:val="00795CEE"/>
    <w:rsid w:val="007974F5"/>
    <w:rsid w:val="007A5AA5"/>
    <w:rsid w:val="007B0F49"/>
    <w:rsid w:val="007B2C1D"/>
    <w:rsid w:val="007C7E14"/>
    <w:rsid w:val="007D03D2"/>
    <w:rsid w:val="007D1AB2"/>
    <w:rsid w:val="007F522E"/>
    <w:rsid w:val="007F7421"/>
    <w:rsid w:val="00801F7F"/>
    <w:rsid w:val="00834A60"/>
    <w:rsid w:val="00863E89"/>
    <w:rsid w:val="00872B3B"/>
    <w:rsid w:val="0088222A"/>
    <w:rsid w:val="008901F6"/>
    <w:rsid w:val="00896C03"/>
    <w:rsid w:val="008A495D"/>
    <w:rsid w:val="008A76FD"/>
    <w:rsid w:val="008B2D09"/>
    <w:rsid w:val="008B519F"/>
    <w:rsid w:val="008C537F"/>
    <w:rsid w:val="008C7839"/>
    <w:rsid w:val="008D658B"/>
    <w:rsid w:val="008D6BEF"/>
    <w:rsid w:val="009437A2"/>
    <w:rsid w:val="00944B28"/>
    <w:rsid w:val="00964425"/>
    <w:rsid w:val="00967838"/>
    <w:rsid w:val="00982CD6"/>
    <w:rsid w:val="00985B73"/>
    <w:rsid w:val="009870A7"/>
    <w:rsid w:val="00992266"/>
    <w:rsid w:val="00994A54"/>
    <w:rsid w:val="009A3BC4"/>
    <w:rsid w:val="009B1936"/>
    <w:rsid w:val="009B207C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54CA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777AF"/>
    <w:rsid w:val="00A9081F"/>
    <w:rsid w:val="00A9188C"/>
    <w:rsid w:val="00A97A52"/>
    <w:rsid w:val="00AA0D6A"/>
    <w:rsid w:val="00AB2F12"/>
    <w:rsid w:val="00AB58BF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19C3"/>
    <w:rsid w:val="00B54FCD"/>
    <w:rsid w:val="00B73B4C"/>
    <w:rsid w:val="00B73F75"/>
    <w:rsid w:val="00BA3A53"/>
    <w:rsid w:val="00BA4095"/>
    <w:rsid w:val="00BA5B43"/>
    <w:rsid w:val="00BC642A"/>
    <w:rsid w:val="00BE5C44"/>
    <w:rsid w:val="00BF7C9D"/>
    <w:rsid w:val="00C01E8C"/>
    <w:rsid w:val="00C03E01"/>
    <w:rsid w:val="00C27CA9"/>
    <w:rsid w:val="00C317E7"/>
    <w:rsid w:val="00C3799C"/>
    <w:rsid w:val="00C424FB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4236"/>
    <w:rsid w:val="00CC72A4"/>
    <w:rsid w:val="00CD3153"/>
    <w:rsid w:val="00CF540D"/>
    <w:rsid w:val="00CF6810"/>
    <w:rsid w:val="00CF7083"/>
    <w:rsid w:val="00D001AF"/>
    <w:rsid w:val="00D31CC8"/>
    <w:rsid w:val="00D32678"/>
    <w:rsid w:val="00D521C1"/>
    <w:rsid w:val="00D66D13"/>
    <w:rsid w:val="00D71F40"/>
    <w:rsid w:val="00D77416"/>
    <w:rsid w:val="00D80FC6"/>
    <w:rsid w:val="00DA74F3"/>
    <w:rsid w:val="00DB1737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C3039"/>
    <w:rsid w:val="00EC4D56"/>
    <w:rsid w:val="00ED7A5B"/>
    <w:rsid w:val="00ED7C48"/>
    <w:rsid w:val="00F07C92"/>
    <w:rsid w:val="00F14B43"/>
    <w:rsid w:val="00F203C7"/>
    <w:rsid w:val="00F215E2"/>
    <w:rsid w:val="00F41A27"/>
    <w:rsid w:val="00F4338D"/>
    <w:rsid w:val="00F440D3"/>
    <w:rsid w:val="00F446AC"/>
    <w:rsid w:val="00F44CD1"/>
    <w:rsid w:val="00F46EAF"/>
    <w:rsid w:val="00F62688"/>
    <w:rsid w:val="00F70F1C"/>
    <w:rsid w:val="00F83D11"/>
    <w:rsid w:val="00F921F1"/>
    <w:rsid w:val="00F97562"/>
    <w:rsid w:val="00FB127E"/>
    <w:rsid w:val="00FC0804"/>
    <w:rsid w:val="00FC2273"/>
    <w:rsid w:val="00FC3B6D"/>
    <w:rsid w:val="00FD3A4E"/>
    <w:rsid w:val="00FD7EF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5D4D6C"/>
  <w15:chartTrackingRefBased/>
  <w15:docId w15:val="{D1AB0A0E-7242-47A6-8B8E-E891C8089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70F1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F70F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F70F1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70F1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70F1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70F1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70F1C"/>
    <w:pPr>
      <w:outlineLvl w:val="5"/>
    </w:pPr>
  </w:style>
  <w:style w:type="paragraph" w:styleId="Heading7">
    <w:name w:val="heading 7"/>
    <w:basedOn w:val="H6"/>
    <w:next w:val="Normal"/>
    <w:qFormat/>
    <w:rsid w:val="00F70F1C"/>
    <w:pPr>
      <w:outlineLvl w:val="6"/>
    </w:pPr>
  </w:style>
  <w:style w:type="paragraph" w:styleId="Heading8">
    <w:name w:val="heading 8"/>
    <w:basedOn w:val="Heading1"/>
    <w:next w:val="Normal"/>
    <w:qFormat/>
    <w:rsid w:val="00F70F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70F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F70F1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70F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70F1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70F1C"/>
    <w:pPr>
      <w:spacing w:before="180"/>
      <w:ind w:left="2693" w:hanging="2693"/>
    </w:pPr>
    <w:rPr>
      <w:b/>
    </w:rPr>
  </w:style>
  <w:style w:type="paragraph" w:styleId="TOC1">
    <w:name w:val="toc 1"/>
    <w:semiHidden/>
    <w:rsid w:val="00F70F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F70F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F70F1C"/>
    <w:pPr>
      <w:ind w:left="1701" w:hanging="1701"/>
    </w:pPr>
  </w:style>
  <w:style w:type="paragraph" w:styleId="TOC4">
    <w:name w:val="toc 4"/>
    <w:basedOn w:val="TOC3"/>
    <w:semiHidden/>
    <w:rsid w:val="00F70F1C"/>
    <w:pPr>
      <w:ind w:left="1418" w:hanging="1418"/>
    </w:pPr>
  </w:style>
  <w:style w:type="paragraph" w:styleId="TOC3">
    <w:name w:val="toc 3"/>
    <w:basedOn w:val="TOC2"/>
    <w:semiHidden/>
    <w:rsid w:val="00F70F1C"/>
    <w:pPr>
      <w:ind w:left="1134" w:hanging="1134"/>
    </w:pPr>
  </w:style>
  <w:style w:type="paragraph" w:styleId="TOC2">
    <w:name w:val="toc 2"/>
    <w:basedOn w:val="TOC1"/>
    <w:semiHidden/>
    <w:rsid w:val="00F70F1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70F1C"/>
    <w:pPr>
      <w:ind w:left="284"/>
    </w:pPr>
  </w:style>
  <w:style w:type="paragraph" w:styleId="Index1">
    <w:name w:val="index 1"/>
    <w:basedOn w:val="Normal"/>
    <w:semiHidden/>
    <w:rsid w:val="00F70F1C"/>
    <w:pPr>
      <w:keepLines/>
      <w:spacing w:after="0"/>
    </w:pPr>
  </w:style>
  <w:style w:type="paragraph" w:customStyle="1" w:styleId="ZH">
    <w:name w:val="ZH"/>
    <w:rsid w:val="00F70F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F70F1C"/>
    <w:pPr>
      <w:outlineLvl w:val="9"/>
    </w:pPr>
  </w:style>
  <w:style w:type="paragraph" w:styleId="ListNumber2">
    <w:name w:val="List Number 2"/>
    <w:basedOn w:val="ListNumber"/>
    <w:rsid w:val="00F70F1C"/>
    <w:pPr>
      <w:ind w:left="851"/>
    </w:pPr>
  </w:style>
  <w:style w:type="character" w:styleId="FootnoteReference">
    <w:name w:val="footnote reference"/>
    <w:semiHidden/>
    <w:rsid w:val="00F70F1C"/>
    <w:rPr>
      <w:b/>
      <w:position w:val="6"/>
      <w:sz w:val="16"/>
    </w:rPr>
  </w:style>
  <w:style w:type="paragraph" w:styleId="FootnoteText">
    <w:name w:val="footnote text"/>
    <w:basedOn w:val="Normal"/>
    <w:semiHidden/>
    <w:rsid w:val="00F70F1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70F1C"/>
    <w:pPr>
      <w:jc w:val="center"/>
    </w:pPr>
  </w:style>
  <w:style w:type="paragraph" w:customStyle="1" w:styleId="TF">
    <w:name w:val="TF"/>
    <w:basedOn w:val="TH"/>
    <w:rsid w:val="00F70F1C"/>
    <w:pPr>
      <w:keepNext w:val="0"/>
      <w:spacing w:before="0" w:after="240"/>
    </w:pPr>
  </w:style>
  <w:style w:type="paragraph" w:customStyle="1" w:styleId="NO">
    <w:name w:val="NO"/>
    <w:basedOn w:val="Normal"/>
    <w:rsid w:val="00F70F1C"/>
    <w:pPr>
      <w:keepLines/>
      <w:ind w:left="1135" w:hanging="851"/>
    </w:pPr>
  </w:style>
  <w:style w:type="paragraph" w:styleId="TOC9">
    <w:name w:val="toc 9"/>
    <w:basedOn w:val="TOC8"/>
    <w:semiHidden/>
    <w:rsid w:val="00F70F1C"/>
    <w:pPr>
      <w:ind w:left="1418" w:hanging="1418"/>
    </w:pPr>
  </w:style>
  <w:style w:type="paragraph" w:customStyle="1" w:styleId="EX">
    <w:name w:val="EX"/>
    <w:basedOn w:val="Normal"/>
    <w:rsid w:val="00F70F1C"/>
    <w:pPr>
      <w:keepLines/>
      <w:ind w:left="1702" w:hanging="1418"/>
    </w:pPr>
  </w:style>
  <w:style w:type="paragraph" w:customStyle="1" w:styleId="FP">
    <w:name w:val="FP"/>
    <w:basedOn w:val="Normal"/>
    <w:rsid w:val="00F70F1C"/>
    <w:pPr>
      <w:spacing w:after="0"/>
    </w:pPr>
  </w:style>
  <w:style w:type="paragraph" w:customStyle="1" w:styleId="LD">
    <w:name w:val="LD"/>
    <w:rsid w:val="00F70F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F70F1C"/>
    <w:pPr>
      <w:spacing w:after="0"/>
    </w:pPr>
  </w:style>
  <w:style w:type="paragraph" w:customStyle="1" w:styleId="EW">
    <w:name w:val="EW"/>
    <w:basedOn w:val="EX"/>
    <w:rsid w:val="00F70F1C"/>
    <w:pPr>
      <w:spacing w:after="0"/>
    </w:pPr>
  </w:style>
  <w:style w:type="paragraph" w:styleId="TOC6">
    <w:name w:val="toc 6"/>
    <w:basedOn w:val="TOC5"/>
    <w:next w:val="Normal"/>
    <w:semiHidden/>
    <w:rsid w:val="00F70F1C"/>
    <w:pPr>
      <w:ind w:left="1985" w:hanging="1985"/>
    </w:pPr>
  </w:style>
  <w:style w:type="paragraph" w:styleId="TOC7">
    <w:name w:val="toc 7"/>
    <w:basedOn w:val="TOC6"/>
    <w:next w:val="Normal"/>
    <w:semiHidden/>
    <w:rsid w:val="00F70F1C"/>
    <w:pPr>
      <w:ind w:left="2268" w:hanging="2268"/>
    </w:pPr>
  </w:style>
  <w:style w:type="paragraph" w:styleId="ListBullet2">
    <w:name w:val="List Bullet 2"/>
    <w:basedOn w:val="ListBullet"/>
    <w:rsid w:val="00F70F1C"/>
    <w:pPr>
      <w:ind w:left="851"/>
    </w:pPr>
  </w:style>
  <w:style w:type="paragraph" w:styleId="ListBullet3">
    <w:name w:val="List Bullet 3"/>
    <w:basedOn w:val="ListBullet2"/>
    <w:rsid w:val="00F70F1C"/>
    <w:pPr>
      <w:ind w:left="1135"/>
    </w:pPr>
  </w:style>
  <w:style w:type="paragraph" w:styleId="ListNumber">
    <w:name w:val="List Number"/>
    <w:basedOn w:val="List"/>
    <w:rsid w:val="00F70F1C"/>
  </w:style>
  <w:style w:type="paragraph" w:customStyle="1" w:styleId="EQ">
    <w:name w:val="EQ"/>
    <w:basedOn w:val="Normal"/>
    <w:next w:val="Normal"/>
    <w:rsid w:val="00F70F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70F1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70F1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70F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F70F1C"/>
    <w:pPr>
      <w:jc w:val="right"/>
    </w:pPr>
  </w:style>
  <w:style w:type="paragraph" w:customStyle="1" w:styleId="H6">
    <w:name w:val="H6"/>
    <w:basedOn w:val="Heading5"/>
    <w:next w:val="Normal"/>
    <w:rsid w:val="00F70F1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70F1C"/>
    <w:pPr>
      <w:ind w:left="851" w:hanging="851"/>
    </w:pPr>
  </w:style>
  <w:style w:type="paragraph" w:customStyle="1" w:styleId="ZA">
    <w:name w:val="ZA"/>
    <w:rsid w:val="00F70F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F70F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F70F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F70F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F70F1C"/>
    <w:pPr>
      <w:framePr w:wrap="notBeside" w:y="16161"/>
    </w:pPr>
  </w:style>
  <w:style w:type="character" w:customStyle="1" w:styleId="ZGSM">
    <w:name w:val="ZGSM"/>
    <w:rsid w:val="00F70F1C"/>
  </w:style>
  <w:style w:type="paragraph" w:styleId="List2">
    <w:name w:val="List 2"/>
    <w:basedOn w:val="List"/>
    <w:rsid w:val="00F70F1C"/>
    <w:pPr>
      <w:ind w:left="851"/>
    </w:pPr>
  </w:style>
  <w:style w:type="paragraph" w:customStyle="1" w:styleId="ZG">
    <w:name w:val="ZG"/>
    <w:rsid w:val="00F70F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F70F1C"/>
    <w:pPr>
      <w:ind w:left="1135"/>
    </w:pPr>
  </w:style>
  <w:style w:type="paragraph" w:styleId="List4">
    <w:name w:val="List 4"/>
    <w:basedOn w:val="List3"/>
    <w:rsid w:val="00F70F1C"/>
    <w:pPr>
      <w:ind w:left="1418"/>
    </w:pPr>
  </w:style>
  <w:style w:type="paragraph" w:styleId="List5">
    <w:name w:val="List 5"/>
    <w:basedOn w:val="List4"/>
    <w:rsid w:val="00F70F1C"/>
    <w:pPr>
      <w:ind w:left="1702"/>
    </w:pPr>
  </w:style>
  <w:style w:type="paragraph" w:customStyle="1" w:styleId="EditorsNote">
    <w:name w:val="Editor's Note"/>
    <w:basedOn w:val="NO"/>
    <w:rsid w:val="00F70F1C"/>
    <w:rPr>
      <w:color w:val="FF0000"/>
    </w:rPr>
  </w:style>
  <w:style w:type="paragraph" w:styleId="List">
    <w:name w:val="List"/>
    <w:basedOn w:val="Normal"/>
    <w:rsid w:val="00F70F1C"/>
    <w:pPr>
      <w:ind w:left="568" w:hanging="284"/>
    </w:pPr>
  </w:style>
  <w:style w:type="paragraph" w:styleId="ListBullet">
    <w:name w:val="List Bullet"/>
    <w:basedOn w:val="List"/>
    <w:rsid w:val="00F70F1C"/>
  </w:style>
  <w:style w:type="paragraph" w:styleId="ListBullet4">
    <w:name w:val="List Bullet 4"/>
    <w:basedOn w:val="ListBullet3"/>
    <w:rsid w:val="00F70F1C"/>
    <w:pPr>
      <w:ind w:left="1418"/>
    </w:pPr>
  </w:style>
  <w:style w:type="paragraph" w:styleId="ListBullet5">
    <w:name w:val="List Bullet 5"/>
    <w:basedOn w:val="ListBullet4"/>
    <w:rsid w:val="00F70F1C"/>
    <w:pPr>
      <w:ind w:left="1702"/>
    </w:pPr>
  </w:style>
  <w:style w:type="paragraph" w:customStyle="1" w:styleId="B1">
    <w:name w:val="B1"/>
    <w:basedOn w:val="List"/>
    <w:rsid w:val="00F70F1C"/>
  </w:style>
  <w:style w:type="paragraph" w:customStyle="1" w:styleId="B2">
    <w:name w:val="B2"/>
    <w:basedOn w:val="List2"/>
    <w:rsid w:val="00F70F1C"/>
  </w:style>
  <w:style w:type="paragraph" w:customStyle="1" w:styleId="B3">
    <w:name w:val="B3"/>
    <w:basedOn w:val="List3"/>
    <w:rsid w:val="00F70F1C"/>
  </w:style>
  <w:style w:type="paragraph" w:customStyle="1" w:styleId="B4">
    <w:name w:val="B4"/>
    <w:basedOn w:val="List4"/>
    <w:rsid w:val="00F70F1C"/>
  </w:style>
  <w:style w:type="paragraph" w:customStyle="1" w:styleId="B5">
    <w:name w:val="B5"/>
    <w:basedOn w:val="List5"/>
    <w:rsid w:val="00F70F1C"/>
  </w:style>
  <w:style w:type="paragraph" w:styleId="Footer">
    <w:name w:val="footer"/>
    <w:basedOn w:val="Header"/>
    <w:rsid w:val="00F70F1C"/>
    <w:pPr>
      <w:jc w:val="center"/>
    </w:pPr>
    <w:rPr>
      <w:i/>
    </w:rPr>
  </w:style>
  <w:style w:type="paragraph" w:customStyle="1" w:styleId="ZTD">
    <w:name w:val="ZTD"/>
    <w:basedOn w:val="ZB"/>
    <w:rsid w:val="00F70F1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AAD726-6CA2-4E6A-A972-5476D00E2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512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3427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JAxell180124</cp:lastModifiedBy>
  <cp:revision>3</cp:revision>
  <cp:lastPrinted>2000-02-29T10:31:00Z</cp:lastPrinted>
  <dcterms:created xsi:type="dcterms:W3CDTF">2018-01-25T08:23:00Z</dcterms:created>
  <dcterms:modified xsi:type="dcterms:W3CDTF">2018-01-25T09:16:00Z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</Properties>
</file>