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DF4000">
        <w:rPr>
          <w:b/>
          <w:noProof/>
          <w:sz w:val="28"/>
        </w:rPr>
        <w:t>4889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Pr="007D78F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F55C5">
        <w:rPr>
          <w:rFonts w:ascii="Arial" w:hAnsi="Arial" w:cs="Arial"/>
          <w:b/>
          <w:bCs/>
        </w:rPr>
        <w:t>5GM</w:t>
      </w:r>
      <w:r w:rsidR="00B4252F">
        <w:rPr>
          <w:rFonts w:ascii="Arial" w:hAnsi="Arial" w:cs="Arial"/>
          <w:b/>
          <w:bCs/>
        </w:rPr>
        <w:t xml:space="preserve">M cause </w:t>
      </w:r>
      <w:r w:rsidR="008758BB">
        <w:rPr>
          <w:rFonts w:ascii="Arial" w:hAnsi="Arial" w:cs="Arial"/>
          <w:b/>
          <w:bCs/>
        </w:rPr>
        <w:t>when the service request procedure is not accepted</w:t>
      </w:r>
    </w:p>
    <w:p w:rsidR="00CD2478" w:rsidRPr="009B3BE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B3BEB">
        <w:rPr>
          <w:rFonts w:ascii="Arial" w:hAnsi="Arial" w:cs="Arial"/>
          <w:b/>
          <w:bCs/>
          <w:lang w:val="sv-SE"/>
        </w:rPr>
        <w:t>Spec:</w:t>
      </w:r>
      <w:r w:rsidRPr="009B3BEB">
        <w:rPr>
          <w:rFonts w:ascii="Arial" w:hAnsi="Arial" w:cs="Arial"/>
          <w:b/>
          <w:bCs/>
          <w:lang w:val="sv-SE"/>
        </w:rPr>
        <w:tab/>
      </w:r>
      <w:r w:rsidR="00BB0109" w:rsidRPr="009B3BEB">
        <w:rPr>
          <w:rFonts w:ascii="Arial" w:hAnsi="Arial" w:cs="Arial"/>
          <w:b/>
          <w:bCs/>
          <w:lang w:val="sv-SE"/>
        </w:rPr>
        <w:t>3GPP TR 24.</w:t>
      </w:r>
      <w:r w:rsidR="00262F91" w:rsidRPr="009B3BEB">
        <w:rPr>
          <w:rFonts w:ascii="Arial" w:hAnsi="Arial" w:cs="Arial"/>
          <w:b/>
          <w:bCs/>
          <w:lang w:val="sv-SE"/>
        </w:rPr>
        <w:t>89</w:t>
      </w:r>
      <w:r w:rsidR="00BB0109" w:rsidRPr="009B3BEB">
        <w:rPr>
          <w:rFonts w:ascii="Arial" w:hAnsi="Arial" w:cs="Arial"/>
          <w:b/>
          <w:bCs/>
          <w:lang w:val="sv-SE"/>
        </w:rPr>
        <w:t>0 v</w:t>
      </w:r>
      <w:r w:rsidR="00262F91" w:rsidRPr="009B3BEB">
        <w:rPr>
          <w:rFonts w:ascii="Arial" w:hAnsi="Arial" w:cs="Arial"/>
          <w:b/>
          <w:bCs/>
          <w:lang w:val="sv-SE"/>
        </w:rPr>
        <w:t>1</w:t>
      </w:r>
      <w:r w:rsidR="00BB0109" w:rsidRPr="009B3BEB">
        <w:rPr>
          <w:rFonts w:ascii="Arial" w:hAnsi="Arial" w:cs="Arial"/>
          <w:b/>
          <w:bCs/>
          <w:lang w:val="sv-SE"/>
        </w:rPr>
        <w:t>.1.</w:t>
      </w:r>
      <w:r w:rsidR="00262F91" w:rsidRPr="009B3BEB">
        <w:rPr>
          <w:rFonts w:ascii="Arial" w:hAnsi="Arial" w:cs="Arial"/>
          <w:b/>
          <w:bCs/>
          <w:lang w:val="sv-SE"/>
        </w:rPr>
        <w:t>1</w:t>
      </w:r>
    </w:p>
    <w:p w:rsidR="00CD2478" w:rsidRPr="009B3BE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B3BEB">
        <w:rPr>
          <w:rFonts w:ascii="Arial" w:hAnsi="Arial" w:cs="Arial"/>
          <w:b/>
          <w:bCs/>
          <w:lang w:val="sv-SE"/>
        </w:rPr>
        <w:t>Agenda item:</w:t>
      </w:r>
      <w:r w:rsidRPr="009B3BEB">
        <w:rPr>
          <w:rFonts w:ascii="Arial" w:hAnsi="Arial" w:cs="Arial"/>
          <w:b/>
          <w:bCs/>
          <w:lang w:val="sv-SE"/>
        </w:rPr>
        <w:tab/>
      </w:r>
      <w:r w:rsidR="008F55C5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7D78F0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 xml:space="preserve">The latest version of the TR 24.890 </w:t>
      </w:r>
      <w:r w:rsidR="00B4252F">
        <w:rPr>
          <w:noProof/>
          <w:lang w:val="fr-FR"/>
        </w:rPr>
        <w:t>include a note in the sub-clause 8.5.2.2.3.1 which states, quote:</w:t>
      </w:r>
    </w:p>
    <w:p w:rsidR="00B4252F" w:rsidRDefault="00B4252F" w:rsidP="00B4252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 w:rsidRPr="000618D7">
        <w:rPr>
          <w:lang w:eastAsia="zh-CN"/>
        </w:rPr>
        <w:t xml:space="preserve">If the </w:t>
      </w:r>
      <w:r w:rsidRPr="000618D7">
        <w:rPr>
          <w:rFonts w:hint="eastAsia"/>
          <w:lang w:eastAsia="zh-CN"/>
        </w:rPr>
        <w:t>AMF</w:t>
      </w:r>
      <w:r w:rsidRPr="000618D7">
        <w:rPr>
          <w:lang w:eastAsia="zh-CN"/>
        </w:rPr>
        <w:t xml:space="preserve"> performs a local de-registration, it will inform the UE with a </w:t>
      </w:r>
      <w:r w:rsidRPr="000618D7">
        <w:rPr>
          <w:rFonts w:hint="eastAsia"/>
          <w:lang w:eastAsia="zh-CN"/>
        </w:rPr>
        <w:t>5G</w:t>
      </w:r>
      <w:r w:rsidRPr="000618D7">
        <w:rPr>
          <w:lang w:eastAsia="zh-CN"/>
        </w:rPr>
        <w:t>MM messages</w:t>
      </w:r>
      <w:r>
        <w:rPr>
          <w:lang w:eastAsia="zh-CN"/>
        </w:rPr>
        <w:t xml:space="preserve"> (e.g. </w:t>
      </w:r>
      <w:r w:rsidRPr="000618D7">
        <w:rPr>
          <w:highlight w:val="yellow"/>
          <w:lang w:eastAsia="zh-CN"/>
        </w:rPr>
        <w:t>SERVICE REJECT</w:t>
      </w:r>
      <w:r>
        <w:rPr>
          <w:lang w:eastAsia="zh-CN"/>
        </w:rPr>
        <w:t xml:space="preserve"> or REGISTRATION REJECT) </w:t>
      </w:r>
      <w:r w:rsidRPr="00B4252F">
        <w:rPr>
          <w:highlight w:val="yellow"/>
          <w:lang w:eastAsia="zh-CN"/>
        </w:rPr>
        <w:t>with</w:t>
      </w:r>
      <w:r>
        <w:rPr>
          <w:lang w:eastAsia="zh-CN"/>
        </w:rPr>
        <w:t xml:space="preserve"> </w:t>
      </w:r>
      <w:r w:rsidRPr="00B4252F">
        <w:rPr>
          <w:rFonts w:hint="eastAsia"/>
          <w:highlight w:val="yellow"/>
          <w:lang w:eastAsia="zh-CN"/>
        </w:rPr>
        <w:t>5G</w:t>
      </w:r>
      <w:r w:rsidRPr="00B4252F">
        <w:rPr>
          <w:highlight w:val="yellow"/>
          <w:lang w:eastAsia="zh-CN"/>
        </w:rPr>
        <w:t>MM cause #</w:t>
      </w:r>
      <w:r w:rsidRPr="00B4252F">
        <w:rPr>
          <w:rFonts w:hint="eastAsia"/>
          <w:highlight w:val="yellow"/>
          <w:lang w:eastAsia="zh-CN"/>
        </w:rPr>
        <w:t>x</w:t>
      </w:r>
      <w:r w:rsidRPr="00B4252F">
        <w:rPr>
          <w:highlight w:val="yellow"/>
          <w:lang w:eastAsia="zh-CN"/>
        </w:rPr>
        <w:t xml:space="preserve"> "implicit</w:t>
      </w:r>
      <w:r w:rsidRPr="00B4252F">
        <w:rPr>
          <w:rFonts w:hint="eastAsia"/>
          <w:highlight w:val="yellow"/>
          <w:lang w:eastAsia="zh-CN"/>
        </w:rPr>
        <w:t xml:space="preserve"> d</w:t>
      </w:r>
      <w:r w:rsidRPr="00B4252F">
        <w:rPr>
          <w:highlight w:val="yellow"/>
          <w:lang w:eastAsia="zh-CN"/>
        </w:rPr>
        <w:t>e-registration"</w:t>
      </w:r>
      <w:r w:rsidRPr="000D2AAA">
        <w:rPr>
          <w:lang w:eastAsia="zh-CN"/>
        </w:rPr>
        <w:t xml:space="preserve"> </w:t>
      </w:r>
      <w:r>
        <w:rPr>
          <w:lang w:eastAsia="zh-CN"/>
        </w:rPr>
        <w:t xml:space="preserve">only when the UE initiates a </w:t>
      </w:r>
      <w:r>
        <w:rPr>
          <w:rFonts w:hint="eastAsia"/>
          <w:lang w:eastAsia="zh-CN"/>
        </w:rPr>
        <w:t>5G</w:t>
      </w:r>
      <w:r>
        <w:rPr>
          <w:lang w:eastAsia="zh-CN"/>
        </w:rPr>
        <w:t>MM procedure</w:t>
      </w:r>
      <w:r w:rsidRPr="003168A2">
        <w:rPr>
          <w:rFonts w:hint="eastAsia"/>
          <w:lang w:eastAsia="zh-CN"/>
        </w:rPr>
        <w:t>.</w:t>
      </w:r>
    </w:p>
    <w:p w:rsidR="00B4252F" w:rsidRPr="00B4252F" w:rsidRDefault="00B4252F" w:rsidP="007D78F0">
      <w:pPr>
        <w:rPr>
          <w:noProof/>
        </w:rPr>
      </w:pP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802E9" w:rsidRDefault="000618D7" w:rsidP="000802E9">
      <w:r>
        <w:t xml:space="preserve">The TR does not indicate the potential sending of the SERVICE REJECT message with 5GMM cause value indicating </w:t>
      </w:r>
      <w:r w:rsidR="00B4252F" w:rsidRPr="00B4252F">
        <w:rPr>
          <w:lang w:eastAsia="zh-CN"/>
        </w:rPr>
        <w:t>"implicit</w:t>
      </w:r>
      <w:r w:rsidR="00B4252F" w:rsidRPr="00B4252F">
        <w:rPr>
          <w:rFonts w:hint="eastAsia"/>
          <w:lang w:eastAsia="zh-CN"/>
        </w:rPr>
        <w:t xml:space="preserve"> d</w:t>
      </w:r>
      <w:r>
        <w:rPr>
          <w:lang w:eastAsia="zh-CN"/>
        </w:rPr>
        <w:t>e-registration"</w:t>
      </w:r>
      <w:r w:rsidR="00B4252F">
        <w:t>.</w:t>
      </w:r>
    </w:p>
    <w:p w:rsidR="000618D7" w:rsidRDefault="000618D7" w:rsidP="000802E9">
      <w:r>
        <w:t xml:space="preserve">Finally, some other 5GMM cause values can be provided in the SERVICE REJECT message such as #3, #6, </w:t>
      </w:r>
      <w:proofErr w:type="gramStart"/>
      <w:r>
        <w:t>#</w:t>
      </w:r>
      <w:proofErr w:type="gramEnd"/>
      <w:r>
        <w:t>8.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D5FC6" w:rsidRDefault="008758BB" w:rsidP="00AD5FC6">
      <w:pPr>
        <w:pStyle w:val="B1"/>
        <w:rPr>
          <w:ins w:id="0" w:author="Huawei_CHV_1" w:date="2017-11-15T23:15:00Z"/>
          <w:lang w:eastAsia="zh-CN"/>
        </w:rPr>
        <w:pPrChange w:id="1" w:author="Huawei_CHV_1" w:date="2017-11-15T23:15:00Z">
          <w:pPr>
            <w:pStyle w:val="Heading5"/>
          </w:pPr>
        </w:pPrChange>
      </w:pPr>
      <w:bookmarkStart w:id="2" w:name="_Toc498334449"/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670366">
        <w:rPr>
          <w:rFonts w:hint="eastAsia"/>
          <w:lang w:eastAsia="zh-CN"/>
        </w:rPr>
        <w:t xml:space="preserve">include </w:t>
      </w:r>
      <w:r w:rsidRPr="00670366">
        <w:rPr>
          <w:lang w:eastAsia="zh-CN"/>
        </w:rPr>
        <w:t>the PDU session reactivation result IE</w:t>
      </w:r>
      <w:r w:rsidRPr="00F70911">
        <w:rPr>
          <w:rFonts w:hint="eastAsia"/>
          <w:lang w:eastAsia="zh-CN"/>
        </w:rPr>
        <w:t xml:space="preserve"> </w:t>
      </w:r>
      <w:r w:rsidRPr="00F70911">
        <w:rPr>
          <w:lang w:eastAsia="zh-CN"/>
        </w:rPr>
        <w:t xml:space="preserve">in the SERVICE ACCEPT message </w:t>
      </w:r>
      <w:r w:rsidRPr="00F70911">
        <w:rPr>
          <w:rFonts w:hint="eastAsia"/>
          <w:lang w:eastAsia="zh-CN"/>
        </w:rPr>
        <w:t xml:space="preserve">to indicate the reactivation result of </w:t>
      </w:r>
      <w:r w:rsidRPr="00F70911">
        <w:rPr>
          <w:lang w:eastAsia="zh-CN"/>
        </w:rPr>
        <w:t>the UE</w:t>
      </w:r>
      <w:r w:rsidRPr="00AE599E">
        <w:rPr>
          <w:lang w:eastAsia="zh-CN"/>
        </w:rPr>
        <w:t xml:space="preserve"> requested reactivation for the PDU session</w:t>
      </w:r>
      <w:r w:rsidRPr="00D01CFC">
        <w:rPr>
          <w:rFonts w:hint="eastAsia"/>
          <w:lang w:eastAsia="zh-CN"/>
        </w:rPr>
        <w:t>.</w:t>
      </w:r>
      <w:bookmarkStart w:id="3" w:name="_Toc484956741"/>
      <w:bookmarkStart w:id="4" w:name="_Toc485044182"/>
      <w:bookmarkStart w:id="5" w:name="_Toc485217828"/>
      <w:bookmarkStart w:id="6" w:name="_Toc485219997"/>
      <w:bookmarkStart w:id="7" w:name="_Toc485220352"/>
      <w:bookmarkStart w:id="8" w:name="_Toc492387668"/>
      <w:bookmarkStart w:id="9" w:name="_Toc492388258"/>
      <w:bookmarkStart w:id="10" w:name="_Toc492394143"/>
      <w:bookmarkStart w:id="11" w:name="_Toc492394732"/>
      <w:bookmarkStart w:id="12" w:name="_Toc492455564"/>
      <w:bookmarkStart w:id="13" w:name="_Toc492456154"/>
      <w:bookmarkStart w:id="14" w:name="_Toc492465974"/>
      <w:bookmarkStart w:id="15" w:name="_Toc492466564"/>
    </w:p>
    <w:p w:rsidR="008758BB" w:rsidRPr="008758BB" w:rsidRDefault="008758BB" w:rsidP="008758BB">
      <w:pPr>
        <w:pStyle w:val="Heading5"/>
      </w:pPr>
      <w:r w:rsidRPr="008758BB">
        <w:t>8.5.3.1.5</w:t>
      </w:r>
      <w:r w:rsidRPr="008758BB">
        <w:tab/>
        <w:t>Service request procedure not accepted by the network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8758BB" w:rsidRDefault="008758BB" w:rsidP="008758BB">
      <w:r w:rsidRPr="00764981">
        <w:t xml:space="preserve">If the service request cannot be accepted, the network shall return a SERVICE REJECT message to the UE including an appropriate </w:t>
      </w:r>
      <w:r>
        <w:t xml:space="preserve">5GMM </w:t>
      </w:r>
      <w:r w:rsidRPr="00764981">
        <w:t>cause value</w:t>
      </w:r>
      <w:r>
        <w:t xml:space="preserve"> and stop timer </w:t>
      </w:r>
      <w:proofErr w:type="spellStart"/>
      <w:proofErr w:type="gramStart"/>
      <w:r>
        <w:t>Tx</w:t>
      </w:r>
      <w:proofErr w:type="spellEnd"/>
      <w:proofErr w:type="gramEnd"/>
      <w:r w:rsidRPr="00FE320E">
        <w:t>.</w:t>
      </w:r>
    </w:p>
    <w:p w:rsidR="008758BB" w:rsidRDefault="008758BB" w:rsidP="008758BB">
      <w:r>
        <w:t xml:space="preserve">On receipt of the SERVICE REJECT message, if the message is integrity protected, the UE shall stop timer </w:t>
      </w:r>
      <w:proofErr w:type="spellStart"/>
      <w:proofErr w:type="gramStart"/>
      <w:r>
        <w:t>Tx</w:t>
      </w:r>
      <w:proofErr w:type="spellEnd"/>
      <w:proofErr w:type="gramEnd"/>
      <w:r>
        <w:t xml:space="preserve"> if running. </w:t>
      </w:r>
      <w:r>
        <w:rPr>
          <w:lang w:eastAsia="zh-CN"/>
        </w:rPr>
        <w:t>If the SERVICE REJECT message was received without integrity protection, then the UE shall discard the message.</w:t>
      </w:r>
    </w:p>
    <w:p w:rsidR="00014B22" w:rsidRPr="003168A2" w:rsidRDefault="00014B22" w:rsidP="00014B22">
      <w:pPr>
        <w:rPr>
          <w:ins w:id="16" w:author="Huawei_CHV_1" w:date="2017-11-15T23:16:00Z"/>
        </w:rPr>
      </w:pPr>
      <w:ins w:id="17" w:author="Huawei_CHV_1" w:date="2017-11-15T23:16:00Z">
        <w:r>
          <w:t>The UE shall</w:t>
        </w:r>
        <w:r w:rsidRPr="003168A2">
          <w:t xml:space="preserve"> take the following actions depending on the </w:t>
        </w:r>
        <w:r>
          <w:t>5G</w:t>
        </w:r>
        <w:r w:rsidRPr="003168A2">
          <w:t>MM cause value received</w:t>
        </w:r>
        <w:r>
          <w:t xml:space="preserve"> in the SERVICE REJECT message</w:t>
        </w:r>
        <w:r w:rsidRPr="003168A2">
          <w:t>.</w:t>
        </w:r>
      </w:ins>
    </w:p>
    <w:p w:rsidR="00014B22" w:rsidRPr="003168A2" w:rsidRDefault="00014B22" w:rsidP="00014B22">
      <w:pPr>
        <w:pStyle w:val="B1"/>
        <w:rPr>
          <w:ins w:id="18" w:author="Huawei_CHV_1" w:date="2017-11-15T23:16:00Z"/>
        </w:rPr>
      </w:pPr>
      <w:ins w:id="19" w:author="Huawei_CHV_1" w:date="2017-11-15T23:16:00Z">
        <w:r w:rsidRPr="003168A2">
          <w:t>#</w:t>
        </w:r>
        <w:r>
          <w:t>xx</w:t>
        </w:r>
        <w:r w:rsidRPr="003168A2">
          <w:rPr>
            <w:rFonts w:hint="eastAsia"/>
            <w:lang w:eastAsia="ko-KR"/>
          </w:rPr>
          <w:tab/>
        </w:r>
        <w:r>
          <w:t>(N1 mode not allowed</w:t>
        </w:r>
        <w:r w:rsidRPr="003168A2">
          <w:t>)</w:t>
        </w:r>
        <w:r>
          <w:t>;</w:t>
        </w:r>
      </w:ins>
    </w:p>
    <w:p w:rsidR="00014B22" w:rsidRPr="001640F4" w:rsidRDefault="00014B22" w:rsidP="00014B22">
      <w:pPr>
        <w:pStyle w:val="B1"/>
        <w:rPr>
          <w:ins w:id="20" w:author="Huawei_CHV_1" w:date="2017-11-15T23:16:00Z"/>
          <w:rFonts w:eastAsia="Malgun Gothic"/>
          <w:lang w:val="en-US" w:eastAsia="ko-KR"/>
        </w:rPr>
      </w:pPr>
      <w:ins w:id="21" w:author="Huawei_CHV_1" w:date="2017-11-15T23:16:00Z">
        <w:r w:rsidRPr="003168A2">
          <w:tab/>
        </w:r>
        <w:r>
          <w:rPr>
            <w:rFonts w:eastAsia="Malgun Gothic"/>
            <w:lang w:val="en-US" w:eastAsia="ko-KR"/>
          </w:rPr>
          <w:t>T</w:t>
        </w:r>
        <w:r w:rsidRPr="001640F4">
          <w:rPr>
            <w:rFonts w:eastAsia="Malgun Gothic"/>
            <w:lang w:val="en-US" w:eastAsia="ko-KR"/>
          </w:rPr>
          <w:t>he UE capable of S1 mode shall disable the N1 mode radio capabilities</w:t>
        </w:r>
        <w:r w:rsidRPr="00AF413B"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/>
            <w:lang w:val="en-US" w:eastAsia="ko-KR"/>
          </w:rPr>
          <w:t>and</w:t>
        </w:r>
        <w:r>
          <w:t xml:space="preserve"> attempt to select an E-UTRA cell </w:t>
        </w:r>
        <w:r w:rsidRPr="00A26573">
          <w:t>connect</w:t>
        </w:r>
        <w:r>
          <w:t>ed</w:t>
        </w:r>
        <w:r w:rsidRPr="00A26573">
          <w:t xml:space="preserve"> to EPC</w:t>
        </w:r>
        <w:r w:rsidRPr="001640F4">
          <w:rPr>
            <w:rFonts w:eastAsia="Malgun Gothic"/>
            <w:lang w:val="en-US" w:eastAsia="ko-KR"/>
          </w:rPr>
          <w:t>. The UE shall re-enable the N1 mode radio capabilities when:</w:t>
        </w:r>
      </w:ins>
    </w:p>
    <w:p w:rsidR="00014B22" w:rsidRPr="001640F4" w:rsidRDefault="00014B22" w:rsidP="00014B22">
      <w:pPr>
        <w:pStyle w:val="B2"/>
        <w:rPr>
          <w:ins w:id="22" w:author="Huawei_CHV_1" w:date="2017-11-15T23:16:00Z"/>
          <w:lang w:val="en-US" w:eastAsia="ko-KR"/>
        </w:rPr>
      </w:pPr>
      <w:ins w:id="23" w:author="Huawei_CHV_1" w:date="2017-11-15T23:16:00Z">
        <w:r w:rsidRPr="001640F4">
          <w:rPr>
            <w:lang w:val="en-US" w:eastAsia="ko-KR"/>
          </w:rPr>
          <w:t>-</w:t>
        </w:r>
        <w:r w:rsidRPr="001640F4">
          <w:rPr>
            <w:lang w:val="en-US" w:eastAsia="ko-KR"/>
          </w:rPr>
          <w:tab/>
        </w:r>
        <w:proofErr w:type="gramStart"/>
        <w:r w:rsidRPr="001640F4">
          <w:rPr>
            <w:lang w:val="en-US" w:eastAsia="ko-KR"/>
          </w:rPr>
          <w:t>the</w:t>
        </w:r>
        <w:proofErr w:type="gramEnd"/>
        <w:r w:rsidRPr="001640F4">
          <w:rPr>
            <w:lang w:val="en-US" w:eastAsia="ko-KR"/>
          </w:rPr>
          <w:t xml:space="preserve"> UE performs PLMN selection; and</w:t>
        </w:r>
      </w:ins>
    </w:p>
    <w:p w:rsidR="00014B22" w:rsidRDefault="00014B22" w:rsidP="00014B22">
      <w:pPr>
        <w:pStyle w:val="B2"/>
        <w:rPr>
          <w:ins w:id="24" w:author="Huawei_CHV_1" w:date="2017-11-15T23:16:00Z"/>
          <w:lang w:val="en-US" w:eastAsia="ko-KR"/>
        </w:rPr>
      </w:pPr>
      <w:ins w:id="25" w:author="Huawei_CHV_1" w:date="2017-11-15T23:16:00Z">
        <w:r w:rsidRPr="001640F4">
          <w:rPr>
            <w:lang w:val="en-US" w:eastAsia="ko-KR"/>
          </w:rPr>
          <w:t>-</w:t>
        </w:r>
        <w:r w:rsidRPr="001640F4">
          <w:rPr>
            <w:lang w:val="en-US" w:eastAsia="ko-KR"/>
          </w:rPr>
          <w:tab/>
        </w:r>
        <w:proofErr w:type="gramStart"/>
        <w:r w:rsidRPr="001640F4">
          <w:rPr>
            <w:lang w:val="en-US" w:eastAsia="ko-KR"/>
          </w:rPr>
          <w:t>the</w:t>
        </w:r>
        <w:proofErr w:type="gramEnd"/>
        <w:r w:rsidRPr="001640F4">
          <w:rPr>
            <w:lang w:val="en-US" w:eastAsia="ko-KR"/>
          </w:rPr>
          <w:t xml:space="preserve"> UE powers off and powers on again or the USIM is removed.</w:t>
        </w:r>
      </w:ins>
    </w:p>
    <w:p w:rsidR="00014B22" w:rsidRPr="003168A2" w:rsidRDefault="00014B22" w:rsidP="00014B22">
      <w:pPr>
        <w:pStyle w:val="B1"/>
        <w:rPr>
          <w:ins w:id="26" w:author="Huawei_CHV_1" w:date="2017-11-15T23:16:00Z"/>
        </w:rPr>
      </w:pPr>
      <w:ins w:id="27" w:author="Huawei_CHV_1" w:date="2017-11-15T23:16:00Z">
        <w:r w:rsidRPr="003168A2">
          <w:t>#3</w:t>
        </w:r>
        <w:r w:rsidRPr="003168A2">
          <w:tab/>
        </w:r>
        <w:r w:rsidRPr="003168A2">
          <w:tab/>
          <w:t>(Illegal UE);</w:t>
        </w:r>
      </w:ins>
    </w:p>
    <w:p w:rsidR="00014B22" w:rsidRDefault="00014B22" w:rsidP="00014B22">
      <w:pPr>
        <w:pStyle w:val="B1"/>
        <w:rPr>
          <w:ins w:id="28" w:author="Huawei_CHV_1" w:date="2017-11-15T23:16:00Z"/>
          <w:lang w:eastAsia="zh-CN"/>
        </w:rPr>
      </w:pPr>
      <w:ins w:id="29" w:author="Huawei_CHV_1" w:date="2017-11-15T23:16:00Z">
        <w:r w:rsidRPr="003168A2">
          <w:lastRenderedPageBreak/>
          <w:t>#6</w:t>
        </w:r>
        <w:r w:rsidRPr="003168A2">
          <w:tab/>
        </w:r>
        <w:r w:rsidRPr="003168A2">
          <w:tab/>
          <w:t>(Illegal ME);</w:t>
        </w:r>
        <w:r>
          <w:rPr>
            <w:rFonts w:hint="eastAsia"/>
            <w:lang w:eastAsia="zh-CN"/>
          </w:rPr>
          <w:t xml:space="preserve"> or</w:t>
        </w:r>
      </w:ins>
    </w:p>
    <w:p w:rsidR="00014B22" w:rsidRPr="003168A2" w:rsidRDefault="00014B22" w:rsidP="00014B22">
      <w:pPr>
        <w:pStyle w:val="B1"/>
        <w:rPr>
          <w:ins w:id="30" w:author="Huawei_CHV_1" w:date="2017-11-15T23:16:00Z"/>
        </w:rPr>
      </w:pPr>
      <w:proofErr w:type="gramStart"/>
      <w:ins w:id="31" w:author="Huawei_CHV_1" w:date="2017-11-15T23:16:00Z">
        <w:r w:rsidRPr="003168A2">
          <w:t>#8</w:t>
        </w:r>
        <w:r w:rsidRPr="003168A2">
          <w:rPr>
            <w:rFonts w:hint="eastAsia"/>
            <w:lang w:eastAsia="ko-KR"/>
          </w:rPr>
          <w:tab/>
        </w:r>
        <w:r w:rsidRPr="003168A2">
          <w:rPr>
            <w:rFonts w:hint="eastAsia"/>
            <w:lang w:eastAsia="ko-KR"/>
          </w:rPr>
          <w:tab/>
        </w:r>
        <w:r>
          <w:t>(5G</w:t>
        </w:r>
        <w:r w:rsidRPr="003168A2">
          <w:t>S services not allowed)</w:t>
        </w:r>
        <w:r>
          <w:t>.</w:t>
        </w:r>
        <w:proofErr w:type="gramEnd"/>
      </w:ins>
    </w:p>
    <w:p w:rsidR="00014B22" w:rsidRDefault="00014B22" w:rsidP="00014B22">
      <w:pPr>
        <w:pStyle w:val="EditorsNote"/>
        <w:rPr>
          <w:ins w:id="32" w:author="Huawei_CHV_1" w:date="2017-11-15T23:16:00Z"/>
        </w:rPr>
      </w:pPr>
      <w:ins w:id="33" w:author="Huawei_CHV_1" w:date="2017-11-15T23:16:00Z">
        <w:r w:rsidRPr="00FF1309">
          <w:rPr>
            <w:rFonts w:hint="eastAsia"/>
            <w:lang w:eastAsia="zh-CN"/>
          </w:rPr>
          <w:t>Editor</w:t>
        </w:r>
        <w:r>
          <w:rPr>
            <w:lang w:eastAsia="zh-CN"/>
          </w:rPr>
          <w:t>'</w:t>
        </w:r>
        <w:r w:rsidRPr="00FF1309">
          <w:rPr>
            <w:rFonts w:hint="eastAsia"/>
            <w:lang w:eastAsia="zh-CN"/>
          </w:rPr>
          <w:t xml:space="preserve">s </w:t>
        </w:r>
        <w:r w:rsidRPr="00FF1309">
          <w:rPr>
            <w:lang w:eastAsia="zh-CN"/>
          </w:rPr>
          <w:t>note</w:t>
        </w:r>
        <w:r w:rsidRPr="00FF1309">
          <w:rPr>
            <w:rFonts w:hint="eastAsia"/>
            <w:lang w:eastAsia="zh-CN"/>
          </w:rPr>
          <w:t>:</w:t>
        </w:r>
        <w:r>
          <w:rPr>
            <w:lang w:eastAsia="zh-CN"/>
          </w:rPr>
          <w:tab/>
          <w:t>Further d</w:t>
        </w:r>
        <w:r>
          <w:t xml:space="preserve">etails on UE actions </w:t>
        </w:r>
      </w:ins>
      <w:ins w:id="34" w:author="Huawei_CHV_1" w:date="2017-11-15T23:17:00Z">
        <w:r>
          <w:t>upon receipt of the 5GMM cause value</w:t>
        </w:r>
      </w:ins>
      <w:ins w:id="35" w:author="Huawei_CHV_1" w:date="2017-11-15T23:16:00Z">
        <w:r w:rsidRPr="00EE56E5">
          <w:t xml:space="preserve"> </w:t>
        </w:r>
        <w:r>
          <w:t>are</w:t>
        </w:r>
        <w:r w:rsidRPr="0029118D">
          <w:t xml:space="preserve"> FFS.</w:t>
        </w:r>
      </w:ins>
    </w:p>
    <w:p w:rsidR="00014B22" w:rsidRPr="003168A2" w:rsidRDefault="00014B22" w:rsidP="00014B22">
      <w:pPr>
        <w:pStyle w:val="B1"/>
        <w:rPr>
          <w:ins w:id="36" w:author="Huawei_CHV_1" w:date="2017-11-15T23:16:00Z"/>
        </w:rPr>
      </w:pPr>
      <w:ins w:id="37" w:author="Huawei_CHV_1" w:date="2017-11-15T23:16:00Z">
        <w:r w:rsidRPr="003168A2">
          <w:t>#</w:t>
        </w:r>
        <w:r>
          <w:t>10</w:t>
        </w:r>
        <w:r w:rsidRPr="003168A2">
          <w:rPr>
            <w:rFonts w:hint="eastAsia"/>
            <w:lang w:eastAsia="ko-KR"/>
          </w:rPr>
          <w:tab/>
        </w:r>
        <w:r w:rsidRPr="003168A2">
          <w:rPr>
            <w:rFonts w:hint="eastAsia"/>
            <w:lang w:eastAsia="ko-KR"/>
          </w:rPr>
          <w:tab/>
        </w:r>
        <w:r>
          <w:t>(Implicitly deregistered</w:t>
        </w:r>
        <w:r w:rsidRPr="003168A2">
          <w:t>)</w:t>
        </w:r>
        <w:r>
          <w:t>.</w:t>
        </w:r>
      </w:ins>
    </w:p>
    <w:p w:rsidR="00014B22" w:rsidRDefault="00014B22" w:rsidP="00014B22">
      <w:pPr>
        <w:pStyle w:val="EditorsNote"/>
        <w:rPr>
          <w:ins w:id="38" w:author="Huawei_CHV_1" w:date="2017-11-15T23:17:00Z"/>
        </w:rPr>
      </w:pPr>
      <w:ins w:id="39" w:author="Huawei_CHV_1" w:date="2017-11-15T23:17:00Z">
        <w:r w:rsidRPr="00FF1309">
          <w:rPr>
            <w:rFonts w:hint="eastAsia"/>
            <w:lang w:eastAsia="zh-CN"/>
          </w:rPr>
          <w:t>Editor</w:t>
        </w:r>
        <w:r>
          <w:rPr>
            <w:lang w:eastAsia="zh-CN"/>
          </w:rPr>
          <w:t>'</w:t>
        </w:r>
        <w:r w:rsidRPr="00FF1309">
          <w:rPr>
            <w:rFonts w:hint="eastAsia"/>
            <w:lang w:eastAsia="zh-CN"/>
          </w:rPr>
          <w:t xml:space="preserve">s </w:t>
        </w:r>
        <w:r w:rsidRPr="00FF1309">
          <w:rPr>
            <w:lang w:eastAsia="zh-CN"/>
          </w:rPr>
          <w:t>note</w:t>
        </w:r>
        <w:r w:rsidRPr="00FF1309">
          <w:rPr>
            <w:rFonts w:hint="eastAsia"/>
            <w:lang w:eastAsia="zh-CN"/>
          </w:rPr>
          <w:t>:</w:t>
        </w:r>
        <w:r>
          <w:rPr>
            <w:lang w:eastAsia="zh-CN"/>
          </w:rPr>
          <w:tab/>
          <w:t>Further d</w:t>
        </w:r>
        <w:r>
          <w:t>etails on UE actions upon receipt of the 5GMM cause value</w:t>
        </w:r>
        <w:r w:rsidRPr="00EE56E5">
          <w:t xml:space="preserve"> </w:t>
        </w:r>
        <w:r>
          <w:t>are</w:t>
        </w:r>
        <w:r w:rsidRPr="0029118D">
          <w:t xml:space="preserve"> FFS.</w:t>
        </w:r>
      </w:ins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329" w:rsidRDefault="00BD5329">
      <w:r>
        <w:separator/>
      </w:r>
    </w:p>
  </w:endnote>
  <w:endnote w:type="continuationSeparator" w:id="0">
    <w:p w:rsidR="00BD5329" w:rsidRDefault="00BD5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329" w:rsidRDefault="00BD5329">
      <w:r>
        <w:separator/>
      </w:r>
    </w:p>
  </w:footnote>
  <w:footnote w:type="continuationSeparator" w:id="0">
    <w:p w:rsidR="00BD5329" w:rsidRDefault="00BD53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1952"/>
    <w:rsid w:val="00166369"/>
    <w:rsid w:val="001805CC"/>
    <w:rsid w:val="0019589C"/>
    <w:rsid w:val="001B36D2"/>
    <w:rsid w:val="001C11B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3DA4"/>
    <w:rsid w:val="003674A5"/>
    <w:rsid w:val="00370766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50780D"/>
    <w:rsid w:val="005219A0"/>
    <w:rsid w:val="00521E79"/>
    <w:rsid w:val="00524147"/>
    <w:rsid w:val="00525DE5"/>
    <w:rsid w:val="005660BD"/>
    <w:rsid w:val="00567FC9"/>
    <w:rsid w:val="0058703A"/>
    <w:rsid w:val="005A3F92"/>
    <w:rsid w:val="005B5D33"/>
    <w:rsid w:val="005C02DF"/>
    <w:rsid w:val="005C1635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2835"/>
    <w:rsid w:val="00644B6A"/>
    <w:rsid w:val="0065003E"/>
    <w:rsid w:val="00681DA1"/>
    <w:rsid w:val="006A0945"/>
    <w:rsid w:val="006A0FAB"/>
    <w:rsid w:val="006C7281"/>
    <w:rsid w:val="006D4207"/>
    <w:rsid w:val="006D672E"/>
    <w:rsid w:val="006E21FB"/>
    <w:rsid w:val="007010B6"/>
    <w:rsid w:val="00713847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800104"/>
    <w:rsid w:val="00806936"/>
    <w:rsid w:val="008117F8"/>
    <w:rsid w:val="00817868"/>
    <w:rsid w:val="00836926"/>
    <w:rsid w:val="00843C3D"/>
    <w:rsid w:val="0085467E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3DB0"/>
    <w:rsid w:val="008B7241"/>
    <w:rsid w:val="008E3C22"/>
    <w:rsid w:val="008E448A"/>
    <w:rsid w:val="008F33A2"/>
    <w:rsid w:val="008F55C5"/>
    <w:rsid w:val="008F647C"/>
    <w:rsid w:val="008F686C"/>
    <w:rsid w:val="009106F2"/>
    <w:rsid w:val="009568DA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297"/>
    <w:rsid w:val="009F7FF6"/>
    <w:rsid w:val="00A3669C"/>
    <w:rsid w:val="00A47E70"/>
    <w:rsid w:val="00A823B2"/>
    <w:rsid w:val="00A8322D"/>
    <w:rsid w:val="00A86B91"/>
    <w:rsid w:val="00AB6534"/>
    <w:rsid w:val="00AC6810"/>
    <w:rsid w:val="00AD2965"/>
    <w:rsid w:val="00AD384E"/>
    <w:rsid w:val="00AD4F01"/>
    <w:rsid w:val="00AD5993"/>
    <w:rsid w:val="00AD5FC6"/>
    <w:rsid w:val="00AD7C25"/>
    <w:rsid w:val="00B05B9E"/>
    <w:rsid w:val="00B258BB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BD5329"/>
    <w:rsid w:val="00C123D3"/>
    <w:rsid w:val="00C21836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F66B9"/>
    <w:rsid w:val="00D1149E"/>
    <w:rsid w:val="00D11F9E"/>
    <w:rsid w:val="00D31E83"/>
    <w:rsid w:val="00D407B1"/>
    <w:rsid w:val="00D60F03"/>
    <w:rsid w:val="00D65026"/>
    <w:rsid w:val="00D70F68"/>
    <w:rsid w:val="00D83BF8"/>
    <w:rsid w:val="00D937A9"/>
    <w:rsid w:val="00DA125D"/>
    <w:rsid w:val="00DA4A78"/>
    <w:rsid w:val="00DA75EC"/>
    <w:rsid w:val="00DC492A"/>
    <w:rsid w:val="00DD4F46"/>
    <w:rsid w:val="00DF4000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541F0"/>
    <w:rsid w:val="00F7717B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2017-11-16T08:36:00Z</dcterms:created>
  <dcterms:modified xsi:type="dcterms:W3CDTF">2017-11-16T08:36:00Z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