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08D1E" w14:textId="44387B48" w:rsidR="00E0510A" w:rsidRDefault="00E0510A" w:rsidP="00E051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7140DF">
        <w:rPr>
          <w:b/>
          <w:noProof/>
          <w:sz w:val="24"/>
        </w:rPr>
        <w:t>247</w:t>
      </w:r>
    </w:p>
    <w:p w14:paraId="63A2AB97" w14:textId="77777777" w:rsidR="00E0510A" w:rsidRDefault="00E0510A" w:rsidP="00E051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5B3117" w:rsidR="00463675" w:rsidRPr="007140DF" w:rsidRDefault="00463675" w:rsidP="000F4E43">
      <w:pPr>
        <w:pStyle w:val="Title"/>
      </w:pPr>
      <w:r w:rsidRPr="007140DF">
        <w:t>Title:</w:t>
      </w:r>
      <w:r w:rsidRPr="007140DF">
        <w:tab/>
      </w:r>
      <w:r w:rsidR="00F0649B" w:rsidRPr="007140DF">
        <w:t>L</w:t>
      </w:r>
      <w:r w:rsidRPr="007140DF">
        <w:t>S on</w:t>
      </w:r>
      <w:r w:rsidR="00765E40">
        <w:t xml:space="preserve"> SUCI computation from a</w:t>
      </w:r>
      <w:r w:rsidR="00FF4011">
        <w:t>n</w:t>
      </w:r>
      <w:r w:rsidR="00765E40">
        <w:t xml:space="preserve"> NSI</w:t>
      </w:r>
    </w:p>
    <w:p w14:paraId="56E3B846" w14:textId="12D5CB2C" w:rsidR="00463675" w:rsidRPr="007140DF" w:rsidRDefault="00463675" w:rsidP="000F4E43">
      <w:pPr>
        <w:pStyle w:val="Title"/>
      </w:pPr>
      <w:r w:rsidRPr="007140DF">
        <w:t>Release:</w:t>
      </w:r>
      <w:r w:rsidRPr="007140DF">
        <w:tab/>
      </w:r>
      <w:r w:rsidR="007140DF" w:rsidRPr="007140DF">
        <w:t>Rel-15 &amp; Rel-16</w:t>
      </w:r>
    </w:p>
    <w:p w14:paraId="792135A2" w14:textId="4E014075" w:rsidR="00463675" w:rsidRPr="007140DF" w:rsidRDefault="00463675" w:rsidP="000F4E43">
      <w:pPr>
        <w:pStyle w:val="Title"/>
      </w:pPr>
      <w:r w:rsidRPr="007140DF">
        <w:t>Work Item:</w:t>
      </w:r>
      <w:r w:rsidRPr="007140DF">
        <w:tab/>
      </w:r>
      <w:r w:rsidR="007140DF" w:rsidRPr="007140DF">
        <w:t xml:space="preserve">5GS_Ph1-CT, </w:t>
      </w:r>
      <w:proofErr w:type="spellStart"/>
      <w:r w:rsidR="007140DF" w:rsidRPr="007140DF">
        <w:t>Vertical_LAN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B9989F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140DF">
        <w:t>CT</w:t>
      </w:r>
    </w:p>
    <w:p w14:paraId="6AF9910D" w14:textId="0505166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40DF">
        <w:t>SA2, SA1, SA3, CT1, CT6</w:t>
      </w:r>
    </w:p>
    <w:p w14:paraId="033E954A" w14:textId="46A8396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40DF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1F3F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0DF">
        <w:rPr>
          <w:bCs/>
        </w:rPr>
        <w:t>Lena Chaponniere</w:t>
      </w:r>
    </w:p>
    <w:p w14:paraId="5836C680" w14:textId="74514B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40DF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DAEA7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40DF" w:rsidRPr="007140DF">
        <w:rPr>
          <w:b w:val="0"/>
          <w:bCs w:val="0"/>
        </w:rPr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88E63" w14:textId="23124B88" w:rsidR="00765E40" w:rsidRDefault="007140DF">
      <w:pPr>
        <w:rPr>
          <w:rFonts w:ascii="Arial" w:hAnsi="Arial" w:cs="Arial"/>
        </w:rPr>
      </w:pPr>
      <w:r w:rsidRPr="00765E40">
        <w:rPr>
          <w:rFonts w:ascii="Arial" w:hAnsi="Arial" w:cs="Arial"/>
        </w:rPr>
        <w:t>CT has discussed the computation of a SUCI from a SUPI consisting of an NSI (Network Specific Identifier)</w:t>
      </w:r>
      <w:r w:rsidR="00765E40">
        <w:rPr>
          <w:rFonts w:ascii="Arial" w:hAnsi="Arial" w:cs="Arial"/>
        </w:rPr>
        <w:t xml:space="preserve"> by the USIM,</w:t>
      </w:r>
      <w:r w:rsidRPr="00765E40">
        <w:rPr>
          <w:rFonts w:ascii="Arial" w:hAnsi="Arial" w:cs="Arial"/>
        </w:rPr>
        <w:t xml:space="preserve"> </w:t>
      </w:r>
      <w:r w:rsidR="00BB31C5">
        <w:rPr>
          <w:rFonts w:ascii="Arial" w:hAnsi="Arial" w:cs="Arial"/>
        </w:rPr>
        <w:t xml:space="preserve">triggered by a CT6 CR in C6-190279 submitted to CT#85, </w:t>
      </w:r>
      <w:r w:rsidRPr="00765E40">
        <w:rPr>
          <w:rFonts w:ascii="Arial" w:hAnsi="Arial" w:cs="Arial"/>
        </w:rPr>
        <w:t xml:space="preserve">and </w:t>
      </w:r>
      <w:r w:rsidR="00BB31C5">
        <w:rPr>
          <w:rFonts w:ascii="Arial" w:hAnsi="Arial" w:cs="Arial"/>
        </w:rPr>
        <w:t xml:space="preserve">no </w:t>
      </w:r>
      <w:r w:rsidR="00765E40" w:rsidRPr="00765E40">
        <w:rPr>
          <w:rFonts w:ascii="Arial" w:hAnsi="Arial" w:cs="Arial"/>
        </w:rPr>
        <w:t xml:space="preserve">consensus </w:t>
      </w:r>
      <w:r w:rsidR="00BB31C5">
        <w:rPr>
          <w:rFonts w:ascii="Arial" w:hAnsi="Arial" w:cs="Arial"/>
        </w:rPr>
        <w:t xml:space="preserve">could be reached </w:t>
      </w:r>
      <w:r w:rsidR="00765E40" w:rsidRPr="00765E40">
        <w:rPr>
          <w:rFonts w:ascii="Arial" w:hAnsi="Arial" w:cs="Arial"/>
        </w:rPr>
        <w:t xml:space="preserve">on </w:t>
      </w:r>
      <w:r w:rsidR="00765E40">
        <w:rPr>
          <w:rFonts w:ascii="Arial" w:hAnsi="Arial" w:cs="Arial"/>
        </w:rPr>
        <w:t>whether:</w:t>
      </w:r>
    </w:p>
    <w:p w14:paraId="0FF1E29E" w14:textId="77777777" w:rsidR="00765E40" w:rsidRDefault="00765E40">
      <w:pPr>
        <w:rPr>
          <w:rFonts w:ascii="Arial" w:hAnsi="Arial" w:cs="Arial"/>
        </w:rPr>
      </w:pPr>
    </w:p>
    <w:p w14:paraId="231D8424" w14:textId="190306B6" w:rsidR="00765E40" w:rsidRDefault="00765E40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</w:t>
      </w:r>
      <w:r w:rsidR="002D10E2">
        <w:rPr>
          <w:rFonts w:ascii="Arial" w:hAnsi="Arial" w:cs="Arial"/>
        </w:rPr>
        <w:t>is any need for</w:t>
      </w:r>
      <w:r>
        <w:rPr>
          <w:rFonts w:ascii="Arial" w:hAnsi="Arial" w:cs="Arial"/>
        </w:rPr>
        <w:t xml:space="preserve"> both an </w:t>
      </w:r>
      <w:r w:rsidRPr="00765E40">
        <w:rPr>
          <w:rFonts w:ascii="Arial" w:hAnsi="Arial" w:cs="Arial"/>
        </w:rPr>
        <w:t xml:space="preserve">IMSI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IMSI</w:t>
      </w:r>
      <w:r w:rsidRPr="00765E40">
        <w:rPr>
          <w:rFonts w:ascii="Arial" w:hAnsi="Arial" w:cs="Arial"/>
        </w:rPr>
        <w:t xml:space="preserve">) and an NSI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NSI</w:t>
      </w:r>
      <w:r w:rsidRPr="00765E40">
        <w:rPr>
          <w:rFonts w:ascii="Arial" w:hAnsi="Arial" w:cs="Arial"/>
        </w:rPr>
        <w:t>) provisioned</w:t>
      </w:r>
      <w:r>
        <w:rPr>
          <w:rFonts w:ascii="Arial" w:hAnsi="Arial" w:cs="Arial"/>
        </w:rPr>
        <w:t xml:space="preserve"> on the same USIM application</w:t>
      </w:r>
      <w:r w:rsidR="00FF4011">
        <w:rPr>
          <w:rFonts w:ascii="Arial" w:hAnsi="Arial" w:cs="Arial"/>
        </w:rPr>
        <w:t>; or</w:t>
      </w:r>
    </w:p>
    <w:p w14:paraId="7B2CFB00" w14:textId="3A9BC9F9" w:rsidR="00765E40" w:rsidRDefault="00765E40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can only be one </w:t>
      </w:r>
      <w:r w:rsidR="002D10E2">
        <w:rPr>
          <w:rFonts w:ascii="Arial" w:hAnsi="Arial" w:cs="Arial"/>
        </w:rPr>
        <w:t xml:space="preserve">subscription </w:t>
      </w:r>
      <w:r>
        <w:rPr>
          <w:rFonts w:ascii="Arial" w:hAnsi="Arial" w:cs="Arial"/>
        </w:rPr>
        <w:t>identifier (either IMSI, or NSI) associated with a USIM application</w:t>
      </w:r>
      <w:r w:rsidR="002D10E2">
        <w:rPr>
          <w:rFonts w:ascii="Arial" w:hAnsi="Arial" w:cs="Arial"/>
        </w:rPr>
        <w:t>, maintaining the long held paradigm in 3GPP</w:t>
      </w:r>
      <w:r>
        <w:rPr>
          <w:rFonts w:ascii="Arial" w:hAnsi="Arial" w:cs="Arial"/>
        </w:rPr>
        <w:t>.</w:t>
      </w:r>
    </w:p>
    <w:p w14:paraId="5E4824DC" w14:textId="77777777" w:rsidR="00765E40" w:rsidRDefault="00765E40" w:rsidP="00765E40">
      <w:pPr>
        <w:pStyle w:val="ListParagraph"/>
        <w:rPr>
          <w:rFonts w:ascii="Arial" w:hAnsi="Arial" w:cs="Arial"/>
        </w:rPr>
      </w:pPr>
    </w:p>
    <w:p w14:paraId="7D7DD109" w14:textId="49C4201F" w:rsidR="007140DF" w:rsidRDefault="00765E40" w:rsidP="00765E40">
      <w:pPr>
        <w:rPr>
          <w:rFonts w:ascii="Arial" w:hAnsi="Arial" w:cs="Arial"/>
        </w:rPr>
      </w:pPr>
      <w:r w:rsidRPr="00765E40">
        <w:rPr>
          <w:rFonts w:ascii="Arial" w:hAnsi="Arial" w:cs="Arial"/>
        </w:rPr>
        <w:t xml:space="preserve">CT </w:t>
      </w:r>
      <w:r w:rsidR="007140DF" w:rsidRPr="00765E40">
        <w:rPr>
          <w:rFonts w:ascii="Arial" w:hAnsi="Arial" w:cs="Arial"/>
        </w:rPr>
        <w:t xml:space="preserve">determined that guidance </w:t>
      </w:r>
      <w:r w:rsidRPr="00765E40">
        <w:rPr>
          <w:rFonts w:ascii="Arial" w:hAnsi="Arial" w:cs="Arial"/>
        </w:rPr>
        <w:t xml:space="preserve">from stage 1 and stage 2 groups </w:t>
      </w:r>
      <w:r w:rsidR="007140DF" w:rsidRPr="00765E40">
        <w:rPr>
          <w:rFonts w:ascii="Arial" w:hAnsi="Arial" w:cs="Arial"/>
        </w:rPr>
        <w:t>was needed</w:t>
      </w:r>
      <w:r w:rsidRPr="00765E40">
        <w:rPr>
          <w:rFonts w:ascii="Arial" w:hAnsi="Arial" w:cs="Arial"/>
        </w:rPr>
        <w:t xml:space="preserve"> to make progress, and would therefore </w:t>
      </w:r>
      <w:r w:rsidR="00FF4011">
        <w:rPr>
          <w:rFonts w:ascii="Arial" w:hAnsi="Arial" w:cs="Arial"/>
        </w:rPr>
        <w:t xml:space="preserve">like to </w:t>
      </w:r>
      <w:r w:rsidRPr="00765E40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t</w:t>
      </w:r>
      <w:r w:rsidR="007140DF" w:rsidRPr="00765E40">
        <w:rPr>
          <w:rFonts w:ascii="Arial" w:hAnsi="Arial" w:cs="Arial"/>
        </w:rPr>
        <w:t>he following questions:</w:t>
      </w:r>
    </w:p>
    <w:p w14:paraId="37F53016" w14:textId="77777777" w:rsidR="00765E40" w:rsidRPr="00765E40" w:rsidRDefault="00765E40" w:rsidP="00765E40">
      <w:pPr>
        <w:rPr>
          <w:rFonts w:ascii="Arial" w:hAnsi="Arial" w:cs="Arial"/>
        </w:rPr>
      </w:pPr>
    </w:p>
    <w:p w14:paraId="2346960C" w14:textId="54429887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1 (to SA2):</w:t>
      </w:r>
      <w:r w:rsidR="00765E40" w:rsidRPr="00765E40">
        <w:rPr>
          <w:rFonts w:ascii="Arial" w:hAnsi="Arial" w:cs="Arial"/>
          <w:b/>
          <w:bCs/>
        </w:rPr>
        <w:t xml:space="preserve"> </w:t>
      </w:r>
      <w:r w:rsidR="00765E40" w:rsidRPr="00765E40">
        <w:rPr>
          <w:rFonts w:ascii="Arial" w:hAnsi="Arial" w:cs="Arial"/>
        </w:rPr>
        <w:t>Are there use cases in which there needs to be both an IMSI and an NSI provisioned on the same USIM application?</w:t>
      </w:r>
    </w:p>
    <w:p w14:paraId="19E25966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4E96FAFA" w14:textId="4457F6C2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2 (to SA</w:t>
      </w:r>
      <w:r w:rsidR="00FF4011">
        <w:rPr>
          <w:rFonts w:ascii="Arial" w:hAnsi="Arial" w:cs="Arial"/>
          <w:b/>
          <w:bCs/>
        </w:rPr>
        <w:t>1</w:t>
      </w:r>
      <w:r w:rsidRPr="00765E40">
        <w:rPr>
          <w:rFonts w:ascii="Arial" w:hAnsi="Arial" w:cs="Arial"/>
          <w:b/>
          <w:bCs/>
        </w:rPr>
        <w:t>)</w:t>
      </w:r>
      <w:r w:rsidR="00765E40" w:rsidRPr="00765E40">
        <w:rPr>
          <w:rFonts w:ascii="Arial" w:hAnsi="Arial" w:cs="Arial"/>
          <w:b/>
          <w:bCs/>
        </w:rPr>
        <w:t>:</w:t>
      </w:r>
      <w:r w:rsidR="00765E40" w:rsidRPr="00765E40">
        <w:rPr>
          <w:rFonts w:ascii="Arial" w:hAnsi="Arial" w:cs="Arial"/>
        </w:rPr>
        <w:t xml:space="preserve"> Does having 2 </w:t>
      </w:r>
      <w:r w:rsidR="00C82622">
        <w:rPr>
          <w:rFonts w:ascii="Arial" w:hAnsi="Arial" w:cs="Arial"/>
        </w:rPr>
        <w:t>subscriber identities</w:t>
      </w:r>
      <w:r w:rsidR="00765E40" w:rsidRPr="00765E40">
        <w:rPr>
          <w:rFonts w:ascii="Arial" w:hAnsi="Arial" w:cs="Arial"/>
        </w:rPr>
        <w:t xml:space="preserve"> (IMSI and NSI) on the same USIM application conflict with any stage </w:t>
      </w:r>
      <w:r w:rsidR="00FF4011">
        <w:rPr>
          <w:rFonts w:ascii="Arial" w:hAnsi="Arial" w:cs="Arial"/>
        </w:rPr>
        <w:t>1</w:t>
      </w:r>
      <w:r w:rsidR="00765E40" w:rsidRPr="00765E40">
        <w:rPr>
          <w:rFonts w:ascii="Arial" w:hAnsi="Arial" w:cs="Arial"/>
        </w:rPr>
        <w:t xml:space="preserve"> requirements?</w:t>
      </w:r>
    </w:p>
    <w:p w14:paraId="71D2D80F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07412D8A" w14:textId="7DA2370E" w:rsidR="00765E40" w:rsidRPr="00765E40" w:rsidRDefault="00765E40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3 (to SA3):</w:t>
      </w:r>
      <w:r w:rsidRPr="00765E40">
        <w:rPr>
          <w:rFonts w:ascii="Arial" w:hAnsi="Arial" w:cs="Arial"/>
        </w:rPr>
        <w:t xml:space="preserve"> Are there any security concerns with having 2 </w:t>
      </w:r>
      <w:r w:rsidR="00C82622">
        <w:rPr>
          <w:rFonts w:ascii="Arial" w:hAnsi="Arial" w:cs="Arial"/>
        </w:rPr>
        <w:t>subscriber identities</w:t>
      </w:r>
      <w:r w:rsidRPr="00765E40">
        <w:rPr>
          <w:rFonts w:ascii="Arial" w:hAnsi="Arial" w:cs="Arial"/>
        </w:rPr>
        <w:t xml:space="preserve"> (IMSI and NSI) on the same USIM application?</w:t>
      </w:r>
    </w:p>
    <w:p w14:paraId="2ACA4DC8" w14:textId="5B569A1C" w:rsidR="00765E40" w:rsidRDefault="00765E40">
      <w:pPr>
        <w:rPr>
          <w:rFonts w:ascii="Arial" w:hAnsi="Arial" w:cs="Arial"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F2E0C15" w:rsidR="00463675" w:rsidRPr="007140D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 w:rsidR="007140DF" w:rsidRPr="007140DF">
        <w:rPr>
          <w:rFonts w:ascii="Arial" w:hAnsi="Arial" w:cs="Arial"/>
          <w:b/>
        </w:rPr>
        <w:t>SA2</w:t>
      </w:r>
      <w:r w:rsidRPr="007140DF">
        <w:rPr>
          <w:rFonts w:ascii="Arial" w:hAnsi="Arial" w:cs="Arial"/>
          <w:b/>
        </w:rPr>
        <w:t xml:space="preserve"> group.</w:t>
      </w:r>
    </w:p>
    <w:p w14:paraId="4CFA2AD2" w14:textId="1DD22BD5" w:rsidR="00463675" w:rsidRPr="007140DF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40DF" w:rsidRPr="007140DF">
        <w:rPr>
          <w:rFonts w:ascii="Arial" w:hAnsi="Arial" w:cs="Arial"/>
        </w:rPr>
        <w:t xml:space="preserve">CT </w:t>
      </w:r>
      <w:r w:rsidRPr="007140DF">
        <w:rPr>
          <w:rFonts w:ascii="Arial" w:hAnsi="Arial" w:cs="Arial"/>
        </w:rPr>
        <w:t>asks</w:t>
      </w:r>
      <w:r w:rsidR="007140DF" w:rsidRPr="007140DF">
        <w:rPr>
          <w:rFonts w:ascii="Arial" w:hAnsi="Arial" w:cs="Arial"/>
        </w:rPr>
        <w:t xml:space="preserve"> SA2 to answer Question 1 above.</w:t>
      </w:r>
    </w:p>
    <w:p w14:paraId="11943EA2" w14:textId="6717F7AF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1</w:t>
      </w:r>
      <w:r w:rsidRPr="007140DF">
        <w:rPr>
          <w:rFonts w:ascii="Arial" w:hAnsi="Arial" w:cs="Arial"/>
          <w:b/>
        </w:rPr>
        <w:t xml:space="preserve"> group.</w:t>
      </w:r>
    </w:p>
    <w:p w14:paraId="7F338186" w14:textId="539DEE00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1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2</w:t>
      </w:r>
      <w:r w:rsidRPr="007140DF">
        <w:rPr>
          <w:rFonts w:ascii="Arial" w:hAnsi="Arial" w:cs="Arial"/>
        </w:rPr>
        <w:t xml:space="preserve"> above.</w:t>
      </w:r>
    </w:p>
    <w:p w14:paraId="7877204C" w14:textId="51122A07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3</w:t>
      </w:r>
      <w:r w:rsidRPr="007140DF">
        <w:rPr>
          <w:rFonts w:ascii="Arial" w:hAnsi="Arial" w:cs="Arial"/>
          <w:b/>
        </w:rPr>
        <w:t xml:space="preserve"> group.</w:t>
      </w:r>
    </w:p>
    <w:p w14:paraId="0D1F08D6" w14:textId="0B36099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above.</w:t>
      </w:r>
    </w:p>
    <w:p w14:paraId="71BA1EE3" w14:textId="11404FA3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</w:rPr>
        <w:t>CT1 and CT6</w:t>
      </w:r>
      <w:r w:rsidRPr="007140DF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  <w:r w:rsidRPr="007140DF">
        <w:rPr>
          <w:rFonts w:ascii="Arial" w:hAnsi="Arial" w:cs="Arial"/>
          <w:b/>
        </w:rPr>
        <w:t>.</w:t>
      </w:r>
    </w:p>
    <w:p w14:paraId="0C3FDB03" w14:textId="1F849119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CT1 and CT6 to </w:t>
      </w:r>
      <w:proofErr w:type="gramStart"/>
      <w:r>
        <w:rPr>
          <w:rFonts w:ascii="Arial" w:hAnsi="Arial" w:cs="Arial"/>
        </w:rPr>
        <w:t>take into account</w:t>
      </w:r>
      <w:proofErr w:type="gramEnd"/>
      <w:r>
        <w:rPr>
          <w:rFonts w:ascii="Arial" w:hAnsi="Arial" w:cs="Arial"/>
        </w:rPr>
        <w:t xml:space="preserve"> the answers from SA2, SA1 and SA3 in their work in SUCI computation from a SUPI consisting of an NSI and </w:t>
      </w:r>
      <w:r w:rsidR="00765E40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their work on private networks</w:t>
      </w:r>
      <w:r w:rsidRPr="007140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740F1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13871478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E0510A">
        <w:rPr>
          <w:rFonts w:ascii="Arial" w:hAnsi="Arial" w:cs="Arial"/>
          <w:bCs/>
        </w:rPr>
        <w:t>86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09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E0510A">
        <w:rPr>
          <w:rFonts w:ascii="Arial" w:hAnsi="Arial" w:cs="Arial"/>
          <w:bCs/>
        </w:rPr>
        <w:t>10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E0510A">
        <w:rPr>
          <w:rFonts w:ascii="Arial" w:hAnsi="Arial" w:cs="Arial"/>
          <w:bCs/>
        </w:rPr>
        <w:t>Decem</w:t>
      </w:r>
      <w:r w:rsidR="0070102E">
        <w:rPr>
          <w:rFonts w:ascii="Arial" w:hAnsi="Arial" w:cs="Arial"/>
          <w:bCs/>
        </w:rPr>
        <w:t>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E0510A">
        <w:rPr>
          <w:rFonts w:ascii="Arial" w:hAnsi="Arial" w:cs="Arial"/>
          <w:bCs/>
        </w:rPr>
        <w:t>Sitges</w:t>
      </w:r>
      <w:proofErr w:type="spellEnd"/>
      <w:r w:rsidR="0070102E">
        <w:rPr>
          <w:rFonts w:ascii="Arial" w:hAnsi="Arial" w:cs="Arial"/>
          <w:bCs/>
        </w:rPr>
        <w:t xml:space="preserve">, </w:t>
      </w:r>
      <w:r w:rsidR="00E0510A">
        <w:rPr>
          <w:rFonts w:ascii="Arial" w:hAnsi="Arial" w:cs="Arial"/>
          <w:bCs/>
        </w:rPr>
        <w:t>Spain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B0F07" w14:textId="77777777" w:rsidR="00580ACA" w:rsidRDefault="00580ACA">
      <w:r>
        <w:separator/>
      </w:r>
    </w:p>
  </w:endnote>
  <w:endnote w:type="continuationSeparator" w:id="0">
    <w:p w14:paraId="7AF401E9" w14:textId="77777777" w:rsidR="00580ACA" w:rsidRDefault="0058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F1CF9" w14:textId="77777777" w:rsidR="00580ACA" w:rsidRDefault="00580ACA">
      <w:r>
        <w:separator/>
      </w:r>
    </w:p>
  </w:footnote>
  <w:footnote w:type="continuationSeparator" w:id="0">
    <w:p w14:paraId="6A8D6DFE" w14:textId="77777777" w:rsidR="00580ACA" w:rsidRDefault="00580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F9218A"/>
    <w:multiLevelType w:val="hybridMultilevel"/>
    <w:tmpl w:val="B23C3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E66B1"/>
    <w:rsid w:val="000F4E43"/>
    <w:rsid w:val="00261DDD"/>
    <w:rsid w:val="002D10E2"/>
    <w:rsid w:val="00326D21"/>
    <w:rsid w:val="004234FF"/>
    <w:rsid w:val="00463675"/>
    <w:rsid w:val="004B43FA"/>
    <w:rsid w:val="004C3F5A"/>
    <w:rsid w:val="004C4DCF"/>
    <w:rsid w:val="00580ACA"/>
    <w:rsid w:val="00584B08"/>
    <w:rsid w:val="005A61F5"/>
    <w:rsid w:val="0070102E"/>
    <w:rsid w:val="007116E4"/>
    <w:rsid w:val="007140DF"/>
    <w:rsid w:val="00726FC3"/>
    <w:rsid w:val="00765E40"/>
    <w:rsid w:val="0077485D"/>
    <w:rsid w:val="007A4FFC"/>
    <w:rsid w:val="008E4185"/>
    <w:rsid w:val="00923E7C"/>
    <w:rsid w:val="00A7348D"/>
    <w:rsid w:val="00B235DD"/>
    <w:rsid w:val="00BB31C5"/>
    <w:rsid w:val="00BD41AF"/>
    <w:rsid w:val="00C251BE"/>
    <w:rsid w:val="00C82622"/>
    <w:rsid w:val="00CA2FB0"/>
    <w:rsid w:val="00CA41DA"/>
    <w:rsid w:val="00D524D3"/>
    <w:rsid w:val="00D8433F"/>
    <w:rsid w:val="00DB6206"/>
    <w:rsid w:val="00E0510A"/>
    <w:rsid w:val="00E20604"/>
    <w:rsid w:val="00E4207B"/>
    <w:rsid w:val="00F0649B"/>
    <w:rsid w:val="00F20CD7"/>
    <w:rsid w:val="00FD4054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65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Chaponniere37</cp:lastModifiedBy>
  <cp:revision>3</cp:revision>
  <cp:lastPrinted>2002-04-23T07:10:00Z</cp:lastPrinted>
  <dcterms:created xsi:type="dcterms:W3CDTF">2019-09-16T22:47:00Z</dcterms:created>
  <dcterms:modified xsi:type="dcterms:W3CDTF">2019-09-16T22:47:00Z</dcterms:modified>
</cp:coreProperties>
</file>