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EDGEAPP_Ph2 -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ACR management event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8.6.5.1, 8.6.5.2.6, 8.6.5.2.15,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