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CP-233241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EDGEAPP_Ph2 -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New IE(Service KPI) in Service API publish request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8.1.2.2.3.1, 8.1.4.1, 8.2.4.1, 8.2.4.2.4, 8.2.4.2.12(new), 8.2.6, 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Eees_UEIdentifier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5.4, 5.4.2.1, 5.4.2.2.1A(new), 5.4.2.2.2, 8.3.3.1, 8.3.3.3(new), 8.3.3.3.1(new), 8.3.3.3.2(new), 8.3.3.4(new), 8.3.3.4.1(new), 8.3.3.4.2(new), 8.3.5.1, 8.3.5.2.2, 8.3.5.2.3(new), 8.3.5.2.4(new), 8.3.5.2.5(new), 8.3.5.3, 8.3.5.3.1 (new), 8.3.5.3.2 (new), 8.3.5.3.3 (new), 8.3.7,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the remaining Editor's Note on EAS bundle requirements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8.1.5.2.9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the remaining Editor's Note on the ACRScenario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8.6.5.1, 8.6.5.2.6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the remaining Editor's Notes on the "servContPlanInd"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C3-234703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8.6.5.2.3, 8.6.5.2.6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the remaining Editor's Note on the "acIds"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8.6.5.2.3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ACR Selection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8.6.5.3.3,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remaining Editor's Note on the "teasEndPoint"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C3-234146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8.6.5.2.6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ACR Management subscription API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ACRManagementEvent - EAS ack and service continuity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5.8.2.5.2, 8.6.4.2.2, 8.6.5.1, 8.6.5.2.3, (new) 8.6.5.2.15, 8.6.5.3.8, 8.6.7,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Common EAS Announcement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5.14 and its sub-clauses, 8.11, 8.11.1, 8.11.2, 8.11.4, 8.11.4.1, 8.11.4.2, 8.11.6.1, 8.11.6.2, 8.11.6.2.1, 8.11.6.2.2, 8.11.7, 8.11.8, A.15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Eees_EASRegistration - EAS sync and Bundle updates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8.1.5.2.3,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Retreive EES using application group identifier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9.2.2.2.3.1, 9.2.7, 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and updates to the content of the EAS bundle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8.1.5.2.3, 8.1.5.2.8, 9.1.5.2.3, A.2,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 23.558 CR#0478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EDN information to the EES profile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9.1.5.1, 9.1.5.2.3, 9.1.5.2.10 (new clause), 9.1.7,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indicating the EAS ability of handling bundled EAS ACR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8.1.5.2.3, 8.1.7, 9.1.5.2.3, 9.1.7, A.2,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definition of the general context holding time duration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C3-235097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8.1.5.2.3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ENs in Eees_ACRManagementEvent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5.8.2.2.2, 5.8.2.3.2, 8.6.2.2.3.1, 8.6.2.3.3.1, 8.6.2.3.3.2, 8.6.5.2.14, 8.6.6.3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ENs in Eees_SessionWithQoS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5.6.2.2.2, 5.6.2.3.2, 8.5.2.2.3.1, 8.5.2.3.3.1, 8.5.2.3.3.2, 8.5.6.3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Instantiation criteria update and add missing abbreviations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9.1.5.1, 9.1.5.2.9,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