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5B193" w14:textId="3C8247A1" w:rsidR="00163DC7" w:rsidRDefault="00163DC7" w:rsidP="00163D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 w:rsidR="00E35783">
        <w:rPr>
          <w:b/>
          <w:noProof/>
          <w:sz w:val="24"/>
        </w:rPr>
        <w:t>022</w:t>
      </w:r>
    </w:p>
    <w:p w14:paraId="459A252D" w14:textId="77777777" w:rsidR="00163DC7" w:rsidRDefault="00163DC7" w:rsidP="00163D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7DF8B886" w14:textId="77777777" w:rsidR="00455A06" w:rsidRPr="00163DC7" w:rsidRDefault="00455A06" w:rsidP="00455A06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7374B55" w14:textId="40342300" w:rsidR="000F7ECB" w:rsidRPr="00DC278D" w:rsidRDefault="000F7ECB" w:rsidP="000F7ECB">
      <w:pPr>
        <w:pStyle w:val="a4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5F51CADA" w14:textId="12163020" w:rsidR="000F7ECB" w:rsidRPr="00455A0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1118FA">
        <w:rPr>
          <w:rFonts w:ascii="Arial" w:hAnsi="Arial" w:cs="Arial"/>
          <w:b/>
        </w:rPr>
        <w:t>T</w:t>
      </w:r>
      <w:r w:rsidR="004C2AD6">
        <w:rPr>
          <w:rFonts w:ascii="Arial" w:hAnsi="Arial" w:cs="Arial"/>
          <w:b/>
        </w:rPr>
        <w:t>S</w:t>
      </w:r>
      <w:r w:rsidR="001118FA">
        <w:rPr>
          <w:rFonts w:ascii="Arial" w:hAnsi="Arial" w:cs="Arial"/>
          <w:b/>
        </w:rPr>
        <w:t xml:space="preserve"> </w:t>
      </w:r>
      <w:r w:rsidR="00455A06" w:rsidRPr="00455A06">
        <w:rPr>
          <w:rFonts w:ascii="Arial" w:hAnsi="Arial" w:cs="Arial"/>
          <w:b/>
        </w:rPr>
        <w:t>29.</w:t>
      </w:r>
      <w:r w:rsidR="0001016D">
        <w:rPr>
          <w:rFonts w:ascii="Arial" w:hAnsi="Arial" w:cs="Arial"/>
          <w:b/>
        </w:rPr>
        <w:t>176</w:t>
      </w:r>
      <w:r w:rsidR="00222D66" w:rsidRPr="00222D66">
        <w:rPr>
          <w:rFonts w:ascii="Arial" w:hAnsi="Arial" w:cs="Arial"/>
          <w:b/>
        </w:rPr>
        <w:t>, Version</w:t>
      </w:r>
      <w:r w:rsidR="00222D66" w:rsidRPr="00455A06">
        <w:rPr>
          <w:rFonts w:ascii="Arial" w:hAnsi="Arial" w:cs="Arial"/>
          <w:b/>
        </w:rPr>
        <w:t xml:space="preserve"> </w:t>
      </w:r>
      <w:r w:rsidR="0001016D">
        <w:rPr>
          <w:rFonts w:ascii="Arial" w:hAnsi="Arial" w:cs="Arial"/>
          <w:b/>
        </w:rPr>
        <w:t>0</w:t>
      </w:r>
      <w:r w:rsidR="00455A06" w:rsidRPr="00455A06">
        <w:rPr>
          <w:rFonts w:ascii="Arial" w:hAnsi="Arial" w:cs="Arial"/>
          <w:b/>
        </w:rPr>
        <w:t>.</w:t>
      </w:r>
      <w:r w:rsidR="0001016D">
        <w:rPr>
          <w:rFonts w:ascii="Arial" w:hAnsi="Arial" w:cs="Arial"/>
          <w:b/>
        </w:rPr>
        <w:t>5</w:t>
      </w:r>
      <w:r w:rsidR="00455A06" w:rsidRPr="00455A06">
        <w:rPr>
          <w:rFonts w:ascii="Arial" w:hAnsi="Arial" w:cs="Arial"/>
          <w:b/>
        </w:rPr>
        <w:t>.0</w:t>
      </w:r>
      <w:r w:rsidR="00222D66" w:rsidRPr="00455A06">
        <w:rPr>
          <w:rFonts w:ascii="Arial" w:hAnsi="Arial" w:cs="Arial"/>
          <w:b/>
        </w:rPr>
        <w:br/>
      </w:r>
      <w:r w:rsidR="0001016D">
        <w:rPr>
          <w:rFonts w:ascii="Arial" w:hAnsi="Arial" w:cs="Arial"/>
          <w:b/>
        </w:rPr>
        <w:t>IP Multimedia Subsystem (IMS); Media Function (MF) Services; Stage 3</w:t>
      </w:r>
    </w:p>
    <w:p w14:paraId="5FDFF844" w14:textId="669FCE9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55A06" w:rsidRPr="00455A06">
        <w:rPr>
          <w:rFonts w:ascii="Arial" w:hAnsi="Arial" w:cs="Arial"/>
          <w:b/>
        </w:rPr>
        <w:t>CT4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2E443833" w14:textId="7B520638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C2AD6">
        <w:rPr>
          <w:rFonts w:ascii="Arial" w:hAnsi="Arial" w:cs="Arial"/>
          <w:b/>
        </w:rPr>
        <w:t>Information</w:t>
      </w:r>
      <w:r w:rsidR="0001016D">
        <w:rPr>
          <w:rFonts w:ascii="Arial" w:hAnsi="Arial" w:cs="Arial"/>
          <w:b/>
        </w:rPr>
        <w:t xml:space="preserve"> and 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1A62740" w14:textId="42E883EE" w:rsidR="004C2AD6" w:rsidRPr="00094CF2" w:rsidRDefault="004C2AD6" w:rsidP="004C2AD6">
      <w:pPr>
        <w:rPr>
          <w:rFonts w:eastAsia="Malgun Gothic"/>
          <w:lang w:val="en-US"/>
        </w:rPr>
      </w:pPr>
      <w:r w:rsidRPr="004D3578">
        <w:t xml:space="preserve">The present document </w:t>
      </w:r>
      <w:r>
        <w:t xml:space="preserve">specifies </w:t>
      </w:r>
      <w:r w:rsidR="00094CF2">
        <w:t xml:space="preserve">the stage 3 protocol and data model for the </w:t>
      </w:r>
      <w:proofErr w:type="spellStart"/>
      <w:r w:rsidR="00094CF2">
        <w:t>Nmf</w:t>
      </w:r>
      <w:proofErr w:type="spellEnd"/>
      <w:r w:rsidR="00094CF2">
        <w:t xml:space="preserve"> Service Based Interface to support managing the media resources of data channel. It provides stage 3 protocol definitions and message flows, and specifies the API for the </w:t>
      </w:r>
      <w:proofErr w:type="spellStart"/>
      <w:r w:rsidR="00094CF2">
        <w:t>Nmf_MRM</w:t>
      </w:r>
      <w:proofErr w:type="spellEnd"/>
      <w:r w:rsidR="00094CF2">
        <w:t xml:space="preserve"> service offered by </w:t>
      </w:r>
      <w:r w:rsidR="00F976D4">
        <w:t>Media Function (</w:t>
      </w:r>
      <w:r w:rsidR="00094CF2">
        <w:t>MF</w:t>
      </w:r>
      <w:r w:rsidR="00F976D4">
        <w:t>)</w:t>
      </w:r>
      <w:r w:rsidR="00094CF2">
        <w:t xml:space="preserve"> as specified in Annex</w:t>
      </w:r>
      <w:r w:rsidR="00B631A2">
        <w:rPr>
          <w:lang w:val="en-US"/>
        </w:rPr>
        <w:t> </w:t>
      </w:r>
      <w:r w:rsidR="00094CF2">
        <w:t>AA.2.5 of 3GPP</w:t>
      </w:r>
      <w:r w:rsidR="00094CF2">
        <w:rPr>
          <w:lang w:val="en-US"/>
        </w:rPr>
        <w:t> </w:t>
      </w:r>
      <w:r w:rsidR="00094CF2">
        <w:rPr>
          <w:rFonts w:eastAsia="Malgun Gothic"/>
          <w:lang w:val="en-US"/>
        </w:rPr>
        <w:t>TS 23.228.</w:t>
      </w:r>
    </w:p>
    <w:p w14:paraId="2DC7CDBA" w14:textId="1F3CB7A3" w:rsidR="004C2AD6" w:rsidRPr="004D3578" w:rsidRDefault="004C2AD6" w:rsidP="004C2AD6"/>
    <w:p w14:paraId="3CBC6B85" w14:textId="48F5EBA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to:</w:t>
      </w:r>
    </w:p>
    <w:p w14:paraId="2375AE5A" w14:textId="008BC63F" w:rsidR="0045428D" w:rsidRDefault="00455A06">
      <w:pPr>
        <w:tabs>
          <w:tab w:val="left" w:pos="3119"/>
        </w:tabs>
      </w:pPr>
      <w:r w:rsidRPr="004D3578">
        <w:t>Th</w:t>
      </w:r>
      <w:r>
        <w:t>is is first presentation</w:t>
      </w:r>
      <w:r w:rsidR="00C70F69">
        <w:t>.</w:t>
      </w:r>
    </w:p>
    <w:p w14:paraId="74AE6EC9" w14:textId="651C8796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  <w:bookmarkStart w:id="0" w:name="_GoBack"/>
      <w:bookmarkEnd w:id="0"/>
    </w:p>
    <w:p w14:paraId="0EC9499D" w14:textId="4AB6318C" w:rsidR="007441F1" w:rsidRDefault="00EE0A8A" w:rsidP="00387FD0">
      <w:r>
        <w:t xml:space="preserve">CT4 has requested </w:t>
      </w:r>
      <w:r w:rsidR="00F976D4">
        <w:t>the</w:t>
      </w:r>
      <w:r>
        <w:t xml:space="preserve"> clarification</w:t>
      </w:r>
      <w:r w:rsidR="00F976D4">
        <w:t xml:space="preserve"> on </w:t>
      </w:r>
      <w:r>
        <w:t>stage 2 requirement</w:t>
      </w:r>
      <w:r w:rsidR="00F976D4">
        <w:t xml:space="preserve"> of AR media specification </w:t>
      </w:r>
      <w:r>
        <w:t>to SA2</w:t>
      </w:r>
      <w:r w:rsidR="0001016D">
        <w:t xml:space="preserve"> and SA4</w:t>
      </w:r>
      <w:r>
        <w:t xml:space="preserve">. Corresponding editor's notes need to be addressed </w:t>
      </w:r>
      <w:r w:rsidR="00387E6A">
        <w:t>when</w:t>
      </w:r>
      <w:r>
        <w:t xml:space="preserve"> getting the SA2</w:t>
      </w:r>
      <w:r w:rsidR="0001016D">
        <w:t xml:space="preserve"> and SA4</w:t>
      </w:r>
      <w:r>
        <w:t xml:space="preserve"> response.</w:t>
      </w:r>
    </w:p>
    <w:p w14:paraId="54A6D2EC" w14:textId="7E7867B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1D895F1" w14:textId="0984B625" w:rsidR="0045428D" w:rsidRPr="00EE0A8A" w:rsidRDefault="00EE0A8A">
      <w:pPr>
        <w:tabs>
          <w:tab w:val="left" w:pos="3119"/>
        </w:tabs>
      </w:pPr>
      <w:r w:rsidRPr="00EE0A8A">
        <w:t>None</w:t>
      </w: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3A4E4" w14:textId="77777777" w:rsidR="009A61CE" w:rsidRDefault="009A61CE" w:rsidP="0001016D">
      <w:pPr>
        <w:spacing w:after="0"/>
      </w:pPr>
      <w:r>
        <w:separator/>
      </w:r>
    </w:p>
  </w:endnote>
  <w:endnote w:type="continuationSeparator" w:id="0">
    <w:p w14:paraId="0D50DF8A" w14:textId="77777777" w:rsidR="009A61CE" w:rsidRDefault="009A61CE" w:rsidP="00010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5E793" w14:textId="77777777" w:rsidR="009A61CE" w:rsidRDefault="009A61CE" w:rsidP="0001016D">
      <w:pPr>
        <w:spacing w:after="0"/>
      </w:pPr>
      <w:r>
        <w:separator/>
      </w:r>
    </w:p>
  </w:footnote>
  <w:footnote w:type="continuationSeparator" w:id="0">
    <w:p w14:paraId="11415345" w14:textId="77777777" w:rsidR="009A61CE" w:rsidRDefault="009A61CE" w:rsidP="000101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77766D8"/>
    <w:multiLevelType w:val="hybridMultilevel"/>
    <w:tmpl w:val="7676FFC6"/>
    <w:lvl w:ilvl="0" w:tplc="9FEA4716">
      <w:start w:val="23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016D"/>
    <w:rsid w:val="00065248"/>
    <w:rsid w:val="00094CF2"/>
    <w:rsid w:val="000F7ECB"/>
    <w:rsid w:val="001118FA"/>
    <w:rsid w:val="00163DC7"/>
    <w:rsid w:val="00201520"/>
    <w:rsid w:val="00222D66"/>
    <w:rsid w:val="002B09A1"/>
    <w:rsid w:val="00387E6A"/>
    <w:rsid w:val="00387FD0"/>
    <w:rsid w:val="0045428D"/>
    <w:rsid w:val="00455A06"/>
    <w:rsid w:val="004B0F83"/>
    <w:rsid w:val="004C2AD6"/>
    <w:rsid w:val="004F2234"/>
    <w:rsid w:val="005B4293"/>
    <w:rsid w:val="007441F1"/>
    <w:rsid w:val="009A61CE"/>
    <w:rsid w:val="00A070D4"/>
    <w:rsid w:val="00B631A2"/>
    <w:rsid w:val="00C70F69"/>
    <w:rsid w:val="00CC358C"/>
    <w:rsid w:val="00D81110"/>
    <w:rsid w:val="00DC278D"/>
    <w:rsid w:val="00E35783"/>
    <w:rsid w:val="00EE0A8A"/>
    <w:rsid w:val="00F9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C2AD6"/>
    <w:pPr>
      <w:spacing w:after="180"/>
    </w:pPr>
    <w:rPr>
      <w:lang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455A06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455A06"/>
    <w:rPr>
      <w:lang w:eastAsia="ko-KR"/>
    </w:rPr>
  </w:style>
  <w:style w:type="paragraph" w:styleId="af0">
    <w:name w:val="Revision"/>
    <w:hidden/>
    <w:uiPriority w:val="99"/>
    <w:semiHidden/>
    <w:rsid w:val="00065248"/>
    <w:rPr>
      <w:lang w:eastAsia="ko-KR"/>
    </w:rPr>
  </w:style>
  <w:style w:type="paragraph" w:styleId="af1">
    <w:name w:val="List Paragraph"/>
    <w:basedOn w:val="a"/>
    <w:uiPriority w:val="34"/>
    <w:qFormat/>
    <w:rsid w:val="00F976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3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Jimengdi_v1</cp:lastModifiedBy>
  <cp:revision>3</cp:revision>
  <dcterms:created xsi:type="dcterms:W3CDTF">2023-11-27T03:42:00Z</dcterms:created>
  <dcterms:modified xsi:type="dcterms:W3CDTF">2023-11-27T04:01:00Z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(2)e3h+63o8pZh35p2tBZpNiOQ2azSuWuTQya5242ln/esrT8z3UAARI4JEDdP7gqHCHIwrE35L
vylyfOBGnq1f+RI9HPuQBCrGiPGgL4orr4uRh/i+K7lDvSKYuPMmXNQag0WXS+ErhITS2Uff
vczhbq3Rk+cRgDIEFIwINVAlrn1xjoIsQlsv0wpYfOtGXVFjf2HtzXQgwoxqZnNA60uMrLb8
jZG/z2O/CZSqxfvWWP</vt:lpwstr>
  </property>
  <property fmtid="{D5CDD505-2E9C-101B-9397-08002B2CF9AE}" pid="3" name="_2015_ms_pID_7253431">
    <vt:lpwstr>C15AbB2282FDD/Wx+vyGocxxvUxNvX9iaqwoFDDj9iHHEZzufpRH1X
mmr2LvLtBtezWglx5BP9LT4yy7yLfiQlkye1B+Lo0MUGQJLGkYXfxNB5Mw57gBDJh+SpdDlR
Q4XV5GBOYQFrOtb5tpmmXtZnWh5Qvm/CDxZRZiNRVkLOpAcQQt2V8pYh3xeRypHxmonX1NrJ
WJoR+NkPQmqHQoQK</vt:lpwstr>
  </property>
</Properties>
</file>