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CP-252089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SS_ADAE_AIMLMemberCapabilityAnalytics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7.10.11.5.1, 7.10.11.5.2.7, 7.10.11.5.3.4, 7.10.11.6.1, A.28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DN energy analytics service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5.1, 5.11.X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DN energy analytics service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