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VFLTraining API service operation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4.1, 4.10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Nnwdaf_VFLInference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Huawei, vivo,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A.1, A.11(new)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Nnwdaf_VFLInference model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Huawei, vivo,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Nnwdaf_VFLInference service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Huawei, vivo,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4.11 (new), 4.11.1.1 (new), 4.11.1.2 (new), 4.11.1.3 (new), 4.11.1.3.1 (new), 4.11.1.3.2 (new), 4.11.2 (new), 4.11.2.1 (new), 4.11.2.2 (new), 4.11.2.2.1 (new), 4.11.2.2.2 (new), 4.11.2.2.3 (new), 4.11.2.2.4 (new), 4.11.2.3 (new), 4.11.2.3.1 (new), 4.11.2.3.2 (new), 4.11.2.4 (new), 4.11.2.4.1 (new), 4.11.2.4.2 (new),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resource and data model for Nnwdaf_VFLTraining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OpenAPI for Nnwdaf_VFLTraining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A.10(new)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5.1.6.2.108, 5.1.6.2.109,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