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BDB3D1A"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r>
      <w:r w:rsidR="001C0482" w:rsidRPr="001C0482">
        <w:rPr>
          <w:b/>
          <w:noProof/>
          <w:sz w:val="24"/>
        </w:rPr>
        <w:t>S6-232099</w:t>
      </w:r>
    </w:p>
    <w:p w14:paraId="1EB2E693" w14:textId="6F0037EC"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1C0482">
        <w:rPr>
          <w:b/>
          <w:noProof/>
          <w:sz w:val="24"/>
        </w:rPr>
        <w:t>1708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FC009A" w:rsidR="001E41F3" w:rsidRPr="00410371" w:rsidRDefault="00A436F4"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8199F" w:rsidR="001E41F3" w:rsidRPr="00410371" w:rsidRDefault="00000000" w:rsidP="00547111">
            <w:pPr>
              <w:pStyle w:val="CRCoverPage"/>
              <w:spacing w:after="0"/>
              <w:rPr>
                <w:noProof/>
              </w:rPr>
            </w:pPr>
            <w:fldSimple w:instr=" DOCPROPERTY  Cr#  \* MERGEFORMAT ">
              <w:r w:rsidR="002014F0">
                <w:rPr>
                  <w:b/>
                  <w:noProof/>
                  <w:sz w:val="28"/>
                </w:rPr>
                <w:t>357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57E7E2" w:rsidR="001E41F3" w:rsidRPr="00410371" w:rsidRDefault="00000000" w:rsidP="00A436F4">
            <w:pPr>
              <w:pStyle w:val="CRCoverPage"/>
              <w:spacing w:after="0"/>
              <w:rPr>
                <w:b/>
                <w:noProof/>
              </w:rPr>
            </w:pPr>
            <w:r>
              <w:rPr>
                <w:b/>
                <w:noProof/>
                <w:sz w:val="28"/>
              </w:rPr>
              <w:fldChar w:fldCharType="begin"/>
            </w:r>
            <w:r w:rsidRPr="00A436F4">
              <w:rPr>
                <w:b/>
                <w:noProof/>
                <w:sz w:val="28"/>
              </w:rPr>
              <w:instrText xml:space="preserve"> DOCPROPERTY  Revision  \* MERGEFORMAT </w:instrText>
            </w:r>
            <w:r>
              <w:rPr>
                <w:b/>
                <w:noProof/>
                <w:sz w:val="28"/>
              </w:rPr>
              <w:fldChar w:fldCharType="separate"/>
            </w:r>
            <w:r>
              <w:rPr>
                <w:b/>
                <w:noProof/>
                <w:sz w:val="28"/>
              </w:rPr>
              <w:fldChar w:fldCharType="end"/>
            </w:r>
            <w:r w:rsidR="00A436F4" w:rsidRPr="00A436F4">
              <w:rPr>
                <w:b/>
                <w:noProof/>
                <w:sz w:val="28"/>
              </w:rPr>
              <w:t xml:space="preserve"> </w:t>
            </w:r>
            <w:r w:rsidR="001C048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30A46" w:rsidR="001E41F3" w:rsidRPr="00410371" w:rsidRDefault="00A436F4">
            <w:pPr>
              <w:pStyle w:val="CRCoverPage"/>
              <w:spacing w:after="0"/>
              <w:jc w:val="center"/>
              <w:rPr>
                <w:noProof/>
                <w:sz w:val="28"/>
              </w:rPr>
            </w:pPr>
            <w:r w:rsidRPr="00A436F4">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4C8B9F" w:rsidR="00F25D98" w:rsidRDefault="002C7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808D5" w:rsidR="001E41F3" w:rsidRDefault="00A436F4">
            <w:pPr>
              <w:pStyle w:val="CRCoverPage"/>
              <w:spacing w:after="0"/>
              <w:ind w:left="100"/>
              <w:rPr>
                <w:noProof/>
              </w:rPr>
            </w:pPr>
            <w:r>
              <w:t xml:space="preserve">Application Group Profile EN </w:t>
            </w:r>
            <w:r w:rsidR="0057077D">
              <w:t xml:space="preserve">resolution </w:t>
            </w:r>
            <w:r>
              <w:t>proposal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CC2894" w:rsidR="001E41F3" w:rsidRDefault="00A436F4">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A16C1" w:rsidR="001E41F3" w:rsidRDefault="00000000" w:rsidP="00547111">
            <w:pPr>
              <w:pStyle w:val="CRCoverPage"/>
              <w:spacing w:after="0"/>
              <w:ind w:left="100"/>
              <w:rPr>
                <w:noProof/>
              </w:rPr>
            </w:pPr>
            <w:fldSimple w:instr=" DOCPROPERTY  SourceIfTsg  \* MERGEFORMAT ">
              <w:r w:rsidR="00A436F4">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C98D08" w:rsidR="001E41F3" w:rsidRDefault="002C7C21">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7B321" w:rsidR="001E41F3" w:rsidRDefault="004A0187">
            <w:pPr>
              <w:pStyle w:val="CRCoverPage"/>
              <w:spacing w:after="0"/>
              <w:ind w:left="100"/>
              <w:rPr>
                <w:noProof/>
              </w:rPr>
            </w:pPr>
            <w:r w:rsidRPr="004A0187">
              <w:t>2023-06-16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671991" w:rsidR="001E41F3" w:rsidRDefault="00000000" w:rsidP="00D24991">
            <w:pPr>
              <w:pStyle w:val="CRCoverPage"/>
              <w:spacing w:after="0"/>
              <w:ind w:left="100" w:right="-609"/>
              <w:rPr>
                <w:b/>
                <w:noProof/>
              </w:rPr>
            </w:pPr>
            <w:fldSimple w:instr=" DOCPROPERTY  Cat  \* MERGEFORMAT ">
              <w:r w:rsidR="002C7C2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777CC" w:rsidR="001E41F3" w:rsidRDefault="004A018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D5D387" w:rsidR="001E41F3" w:rsidRDefault="00A436F4">
            <w:pPr>
              <w:pStyle w:val="CRCoverPage"/>
              <w:spacing w:after="0"/>
              <w:ind w:left="100"/>
              <w:rPr>
                <w:noProof/>
              </w:rPr>
            </w:pPr>
            <w:r>
              <w:rPr>
                <w:noProof/>
              </w:rPr>
              <w:t xml:space="preserve">This contribution </w:t>
            </w:r>
            <w:r w:rsidR="002C7C21">
              <w:rPr>
                <w:noProof/>
              </w:rPr>
              <w:t xml:space="preserve">proposes to </w:t>
            </w:r>
            <w:r>
              <w:rPr>
                <w:noProof/>
              </w:rPr>
              <w:t xml:space="preserve">address one of the outstanding ENs in agreed CR </w:t>
            </w:r>
            <w:r w:rsidRPr="00A436F4">
              <w:rPr>
                <w:noProof/>
              </w:rPr>
              <w:t>0308</w:t>
            </w:r>
            <w:r>
              <w:rPr>
                <w:noProof/>
              </w:rPr>
              <w:t>. Specifically the EN stating “</w:t>
            </w:r>
            <w:r w:rsidRPr="00A436F4">
              <w:rPr>
                <w:noProof/>
              </w:rPr>
              <w:t>It is FFS whether the Application Group profile should be in AC profile or not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43C18D" w:rsidR="001C0482" w:rsidRDefault="00FB71F4" w:rsidP="001C0482">
            <w:pPr>
              <w:pStyle w:val="CRCoverPage"/>
              <w:spacing w:after="0"/>
              <w:ind w:left="100"/>
            </w:pPr>
            <w:r>
              <w:t xml:space="preserve">The association of the </w:t>
            </w:r>
            <w:r w:rsidRPr="00FB71F4">
              <w:t>Application Group profile</w:t>
            </w:r>
            <w:r>
              <w:t xml:space="preserve"> to the Application Profile is made explicit </w:t>
            </w:r>
            <w:r w:rsidR="001C0482">
              <w:t xml:space="preserve">by proposing that AC Profile and </w:t>
            </w:r>
            <w:r w:rsidR="001C0482" w:rsidRPr="001C0482">
              <w:t>Application Group profile</w:t>
            </w:r>
            <w:r w:rsidR="001C0482">
              <w:t xml:space="preserve"> are nested under Information Element </w:t>
            </w:r>
            <w:r w:rsidR="001C0482">
              <w:t>AC Profile</w:t>
            </w:r>
            <w:r w:rsidR="001C0482">
              <w:t xml:space="preserve">s. This should not break backwards compatibility, where it is noted AC Profile is already nested under an AC Profiles IE. For example, for the </w:t>
            </w:r>
            <w:proofErr w:type="spellStart"/>
            <w:r w:rsidR="001C0482" w:rsidRPr="001C0482">
              <w:t>ECSServProvReq</w:t>
            </w:r>
            <w:proofErr w:type="spellEnd"/>
            <w:r w:rsidR="001C0482">
              <w:t xml:space="preserve"> type (clause </w:t>
            </w:r>
            <w:r w:rsidR="001C0482" w:rsidRPr="001C0482">
              <w:t>8.1.5.2.2</w:t>
            </w:r>
            <w:r w:rsidR="001C0482">
              <w:t>, TS 24.558) t</w:t>
            </w:r>
            <w:r w:rsidR="001C0482">
              <w:rPr>
                <w:noProof/>
              </w:rPr>
              <w:t>he data type</w:t>
            </w:r>
            <w:r w:rsidR="001C0482">
              <w:t xml:space="preserve"> for </w:t>
            </w:r>
            <w:r w:rsidR="001C0482" w:rsidRPr="001C0482">
              <w:rPr>
                <w:noProof/>
              </w:rPr>
              <w:t>acProfs</w:t>
            </w:r>
            <w:r w:rsidR="001C0482">
              <w:rPr>
                <w:noProof/>
              </w:rPr>
              <w:t xml:space="preserve"> is </w:t>
            </w:r>
            <w:r w:rsidR="001C0482" w:rsidRPr="001C0482">
              <w:rPr>
                <w:noProof/>
              </w:rPr>
              <w:t>array(ACProfile)</w:t>
            </w:r>
            <w:r w:rsidR="001C048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DC418" w:rsidR="001E41F3" w:rsidRDefault="00A436F4">
            <w:pPr>
              <w:pStyle w:val="CRCoverPage"/>
              <w:spacing w:after="0"/>
              <w:ind w:left="100"/>
              <w:rPr>
                <w:noProof/>
              </w:rPr>
            </w:pPr>
            <w:r>
              <w:t xml:space="preserve">The solution specified for Common EAS discovery will remain </w:t>
            </w:r>
            <w:r w:rsidR="002C7C21">
              <w:t>incomplete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429820" w:rsidR="001E41F3" w:rsidRDefault="002C7C21">
            <w:pPr>
              <w:pStyle w:val="CRCoverPage"/>
              <w:spacing w:after="0"/>
              <w:ind w:left="100"/>
              <w:rPr>
                <w:noProof/>
              </w:rPr>
            </w:pPr>
            <w:r w:rsidRPr="00F477AF">
              <w:t>8.2.</w:t>
            </w:r>
            <w:r>
              <w:t>X</w:t>
            </w:r>
            <w:r w:rsidR="003A7091">
              <w:t xml:space="preserve"> &amp; </w:t>
            </w:r>
            <w:r w:rsidR="003A7091" w:rsidRPr="00F477AF">
              <w:t>8.3.3.3.2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A8B03A" w:rsidR="001E41F3" w:rsidRDefault="00A436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7D5C6A" w:rsidR="001E41F3" w:rsidRDefault="00A436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4F22F4" w:rsidR="001E41F3" w:rsidRDefault="00A436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4B98D0" w14:textId="77777777" w:rsidR="003A7091" w:rsidRDefault="003A7091">
            <w:pPr>
              <w:pStyle w:val="CRCoverPage"/>
              <w:spacing w:after="0"/>
              <w:ind w:left="100"/>
              <w:rPr>
                <w:noProof/>
              </w:rPr>
            </w:pPr>
            <w:r>
              <w:rPr>
                <w:noProof/>
              </w:rPr>
              <w:t xml:space="preserve">This CR is dependant on SA6#54-e agreed CR </w:t>
            </w:r>
            <w:r w:rsidRPr="00A436F4">
              <w:rPr>
                <w:noProof/>
              </w:rPr>
              <w:t>0308</w:t>
            </w:r>
            <w:r>
              <w:rPr>
                <w:noProof/>
              </w:rPr>
              <w:t>.</w:t>
            </w:r>
          </w:p>
          <w:p w14:paraId="00D3B8F7" w14:textId="624E6F2F" w:rsidR="001E41F3" w:rsidRDefault="00A436F4">
            <w:pPr>
              <w:pStyle w:val="CRCoverPage"/>
              <w:spacing w:after="0"/>
              <w:ind w:left="100"/>
              <w:rPr>
                <w:noProof/>
              </w:rPr>
            </w:pPr>
            <w:r>
              <w:rPr>
                <w:noProof/>
              </w:rPr>
              <w:t>Key Issue#17</w:t>
            </w:r>
            <w:r w:rsidR="00FB71F4">
              <w:rPr>
                <w:noProof/>
              </w:rPr>
              <w:t xml:space="preserve"> (TR </w:t>
            </w:r>
            <w:r w:rsidR="00FB71F4">
              <w:rPr>
                <w:noProof/>
              </w:rPr>
              <w:t>23.700-98</w:t>
            </w:r>
            <w:r w:rsidR="00FB71F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720A79" w:rsidR="008863B9" w:rsidRDefault="001C0482">
            <w:pPr>
              <w:pStyle w:val="CRCoverPage"/>
              <w:spacing w:after="0"/>
              <w:ind w:left="100"/>
              <w:rPr>
                <w:noProof/>
              </w:rPr>
            </w:pPr>
            <w:r>
              <w:rPr>
                <w:noProof/>
              </w:rPr>
              <w:t>In revision 1, it is proposed to not limit the s</w:t>
            </w:r>
            <w:r w:rsidRPr="001C0482">
              <w:rPr>
                <w:noProof/>
              </w:rPr>
              <w:t>ervice provisioning request</w:t>
            </w:r>
            <w:r>
              <w:rPr>
                <w:noProof/>
              </w:rPr>
              <w:t xml:space="preserve"> to a single AC Profile + </w:t>
            </w:r>
            <w:r w:rsidRPr="001C0482">
              <w:rPr>
                <w:noProof/>
              </w:rPr>
              <w:t>Application Group profile</w:t>
            </w:r>
            <w:r>
              <w:rPr>
                <w:noProof/>
              </w:rPr>
              <w:t xml:space="preserve">, which was the restriction in the initial proposal (in cases that the </w:t>
            </w:r>
            <w:r w:rsidRPr="001C0482">
              <w:rPr>
                <w:noProof/>
              </w:rPr>
              <w:t>Application Group profile</w:t>
            </w:r>
            <w:r>
              <w:rPr>
                <w:noProof/>
              </w:rPr>
              <w:t xml:space="preserve"> was included in the </w:t>
            </w:r>
            <w:r>
              <w:rPr>
                <w:noProof/>
              </w:rPr>
              <w:t>s</w:t>
            </w:r>
            <w:r w:rsidRPr="001C0482">
              <w:rPr>
                <w:noProof/>
              </w:rPr>
              <w:t>ervice provisioning request</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CFE9F1" w14:textId="77777777" w:rsidR="0057077D" w:rsidRDefault="0057077D" w:rsidP="0057077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p>
    <w:p w14:paraId="383B2CCC" w14:textId="0E1B2E8F" w:rsidR="0057077D" w:rsidRPr="00C21836" w:rsidRDefault="0057077D" w:rsidP="0057077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57077D">
        <w:rPr>
          <w:rFonts w:ascii="Arial" w:hAnsi="Arial" w:cs="Arial"/>
          <w:noProof/>
          <w:color w:val="0000FF"/>
          <w:sz w:val="24"/>
          <w:szCs w:val="24"/>
          <w:lang w:val="fr-FR"/>
        </w:rPr>
        <w:t>Proposed changes on top of those provided in accepted CR 0308.</w:t>
      </w:r>
      <w:r>
        <w:rPr>
          <w:rFonts w:ascii="Arial" w:hAnsi="Arial" w:cs="Arial"/>
          <w:noProof/>
          <w:color w:val="0000FF"/>
          <w:sz w:val="28"/>
          <w:szCs w:val="28"/>
          <w:lang w:val="fr-FR"/>
        </w:rPr>
        <w:tab/>
      </w:r>
    </w:p>
    <w:p w14:paraId="3E409F57" w14:textId="77777777" w:rsidR="0057077D" w:rsidRPr="00F477AF" w:rsidRDefault="0057077D" w:rsidP="0057077D">
      <w:pPr>
        <w:pStyle w:val="Heading3"/>
      </w:pPr>
      <w:r w:rsidRPr="00F477AF">
        <w:t>8.2.</w:t>
      </w:r>
      <w:r>
        <w:t>X</w:t>
      </w:r>
      <w:r w:rsidRPr="00F477AF">
        <w:tab/>
      </w:r>
      <w:r>
        <w:t>Application Group profile</w:t>
      </w:r>
    </w:p>
    <w:p w14:paraId="502DB0B6" w14:textId="40D2FADC" w:rsidR="0057077D" w:rsidRPr="00F477AF" w:rsidRDefault="0057077D" w:rsidP="0057077D">
      <w:pPr>
        <w:rPr>
          <w:lang w:eastAsia="ko-KR"/>
        </w:rPr>
      </w:pPr>
      <w:r w:rsidRPr="00F477AF">
        <w:rPr>
          <w:lang w:eastAsia="ko-KR"/>
        </w:rPr>
        <w:t xml:space="preserve">An </w:t>
      </w:r>
      <w:proofErr w:type="gramStart"/>
      <w:r w:rsidRPr="00F477AF">
        <w:rPr>
          <w:lang w:eastAsia="ko-KR"/>
        </w:rPr>
        <w:t>A</w:t>
      </w:r>
      <w:r>
        <w:rPr>
          <w:lang w:eastAsia="ko-KR"/>
        </w:rPr>
        <w:t>pplication</w:t>
      </w:r>
      <w:proofErr w:type="gramEnd"/>
      <w:r w:rsidRPr="00F477AF">
        <w:rPr>
          <w:lang w:eastAsia="ko-KR"/>
        </w:rPr>
        <w:t xml:space="preserve"> </w:t>
      </w:r>
      <w:del w:id="1" w:author="Walter Featherstone" w:date="2023-05-15T10:41:00Z">
        <w:r w:rsidDel="0057077D">
          <w:rPr>
            <w:lang w:eastAsia="ko-KR"/>
          </w:rPr>
          <w:delText>g</w:delText>
        </w:r>
      </w:del>
      <w:ins w:id="2" w:author="Walter Featherstone" w:date="2023-05-15T10:41:00Z">
        <w:r>
          <w:rPr>
            <w:lang w:eastAsia="ko-KR"/>
          </w:rPr>
          <w:t>G</w:t>
        </w:r>
      </w:ins>
      <w:r>
        <w:rPr>
          <w:lang w:eastAsia="ko-KR"/>
        </w:rPr>
        <w:t>roup p</w:t>
      </w:r>
      <w:r w:rsidRPr="00F477AF">
        <w:rPr>
          <w:lang w:eastAsia="ko-KR"/>
        </w:rPr>
        <w:t xml:space="preserve">rofile includes information </w:t>
      </w:r>
      <w:r w:rsidRPr="00F477AF">
        <w:t xml:space="preserve">about </w:t>
      </w:r>
      <w:r>
        <w:t xml:space="preserve">the Application Group </w:t>
      </w:r>
      <w:r w:rsidRPr="00F477AF">
        <w:t xml:space="preserve">used to determine </w:t>
      </w:r>
      <w:r>
        <w:t>common EAS</w:t>
      </w:r>
      <w:r w:rsidRPr="00F477AF">
        <w:t>.</w:t>
      </w:r>
    </w:p>
    <w:p w14:paraId="03E1035F" w14:textId="77777777" w:rsidR="0057077D" w:rsidRPr="00F477AF" w:rsidRDefault="0057077D" w:rsidP="0057077D">
      <w:pPr>
        <w:pStyle w:val="TH"/>
      </w:pPr>
      <w:r w:rsidRPr="00F477AF">
        <w:t>Table </w:t>
      </w:r>
      <w:r>
        <w:t>8.2.X-1</w:t>
      </w:r>
      <w:r w:rsidRPr="00F477AF">
        <w:t xml:space="preserve">: </w:t>
      </w:r>
      <w:r>
        <w:t>Application Group profile</w:t>
      </w:r>
    </w:p>
    <w:tbl>
      <w:tblPr>
        <w:tblW w:w="8640" w:type="dxa"/>
        <w:jc w:val="center"/>
        <w:tblLayout w:type="fixed"/>
        <w:tblLook w:val="0000" w:firstRow="0" w:lastRow="0" w:firstColumn="0" w:lastColumn="0" w:noHBand="0" w:noVBand="0"/>
      </w:tblPr>
      <w:tblGrid>
        <w:gridCol w:w="2880"/>
        <w:gridCol w:w="1440"/>
        <w:gridCol w:w="4320"/>
      </w:tblGrid>
      <w:tr w:rsidR="0057077D" w:rsidRPr="00F477AF" w14:paraId="701092B9"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6A4B1166" w14:textId="77777777" w:rsidR="0057077D" w:rsidRPr="00F477AF" w:rsidRDefault="0057077D" w:rsidP="003B5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CE7779B" w14:textId="77777777" w:rsidR="0057077D" w:rsidRPr="00F477AF" w:rsidRDefault="0057077D" w:rsidP="003B5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E45152" w14:textId="77777777" w:rsidR="0057077D" w:rsidRPr="00F477AF" w:rsidRDefault="0057077D" w:rsidP="003B525A">
            <w:pPr>
              <w:pStyle w:val="TAH"/>
            </w:pPr>
            <w:r w:rsidRPr="00F477AF">
              <w:t>Description</w:t>
            </w:r>
          </w:p>
        </w:tc>
      </w:tr>
      <w:tr w:rsidR="0057077D" w:rsidRPr="00CF481B" w14:paraId="5ACF8B40"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46D9BE8A" w14:textId="77777777" w:rsidR="0057077D" w:rsidRPr="00CF481B" w:rsidRDefault="0057077D" w:rsidP="003B525A">
            <w:pPr>
              <w:pStyle w:val="TAL"/>
            </w:pPr>
            <w:r>
              <w:t>Application</w:t>
            </w:r>
            <w:r w:rsidRPr="00CF481B">
              <w:t xml:space="preserve"> Group ID</w:t>
            </w:r>
          </w:p>
        </w:tc>
        <w:tc>
          <w:tcPr>
            <w:tcW w:w="1440" w:type="dxa"/>
            <w:tcBorders>
              <w:top w:val="single" w:sz="4" w:space="0" w:color="000000"/>
              <w:left w:val="single" w:sz="4" w:space="0" w:color="000000"/>
              <w:bottom w:val="single" w:sz="4" w:space="0" w:color="000000"/>
            </w:tcBorders>
            <w:shd w:val="clear" w:color="auto" w:fill="auto"/>
          </w:tcPr>
          <w:p w14:paraId="2A6F8D60" w14:textId="77777777" w:rsidR="0057077D" w:rsidRPr="00CF481B" w:rsidRDefault="0057077D" w:rsidP="003B525A">
            <w:pPr>
              <w:pStyle w:val="TAC"/>
            </w:pPr>
            <w:r w:rsidRPr="00CF48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8F5C2B" w14:textId="77777777" w:rsidR="0057077D" w:rsidRPr="00CF481B" w:rsidRDefault="0057077D" w:rsidP="003B525A">
            <w:pPr>
              <w:pStyle w:val="TAL"/>
            </w:pPr>
            <w:r w:rsidRPr="00CF481B">
              <w:t xml:space="preserve">Identity of </w:t>
            </w:r>
            <w:r>
              <w:t xml:space="preserve">a </w:t>
            </w:r>
            <w:r w:rsidRPr="00CF481B">
              <w:t xml:space="preserve">group of </w:t>
            </w:r>
            <w:r>
              <w:t>UEs using the same application</w:t>
            </w:r>
            <w:r w:rsidRPr="00CF481B">
              <w:t>.</w:t>
            </w:r>
          </w:p>
        </w:tc>
      </w:tr>
      <w:tr w:rsidR="0057077D" w:rsidRPr="00CF481B" w14:paraId="49C93453"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671E07D7" w14:textId="77777777" w:rsidR="0057077D" w:rsidRPr="005E78A7" w:rsidRDefault="0057077D" w:rsidP="003B525A">
            <w:pPr>
              <w:pStyle w:val="TAL"/>
            </w:pPr>
            <w:r w:rsidRPr="005E78A7">
              <w:t>EAS ID</w:t>
            </w:r>
          </w:p>
        </w:tc>
        <w:tc>
          <w:tcPr>
            <w:tcW w:w="1440" w:type="dxa"/>
            <w:tcBorders>
              <w:top w:val="single" w:sz="4" w:space="0" w:color="000000"/>
              <w:left w:val="single" w:sz="4" w:space="0" w:color="000000"/>
              <w:bottom w:val="single" w:sz="4" w:space="0" w:color="000000"/>
            </w:tcBorders>
            <w:shd w:val="clear" w:color="auto" w:fill="auto"/>
          </w:tcPr>
          <w:p w14:paraId="061FAB09" w14:textId="77777777" w:rsidR="0057077D" w:rsidRPr="005E78A7" w:rsidRDefault="0057077D" w:rsidP="003B525A">
            <w:pPr>
              <w:pStyle w:val="TAC"/>
            </w:pPr>
            <w:r w:rsidRPr="005E78A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F12947" w14:textId="77777777" w:rsidR="0057077D" w:rsidRPr="005E78A7" w:rsidRDefault="0057077D" w:rsidP="003B525A">
            <w:pPr>
              <w:pStyle w:val="TAL"/>
            </w:pPr>
            <w:r w:rsidRPr="005E78A7">
              <w:t>Identifier of EAS</w:t>
            </w:r>
          </w:p>
        </w:tc>
      </w:tr>
      <w:tr w:rsidR="0057077D" w14:paraId="39651911"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46E94272" w14:textId="77777777" w:rsidR="0057077D" w:rsidRDefault="0057077D" w:rsidP="003B525A">
            <w:pPr>
              <w:pStyle w:val="TAL"/>
            </w:pPr>
            <w:r>
              <w:rPr>
                <w:lang w:eastAsia="ko-KR"/>
              </w:rPr>
              <w:t>Expected</w:t>
            </w:r>
            <w:r w:rsidRPr="005367E0">
              <w:rPr>
                <w:lang w:eastAsia="ko-KR"/>
              </w:rPr>
              <w:t xml:space="preserve"> Group </w:t>
            </w:r>
            <w:r w:rsidRPr="005367E0">
              <w:t>Geographical Service Area.</w:t>
            </w:r>
          </w:p>
        </w:tc>
        <w:tc>
          <w:tcPr>
            <w:tcW w:w="1440" w:type="dxa"/>
            <w:tcBorders>
              <w:top w:val="single" w:sz="4" w:space="0" w:color="000000"/>
              <w:left w:val="single" w:sz="4" w:space="0" w:color="000000"/>
              <w:bottom w:val="single" w:sz="4" w:space="0" w:color="000000"/>
            </w:tcBorders>
            <w:shd w:val="clear" w:color="auto" w:fill="auto"/>
          </w:tcPr>
          <w:p w14:paraId="7DA6F7A3" w14:textId="77777777" w:rsidR="0057077D" w:rsidRDefault="0057077D" w:rsidP="003B525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771B75" w14:textId="77777777" w:rsidR="0057077D" w:rsidRDefault="0057077D" w:rsidP="003B525A">
            <w:pPr>
              <w:pStyle w:val="TAL"/>
            </w:pPr>
            <w:r w:rsidRPr="00B43613">
              <w:t>The expected location(s) (</w:t>
            </w:r>
            <w:proofErr w:type="gramStart"/>
            <w:r w:rsidRPr="00B43613">
              <w:t>e.g.</w:t>
            </w:r>
            <w:proofErr w:type="gramEnd"/>
            <w:r w:rsidRPr="00B43613">
              <w:t xml:space="preserve"> route) of the </w:t>
            </w:r>
            <w:r>
              <w:t xml:space="preserve">group of </w:t>
            </w:r>
            <w:r w:rsidRPr="00B43613">
              <w:t>UE</w:t>
            </w:r>
            <w:r>
              <w:t>s</w:t>
            </w:r>
            <w:r w:rsidRPr="00B43613">
              <w:t xml:space="preserve"> during the AC's operation schedule. This geographic information can express a geographic point, polygon, route, signalling map, or waypoint set.</w:t>
            </w:r>
          </w:p>
        </w:tc>
      </w:tr>
    </w:tbl>
    <w:p w14:paraId="767F788A" w14:textId="77777777" w:rsidR="0057077D" w:rsidRPr="00F477AF" w:rsidRDefault="0057077D" w:rsidP="0057077D"/>
    <w:p w14:paraId="13403E65" w14:textId="77777777" w:rsidR="0057077D" w:rsidRPr="00F477AF" w:rsidRDefault="0057077D" w:rsidP="0057077D">
      <w:pPr>
        <w:pStyle w:val="EditorsNote"/>
        <w:rPr>
          <w:lang w:eastAsia="ko-KR"/>
        </w:rPr>
      </w:pPr>
      <w:r w:rsidRPr="00F477AF">
        <w:rPr>
          <w:lang w:eastAsia="ko-KR"/>
        </w:rPr>
        <w:t xml:space="preserve">Editor's Note: </w:t>
      </w:r>
      <w:r>
        <w:rPr>
          <w:lang w:eastAsia="ko-KR"/>
        </w:rPr>
        <w:t xml:space="preserve">It is FFS which additional </w:t>
      </w:r>
      <w:r>
        <w:t>IEs are required in the Application Group Profile</w:t>
      </w:r>
      <w:r w:rsidRPr="00F477AF">
        <w:rPr>
          <w:lang w:eastAsia="ko-KR"/>
        </w:rPr>
        <w:t>.</w:t>
      </w:r>
    </w:p>
    <w:p w14:paraId="22A670B3" w14:textId="60271716" w:rsidR="0057077D" w:rsidRPr="00AE10D6" w:rsidDel="0057077D" w:rsidRDefault="0057077D" w:rsidP="0057077D">
      <w:pPr>
        <w:pStyle w:val="EditorsNote"/>
        <w:rPr>
          <w:del w:id="3" w:author="Walter Featherstone" w:date="2023-05-15T10:41:00Z"/>
        </w:rPr>
      </w:pPr>
      <w:del w:id="4" w:author="Walter Featherstone" w:date="2023-05-15T10:41:00Z">
        <w:r w:rsidRPr="00F477AF" w:rsidDel="0057077D">
          <w:rPr>
            <w:lang w:eastAsia="ko-KR"/>
          </w:rPr>
          <w:delText xml:space="preserve">Editor's Note: </w:delText>
        </w:r>
        <w:r w:rsidDel="0057077D">
          <w:rPr>
            <w:lang w:eastAsia="ko-KR"/>
          </w:rPr>
          <w:delText>I</w:delText>
        </w:r>
        <w:r w:rsidRPr="00CD4A9C" w:rsidDel="0057077D">
          <w:delText>t is FFS whether the</w:delText>
        </w:r>
        <w:r w:rsidDel="0057077D">
          <w:delText xml:space="preserve"> Application Group profile </w:delText>
        </w:r>
        <w:r w:rsidRPr="00CD4A9C" w:rsidDel="0057077D">
          <w:delText>should be in AC profile or not</w:delText>
        </w:r>
        <w:r w:rsidRPr="00F477AF" w:rsidDel="0057077D">
          <w:rPr>
            <w:lang w:eastAsia="ko-KR"/>
          </w:rPr>
          <w:delText>.</w:delText>
        </w:r>
      </w:del>
    </w:p>
    <w:p w14:paraId="663E4BDB" w14:textId="77777777" w:rsidR="0057077D" w:rsidRPr="007053D0" w:rsidRDefault="0057077D" w:rsidP="0057077D">
      <w:pPr>
        <w:pStyle w:val="EditorsNote"/>
      </w:pPr>
      <w:r>
        <w:t xml:space="preserve">Editor’s Note: It is FFS how the EES can determine common EAS requirements if different values than the ones provided by the “AC Service KPIs” of the corresponding AC Profile are required for optimal group </w:t>
      </w:r>
      <w:proofErr w:type="gramStart"/>
      <w:r>
        <w:t>performance</w:t>
      </w:r>
      <w:proofErr w:type="gramEnd"/>
    </w:p>
    <w:p w14:paraId="68C9CD36" w14:textId="77777777" w:rsidR="001E41F3" w:rsidRDefault="001E41F3">
      <w:pPr>
        <w:rPr>
          <w:noProof/>
        </w:rPr>
      </w:pPr>
    </w:p>
    <w:p w14:paraId="41E0A755" w14:textId="77777777" w:rsidR="0057077D" w:rsidRDefault="0057077D">
      <w:pPr>
        <w:rPr>
          <w:noProof/>
        </w:rPr>
      </w:pPr>
    </w:p>
    <w:p w14:paraId="2BCBDD88" w14:textId="77777777" w:rsidR="002014F0" w:rsidRDefault="002014F0">
      <w:pPr>
        <w:spacing w:after="0"/>
        <w:rPr>
          <w:rFonts w:ascii="Arial" w:hAnsi="Arial" w:cs="Arial"/>
          <w:noProof/>
          <w:color w:val="0000FF"/>
          <w:sz w:val="28"/>
          <w:szCs w:val="28"/>
          <w:lang w:val="fr-FR"/>
        </w:rPr>
      </w:pPr>
      <w:r>
        <w:rPr>
          <w:rFonts w:ascii="Arial" w:hAnsi="Arial" w:cs="Arial"/>
          <w:noProof/>
          <w:color w:val="0000FF"/>
          <w:sz w:val="28"/>
          <w:szCs w:val="28"/>
          <w:lang w:val="fr-FR"/>
        </w:rPr>
        <w:br w:type="page"/>
      </w:r>
    </w:p>
    <w:p w14:paraId="73F100B0" w14:textId="18AFD004" w:rsidR="0057077D" w:rsidRDefault="0057077D" w:rsidP="0057077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24B50FCC" w14:textId="087DD632" w:rsidR="0057077D" w:rsidRPr="00C21836" w:rsidRDefault="0057077D" w:rsidP="0057077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57077D">
        <w:rPr>
          <w:rFonts w:ascii="Arial" w:hAnsi="Arial" w:cs="Arial"/>
          <w:noProof/>
          <w:color w:val="0000FF"/>
          <w:sz w:val="24"/>
          <w:szCs w:val="24"/>
          <w:lang w:val="fr-FR"/>
        </w:rPr>
        <w:t>Proposed changes on top of those provided in accepted CR 0308.</w:t>
      </w:r>
      <w:r>
        <w:rPr>
          <w:rFonts w:ascii="Arial" w:hAnsi="Arial" w:cs="Arial"/>
          <w:noProof/>
          <w:color w:val="0000FF"/>
          <w:sz w:val="28"/>
          <w:szCs w:val="28"/>
          <w:lang w:val="fr-FR"/>
        </w:rPr>
        <w:tab/>
      </w:r>
    </w:p>
    <w:p w14:paraId="512BD55B" w14:textId="77777777" w:rsidR="0057077D" w:rsidRPr="00F477AF" w:rsidRDefault="0057077D" w:rsidP="0057077D">
      <w:pPr>
        <w:pStyle w:val="Heading5"/>
      </w:pPr>
      <w:bookmarkStart w:id="5" w:name="_Toc131200690"/>
      <w:r w:rsidRPr="00F477AF">
        <w:t>8.3.3.3.2</w:t>
      </w:r>
      <w:r w:rsidRPr="00F477AF">
        <w:tab/>
        <w:t>Service provisioning request</w:t>
      </w:r>
      <w:bookmarkEnd w:id="5"/>
    </w:p>
    <w:p w14:paraId="19A4F281" w14:textId="77777777" w:rsidR="0057077D" w:rsidRPr="00F477AF" w:rsidRDefault="0057077D" w:rsidP="0057077D">
      <w:pPr>
        <w:rPr>
          <w:lang w:eastAsia="ko-KR"/>
        </w:rPr>
      </w:pPr>
      <w:r w:rsidRPr="00F477AF">
        <w:t>Table 8.3.3.3.2-1 describes the information elements for service provisioning request from the EEC to</w:t>
      </w:r>
      <w:r w:rsidRPr="00F477AF">
        <w:rPr>
          <w:lang w:eastAsia="ko-KR"/>
        </w:rPr>
        <w:t xml:space="preserve"> the ECS. </w:t>
      </w:r>
    </w:p>
    <w:p w14:paraId="67F80EA9" w14:textId="77777777" w:rsidR="0057077D" w:rsidRPr="00F477AF" w:rsidRDefault="0057077D" w:rsidP="0057077D">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57077D" w:rsidRPr="00F477AF" w14:paraId="2C202A35"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32575465" w14:textId="77777777" w:rsidR="0057077D" w:rsidRPr="00F477AF" w:rsidRDefault="0057077D" w:rsidP="003B5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B4D68DA" w14:textId="77777777" w:rsidR="0057077D" w:rsidRPr="00F477AF" w:rsidRDefault="0057077D" w:rsidP="003B5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BC5BF2" w14:textId="77777777" w:rsidR="0057077D" w:rsidRPr="00F477AF" w:rsidRDefault="0057077D" w:rsidP="003B525A">
            <w:pPr>
              <w:pStyle w:val="TAH"/>
            </w:pPr>
            <w:r w:rsidRPr="00F477AF">
              <w:t>Description</w:t>
            </w:r>
          </w:p>
        </w:tc>
      </w:tr>
      <w:tr w:rsidR="0057077D" w:rsidRPr="00F477AF" w14:paraId="47DDE4B8"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68FFFE2E" w14:textId="77777777" w:rsidR="0057077D" w:rsidRPr="00F477AF" w:rsidRDefault="0057077D" w:rsidP="003B525A">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3FC71D20" w14:textId="77777777" w:rsidR="0057077D" w:rsidRPr="00F477AF" w:rsidRDefault="0057077D" w:rsidP="003B5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53C7A" w14:textId="77777777" w:rsidR="0057077D" w:rsidRPr="00F477AF" w:rsidRDefault="0057077D" w:rsidP="003B525A">
            <w:pPr>
              <w:pStyle w:val="TAL"/>
            </w:pPr>
            <w:r w:rsidRPr="00F477AF">
              <w:t>Unique identifier of the EEC.</w:t>
            </w:r>
          </w:p>
        </w:tc>
      </w:tr>
      <w:tr w:rsidR="0057077D" w:rsidRPr="00F477AF" w14:paraId="05CC3CAE"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269C3CDD" w14:textId="77777777" w:rsidR="0057077D" w:rsidRPr="00F477AF" w:rsidRDefault="0057077D" w:rsidP="003B525A">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2D7B1D7" w14:textId="77777777" w:rsidR="0057077D" w:rsidRPr="00F477AF" w:rsidRDefault="0057077D" w:rsidP="003B525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E70DA" w14:textId="77777777" w:rsidR="0057077D" w:rsidRPr="00F477AF" w:rsidRDefault="0057077D" w:rsidP="003B525A">
            <w:pPr>
              <w:pStyle w:val="TAL"/>
              <w:rPr>
                <w:lang w:eastAsia="ko-KR"/>
              </w:rPr>
            </w:pPr>
            <w:r w:rsidRPr="00F477AF">
              <w:rPr>
                <w:lang w:eastAsia="ko-KR"/>
              </w:rPr>
              <w:t>Security credentials resulting from a successful authorization for the edge computing service.</w:t>
            </w:r>
          </w:p>
        </w:tc>
      </w:tr>
      <w:tr w:rsidR="0057077D" w:rsidRPr="00F477AF" w14:paraId="271809AF"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07409EC1" w14:textId="2C22279E" w:rsidR="0057077D" w:rsidRPr="00F477AF" w:rsidRDefault="0057077D" w:rsidP="003B525A">
            <w:pPr>
              <w:pStyle w:val="TAL"/>
            </w:pPr>
            <w:r w:rsidRPr="00F477AF">
              <w:t>AC Profile</w:t>
            </w:r>
            <w:del w:id="6" w:author="Walter Featherstone r1" w:date="2023-05-24T09:16:00Z">
              <w:r w:rsidRPr="00F477AF" w:rsidDel="003A7091">
                <w:delText>(</w:delText>
              </w:r>
            </w:del>
            <w:r w:rsidRPr="00F477AF">
              <w:t>s</w:t>
            </w:r>
            <w:del w:id="7" w:author="Walter Featherstone r1" w:date="2023-05-24T09:16:00Z">
              <w:r w:rsidRPr="00F477AF" w:rsidDel="003A7091">
                <w:delText>)</w:delText>
              </w:r>
            </w:del>
          </w:p>
        </w:tc>
        <w:tc>
          <w:tcPr>
            <w:tcW w:w="1440" w:type="dxa"/>
            <w:tcBorders>
              <w:top w:val="single" w:sz="4" w:space="0" w:color="000000"/>
              <w:left w:val="single" w:sz="4" w:space="0" w:color="000000"/>
              <w:bottom w:val="single" w:sz="4" w:space="0" w:color="000000"/>
            </w:tcBorders>
            <w:shd w:val="clear" w:color="auto" w:fill="auto"/>
          </w:tcPr>
          <w:p w14:paraId="551706C9" w14:textId="77777777" w:rsidR="0057077D" w:rsidRPr="00F477AF" w:rsidRDefault="0057077D" w:rsidP="003B5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6C4175" w14:textId="1BC1D4CE" w:rsidR="0057077D" w:rsidRPr="00F477AF" w:rsidRDefault="003A7091" w:rsidP="003B525A">
            <w:pPr>
              <w:pStyle w:val="TAL"/>
            </w:pPr>
            <w:ins w:id="8" w:author="Walter Featherstone r1" w:date="2023-05-24T09:18:00Z">
              <w:r>
                <w:t>List of i</w:t>
              </w:r>
            </w:ins>
            <w:del w:id="9" w:author="Walter Featherstone r1" w:date="2023-05-24T09:18:00Z">
              <w:r w:rsidR="0057077D" w:rsidRPr="00F477AF" w:rsidDel="003A7091">
                <w:delText>I</w:delText>
              </w:r>
            </w:del>
            <w:r w:rsidR="0057077D" w:rsidRPr="00F477AF">
              <w:t>nformation about services the EEC wants to connect to</w:t>
            </w:r>
            <w:del w:id="10" w:author="Walter Featherstone r1" w:date="2023-05-24T09:17:00Z">
              <w:r w:rsidR="0057077D" w:rsidRPr="00F477AF" w:rsidDel="003A7091">
                <w:delText>, as described in Table 8.2.2-1</w:delText>
              </w:r>
            </w:del>
            <w:r w:rsidR="0057077D" w:rsidRPr="00F477AF">
              <w:t>.</w:t>
            </w:r>
          </w:p>
        </w:tc>
      </w:tr>
      <w:tr w:rsidR="003A7091" w:rsidRPr="00F477AF" w14:paraId="2DE2FCC8" w14:textId="77777777" w:rsidTr="003B525A">
        <w:trPr>
          <w:jc w:val="center"/>
          <w:ins w:id="11" w:author="Walter Featherstone r1" w:date="2023-05-24T09:16:00Z"/>
        </w:trPr>
        <w:tc>
          <w:tcPr>
            <w:tcW w:w="2880" w:type="dxa"/>
            <w:tcBorders>
              <w:top w:val="single" w:sz="4" w:space="0" w:color="000000"/>
              <w:left w:val="single" w:sz="4" w:space="0" w:color="000000"/>
              <w:bottom w:val="single" w:sz="4" w:space="0" w:color="000000"/>
            </w:tcBorders>
            <w:shd w:val="clear" w:color="auto" w:fill="auto"/>
          </w:tcPr>
          <w:p w14:paraId="2540499A" w14:textId="3B58D164" w:rsidR="003A7091" w:rsidRPr="00F477AF" w:rsidRDefault="003A7091" w:rsidP="003B525A">
            <w:pPr>
              <w:pStyle w:val="TAL"/>
              <w:rPr>
                <w:ins w:id="12" w:author="Walter Featherstone r1" w:date="2023-05-24T09:16:00Z"/>
              </w:rPr>
            </w:pPr>
            <w:ins w:id="13" w:author="Walter Featherstone r1" w:date="2023-05-24T09:16:00Z">
              <w:r>
                <w:t>&gt;</w:t>
              </w:r>
              <w:r w:rsidRPr="00F477AF">
                <w:t xml:space="preserve"> </w:t>
              </w:r>
              <w:r w:rsidRPr="00F477AF">
                <w:t>AC Profile</w:t>
              </w:r>
            </w:ins>
          </w:p>
        </w:tc>
        <w:tc>
          <w:tcPr>
            <w:tcW w:w="1440" w:type="dxa"/>
            <w:tcBorders>
              <w:top w:val="single" w:sz="4" w:space="0" w:color="000000"/>
              <w:left w:val="single" w:sz="4" w:space="0" w:color="000000"/>
              <w:bottom w:val="single" w:sz="4" w:space="0" w:color="000000"/>
            </w:tcBorders>
            <w:shd w:val="clear" w:color="auto" w:fill="auto"/>
          </w:tcPr>
          <w:p w14:paraId="2E546872" w14:textId="58D3F109" w:rsidR="003A7091" w:rsidRPr="00F477AF" w:rsidRDefault="003A7091" w:rsidP="003B525A">
            <w:pPr>
              <w:pStyle w:val="TAC"/>
              <w:rPr>
                <w:ins w:id="14" w:author="Walter Featherstone r1" w:date="2023-05-24T09:16:00Z"/>
              </w:rPr>
            </w:pPr>
            <w:ins w:id="15" w:author="Walter Featherstone r1" w:date="2023-05-24T09:1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37AC89" w14:textId="7C699E19" w:rsidR="003A7091" w:rsidRDefault="003A7091" w:rsidP="003B525A">
            <w:pPr>
              <w:pStyle w:val="TAL"/>
              <w:rPr>
                <w:ins w:id="16" w:author="Walter Featherstone r1" w:date="2023-05-24T09:16:00Z"/>
              </w:rPr>
            </w:pPr>
            <w:ins w:id="17" w:author="Walter Featherstone r1" w:date="2023-05-24T09:17:00Z">
              <w:r>
                <w:t xml:space="preserve">Application Profile </w:t>
              </w:r>
              <w:r w:rsidRPr="00F477AF">
                <w:t>as described in Table 8.2.2-1</w:t>
              </w:r>
              <w:r>
                <w:t>.</w:t>
              </w:r>
            </w:ins>
          </w:p>
        </w:tc>
      </w:tr>
      <w:tr w:rsidR="0057077D" w:rsidRPr="00F477AF" w14:paraId="1FA896BE"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603852DE" w14:textId="11652DA1" w:rsidR="0057077D" w:rsidRPr="00F477AF" w:rsidRDefault="003A7091" w:rsidP="003B525A">
            <w:pPr>
              <w:pStyle w:val="TAL"/>
            </w:pPr>
            <w:ins w:id="18" w:author="Walter Featherstone r1" w:date="2023-05-24T09:16:00Z">
              <w:r>
                <w:t xml:space="preserve">&gt; </w:t>
              </w:r>
            </w:ins>
            <w:r w:rsidR="0057077D">
              <w:t xml:space="preserve">Application </w:t>
            </w:r>
            <w:del w:id="19" w:author="Walter Featherstone" w:date="2023-05-15T10:59:00Z">
              <w:r w:rsidR="0057077D" w:rsidDel="00541C55">
                <w:delText>g</w:delText>
              </w:r>
            </w:del>
            <w:ins w:id="20" w:author="Walter Featherstone" w:date="2023-05-15T10:59:00Z">
              <w:r w:rsidR="00541C55">
                <w:t>G</w:t>
              </w:r>
            </w:ins>
            <w:r w:rsidR="0057077D">
              <w:t>roup profile</w:t>
            </w:r>
          </w:p>
        </w:tc>
        <w:tc>
          <w:tcPr>
            <w:tcW w:w="1440" w:type="dxa"/>
            <w:tcBorders>
              <w:top w:val="single" w:sz="4" w:space="0" w:color="000000"/>
              <w:left w:val="single" w:sz="4" w:space="0" w:color="000000"/>
              <w:bottom w:val="single" w:sz="4" w:space="0" w:color="000000"/>
            </w:tcBorders>
            <w:shd w:val="clear" w:color="auto" w:fill="auto"/>
          </w:tcPr>
          <w:p w14:paraId="6BCFF5BF" w14:textId="77777777" w:rsidR="0057077D" w:rsidRPr="00F477AF" w:rsidRDefault="0057077D" w:rsidP="003B525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139E31" w14:textId="1CCA783F" w:rsidR="0057077D" w:rsidRPr="00F477AF" w:rsidRDefault="0057077D" w:rsidP="003B525A">
            <w:pPr>
              <w:pStyle w:val="TAL"/>
            </w:pPr>
            <w:r>
              <w:t xml:space="preserve">Application </w:t>
            </w:r>
            <w:del w:id="21" w:author="Walter Featherstone" w:date="2023-05-15T10:59:00Z">
              <w:r w:rsidDel="00541C55">
                <w:delText>g</w:delText>
              </w:r>
            </w:del>
            <w:ins w:id="22" w:author="Walter Featherstone" w:date="2023-05-15T10:59:00Z">
              <w:r w:rsidR="00541C55">
                <w:t>G</w:t>
              </w:r>
            </w:ins>
            <w:r>
              <w:t xml:space="preserve">roup profile </w:t>
            </w:r>
            <w:r w:rsidRPr="00A21AF4">
              <w:t>associated with the AC Profile</w:t>
            </w:r>
            <w:r>
              <w:t>, as defined in Table 8.2.X-1</w:t>
            </w:r>
            <w:r w:rsidRPr="00A21AF4">
              <w:t>.</w:t>
            </w:r>
          </w:p>
        </w:tc>
      </w:tr>
      <w:tr w:rsidR="0057077D" w:rsidRPr="00F477AF" w14:paraId="4C79A4F4"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21ABC1CE" w14:textId="77777777" w:rsidR="0057077D" w:rsidRPr="00F477AF" w:rsidRDefault="0057077D" w:rsidP="003B525A">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536B9F3" w14:textId="77777777" w:rsidR="0057077D" w:rsidRPr="00F477AF" w:rsidRDefault="0057077D" w:rsidP="003B5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888F5F" w14:textId="77777777" w:rsidR="0057077D" w:rsidRDefault="0057077D" w:rsidP="003B525A">
            <w:pPr>
              <w:pStyle w:val="TAL"/>
              <w:rPr>
                <w:lang w:eastAsia="zh-CN"/>
              </w:rPr>
            </w:pPr>
            <w:r w:rsidRPr="00F477AF">
              <w:t xml:space="preserve">Indicates if the EEC supports service continuity or not. </w:t>
            </w:r>
            <w:r w:rsidRPr="00F477AF">
              <w:rPr>
                <w:lang w:eastAsia="zh-CN"/>
              </w:rPr>
              <w:t>The IE also indicates which ACR scenarios are supported by the EEC.</w:t>
            </w:r>
          </w:p>
          <w:p w14:paraId="24F0FF2A" w14:textId="77777777" w:rsidR="0057077D" w:rsidRPr="00F477AF" w:rsidRDefault="0057077D" w:rsidP="003B525A">
            <w:pPr>
              <w:pStyle w:val="TAL"/>
            </w:pPr>
            <w:r>
              <w:rPr>
                <w:lang w:eastAsia="zh-CN"/>
              </w:rPr>
              <w:t xml:space="preserve">When requesting service </w:t>
            </w:r>
            <w:proofErr w:type="spellStart"/>
            <w:r>
              <w:rPr>
                <w:lang w:eastAsia="zh-CN"/>
              </w:rPr>
              <w:t>provisiojing</w:t>
            </w:r>
            <w:proofErr w:type="spellEnd"/>
            <w:r>
              <w:rPr>
                <w:lang w:eastAsia="zh-CN"/>
              </w:rPr>
              <w:t xml:space="preserve"> for T-EES discovery, if the EEC requires that T-EES must support "EEC </w:t>
            </w:r>
            <w:proofErr w:type="spellStart"/>
            <w:r>
              <w:rPr>
                <w:lang w:eastAsia="zh-CN"/>
              </w:rPr>
              <w:t>excuted</w:t>
            </w:r>
            <w:proofErr w:type="spellEnd"/>
            <w:r>
              <w:rPr>
                <w:lang w:eastAsia="zh-CN"/>
              </w:rPr>
              <w:t xml:space="preserve"> ACR via T-EES" scenario, then EEC includes only "EEC </w:t>
            </w:r>
            <w:proofErr w:type="spellStart"/>
            <w:r>
              <w:rPr>
                <w:lang w:eastAsia="zh-CN"/>
              </w:rPr>
              <w:t>excuted</w:t>
            </w:r>
            <w:proofErr w:type="spellEnd"/>
            <w:r>
              <w:rPr>
                <w:lang w:eastAsia="zh-CN"/>
              </w:rPr>
              <w:t xml:space="preserve"> ACR via T-EES" in this IE</w:t>
            </w:r>
          </w:p>
        </w:tc>
      </w:tr>
      <w:tr w:rsidR="0057077D" w:rsidRPr="00F477AF" w14:paraId="52382A0C"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71BA1568" w14:textId="77777777" w:rsidR="0057077D" w:rsidRPr="00F477AF" w:rsidRDefault="0057077D" w:rsidP="003B525A">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AD41EC9" w14:textId="77777777" w:rsidR="0057077D" w:rsidRPr="00F477AF" w:rsidRDefault="0057077D" w:rsidP="003B525A">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ADBCFF" w14:textId="77777777" w:rsidR="0057077D" w:rsidRPr="00F477AF" w:rsidRDefault="0057077D" w:rsidP="003B525A">
            <w:pPr>
              <w:pStyle w:val="TAL"/>
            </w:pPr>
            <w:r w:rsidRPr="00F477AF">
              <w:t>The identifier of the UE (</w:t>
            </w:r>
            <w:proofErr w:type="gramStart"/>
            <w:r w:rsidRPr="00F477AF">
              <w:t>i.e.</w:t>
            </w:r>
            <w:proofErr w:type="gramEnd"/>
            <w:r w:rsidRPr="00F477AF">
              <w:t xml:space="preserve"> GPSI or identity token)</w:t>
            </w:r>
          </w:p>
        </w:tc>
      </w:tr>
      <w:tr w:rsidR="0057077D" w:rsidRPr="00F477AF" w14:paraId="3CF6B50A"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4FB1FD07" w14:textId="77777777" w:rsidR="0057077D" w:rsidRPr="00F477AF" w:rsidRDefault="0057077D" w:rsidP="003B525A">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7A44DA3E" w14:textId="77777777" w:rsidR="0057077D" w:rsidRPr="00F477AF" w:rsidRDefault="0057077D" w:rsidP="003B5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758186" w14:textId="77777777" w:rsidR="0057077D" w:rsidRPr="00F477AF" w:rsidRDefault="0057077D" w:rsidP="003B525A">
            <w:pPr>
              <w:pStyle w:val="TAL"/>
            </w:pPr>
            <w:r w:rsidRPr="00F477AF">
              <w:t xml:space="preserve">List of connectivity information for the UE, </w:t>
            </w:r>
            <w:proofErr w:type="gramStart"/>
            <w:r w:rsidRPr="00F477AF">
              <w:t>e.g.</w:t>
            </w:r>
            <w:proofErr w:type="gramEnd"/>
            <w:r w:rsidRPr="00F477AF">
              <w:t xml:space="preserve"> PLMN ID, SSID.</w:t>
            </w:r>
          </w:p>
        </w:tc>
      </w:tr>
      <w:tr w:rsidR="0057077D" w:rsidRPr="00F477AF" w14:paraId="18569695"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5F8C25C9" w14:textId="77777777" w:rsidR="0057077D" w:rsidRPr="00F477AF" w:rsidRDefault="0057077D" w:rsidP="003B525A">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1E92721A" w14:textId="77777777" w:rsidR="0057077D" w:rsidRPr="00F477AF" w:rsidRDefault="0057077D" w:rsidP="003B5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30205D" w14:textId="77777777" w:rsidR="0057077D" w:rsidRPr="00F477AF" w:rsidRDefault="0057077D" w:rsidP="003B525A">
            <w:pPr>
              <w:pStyle w:val="TAL"/>
            </w:pPr>
            <w:r w:rsidRPr="00F477AF">
              <w:t xml:space="preserve">The location information of the UE. The UE location is described in clause 7.3.2. </w:t>
            </w:r>
          </w:p>
        </w:tc>
      </w:tr>
      <w:tr w:rsidR="0057077D" w:rsidRPr="00F477AF" w14:paraId="53A4FFEC"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4CDBA347" w14:textId="77777777" w:rsidR="0057077D" w:rsidRPr="00F477AF" w:rsidRDefault="0057077D" w:rsidP="003B525A">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2113A9C5" w14:textId="77777777" w:rsidR="0057077D" w:rsidRPr="00F477AF" w:rsidRDefault="0057077D" w:rsidP="003B525A">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64AF47" w14:textId="77777777" w:rsidR="0057077D" w:rsidRPr="00F477AF" w:rsidRDefault="0057077D" w:rsidP="003B525A">
            <w:pPr>
              <w:pStyle w:val="TAL"/>
            </w:pPr>
            <w:r w:rsidRPr="00D020E1">
              <w:t>The list of desired EES provider IDs, by the EEC.</w:t>
            </w:r>
          </w:p>
        </w:tc>
      </w:tr>
    </w:tbl>
    <w:p w14:paraId="7BFAE55C" w14:textId="77777777" w:rsidR="0057077D" w:rsidRPr="00F477AF" w:rsidRDefault="0057077D" w:rsidP="0057077D"/>
    <w:p w14:paraId="633DF873" w14:textId="77777777" w:rsidR="0057077D" w:rsidRDefault="0057077D" w:rsidP="0057077D">
      <w:pPr>
        <w:pStyle w:val="EditorsNote"/>
        <w:rPr>
          <w:lang w:eastAsia="ko-KR"/>
        </w:rPr>
      </w:pPr>
      <w:r w:rsidRPr="00B40F58">
        <w:rPr>
          <w:lang w:eastAsia="ko-KR"/>
        </w:rPr>
        <w:t>Editor</w:t>
      </w:r>
      <w:r w:rsidRPr="00F477AF">
        <w:rPr>
          <w:lang w:eastAsia="ko-KR"/>
        </w:rPr>
        <w:t>'</w:t>
      </w:r>
      <w:r w:rsidRPr="00B40F58">
        <w:rPr>
          <w:lang w:eastAsia="ko-KR"/>
        </w:rPr>
        <w:t>s Note: it is FFS how EEC context pull request will work if S-EES does not support "EEC executed ACR via T-EES</w:t>
      </w:r>
      <w:r>
        <w:rPr>
          <w:lang w:eastAsia="ko-KR"/>
        </w:rPr>
        <w:t>"</w:t>
      </w:r>
      <w:r w:rsidRPr="00B40F58">
        <w:rPr>
          <w:lang w:eastAsia="ko-KR"/>
        </w:rPr>
        <w:t xml:space="preserve"> scenario.</w:t>
      </w:r>
    </w:p>
    <w:p w14:paraId="5B7141B2" w14:textId="77777777" w:rsidR="0057077D" w:rsidRPr="00F477AF" w:rsidRDefault="0057077D" w:rsidP="0057077D">
      <w:pPr>
        <w:pStyle w:val="EditorsNote"/>
        <w:rPr>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1E3FD06B" w14:textId="77777777" w:rsidR="002014F0" w:rsidRPr="00C21836" w:rsidRDefault="002014F0" w:rsidP="002014F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 Changes</w:t>
      </w:r>
      <w:r w:rsidRPr="00C21836">
        <w:rPr>
          <w:rFonts w:ascii="Arial" w:hAnsi="Arial" w:cs="Arial"/>
          <w:noProof/>
          <w:color w:val="0000FF"/>
          <w:sz w:val="28"/>
          <w:szCs w:val="28"/>
          <w:lang w:val="fr-FR"/>
        </w:rPr>
        <w:t xml:space="preserve"> * * * *</w:t>
      </w:r>
      <w:r>
        <w:rPr>
          <w:rFonts w:ascii="Arial" w:hAnsi="Arial" w:cs="Arial"/>
          <w:noProof/>
          <w:color w:val="0000FF"/>
          <w:sz w:val="28"/>
          <w:szCs w:val="28"/>
          <w:lang w:val="fr-FR"/>
        </w:rPr>
        <w:tab/>
      </w:r>
    </w:p>
    <w:p w14:paraId="6D7460DE" w14:textId="77777777" w:rsidR="0057077D" w:rsidRDefault="0057077D">
      <w:pPr>
        <w:rPr>
          <w:noProof/>
        </w:rPr>
      </w:pPr>
    </w:p>
    <w:sectPr w:rsidR="0057077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8C781" w14:textId="77777777" w:rsidR="009C311C" w:rsidRDefault="009C311C">
      <w:r>
        <w:separator/>
      </w:r>
    </w:p>
  </w:endnote>
  <w:endnote w:type="continuationSeparator" w:id="0">
    <w:p w14:paraId="1F1709A3" w14:textId="77777777" w:rsidR="009C311C" w:rsidRDefault="009C3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68588" w14:textId="77777777" w:rsidR="009C311C" w:rsidRDefault="009C311C">
      <w:r>
        <w:separator/>
      </w:r>
    </w:p>
  </w:footnote>
  <w:footnote w:type="continuationSeparator" w:id="0">
    <w:p w14:paraId="5905E482" w14:textId="77777777" w:rsidR="009C311C" w:rsidRDefault="009C3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rson w15:author="Walter Featherstone r1">
    <w15:presenceInfo w15:providerId="None" w15:userId="Walter Featherston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145D43"/>
    <w:rsid w:val="00192C46"/>
    <w:rsid w:val="001A08B3"/>
    <w:rsid w:val="001A7B60"/>
    <w:rsid w:val="001B52F0"/>
    <w:rsid w:val="001B7A65"/>
    <w:rsid w:val="001C0482"/>
    <w:rsid w:val="001E41F3"/>
    <w:rsid w:val="002014F0"/>
    <w:rsid w:val="00204DF5"/>
    <w:rsid w:val="002578AA"/>
    <w:rsid w:val="0026004D"/>
    <w:rsid w:val="002640DD"/>
    <w:rsid w:val="00275D12"/>
    <w:rsid w:val="00280AAE"/>
    <w:rsid w:val="00284FEB"/>
    <w:rsid w:val="002860C4"/>
    <w:rsid w:val="002B5741"/>
    <w:rsid w:val="002C2D03"/>
    <w:rsid w:val="002C7C21"/>
    <w:rsid w:val="002E472E"/>
    <w:rsid w:val="00305409"/>
    <w:rsid w:val="00341ABC"/>
    <w:rsid w:val="003609EF"/>
    <w:rsid w:val="0036231A"/>
    <w:rsid w:val="00374DD4"/>
    <w:rsid w:val="003A7091"/>
    <w:rsid w:val="003E1A36"/>
    <w:rsid w:val="00410371"/>
    <w:rsid w:val="004242F1"/>
    <w:rsid w:val="004A0187"/>
    <w:rsid w:val="004B75B7"/>
    <w:rsid w:val="005141D9"/>
    <w:rsid w:val="0051580D"/>
    <w:rsid w:val="00521720"/>
    <w:rsid w:val="00541C55"/>
    <w:rsid w:val="00547111"/>
    <w:rsid w:val="0057077D"/>
    <w:rsid w:val="00592D74"/>
    <w:rsid w:val="005E2C44"/>
    <w:rsid w:val="00621188"/>
    <w:rsid w:val="006257ED"/>
    <w:rsid w:val="00653DE4"/>
    <w:rsid w:val="00665C47"/>
    <w:rsid w:val="00695808"/>
    <w:rsid w:val="006B46FB"/>
    <w:rsid w:val="006E21FB"/>
    <w:rsid w:val="00726703"/>
    <w:rsid w:val="00727638"/>
    <w:rsid w:val="00783000"/>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C311C"/>
    <w:rsid w:val="009E3297"/>
    <w:rsid w:val="009F734F"/>
    <w:rsid w:val="00A16496"/>
    <w:rsid w:val="00A246B6"/>
    <w:rsid w:val="00A436F4"/>
    <w:rsid w:val="00A47E70"/>
    <w:rsid w:val="00A50CF0"/>
    <w:rsid w:val="00A71094"/>
    <w:rsid w:val="00A7671C"/>
    <w:rsid w:val="00AA2CBC"/>
    <w:rsid w:val="00AC5820"/>
    <w:rsid w:val="00AD1CD8"/>
    <w:rsid w:val="00B258BB"/>
    <w:rsid w:val="00B4478E"/>
    <w:rsid w:val="00B67B97"/>
    <w:rsid w:val="00B919E6"/>
    <w:rsid w:val="00B968C8"/>
    <w:rsid w:val="00BA3EC5"/>
    <w:rsid w:val="00BA51D9"/>
    <w:rsid w:val="00BB5DFC"/>
    <w:rsid w:val="00BD01CD"/>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92156"/>
    <w:rsid w:val="00FB6386"/>
    <w:rsid w:val="00FB71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7077D"/>
    <w:rPr>
      <w:rFonts w:ascii="Times New Roman" w:hAnsi="Times New Roman"/>
      <w:lang w:val="en-GB" w:eastAsia="en-US"/>
    </w:rPr>
  </w:style>
  <w:style w:type="character" w:customStyle="1" w:styleId="EditorsNoteChar">
    <w:name w:val="Editor's Note Char"/>
    <w:aliases w:val="EN Char"/>
    <w:link w:val="EditorsNote"/>
    <w:locked/>
    <w:rsid w:val="0057077D"/>
    <w:rPr>
      <w:rFonts w:ascii="Times New Roman" w:hAnsi="Times New Roman"/>
      <w:color w:val="FF0000"/>
      <w:lang w:val="en-GB" w:eastAsia="en-US"/>
    </w:rPr>
  </w:style>
  <w:style w:type="character" w:customStyle="1" w:styleId="THChar">
    <w:name w:val="TH Char"/>
    <w:link w:val="TH"/>
    <w:qFormat/>
    <w:locked/>
    <w:rsid w:val="0057077D"/>
    <w:rPr>
      <w:rFonts w:ascii="Arial" w:hAnsi="Arial"/>
      <w:b/>
      <w:lang w:val="en-GB" w:eastAsia="en-US"/>
    </w:rPr>
  </w:style>
  <w:style w:type="character" w:customStyle="1" w:styleId="TALChar">
    <w:name w:val="TAL Char"/>
    <w:link w:val="TAL"/>
    <w:rsid w:val="0057077D"/>
    <w:rPr>
      <w:rFonts w:ascii="Arial" w:hAnsi="Arial"/>
      <w:sz w:val="18"/>
      <w:lang w:val="en-GB" w:eastAsia="en-US"/>
    </w:rPr>
  </w:style>
  <w:style w:type="character" w:customStyle="1" w:styleId="TAHCar">
    <w:name w:val="TAH Car"/>
    <w:link w:val="TAH"/>
    <w:qFormat/>
    <w:rsid w:val="0057077D"/>
    <w:rPr>
      <w:rFonts w:ascii="Arial" w:hAnsi="Arial"/>
      <w:b/>
      <w:sz w:val="18"/>
      <w:lang w:val="en-GB" w:eastAsia="en-US"/>
    </w:rPr>
  </w:style>
  <w:style w:type="character" w:customStyle="1" w:styleId="TACChar">
    <w:name w:val="TAC Char"/>
    <w:link w:val="TAC"/>
    <w:qFormat/>
    <w:locked/>
    <w:rsid w:val="0057077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9</TotalTime>
  <Pages>3</Pages>
  <Words>851</Words>
  <Characters>4855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Walter Featherstone r1</cp:lastModifiedBy>
  <cp:revision>3</cp:revision>
  <cp:lastPrinted>1900-01-01T00:00:00Z</cp:lastPrinted>
  <dcterms:created xsi:type="dcterms:W3CDTF">2023-05-24T09:54:00Z</dcterms:created>
  <dcterms:modified xsi:type="dcterms:W3CDTF">2023-05-24T10:05:00Z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