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0F91D2E7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2112E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  <w:r w:rsidR="00CD43E9">
        <w:rPr>
          <w:b/>
          <w:snapToGrid w:val="0"/>
          <w:color w:val="000000"/>
          <w:sz w:val="24"/>
        </w:rPr>
        <w:t xml:space="preserve"> v3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anchor="/meeting?MtgId=60666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SA4#133-e-Audio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2" w:tooltip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https://portal.3gpp.org/Home.aspx#/meeting?MtgId=82857</w:t>
        </w:r>
      </w:hyperlink>
    </w:p>
    <w:p w14:paraId="7B81887F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SA4#133-e-Video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3" w:tooltip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https://portal.3gpp.org/Home.aspx#/meeting?MtgId=82858</w:t>
        </w:r>
      </w:hyperlink>
    </w:p>
    <w:p w14:paraId="335E621B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SA4#133-e-RTC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4" w:tooltip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https://portal.3gpp.org/Home.aspx#/meeting?MtgId=82859</w:t>
        </w:r>
      </w:hyperlink>
    </w:p>
    <w:p w14:paraId="46E663ED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SA4#133-e-MBS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5" w:tooltip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https://portal.3gpp.org/Home.aspx#/meeting?MtgId=82860</w:t>
        </w:r>
      </w:hyperlink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39D40A68" w14:textId="2A790D7B" w:rsidR="00AF07A6" w:rsidRPr="00AF07A6" w:rsidRDefault="00AF07A6" w:rsidP="00AF07A6">
      <w:pPr>
        <w:widowControl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  <w:r w:rsidRPr="00AF07A6">
        <w:rPr>
          <w:rFonts w:eastAsia="Times New Roman" w:cs="Arial"/>
          <w:color w:val="000000"/>
          <w:sz w:val="20"/>
          <w:lang w:eastAsia="fr-FR"/>
        </w:rPr>
        <w:t>However, documents submitted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on agenda items 7-10 will be given a grace period of 18 hours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(until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Tuesday 15</w:t>
      </w:r>
      <w:r w:rsidRPr="00AF07A6">
        <w:rPr>
          <w:rFonts w:eastAsia="Times New Roman" w:cs="Arial"/>
          <w:b/>
          <w:bCs/>
          <w:color w:val="FF0000"/>
          <w:sz w:val="20"/>
          <w:vertAlign w:val="superscript"/>
          <w:lang w:eastAsia="fr-FR"/>
        </w:rPr>
        <w:t>th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 July 2025 (18:00 CEST)</w:t>
      </w:r>
      <w:r w:rsidRPr="00AF07A6">
        <w:rPr>
          <w:rFonts w:eastAsia="Times New Roman" w:cs="Arial"/>
          <w:color w:val="FF0000"/>
          <w:sz w:val="20"/>
          <w:lang w:eastAsia="fr-FR"/>
        </w:rPr>
        <w:t>) </w:t>
      </w:r>
      <w:r w:rsidRPr="00AF07A6">
        <w:rPr>
          <w:rFonts w:eastAsia="Times New Roman" w:cs="Arial"/>
          <w:color w:val="000000"/>
          <w:sz w:val="20"/>
          <w:lang w:eastAsia="fr-FR"/>
        </w:rPr>
        <w:t>before being considered </w:t>
      </w:r>
      <w:r w:rsidRPr="00AF07A6">
        <w:rPr>
          <w:rFonts w:eastAsia="Times New Roman" w:cs="Arial"/>
          <w:b/>
          <w:bCs/>
          <w:color w:val="000000"/>
          <w:sz w:val="20"/>
          <w:lang w:eastAsia="fr-FR"/>
        </w:rPr>
        <w:t>LATE.</w:t>
      </w:r>
    </w:p>
    <w:p w14:paraId="2D359195" w14:textId="77777777" w:rsidR="00AF07A6" w:rsidRPr="00AF07A6" w:rsidRDefault="00AF07A6" w:rsidP="00AF07A6">
      <w:pPr>
        <w:widowControl/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</w:p>
    <w:p w14:paraId="25488A52" w14:textId="1EB20044" w:rsidR="00BB094E" w:rsidRPr="000A682D" w:rsidRDefault="00AF07A6" w:rsidP="000A682D">
      <w:pPr>
        <w:rPr>
          <w:rFonts w:eastAsia="Batang" w:cs="Arial"/>
          <w:i/>
          <w:iCs/>
          <w:sz w:val="20"/>
        </w:rPr>
      </w:pPr>
      <w:r w:rsidRPr="00AF07A6">
        <w:rPr>
          <w:rFonts w:eastAsia="Batang" w:cs="Arial"/>
          <w:i/>
          <w:iCs/>
          <w:sz w:val="20"/>
        </w:rPr>
        <w:t xml:space="preserve">NOTE: It is strongly encouraged to submit input contributions before the initial deadline (Monday 14th July 23:59 CEST). If not possible, for </w:t>
      </w:r>
      <w:r>
        <w:rPr>
          <w:rFonts w:eastAsia="Batang" w:cs="Arial"/>
          <w:i/>
          <w:iCs/>
          <w:sz w:val="20"/>
        </w:rPr>
        <w:t>agenda items 7-10</w:t>
      </w:r>
      <w:r w:rsidRPr="00AF07A6">
        <w:rPr>
          <w:rFonts w:eastAsia="Batang" w:cs="Arial"/>
          <w:i/>
          <w:iCs/>
          <w:sz w:val="20"/>
        </w:rPr>
        <w:t xml:space="preserve">, </w:t>
      </w:r>
      <w:r>
        <w:rPr>
          <w:rFonts w:eastAsia="Batang" w:cs="Arial"/>
          <w:i/>
          <w:iCs/>
          <w:sz w:val="20"/>
        </w:rPr>
        <w:t>submission</w:t>
      </w:r>
      <w:r w:rsidRPr="00AF07A6">
        <w:rPr>
          <w:rFonts w:eastAsia="Batang" w:cs="Arial"/>
          <w:i/>
          <w:iCs/>
          <w:sz w:val="20"/>
        </w:rPr>
        <w:t xml:space="preserve"> before Tuesday 15th July 2025 18:00 CEST</w:t>
      </w:r>
      <w:r>
        <w:rPr>
          <w:rFonts w:eastAsia="Batang" w:cs="Arial"/>
          <w:i/>
          <w:iCs/>
          <w:sz w:val="20"/>
        </w:rPr>
        <w:t xml:space="preserve"> is required</w:t>
      </w:r>
      <w:r w:rsidRPr="00AF07A6">
        <w:rPr>
          <w:rFonts w:eastAsia="Batang" w:cs="Arial"/>
          <w:i/>
          <w:iCs/>
          <w:sz w:val="20"/>
        </w:rPr>
        <w:t>, otherwise it will be marked as LATE and its treatment will be at the discretion of the SWG chair.</w:t>
      </w:r>
    </w:p>
    <w:p w14:paraId="4B609A0F" w14:textId="77777777" w:rsidR="00BB094E" w:rsidRPr="00BB094E" w:rsidRDefault="00BB094E" w:rsidP="00BB094E">
      <w:pPr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to </w:t>
      </w:r>
      <w:r w:rsidRPr="00BB094E">
        <w:rPr>
          <w:rFonts w:cs="Arial"/>
          <w:b/>
          <w:bCs/>
          <w:sz w:val="20"/>
          <w:u w:val="single"/>
          <w:lang w:val="en-US"/>
        </w:rPr>
        <w:t xml:space="preserve">SA4 </w:t>
      </w:r>
      <w:proofErr w:type="spellStart"/>
      <w:r w:rsidRPr="00BB094E">
        <w:rPr>
          <w:rFonts w:cs="Arial"/>
          <w:b/>
          <w:bCs/>
          <w:sz w:val="20"/>
          <w:u w:val="single"/>
          <w:lang w:val="en-US"/>
        </w:rPr>
        <w:t>Adhoc</w:t>
      </w:r>
      <w:proofErr w:type="spellEnd"/>
      <w:r w:rsidRPr="00BB094E">
        <w:rPr>
          <w:rFonts w:cs="Arial"/>
          <w:b/>
          <w:bCs/>
          <w:sz w:val="20"/>
          <w:u w:val="single"/>
          <w:lang w:val="en-US"/>
        </w:rPr>
        <w:t xml:space="preserve"> call on July 10</w:t>
      </w:r>
      <w:r w:rsidRPr="00BB094E">
        <w:rPr>
          <w:rFonts w:cs="Arial"/>
          <w:b/>
          <w:bCs/>
          <w:sz w:val="16"/>
          <w:szCs w:val="16"/>
          <w:u w:val="single"/>
          <w:vertAlign w:val="superscript"/>
          <w:lang w:val="en-US"/>
        </w:rPr>
        <w:t>th</w:t>
      </w:r>
      <w:r w:rsidRPr="00BB094E">
        <w:rPr>
          <w:rFonts w:cs="Arial"/>
          <w:sz w:val="20"/>
          <w:lang w:val="en-US"/>
        </w:rPr>
        <w:t xml:space="preserve"> to be re-submitted under agenda item 17.1 or 17.2</w:t>
      </w:r>
    </w:p>
    <w:p w14:paraId="54031DA5" w14:textId="77777777" w:rsidR="00BB094E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endorsed or agreed at the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should be re-submitted by the SA4 e-meeting contribution deadline: </w:t>
      </w:r>
      <w:r w:rsidRPr="00BB094E">
        <w:rPr>
          <w:rFonts w:cs="Arial"/>
          <w:b/>
          <w:bCs/>
          <w:color w:val="FB0007"/>
          <w:sz w:val="20"/>
          <w:lang w:val="en-US"/>
        </w:rPr>
        <w:t>Monday 14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</w:p>
    <w:p w14:paraId="2F81D95A" w14:textId="5008FAAF" w:rsid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r w:rsidRPr="00BB094E">
        <w:rPr>
          <w:rFonts w:cs="Arial"/>
          <w:sz w:val="20"/>
          <w:lang w:val="en-US"/>
        </w:rPr>
        <w:t xml:space="preserve">Revised </w:t>
      </w: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shall be submitted before 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Thursday </w:t>
      </w:r>
      <w:r w:rsidR="000A682D">
        <w:rPr>
          <w:rFonts w:cs="Arial"/>
          <w:b/>
          <w:bCs/>
          <w:color w:val="FB0007"/>
          <w:sz w:val="20"/>
          <w:lang w:val="en-US"/>
        </w:rPr>
        <w:t>24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 xml:space="preserve">otherwise they will be considered </w:t>
      </w:r>
      <w:r w:rsidRPr="00BB094E">
        <w:rPr>
          <w:rFonts w:cs="Arial"/>
          <w:b/>
          <w:bCs/>
          <w:sz w:val="20"/>
          <w:lang w:val="en-US"/>
        </w:rPr>
        <w:t>LATE</w:t>
      </w:r>
      <w:r w:rsidRPr="00BB094E">
        <w:rPr>
          <w:rFonts w:cs="Arial"/>
          <w:sz w:val="20"/>
          <w:lang w:val="en-US"/>
        </w:rPr>
        <w:t xml:space="preserve"> and </w:t>
      </w:r>
      <w:r w:rsidRPr="00BB094E">
        <w:rPr>
          <w:rFonts w:cs="Arial"/>
          <w:b/>
          <w:bCs/>
          <w:color w:val="FB0007"/>
          <w:sz w:val="20"/>
          <w:lang w:val="en-US"/>
        </w:rPr>
        <w:t>will NOT be handled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>during the e-meeting.</w:t>
      </w:r>
    </w:p>
    <w:p w14:paraId="7798879A" w14:textId="690FECF2" w:rsidR="00EE1AD4" w:rsidRPr="000D25CD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for 17.1 or 17.2 that haven’t been submitted to the </w:t>
      </w:r>
      <w:r w:rsidRPr="00D27B3A">
        <w:rPr>
          <w:rFonts w:cs="Arial"/>
          <w:b/>
          <w:bCs/>
          <w:sz w:val="20"/>
          <w:lang w:val="en-US"/>
        </w:rPr>
        <w:t xml:space="preserve">SA4 </w:t>
      </w:r>
      <w:proofErr w:type="spellStart"/>
      <w:r w:rsidRPr="00D27B3A">
        <w:rPr>
          <w:rFonts w:cs="Arial"/>
          <w:b/>
          <w:bCs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will not be handled.</w:t>
      </w: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77777777" w:rsidR="000D25CD" w:rsidRPr="002B195D" w:rsidRDefault="000D25CD" w:rsidP="000D25CD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13112A" w:rsidRDefault="000D25CD" w:rsidP="000D25CD">
      <w:pPr>
        <w:pStyle w:val="Paragraphedeliste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2CE10818" w:rsidR="000D25CD" w:rsidRPr="00B532E8" w:rsidRDefault="00B532E8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b/>
          <w:bCs/>
          <w:i/>
          <w:iCs/>
          <w:sz w:val="20"/>
          <w:lang w:val="en-US"/>
        </w:rPr>
      </w:pPr>
      <w:r w:rsidRPr="00B532E8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[Tdoc allocation with latest tdoc number: S4-2414</w:t>
      </w:r>
      <w:r w:rsidR="00FF4589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5</w:t>
      </w:r>
      <w:r w:rsidR="00AA60B5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1</w:t>
      </w:r>
      <w:r w:rsidRPr="00B532E8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]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0D25CD" w:rsidRPr="001D202E" w14:paraId="34343A6E" w14:textId="4453475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103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1D202E" w14:paraId="6082A37A" w14:textId="5CEF7A3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E369F1C" w14:textId="20DDC662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18</w:t>
            </w:r>
            <w:r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July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103" w:type="dxa"/>
          </w:tcPr>
          <w:p w14:paraId="6A2FDD1A" w14:textId="6F4D6796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EB8">
              <w:rPr>
                <w:rFonts w:cs="Arial"/>
                <w:bCs/>
                <w:color w:val="808080" w:themeColor="background1" w:themeShade="80"/>
                <w:sz w:val="20"/>
              </w:rPr>
              <w:t>1214</w:t>
            </w:r>
          </w:p>
        </w:tc>
      </w:tr>
      <w:tr w:rsidR="000D25CD" w:rsidRPr="007135C3" w14:paraId="31BC98DA" w14:textId="494221D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BCCFAC0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103" w:type="dxa"/>
          </w:tcPr>
          <w:p w14:paraId="50C10C86" w14:textId="77777777" w:rsidR="000D25C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Agenda: 1209-&gt;1255</w:t>
            </w:r>
          </w:p>
          <w:p w14:paraId="26A9C7B8" w14:textId="77777777" w:rsidR="000D25C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Schedule: </w:t>
            </w:r>
            <w:r w:rsidRPr="001E7EB8">
              <w:rPr>
                <w:rFonts w:cs="Arial"/>
                <w:bCs/>
                <w:color w:val="808080" w:themeColor="background1" w:themeShade="80"/>
                <w:sz w:val="20"/>
              </w:rPr>
              <w:t>1210</w:t>
            </w:r>
          </w:p>
          <w:p w14:paraId="0918DE18" w14:textId="5FBBE9B6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Guidelines: 1211 </w:t>
            </w:r>
          </w:p>
        </w:tc>
      </w:tr>
      <w:tr w:rsidR="000D25CD" w:rsidRPr="007135C3" w14:paraId="6988FFB0" w14:textId="1A0CFFE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72D602" w14:textId="4F1E6713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7FC2422A" w14:textId="77777777" w:rsidR="000D25CD" w:rsidRPr="00BB094E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FF4589" w14:paraId="201DCDBA" w14:textId="5A71521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FD2AC04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103" w:type="dxa"/>
          </w:tcPr>
          <w:p w14:paraId="69B426DB" w14:textId="330A8C08" w:rsidR="000D25CD" w:rsidRPr="00FF4589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F4589">
              <w:rPr>
                <w:rFonts w:cs="Arial"/>
                <w:bCs/>
                <w:color w:val="000000"/>
                <w:sz w:val="20"/>
                <w:lang w:val="fr-FR"/>
              </w:rPr>
              <w:t xml:space="preserve">SA4#132 </w:t>
            </w:r>
            <w:proofErr w:type="gramStart"/>
            <w:r w:rsidRPr="00FF4589">
              <w:rPr>
                <w:rFonts w:cs="Arial"/>
                <w:bCs/>
                <w:color w:val="000000"/>
                <w:sz w:val="20"/>
                <w:lang w:val="fr-FR"/>
              </w:rPr>
              <w:t>report:</w:t>
            </w:r>
            <w:proofErr w:type="gramEnd"/>
            <w:r w:rsidR="00FF4589" w:rsidRPr="00FF4589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="00FF4589" w:rsidRPr="00FF4589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1448</w:t>
            </w:r>
          </w:p>
          <w:p w14:paraId="789286BC" w14:textId="77777777" w:rsidR="00B308EE" w:rsidRPr="00FF4589" w:rsidRDefault="00B308EE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fr-FR"/>
              </w:rPr>
            </w:pPr>
            <w:r w:rsidRPr="00FF4589">
              <w:rPr>
                <w:rFonts w:cs="Arial"/>
                <w:color w:val="000000"/>
                <w:sz w:val="20"/>
                <w:lang w:val="fr-FR"/>
              </w:rPr>
              <w:t>SA4 AH on Rel-</w:t>
            </w:r>
            <w:proofErr w:type="gramStart"/>
            <w:r w:rsidRPr="00FF4589">
              <w:rPr>
                <w:rFonts w:cs="Arial"/>
                <w:color w:val="000000"/>
                <w:sz w:val="20"/>
                <w:lang w:val="fr-FR"/>
              </w:rPr>
              <w:t>20:</w:t>
            </w:r>
            <w:proofErr w:type="gramEnd"/>
            <w:r w:rsidRPr="00FF4589">
              <w:rPr>
                <w:rFonts w:cs="Arial"/>
                <w:color w:val="000000"/>
                <w:sz w:val="20"/>
                <w:lang w:val="fr-FR"/>
              </w:rPr>
              <w:t xml:space="preserve"> </w:t>
            </w:r>
            <w:r w:rsidRPr="00FF4589">
              <w:rPr>
                <w:rFonts w:cs="Arial"/>
                <w:color w:val="808080" w:themeColor="background1" w:themeShade="80"/>
                <w:sz w:val="20"/>
                <w:lang w:val="fr-FR"/>
              </w:rPr>
              <w:t>1418</w:t>
            </w:r>
          </w:p>
          <w:p w14:paraId="48685BAF" w14:textId="693C412A" w:rsidR="00B308EE" w:rsidRPr="00FF4589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D25CD" w:rsidRPr="007135C3" w14:paraId="52FA253A" w14:textId="66921C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BBB7EBF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103" w:type="dxa"/>
          </w:tcPr>
          <w:p w14:paraId="0E4AB92D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2D3115F" w14:textId="63AEAB6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1D27B5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103" w:type="dxa"/>
          </w:tcPr>
          <w:p w14:paraId="0F1B4456" w14:textId="6BF0949C" w:rsidR="000D25CD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E7EB8">
              <w:rPr>
                <w:rFonts w:cs="Arial"/>
                <w:color w:val="000000"/>
                <w:sz w:val="20"/>
              </w:rPr>
              <w:t xml:space="preserve">Audio: </w:t>
            </w:r>
            <w:r w:rsidR="001E7EB8">
              <w:rPr>
                <w:rFonts w:cs="Arial"/>
                <w:color w:val="000000"/>
                <w:sz w:val="20"/>
              </w:rPr>
              <w:t>1234,1235,1307,1308,1309,1310</w:t>
            </w:r>
          </w:p>
          <w:p w14:paraId="7AFF336B" w14:textId="7777777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RTC: 1259</w:t>
            </w:r>
          </w:p>
          <w:p w14:paraId="2629A9F6" w14:textId="4515A47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MBS: 1331</w:t>
            </w:r>
          </w:p>
          <w:p w14:paraId="17F5F311" w14:textId="3787540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Video: </w:t>
            </w:r>
            <w:r w:rsidRPr="001E7EB8">
              <w:rPr>
                <w:rFonts w:cs="Arial"/>
                <w:color w:val="808080" w:themeColor="background1" w:themeShade="80"/>
                <w:sz w:val="20"/>
              </w:rPr>
              <w:t>1215</w:t>
            </w:r>
          </w:p>
          <w:p w14:paraId="2C82DDD1" w14:textId="036D4E6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WI/SI Status: </w:t>
            </w:r>
            <w:r w:rsidRPr="001E7EB8">
              <w:rPr>
                <w:rFonts w:cs="Arial"/>
                <w:color w:val="808080" w:themeColor="background1" w:themeShade="80"/>
                <w:sz w:val="20"/>
              </w:rPr>
              <w:t>1212</w:t>
            </w:r>
          </w:p>
          <w:p w14:paraId="3EF21670" w14:textId="09DB104E" w:rsidR="001E7EB8" w:rsidRPr="001E7EB8" w:rsidRDefault="001E7EB8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D25CD" w:rsidRPr="00DE73EB" w14:paraId="55A3DF50" w14:textId="68538AD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646652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103" w:type="dxa"/>
          </w:tcPr>
          <w:p w14:paraId="7B4B5807" w14:textId="33A4E103" w:rsidR="00C17775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722A5">
              <w:rPr>
                <w:rFonts w:cs="Arial"/>
                <w:bCs/>
                <w:sz w:val="20"/>
                <w:lang w:val="fr-FR"/>
              </w:rPr>
              <w:t>SA#</w:t>
            </w: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10</w:t>
            </w:r>
            <w:r>
              <w:rPr>
                <w:rFonts w:cs="Arial"/>
                <w:bCs/>
                <w:sz w:val="20"/>
                <w:lang w:val="fr-FR"/>
              </w:rPr>
              <w:t>8</w:t>
            </w:r>
            <w:r w:rsidRPr="008722A5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</w:t>
            </w:r>
            <w:r>
              <w:rPr>
                <w:rFonts w:cs="Arial"/>
                <w:bCs/>
                <w:sz w:val="20"/>
                <w:lang w:val="fr-FR"/>
              </w:rPr>
              <w:t>1213</w:t>
            </w:r>
          </w:p>
          <w:p w14:paraId="0F03F3F2" w14:textId="23B4535D" w:rsidR="00C17775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RAN2 : 1396, </w:t>
            </w:r>
            <w:r w:rsidRPr="002E252C">
              <w:rPr>
                <w:rFonts w:cs="Arial"/>
                <w:bCs/>
                <w:strike/>
                <w:sz w:val="20"/>
                <w:lang w:val="fr-FR"/>
              </w:rPr>
              <w:t>1402</w:t>
            </w:r>
            <w:r>
              <w:rPr>
                <w:rFonts w:cs="Arial"/>
                <w:bCs/>
                <w:sz w:val="20"/>
                <w:lang w:val="fr-FR"/>
              </w:rPr>
              <w:t>,</w:t>
            </w:r>
            <w:r w:rsidR="00DE73EB">
              <w:rPr>
                <w:rFonts w:cs="Arial"/>
                <w:bCs/>
                <w:sz w:val="20"/>
                <w:lang w:val="fr-FR"/>
              </w:rPr>
              <w:t xml:space="preserve"> </w:t>
            </w:r>
            <w:r>
              <w:rPr>
                <w:rFonts w:cs="Arial"/>
                <w:bCs/>
                <w:sz w:val="20"/>
                <w:lang w:val="fr-FR"/>
              </w:rPr>
              <w:t>1404</w:t>
            </w:r>
            <w:r w:rsidR="00DE73EB">
              <w:rPr>
                <w:rFonts w:cs="Arial"/>
                <w:bCs/>
                <w:sz w:val="20"/>
                <w:lang w:val="fr-FR"/>
              </w:rPr>
              <w:t>, 1434</w:t>
            </w:r>
          </w:p>
          <w:p w14:paraId="55ADAC49" w14:textId="69CA75B1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SA2 : 1419, 1420, 1423, 1435</w:t>
            </w:r>
          </w:p>
          <w:p w14:paraId="0F480EBF" w14:textId="7E262F90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SA3 : 1424, 1425</w:t>
            </w:r>
          </w:p>
          <w:p w14:paraId="2735AE60" w14:textId="549D3D9F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SA3-LI : 1436</w:t>
            </w:r>
          </w:p>
          <w:p w14:paraId="45E5B94E" w14:textId="446398E5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CT1 : 1421</w:t>
            </w:r>
          </w:p>
          <w:p w14:paraId="1BD4E8E7" w14:textId="2F197DF3" w:rsidR="00DE73EB" w:rsidRPr="008722A5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CT3 : 1422</w:t>
            </w:r>
          </w:p>
          <w:p w14:paraId="68037216" w14:textId="77777777" w:rsidR="000D25CD" w:rsidRPr="00DE73EB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fr-FR"/>
              </w:rPr>
            </w:pPr>
          </w:p>
        </w:tc>
      </w:tr>
      <w:tr w:rsidR="000D25CD" w:rsidRPr="000A4190" w14:paraId="39E97B08" w14:textId="673CB77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0D25CD" w:rsidRPr="006B6244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E03FC0E" w14:textId="777777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103" w:type="dxa"/>
          </w:tcPr>
          <w:p w14:paraId="44F3662A" w14:textId="42983506" w:rsidR="000D25CD" w:rsidRP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DE73EB">
              <w:rPr>
                <w:rFonts w:cs="Arial"/>
                <w:sz w:val="20"/>
              </w:rPr>
              <w:t>CTA WAVE: 1426</w:t>
            </w:r>
          </w:p>
          <w:p w14:paraId="74742327" w14:textId="77777777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DE73EB">
              <w:rPr>
                <w:rFonts w:cs="Arial"/>
                <w:sz w:val="20"/>
              </w:rPr>
              <w:t>ETSI STQ: 1427</w:t>
            </w:r>
            <w:r>
              <w:rPr>
                <w:rFonts w:cs="Arial"/>
                <w:sz w:val="20"/>
              </w:rPr>
              <w:t>, 1433</w:t>
            </w:r>
          </w:p>
          <w:p w14:paraId="6A468E56" w14:textId="77777777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GSMA: 1437, 1438</w:t>
            </w:r>
          </w:p>
          <w:p w14:paraId="70E34155" w14:textId="77777777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SMPTE: 1439</w:t>
            </w:r>
          </w:p>
          <w:p w14:paraId="44478393" w14:textId="77777777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ETSI: 1440</w:t>
            </w:r>
          </w:p>
          <w:p w14:paraId="01085365" w14:textId="59BA927E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MPEG/WG3: 1141</w:t>
            </w:r>
          </w:p>
          <w:p w14:paraId="72150207" w14:textId="77777777" w:rsidR="00DE73E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MPEG/AG2: </w:t>
            </w:r>
            <w:r w:rsidR="00A320EC">
              <w:rPr>
                <w:rFonts w:cs="Arial"/>
                <w:sz w:val="20"/>
              </w:rPr>
              <w:t>1442</w:t>
            </w:r>
          </w:p>
          <w:p w14:paraId="1F574BA4" w14:textId="16E7253B" w:rsidR="00A320EC" w:rsidRPr="006B6244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sz w:val="20"/>
              </w:rPr>
              <w:t>MPEG/WG2: 1443</w:t>
            </w:r>
          </w:p>
        </w:tc>
      </w:tr>
      <w:tr w:rsidR="000D25CD" w:rsidRPr="007135C3" w14:paraId="70BC93AF" w14:textId="72FD8C4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E63ABA5" w14:textId="77777777" w:rsidR="000D25CD" w:rsidRPr="00182C60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103" w:type="dxa"/>
          </w:tcPr>
          <w:p w14:paraId="03FB2E07" w14:textId="77777777" w:rsidR="000D25CD" w:rsidRPr="006B6244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95AB59A" w14:textId="562178D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4D4A412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998E375" w14:textId="1F2A8FA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103" w:type="dxa"/>
          </w:tcPr>
          <w:p w14:paraId="5D26AA9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6E3F6D5" w14:textId="2F6A9FA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B04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2D88145" w14:textId="17EF1A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103" w:type="dxa"/>
          </w:tcPr>
          <w:p w14:paraId="178E0BC7" w14:textId="77777777" w:rsidR="000D25CD" w:rsidRDefault="00C1777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17775">
              <w:rPr>
                <w:rFonts w:cs="Arial"/>
                <w:color w:val="000000"/>
                <w:sz w:val="20"/>
              </w:rPr>
              <w:t xml:space="preserve">LS to SVTA: </w:t>
            </w:r>
            <w:r w:rsidRPr="00C17775">
              <w:rPr>
                <w:rFonts w:cs="Arial"/>
                <w:color w:val="000000"/>
                <w:sz w:val="20"/>
                <w:highlight w:val="yellow"/>
              </w:rPr>
              <w:t>1392</w:t>
            </w:r>
          </w:p>
          <w:p w14:paraId="02C5DFE1" w14:textId="5FD1E7E2" w:rsid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TS/TR rapporteurs: </w:t>
            </w:r>
            <w:r w:rsidRPr="00126459">
              <w:rPr>
                <w:rFonts w:cs="Arial"/>
                <w:color w:val="808080" w:themeColor="background1" w:themeShade="80"/>
                <w:sz w:val="20"/>
              </w:rPr>
              <w:t>1417</w:t>
            </w:r>
            <w:r w:rsidR="00AA60B5">
              <w:rPr>
                <w:rFonts w:cs="Arial"/>
                <w:color w:val="808080" w:themeColor="background1" w:themeShade="80"/>
                <w:sz w:val="20"/>
              </w:rPr>
              <w:t>-&gt;1451</w:t>
            </w:r>
          </w:p>
          <w:p w14:paraId="2CC15963" w14:textId="77777777" w:rsid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AH calls: 1279</w:t>
            </w:r>
          </w:p>
          <w:p w14:paraId="287B5968" w14:textId="403A752F" w:rsidR="005476DE" w:rsidRPr="00C17775" w:rsidRDefault="005476D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Promotion: </w:t>
            </w:r>
            <w:r w:rsidRPr="005476DE">
              <w:rPr>
                <w:rFonts w:cs="Arial"/>
                <w:color w:val="000000"/>
                <w:sz w:val="20"/>
                <w:highlight w:val="yellow"/>
              </w:rPr>
              <w:t>1248</w:t>
            </w:r>
          </w:p>
        </w:tc>
      </w:tr>
      <w:tr w:rsidR="000D25CD" w:rsidRPr="007135C3" w14:paraId="57ADD53A" w14:textId="1F21A3C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10CEB5B" w14:textId="01084358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103" w:type="dxa"/>
          </w:tcPr>
          <w:p w14:paraId="6895D21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168550C" w14:textId="56A9249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0CE3231" w14:textId="361F4B2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31EE11E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ABF93F6" w14:textId="153151E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7942E42" w14:textId="565427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201F472F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568B2DAB" w14:textId="6AFAA81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8963C12" w14:textId="4D5CF58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2D108322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FFA29EA" w14:textId="6D8368F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613C85A" w14:textId="7FFC80F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655EE615" w14:textId="30926EB9" w:rsidR="000D25CD" w:rsidRP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126459">
              <w:rPr>
                <w:rFonts w:cs="Arial"/>
                <w:bCs/>
                <w:sz w:val="20"/>
              </w:rPr>
              <w:t>IVAS</w:t>
            </w:r>
            <w:r>
              <w:rPr>
                <w:rFonts w:cs="Arial"/>
                <w:bCs/>
                <w:sz w:val="20"/>
              </w:rPr>
              <w:t>_Codec</w:t>
            </w:r>
            <w:proofErr w:type="spellEnd"/>
            <w:r w:rsidRPr="00126459">
              <w:rPr>
                <w:rFonts w:cs="Arial"/>
                <w:bCs/>
                <w:sz w:val="20"/>
              </w:rPr>
              <w:t>: 1252, 1314</w:t>
            </w:r>
            <w:r w:rsidR="008E277D" w:rsidRPr="008E277D">
              <w:rPr>
                <w:rFonts w:cs="Arial"/>
                <w:bCs/>
                <w:sz w:val="20"/>
                <w:highlight w:val="yellow"/>
              </w:rPr>
              <w:t>&amp;</w:t>
            </w:r>
            <w:r w:rsidR="008E277D" w:rsidRPr="008E277D">
              <w:rPr>
                <w:rFonts w:cs="Arial"/>
                <w:color w:val="000000"/>
                <w:sz w:val="20"/>
                <w:highlight w:val="yellow"/>
              </w:rPr>
              <w:t>1315</w:t>
            </w:r>
            <w:r w:rsidRPr="00126459">
              <w:rPr>
                <w:rFonts w:cs="Arial"/>
                <w:bCs/>
                <w:sz w:val="20"/>
              </w:rPr>
              <w:t>, 1366, 1372, 1386-&gt;</w:t>
            </w:r>
            <w:r>
              <w:rPr>
                <w:rFonts w:cs="Arial"/>
                <w:bCs/>
                <w:sz w:val="20"/>
              </w:rPr>
              <w:t>1</w:t>
            </w:r>
            <w:r w:rsidRPr="00126459">
              <w:rPr>
                <w:rFonts w:cs="Arial"/>
                <w:bCs/>
                <w:sz w:val="20"/>
              </w:rPr>
              <w:t>393</w:t>
            </w:r>
          </w:p>
        </w:tc>
      </w:tr>
      <w:tr w:rsidR="000D25CD" w:rsidRPr="007135C3" w14:paraId="170DCAC4" w14:textId="04AD945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11D95EE" w14:textId="6C654CF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103" w:type="dxa"/>
          </w:tcPr>
          <w:p w14:paraId="342D81FE" w14:textId="616D63EF" w:rsidR="008E277D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z w:val="20"/>
              </w:rPr>
              <w:t xml:space="preserve">1222, </w:t>
            </w:r>
            <w:r w:rsidRPr="00126459">
              <w:rPr>
                <w:rFonts w:cs="Arial"/>
                <w:bCs/>
                <w:sz w:val="20"/>
              </w:rPr>
              <w:t xml:space="preserve">1256, 1257, </w:t>
            </w:r>
            <w:r w:rsidRPr="00126459">
              <w:rPr>
                <w:rFonts w:cs="Arial"/>
                <w:bCs/>
                <w:sz w:val="20"/>
              </w:rPr>
              <w:t>1258, 1269, 1294, 1311, 1312-&gt;1408, 1313, 1329, 1373,</w:t>
            </w:r>
            <w:r w:rsidR="005476DE">
              <w:rPr>
                <w:rFonts w:cs="Arial"/>
                <w:bCs/>
                <w:sz w:val="20"/>
              </w:rPr>
              <w:t xml:space="preserve"> </w:t>
            </w:r>
            <w:r w:rsidRPr="00126459">
              <w:rPr>
                <w:rFonts w:cs="Arial"/>
                <w:bCs/>
                <w:sz w:val="20"/>
              </w:rPr>
              <w:t>1391, 1411, 1413, 1414</w:t>
            </w:r>
          </w:p>
          <w:p w14:paraId="12217A5F" w14:textId="0AE2A701" w:rsidR="000D25CD" w:rsidRPr="00126459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1387</w:t>
            </w:r>
          </w:p>
        </w:tc>
      </w:tr>
      <w:tr w:rsidR="000D25CD" w:rsidRPr="007135C3" w14:paraId="4781F101" w14:textId="2960460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0D25CD" w:rsidRPr="00F91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A27E4D0" w14:textId="2D5AE47E" w:rsidR="000D25CD" w:rsidRPr="001A2FC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103" w:type="dxa"/>
          </w:tcPr>
          <w:p w14:paraId="6D6B9199" w14:textId="20B2A7D6" w:rsidR="000D25CD" w:rsidRP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z w:val="20"/>
              </w:rPr>
              <w:t>1253, 1328, 1330, 1367, 1371, 1374, 1375, 1376, 1377, 1379, 1381</w:t>
            </w:r>
          </w:p>
        </w:tc>
      </w:tr>
      <w:tr w:rsidR="000D25CD" w:rsidRPr="007135C3" w14:paraId="76CAF26A" w14:textId="52BD7B9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B0EEDF1" w14:textId="7777777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103" w:type="dxa"/>
          </w:tcPr>
          <w:p w14:paraId="4F102CF2" w14:textId="77777777" w:rsidR="008E277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 xml:space="preserve">1385, </w:t>
            </w:r>
          </w:p>
          <w:p w14:paraId="4A3C1891" w14:textId="7FD5E8B1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1364, 1368</w:t>
            </w:r>
          </w:p>
        </w:tc>
      </w:tr>
      <w:tr w:rsidR="000D25CD" w:rsidRPr="007135C3" w14:paraId="3218E193" w14:textId="7E8747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4F3A54B" w14:textId="5D21BF2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EB2DAE1" w14:textId="77777777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>1327</w:t>
            </w:r>
          </w:p>
          <w:p w14:paraId="26BD5F11" w14:textId="489E4417" w:rsidR="008E277D" w:rsidRPr="00E838BB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8E27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1415</w:t>
            </w:r>
          </w:p>
        </w:tc>
      </w:tr>
      <w:tr w:rsidR="000D25CD" w:rsidRPr="007135C3" w14:paraId="4BBE39CE" w14:textId="49F4E29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6245ADA" w14:textId="2197CCD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52A4DB3F" w14:textId="0D9DD8CF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>123</w:t>
            </w:r>
            <w:r w:rsidR="00A320EC">
              <w:rPr>
                <w:rFonts w:cs="Arial"/>
                <w:bCs/>
                <w:sz w:val="20"/>
                <w:lang w:val="en-US"/>
              </w:rPr>
              <w:t>1</w:t>
            </w:r>
            <w:r w:rsidRPr="008E277D">
              <w:rPr>
                <w:rFonts w:cs="Arial"/>
                <w:bCs/>
                <w:sz w:val="20"/>
                <w:lang w:val="en-US"/>
              </w:rPr>
              <w:t>, 1244, 1251, 1260, 1261, 1270, 1272, 1273, 1295, 1303, 1304, 1305, 1326, 1332, 1333, 1365, 1382, 1388, 1390, 1394, 1395, 1397</w:t>
            </w:r>
          </w:p>
        </w:tc>
      </w:tr>
      <w:tr w:rsidR="000D25CD" w:rsidRPr="007135C3" w14:paraId="0980460E" w14:textId="197BE26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98856" w14:textId="39CC8F1D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40A9F73E" w14:textId="3AB649FE" w:rsidR="000D25CD" w:rsidRPr="008E277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D25CD" w:rsidRPr="007135C3" w14:paraId="10EF5388" w14:textId="537ECD3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EFD27D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103" w:type="dxa"/>
          </w:tcPr>
          <w:p w14:paraId="429423C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43C4E36" w14:textId="482C7C5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14F65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6DAB6F5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5B45A26" w14:textId="64DB7D5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103" w:type="dxa"/>
          </w:tcPr>
          <w:p w14:paraId="5363CAD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66C93628" w14:textId="3668A2D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673B25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352B55F" w14:textId="631BCB0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3C49296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0EF21FCA" w14:textId="5DC64E6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1BBA942C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7622D" w14:paraId="609E25C0" w14:textId="5FD30BC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5E1FC927" w14:textId="77777777" w:rsidR="000D25CD" w:rsidRPr="00990D20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90D20">
              <w:rPr>
                <w:rFonts w:cs="Arial"/>
                <w:bCs/>
                <w:sz w:val="20"/>
              </w:rPr>
              <w:t>5MBP3: 1220</w:t>
            </w:r>
            <w:r w:rsidR="00990D20" w:rsidRPr="00990D20">
              <w:rPr>
                <w:rFonts w:cs="Arial"/>
                <w:bCs/>
                <w:sz w:val="20"/>
              </w:rPr>
              <w:t>&amp;</w:t>
            </w:r>
            <w:r w:rsidRPr="00990D20">
              <w:rPr>
                <w:rFonts w:cs="Arial"/>
                <w:bCs/>
                <w:sz w:val="20"/>
              </w:rPr>
              <w:t>1221</w:t>
            </w:r>
          </w:p>
          <w:p w14:paraId="3E7819E0" w14:textId="5B2300B5" w:rsidR="00990D20" w:rsidRPr="006C0DAA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990D20">
              <w:rPr>
                <w:rFonts w:cs="Arial"/>
                <w:bCs/>
                <w:sz w:val="20"/>
              </w:rPr>
              <w:t>5GMS_Pro_Ph2: 1223, 1224-&gt;1285</w:t>
            </w:r>
          </w:p>
        </w:tc>
      </w:tr>
      <w:tr w:rsidR="000D25CD" w:rsidRPr="007135C3" w14:paraId="4E1A21EA" w14:textId="208589E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67953961" w14:textId="364870B7" w:rsidR="00990D20" w:rsidRDefault="00990D20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990D20">
              <w:rPr>
                <w:rFonts w:cs="Arial"/>
                <w:color w:val="000000"/>
                <w:sz w:val="20"/>
              </w:rPr>
              <w:t>1225, 1226, 1228</w:t>
            </w:r>
            <w:r w:rsidR="005476DE">
              <w:rPr>
                <w:rFonts w:cs="Arial"/>
                <w:color w:val="000000"/>
                <w:sz w:val="20"/>
              </w:rPr>
              <w:t xml:space="preserve">, 1232, 1233, 1236, 1243, 1245, 1249, 1250, 1267, 1268, 1274, 1275, 1276, 1277, 1278, 1281, 1282, 1317, 1370, 1384 </w:t>
            </w:r>
          </w:p>
          <w:p w14:paraId="3E075EF8" w14:textId="7F4C519B" w:rsidR="005476DE" w:rsidRPr="00063908" w:rsidRDefault="005476DE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476DE">
              <w:rPr>
                <w:rFonts w:cs="Arial"/>
                <w:color w:val="808080" w:themeColor="background1" w:themeShade="80"/>
                <w:sz w:val="20"/>
              </w:rPr>
              <w:t>1227, 1229,</w:t>
            </w:r>
            <w:r>
              <w:rPr>
                <w:rFonts w:cs="Arial"/>
                <w:strike/>
                <w:color w:val="808080" w:themeColor="background1" w:themeShade="80"/>
                <w:sz w:val="20"/>
              </w:rPr>
              <w:t xml:space="preserve"> </w:t>
            </w:r>
            <w:r w:rsidRPr="005476DE">
              <w:rPr>
                <w:rFonts w:cs="Arial"/>
                <w:strike/>
                <w:color w:val="808080" w:themeColor="background1" w:themeShade="80"/>
                <w:sz w:val="20"/>
              </w:rPr>
              <w:t>1280</w:t>
            </w:r>
            <w:r w:rsidRPr="005476DE">
              <w:rPr>
                <w:rFonts w:cs="Arial"/>
                <w:color w:val="808080" w:themeColor="background1" w:themeShade="80"/>
                <w:sz w:val="20"/>
              </w:rPr>
              <w:t>, 1316</w:t>
            </w:r>
          </w:p>
        </w:tc>
      </w:tr>
      <w:tr w:rsidR="000D25CD" w:rsidRPr="00406F35" w14:paraId="2FDD7CE8" w14:textId="3BD32EF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2FBD1ED5" w14:textId="6F0B0524" w:rsidR="00D03E0C" w:rsidRPr="00D03E0C" w:rsidRDefault="00D03E0C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D03E0C">
              <w:rPr>
                <w:rFonts w:cs="Arial"/>
                <w:color w:val="000000"/>
                <w:sz w:val="20"/>
              </w:rPr>
              <w:t>1246, 1247</w:t>
            </w:r>
          </w:p>
        </w:tc>
      </w:tr>
      <w:tr w:rsidR="00D03E0C" w:rsidRPr="007135C3" w14:paraId="29E86552" w14:textId="77777777" w:rsidTr="004B3DA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1FF23503" w14:textId="71BBED76" w:rsidR="00D03E0C" w:rsidRP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D03E0C">
              <w:rPr>
                <w:rFonts w:cs="Arial"/>
                <w:color w:val="000000"/>
                <w:sz w:val="20"/>
              </w:rPr>
              <w:t>1219, 1354</w:t>
            </w:r>
          </w:p>
        </w:tc>
      </w:tr>
      <w:tr w:rsidR="000D25CD" w:rsidRPr="003676E2" w14:paraId="70AA5565" w14:textId="0554A33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1B05C2DB" w14:textId="5E961803" w:rsidR="000D25CD" w:rsidRPr="00D03E0C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4FCDA0D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B44C56F" w14:textId="1EA0F0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1F2B3A3B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431B06B" w14:textId="5865A6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4EA8B82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17550B6" w14:textId="39AD792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04350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103" w:type="dxa"/>
          </w:tcPr>
          <w:p w14:paraId="4F0D7D7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19F3AA82" w14:textId="539451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48F566E" w14:textId="5D810EB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7BF60003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8B1340A" w14:textId="276B7E4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67C46B3" w14:textId="47FAE5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61D962E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FC935CE" w14:textId="6BB43FB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7C58697" w14:textId="65160C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7CFC21DE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2D569E37" w14:textId="6FAC473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6C70D50" w14:textId="2E5F139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3F3610A2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</w:tr>
      <w:tr w:rsidR="000D25CD" w:rsidRPr="007135C3" w14:paraId="1E44AAF3" w14:textId="1828DB1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487F165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360CBEFC" w14:textId="787686E5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1216, 1334, 1335, 1336, 1338, 1339, 1340, 1380, 1398, 1409</w:t>
            </w:r>
          </w:p>
          <w:p w14:paraId="726AAD37" w14:textId="5DB535F0" w:rsid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03E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1337, 1341, 1342, 1399</w:t>
            </w:r>
          </w:p>
        </w:tc>
      </w:tr>
      <w:tr w:rsidR="000D25CD" w:rsidRPr="003676E2" w14:paraId="30170395" w14:textId="0184145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0732685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D8345BB" w14:textId="77777777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3547CD11" w14:textId="7733FD50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000000"/>
                <w:sz w:val="20"/>
                <w:lang w:val="en-US"/>
              </w:rPr>
              <w:t>1263, 1286, 1288, 1289, 1291, 1318, 1319-&gt;1383, 1320, 1321, 1322, 1323, 1324, 1325, 1389</w:t>
            </w:r>
          </w:p>
          <w:p w14:paraId="430CFCBC" w14:textId="64763A55" w:rsidR="00D03E0C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808080" w:themeColor="background1" w:themeShade="80"/>
                <w:sz w:val="20"/>
                <w:lang w:val="en-US"/>
              </w:rPr>
              <w:t>1293</w:t>
            </w:r>
          </w:p>
        </w:tc>
      </w:tr>
      <w:tr w:rsidR="000D25CD" w:rsidRPr="003676E2" w14:paraId="04E5D814" w14:textId="64489BC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5CE47FE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CBC232" w14:textId="45E4CADF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508DF52B" w14:textId="5A116E48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000000"/>
                <w:sz w:val="20"/>
                <w:lang w:val="en-US"/>
              </w:rPr>
              <w:t>1287, 1353, 1410, 1416</w:t>
            </w:r>
          </w:p>
        </w:tc>
      </w:tr>
      <w:tr w:rsidR="000D25CD" w:rsidRPr="007135C3" w14:paraId="41F8DB04" w14:textId="7103497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0C22C43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69CEEA21" w14:textId="37E8EE4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262621B7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B89A2C2" w14:textId="1FE827E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086BE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725ADC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284F61C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73AAA36" w14:textId="08678E4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E6C85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2DF5C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103" w:type="dxa"/>
          </w:tcPr>
          <w:p w14:paraId="07C9F1F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BFAF55B" w14:textId="6955599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E5C74D5" w14:textId="5C2F734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103" w:type="dxa"/>
          </w:tcPr>
          <w:p w14:paraId="0A5AD82A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603944D" w14:textId="5A2382B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D5DE413" w14:textId="33E227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1F5AC747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1120204" w14:textId="789BC0F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E9E7C44" w14:textId="0763556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0A478DB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5E076CD5" w14:textId="76147D3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90488F9" w14:textId="2D3AF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0B14C21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4A35D1B3" w14:textId="3666795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1F5B538" w14:textId="2736A4D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14490287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</w:tr>
      <w:tr w:rsidR="000D25CD" w:rsidRPr="007135C3" w14:paraId="236C9903" w14:textId="4FF2B05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C361FBE" w14:textId="77777777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2C62BA8A" w14:textId="76BC837B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1359, 1360</w:t>
            </w:r>
          </w:p>
        </w:tc>
      </w:tr>
      <w:tr w:rsidR="000D25CD" w:rsidRPr="003676E2" w14:paraId="0469C152" w14:textId="629B12E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0EDF8AC" w14:textId="71241CF8" w:rsidR="000D25CD" w:rsidRPr="00F560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103" w:type="dxa"/>
          </w:tcPr>
          <w:p w14:paraId="3B192ECC" w14:textId="5D78466A" w:rsidR="000D25CD" w:rsidRPr="00334322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 xml:space="preserve">1218, 1254, 1296, 1355, 1356, 1357, 1363, 1378, 1400 </w:t>
            </w:r>
          </w:p>
          <w:p w14:paraId="72320348" w14:textId="02030CEE" w:rsidR="00D03E0C" w:rsidRPr="00334322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808080" w:themeColor="background1" w:themeShade="80"/>
                <w:sz w:val="20"/>
              </w:rPr>
              <w:t>1217</w:t>
            </w:r>
          </w:p>
        </w:tc>
      </w:tr>
      <w:tr w:rsidR="000D25CD" w:rsidRPr="003676E2" w14:paraId="2F2094BD" w14:textId="03B4E4A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3BFC620" w14:textId="0441C953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4DB4D27A" w14:textId="17779A22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1297, 1298, 1299, 1300, 1301, 1302, 1345, 1346, 1347, 1348, 1349, 1361, 1362, 1369</w:t>
            </w:r>
          </w:p>
        </w:tc>
      </w:tr>
      <w:tr w:rsidR="000D25CD" w:rsidRPr="007135C3" w14:paraId="11A1625A" w14:textId="2CFB7D2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43B8C37" w14:textId="67DF92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B7EFC49" w14:textId="77777777" w:rsidR="000D25CD" w:rsidRPr="001624E1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103" w:type="dxa"/>
          </w:tcPr>
          <w:p w14:paraId="436D9F79" w14:textId="77777777" w:rsidR="000D25CD" w:rsidRPr="00334322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1241, 1242, 1350, 1351, 1358</w:t>
            </w:r>
          </w:p>
          <w:p w14:paraId="46FDB536" w14:textId="38A41154" w:rsidR="00334322" w:rsidRPr="00406F35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34322">
              <w:rPr>
                <w:rFonts w:cs="Arial"/>
                <w:color w:val="808080" w:themeColor="background1" w:themeShade="80"/>
                <w:sz w:val="20"/>
              </w:rPr>
              <w:t>1352</w:t>
            </w:r>
          </w:p>
        </w:tc>
      </w:tr>
      <w:tr w:rsidR="000D25CD" w:rsidRPr="003676E2" w14:paraId="1356DA85" w14:textId="0E1DA34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88076B6" w14:textId="7B71B830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220C7E6E" w14:textId="7AEC83BE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1237, 1238, 1239, 1240, 1266, 1401, 1403, 1405</w:t>
            </w:r>
          </w:p>
        </w:tc>
      </w:tr>
      <w:tr w:rsidR="000D25CD" w:rsidRPr="006701D4" w14:paraId="6A984898" w14:textId="545B13E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A09F210" w14:textId="54B3F914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451886B9" w14:textId="556070B9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334322">
              <w:rPr>
                <w:rFonts w:cs="Arial"/>
                <w:sz w:val="20"/>
              </w:rPr>
              <w:t>1306</w:t>
            </w:r>
          </w:p>
        </w:tc>
      </w:tr>
      <w:tr w:rsidR="000D25CD" w:rsidRPr="007135C3" w14:paraId="60378E1C" w14:textId="58F54B4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0211537" w14:textId="176766F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5557095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36C8F262" w14:textId="070D265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02E2EDE" w14:textId="6A7504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103" w:type="dxa"/>
          </w:tcPr>
          <w:p w14:paraId="1E83CC9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4D9FDEBA" w14:textId="414D7F0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86B762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103" w:type="dxa"/>
          </w:tcPr>
          <w:p w14:paraId="550FCB4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0770C5CA" w14:textId="59F6F79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FF14F02" w14:textId="440AD56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103" w:type="dxa"/>
          </w:tcPr>
          <w:p w14:paraId="7284C1DA" w14:textId="08483C66" w:rsidR="000D25CD" w:rsidRPr="00E430F0" w:rsidRDefault="00E430F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E430F0">
              <w:rPr>
                <w:rFonts w:cs="Arial"/>
                <w:color w:val="000000"/>
                <w:sz w:val="20"/>
              </w:rPr>
              <w:t>1446(placeholder)</w:t>
            </w:r>
          </w:p>
        </w:tc>
      </w:tr>
      <w:tr w:rsidR="000D25CD" w:rsidRPr="007135C3" w14:paraId="5D2B0DE6" w14:textId="6A0DC74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A1399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103" w:type="dxa"/>
          </w:tcPr>
          <w:p w14:paraId="2DA2A4AB" w14:textId="2162050D" w:rsidR="000D25CD" w:rsidRPr="001E3FA1" w:rsidRDefault="001E3FA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E3FA1">
              <w:rPr>
                <w:rFonts w:cs="Arial"/>
                <w:color w:val="000000"/>
                <w:sz w:val="20"/>
              </w:rPr>
              <w:t>1447(placeholder)</w:t>
            </w:r>
          </w:p>
        </w:tc>
      </w:tr>
      <w:tr w:rsidR="000D25CD" w:rsidRPr="007135C3" w14:paraId="3D8CEEA1" w14:textId="5393FE9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8B4DCF2" w14:textId="559023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103" w:type="dxa"/>
          </w:tcPr>
          <w:p w14:paraId="6F9B228C" w14:textId="2DB345EB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1445(placeholder)</w:t>
            </w:r>
          </w:p>
        </w:tc>
      </w:tr>
      <w:tr w:rsidR="000D25CD" w:rsidRPr="007135C3" w14:paraId="1873142F" w14:textId="2D89557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DAB1C8D" w14:textId="15A028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103" w:type="dxa"/>
          </w:tcPr>
          <w:p w14:paraId="089F77D7" w14:textId="2AE71A95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1444</w:t>
            </w:r>
            <w:r>
              <w:rPr>
                <w:rFonts w:cs="Arial"/>
                <w:color w:val="000000"/>
                <w:sz w:val="20"/>
              </w:rPr>
              <w:t>(placeholder)</w:t>
            </w:r>
          </w:p>
        </w:tc>
      </w:tr>
      <w:tr w:rsidR="000D25CD" w:rsidRPr="007135C3" w14:paraId="7A028BD0" w14:textId="68C537E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3B4CBFD" w14:textId="5D391A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70FDF5EC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0D25CD" w:rsidRPr="003676E2" w14:paraId="4C46CBDE" w14:textId="59D0659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D1A7D55" w14:textId="1CE9CB51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  <w:tc>
          <w:tcPr>
            <w:tcW w:w="5103" w:type="dxa"/>
          </w:tcPr>
          <w:p w14:paraId="2AD6C35A" w14:textId="77777777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3F408F" w14:paraId="032FFA55" w14:textId="0C11179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ABC2B5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05976D2" w14:textId="30464EAF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  <w:tc>
          <w:tcPr>
            <w:tcW w:w="5103" w:type="dxa"/>
          </w:tcPr>
          <w:p w14:paraId="06C27856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595774E4" w14:textId="6D8F407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250303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103" w:type="dxa"/>
          </w:tcPr>
          <w:p w14:paraId="72425C48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51234BCA" w14:textId="77777777" w:rsidR="00EB0052" w:rsidRDefault="00EB005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2BA95BDE" w14:textId="1F3D3670" w:rsidR="00EB0052" w:rsidRPr="00243EF6" w:rsidRDefault="00EB005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 w:rsidR="00F35D07"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 w:rsidR="00F35D07"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3FB1AC8D" w14:textId="1B361B8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AFE0FD2" w14:textId="77777777" w:rsidR="000D25CD" w:rsidRPr="00243EF6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103" w:type="dxa"/>
          </w:tcPr>
          <w:p w14:paraId="2739AE1C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939BC1F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5CA0520" w14:textId="46A14239" w:rsidR="00F35D07" w:rsidRPr="006C0DAA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43141ABD" w14:textId="3233474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55904A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103" w:type="dxa"/>
          </w:tcPr>
          <w:p w14:paraId="5F21720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5BEFB525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74419660" w14:textId="7811D694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50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2633C28" w14:textId="1332D4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82DDC25" w14:textId="51A8887A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4B80D10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9C6D0BF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032442" w14:textId="1923B480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7135C3" w14:paraId="65C06BB7" w14:textId="3392C44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C46087D" w14:textId="4988801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819027A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6E07AD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7FC802" w14:textId="13CAB71F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13A0FAF9" w14:textId="6128B8C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7BA5D7B" w14:textId="14A7E9E6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103" w:type="dxa"/>
          </w:tcPr>
          <w:p w14:paraId="3F0FFF3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4B98974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7244E7FB" w14:textId="0E4D5013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E26BC21" w14:textId="58846B8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ED0750A" w14:textId="08C4DEB8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3D6F855C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2FBD3EE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6B1E616D" w14:textId="26E42270" w:rsidR="00F35D07" w:rsidRPr="0006390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19832C2" w14:textId="078C79B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2B0BEE4" w14:textId="03A0FB3C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2997D8D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4123DAA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3259F78" w14:textId="70D0839E" w:rsidR="00F35D07" w:rsidRPr="0006390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406F35" w14:paraId="0F8F219E" w14:textId="4563977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AABC10" w14:textId="3AF47E8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5FDAAD3" w14:textId="1D1E59B0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2A1F9ED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CBCC464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8B64DAE" w14:textId="2F271804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F408F" w14:paraId="57F8EB9A" w14:textId="24CECE7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921900" w14:textId="7AA8BD6D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1CD5FA88" w14:textId="66FD2FA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</w:tc>
        <w:tc>
          <w:tcPr>
            <w:tcW w:w="5103" w:type="dxa"/>
          </w:tcPr>
          <w:p w14:paraId="2CD2DB22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4F30F4E5" w14:textId="302D7A8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857525" w14:textId="6401E93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6EBCD54" w14:textId="319F716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103" w:type="dxa"/>
          </w:tcPr>
          <w:p w14:paraId="34439E49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269803B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BC231FB" w14:textId="7C0A354C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7135C3" w14:paraId="11E0A4ED" w14:textId="4404591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53F92D2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835C559" w14:textId="51D2DDB9" w:rsidR="000D25CD" w:rsidRPr="00063908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75DA278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2D353225" w14:textId="4D2A9ED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067EA3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103" w:type="dxa"/>
          </w:tcPr>
          <w:p w14:paraId="771D48B1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3676E2" w14:paraId="7AD2A5DC" w14:textId="397AA84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9CEBA6D" w14:textId="3CCFC8B6" w:rsidR="000D25CD" w:rsidRPr="000B128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0A93A91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F81B07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196C745" w14:textId="263F12E8" w:rsidR="00F35D07" w:rsidRPr="00E838B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47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3676E2" w14:paraId="4FF98F6F" w14:textId="0067783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584E93A0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05CB788" w14:textId="368B8399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0B5750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7EF2A987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1C7C6B4B" w14:textId="30858719" w:rsidR="00F35D07" w:rsidRPr="00BC0829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1DAEE778" w14:textId="6C2CD96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43C85F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817373D" w14:textId="7518914D" w:rsidR="000D25CD" w:rsidRPr="004931F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4DF8BE84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6EFFEB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0F9C9B96" w14:textId="731E87F1" w:rsidR="00F35D07" w:rsidRPr="00243EF6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85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725D654D" w14:textId="06097D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ED459B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793F652" w14:textId="77777777" w:rsidR="000D25CD" w:rsidRPr="00BC0829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 xml:space="preserve">Study on Ultra Low Bitrate </w:t>
            </w:r>
            <w:r w:rsidRPr="008B0390">
              <w:rPr>
                <w:rFonts w:cs="Arial"/>
                <w:b w:val="0"/>
                <w:sz w:val="20"/>
                <w:lang w:val="en-US"/>
              </w:rPr>
              <w:lastRenderedPageBreak/>
              <w:t>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6BBE8830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69D758F" w14:textId="77777777" w:rsidR="00F35D07" w:rsidRDefault="00F35D07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5178740" w14:textId="0B2CC70C" w:rsidR="00F35D07" w:rsidRDefault="00F35D07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3676E2" w14:paraId="2A31CAE2" w14:textId="62AC6B2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C54963B" w14:textId="70F4E8A8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4144F44" w14:textId="4D1EE01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62EE55F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742E47D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B97AD42" w14:textId="79DCBDD2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7135C3" w14:paraId="3B1AC80F" w14:textId="54DE7AA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DBB724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103" w:type="dxa"/>
          </w:tcPr>
          <w:p w14:paraId="7613D239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F79458F" w14:textId="7174BD1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CB9658A" w14:textId="367BA5D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103" w:type="dxa"/>
          </w:tcPr>
          <w:p w14:paraId="2686A985" w14:textId="29D275AF" w:rsidR="000D25CD" w:rsidRPr="006B6244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34322">
              <w:rPr>
                <w:rFonts w:cs="Arial"/>
                <w:bCs/>
                <w:color w:val="FF0000"/>
                <w:sz w:val="20"/>
              </w:rPr>
              <w:t>Submission deadline 2</w:t>
            </w:r>
            <w:r w:rsidR="00B308EE">
              <w:rPr>
                <w:rFonts w:cs="Arial"/>
                <w:bCs/>
                <w:color w:val="FF0000"/>
                <w:sz w:val="20"/>
              </w:rPr>
              <w:t>4</w:t>
            </w:r>
            <w:r w:rsidR="00B308EE" w:rsidRPr="00B308E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B308E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334322">
              <w:rPr>
                <w:rFonts w:cs="Arial"/>
                <w:bCs/>
                <w:color w:val="FF0000"/>
                <w:sz w:val="20"/>
              </w:rPr>
              <w:t>July 23:59pm CEST, see email threads on the SA4 reflector</w:t>
            </w:r>
          </w:p>
        </w:tc>
      </w:tr>
      <w:tr w:rsidR="000D25CD" w:rsidRPr="007135C3" w14:paraId="6291C750" w14:textId="1722138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6B59795D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103" w:type="dxa"/>
          </w:tcPr>
          <w:p w14:paraId="5A212FDA" w14:textId="07D67168" w:rsidR="008F6CA1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Avatar Ph2: 1230</w:t>
            </w:r>
            <w:r w:rsidR="00E96666" w:rsidRPr="000E3C00">
              <w:rPr>
                <w:rFonts w:cs="Arial"/>
                <w:sz w:val="20"/>
              </w:rPr>
              <w:t>, 1428</w:t>
            </w:r>
          </w:p>
          <w:p w14:paraId="66A86E9A" w14:textId="77777777" w:rsidR="008F6CA1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Haptics: </w:t>
            </w:r>
            <w:r w:rsidR="00334322" w:rsidRPr="000E3C00">
              <w:rPr>
                <w:rFonts w:cs="Arial"/>
                <w:sz w:val="20"/>
              </w:rPr>
              <w:t xml:space="preserve">1262, </w:t>
            </w:r>
            <w:r w:rsidRPr="000E3C00">
              <w:rPr>
                <w:rFonts w:cs="Arial"/>
                <w:sz w:val="20"/>
              </w:rPr>
              <w:t>1265</w:t>
            </w:r>
          </w:p>
          <w:p w14:paraId="113368D3" w14:textId="77777777" w:rsidR="00E96666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QUIC RTC: </w:t>
            </w:r>
            <w:r w:rsidR="00334322" w:rsidRPr="000E3C00">
              <w:rPr>
                <w:rFonts w:cs="Arial"/>
                <w:sz w:val="20"/>
              </w:rPr>
              <w:t>1264,1271</w:t>
            </w:r>
          </w:p>
          <w:p w14:paraId="09CED139" w14:textId="28130EA7" w:rsidR="00E96666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Dynamic Traffic &amp; QoS: 1</w:t>
            </w:r>
            <w:r w:rsidR="00334322" w:rsidRPr="000E3C00">
              <w:rPr>
                <w:rFonts w:cs="Arial"/>
                <w:sz w:val="20"/>
              </w:rPr>
              <w:t>283</w:t>
            </w:r>
            <w:r w:rsidRPr="000E3C00">
              <w:rPr>
                <w:rFonts w:cs="Arial"/>
                <w:sz w:val="20"/>
              </w:rPr>
              <w:t>, 1284</w:t>
            </w:r>
          </w:p>
          <w:p w14:paraId="07F7B558" w14:textId="77777777" w:rsidR="00E96666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Stereo Video: </w:t>
            </w:r>
            <w:r w:rsidR="00334322" w:rsidRPr="000E3C00">
              <w:rPr>
                <w:rFonts w:cs="Arial"/>
                <w:sz w:val="20"/>
              </w:rPr>
              <w:t>1290</w:t>
            </w:r>
          </w:p>
          <w:p w14:paraId="1D8ACB95" w14:textId="477F5FE4" w:rsidR="008550C9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Image formats: </w:t>
            </w:r>
            <w:r w:rsidR="00334322" w:rsidRPr="000E3C00">
              <w:rPr>
                <w:rFonts w:cs="Arial"/>
                <w:sz w:val="20"/>
              </w:rPr>
              <w:t>1343, 1344</w:t>
            </w:r>
          </w:p>
          <w:p w14:paraId="0FA6CB76" w14:textId="68CA7014" w:rsidR="00E96666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AMD Ph2: </w:t>
            </w:r>
            <w:r w:rsidR="00DE73EB" w:rsidRPr="000E3C00">
              <w:rPr>
                <w:rFonts w:cs="Arial"/>
                <w:sz w:val="20"/>
              </w:rPr>
              <w:t>1429</w:t>
            </w:r>
          </w:p>
          <w:p w14:paraId="6A90C0CB" w14:textId="77777777" w:rsidR="000D25CD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VOPS Ph2: </w:t>
            </w:r>
            <w:r w:rsidR="00DE73EB" w:rsidRPr="000E3C00">
              <w:rPr>
                <w:rFonts w:cs="Arial"/>
                <w:sz w:val="20"/>
              </w:rPr>
              <w:t>1430</w:t>
            </w:r>
          </w:p>
          <w:p w14:paraId="75EDE522" w14:textId="77777777" w:rsidR="008550C9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  <w:p w14:paraId="11541570" w14:textId="0F59F9F5" w:rsidR="008550C9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proofErr w:type="spellStart"/>
            <w:r w:rsidRPr="000E3C00">
              <w:rPr>
                <w:rFonts w:cs="Arial"/>
                <w:sz w:val="20"/>
              </w:rPr>
              <w:t>DaCAS</w:t>
            </w:r>
            <w:proofErr w:type="spellEnd"/>
            <w:r w:rsidRPr="000E3C00">
              <w:rPr>
                <w:rFonts w:cs="Arial"/>
                <w:sz w:val="20"/>
              </w:rPr>
              <w:t xml:space="preserve"> Ph2: 1412</w:t>
            </w:r>
          </w:p>
        </w:tc>
      </w:tr>
      <w:tr w:rsidR="000D25CD" w:rsidRPr="007135C3" w14:paraId="2AADB623" w14:textId="61C712A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54A33B0" w14:textId="0B74B583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  <w:tc>
          <w:tcPr>
            <w:tcW w:w="5103" w:type="dxa"/>
          </w:tcPr>
          <w:p w14:paraId="7D01F9A6" w14:textId="223AE321" w:rsidR="00E96666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QUIC Streaming</w:t>
            </w:r>
            <w:r w:rsidRPr="000E3C00">
              <w:rPr>
                <w:rFonts w:cs="Arial"/>
                <w:sz w:val="20"/>
              </w:rPr>
              <w:t xml:space="preserve">: </w:t>
            </w:r>
            <w:r w:rsidR="00334322" w:rsidRPr="000E3C00">
              <w:rPr>
                <w:rFonts w:cs="Arial"/>
                <w:sz w:val="20"/>
              </w:rPr>
              <w:t>129</w:t>
            </w:r>
            <w:r w:rsidRPr="000E3C00">
              <w:rPr>
                <w:rFonts w:cs="Arial"/>
                <w:sz w:val="20"/>
              </w:rPr>
              <w:t>2</w:t>
            </w:r>
          </w:p>
          <w:p w14:paraId="7D2FF345" w14:textId="77777777" w:rsidR="000D25CD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Media aspects 6GS: </w:t>
            </w:r>
            <w:r w:rsidR="00DE73EB" w:rsidRPr="000E3C00">
              <w:rPr>
                <w:rFonts w:cs="Arial"/>
                <w:sz w:val="20"/>
              </w:rPr>
              <w:t>1431</w:t>
            </w:r>
          </w:p>
          <w:p w14:paraId="2D243809" w14:textId="1349E4EA" w:rsidR="00E96666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3DGS: </w:t>
            </w:r>
            <w:r w:rsidR="009A040F">
              <w:rPr>
                <w:rFonts w:cs="Arial"/>
                <w:sz w:val="20"/>
              </w:rPr>
              <w:t>1449, 1450</w:t>
            </w:r>
          </w:p>
        </w:tc>
      </w:tr>
      <w:tr w:rsidR="000D25CD" w:rsidRPr="007135C3" w14:paraId="4DDDFAB2" w14:textId="61868C2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BFE17A6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103" w:type="dxa"/>
          </w:tcPr>
          <w:p w14:paraId="01BBC10A" w14:textId="27855FC7" w:rsidR="000D25CD" w:rsidRPr="00DE73EB" w:rsidRDefault="00DE73EB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DE73EB">
              <w:rPr>
                <w:rFonts w:cs="Arial"/>
                <w:sz w:val="20"/>
              </w:rPr>
              <w:t>1432</w:t>
            </w:r>
          </w:p>
        </w:tc>
      </w:tr>
      <w:tr w:rsidR="000D25CD" w:rsidRPr="007135C3" w14:paraId="4BD17642" w14:textId="1AE93C5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9494B1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103" w:type="dxa"/>
          </w:tcPr>
          <w:p w14:paraId="00BC35FE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2791627" w14:textId="4F7002B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A9CF53F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36C2523E" w14:textId="6DF2A399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Telcos</w:t>
            </w:r>
          </w:p>
          <w:p w14:paraId="3D4F8C2E" w14:textId="6B04EB43" w:rsidR="000D25CD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</w:p>
          <w:p w14:paraId="4474C412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13923E" w14:textId="0D4C5132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</w:p>
          <w:p w14:paraId="2AC1510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EF0DF8" w14:textId="66F36C5C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09502DD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54C9AE1" w14:textId="6C1618AB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</w:t>
            </w:r>
          </w:p>
          <w:p w14:paraId="2E1FA9C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4D50F" w14:textId="36A7E4B8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AH F2F</w:t>
            </w:r>
          </w:p>
          <w:p w14:paraId="6E9D526E" w14:textId="69EE9DC3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</w:p>
          <w:p w14:paraId="33911A89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6834BE" w14:textId="61EF68C2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</w:p>
          <w:p w14:paraId="733E298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66053E0" w14:textId="178C1BE0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6DEFC23D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D4D63A7" w14:textId="79E2B9BF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Next SA4 meeting</w:t>
            </w:r>
          </w:p>
          <w:p w14:paraId="44F5A546" w14:textId="009A9251" w:rsidR="00F35D07" w:rsidRDefault="00085268" w:rsidP="0008526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17-21 Nov. 2025 Dallas (TX-US)</w:t>
            </w:r>
          </w:p>
          <w:p w14:paraId="17256EEB" w14:textId="209F5F8A" w:rsidR="00F35D07" w:rsidRPr="00085268" w:rsidRDefault="00085268" w:rsidP="0008526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Contribution deadline: Tuesday 11 November 23:59 CET</w:t>
            </w:r>
          </w:p>
        </w:tc>
      </w:tr>
      <w:tr w:rsidR="000D25CD" w:rsidRPr="007135C3" w14:paraId="51DF0541" w14:textId="121CE8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7159417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79FEAA16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1D202E" w14:paraId="03DFDF0D" w14:textId="39D001C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812CA17" w14:textId="479B6255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July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</w:p>
        </w:tc>
        <w:tc>
          <w:tcPr>
            <w:tcW w:w="5103" w:type="dxa"/>
          </w:tcPr>
          <w:p w14:paraId="7BE03B60" w14:textId="77777777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lastRenderedPageBreak/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8D01" w14:textId="77777777" w:rsidR="004C5A78" w:rsidRDefault="004C5A78">
      <w:r>
        <w:separator/>
      </w:r>
    </w:p>
  </w:endnote>
  <w:endnote w:type="continuationSeparator" w:id="0">
    <w:p w14:paraId="2F1E01BB" w14:textId="77777777" w:rsidR="004C5A78" w:rsidRDefault="004C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6FE73" w14:textId="77777777" w:rsidR="004C5A78" w:rsidRDefault="004C5A78">
      <w:r>
        <w:separator/>
      </w:r>
    </w:p>
  </w:footnote>
  <w:footnote w:type="continuationSeparator" w:id="0">
    <w:p w14:paraId="761F0F73" w14:textId="77777777" w:rsidR="004C5A78" w:rsidRDefault="004C5A78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5E302A">
      <w:rPr>
        <w:rFonts w:cs="Arial"/>
        <w:lang w:val="en-US"/>
      </w:rPr>
      <w:t>3-e</w:t>
    </w:r>
    <w:r w:rsidR="00ED0981" w:rsidRPr="0084724A">
      <w:rPr>
        <w:rFonts w:cs="Arial"/>
        <w:b/>
        <w:i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3"/>
  </w:num>
  <w:num w:numId="4" w16cid:durableId="2117826014">
    <w:abstractNumId w:val="5"/>
  </w:num>
  <w:num w:numId="5" w16cid:durableId="466436410">
    <w:abstractNumId w:val="8"/>
  </w:num>
  <w:num w:numId="6" w16cid:durableId="469522628">
    <w:abstractNumId w:val="9"/>
  </w:num>
  <w:num w:numId="7" w16cid:durableId="995306893">
    <w:abstractNumId w:val="4"/>
  </w:num>
  <w:num w:numId="8" w16cid:durableId="222110196">
    <w:abstractNumId w:val="6"/>
  </w:num>
  <w:num w:numId="9" w16cid:durableId="1442065838">
    <w:abstractNumId w:val="2"/>
  </w:num>
  <w:num w:numId="10" w16cid:durableId="2078742793">
    <w:abstractNumId w:val="7"/>
  </w:num>
  <w:num w:numId="11" w16cid:durableId="86221246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3FA1"/>
    <w:rsid w:val="001E4AB4"/>
    <w:rsid w:val="001E6701"/>
    <w:rsid w:val="001E78A3"/>
    <w:rsid w:val="001E78D9"/>
    <w:rsid w:val="001E7EB8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5A78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2197</Words>
  <Characters>12084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2</cp:revision>
  <cp:lastPrinted>2016-05-03T09:51:00Z</cp:lastPrinted>
  <dcterms:created xsi:type="dcterms:W3CDTF">2025-07-16T17:34:00Z</dcterms:created>
  <dcterms:modified xsi:type="dcterms:W3CDTF">2025-07-16T17:34:00Z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