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80C9BF" w14:textId="64BBFE15" w:rsidR="00D77D37" w:rsidRPr="00F90395" w:rsidRDefault="00D77D37" w:rsidP="00D77D3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F90395">
        <w:rPr>
          <w:b/>
          <w:noProof/>
          <w:sz w:val="24"/>
        </w:rPr>
        <w:t>3GPP TSG-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TSG/WGRef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S4</w:t>
      </w:r>
      <w:r>
        <w:rPr>
          <w:b/>
          <w:noProof/>
          <w:sz w:val="24"/>
        </w:rPr>
        <w:fldChar w:fldCharType="end"/>
      </w:r>
      <w:r w:rsidRPr="00F90395">
        <w:rPr>
          <w:b/>
          <w:noProof/>
          <w:sz w:val="24"/>
        </w:rPr>
        <w:t xml:space="preserve"> Meetin</w:t>
      </w:r>
      <w:r>
        <w:rPr>
          <w:b/>
          <w:noProof/>
          <w:sz w:val="24"/>
        </w:rPr>
        <w:t>g</w:t>
      </w:r>
      <w:r w:rsidRPr="00F90395">
        <w:rPr>
          <w:b/>
          <w:noProof/>
          <w:sz w:val="24"/>
        </w:rPr>
        <w:t>#</w:t>
      </w:r>
      <w:r w:rsidRPr="00F90395">
        <w:rPr>
          <w:b/>
          <w:noProof/>
          <w:sz w:val="24"/>
        </w:rPr>
        <w:fldChar w:fldCharType="begin"/>
      </w:r>
      <w:r w:rsidRPr="00F90395">
        <w:rPr>
          <w:b/>
          <w:noProof/>
          <w:sz w:val="24"/>
        </w:rPr>
        <w:instrText xml:space="preserve"> DOCPROPERTY  MtgSeq  \* MERGEFORMAT </w:instrText>
      </w:r>
      <w:r w:rsidRPr="00F90395"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133-e</w:t>
      </w:r>
      <w:r w:rsidRPr="00F90395">
        <w:rPr>
          <w:b/>
          <w:noProof/>
          <w:sz w:val="24"/>
        </w:rPr>
        <w:fldChar w:fldCharType="end"/>
      </w:r>
      <w:r w:rsidRPr="00F90395">
        <w:rPr>
          <w:b/>
          <w:i/>
          <w:noProof/>
          <w:sz w:val="28"/>
        </w:rPr>
        <w:tab/>
      </w:r>
      <w:r w:rsidR="00C8366E" w:rsidRPr="00C8366E">
        <w:rPr>
          <w:b/>
          <w:i/>
          <w:noProof/>
          <w:sz w:val="28"/>
        </w:rPr>
        <w:t>S4-251337</w:t>
      </w:r>
    </w:p>
    <w:p w14:paraId="39C89F0C" w14:textId="77777777" w:rsidR="00D77D37" w:rsidRPr="00F90395" w:rsidRDefault="00D77D37" w:rsidP="00D77D37">
      <w:pPr>
        <w:pStyle w:val="CRCoverPage"/>
        <w:tabs>
          <w:tab w:val="right" w:pos="9639"/>
        </w:tabs>
        <w:outlineLvl w:val="0"/>
        <w:rPr>
          <w:bCs/>
          <w:noProof/>
          <w:sz w:val="24"/>
        </w:rPr>
      </w:pPr>
      <w:r w:rsidRPr="00F90395">
        <w:rPr>
          <w:b/>
          <w:noProof/>
          <w:sz w:val="24"/>
        </w:rPr>
        <w:fldChar w:fldCharType="begin"/>
      </w:r>
      <w:r w:rsidRPr="00F90395">
        <w:rPr>
          <w:b/>
          <w:noProof/>
          <w:sz w:val="24"/>
        </w:rPr>
        <w:instrText xml:space="preserve"> DOCPROPERTY  Location  \* MERGEFORMAT </w:instrText>
      </w:r>
      <w:r w:rsidRPr="00F90395"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Online</w:t>
      </w:r>
      <w:r w:rsidRPr="00F90395">
        <w:rPr>
          <w:b/>
          <w:noProof/>
          <w:sz w:val="24"/>
        </w:rPr>
        <w:fldChar w:fldCharType="end"/>
      </w:r>
      <w:r w:rsidRPr="00F90395">
        <w:rPr>
          <w:b/>
          <w:noProof/>
          <w:sz w:val="24"/>
        </w:rPr>
        <w:t xml:space="preserve">, </w:t>
      </w:r>
      <w:r w:rsidRPr="00F90395">
        <w:rPr>
          <w:b/>
          <w:noProof/>
          <w:sz w:val="24"/>
        </w:rPr>
        <w:fldChar w:fldCharType="begin"/>
      </w:r>
      <w:r w:rsidRPr="00F90395">
        <w:rPr>
          <w:b/>
          <w:noProof/>
          <w:sz w:val="24"/>
        </w:rPr>
        <w:instrText xml:space="preserve"> DOCPROPERTY  StartDate  \* MERGEFORMAT </w:instrText>
      </w:r>
      <w:r w:rsidRPr="00F90395"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18th</w:t>
      </w:r>
      <w:r w:rsidRPr="00F90395">
        <w:rPr>
          <w:b/>
          <w:noProof/>
          <w:sz w:val="24"/>
        </w:rPr>
        <w:fldChar w:fldCharType="end"/>
      </w:r>
      <w:r w:rsidRPr="007B10C3">
        <w:rPr>
          <w:b/>
          <w:noProof/>
          <w:sz w:val="24"/>
        </w:rPr>
        <w:t>–</w:t>
      </w:r>
      <w:r w:rsidRPr="007B10C3">
        <w:rPr>
          <w:b/>
          <w:noProof/>
          <w:sz w:val="24"/>
        </w:rPr>
        <w:fldChar w:fldCharType="begin"/>
      </w:r>
      <w:r w:rsidRPr="007B10C3">
        <w:rPr>
          <w:b/>
          <w:noProof/>
          <w:sz w:val="24"/>
        </w:rPr>
        <w:instrText xml:space="preserve"> DOCPROPERTY  EndDate  \* MERGEFORMAT </w:instrText>
      </w:r>
      <w:r w:rsidRPr="007B10C3"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>25th July 2025</w:t>
      </w:r>
      <w:r w:rsidRPr="007B10C3">
        <w:rPr>
          <w:b/>
          <w:noProof/>
          <w:sz w:val="24"/>
        </w:rPr>
        <w:fldChar w:fldCharType="end"/>
      </w:r>
      <w:r w:rsidRPr="00F90395">
        <w:rPr>
          <w:bCs/>
          <w:noProof/>
          <w:sz w:val="24"/>
        </w:rPr>
        <w:tab/>
      </w:r>
    </w:p>
    <w:p w14:paraId="638BB69D" w14:textId="77777777" w:rsidR="00D77D37" w:rsidRPr="00D77D37" w:rsidRDefault="00D77D37" w:rsidP="00D77D37">
      <w:pPr>
        <w:spacing w:before="0"/>
        <w:ind w:left="1985" w:hanging="1985"/>
        <w:jc w:val="left"/>
        <w:rPr>
          <w:rFonts w:ascii="Arial" w:eastAsia="Times New Roman" w:hAnsi="Arial" w:cs="Arial"/>
          <w:b/>
          <w:bCs/>
          <w:sz w:val="20"/>
          <w:szCs w:val="20"/>
          <w:lang w:val="en-GB"/>
        </w:rPr>
      </w:pPr>
    </w:p>
    <w:p w14:paraId="01E98A1E" w14:textId="77777777" w:rsidR="00D77D37" w:rsidRPr="00D77D37" w:rsidRDefault="00D77D37" w:rsidP="00D77D37">
      <w:pPr>
        <w:spacing w:before="0"/>
        <w:ind w:left="1985" w:hanging="1985"/>
        <w:jc w:val="left"/>
        <w:rPr>
          <w:rFonts w:ascii="Arial" w:eastAsia="Times New Roman" w:hAnsi="Arial" w:cs="Arial"/>
          <w:b/>
          <w:bCs/>
          <w:sz w:val="20"/>
          <w:szCs w:val="20"/>
          <w:lang w:val="en-GB"/>
        </w:rPr>
      </w:pP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>Source:</w:t>
      </w: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ab/>
        <w:t>Apple Inc.</w:t>
      </w:r>
    </w:p>
    <w:p w14:paraId="776455A5" w14:textId="19A82A45" w:rsidR="00D77D37" w:rsidRPr="00D77D37" w:rsidRDefault="00D77D37" w:rsidP="00D77D37">
      <w:pPr>
        <w:spacing w:before="0"/>
        <w:ind w:left="1985" w:hanging="1985"/>
        <w:jc w:val="left"/>
        <w:rPr>
          <w:rFonts w:ascii="Arial" w:eastAsia="Times New Roman" w:hAnsi="Arial" w:cs="Arial"/>
          <w:b/>
          <w:bCs/>
          <w:sz w:val="20"/>
          <w:szCs w:val="20"/>
          <w:lang w:val="en-GB"/>
        </w:rPr>
      </w:pP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>Title:</w:t>
      </w: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ab/>
      </w:r>
      <w:r w:rsidR="00C8366E" w:rsidRPr="00C8366E">
        <w:rPr>
          <w:rFonts w:ascii="Arial" w:eastAsia="Times New Roman" w:hAnsi="Arial" w:cs="Arial"/>
          <w:b/>
          <w:bCs/>
          <w:iCs/>
          <w:sz w:val="20"/>
          <w:szCs w:val="20"/>
          <w:lang w:val="en-GB"/>
        </w:rPr>
        <w:t>[VOPS] On Conformance bitstreams</w:t>
      </w:r>
    </w:p>
    <w:p w14:paraId="5F369659" w14:textId="229DADC5" w:rsidR="00D77D37" w:rsidRPr="00D77D37" w:rsidRDefault="00D77D37" w:rsidP="00D77D37">
      <w:pPr>
        <w:spacing w:before="0"/>
        <w:ind w:left="1985" w:hanging="1985"/>
        <w:jc w:val="left"/>
        <w:rPr>
          <w:rFonts w:ascii="Arial" w:eastAsia="Times New Roman" w:hAnsi="Arial" w:cs="Arial"/>
          <w:b/>
          <w:bCs/>
          <w:sz w:val="20"/>
          <w:szCs w:val="20"/>
          <w:lang w:val="en-GB"/>
        </w:rPr>
      </w:pP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>Agenda item:</w:t>
      </w: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ab/>
      </w:r>
      <w:r w:rsidR="00764DF0">
        <w:rPr>
          <w:rFonts w:ascii="Arial" w:eastAsia="Times New Roman" w:hAnsi="Arial" w:cs="Arial"/>
          <w:b/>
          <w:bCs/>
          <w:sz w:val="20"/>
          <w:szCs w:val="20"/>
          <w:lang w:val="en-GB"/>
        </w:rPr>
        <w:t>9</w:t>
      </w: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>.</w:t>
      </w:r>
      <w:r w:rsidR="00764DF0">
        <w:rPr>
          <w:rFonts w:ascii="Arial" w:eastAsia="Times New Roman" w:hAnsi="Arial" w:cs="Arial"/>
          <w:b/>
          <w:bCs/>
          <w:sz w:val="20"/>
          <w:szCs w:val="20"/>
          <w:lang w:val="en-GB"/>
        </w:rPr>
        <w:t>5</w:t>
      </w:r>
    </w:p>
    <w:p w14:paraId="4C32CB65" w14:textId="7D3F430F" w:rsidR="00D77D37" w:rsidRPr="00D77D37" w:rsidRDefault="00D77D37" w:rsidP="00D77D37">
      <w:pPr>
        <w:spacing w:before="0"/>
        <w:ind w:left="1985" w:hanging="1985"/>
        <w:jc w:val="left"/>
        <w:rPr>
          <w:rFonts w:ascii="Arial" w:eastAsia="Times New Roman" w:hAnsi="Arial" w:cs="Arial"/>
          <w:b/>
          <w:bCs/>
          <w:sz w:val="20"/>
          <w:szCs w:val="20"/>
          <w:lang w:val="en-GB"/>
        </w:rPr>
      </w:pP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>Document for:</w:t>
      </w:r>
      <w:r w:rsidRPr="00D77D37">
        <w:rPr>
          <w:rFonts w:ascii="Arial" w:eastAsia="Times New Roman" w:hAnsi="Arial" w:cs="Arial"/>
          <w:b/>
          <w:bCs/>
          <w:sz w:val="20"/>
          <w:szCs w:val="20"/>
          <w:lang w:val="en-GB"/>
        </w:rPr>
        <w:tab/>
      </w:r>
      <w:r w:rsidR="00764DF0">
        <w:rPr>
          <w:rFonts w:ascii="Arial" w:eastAsia="Times New Roman" w:hAnsi="Arial" w:cs="Arial"/>
          <w:b/>
          <w:bCs/>
          <w:sz w:val="20"/>
          <w:szCs w:val="20"/>
          <w:lang w:val="en-GB"/>
        </w:rPr>
        <w:t>Agreement</w:t>
      </w:r>
    </w:p>
    <w:p w14:paraId="07BD84C9" w14:textId="77777777" w:rsidR="001F1231" w:rsidRDefault="001F1231"/>
    <w:p w14:paraId="303D3FE0" w14:textId="0849869A" w:rsidR="001F1231" w:rsidRDefault="001F1231" w:rsidP="001F1231">
      <w:pPr>
        <w:pStyle w:val="Heading1"/>
      </w:pPr>
      <w:r>
        <w:t>Introduction</w:t>
      </w:r>
    </w:p>
    <w:p w14:paraId="431A0598" w14:textId="452C9C0E" w:rsidR="00CF25E1" w:rsidRDefault="00CF25E1" w:rsidP="00CF25E1">
      <w:r>
        <w:t xml:space="preserve">This contribution provides </w:t>
      </w:r>
      <w:r w:rsidR="00C0520B">
        <w:t xml:space="preserve">a </w:t>
      </w:r>
      <w:r w:rsidR="00C0520B" w:rsidRPr="00C0520B">
        <w:t>compressed multiview bitstream that conforms to the</w:t>
      </w:r>
      <w:r w:rsidR="00C0520B" w:rsidRPr="00C0520B" w:rsidDel="00C0520B">
        <w:t xml:space="preserve"> </w:t>
      </w:r>
      <w:r w:rsidR="00C0520B" w:rsidRPr="00C0520B">
        <w:t>3GPP</w:t>
      </w:r>
      <w:r w:rsidR="00C0520B">
        <w:t xml:space="preserve"> </w:t>
      </w:r>
      <w:r w:rsidR="00C0520B" w:rsidRPr="00C0520B">
        <w:t>MV-HEVC</w:t>
      </w:r>
      <w:r w:rsidR="00C0520B">
        <w:t xml:space="preserve"> </w:t>
      </w:r>
      <w:r w:rsidR="00C0520B" w:rsidRPr="00C0520B">
        <w:t>Stereo</w:t>
      </w:r>
      <w:r w:rsidR="00C0520B" w:rsidRPr="00C0520B" w:rsidDel="00C0520B">
        <w:t xml:space="preserve"> </w:t>
      </w:r>
      <w:r w:rsidR="00C0520B">
        <w:t>Operation Point</w:t>
      </w:r>
      <w:r>
        <w:t xml:space="preserve">. The sequence was generated by rendering a 3D scene from two virtual cameras in a 3D CAD software environment. The rendered views were encoded using </w:t>
      </w:r>
      <w:r w:rsidR="00974FEA">
        <w:t xml:space="preserve">the </w:t>
      </w:r>
      <w:r w:rsidR="005D1D0F">
        <w:t xml:space="preserve">Main (Layer 0) and </w:t>
      </w:r>
      <w:r w:rsidR="00974FEA">
        <w:t xml:space="preserve">Multiview </w:t>
      </w:r>
      <w:r w:rsidR="005D1D0F">
        <w:t xml:space="preserve">Main </w:t>
      </w:r>
      <w:r w:rsidR="00731A57">
        <w:t xml:space="preserve">(Layer 1) </w:t>
      </w:r>
      <w:r>
        <w:t xml:space="preserve">HEVC </w:t>
      </w:r>
      <w:r w:rsidR="005D1D0F">
        <w:t>profile</w:t>
      </w:r>
      <w:r w:rsidR="00731A57">
        <w:t xml:space="preserve">s, which are subsets of the Main 10 and Multiview Main 10 HEVC profiles. The </w:t>
      </w:r>
      <w:r>
        <w:t xml:space="preserve">resulting bitstream </w:t>
      </w:r>
      <w:r w:rsidR="00731A57">
        <w:t xml:space="preserve">is thus </w:t>
      </w:r>
      <w:r>
        <w:t xml:space="preserve">compliant with the 3GPP MV-HEVC Stereo </w:t>
      </w:r>
      <w:r w:rsidR="00D77D37">
        <w:t>Operation Point</w:t>
      </w:r>
      <w:r>
        <w:t>. The bitstream is intended for use in conformance testing and evaluation of stereo coding tools in 3GPP.</w:t>
      </w:r>
    </w:p>
    <w:p w14:paraId="64FC9AB9" w14:textId="5B54D805" w:rsidR="00CF25E1" w:rsidRDefault="00CF25E1">
      <w:r>
        <w:t>All animations and 3D assets were created in-house and are available under a CC0 license.</w:t>
      </w:r>
    </w:p>
    <w:p w14:paraId="685D38ED" w14:textId="41E3AAA9" w:rsidR="001F1231" w:rsidRDefault="001F1231" w:rsidP="001F1231">
      <w:pPr>
        <w:pStyle w:val="Heading1"/>
      </w:pPr>
      <w:r>
        <w:t>File Description</w:t>
      </w:r>
    </w:p>
    <w:p w14:paraId="4B62C5C2" w14:textId="5B6B90B0" w:rsidR="001F1231" w:rsidRDefault="001F1231">
      <w:r w:rsidRPr="001F1231">
        <w:t xml:space="preserve">The provided bitstream file, </w:t>
      </w:r>
      <w:r w:rsidR="00863F20">
        <w:t>hummingbird_spatial.265</w:t>
      </w:r>
      <w:r w:rsidRPr="001F1231">
        <w:t xml:space="preserve">, is a stereo MV-HEVC </w:t>
      </w:r>
      <w:r w:rsidR="00731A57">
        <w:t>encoded bitstream</w:t>
      </w:r>
      <w:r w:rsidR="00731A57" w:rsidRPr="001F1231">
        <w:t xml:space="preserve"> </w:t>
      </w:r>
      <w:r w:rsidRPr="001F1231">
        <w:t>structured with two layers:</w:t>
      </w:r>
    </w:p>
    <w:p w14:paraId="0CDBB3D6" w14:textId="35CA28C1" w:rsidR="001F1231" w:rsidRDefault="001F1231" w:rsidP="001F1231">
      <w:pPr>
        <w:pStyle w:val="ListParagraph"/>
        <w:numPr>
          <w:ilvl w:val="0"/>
          <w:numId w:val="12"/>
        </w:numPr>
      </w:pPr>
      <w:r>
        <w:t xml:space="preserve">Layer 0: </w:t>
      </w:r>
      <w:r w:rsidR="00731A57">
        <w:t xml:space="preserve">encoded using the HEVC Main profile, </w:t>
      </w:r>
      <w:r w:rsidRPr="001F1231">
        <w:t>carries the left-eye view.</w:t>
      </w:r>
    </w:p>
    <w:p w14:paraId="27708127" w14:textId="58A01910" w:rsidR="001F1231" w:rsidRDefault="001F1231" w:rsidP="001F1231">
      <w:pPr>
        <w:pStyle w:val="ListParagraph"/>
        <w:numPr>
          <w:ilvl w:val="0"/>
          <w:numId w:val="12"/>
        </w:numPr>
      </w:pPr>
      <w:r>
        <w:t xml:space="preserve">Layer 1: </w:t>
      </w:r>
      <w:r w:rsidR="00731A57">
        <w:t xml:space="preserve">encoded using the HEVC Multiview Main profile, </w:t>
      </w:r>
      <w:r w:rsidRPr="001F1231">
        <w:t xml:space="preserve">carries the </w:t>
      </w:r>
      <w:r>
        <w:t>right</w:t>
      </w:r>
      <w:r w:rsidRPr="001F1231">
        <w:t>-eye view.</w:t>
      </w:r>
    </w:p>
    <w:p w14:paraId="3EF4C199" w14:textId="2BBE2178" w:rsidR="007F466C" w:rsidRDefault="001F1231" w:rsidP="001F1231">
      <w:r>
        <w:t xml:space="preserve">The encoding includes the presence of the </w:t>
      </w:r>
      <w:proofErr w:type="spellStart"/>
      <w:r>
        <w:t>three_dimensional_reference_displays_info</w:t>
      </w:r>
      <w:proofErr w:type="spellEnd"/>
      <w:r>
        <w:t xml:space="preserve"> SEI message.</w:t>
      </w:r>
    </w:p>
    <w:p w14:paraId="1C8DF9CE" w14:textId="796412DE" w:rsidR="007F466C" w:rsidRDefault="007F466C" w:rsidP="001F1231">
      <w:r w:rsidRPr="007F466C">
        <w:t>Figure 1 shows the first frame of the captured sequence hummingbird_spatial.265. The left view (coded in layer 0) is shown alongside the right view (coded in layer 1). No frame packing is used; the two views are displayed separately for illustrative purposes.</w:t>
      </w:r>
    </w:p>
    <w:p w14:paraId="6EC3F3A0" w14:textId="78161E97" w:rsidR="001F1231" w:rsidRDefault="007F466C" w:rsidP="001F1231">
      <w:pPr>
        <w:keepNext/>
        <w:jc w:val="center"/>
      </w:pPr>
      <w:r>
        <w:rPr>
          <w:noProof/>
          <w14:ligatures w14:val="standardContextual"/>
        </w:rPr>
        <w:drawing>
          <wp:inline distT="0" distB="0" distL="0" distR="0" wp14:anchorId="03A074DB" wp14:editId="6C1CB48E">
            <wp:extent cx="5943600" cy="1671955"/>
            <wp:effectExtent l="0" t="0" r="0" b="4445"/>
            <wp:docPr id="783272685" name="Picture 1" descr="A close-up of purple flow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272685" name="Picture 1" descr="A close-up of purple flowers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CC24A" w14:textId="6303238D" w:rsidR="001F1231" w:rsidRDefault="001F1231" w:rsidP="001F1231">
      <w:pPr>
        <w:pStyle w:val="Caption"/>
        <w:jc w:val="center"/>
      </w:pPr>
      <w:r>
        <w:t xml:space="preserve">Figure </w:t>
      </w:r>
      <w:r w:rsidR="00960A7D">
        <w:fldChar w:fldCharType="begin"/>
      </w:r>
      <w:r w:rsidR="00960A7D">
        <w:instrText xml:space="preserve"> SEQ Figure \* ARABIC </w:instrText>
      </w:r>
      <w:r w:rsidR="00960A7D">
        <w:fldChar w:fldCharType="separate"/>
      </w:r>
      <w:r w:rsidR="00960A7D">
        <w:rPr>
          <w:noProof/>
        </w:rPr>
        <w:t>1</w:t>
      </w:r>
      <w:r w:rsidR="00960A7D">
        <w:rPr>
          <w:noProof/>
        </w:rPr>
        <w:fldChar w:fldCharType="end"/>
      </w:r>
      <w:r>
        <w:t xml:space="preserve">: </w:t>
      </w:r>
      <w:r w:rsidR="007F466C">
        <w:t>First</w:t>
      </w:r>
      <w:r>
        <w:t xml:space="preserve"> frame</w:t>
      </w:r>
      <w:r w:rsidR="00960A7D">
        <w:t xml:space="preserve"> (left </w:t>
      </w:r>
      <w:r w:rsidR="007F466C">
        <w:t>and right</w:t>
      </w:r>
      <w:r w:rsidR="00960A7D">
        <w:t>)</w:t>
      </w:r>
      <w:r>
        <w:t xml:space="preserve"> of the sequence </w:t>
      </w:r>
      <w:r w:rsidR="007F466C">
        <w:t>h</w:t>
      </w:r>
      <w:r w:rsidR="00863F20">
        <w:t>ummingbird_</w:t>
      </w:r>
      <w:r w:rsidR="007F466C">
        <w:t>s</w:t>
      </w:r>
      <w:r w:rsidR="00863F20">
        <w:t>patial.265</w:t>
      </w:r>
    </w:p>
    <w:p w14:paraId="7ED941CB" w14:textId="77777777" w:rsidR="00960A7D" w:rsidRPr="00960A7D" w:rsidRDefault="00960A7D" w:rsidP="00960A7D">
      <w:r w:rsidRPr="00960A7D">
        <w:lastRenderedPageBreak/>
        <w:t>Figure 2 provides a view into the bitstream structure as displayed in VQ Analyzer. The screenshot highlights the NAL unit breakdown and coding structure across the two layers.</w:t>
      </w:r>
    </w:p>
    <w:p w14:paraId="1B834A06" w14:textId="376E929D" w:rsidR="00960A7D" w:rsidRDefault="00863F20" w:rsidP="00960A7D">
      <w:pPr>
        <w:keepNext/>
        <w:jc w:val="center"/>
      </w:pPr>
      <w:r w:rsidRPr="00863F20">
        <w:rPr>
          <w:noProof/>
        </w:rPr>
        <w:drawing>
          <wp:inline distT="0" distB="0" distL="0" distR="0" wp14:anchorId="27FB6721" wp14:editId="481E8A70">
            <wp:extent cx="5943600" cy="4003675"/>
            <wp:effectExtent l="0" t="0" r="0" b="0"/>
            <wp:docPr id="87387524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875242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0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BE215" w14:textId="3E0029A2" w:rsidR="001F1231" w:rsidRDefault="00960A7D" w:rsidP="00960A7D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  <w:r>
        <w:t>:</w:t>
      </w:r>
      <w:r w:rsidRPr="00960A7D">
        <w:t xml:space="preserve"> NAL unit and coding structure of </w:t>
      </w:r>
      <w:r w:rsidR="00863F20">
        <w:t>hummingbird_spatial.265</w:t>
      </w:r>
      <w:r w:rsidRPr="00960A7D">
        <w:t xml:space="preserve"> visualized in VQ Analyzer</w:t>
      </w:r>
    </w:p>
    <w:p w14:paraId="25D2521D" w14:textId="44A35756" w:rsidR="001F1231" w:rsidRDefault="00960A7D">
      <w:r w:rsidRPr="00960A7D">
        <w:t>Two auxiliary files are provided alongside the bitstream:</w:t>
      </w:r>
    </w:p>
    <w:p w14:paraId="2A146DC0" w14:textId="177BBC40" w:rsidR="00960A7D" w:rsidRDefault="00863F20" w:rsidP="00960A7D">
      <w:pPr>
        <w:pStyle w:val="ListParagraph"/>
        <w:numPr>
          <w:ilvl w:val="0"/>
          <w:numId w:val="13"/>
        </w:numPr>
      </w:pPr>
      <w:r>
        <w:t>hummingbird_spatial</w:t>
      </w:r>
      <w:r w:rsidR="00960A7D" w:rsidRPr="00960A7D">
        <w:t>_syntax_stats.csv</w:t>
      </w:r>
      <w:r w:rsidR="00960A7D">
        <w:t xml:space="preserve">: </w:t>
      </w:r>
      <w:r w:rsidR="00960A7D" w:rsidRPr="00960A7D">
        <w:t>Contains parsed syntax elements per picture, including slice headers and other relevant bitstream statistics.</w:t>
      </w:r>
    </w:p>
    <w:p w14:paraId="0D37A0C1" w14:textId="4FF0C694" w:rsidR="00960A7D" w:rsidRDefault="00863F20" w:rsidP="00960A7D">
      <w:pPr>
        <w:pStyle w:val="ListParagraph"/>
        <w:numPr>
          <w:ilvl w:val="0"/>
          <w:numId w:val="13"/>
        </w:numPr>
      </w:pPr>
      <w:r>
        <w:t>hummingbird_spatial</w:t>
      </w:r>
      <w:r w:rsidR="00960A7D" w:rsidRPr="00960A7D">
        <w:t>_dump_headers.txt</w:t>
      </w:r>
      <w:r w:rsidR="00960A7D">
        <w:t xml:space="preserve">: </w:t>
      </w:r>
      <w:r w:rsidR="00960A7D" w:rsidRPr="00960A7D">
        <w:t>Lists high-level syntax elements per NAL unit for inspection and analysis.</w:t>
      </w:r>
    </w:p>
    <w:p w14:paraId="421CEBC0" w14:textId="0C7DD476" w:rsidR="000B4E2F" w:rsidRDefault="00960A7D">
      <w:r w:rsidRPr="00960A7D">
        <w:t>These files are intended to assist in the detailed examination of the bitstream structure and to support integration into test workflows.</w:t>
      </w:r>
      <w:r w:rsidR="00B52D4C">
        <w:t xml:space="preserve"> It should be highlighted that the encoded files contain multiple CRA NAL units about every coded 28 frames. A single IDR NAL unit is included at the start of the coded sequence.</w:t>
      </w:r>
    </w:p>
    <w:p w14:paraId="50770498" w14:textId="5A20AF66" w:rsidR="00094CD8" w:rsidRDefault="000B4E2F" w:rsidP="00930E6D">
      <w:pPr>
        <w:pStyle w:val="Heading1"/>
      </w:pPr>
      <w:r>
        <w:t xml:space="preserve">Decoding using </w:t>
      </w:r>
      <w:r w:rsidR="00731A57">
        <w:t xml:space="preserve">the </w:t>
      </w:r>
      <w:r w:rsidR="00B8668F">
        <w:t>MV-HEVC</w:t>
      </w:r>
      <w:r>
        <w:t xml:space="preserve"> reference software</w:t>
      </w:r>
    </w:p>
    <w:p w14:paraId="79BE4987" w14:textId="0ABED93A" w:rsidR="00094CD8" w:rsidRDefault="00094CD8" w:rsidP="00094CD8">
      <w:r>
        <w:t>The bitstream can be decoded</w:t>
      </w:r>
      <w:r w:rsidR="00731A57">
        <w:t>, after certain updates are performed as discussed in the subsequent section,</w:t>
      </w:r>
      <w:r>
        <w:t xml:space="preserve"> using the MV-HEVC reference software (HTM) available at:</w:t>
      </w:r>
    </w:p>
    <w:p w14:paraId="40AD2409" w14:textId="68668599" w:rsidR="00094CD8" w:rsidRDefault="00094CD8" w:rsidP="00094CD8">
      <w:hyperlink r:id="rId7" w:history="1">
        <w:r w:rsidRPr="00094CD8">
          <w:rPr>
            <w:rStyle w:val="Hyperlink"/>
          </w:rPr>
          <w:t>https://vcgit.hhi.fraunhofer.de/jvet/HTM</w:t>
        </w:r>
      </w:hyperlink>
    </w:p>
    <w:p w14:paraId="61D7935C" w14:textId="41DFC2FE" w:rsidR="00930E6D" w:rsidRDefault="00094CD8" w:rsidP="00094CD8">
      <w:pPr>
        <w:pStyle w:val="Heading2"/>
      </w:pPr>
      <w:r w:rsidRPr="00094CD8">
        <w:t>Build Instructions</w:t>
      </w:r>
    </w:p>
    <w:p w14:paraId="46AE13A4" w14:textId="2A11081E" w:rsidR="00094CD8" w:rsidRPr="00094CD8" w:rsidRDefault="00094CD8" w:rsidP="00094CD8">
      <w:pPr>
        <w:rPr>
          <w:b/>
          <w:bCs/>
        </w:rPr>
      </w:pPr>
      <w:r w:rsidRPr="00094CD8">
        <w:rPr>
          <w:b/>
          <w:bCs/>
        </w:rPr>
        <w:t>macOS (Apple Silicon) Build Fix</w:t>
      </w:r>
    </w:p>
    <w:p w14:paraId="590E8AC3" w14:textId="77777777" w:rsidR="00731A57" w:rsidRDefault="00094CD8" w:rsidP="00930E6D">
      <w:r w:rsidRPr="00094CD8">
        <w:lastRenderedPageBreak/>
        <w:t>We encountered build issues on macOS with Apple Silicon. A patch file (</w:t>
      </w:r>
      <w:r w:rsidRPr="00094CD8">
        <w:rPr>
          <w:rStyle w:val="codeZchn"/>
          <w:rFonts w:eastAsia="MS Mincho"/>
        </w:rPr>
        <w:t>macos_build_fixes.patch</w:t>
      </w:r>
      <w:r w:rsidRPr="00094CD8">
        <w:t xml:space="preserve">) is included with this contribution to resolve these issues. </w:t>
      </w:r>
      <w:r w:rsidR="00731A57">
        <w:t>The patch also contains some bug fixes based on issues we discovered during testing these files.</w:t>
      </w:r>
    </w:p>
    <w:p w14:paraId="34243EFC" w14:textId="489A9457" w:rsidR="00094CD8" w:rsidRDefault="00731A57" w:rsidP="00930E6D">
      <w:r>
        <w:t>The patc</w:t>
      </w:r>
      <w:r w:rsidR="005317E2">
        <w:t xml:space="preserve">h can be applied </w:t>
      </w:r>
      <w:r w:rsidR="00094CD8" w:rsidRPr="00094CD8">
        <w:t>by running:</w:t>
      </w:r>
    </w:p>
    <w:p w14:paraId="1565A104" w14:textId="4BD0E165" w:rsidR="00094CD8" w:rsidRDefault="00094CD8" w:rsidP="00094CD8">
      <w:pPr>
        <w:pStyle w:val="code"/>
      </w:pPr>
      <w:r w:rsidRPr="00094CD8">
        <w:t>git apply macos_build_fixes.patch</w:t>
      </w:r>
    </w:p>
    <w:p w14:paraId="6FB1DE58" w14:textId="77C8A3A9" w:rsidR="00094CD8" w:rsidRPr="00094CD8" w:rsidRDefault="00094CD8" w:rsidP="00930E6D">
      <w:pPr>
        <w:rPr>
          <w:b/>
          <w:bCs/>
        </w:rPr>
      </w:pPr>
      <w:r w:rsidRPr="00094CD8">
        <w:rPr>
          <w:b/>
          <w:bCs/>
        </w:rPr>
        <w:t>Compilation</w:t>
      </w:r>
    </w:p>
    <w:p w14:paraId="31921198" w14:textId="63BDF04C" w:rsidR="00094CD8" w:rsidRPr="00094CD8" w:rsidRDefault="00094CD8" w:rsidP="00094CD8">
      <w:r w:rsidRPr="00094CD8">
        <w:t xml:space="preserve">After applying the patch, </w:t>
      </w:r>
      <w:r w:rsidR="005317E2">
        <w:t xml:space="preserve">one can </w:t>
      </w:r>
      <w:r w:rsidRPr="00094CD8">
        <w:t>compile the project</w:t>
      </w:r>
      <w:r w:rsidR="005317E2">
        <w:t xml:space="preserve"> as follows</w:t>
      </w:r>
      <w:r w:rsidRPr="00094CD8">
        <w:t>:</w:t>
      </w:r>
    </w:p>
    <w:p w14:paraId="55E49D4A" w14:textId="77777777" w:rsidR="00094CD8" w:rsidRDefault="00094CD8" w:rsidP="00094CD8">
      <w:pPr>
        <w:pStyle w:val="code"/>
      </w:pPr>
      <w:r>
        <w:t>mkdir mybuild &amp;&amp; cd mybuild</w:t>
      </w:r>
    </w:p>
    <w:p w14:paraId="3E7308B5" w14:textId="77777777" w:rsidR="00094CD8" w:rsidRDefault="00094CD8" w:rsidP="00094CD8">
      <w:pPr>
        <w:pStyle w:val="code"/>
      </w:pPr>
      <w:r>
        <w:t>cmake .. -DCMAKE_BUILD_TYPE=Release -DHEVC_EXT=1</w:t>
      </w:r>
    </w:p>
    <w:p w14:paraId="4BB9D0C1" w14:textId="5E21E603" w:rsidR="00094CD8" w:rsidRPr="00094CD8" w:rsidRDefault="00094CD8" w:rsidP="00094CD8">
      <w:pPr>
        <w:pStyle w:val="code"/>
      </w:pPr>
      <w:r>
        <w:t>make -j</w:t>
      </w:r>
    </w:p>
    <w:p w14:paraId="7FC706B0" w14:textId="77777777" w:rsidR="00094CD8" w:rsidRPr="00094CD8" w:rsidRDefault="00094CD8" w:rsidP="00094CD8">
      <w:pPr>
        <w:pStyle w:val="Heading2"/>
      </w:pPr>
      <w:r w:rsidRPr="00094CD8">
        <w:t>Decoding Process</w:t>
      </w:r>
    </w:p>
    <w:p w14:paraId="73381634" w14:textId="6D39B6BA" w:rsidR="00094CD8" w:rsidRDefault="005317E2" w:rsidP="00930E6D">
      <w:r>
        <w:t>T</w:t>
      </w:r>
      <w:r w:rsidR="00094CD8" w:rsidRPr="00094CD8">
        <w:t xml:space="preserve">he decoder </w:t>
      </w:r>
      <w:r>
        <w:t xml:space="preserve">can be run </w:t>
      </w:r>
      <w:r w:rsidR="00094CD8" w:rsidRPr="00094CD8">
        <w:t>with the following command:</w:t>
      </w:r>
    </w:p>
    <w:p w14:paraId="3DCB11A8" w14:textId="2763B809" w:rsidR="00094CD8" w:rsidRDefault="00094CD8" w:rsidP="00094CD8">
      <w:pPr>
        <w:pStyle w:val="code"/>
      </w:pPr>
      <w:r w:rsidRPr="00930E6D">
        <w:t>TAppDecoder -b hummingbird_spatial.265 -o bird_1920x1080_420p_8bit.yuv</w:t>
      </w:r>
    </w:p>
    <w:p w14:paraId="18CD33C0" w14:textId="579E210B" w:rsidR="00094CD8" w:rsidRDefault="00094CD8" w:rsidP="00094CD8">
      <w:r>
        <w:t>This will generate the following decoded output files:</w:t>
      </w:r>
    </w:p>
    <w:p w14:paraId="13470E3E" w14:textId="77777777" w:rsidR="00094CD8" w:rsidRDefault="00094CD8" w:rsidP="00094CD8">
      <w:pPr>
        <w:pStyle w:val="code"/>
      </w:pPr>
      <w:r>
        <w:t>bird_1920x1080_420p_8bit_0.yuv</w:t>
      </w:r>
    </w:p>
    <w:p w14:paraId="475E0C1C" w14:textId="27FA0A8F" w:rsidR="00094CD8" w:rsidRDefault="00094CD8" w:rsidP="00094CD8">
      <w:pPr>
        <w:pStyle w:val="code"/>
      </w:pPr>
      <w:r>
        <w:t>bird_1920x1080_420p_8bit_1.yuv</w:t>
      </w:r>
    </w:p>
    <w:p w14:paraId="1836B344" w14:textId="51358AF0" w:rsidR="00094CD8" w:rsidRDefault="00764DF0" w:rsidP="002330E2">
      <w:pPr>
        <w:pStyle w:val="Heading1"/>
      </w:pPr>
      <w:r>
        <w:t>Proposal</w:t>
      </w:r>
    </w:p>
    <w:p w14:paraId="3FCEEC6E" w14:textId="32C0946D" w:rsidR="00764DF0" w:rsidRDefault="00764DF0" w:rsidP="00930E6D">
      <w:r>
        <w:t>It is proposed to add the provided conformance material for VOPS conformance work.</w:t>
      </w:r>
    </w:p>
    <w:sectPr w:rsidR="00764DF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A55008"/>
    <w:multiLevelType w:val="multilevel"/>
    <w:tmpl w:val="7E10D052"/>
    <w:lvl w:ilvl="0">
      <w:start w:val="1"/>
      <w:numFmt w:val="upperLetter"/>
      <w:pStyle w:val="ANNEX"/>
      <w:suff w:val="nothing"/>
      <w:lvlText w:val="Annex %1"/>
      <w:lvlJc w:val="left"/>
      <w:pPr>
        <w:ind w:left="0" w:firstLine="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pStyle w:val="a2"/>
      <w:lvlText w:val="%1.%2"/>
      <w:lvlJc w:val="left"/>
      <w:pPr>
        <w:tabs>
          <w:tab w:val="num" w:pos="360"/>
        </w:tabs>
        <w:ind w:left="0" w:firstLine="0"/>
      </w:pPr>
      <w:rPr>
        <w:b/>
        <w:i w:val="0"/>
      </w:rPr>
    </w:lvl>
    <w:lvl w:ilvl="2">
      <w:start w:val="1"/>
      <w:numFmt w:val="decimal"/>
      <w:pStyle w:val="a3"/>
      <w:lvlText w:val="%1.%2.%3"/>
      <w:lvlJc w:val="left"/>
      <w:pPr>
        <w:tabs>
          <w:tab w:val="num" w:pos="720"/>
        </w:tabs>
        <w:ind w:left="0" w:firstLine="0"/>
      </w:pPr>
      <w:rPr>
        <w:b/>
        <w:i w:val="0"/>
      </w:rPr>
    </w:lvl>
    <w:lvl w:ilvl="3">
      <w:start w:val="1"/>
      <w:numFmt w:val="decimal"/>
      <w:pStyle w:val="a4"/>
      <w:lvlText w:val="%1.%2.%3.%4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4">
      <w:start w:val="1"/>
      <w:numFmt w:val="decimal"/>
      <w:pStyle w:val="a5"/>
      <w:lvlText w:val="%1.%2.%3.%4.%5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5">
      <w:start w:val="1"/>
      <w:numFmt w:val="decimal"/>
      <w:pStyle w:val="a6"/>
      <w:lvlText w:val="%1.%2.%3.%4.%5.%6"/>
      <w:lvlJc w:val="left"/>
      <w:pPr>
        <w:tabs>
          <w:tab w:val="num" w:pos="1440"/>
        </w:tabs>
        <w:ind w:left="0" w:firstLine="0"/>
      </w:pPr>
      <w:rPr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1" w15:restartNumberingAfterBreak="0">
    <w:nsid w:val="0BB71C8E"/>
    <w:multiLevelType w:val="hybridMultilevel"/>
    <w:tmpl w:val="308E32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9A62E2"/>
    <w:multiLevelType w:val="hybridMultilevel"/>
    <w:tmpl w:val="62B8A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5A34068"/>
    <w:multiLevelType w:val="multilevel"/>
    <w:tmpl w:val="9EE06ACE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518350477">
    <w:abstractNumId w:val="3"/>
  </w:num>
  <w:num w:numId="2" w16cid:durableId="128207118">
    <w:abstractNumId w:val="3"/>
  </w:num>
  <w:num w:numId="3" w16cid:durableId="1548495475">
    <w:abstractNumId w:val="3"/>
  </w:num>
  <w:num w:numId="4" w16cid:durableId="494149856">
    <w:abstractNumId w:val="3"/>
  </w:num>
  <w:num w:numId="5" w16cid:durableId="133642302">
    <w:abstractNumId w:val="3"/>
  </w:num>
  <w:num w:numId="6" w16cid:durableId="1707175856">
    <w:abstractNumId w:val="0"/>
  </w:num>
  <w:num w:numId="7" w16cid:durableId="918250289">
    <w:abstractNumId w:val="0"/>
  </w:num>
  <w:num w:numId="8" w16cid:durableId="667710212">
    <w:abstractNumId w:val="0"/>
  </w:num>
  <w:num w:numId="9" w16cid:durableId="1096291144">
    <w:abstractNumId w:val="0"/>
  </w:num>
  <w:num w:numId="10" w16cid:durableId="57410312">
    <w:abstractNumId w:val="0"/>
  </w:num>
  <w:num w:numId="11" w16cid:durableId="2115325435">
    <w:abstractNumId w:val="0"/>
  </w:num>
  <w:num w:numId="12" w16cid:durableId="1784154195">
    <w:abstractNumId w:val="1"/>
  </w:num>
  <w:num w:numId="13" w16cid:durableId="1865824167">
    <w:abstractNumId w:val="2"/>
  </w:num>
  <w:num w:numId="14" w16cid:durableId="117237837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6"/>
  <w:doNotDisplayPageBoundarie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0A16"/>
    <w:rsid w:val="00000FDB"/>
    <w:rsid w:val="00002F42"/>
    <w:rsid w:val="00007DEF"/>
    <w:rsid w:val="00024458"/>
    <w:rsid w:val="000312A2"/>
    <w:rsid w:val="00035706"/>
    <w:rsid w:val="000757B5"/>
    <w:rsid w:val="000758A7"/>
    <w:rsid w:val="00081E48"/>
    <w:rsid w:val="00090837"/>
    <w:rsid w:val="00094CD8"/>
    <w:rsid w:val="00096CA9"/>
    <w:rsid w:val="000B4E2F"/>
    <w:rsid w:val="000C613B"/>
    <w:rsid w:val="000D7BB7"/>
    <w:rsid w:val="000E4BE8"/>
    <w:rsid w:val="001170B1"/>
    <w:rsid w:val="001441BB"/>
    <w:rsid w:val="00155506"/>
    <w:rsid w:val="001638F3"/>
    <w:rsid w:val="00167213"/>
    <w:rsid w:val="00183243"/>
    <w:rsid w:val="00192957"/>
    <w:rsid w:val="001C5BE5"/>
    <w:rsid w:val="001D552D"/>
    <w:rsid w:val="001E655E"/>
    <w:rsid w:val="001F1231"/>
    <w:rsid w:val="0022401C"/>
    <w:rsid w:val="00227C3C"/>
    <w:rsid w:val="002330E2"/>
    <w:rsid w:val="002423A9"/>
    <w:rsid w:val="0025589D"/>
    <w:rsid w:val="00263004"/>
    <w:rsid w:val="00271AFD"/>
    <w:rsid w:val="00272E34"/>
    <w:rsid w:val="00273F91"/>
    <w:rsid w:val="002847DC"/>
    <w:rsid w:val="002921DF"/>
    <w:rsid w:val="002B5876"/>
    <w:rsid w:val="002D6386"/>
    <w:rsid w:val="00304E70"/>
    <w:rsid w:val="00312651"/>
    <w:rsid w:val="003253CF"/>
    <w:rsid w:val="003324CF"/>
    <w:rsid w:val="00355C05"/>
    <w:rsid w:val="00360326"/>
    <w:rsid w:val="00366D35"/>
    <w:rsid w:val="00370366"/>
    <w:rsid w:val="003809A2"/>
    <w:rsid w:val="003A683A"/>
    <w:rsid w:val="003C503E"/>
    <w:rsid w:val="003D60C6"/>
    <w:rsid w:val="003E31DF"/>
    <w:rsid w:val="003F1F3F"/>
    <w:rsid w:val="0040578B"/>
    <w:rsid w:val="00416FEE"/>
    <w:rsid w:val="00442F53"/>
    <w:rsid w:val="00453691"/>
    <w:rsid w:val="004A1C2B"/>
    <w:rsid w:val="004D61F8"/>
    <w:rsid w:val="004E3ADE"/>
    <w:rsid w:val="004F6BF7"/>
    <w:rsid w:val="00500753"/>
    <w:rsid w:val="00505494"/>
    <w:rsid w:val="00526B14"/>
    <w:rsid w:val="005317E2"/>
    <w:rsid w:val="00544C17"/>
    <w:rsid w:val="005528EC"/>
    <w:rsid w:val="0058376F"/>
    <w:rsid w:val="00585D93"/>
    <w:rsid w:val="005B40C8"/>
    <w:rsid w:val="005C5511"/>
    <w:rsid w:val="005D1D0F"/>
    <w:rsid w:val="005F6839"/>
    <w:rsid w:val="00602D75"/>
    <w:rsid w:val="0061384A"/>
    <w:rsid w:val="0061404C"/>
    <w:rsid w:val="0062003A"/>
    <w:rsid w:val="006415D4"/>
    <w:rsid w:val="00655738"/>
    <w:rsid w:val="00685A75"/>
    <w:rsid w:val="006A28AA"/>
    <w:rsid w:val="006A3460"/>
    <w:rsid w:val="006B05C8"/>
    <w:rsid w:val="006C05C9"/>
    <w:rsid w:val="006C450B"/>
    <w:rsid w:val="006C7DDE"/>
    <w:rsid w:val="00731A57"/>
    <w:rsid w:val="00734F32"/>
    <w:rsid w:val="0076365B"/>
    <w:rsid w:val="00764DF0"/>
    <w:rsid w:val="00766B89"/>
    <w:rsid w:val="0076702A"/>
    <w:rsid w:val="00777CBC"/>
    <w:rsid w:val="007916C2"/>
    <w:rsid w:val="007B2A61"/>
    <w:rsid w:val="007F1709"/>
    <w:rsid w:val="007F1FD1"/>
    <w:rsid w:val="007F466C"/>
    <w:rsid w:val="007F7390"/>
    <w:rsid w:val="00814603"/>
    <w:rsid w:val="00840FE7"/>
    <w:rsid w:val="00863128"/>
    <w:rsid w:val="00863F20"/>
    <w:rsid w:val="00885E8C"/>
    <w:rsid w:val="008C02BB"/>
    <w:rsid w:val="008C262A"/>
    <w:rsid w:val="008D2802"/>
    <w:rsid w:val="008D4558"/>
    <w:rsid w:val="008E2F77"/>
    <w:rsid w:val="008E3312"/>
    <w:rsid w:val="008E4771"/>
    <w:rsid w:val="00902EDC"/>
    <w:rsid w:val="00914267"/>
    <w:rsid w:val="00930096"/>
    <w:rsid w:val="00930E6D"/>
    <w:rsid w:val="00932E94"/>
    <w:rsid w:val="009331DC"/>
    <w:rsid w:val="00933EEE"/>
    <w:rsid w:val="00936E4A"/>
    <w:rsid w:val="00943C3D"/>
    <w:rsid w:val="00960A7D"/>
    <w:rsid w:val="009643CE"/>
    <w:rsid w:val="00974FEA"/>
    <w:rsid w:val="009A132F"/>
    <w:rsid w:val="009C6B9E"/>
    <w:rsid w:val="009E6779"/>
    <w:rsid w:val="009F2E7C"/>
    <w:rsid w:val="00A27F1E"/>
    <w:rsid w:val="00A31162"/>
    <w:rsid w:val="00A349D2"/>
    <w:rsid w:val="00A42E8F"/>
    <w:rsid w:val="00A47B89"/>
    <w:rsid w:val="00AA0DA3"/>
    <w:rsid w:val="00AB0944"/>
    <w:rsid w:val="00AB4102"/>
    <w:rsid w:val="00B05BB9"/>
    <w:rsid w:val="00B104EF"/>
    <w:rsid w:val="00B3767A"/>
    <w:rsid w:val="00B52D4C"/>
    <w:rsid w:val="00B61A13"/>
    <w:rsid w:val="00B8629D"/>
    <w:rsid w:val="00B8668F"/>
    <w:rsid w:val="00B867DF"/>
    <w:rsid w:val="00B87D86"/>
    <w:rsid w:val="00BA764D"/>
    <w:rsid w:val="00BB196A"/>
    <w:rsid w:val="00BB79E0"/>
    <w:rsid w:val="00BD4E95"/>
    <w:rsid w:val="00BD56D9"/>
    <w:rsid w:val="00C0520B"/>
    <w:rsid w:val="00C117C2"/>
    <w:rsid w:val="00C17137"/>
    <w:rsid w:val="00C36E15"/>
    <w:rsid w:val="00C43D1F"/>
    <w:rsid w:val="00C808EC"/>
    <w:rsid w:val="00C8366E"/>
    <w:rsid w:val="00C90A16"/>
    <w:rsid w:val="00CA5373"/>
    <w:rsid w:val="00CE05CC"/>
    <w:rsid w:val="00CF25E1"/>
    <w:rsid w:val="00CF37CE"/>
    <w:rsid w:val="00CF7A8C"/>
    <w:rsid w:val="00D17764"/>
    <w:rsid w:val="00D46B32"/>
    <w:rsid w:val="00D77D37"/>
    <w:rsid w:val="00DB0B99"/>
    <w:rsid w:val="00DB1B23"/>
    <w:rsid w:val="00DB6CAD"/>
    <w:rsid w:val="00E03381"/>
    <w:rsid w:val="00E14819"/>
    <w:rsid w:val="00E1590A"/>
    <w:rsid w:val="00E53D03"/>
    <w:rsid w:val="00E64B76"/>
    <w:rsid w:val="00E818F4"/>
    <w:rsid w:val="00EF272C"/>
    <w:rsid w:val="00F34B60"/>
    <w:rsid w:val="00F47B97"/>
    <w:rsid w:val="00F57167"/>
    <w:rsid w:val="00F657EA"/>
    <w:rsid w:val="00F93928"/>
    <w:rsid w:val="00F97265"/>
    <w:rsid w:val="00FB135A"/>
    <w:rsid w:val="00FC4E32"/>
    <w:rsid w:val="00FD500B"/>
    <w:rsid w:val="00FD53B0"/>
    <w:rsid w:val="00FF0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FCAD6F"/>
  <w15:chartTrackingRefBased/>
  <w15:docId w15:val="{6F225658-63B9-994C-8BF1-E866856AE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4" w:unhideWhenUsed="1" w:qFormat="1"/>
    <w:lsdException w:name="heading 5" w:semiHidden="1" w:uiPriority="5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3691"/>
    <w:pPr>
      <w:spacing w:before="120" w:after="120"/>
      <w:jc w:val="both"/>
    </w:pPr>
    <w:rPr>
      <w:rFonts w:ascii="Times New Roman" w:eastAsia="MS Mincho" w:hAnsi="Times New Roman" w:cs="Times New Roman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1"/>
    <w:qFormat/>
    <w:rsid w:val="00453691"/>
    <w:pPr>
      <w:keepNext/>
      <w:numPr>
        <w:numId w:val="5"/>
      </w:numPr>
      <w:spacing w:before="240" w:after="60"/>
      <w:outlineLvl w:val="0"/>
    </w:pPr>
    <w:rPr>
      <w:rFonts w:eastAsia="Times New Roman"/>
      <w:b/>
      <w:bCs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2"/>
    <w:qFormat/>
    <w:rsid w:val="00453691"/>
    <w:pPr>
      <w:keepNext/>
      <w:numPr>
        <w:ilvl w:val="1"/>
        <w:numId w:val="5"/>
      </w:numPr>
      <w:tabs>
        <w:tab w:val="num" w:pos="360"/>
      </w:tabs>
      <w:spacing w:before="240" w:after="60"/>
      <w:ind w:left="0" w:firstLine="0"/>
      <w:outlineLvl w:val="1"/>
    </w:pPr>
    <w:rPr>
      <w:rFonts w:eastAsia="Times New Roman"/>
      <w:b/>
      <w:bCs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3"/>
    <w:qFormat/>
    <w:rsid w:val="00453691"/>
    <w:pPr>
      <w:keepNext/>
      <w:numPr>
        <w:ilvl w:val="2"/>
        <w:numId w:val="5"/>
      </w:numPr>
      <w:tabs>
        <w:tab w:val="num" w:pos="720"/>
      </w:tabs>
      <w:spacing w:before="240" w:after="60"/>
      <w:ind w:left="0" w:firstLine="0"/>
      <w:outlineLvl w:val="2"/>
    </w:pPr>
    <w:rPr>
      <w:rFonts w:eastAsia="Times New Roman"/>
      <w:b/>
      <w:bCs/>
      <w:sz w:val="28"/>
      <w:szCs w:val="26"/>
    </w:rPr>
  </w:style>
  <w:style w:type="paragraph" w:styleId="Heading4">
    <w:name w:val="heading 4"/>
    <w:basedOn w:val="Normal"/>
    <w:next w:val="Normal"/>
    <w:link w:val="Heading4Char"/>
    <w:uiPriority w:val="4"/>
    <w:qFormat/>
    <w:rsid w:val="00453691"/>
    <w:pPr>
      <w:keepNext/>
      <w:numPr>
        <w:ilvl w:val="3"/>
        <w:numId w:val="5"/>
      </w:numPr>
      <w:tabs>
        <w:tab w:val="num" w:pos="1080"/>
      </w:tabs>
      <w:spacing w:before="240" w:after="60"/>
      <w:ind w:left="0" w:firstLine="0"/>
      <w:outlineLvl w:val="3"/>
    </w:pPr>
    <w:rPr>
      <w:rFonts w:eastAsia="Times New Roman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5"/>
    <w:qFormat/>
    <w:rsid w:val="00453691"/>
    <w:pPr>
      <w:numPr>
        <w:ilvl w:val="4"/>
        <w:numId w:val="5"/>
      </w:numPr>
      <w:tabs>
        <w:tab w:val="num" w:pos="1080"/>
      </w:tabs>
      <w:spacing w:before="240" w:after="60"/>
      <w:ind w:left="0" w:firstLine="0"/>
      <w:outlineLvl w:val="4"/>
    </w:pPr>
    <w:rPr>
      <w:rFonts w:eastAsia="Times New Roman"/>
      <w:b/>
      <w:bCs/>
      <w:iCs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8376F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90A16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90A16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90A16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xTable">
    <w:name w:val="BoxTable"/>
    <w:basedOn w:val="Normal"/>
    <w:link w:val="BoxTableChar"/>
    <w:qFormat/>
    <w:rsid w:val="00E64B76"/>
    <w:pPr>
      <w:keepNext/>
      <w:keepLines/>
      <w:spacing w:line="230" w:lineRule="atLeast"/>
    </w:pPr>
    <w:rPr>
      <w:rFonts w:ascii="Cambria" w:hAnsi="Cambria"/>
      <w:sz w:val="22"/>
      <w:lang w:val="en-GB"/>
    </w:rPr>
  </w:style>
  <w:style w:type="character" w:customStyle="1" w:styleId="BoxTableChar">
    <w:name w:val="BoxTable Char"/>
    <w:link w:val="BoxTable"/>
    <w:rsid w:val="00E64B76"/>
    <w:rPr>
      <w:rFonts w:ascii="Cambria" w:eastAsia="MS Mincho" w:hAnsi="Cambria" w:cs="Times New Roman"/>
      <w:kern w:val="0"/>
      <w:sz w:val="22"/>
      <w:lang w:val="en-GB"/>
      <w14:ligatures w14:val="none"/>
    </w:rPr>
  </w:style>
  <w:style w:type="paragraph" w:customStyle="1" w:styleId="code">
    <w:name w:val="code"/>
    <w:basedOn w:val="Normal"/>
    <w:next w:val="Normal"/>
    <w:link w:val="codeZchn"/>
    <w:qFormat/>
    <w:rsid w:val="00094CD8"/>
    <w:pPr>
      <w:keepLines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0" w:after="0"/>
    </w:pPr>
    <w:rPr>
      <w:rFonts w:ascii="Courier New" w:eastAsia="Times New Roman" w:hAnsi="Courier New"/>
      <w:noProof/>
      <w:sz w:val="22"/>
      <w:szCs w:val="20"/>
      <w:lang w:val="en-GB"/>
    </w:rPr>
  </w:style>
  <w:style w:type="character" w:customStyle="1" w:styleId="codeZchn">
    <w:name w:val="code Zchn"/>
    <w:link w:val="code"/>
    <w:rsid w:val="00094CD8"/>
    <w:rPr>
      <w:rFonts w:ascii="Courier New" w:eastAsia="Times New Roman" w:hAnsi="Courier New" w:cs="Times New Roman"/>
      <w:noProof/>
      <w:kern w:val="0"/>
      <w:sz w:val="22"/>
      <w:szCs w:val="20"/>
      <w:lang w:val="en-GB"/>
      <w14:ligatures w14:val="none"/>
    </w:rPr>
  </w:style>
  <w:style w:type="character" w:customStyle="1" w:styleId="codeChar">
    <w:name w:val="code Char"/>
    <w:qFormat/>
    <w:rsid w:val="00E64B76"/>
    <w:rPr>
      <w:rFonts w:ascii="Courier New" w:hAnsi="Courier New"/>
      <w:noProof/>
      <w:lang w:val="en-GB" w:eastAsia="ja-JP" w:bidi="ar-SA"/>
    </w:rPr>
  </w:style>
  <w:style w:type="paragraph" w:styleId="BodyTextIndent">
    <w:name w:val="Body Text Indent"/>
    <w:basedOn w:val="Normal"/>
    <w:link w:val="BodyTextIndentChar"/>
    <w:rsid w:val="00E64B76"/>
    <w:pPr>
      <w:spacing w:line="230" w:lineRule="atLeast"/>
      <w:ind w:left="283"/>
    </w:pPr>
    <w:rPr>
      <w:rFonts w:ascii="Cambria" w:hAnsi="Cambria"/>
      <w:sz w:val="22"/>
      <w:szCs w:val="20"/>
      <w:lang w:val="de-DE" w:eastAsia="ja-JP"/>
    </w:rPr>
  </w:style>
  <w:style w:type="character" w:customStyle="1" w:styleId="BodyTextIndentChar">
    <w:name w:val="Body Text Indent Char"/>
    <w:basedOn w:val="DefaultParagraphFont"/>
    <w:link w:val="BodyTextIndent"/>
    <w:rsid w:val="00E64B76"/>
    <w:rPr>
      <w:rFonts w:ascii="Cambria" w:eastAsia="MS Mincho" w:hAnsi="Cambria" w:cs="Times New Roman"/>
      <w:kern w:val="0"/>
      <w:sz w:val="22"/>
      <w:szCs w:val="20"/>
      <w:lang w:val="de-DE" w:eastAsia="ja-JP"/>
      <w14:ligatures w14:val="none"/>
    </w:rPr>
  </w:style>
  <w:style w:type="character" w:customStyle="1" w:styleId="Heading1Char">
    <w:name w:val="Heading 1 Char"/>
    <w:link w:val="Heading1"/>
    <w:uiPriority w:val="1"/>
    <w:rsid w:val="00453691"/>
    <w:rPr>
      <w:rFonts w:ascii="Times New Roman" w:eastAsia="Times New Roman" w:hAnsi="Times New Roman" w:cs="Times New Roman"/>
      <w:b/>
      <w:bCs/>
      <w:kern w:val="32"/>
      <w:sz w:val="28"/>
      <w:szCs w:val="32"/>
      <w14:ligatures w14:val="none"/>
    </w:rPr>
  </w:style>
  <w:style w:type="character" w:customStyle="1" w:styleId="Heading2Char">
    <w:name w:val="Heading 2 Char"/>
    <w:link w:val="Heading2"/>
    <w:uiPriority w:val="2"/>
    <w:rsid w:val="00453691"/>
    <w:rPr>
      <w:rFonts w:eastAsia="Times New Roman" w:cs="Times New Roman"/>
      <w:b/>
      <w:bCs/>
      <w:iCs/>
      <w:kern w:val="0"/>
      <w:sz w:val="28"/>
      <w:szCs w:val="28"/>
      <w14:ligatures w14:val="none"/>
    </w:rPr>
  </w:style>
  <w:style w:type="character" w:customStyle="1" w:styleId="Heading3Char">
    <w:name w:val="Heading 3 Char"/>
    <w:link w:val="Heading3"/>
    <w:uiPriority w:val="3"/>
    <w:rsid w:val="00453691"/>
    <w:rPr>
      <w:rFonts w:ascii="Times New Roman" w:eastAsia="Times New Roman" w:hAnsi="Times New Roman" w:cs="Times New Roman"/>
      <w:b/>
      <w:bCs/>
      <w:kern w:val="0"/>
      <w:sz w:val="28"/>
      <w:szCs w:val="26"/>
      <w14:ligatures w14:val="none"/>
    </w:rPr>
  </w:style>
  <w:style w:type="character" w:customStyle="1" w:styleId="Heading4Char">
    <w:name w:val="Heading 4 Char"/>
    <w:link w:val="Heading4"/>
    <w:uiPriority w:val="4"/>
    <w:rsid w:val="00453691"/>
    <w:rPr>
      <w:rFonts w:eastAsia="Times New Roman" w:cs="Times New Roman"/>
      <w:b/>
      <w:bCs/>
      <w:kern w:val="0"/>
      <w:sz w:val="28"/>
      <w:szCs w:val="28"/>
      <w14:ligatures w14:val="none"/>
    </w:rPr>
  </w:style>
  <w:style w:type="character" w:customStyle="1" w:styleId="Heading5Char">
    <w:name w:val="Heading 5 Char"/>
    <w:link w:val="Heading5"/>
    <w:uiPriority w:val="5"/>
    <w:rsid w:val="00453691"/>
    <w:rPr>
      <w:rFonts w:eastAsia="Times New Roman" w:cs="Times New Roman"/>
      <w:b/>
      <w:bCs/>
      <w:iCs/>
      <w:kern w:val="0"/>
      <w:szCs w:val="26"/>
      <w14:ligatures w14:val="none"/>
    </w:rPr>
  </w:style>
  <w:style w:type="table" w:customStyle="1" w:styleId="documentsrc">
    <w:name w:val="documentsrc"/>
    <w:basedOn w:val="TableNormal"/>
    <w:uiPriority w:val="99"/>
    <w:rsid w:val="001170B1"/>
    <w:rPr>
      <w:rFonts w:ascii="Times New Roman" w:eastAsia="MS Mincho" w:hAnsi="Times New Roman" w:cs="Times New Roman"/>
      <w:kern w:val="0"/>
      <w:sz w:val="20"/>
      <w:szCs w:val="20"/>
      <w14:ligatures w14:val="none"/>
    </w:rPr>
    <w:tblPr/>
  </w:style>
  <w:style w:type="paragraph" w:customStyle="1" w:styleId="littlebitspacing">
    <w:name w:val="little bit spacing"/>
    <w:basedOn w:val="Normal"/>
    <w:autoRedefine/>
    <w:qFormat/>
    <w:rsid w:val="001170B1"/>
    <w:pPr>
      <w:keepLines/>
      <w:spacing w:before="0" w:after="0" w:line="360" w:lineRule="auto"/>
      <w:jc w:val="left"/>
    </w:pPr>
    <w:rPr>
      <w:rFonts w:eastAsia="SimSun"/>
      <w:b/>
      <w:lang w:val="fr-FR" w:eastAsia="zh-CN"/>
    </w:rPr>
  </w:style>
  <w:style w:type="paragraph" w:customStyle="1" w:styleId="ListContinue1">
    <w:name w:val="List Continue 1"/>
    <w:basedOn w:val="Normal"/>
    <w:rsid w:val="00F657EA"/>
    <w:pPr>
      <w:spacing w:before="0" w:after="240" w:line="240" w:lineRule="atLeast"/>
      <w:ind w:left="403" w:hanging="403"/>
    </w:pPr>
    <w:rPr>
      <w:rFonts w:ascii="Cambria" w:eastAsiaTheme="minorEastAsia" w:hAnsi="Cambria"/>
      <w:sz w:val="22"/>
      <w:szCs w:val="22"/>
      <w:lang w:val="en-GB"/>
    </w:rPr>
  </w:style>
  <w:style w:type="paragraph" w:styleId="ListContinue2">
    <w:name w:val="List Continue 2"/>
    <w:basedOn w:val="ListContinue1"/>
    <w:rsid w:val="00F657EA"/>
    <w:pPr>
      <w:tabs>
        <w:tab w:val="left" w:pos="800"/>
      </w:tabs>
      <w:ind w:left="1209" w:hanging="806"/>
    </w:pPr>
  </w:style>
  <w:style w:type="paragraph" w:styleId="ListContinue3">
    <w:name w:val="List Continue 3"/>
    <w:basedOn w:val="ListContinue1"/>
    <w:rsid w:val="00F657EA"/>
    <w:pPr>
      <w:tabs>
        <w:tab w:val="left" w:pos="1200"/>
      </w:tabs>
      <w:ind w:left="2001" w:hanging="1195"/>
    </w:pPr>
  </w:style>
  <w:style w:type="paragraph" w:styleId="ListContinue4">
    <w:name w:val="List Continue 4"/>
    <w:basedOn w:val="ListContinue1"/>
    <w:rsid w:val="00F657EA"/>
    <w:pPr>
      <w:tabs>
        <w:tab w:val="left" w:pos="1600"/>
      </w:tabs>
      <w:ind w:left="2793" w:hanging="1598"/>
    </w:pPr>
  </w:style>
  <w:style w:type="paragraph" w:styleId="ListContinue5">
    <w:name w:val="List Continue 5"/>
    <w:basedOn w:val="ListContinue1"/>
    <w:uiPriority w:val="99"/>
    <w:unhideWhenUsed/>
    <w:rsid w:val="00F657EA"/>
    <w:pPr>
      <w:spacing w:after="120"/>
      <w:ind w:left="1415"/>
      <w:contextualSpacing/>
    </w:pPr>
  </w:style>
  <w:style w:type="paragraph" w:customStyle="1" w:styleId="ANNEX">
    <w:name w:val="ANNEX"/>
    <w:basedOn w:val="Normal"/>
    <w:next w:val="Normal"/>
    <w:rsid w:val="0058376F"/>
    <w:pPr>
      <w:keepNext/>
      <w:pageBreakBefore/>
      <w:numPr>
        <w:numId w:val="11"/>
      </w:numPr>
      <w:spacing w:before="0" w:after="760" w:line="310" w:lineRule="exact"/>
      <w:jc w:val="center"/>
      <w:outlineLvl w:val="0"/>
    </w:pPr>
    <w:rPr>
      <w:rFonts w:ascii="Cambria" w:hAnsi="Cambria"/>
      <w:b/>
      <w:sz w:val="28"/>
      <w:szCs w:val="20"/>
      <w:lang w:val="de-DE" w:eastAsia="ja-JP"/>
    </w:rPr>
  </w:style>
  <w:style w:type="paragraph" w:customStyle="1" w:styleId="a2">
    <w:name w:val="a2"/>
    <w:basedOn w:val="Heading2"/>
    <w:next w:val="Normal"/>
    <w:rsid w:val="0058376F"/>
    <w:pPr>
      <w:numPr>
        <w:numId w:val="11"/>
      </w:numPr>
      <w:tabs>
        <w:tab w:val="left" w:pos="500"/>
        <w:tab w:val="left" w:pos="720"/>
      </w:tabs>
      <w:suppressAutoHyphens/>
      <w:spacing w:before="270" w:after="240" w:line="270" w:lineRule="exact"/>
      <w:jc w:val="left"/>
    </w:pPr>
    <w:rPr>
      <w:rFonts w:ascii="Cambria" w:eastAsia="MS Mincho" w:hAnsi="Cambria"/>
      <w:bCs w:val="0"/>
      <w:iCs w:val="0"/>
      <w:sz w:val="24"/>
      <w:szCs w:val="20"/>
      <w:lang w:val="de-DE" w:eastAsia="ja-JP"/>
    </w:rPr>
  </w:style>
  <w:style w:type="paragraph" w:customStyle="1" w:styleId="a3">
    <w:name w:val="a3"/>
    <w:basedOn w:val="Heading3"/>
    <w:next w:val="Normal"/>
    <w:rsid w:val="0058376F"/>
    <w:pPr>
      <w:numPr>
        <w:numId w:val="11"/>
      </w:numPr>
      <w:tabs>
        <w:tab w:val="left" w:pos="640"/>
        <w:tab w:val="left" w:pos="880"/>
      </w:tabs>
      <w:suppressAutoHyphens/>
      <w:spacing w:before="60" w:after="240" w:line="250" w:lineRule="exact"/>
      <w:jc w:val="left"/>
    </w:pPr>
    <w:rPr>
      <w:rFonts w:ascii="Cambria" w:eastAsia="MS Mincho" w:hAnsi="Cambria"/>
      <w:bCs w:val="0"/>
      <w:sz w:val="22"/>
      <w:szCs w:val="20"/>
      <w:lang w:val="de-DE" w:eastAsia="ja-JP"/>
    </w:rPr>
  </w:style>
  <w:style w:type="paragraph" w:customStyle="1" w:styleId="a4">
    <w:name w:val="a4"/>
    <w:basedOn w:val="Heading4"/>
    <w:next w:val="Normal"/>
    <w:rsid w:val="0058376F"/>
    <w:pPr>
      <w:numPr>
        <w:numId w:val="11"/>
      </w:numPr>
      <w:tabs>
        <w:tab w:val="left" w:pos="880"/>
      </w:tabs>
      <w:suppressAutoHyphens/>
      <w:spacing w:before="60" w:after="240" w:line="230" w:lineRule="exact"/>
      <w:jc w:val="left"/>
    </w:pPr>
    <w:rPr>
      <w:rFonts w:ascii="Cambria" w:eastAsia="MS Mincho" w:hAnsi="Cambria"/>
      <w:bCs w:val="0"/>
      <w:sz w:val="20"/>
      <w:szCs w:val="20"/>
      <w:lang w:val="de-DE" w:eastAsia="ja-JP"/>
    </w:rPr>
  </w:style>
  <w:style w:type="paragraph" w:customStyle="1" w:styleId="a5">
    <w:name w:val="a5"/>
    <w:basedOn w:val="Heading5"/>
    <w:next w:val="Normal"/>
    <w:rsid w:val="0058376F"/>
    <w:pPr>
      <w:keepNext/>
      <w:numPr>
        <w:numId w:val="11"/>
      </w:numPr>
      <w:tabs>
        <w:tab w:val="left" w:pos="1140"/>
        <w:tab w:val="left" w:pos="1360"/>
      </w:tabs>
      <w:suppressAutoHyphens/>
      <w:spacing w:before="60" w:after="240" w:line="230" w:lineRule="exact"/>
      <w:jc w:val="left"/>
    </w:pPr>
    <w:rPr>
      <w:rFonts w:ascii="Cambria" w:eastAsia="MS Mincho" w:hAnsi="Cambria"/>
      <w:bCs w:val="0"/>
      <w:iCs w:val="0"/>
      <w:sz w:val="20"/>
      <w:szCs w:val="20"/>
      <w:lang w:val="de-DE" w:eastAsia="ja-JP"/>
    </w:rPr>
  </w:style>
  <w:style w:type="paragraph" w:customStyle="1" w:styleId="a6">
    <w:name w:val="a6"/>
    <w:basedOn w:val="Heading6"/>
    <w:next w:val="Normal"/>
    <w:rsid w:val="0058376F"/>
    <w:pPr>
      <w:keepLines w:val="0"/>
      <w:numPr>
        <w:ilvl w:val="5"/>
        <w:numId w:val="11"/>
      </w:numPr>
      <w:tabs>
        <w:tab w:val="left" w:pos="1140"/>
        <w:tab w:val="left" w:pos="1360"/>
      </w:tabs>
      <w:suppressAutoHyphens/>
      <w:spacing w:before="60" w:after="240" w:line="230" w:lineRule="exact"/>
      <w:jc w:val="left"/>
    </w:pPr>
    <w:rPr>
      <w:rFonts w:ascii="Cambria" w:eastAsia="MS Mincho" w:hAnsi="Cambria" w:cs="Times New Roman"/>
      <w:b/>
      <w:i w:val="0"/>
      <w:iCs w:val="0"/>
      <w:color w:val="auto"/>
      <w:sz w:val="20"/>
      <w:szCs w:val="20"/>
      <w:lang w:val="de-DE" w:eastAsia="ja-JP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8376F"/>
    <w:rPr>
      <w:rFonts w:eastAsiaTheme="majorEastAsia" w:cstheme="majorBidi"/>
      <w:i/>
      <w:iCs/>
      <w:color w:val="595959" w:themeColor="text1" w:themeTint="A6"/>
      <w:kern w:val="0"/>
      <w14:ligatures w14:val="none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90A16"/>
    <w:rPr>
      <w:rFonts w:eastAsiaTheme="majorEastAsia" w:cstheme="majorBidi"/>
      <w:color w:val="595959" w:themeColor="text1" w:themeTint="A6"/>
      <w:kern w:val="0"/>
      <w14:ligatures w14:val="none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90A16"/>
    <w:rPr>
      <w:rFonts w:eastAsiaTheme="majorEastAsia" w:cstheme="majorBidi"/>
      <w:i/>
      <w:iCs/>
      <w:color w:val="272727" w:themeColor="text1" w:themeTint="D8"/>
      <w:kern w:val="0"/>
      <w14:ligatures w14:val="none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90A16"/>
    <w:rPr>
      <w:rFonts w:eastAsiaTheme="majorEastAsia" w:cstheme="majorBidi"/>
      <w:color w:val="272727" w:themeColor="text1" w:themeTint="D8"/>
      <w:kern w:val="0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C90A16"/>
    <w:pPr>
      <w:spacing w:before="0"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90A16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Subtitle">
    <w:name w:val="Subtitle"/>
    <w:basedOn w:val="Normal"/>
    <w:next w:val="Normal"/>
    <w:link w:val="SubtitleChar"/>
    <w:uiPriority w:val="11"/>
    <w:qFormat/>
    <w:rsid w:val="00C90A16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90A16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Quote">
    <w:name w:val="Quote"/>
    <w:basedOn w:val="Normal"/>
    <w:next w:val="Normal"/>
    <w:link w:val="QuoteChar"/>
    <w:uiPriority w:val="29"/>
    <w:qFormat/>
    <w:rsid w:val="00C90A1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90A16"/>
    <w:rPr>
      <w:rFonts w:ascii="Times New Roman" w:eastAsia="MS Mincho" w:hAnsi="Times New Roman" w:cs="Times New Roman"/>
      <w:i/>
      <w:iCs/>
      <w:color w:val="404040" w:themeColor="text1" w:themeTint="BF"/>
      <w:kern w:val="0"/>
      <w14:ligatures w14:val="none"/>
    </w:rPr>
  </w:style>
  <w:style w:type="paragraph" w:styleId="ListParagraph">
    <w:name w:val="List Paragraph"/>
    <w:basedOn w:val="Normal"/>
    <w:uiPriority w:val="34"/>
    <w:qFormat/>
    <w:rsid w:val="00C90A1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90A1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90A1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90A16"/>
    <w:rPr>
      <w:rFonts w:ascii="Times New Roman" w:eastAsia="MS Mincho" w:hAnsi="Times New Roman" w:cs="Times New Roman"/>
      <w:i/>
      <w:iCs/>
      <w:color w:val="0F4761" w:themeColor="accent1" w:themeShade="BF"/>
      <w:kern w:val="0"/>
      <w14:ligatures w14:val="none"/>
    </w:rPr>
  </w:style>
  <w:style w:type="character" w:styleId="IntenseReference">
    <w:name w:val="Intense Reference"/>
    <w:basedOn w:val="DefaultParagraphFont"/>
    <w:uiPriority w:val="32"/>
    <w:qFormat/>
    <w:rsid w:val="00C90A16"/>
    <w:rPr>
      <w:b/>
      <w:bCs/>
      <w:smallCaps/>
      <w:color w:val="0F4761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1F1231"/>
    <w:pPr>
      <w:spacing w:before="0" w:after="200"/>
    </w:pPr>
    <w:rPr>
      <w:i/>
      <w:iCs/>
      <w:color w:val="0E2841" w:themeColor="text2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094CD8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94CD8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74FEA"/>
    <w:rPr>
      <w:rFonts w:ascii="Times New Roman" w:eastAsia="MS Mincho" w:hAnsi="Times New Roman" w:cs="Times New Roman"/>
      <w:kern w:val="0"/>
      <w14:ligatures w14:val="none"/>
    </w:rPr>
  </w:style>
  <w:style w:type="paragraph" w:customStyle="1" w:styleId="CRCoverPage">
    <w:name w:val="CR Cover Page"/>
    <w:rsid w:val="00D77D37"/>
    <w:pPr>
      <w:spacing w:after="120"/>
    </w:pPr>
    <w:rPr>
      <w:rFonts w:ascii="Arial" w:eastAsia="Times New Roman" w:hAnsi="Arial" w:cs="Times New Roman"/>
      <w:kern w:val="0"/>
      <w:sz w:val="20"/>
      <w:szCs w:val="20"/>
      <w:lang w:val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126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5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5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6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12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975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8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776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9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932219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2073606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0871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92375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22467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392850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1963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559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33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5112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592385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841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35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96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580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215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9829">
                              <w:marLeft w:val="-240"/>
                              <w:marRight w:val="-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645558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606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1895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66877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008334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5539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0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165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280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819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435982">
                              <w:marLeft w:val="0"/>
                              <w:marRight w:val="12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892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7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vcgit.hhi.fraunhofer.de/jvet/HT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589</Words>
  <Characters>3361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Dimitri Podborski</dc:creator>
  <cp:keywords/>
  <dc:description/>
  <cp:lastModifiedBy>Waqar Zia 25 07</cp:lastModifiedBy>
  <cp:revision>3</cp:revision>
  <dcterms:created xsi:type="dcterms:W3CDTF">2025-07-16T08:43:00Z</dcterms:created>
  <dcterms:modified xsi:type="dcterms:W3CDTF">2025-07-16T08:43:00Z</dcterms:modified>
</cp:coreProperties>
</file>