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9194756"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w:t>
      </w:r>
      <w:r w:rsidR="00D8383C">
        <w:rPr>
          <w:b/>
          <w:noProof/>
          <w:sz w:val="24"/>
        </w:rPr>
        <w:t>2</w:t>
      </w:r>
      <w:r w:rsidRPr="0007000D">
        <w:rPr>
          <w:b/>
          <w:i/>
          <w:noProof/>
          <w:sz w:val="28"/>
        </w:rPr>
        <w:tab/>
      </w:r>
      <w:r w:rsidR="0087163A" w:rsidRPr="0087163A">
        <w:rPr>
          <w:b/>
          <w:i/>
          <w:noProof/>
          <w:sz w:val="28"/>
        </w:rPr>
        <w:t>S4-250</w:t>
      </w:r>
      <w:r w:rsidR="00B50790" w:rsidRPr="00B50790">
        <w:rPr>
          <w:b/>
          <w:i/>
          <w:noProof/>
          <w:sz w:val="28"/>
        </w:rPr>
        <w:t>894</w:t>
      </w:r>
    </w:p>
    <w:p w14:paraId="7CB45193" w14:textId="41067FD8" w:rsidR="001E41F3" w:rsidRDefault="00D8383C" w:rsidP="00CD61B0">
      <w:pPr>
        <w:pStyle w:val="CRCoverPage"/>
        <w:tabs>
          <w:tab w:val="right" w:pos="5103"/>
          <w:tab w:val="right" w:pos="9639"/>
        </w:tabs>
        <w:outlineLvl w:val="0"/>
        <w:rPr>
          <w:rFonts w:cs="Arial"/>
          <w:b/>
          <w:bCs/>
          <w:color w:val="0000FF"/>
        </w:rPr>
      </w:pPr>
      <w:r>
        <w:rPr>
          <w:b/>
          <w:noProof/>
          <w:sz w:val="24"/>
        </w:rPr>
        <w:t>Fukuoka</w:t>
      </w:r>
      <w:r w:rsidR="001E41F3" w:rsidRPr="0007000D">
        <w:rPr>
          <w:b/>
          <w:noProof/>
          <w:sz w:val="24"/>
        </w:rPr>
        <w:t xml:space="preserve">, </w:t>
      </w:r>
      <w:r>
        <w:rPr>
          <w:rFonts w:eastAsia="Arial Unicode MS" w:cs="Arial"/>
          <w:b/>
          <w:bCs/>
          <w:sz w:val="24"/>
        </w:rPr>
        <w:t>May</w:t>
      </w:r>
      <w:r w:rsidR="009C46E2" w:rsidRPr="0007000D">
        <w:rPr>
          <w:rFonts w:eastAsia="Arial Unicode MS" w:cs="Arial"/>
          <w:b/>
          <w:bCs/>
          <w:sz w:val="24"/>
        </w:rPr>
        <w:t xml:space="preserve"> </w:t>
      </w:r>
      <w:r w:rsidR="00D57427" w:rsidRPr="0007000D">
        <w:rPr>
          <w:rFonts w:eastAsia="Arial Unicode MS" w:cs="Arial"/>
          <w:b/>
          <w:bCs/>
          <w:sz w:val="24"/>
        </w:rPr>
        <w:t>1</w:t>
      </w:r>
      <w:r>
        <w:rPr>
          <w:rFonts w:eastAsia="Arial Unicode MS" w:cs="Arial"/>
          <w:b/>
          <w:bCs/>
          <w:sz w:val="24"/>
        </w:rPr>
        <w:t>9</w:t>
      </w:r>
      <w:r w:rsidR="00CD61B0" w:rsidRPr="0007000D">
        <w:rPr>
          <w:rFonts w:eastAsia="Arial Unicode MS" w:cs="Arial"/>
          <w:b/>
          <w:bCs/>
          <w:sz w:val="24"/>
        </w:rPr>
        <w:t xml:space="preserve"> – </w:t>
      </w:r>
      <w:r>
        <w:rPr>
          <w:rFonts w:eastAsia="Arial Unicode MS" w:cs="Arial"/>
          <w:b/>
          <w:bCs/>
          <w:sz w:val="24"/>
        </w:rPr>
        <w:t>23</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00902D29" w:rsidRPr="0007000D">
        <w:rPr>
          <w:rFonts w:cs="Arial"/>
          <w:b/>
          <w:bCs/>
          <w:color w:val="0000FF"/>
        </w:rPr>
        <w:t>0</w:t>
      </w:r>
      <w:r w:rsidR="00B50790">
        <w:rPr>
          <w:rFonts w:cs="Arial"/>
          <w:b/>
          <w:bCs/>
          <w:color w:val="0000FF"/>
        </w:rPr>
        <w:t>XXX</w:t>
      </w:r>
      <w:r w:rsidR="00CD61B0" w:rsidRPr="0007000D">
        <w:rPr>
          <w:rFonts w:cs="Arial"/>
          <w:b/>
          <w:bCs/>
          <w:color w:val="0000FF"/>
        </w:rPr>
        <w:t>)</w:t>
      </w:r>
    </w:p>
    <w:p w14:paraId="0807F634" w14:textId="77777777" w:rsidR="00B50790" w:rsidRDefault="00B50790" w:rsidP="00B50790">
      <w:pPr>
        <w:pStyle w:val="CRCoverPage"/>
        <w:tabs>
          <w:tab w:val="right" w:pos="9638"/>
        </w:tabs>
        <w:spacing w:after="0"/>
        <w:rPr>
          <w:rFonts w:cs="Arial"/>
          <w:b/>
          <w:noProof/>
          <w:sz w:val="24"/>
        </w:rPr>
      </w:pPr>
    </w:p>
    <w:p w14:paraId="347CED73" w14:textId="77777777" w:rsidR="00B50790" w:rsidRDefault="00B50790" w:rsidP="00B50790">
      <w:pPr>
        <w:ind w:left="2127" w:hanging="2127"/>
        <w:rPr>
          <w:rFonts w:ascii="Arial" w:hAnsi="Arial" w:cs="Arial"/>
          <w:b/>
        </w:rPr>
      </w:pPr>
      <w:r>
        <w:rPr>
          <w:rFonts w:ascii="Arial" w:hAnsi="Arial" w:cs="Arial"/>
          <w:b/>
        </w:rPr>
        <w:t>Source:</w:t>
      </w:r>
      <w:r>
        <w:rPr>
          <w:rFonts w:ascii="Arial" w:hAnsi="Arial" w:cs="Arial"/>
          <w:b/>
        </w:rPr>
        <w:tab/>
        <w:t>Huawei, HiSilicon</w:t>
      </w:r>
    </w:p>
    <w:p w14:paraId="37AE3656" w14:textId="43C1DDED" w:rsidR="00B50790" w:rsidRDefault="00B50790" w:rsidP="00B50790">
      <w:pPr>
        <w:ind w:left="2127" w:hanging="2127"/>
        <w:rPr>
          <w:rFonts w:ascii="Arial" w:hAnsi="Arial" w:cs="Arial"/>
          <w:b/>
        </w:rPr>
      </w:pPr>
      <w:r>
        <w:rPr>
          <w:rFonts w:ascii="Arial" w:hAnsi="Arial" w:cs="Arial"/>
          <w:b/>
        </w:rPr>
        <w:t>Title:</w:t>
      </w:r>
      <w:r>
        <w:rPr>
          <w:rFonts w:ascii="Arial" w:hAnsi="Arial" w:cs="Arial"/>
          <w:b/>
        </w:rPr>
        <w:tab/>
      </w:r>
      <w:r w:rsidRPr="00B50790">
        <w:rPr>
          <w:rFonts w:ascii="Arial" w:hAnsi="Arial" w:cs="Arial"/>
          <w:b/>
        </w:rPr>
        <w:t>Stage 3 on Improved QoS Support for Media Streaming services</w:t>
      </w:r>
    </w:p>
    <w:p w14:paraId="316747C0" w14:textId="77777777" w:rsidR="00B50790" w:rsidRDefault="00B50790" w:rsidP="00B50790">
      <w:pPr>
        <w:ind w:left="2127" w:hanging="2127"/>
        <w:rPr>
          <w:rFonts w:ascii="Arial" w:hAnsi="Arial" w:cs="Arial"/>
          <w:b/>
        </w:rPr>
      </w:pPr>
      <w:r>
        <w:rPr>
          <w:rFonts w:ascii="Arial" w:hAnsi="Arial" w:cs="Arial"/>
          <w:b/>
        </w:rPr>
        <w:t>Document for:</w:t>
      </w:r>
      <w:r>
        <w:rPr>
          <w:rFonts w:ascii="Arial" w:hAnsi="Arial" w:cs="Arial"/>
          <w:b/>
        </w:rPr>
        <w:tab/>
        <w:t>Approval</w:t>
      </w:r>
    </w:p>
    <w:p w14:paraId="623867AA" w14:textId="77777777" w:rsidR="00B50790" w:rsidRDefault="00B50790" w:rsidP="00B50790">
      <w:pPr>
        <w:ind w:left="2127" w:hanging="2127"/>
        <w:rPr>
          <w:rFonts w:ascii="Arial" w:hAnsi="Arial" w:cs="Arial"/>
          <w:b/>
        </w:rPr>
      </w:pPr>
      <w:r>
        <w:rPr>
          <w:rFonts w:ascii="Arial" w:hAnsi="Arial" w:cs="Arial"/>
          <w:b/>
        </w:rPr>
        <w:t>Agenda Item:</w:t>
      </w:r>
      <w:r>
        <w:rPr>
          <w:rFonts w:ascii="Arial" w:hAnsi="Arial" w:cs="Arial"/>
          <w:b/>
        </w:rPr>
        <w:tab/>
        <w:t>8.5</w:t>
      </w:r>
    </w:p>
    <w:p w14:paraId="28EDD993" w14:textId="30E7106D" w:rsidR="00B50790" w:rsidRDefault="00B50790" w:rsidP="00B50790">
      <w:pPr>
        <w:ind w:left="2127" w:hanging="2127"/>
        <w:rPr>
          <w:rFonts w:ascii="Arial" w:hAnsi="Arial" w:cs="Arial"/>
          <w:b/>
        </w:rPr>
      </w:pPr>
      <w:r>
        <w:rPr>
          <w:rFonts w:ascii="Arial" w:hAnsi="Arial" w:cs="Arial"/>
          <w:b/>
        </w:rPr>
        <w:t>Work Item / Release:</w:t>
      </w:r>
      <w:r>
        <w:rPr>
          <w:rFonts w:ascii="Arial" w:hAnsi="Arial" w:cs="Arial"/>
          <w:b/>
        </w:rPr>
        <w:tab/>
      </w:r>
      <w:r w:rsidRPr="000F14AE">
        <w:rPr>
          <w:rFonts w:ascii="Arial" w:hAnsi="Arial" w:cs="Arial"/>
          <w:b/>
        </w:rPr>
        <w:t>AMD</w:t>
      </w:r>
      <w:r>
        <w:rPr>
          <w:rFonts w:ascii="Arial" w:hAnsi="Arial" w:cs="Arial"/>
          <w:b/>
        </w:rPr>
        <w:t>_PRO</w:t>
      </w:r>
      <w:r w:rsidRPr="000F14AE">
        <w:rPr>
          <w:rFonts w:ascii="Arial" w:hAnsi="Arial" w:cs="Arial"/>
          <w:b/>
        </w:rPr>
        <w:t xml:space="preserve">-MED </w:t>
      </w:r>
      <w:r>
        <w:rPr>
          <w:rFonts w:ascii="Arial" w:hAnsi="Arial" w:cs="Arial"/>
          <w:b/>
        </w:rPr>
        <w:t>/ Rel-19</w:t>
      </w:r>
    </w:p>
    <w:p w14:paraId="47C096B2" w14:textId="77777777" w:rsidR="00B50790" w:rsidRDefault="00B50790" w:rsidP="00B50790">
      <w:pPr>
        <w:pStyle w:val="Heading1"/>
      </w:pPr>
      <w:r>
        <w:t>Introduction</w:t>
      </w:r>
    </w:p>
    <w:p w14:paraId="17759814" w14:textId="09A05B65" w:rsidR="001E41F3" w:rsidRPr="0007000D" w:rsidRDefault="00B50790" w:rsidP="00B50790">
      <w:pPr>
        <w:rPr>
          <w:noProof/>
          <w:sz w:val="8"/>
          <w:szCs w:val="8"/>
        </w:rPr>
      </w:pPr>
      <w:r>
        <w:rPr>
          <w:rFonts w:hint="eastAsia"/>
          <w:lang w:eastAsia="zh-CN"/>
        </w:rPr>
        <w:t>In</w:t>
      </w:r>
      <w:r>
        <w:rPr>
          <w:lang w:eastAsia="zh-CN"/>
        </w:rPr>
        <w:t xml:space="preserve"> last SA4#131-bis-e meeting</w:t>
      </w:r>
      <w:r w:rsidRPr="000F14AE">
        <w:rPr>
          <w:lang w:eastAsia="zh-CN"/>
        </w:rPr>
        <w:t xml:space="preserve">, the </w:t>
      </w:r>
      <w:r>
        <w:rPr>
          <w:lang w:eastAsia="zh-CN"/>
        </w:rPr>
        <w:t xml:space="preserve">stage 3 </w:t>
      </w:r>
      <w:r w:rsidRPr="000F14AE">
        <w:rPr>
          <w:lang w:eastAsia="zh-CN"/>
        </w:rPr>
        <w:t>CR on Improved QoS support for Media Streaming services is endorsed in</w:t>
      </w:r>
      <w:bookmarkStart w:id="0" w:name="OLE_LINK2"/>
      <w:r w:rsidRPr="000F14AE">
        <w:rPr>
          <w:lang w:eastAsia="zh-CN"/>
        </w:rPr>
        <w:t xml:space="preserve"> S4</w:t>
      </w:r>
      <w:bookmarkEnd w:id="0"/>
      <w:r>
        <w:rPr>
          <w:lang w:eastAsia="zh-CN"/>
        </w:rPr>
        <w:t>-250660</w:t>
      </w:r>
      <w:r w:rsidRPr="000F14AE">
        <w:rPr>
          <w:lang w:eastAsia="zh-CN"/>
        </w:rPr>
        <w:t>. However, some aspects are still missing</w:t>
      </w:r>
      <w:r>
        <w:rPr>
          <w:lang w:eastAsia="zh-CN"/>
        </w:rPr>
        <w:t>.</w:t>
      </w:r>
    </w:p>
    <w:p w14:paraId="09AAD684" w14:textId="7F6BB3BF" w:rsidR="00B50790" w:rsidRDefault="00B50790" w:rsidP="00B50790">
      <w:pPr>
        <w:pStyle w:val="Heading1"/>
      </w:pPr>
      <w:r>
        <w:t>Proposal</w:t>
      </w:r>
    </w:p>
    <w:p w14:paraId="61DBA0BE" w14:textId="41F0E896" w:rsidR="00B50790" w:rsidRPr="00B50790" w:rsidRDefault="00B50790" w:rsidP="00B50790">
      <w:pPr>
        <w:rPr>
          <w:lang w:eastAsia="zh-CN"/>
        </w:rPr>
      </w:pPr>
      <w:r>
        <w:rPr>
          <w:lang w:eastAsia="zh-CN"/>
        </w:rPr>
        <w:t xml:space="preserve">It is proposed to agree and merge the following into </w:t>
      </w:r>
      <w:del w:id="1" w:author="Richard Bradbury [2]" w:date="2025-05-14T06:45:00Z">
        <w:r w:rsidDel="008A71FB">
          <w:rPr>
            <w:lang w:eastAsia="zh-CN"/>
          </w:rPr>
          <w:delText>the</w:delText>
        </w:r>
      </w:del>
      <w:ins w:id="2" w:author="Richard Bradbury [2]" w:date="2025-05-14T06:45:00Z">
        <w:r w:rsidR="008A71FB">
          <w:rPr>
            <w:lang w:eastAsia="zh-CN"/>
          </w:rPr>
          <w:t>TS 26.51</w:t>
        </w:r>
      </w:ins>
      <w:ins w:id="3" w:author="Richard Bradbury [2]" w:date="2025-05-14T06:46:00Z">
        <w:r w:rsidR="008A71FB">
          <w:rPr>
            <w:lang w:eastAsia="zh-CN"/>
          </w:rPr>
          <w:t>0</w:t>
        </w:r>
      </w:ins>
      <w:r>
        <w:rPr>
          <w:lang w:eastAsia="zh-CN"/>
        </w:rPr>
        <w:t xml:space="preserve"> CR0020.</w:t>
      </w: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4" w:name="_Toc517082226"/>
    </w:p>
    <w:p w14:paraId="485EED1D" w14:textId="77777777" w:rsidR="00D8383C" w:rsidRDefault="00D8383C" w:rsidP="00D8383C">
      <w:pPr>
        <w:pStyle w:val="Heading1"/>
        <w:rPr>
          <w:lang w:eastAsia="en-GB"/>
        </w:rPr>
      </w:pPr>
      <w:bookmarkStart w:id="5" w:name="_Toc193793924"/>
      <w:bookmarkStart w:id="6" w:name="_Toc129708873"/>
      <w:bookmarkStart w:id="7" w:name="_Toc193793928"/>
      <w:bookmarkStart w:id="8" w:name="_Toc68899508"/>
      <w:bookmarkStart w:id="9" w:name="_Toc71214259"/>
      <w:bookmarkStart w:id="10" w:name="_Toc71721933"/>
      <w:bookmarkStart w:id="11" w:name="_Toc74858985"/>
      <w:bookmarkStart w:id="12" w:name="_Toc146626856"/>
      <w:bookmarkStart w:id="13" w:name="_Toc193793971"/>
      <w:bookmarkEnd w:id="4"/>
      <w:r>
        <w:t>2</w:t>
      </w:r>
      <w:r>
        <w:tab/>
        <w:t>References</w:t>
      </w:r>
      <w:bookmarkEnd w:id="5"/>
    </w:p>
    <w:p w14:paraId="7CBB58EF" w14:textId="77777777" w:rsidR="00D8383C" w:rsidRDefault="00D8383C" w:rsidP="00D8383C">
      <w:r>
        <w:t>The following documents contain provisions which, through reference in this text, constitute provisions of the present document.</w:t>
      </w:r>
    </w:p>
    <w:p w14:paraId="3A4FBC24" w14:textId="77777777" w:rsidR="00D8383C" w:rsidRDefault="00D8383C" w:rsidP="00D8383C">
      <w:pPr>
        <w:pStyle w:val="B1"/>
      </w:pPr>
      <w:r>
        <w:t>•</w:t>
      </w:r>
      <w:r>
        <w:tab/>
        <w:t>References are either specific (identified by date of publication, edition number, version number, etc.) or non</w:t>
      </w:r>
      <w:r>
        <w:noBreakHyphen/>
        <w:t>specific.</w:t>
      </w:r>
    </w:p>
    <w:p w14:paraId="1FF17989" w14:textId="77777777" w:rsidR="00D8383C" w:rsidRDefault="00D8383C" w:rsidP="00D8383C">
      <w:pPr>
        <w:pStyle w:val="B1"/>
      </w:pPr>
      <w:r>
        <w:t>•</w:t>
      </w:r>
      <w:r>
        <w:tab/>
        <w:t>For a specific reference, subsequent revisions do not apply.</w:t>
      </w:r>
    </w:p>
    <w:p w14:paraId="0DD0490D" w14:textId="77777777" w:rsidR="00D8383C" w:rsidRDefault="00D8383C" w:rsidP="00D8383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A8F27C1" w14:textId="77777777" w:rsidR="00D8383C" w:rsidRDefault="00D8383C" w:rsidP="00D8383C">
      <w:pPr>
        <w:pStyle w:val="EX"/>
      </w:pPr>
      <w:r>
        <w:t>[1]</w:t>
      </w:r>
      <w:r>
        <w:tab/>
        <w:t>3GPP TR 21.905: "Vocabulary for 3GPP Specifications".</w:t>
      </w:r>
    </w:p>
    <w:p w14:paraId="30F4DB26" w14:textId="77777777" w:rsidR="00D8383C" w:rsidRDefault="00D8383C" w:rsidP="00D8383C">
      <w:pPr>
        <w:pStyle w:val="EX"/>
      </w:pPr>
      <w:bookmarkStart w:id="14" w:name="definitions"/>
      <w:bookmarkEnd w:id="14"/>
      <w:r>
        <w:t>[2]</w:t>
      </w:r>
      <w:r>
        <w:tab/>
        <w:t>3GPP TS 23.501: "System architecture for the 5G System (5GS)".</w:t>
      </w:r>
    </w:p>
    <w:p w14:paraId="3C8817F2" w14:textId="77777777" w:rsidR="00D8383C" w:rsidRDefault="00D8383C" w:rsidP="00D8383C">
      <w:pPr>
        <w:pStyle w:val="EX"/>
      </w:pPr>
      <w:r>
        <w:t>[3]</w:t>
      </w:r>
      <w:r>
        <w:tab/>
        <w:t>3GPP TS 23.502: "Procedures for the 5G System (5GS); Stage 2".</w:t>
      </w:r>
    </w:p>
    <w:p w14:paraId="4C0B8245" w14:textId="77777777" w:rsidR="00D8383C" w:rsidRDefault="00D8383C" w:rsidP="00D8383C">
      <w:pPr>
        <w:pStyle w:val="EX"/>
      </w:pPr>
      <w:r>
        <w:t>[4]</w:t>
      </w:r>
      <w:r>
        <w:tab/>
        <w:t>3GPP TS 26.501: "5G Media Streaming (5GMS); General description and architecture".</w:t>
      </w:r>
    </w:p>
    <w:p w14:paraId="7091655C" w14:textId="77777777" w:rsidR="00D8383C" w:rsidRDefault="00D8383C" w:rsidP="00D8383C">
      <w:pPr>
        <w:pStyle w:val="EX"/>
      </w:pPr>
      <w:r>
        <w:t>[5]</w:t>
      </w:r>
      <w:r>
        <w:tab/>
        <w:t>3GPP TS 26.506: "5G Real-time Media Communication Architecture (Stage 2)".</w:t>
      </w:r>
    </w:p>
    <w:p w14:paraId="14EA6187" w14:textId="77777777" w:rsidR="00D8383C" w:rsidRDefault="00D8383C" w:rsidP="00D8383C">
      <w:pPr>
        <w:pStyle w:val="EX"/>
      </w:pPr>
      <w:r>
        <w:t>[6]</w:t>
      </w:r>
      <w:r>
        <w:tab/>
        <w:t>3GPP TS 26.512: "5G Media Streaming (5GMS); Protocols".</w:t>
      </w:r>
    </w:p>
    <w:p w14:paraId="7EAC291E" w14:textId="77777777" w:rsidR="00D8383C" w:rsidRDefault="00D8383C" w:rsidP="00D8383C">
      <w:pPr>
        <w:pStyle w:val="EX"/>
      </w:pPr>
      <w:r>
        <w:t>[7]</w:t>
      </w:r>
      <w:r>
        <w:tab/>
        <w:t>3GPP TS 26.113: "Real-Time Media Communication; Protocols and APIs".</w:t>
      </w:r>
    </w:p>
    <w:p w14:paraId="2DB26321" w14:textId="77777777" w:rsidR="00D8383C" w:rsidRDefault="00D8383C" w:rsidP="00D8383C">
      <w:pPr>
        <w:pStyle w:val="EX"/>
      </w:pPr>
      <w:r>
        <w:t>[8]</w:t>
      </w:r>
      <w:r>
        <w:tab/>
        <w:t>3GPP TS 26.247: "Transparent end-to-end Packet-switched Streaming Service (PSS); Progressive Download and Dynamic Adaptive Streaming over HTTP (3GP-DASH)".</w:t>
      </w:r>
    </w:p>
    <w:p w14:paraId="2F91ACF3" w14:textId="77777777" w:rsidR="00D8383C" w:rsidRDefault="00D8383C" w:rsidP="00D8383C">
      <w:pPr>
        <w:pStyle w:val="EX"/>
      </w:pPr>
      <w:r>
        <w:t>[9]</w:t>
      </w:r>
      <w:r>
        <w:tab/>
        <w:t>3GPP TS 26.118: "Virtual Reality (VR) profiles for streaming applications".</w:t>
      </w:r>
    </w:p>
    <w:p w14:paraId="02A4B674" w14:textId="77777777" w:rsidR="00D8383C" w:rsidRDefault="00D8383C" w:rsidP="00D8383C">
      <w:pPr>
        <w:pStyle w:val="EX"/>
      </w:pPr>
      <w:r>
        <w:t>[10]</w:t>
      </w:r>
      <w:r>
        <w:tab/>
        <w:t>ITU-T Recommendation X.509 (2005) | ISO/IEC 9594-8:2005: "Information Technology – Open Systems Interconnection – The Directory: Public-key and attribute certificate frameworks".</w:t>
      </w:r>
    </w:p>
    <w:p w14:paraId="03F84142" w14:textId="77777777" w:rsidR="00D8383C" w:rsidRDefault="00D8383C" w:rsidP="00D8383C">
      <w:pPr>
        <w:pStyle w:val="EX"/>
      </w:pPr>
      <w:r>
        <w:lastRenderedPageBreak/>
        <w:t>[11]</w:t>
      </w:r>
      <w:r>
        <w:tab/>
        <w:t>IETF RFC 5280: "Internet X.509 Public Key Infrastructure Certificate and Certificate Revocation List (CRL) Profile", May 2008.</w:t>
      </w:r>
    </w:p>
    <w:p w14:paraId="65EC2E89" w14:textId="77777777" w:rsidR="00D8383C" w:rsidRDefault="00D8383C" w:rsidP="00D8383C">
      <w:pPr>
        <w:pStyle w:val="EX"/>
      </w:pPr>
      <w:r>
        <w:t>[12]</w:t>
      </w:r>
      <w:r>
        <w:tab/>
        <w:t>IETF RFC 7468: "Textual Encodings of PKIX, PKCS, and CMS Structures", April 2015.</w:t>
      </w:r>
    </w:p>
    <w:p w14:paraId="30C21906" w14:textId="77777777" w:rsidR="00D8383C" w:rsidRDefault="00D8383C" w:rsidP="00D8383C">
      <w:pPr>
        <w:pStyle w:val="EX"/>
      </w:pPr>
      <w:r>
        <w:t>[13]</w:t>
      </w:r>
      <w:r>
        <w:tab/>
        <w:t>3GPP TS 23.558: "Architecture for enabling edge applications".</w:t>
      </w:r>
    </w:p>
    <w:p w14:paraId="2146CEE0" w14:textId="77777777" w:rsidR="00D8383C" w:rsidRDefault="00D8383C" w:rsidP="00D8383C">
      <w:pPr>
        <w:pStyle w:val="EX"/>
      </w:pPr>
      <w:r>
        <w:t>[14]</w:t>
      </w:r>
      <w:r>
        <w:tab/>
        <w:t>3GPP TS 24.558: "Enabling Edge Applications; Protocol specification".</w:t>
      </w:r>
    </w:p>
    <w:p w14:paraId="347B3D18" w14:textId="77777777" w:rsidR="00D8383C" w:rsidRDefault="00D8383C" w:rsidP="00D8383C">
      <w:pPr>
        <w:pStyle w:val="EX"/>
      </w:pPr>
      <w:r>
        <w:t>[15]</w:t>
      </w:r>
      <w:r>
        <w:tab/>
        <w:t>3GPP TS 29.558: "Enabling Edge Applications; Application Programming Interface (API) specification; Stage 3".</w:t>
      </w:r>
    </w:p>
    <w:p w14:paraId="76E393C3" w14:textId="77777777" w:rsidR="00D8383C" w:rsidRDefault="00D8383C" w:rsidP="00D8383C">
      <w:pPr>
        <w:pStyle w:val="EX"/>
      </w:pPr>
      <w:r>
        <w:t>[16]</w:t>
      </w:r>
      <w:r>
        <w:tab/>
        <w:t>3GPP TS 23.003: "Numbering, addressing and identification".</w:t>
      </w:r>
    </w:p>
    <w:p w14:paraId="13A89C13" w14:textId="77777777" w:rsidR="00D8383C" w:rsidRDefault="00D8383C" w:rsidP="00D8383C">
      <w:pPr>
        <w:pStyle w:val="EX"/>
      </w:pPr>
      <w:r>
        <w:t>[17]</w:t>
      </w:r>
      <w:r>
        <w:tab/>
        <w:t>3GPP TS 23.503: "Policy and charging control framework for the 5G System (5GS); Stage 2".</w:t>
      </w:r>
    </w:p>
    <w:p w14:paraId="46783EAC" w14:textId="77777777" w:rsidR="00D8383C" w:rsidRDefault="00D8383C" w:rsidP="00D8383C">
      <w:pPr>
        <w:pStyle w:val="EX"/>
      </w:pPr>
      <w:r>
        <w:t>[18]</w:t>
      </w:r>
      <w:r>
        <w:tab/>
        <w:t>3GPP TS 29.514: "5G System; Policy Authorization Service; Stage 3".</w:t>
      </w:r>
    </w:p>
    <w:p w14:paraId="0E09280D" w14:textId="77777777" w:rsidR="00D8383C" w:rsidRDefault="00D8383C" w:rsidP="00D8383C">
      <w:pPr>
        <w:pStyle w:val="EX"/>
      </w:pPr>
      <w:r>
        <w:t>[19]</w:t>
      </w:r>
      <w:r>
        <w:tab/>
        <w:t>3GPP TS 29.522: "5G System. Network Exposure Function Northbound APIs; Stage 3".</w:t>
      </w:r>
    </w:p>
    <w:p w14:paraId="10522CDA" w14:textId="77777777" w:rsidR="00D8383C" w:rsidRDefault="00D8383C" w:rsidP="00D8383C">
      <w:pPr>
        <w:pStyle w:val="EX"/>
      </w:pPr>
      <w:r>
        <w:t>[20]</w:t>
      </w:r>
      <w:r>
        <w:tab/>
        <w:t>3GPP TS 29.122: "T8 reference point for Northbound APIs".</w:t>
      </w:r>
    </w:p>
    <w:p w14:paraId="3B8F6E87" w14:textId="77777777" w:rsidR="00D8383C" w:rsidRDefault="00D8383C" w:rsidP="00D8383C">
      <w:pPr>
        <w:pStyle w:val="EX"/>
      </w:pPr>
      <w:r>
        <w:t>[21]</w:t>
      </w:r>
      <w:r>
        <w:tab/>
        <w:t>3GPP TS 27.007: "AT Command set for User Equipment (UE)".</w:t>
      </w:r>
    </w:p>
    <w:p w14:paraId="089007E3" w14:textId="77777777" w:rsidR="00D8383C" w:rsidRDefault="00D8383C" w:rsidP="00D8383C">
      <w:pPr>
        <w:pStyle w:val="EX"/>
      </w:pPr>
      <w:r>
        <w:t>[22]</w:t>
      </w:r>
      <w:r>
        <w:tab/>
        <w:t>3GPP TS 38.321: "NR; Medium Access Control (MAC) protocol specification".</w:t>
      </w:r>
    </w:p>
    <w:p w14:paraId="188B56F3" w14:textId="77777777" w:rsidR="00D8383C" w:rsidRDefault="00D8383C" w:rsidP="00D8383C">
      <w:pPr>
        <w:pStyle w:val="EX"/>
      </w:pPr>
      <w:r>
        <w:t>[23]</w:t>
      </w:r>
      <w:r>
        <w:tab/>
        <w:t>3GPP TS 36.321: "Evolved Universal Terrestrial Radio Access (E-UTRA); Medium Access Control (MAC) protocol specification".</w:t>
      </w:r>
    </w:p>
    <w:p w14:paraId="349366B2" w14:textId="77777777" w:rsidR="00D8383C" w:rsidRDefault="00D8383C" w:rsidP="00D8383C">
      <w:pPr>
        <w:pStyle w:val="EX"/>
      </w:pPr>
      <w:r>
        <w:t>[24]</w:t>
      </w:r>
      <w:r>
        <w:tab/>
        <w:t>IETF RFC 9110: "HTTP Semantics", June 2022.</w:t>
      </w:r>
    </w:p>
    <w:p w14:paraId="15D779E8" w14:textId="77777777" w:rsidR="00D8383C" w:rsidRDefault="00D8383C" w:rsidP="00D8383C">
      <w:pPr>
        <w:pStyle w:val="EX"/>
      </w:pPr>
      <w:r>
        <w:t>[25]</w:t>
      </w:r>
      <w:r>
        <w:tab/>
        <w:t>IETF RFC 9111: "HTTP Caching", June 2022.</w:t>
      </w:r>
    </w:p>
    <w:p w14:paraId="066C7873" w14:textId="77777777" w:rsidR="00D8383C" w:rsidRDefault="00D8383C" w:rsidP="00D8383C">
      <w:pPr>
        <w:pStyle w:val="EX"/>
      </w:pPr>
      <w:r>
        <w:t>[26]</w:t>
      </w:r>
      <w:r>
        <w:tab/>
        <w:t>IETF RFC 9112: "HTTP/1.1", June 2022.</w:t>
      </w:r>
    </w:p>
    <w:p w14:paraId="0A558BFA" w14:textId="77777777" w:rsidR="00D8383C" w:rsidRDefault="00D8383C" w:rsidP="00D8383C">
      <w:pPr>
        <w:pStyle w:val="EX"/>
      </w:pPr>
      <w:r>
        <w:t>[27]</w:t>
      </w:r>
      <w:r>
        <w:tab/>
        <w:t>IETF RFC 9113: "HTTP/2", June 2022.</w:t>
      </w:r>
    </w:p>
    <w:p w14:paraId="0EE7B224" w14:textId="77777777" w:rsidR="00D8383C" w:rsidRDefault="00D8383C" w:rsidP="00D8383C">
      <w:pPr>
        <w:pStyle w:val="EX"/>
      </w:pPr>
      <w:r>
        <w:t>[28]</w:t>
      </w:r>
      <w:r>
        <w:tab/>
        <w:t>3GPP TS 26.531: "Data Collection and Reporting; General Description and Architecture".</w:t>
      </w:r>
    </w:p>
    <w:p w14:paraId="69A9CB05" w14:textId="77777777" w:rsidR="00D8383C" w:rsidRDefault="00D8383C" w:rsidP="00D8383C">
      <w:pPr>
        <w:pStyle w:val="EX"/>
      </w:pPr>
      <w:r>
        <w:t>[29]</w:t>
      </w:r>
      <w:r>
        <w:tab/>
        <w:t>IETF RFC 8446: "The Transport Layer Security (TLS) Protocol Version 1.3", August 2018.</w:t>
      </w:r>
    </w:p>
    <w:p w14:paraId="31DE64A5" w14:textId="77777777" w:rsidR="00D8383C" w:rsidRDefault="00D8383C" w:rsidP="00D8383C">
      <w:pPr>
        <w:pStyle w:val="EX"/>
      </w:pPr>
      <w:r>
        <w:t>[30]</w:t>
      </w:r>
      <w:r>
        <w:tab/>
        <w:t>3GPP TS 29.500: "5G System; Technical Realization of Service Based Architecture; Stage 3".</w:t>
      </w:r>
    </w:p>
    <w:p w14:paraId="3BC7E203" w14:textId="77777777" w:rsidR="00D8383C" w:rsidRDefault="00D8383C" w:rsidP="00D8383C">
      <w:pPr>
        <w:pStyle w:val="EX"/>
      </w:pPr>
      <w:r>
        <w:t>[31]</w:t>
      </w:r>
      <w:r>
        <w:tab/>
        <w:t>3GPP TS 29.501: "5G System; Principles and Guidelines for Services Definition; Stage 3".</w:t>
      </w:r>
    </w:p>
    <w:p w14:paraId="7E365F48" w14:textId="77777777" w:rsidR="00D8383C" w:rsidRDefault="00D8383C" w:rsidP="00D8383C">
      <w:pPr>
        <w:pStyle w:val="EX"/>
      </w:pPr>
      <w:bookmarkStart w:id="15" w:name="_PERM_MCCTEMPBM_CRPT16900000___5"/>
      <w:r>
        <w:t>[32]</w:t>
      </w:r>
      <w:r>
        <w:tab/>
        <w:t xml:space="preserve">OpenAPI: "OpenAPI 3.0.0 Specification", </w:t>
      </w:r>
      <w:hyperlink r:id="rId12" w:history="1">
        <w:r>
          <w:rPr>
            <w:rStyle w:val="Hyperlink"/>
          </w:rPr>
          <w:t>https://github.com/OAI/OpenAPI-Specification/blob/master/versions/3.0.0.md</w:t>
        </w:r>
      </w:hyperlink>
      <w:r>
        <w:t>.</w:t>
      </w:r>
    </w:p>
    <w:bookmarkEnd w:id="15"/>
    <w:p w14:paraId="06F25754" w14:textId="77777777" w:rsidR="00D8383C" w:rsidRDefault="00D8383C" w:rsidP="00D8383C">
      <w:pPr>
        <w:pStyle w:val="EX"/>
      </w:pPr>
      <w:r>
        <w:t>[33]</w:t>
      </w:r>
      <w:r>
        <w:tab/>
        <w:t>3GPP TS 29.571: "Common Data Types for Service Based Interfaces; Stage 3".</w:t>
      </w:r>
    </w:p>
    <w:p w14:paraId="1A0CE2E5" w14:textId="77777777" w:rsidR="00D8383C" w:rsidRDefault="00D8383C" w:rsidP="00D8383C">
      <w:pPr>
        <w:pStyle w:val="EX"/>
      </w:pPr>
      <w:r>
        <w:t>[34]</w:t>
      </w:r>
      <w:r>
        <w:tab/>
        <w:t>IETF RFC 3339: "Date and Time on the Internet: Timestamps", July 2002.</w:t>
      </w:r>
    </w:p>
    <w:p w14:paraId="7B693990" w14:textId="77777777" w:rsidR="00D8383C" w:rsidRDefault="00D8383C" w:rsidP="00D8383C">
      <w:pPr>
        <w:pStyle w:val="EX"/>
      </w:pPr>
      <w:r>
        <w:t>[35]</w:t>
      </w:r>
      <w:r>
        <w:tab/>
        <w:t>IETF RFC 3986: "URI Generic Syntax", June 2005.</w:t>
      </w:r>
    </w:p>
    <w:p w14:paraId="0ED2495E" w14:textId="77777777" w:rsidR="00D8383C" w:rsidRDefault="00D8383C" w:rsidP="00D8383C">
      <w:pPr>
        <w:pStyle w:val="EX"/>
      </w:pPr>
      <w:r>
        <w:t>[36]</w:t>
      </w:r>
      <w:r>
        <w:tab/>
        <w:t>Standard ECMA-262, 5.1 Edition: "ECMAScript Language Specification", June 2011.</w:t>
      </w:r>
    </w:p>
    <w:p w14:paraId="34555EF6" w14:textId="77777777" w:rsidR="00D8383C" w:rsidRDefault="00D8383C" w:rsidP="00D8383C">
      <w:pPr>
        <w:pStyle w:val="EX"/>
      </w:pPr>
      <w:r>
        <w:t>[37]</w:t>
      </w:r>
      <w:r>
        <w:tab/>
        <w:t>IETF RFC 8259: "The JavaScript Object Notation (JSON) Data Interchange Format", December 2017.</w:t>
      </w:r>
    </w:p>
    <w:p w14:paraId="4A28C59A" w14:textId="77777777" w:rsidR="00D8383C" w:rsidRDefault="00D8383C" w:rsidP="00D8383C">
      <w:pPr>
        <w:pStyle w:val="EX"/>
      </w:pPr>
      <w:r>
        <w:t>[38]</w:t>
      </w:r>
      <w:r>
        <w:tab/>
        <w:t>IETF draft-bhutton-json-schema-validation: "JSON Schema Validation: A Vocabulary for Structural Validation of JSON", June 2022.</w:t>
      </w:r>
    </w:p>
    <w:p w14:paraId="193194AB" w14:textId="77777777" w:rsidR="00D8383C" w:rsidRDefault="00D8383C" w:rsidP="00D8383C">
      <w:pPr>
        <w:pStyle w:val="EX"/>
      </w:pPr>
      <w:r>
        <w:t>[39]</w:t>
      </w:r>
      <w:r>
        <w:tab/>
        <w:t>3GPP TS 29.517: "5G System; Application Function Event Exposure Service; Stage 3".</w:t>
      </w:r>
    </w:p>
    <w:p w14:paraId="1E2110EE" w14:textId="77777777" w:rsidR="00D8383C" w:rsidRDefault="00D8383C" w:rsidP="00D8383C">
      <w:pPr>
        <w:pStyle w:val="EX"/>
      </w:pPr>
      <w:r>
        <w:t>[40]</w:t>
      </w:r>
      <w:r>
        <w:tab/>
        <w:t>3GPP TS 26.532: "Data Collection and Reporting; Protocols and Formats".</w:t>
      </w:r>
    </w:p>
    <w:p w14:paraId="759345C3" w14:textId="77777777" w:rsidR="00D8383C" w:rsidRDefault="00D8383C" w:rsidP="00D8383C">
      <w:pPr>
        <w:pStyle w:val="EX"/>
      </w:pPr>
      <w:r>
        <w:t>[41]</w:t>
      </w:r>
      <w:r>
        <w:tab/>
        <w:t>ISO 3166</w:t>
      </w:r>
      <w:r>
        <w:noBreakHyphen/>
        <w:t>1: "Codes for the representation of names of countries and their subdivisions — Part 1: Country codes".</w:t>
      </w:r>
    </w:p>
    <w:p w14:paraId="2DE838BC" w14:textId="77777777" w:rsidR="00D8383C" w:rsidRDefault="00D8383C" w:rsidP="00D8383C">
      <w:pPr>
        <w:pStyle w:val="EX"/>
      </w:pPr>
      <w:r>
        <w:lastRenderedPageBreak/>
        <w:t>[42]</w:t>
      </w:r>
      <w:r>
        <w:tab/>
        <w:t>ISO 3166</w:t>
      </w:r>
      <w:r>
        <w:noBreakHyphen/>
        <w:t>2: "Codes for the representation of names of countries and their subdivisions — Part 2: Country subdivision code".</w:t>
      </w:r>
    </w:p>
    <w:p w14:paraId="40D5578B" w14:textId="77777777" w:rsidR="00D8383C" w:rsidRDefault="00D8383C" w:rsidP="00D8383C">
      <w:pPr>
        <w:pStyle w:val="EX"/>
      </w:pPr>
      <w:r>
        <w:t>[43]</w:t>
      </w:r>
      <w:r>
        <w:tab/>
        <w:t>IETF RFC 2474: "Definition of the Differentiated Services Field (DS Field) in the IPv4 and IPv6 Headers", December 1998.</w:t>
      </w:r>
    </w:p>
    <w:p w14:paraId="538C41C4" w14:textId="77777777" w:rsidR="00D8383C" w:rsidRDefault="00D8383C" w:rsidP="00D8383C">
      <w:pPr>
        <w:pStyle w:val="EX"/>
      </w:pPr>
      <w:r>
        <w:t>[44]</w:t>
      </w:r>
      <w:r>
        <w:tab/>
        <w:t>IETF RFC 3246: "An Expedited Forwarding PHB (Per-Hop Behavior)", March 2022.</w:t>
      </w:r>
    </w:p>
    <w:p w14:paraId="46C3E6FA" w14:textId="77777777" w:rsidR="00D8383C" w:rsidRDefault="00D8383C" w:rsidP="00D8383C">
      <w:pPr>
        <w:pStyle w:val="EX"/>
      </w:pPr>
      <w:r>
        <w:t>[45]</w:t>
      </w:r>
      <w:r>
        <w:tab/>
        <w:t>IETF RFC 2597: "Assured Forwarding PHB Group", June 1999.</w:t>
      </w:r>
    </w:p>
    <w:p w14:paraId="6480D870" w14:textId="77777777" w:rsidR="00D8383C" w:rsidRDefault="00D8383C" w:rsidP="00D8383C">
      <w:pPr>
        <w:pStyle w:val="EX"/>
      </w:pPr>
      <w:r>
        <w:t>[46]</w:t>
      </w:r>
      <w:r>
        <w:tab/>
        <w:t>3GPP TS 29.554: "5G System; Background Data Transfer Policy Control Service; Stage 3".</w:t>
      </w:r>
    </w:p>
    <w:p w14:paraId="3DFC35CD" w14:textId="77777777" w:rsidR="00D8383C" w:rsidRDefault="00D8383C" w:rsidP="00D8383C">
      <w:pPr>
        <w:pStyle w:val="EX"/>
        <w:rPr>
          <w:noProof/>
        </w:rPr>
      </w:pPr>
      <w:r>
        <w:rPr>
          <w:noProof/>
        </w:rPr>
        <w:t>[47]</w:t>
      </w:r>
      <w:r>
        <w:rPr>
          <w:noProof/>
        </w:rPr>
        <w:tab/>
        <w:t>IETF RFC 6749: "The OAuth 2.0 Authorization Framework", October 2012.</w:t>
      </w:r>
    </w:p>
    <w:p w14:paraId="0FA8CFA5" w14:textId="77777777" w:rsidR="00D8383C" w:rsidRDefault="00D8383C" w:rsidP="00D8383C">
      <w:pPr>
        <w:pStyle w:val="EX"/>
        <w:rPr>
          <w:noProof/>
        </w:rPr>
      </w:pPr>
      <w:r>
        <w:rPr>
          <w:noProof/>
        </w:rPr>
        <w:t>[48]</w:t>
      </w:r>
      <w:r>
        <w:rPr>
          <w:noProof/>
        </w:rPr>
        <w:tab/>
      </w:r>
      <w:r>
        <w:t>3GPP TS 29.222: "Common API Framework for 3GPP Northbound APIs; Stage 3".</w:t>
      </w:r>
    </w:p>
    <w:p w14:paraId="5A329C12" w14:textId="77777777" w:rsidR="00D8383C" w:rsidRDefault="00D8383C" w:rsidP="00D8383C">
      <w:pPr>
        <w:pStyle w:val="EX"/>
      </w:pPr>
      <w:r>
        <w:t>[49]</w:t>
      </w:r>
      <w:r>
        <w:tab/>
        <w:t>IETF RFC 7230: "Hypertext Transfer Protocol (HTTP/1.1): Message Syntax and Routing", June 2014.</w:t>
      </w:r>
    </w:p>
    <w:p w14:paraId="629A420B" w14:textId="77777777" w:rsidR="00D8383C" w:rsidRPr="00467BB1" w:rsidRDefault="00D8383C" w:rsidP="00D8383C">
      <w:pPr>
        <w:pStyle w:val="EX"/>
        <w:rPr>
          <w:lang w:val="de-DE"/>
          <w:rPrChange w:id="16" w:author="Thorsten Lohmar" w:date="2025-05-17T08:39:00Z">
            <w:rPr/>
          </w:rPrChange>
        </w:rPr>
      </w:pPr>
      <w:bookmarkStart w:id="17" w:name="_PERM_MCCTEMPBM_CRPT16900001___5"/>
      <w:r w:rsidRPr="00467BB1">
        <w:rPr>
          <w:lang w:val="de-DE"/>
          <w:rPrChange w:id="18" w:author="Thorsten Lohmar" w:date="2025-05-17T08:39:00Z">
            <w:rPr/>
          </w:rPrChange>
        </w:rPr>
        <w:t>[50]</w:t>
      </w:r>
      <w:r w:rsidRPr="00467BB1">
        <w:rPr>
          <w:lang w:val="de-DE"/>
          <w:rPrChange w:id="19" w:author="Thorsten Lohmar" w:date="2025-05-17T08:39:00Z">
            <w:rPr/>
          </w:rPrChange>
        </w:rPr>
        <w:tab/>
        <w:t>OASIS: "</w:t>
      </w:r>
      <w:proofErr w:type="gramStart"/>
      <w:r w:rsidRPr="00467BB1">
        <w:rPr>
          <w:lang w:val="de-DE"/>
          <w:rPrChange w:id="20" w:author="Thorsten Lohmar" w:date="2025-05-17T08:39:00Z">
            <w:rPr/>
          </w:rPrChange>
        </w:rPr>
        <w:t>MQTT Version</w:t>
      </w:r>
      <w:proofErr w:type="gramEnd"/>
      <w:r w:rsidRPr="00467BB1">
        <w:rPr>
          <w:lang w:val="de-DE"/>
          <w:rPrChange w:id="21" w:author="Thorsten Lohmar" w:date="2025-05-17T08:39:00Z">
            <w:rPr/>
          </w:rPrChange>
        </w:rPr>
        <w:t xml:space="preserve"> 5.0", </w:t>
      </w:r>
      <w:r w:rsidR="007902E3">
        <w:fldChar w:fldCharType="begin"/>
      </w:r>
      <w:r w:rsidR="007902E3" w:rsidRPr="00467BB1">
        <w:rPr>
          <w:lang w:val="de-DE"/>
          <w:rPrChange w:id="22" w:author="Thorsten Lohmar" w:date="2025-05-17T08:39:00Z">
            <w:rPr/>
          </w:rPrChange>
        </w:rPr>
        <w:instrText>HYPERLINK "https://docs.oasis-open.org/mqtt/mqtt/v5.0/mqtt-v5.0.html"</w:instrText>
      </w:r>
      <w:r w:rsidR="007902E3">
        <w:fldChar w:fldCharType="separate"/>
      </w:r>
      <w:r w:rsidRPr="00467BB1">
        <w:rPr>
          <w:rStyle w:val="Hyperlink"/>
          <w:lang w:val="de-DE"/>
          <w:rPrChange w:id="23" w:author="Thorsten Lohmar" w:date="2025-05-17T08:39:00Z">
            <w:rPr>
              <w:rStyle w:val="Hyperlink"/>
            </w:rPr>
          </w:rPrChange>
        </w:rPr>
        <w:t>https://docs.oasis-open.org/mqtt/mqtt/v5.0/mqtt-v5.0.html</w:t>
      </w:r>
      <w:r w:rsidR="007902E3">
        <w:rPr>
          <w:rStyle w:val="Hyperlink"/>
        </w:rPr>
        <w:fldChar w:fldCharType="end"/>
      </w:r>
      <w:r w:rsidRPr="00467BB1">
        <w:rPr>
          <w:color w:val="0000FF"/>
          <w:u w:val="single"/>
          <w:lang w:val="de-DE"/>
          <w:rPrChange w:id="24" w:author="Thorsten Lohmar" w:date="2025-05-17T08:39:00Z">
            <w:rPr>
              <w:color w:val="0000FF"/>
              <w:u w:val="single"/>
            </w:rPr>
          </w:rPrChange>
        </w:rPr>
        <w:t>.</w:t>
      </w:r>
    </w:p>
    <w:bookmarkEnd w:id="17"/>
    <w:p w14:paraId="52E4823A" w14:textId="55FF19BC" w:rsidR="00D8383C" w:rsidRDefault="00D8383C" w:rsidP="00D8383C">
      <w:pPr>
        <w:pStyle w:val="EX"/>
      </w:pPr>
      <w:r>
        <w:t>[51]</w:t>
      </w:r>
      <w:r>
        <w:tab/>
        <w:t>IETC RFC 7519: "JSON Web Token (JWT)", May 2015.</w:t>
      </w:r>
    </w:p>
    <w:p w14:paraId="3C0844D6" w14:textId="77777777" w:rsidR="007D795D" w:rsidRDefault="00D8383C" w:rsidP="007D795D">
      <w:pPr>
        <w:pStyle w:val="EX"/>
        <w:rPr>
          <w:ins w:id="25" w:author="Huawei-Qi" w:date="2025-05-13T10:30:00Z"/>
        </w:rPr>
      </w:pPr>
      <w:ins w:id="26" w:author="Huawei-Qi" w:date="2025-05-13T10:30:00Z">
        <w:r>
          <w:t>[Z]</w:t>
        </w:r>
        <w:r>
          <w:tab/>
          <w:t>3GPP</w:t>
        </w:r>
      </w:ins>
      <w:ins w:id="27" w:author="Richard Bradbury [2]" w:date="2025-05-13T18:10:00Z">
        <w:r w:rsidR="00B27F61">
          <w:t xml:space="preserve"> </w:t>
        </w:r>
      </w:ins>
      <w:ins w:id="28" w:author="Huawei-Qi" w:date="2025-05-13T10:30:00Z">
        <w:r>
          <w:t xml:space="preserve">TS 29.564: "5G System; </w:t>
        </w:r>
        <w:r w:rsidRPr="00D8383C">
          <w:t>User Plane Function Services</w:t>
        </w:r>
        <w:r>
          <w:t>; Stage 3".</w:t>
        </w:r>
      </w:ins>
    </w:p>
    <w:bookmarkEnd w:id="6"/>
    <w:bookmarkEnd w:id="7"/>
    <w:bookmarkEnd w:id="8"/>
    <w:bookmarkEnd w:id="9"/>
    <w:bookmarkEnd w:id="10"/>
    <w:bookmarkEnd w:id="11"/>
    <w:bookmarkEnd w:id="12"/>
    <w:bookmarkEnd w:id="13"/>
    <w:p w14:paraId="245F9C72" w14:textId="77777777" w:rsidR="00C636F7" w:rsidRPr="00C636F7" w:rsidRDefault="00C636F7" w:rsidP="00C636F7">
      <w:pPr>
        <w:keepLines/>
        <w:ind w:left="1702" w:hanging="1418"/>
        <w:rPr>
          <w:ins w:id="29" w:author="Richard Bradbury [2]" w:date="2025-05-14T06:16:00Z"/>
          <w:rFonts w:eastAsia="SimSun"/>
          <w:lang w:val="en-US"/>
        </w:rPr>
      </w:pPr>
      <w:ins w:id="30" w:author="Richard Bradbury [2]" w:date="2025-05-14T06:17:00Z">
        <w:r w:rsidRPr="00C636F7">
          <w:rPr>
            <w:rFonts w:eastAsia="SimSun"/>
            <w:lang w:val="en-US"/>
          </w:rPr>
          <w:t>[</w:t>
        </w:r>
        <w:r w:rsidRPr="00C636F7">
          <w:rPr>
            <w:rFonts w:eastAsia="SimSun"/>
            <w:highlight w:val="yellow"/>
            <w:lang w:val="en-US"/>
          </w:rPr>
          <w:t>ECN</w:t>
        </w:r>
        <w:r w:rsidRPr="00C636F7">
          <w:rPr>
            <w:rFonts w:eastAsia="SimSun"/>
            <w:lang w:val="en-US"/>
          </w:rPr>
          <w:t>]</w:t>
        </w:r>
        <w:r w:rsidRPr="00C636F7">
          <w:rPr>
            <w:rFonts w:eastAsia="SimSun"/>
            <w:lang w:val="en-US"/>
          </w:rPr>
          <w:tab/>
          <w:t>IETF RFC </w:t>
        </w:r>
        <w:r w:rsidRPr="00C636F7">
          <w:rPr>
            <w:rFonts w:eastAsia="SimSun"/>
            <w:highlight w:val="cyan"/>
            <w:lang w:val="en-US"/>
          </w:rPr>
          <w:t>XXXX</w:t>
        </w:r>
        <w:r w:rsidRPr="00C636F7">
          <w:rPr>
            <w:rFonts w:eastAsia="SimSun"/>
            <w:lang w:val="en-US"/>
          </w:rPr>
          <w:t>: "".</w:t>
        </w:r>
      </w:ins>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74DDAFEE" w14:textId="77777777" w:rsidR="00883A7F" w:rsidRDefault="00883A7F" w:rsidP="00883A7F">
      <w:pPr>
        <w:pStyle w:val="Heading4"/>
        <w:rPr>
          <w:lang w:eastAsia="en-GB"/>
        </w:rPr>
      </w:pPr>
      <w:bookmarkStart w:id="31"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C4EFEE0" w:rsidR="00731200" w:rsidRDefault="00731200" w:rsidP="00883A7F">
      <w:r>
        <w:t xml:space="preserve">When a Policy Template </w:t>
      </w:r>
      <w:commentRangeStart w:id="32"/>
      <w:r w:rsidR="00C76078">
        <w:t xml:space="preserve">requires </w:t>
      </w:r>
      <w:commentRangeEnd w:id="32"/>
      <w:r w:rsidR="00C76078">
        <w:rPr>
          <w:rStyle w:val="CommentReference"/>
        </w:rPr>
        <w:commentReference w:id="32"/>
      </w:r>
      <w:r w:rsidR="00A421A0">
        <w:t xml:space="preserve">ECN </w:t>
      </w:r>
      <w:r w:rsidR="00A421A0">
        <w:rPr>
          <w:rFonts w:hint="eastAsia"/>
          <w:lang w:eastAsia="zh-CN"/>
        </w:rPr>
        <w:t>ma</w:t>
      </w:r>
      <w:r w:rsidR="00A421A0">
        <w:t xml:space="preserve">rking </w:t>
      </w:r>
      <w:r>
        <w:t xml:space="preserve">for L4S </w:t>
      </w:r>
      <w:r w:rsidR="00792C3C">
        <w:t>function</w:t>
      </w:r>
      <w:r w:rsidR="00DA2703">
        <w:t>ality to be</w:t>
      </w:r>
      <w:r w:rsidR="00792C3C">
        <w:t xml:space="preserve"> </w:t>
      </w:r>
      <w:r w:rsidR="0010425F">
        <w:t>enabled</w:t>
      </w:r>
      <w:r>
        <w:t xml:space="preserve">, the </w:t>
      </w:r>
      <w:r w:rsidR="00D80788">
        <w:rPr>
          <w:rStyle w:val="Codechar"/>
        </w:rPr>
        <w:t>l</w:t>
      </w:r>
      <w:r w:rsidRPr="00691912">
        <w:rPr>
          <w:rStyle w:val="Codechar"/>
        </w:rPr>
        <w:t>4SEnablement</w:t>
      </w:r>
      <w:r>
        <w:t xml:space="preserve"> property shall be present</w:t>
      </w:r>
      <w:r w:rsidR="00DA2703">
        <w:t xml:space="preserve"> and </w:t>
      </w:r>
      <w:r w:rsidR="00682FB8">
        <w:t xml:space="preserve">set to </w:t>
      </w:r>
      <w:r w:rsidR="00682FB8" w:rsidRPr="0056509D">
        <w:rPr>
          <w:rStyle w:val="Codechar"/>
        </w:rPr>
        <w:t>true</w:t>
      </w:r>
      <w:r>
        <w:t>.</w:t>
      </w:r>
    </w:p>
    <w:p w14:paraId="2716644E" w14:textId="25A83091" w:rsidR="00682FB8" w:rsidRPr="00682FB8" w:rsidRDefault="00682FB8" w:rsidP="0056509D">
      <w:pPr>
        <w:pStyle w:val="NO"/>
        <w:rPr>
          <w:iCs/>
          <w:lang w:eastAsia="zh-CN"/>
        </w:rPr>
      </w:pPr>
      <w:r>
        <w:rPr>
          <w:lang w:eastAsia="zh-CN"/>
        </w:rPr>
        <w:t>NOTE</w:t>
      </w:r>
      <w:r w:rsidR="00DA2703">
        <w:rPr>
          <w:lang w:eastAsia="zh-CN"/>
        </w:rPr>
        <w:t> </w:t>
      </w:r>
      <w:r>
        <w:rPr>
          <w:lang w:eastAsia="zh-CN"/>
        </w:rPr>
        <w:t>3:</w:t>
      </w:r>
      <w:commentRangeStart w:id="33"/>
      <w:r>
        <w:rPr>
          <w:lang w:eastAsia="zh-CN"/>
        </w:rPr>
        <w:tab/>
      </w:r>
      <w:del w:id="34" w:author="Huawei-Qi" w:date="2025-05-13T11:04:00Z">
        <w:r w:rsidR="00D80788" w:rsidDel="00BE2C71">
          <w:rPr>
            <w:lang w:eastAsia="zh-CN"/>
          </w:rPr>
          <w:delText xml:space="preserve">Both </w:delText>
        </w:r>
        <w:r w:rsidDel="00BE2C71">
          <w:rPr>
            <w:lang w:eastAsia="zh-CN"/>
          </w:rPr>
          <w:delText>t</w:delText>
        </w:r>
      </w:del>
      <w:ins w:id="35" w:author="Huawei-Qi" w:date="2025-05-13T11:04:00Z">
        <w:r w:rsidR="00BE2C71">
          <w:rPr>
            <w:lang w:eastAsia="zh-CN"/>
          </w:rPr>
          <w:t>T</w:t>
        </w:r>
      </w:ins>
      <w:r>
        <w:rPr>
          <w:lang w:eastAsia="zh-CN"/>
        </w:rPr>
        <w:t>he Media</w:t>
      </w:r>
      <w:r w:rsidR="00DA2703">
        <w:rPr>
          <w:lang w:eastAsia="zh-CN"/>
        </w:rPr>
        <w:t> </w:t>
      </w:r>
      <w:r>
        <w:rPr>
          <w:lang w:eastAsia="zh-CN"/>
        </w:rPr>
        <w:t xml:space="preserve">AS </w:t>
      </w:r>
      <w:del w:id="36" w:author="Huawei-Qi" w:date="2025-05-13T11:04:00Z">
        <w:r w:rsidR="00D80788" w:rsidDel="00BE2C71">
          <w:rPr>
            <w:lang w:eastAsia="zh-CN"/>
          </w:rPr>
          <w:delText>and the Media Access Function of the Media Client are</w:delText>
        </w:r>
      </w:del>
      <w:ins w:id="37" w:author="Huawei-Qi" w:date="2025-05-13T11:04:00Z">
        <w:r w:rsidR="00BE2C71">
          <w:rPr>
            <w:lang w:eastAsia="zh-CN"/>
          </w:rPr>
          <w:t>is</w:t>
        </w:r>
      </w:ins>
      <w:r w:rsidR="00D80788">
        <w:rPr>
          <w:lang w:eastAsia="zh-CN"/>
        </w:rPr>
        <w:t xml:space="preserve"> assumed</w:t>
      </w:r>
      <w:r>
        <w:rPr>
          <w:lang w:eastAsia="zh-CN"/>
        </w:rPr>
        <w:t xml:space="preserve"> to support the L4S protocol stack</w:t>
      </w:r>
      <w:ins w:id="38" w:author="Richard Bradbury [2]" w:date="2025-05-14T06:20:00Z">
        <w:r w:rsidR="00BA3055">
          <w:rPr>
            <w:lang w:eastAsia="zh-CN"/>
          </w:rPr>
          <w:t xml:space="preserve"> according to </w:t>
        </w:r>
        <w:r w:rsidR="00BA3055" w:rsidRPr="00BA3055">
          <w:rPr>
            <w:lang w:eastAsia="zh-CN"/>
          </w:rPr>
          <w:t>RFC </w:t>
        </w:r>
        <w:r w:rsidR="00BA3055" w:rsidRPr="00BA3055">
          <w:rPr>
            <w:highlight w:val="cyan"/>
            <w:lang w:eastAsia="zh-CN"/>
          </w:rPr>
          <w:t>XXXX</w:t>
        </w:r>
        <w:r w:rsidR="00BA3055" w:rsidRPr="00BA3055">
          <w:rPr>
            <w:lang w:eastAsia="zh-CN"/>
          </w:rPr>
          <w:t> [</w:t>
        </w:r>
        <w:r w:rsidR="00BA3055" w:rsidRPr="00BA3055">
          <w:rPr>
            <w:highlight w:val="yellow"/>
            <w:lang w:eastAsia="zh-CN"/>
          </w:rPr>
          <w:t>ECN</w:t>
        </w:r>
        <w:r w:rsidR="00BA3055" w:rsidRPr="00BA3055">
          <w:rPr>
            <w:lang w:eastAsia="zh-CN"/>
          </w:rPr>
          <w:t>]</w:t>
        </w:r>
      </w:ins>
      <w:r w:rsidRPr="004411F6">
        <w:t>.</w:t>
      </w:r>
      <w:commentRangeEnd w:id="33"/>
      <w:r w:rsidR="00BE2C71">
        <w:rPr>
          <w:rStyle w:val="CommentReference"/>
        </w:rPr>
        <w:commentReference w:id="33"/>
      </w:r>
    </w:p>
    <w:p w14:paraId="3A537EC2" w14:textId="5464D901" w:rsidR="00731200" w:rsidRDefault="00731200" w:rsidP="00883A7F">
      <w:pPr>
        <w:rPr>
          <w:lang w:eastAsia="zh-CN"/>
        </w:rPr>
      </w:pPr>
      <w:r>
        <w:rPr>
          <w:rFonts w:hint="eastAsia"/>
          <w:lang w:eastAsia="zh-CN"/>
        </w:rPr>
        <w:t>W</w:t>
      </w:r>
      <w:r>
        <w:rPr>
          <w:lang w:eastAsia="zh-CN"/>
        </w:rPr>
        <w:t xml:space="preserve">hen a Policy Template </w:t>
      </w:r>
      <w:r w:rsidR="00623FE1">
        <w:rPr>
          <w:lang w:eastAsia="zh-CN"/>
        </w:rPr>
        <w:t>requires</w:t>
      </w:r>
      <w:r>
        <w:rPr>
          <w:lang w:eastAsia="zh-CN"/>
        </w:rPr>
        <w:t xml:space="preserve"> QoS monitoring, the </w:t>
      </w:r>
      <w:r w:rsidR="00D80788">
        <w:rPr>
          <w:rStyle w:val="Codechar"/>
        </w:rPr>
        <w:t>q</w:t>
      </w:r>
      <w:r w:rsidRPr="00691912">
        <w:rPr>
          <w:rStyle w:val="Codechar"/>
        </w:rPr>
        <w:t>oSMonitor</w:t>
      </w:r>
      <w:r w:rsidR="00D80788">
        <w:rPr>
          <w:rStyle w:val="Codechar"/>
        </w:rPr>
        <w:t>ing</w:t>
      </w:r>
      <w:r w:rsidRPr="00691912">
        <w:rPr>
          <w:rStyle w:val="Codechar"/>
        </w:rPr>
        <w:t>Config</w:t>
      </w:r>
      <w:r w:rsidR="00D80788">
        <w:rPr>
          <w:rStyle w:val="Codechar"/>
        </w:rPr>
        <w:t>uration</w:t>
      </w:r>
      <w:r>
        <w:rPr>
          <w:lang w:eastAsia="zh-CN"/>
        </w:rPr>
        <w:t xml:space="preserve"> property shall </w:t>
      </w:r>
      <w:r w:rsidR="00F468DA">
        <w:rPr>
          <w:lang w:eastAsia="zh-CN"/>
        </w:rPr>
        <w:t xml:space="preserve">be populated with a </w:t>
      </w:r>
      <w:r w:rsidR="00F468DA" w:rsidRPr="00F468DA">
        <w:rPr>
          <w:rStyle w:val="Codechar"/>
        </w:rPr>
        <w:t>QosMonitoringInformation</w:t>
      </w:r>
      <w:r w:rsidR="00593EF8">
        <w:rPr>
          <w:lang w:eastAsia="zh-CN"/>
        </w:rPr>
        <w:t xml:space="preserve"> </w:t>
      </w:r>
      <w:r w:rsidR="00F468DA">
        <w:rPr>
          <w:lang w:eastAsia="zh-CN"/>
        </w:rPr>
        <w:t xml:space="preserve">object </w:t>
      </w:r>
      <w:r w:rsidR="00593EF8" w:rsidRPr="00593EF8">
        <w:rPr>
          <w:lang w:eastAsia="zh-CN"/>
        </w:rPr>
        <w:t xml:space="preserve">as </w:t>
      </w:r>
      <w:r w:rsidR="00F468DA">
        <w:rPr>
          <w:lang w:eastAsia="zh-CN"/>
        </w:rPr>
        <w:t>specified</w:t>
      </w:r>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[20]</w:t>
      </w:r>
      <w:r>
        <w:rPr>
          <w:lang w:eastAsia="zh-CN"/>
        </w:rPr>
        <w:t>.</w:t>
      </w:r>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1"/>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4EF8F7EA" w14:textId="77777777" w:rsidR="00813799" w:rsidRPr="00A16B5B" w:rsidRDefault="00813799" w:rsidP="00813799">
      <w:pPr>
        <w:pStyle w:val="Heading4"/>
      </w:pPr>
      <w:bookmarkStart w:id="39" w:name="_Toc68899533"/>
      <w:bookmarkStart w:id="40" w:name="_Toc71214284"/>
      <w:bookmarkStart w:id="41" w:name="_Toc71721958"/>
      <w:bookmarkStart w:id="42" w:name="_Toc74859010"/>
      <w:bookmarkStart w:id="43" w:name="_Toc146626892"/>
      <w:bookmarkStart w:id="44" w:name="_Toc193794018"/>
      <w:bookmarkStart w:id="45" w:name="_Toc193794025"/>
      <w:bookmarkStart w:id="46" w:name="_Toc167455922"/>
      <w:bookmarkStart w:id="47" w:name="_Toc193794055"/>
      <w:r w:rsidRPr="00A16B5B">
        <w:t>5.3.2.1</w:t>
      </w:r>
      <w:r w:rsidRPr="00A16B5B">
        <w:tab/>
        <w:t>General</w:t>
      </w:r>
      <w:bookmarkEnd w:id="39"/>
      <w:bookmarkEnd w:id="40"/>
      <w:bookmarkEnd w:id="41"/>
      <w:bookmarkEnd w:id="42"/>
      <w:bookmarkEnd w:id="43"/>
      <w:bookmarkEnd w:id="44"/>
    </w:p>
    <w:p w14:paraId="404BAE3D" w14:textId="77777777" w:rsidR="00813799" w:rsidRPr="00A16B5B" w:rsidRDefault="00813799" w:rsidP="00813799">
      <w:r w:rsidRPr="00A16B5B">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2683905" w14:textId="77777777" w:rsidR="00813799" w:rsidRPr="00A16B5B" w:rsidRDefault="00813799" w:rsidP="00813799">
      <w:pPr>
        <w:keepNext/>
      </w:pPr>
      <w:r w:rsidRPr="00A16B5B">
        <w:t>The Media Session Handler may obtain Service Access Information in one of two ways:</w:t>
      </w:r>
    </w:p>
    <w:p w14:paraId="63604D01" w14:textId="77777777" w:rsidR="00813799" w:rsidRPr="00A16B5B" w:rsidRDefault="00813799" w:rsidP="00813799">
      <w:pPr>
        <w:pStyle w:val="B1"/>
        <w:keepNext/>
      </w:pPr>
      <w:r w:rsidRPr="00A16B5B">
        <w:t>1.</w:t>
      </w:r>
      <w:r w:rsidRPr="00A16B5B">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w:t>
      </w:r>
      <w:r>
        <w:t>s 11.2.2.1 and 6</w:t>
      </w:r>
      <w:r w:rsidRPr="00A16B5B">
        <w:t>.</w:t>
      </w:r>
    </w:p>
    <w:p w14:paraId="0077178D" w14:textId="77777777" w:rsidR="00813799" w:rsidRPr="00A16B5B" w:rsidRDefault="00813799" w:rsidP="00813799">
      <w:pPr>
        <w:pStyle w:val="B1"/>
      </w:pPr>
      <w:r w:rsidRPr="00A16B5B">
        <w:t>2.</w:t>
      </w:r>
      <w:r w:rsidRPr="00A16B5B">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w:t>
      </w:r>
      <w:r>
        <w:t>s 11.2.2.1 and 6</w:t>
      </w:r>
      <w:r w:rsidRPr="00A16B5B">
        <w:t xml:space="preserve"> and this causes it to fetch the full Service Access Information from the Media AF using the procedure specified in clause 5.3.2.3.</w:t>
      </w:r>
    </w:p>
    <w:p w14:paraId="73CF3D2F" w14:textId="77777777" w:rsidR="00813799" w:rsidRPr="00A16B5B" w:rsidRDefault="00813799" w:rsidP="00813799">
      <w:pPr>
        <w:keepNext/>
      </w:pPr>
      <w:r w:rsidRPr="00A16B5B">
        <w:lastRenderedPageBreak/>
        <w:t>The data model of the Service Access Information resource acquired by the Media Session Handler of the Media Client is specified in clause 9.2.3. The Service Access Information typically includes:</w:t>
      </w:r>
    </w:p>
    <w:p w14:paraId="706B206B" w14:textId="77777777" w:rsidR="00813799" w:rsidRPr="00A16B5B" w:rsidRDefault="00813799" w:rsidP="00813799">
      <w:pPr>
        <w:pStyle w:val="B1"/>
      </w:pPr>
      <w:r w:rsidRPr="00A16B5B">
        <w:t>-</w:t>
      </w:r>
      <w:r w:rsidRPr="00A16B5B">
        <w:tab/>
        <w:t>For downlink media streaming according to TS</w:t>
      </w:r>
      <w:r>
        <w:t> </w:t>
      </w:r>
      <w:r w:rsidRPr="00A16B5B">
        <w:t>26.512</w:t>
      </w:r>
      <w:r>
        <w:t> </w:t>
      </w:r>
      <w:r w:rsidRPr="00A16B5B">
        <w:t>[6], a set of Media Entry Points that can be consumed by the Media Access Function. One of these is selected by the Media Session Handler or by the Media-aware Application and is handed to the Media Access Function via reference point M11 or M7 respectively.</w:t>
      </w:r>
    </w:p>
    <w:p w14:paraId="58C7A746" w14:textId="77777777" w:rsidR="00813799" w:rsidRPr="00A16B5B" w:rsidRDefault="00813799" w:rsidP="00813799">
      <w:pPr>
        <w:pStyle w:val="B1"/>
      </w:pPr>
      <w:r w:rsidRPr="00A16B5B">
        <w:t>-</w:t>
      </w:r>
      <w:r w:rsidRPr="00A16B5B">
        <w:tab/>
        <w:t>For uplink media according to TS</w:t>
      </w:r>
      <w:r>
        <w:t> </w:t>
      </w:r>
      <w:r w:rsidRPr="00A16B5B">
        <w:t>26.512</w:t>
      </w:r>
      <w:r>
        <w:t> </w:t>
      </w:r>
      <w:r w:rsidRPr="00A16B5B">
        <w:t>[6], a description of an entry point for the publishing of the uplink streaming content.</w:t>
      </w:r>
    </w:p>
    <w:p w14:paraId="7E6912C0" w14:textId="77777777" w:rsidR="00813799" w:rsidRPr="00A16B5B" w:rsidRDefault="00813799" w:rsidP="00813799">
      <w:pPr>
        <w:pStyle w:val="B1"/>
      </w:pPr>
      <w:r w:rsidRPr="00A16B5B">
        <w:t>-</w:t>
      </w:r>
      <w:r w:rsidRPr="00A16B5B">
        <w:tab/>
        <w:t>For RTC according to TS</w:t>
      </w:r>
      <w:r>
        <w:t> </w:t>
      </w:r>
      <w:r w:rsidRPr="00A16B5B">
        <w:t>26.113</w:t>
      </w:r>
      <w:r>
        <w:t> </w:t>
      </w:r>
      <w:r w:rsidRPr="00A16B5B">
        <w:t>[7] specifies a configuration for the Media Client to assist in establishing interactive connectivity with other RTC session participants.</w:t>
      </w:r>
    </w:p>
    <w:p w14:paraId="2001464A" w14:textId="77777777" w:rsidR="00813799" w:rsidRPr="00A16B5B" w:rsidRDefault="00813799" w:rsidP="00813799">
      <w:r w:rsidRPr="00A16B5B">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12D5C6C3" w14:textId="72B31C1A" w:rsidR="00813799" w:rsidRDefault="00813799" w:rsidP="00813799">
      <w:r>
        <w:t xml:space="preserve">To support </w:t>
      </w:r>
      <w:r w:rsidR="005341FC">
        <w:t>dynamic policy instantiation, Service Access Information shall include a Policy Template Binding for each Policy Template provisioned in the applica</w:t>
      </w:r>
      <w:r w:rsidR="005B4BDD">
        <w:t>ble</w:t>
      </w:r>
      <w:r w:rsidR="005341FC">
        <w:t xml:space="preserve"> Provisioning Session (see clause 5.2.7.1) populated as follows:</w:t>
      </w:r>
    </w:p>
    <w:p w14:paraId="3C7F925A" w14:textId="18085AFE" w:rsidR="005B4BDD" w:rsidRPr="005B4BDD" w:rsidRDefault="005B4BDD" w:rsidP="005B4BDD">
      <w:pPr>
        <w:pStyle w:val="B1"/>
      </w:pPr>
      <w:r w:rsidRPr="005B4BDD">
        <w:t>-</w:t>
      </w:r>
      <w:r w:rsidRPr="005B4BDD">
        <w:tab/>
        <w:t xml:space="preserve">The </w:t>
      </w:r>
      <w:r w:rsidRPr="004411F6">
        <w:rPr>
          <w:rStyle w:val="Codechar"/>
        </w:rPr>
        <w:t>externalReference</w:t>
      </w:r>
      <w:r w:rsidRPr="005B4BDD">
        <w:t xml:space="preserve"> property</w:t>
      </w:r>
      <w:r w:rsidR="004411F6">
        <w:t xml:space="preserve"> shall be populated from the </w:t>
      </w:r>
      <w:r w:rsidR="004411F6" w:rsidRPr="004411F6">
        <w:rPr>
          <w:rStyle w:val="Codechar"/>
        </w:rPr>
        <w:t>externalReference</w:t>
      </w:r>
      <w:r w:rsidR="004411F6">
        <w:t xml:space="preserve"> property of the corresponding Policy Template.</w:t>
      </w:r>
    </w:p>
    <w:p w14:paraId="051E4F9B" w14:textId="36F6D8C7" w:rsidR="005B4BDD" w:rsidRPr="005B4BDD" w:rsidRDefault="005B4BDD" w:rsidP="005B4BDD">
      <w:pPr>
        <w:pStyle w:val="B1"/>
      </w:pPr>
      <w:r w:rsidRPr="005B4BDD">
        <w:t>-</w:t>
      </w:r>
      <w:r w:rsidRPr="005B4BDD">
        <w:tab/>
      </w:r>
      <w:r w:rsidR="004411F6">
        <w:t xml:space="preserve">The </w:t>
      </w:r>
      <w:r w:rsidRPr="004411F6">
        <w:rPr>
          <w:rStyle w:val="Codechar"/>
        </w:rPr>
        <w:t>policyTemplateId</w:t>
      </w:r>
      <w:r w:rsidR="004411F6">
        <w:t xml:space="preserve"> property shall be populated from the </w:t>
      </w:r>
      <w:r w:rsidR="004411F6" w:rsidRPr="004411F6">
        <w:rPr>
          <w:rStyle w:val="Codechar"/>
        </w:rPr>
        <w:t>policyTemplateId</w:t>
      </w:r>
      <w:r w:rsidR="004411F6">
        <w:t xml:space="preserve"> property of the corresponding Policy Template.</w:t>
      </w:r>
    </w:p>
    <w:p w14:paraId="76E096AA" w14:textId="4B0A6565" w:rsidR="005B4BDD" w:rsidRPr="005B4BDD" w:rsidRDefault="005B4BDD" w:rsidP="005B4BDD">
      <w:pPr>
        <w:pStyle w:val="B1"/>
      </w:pPr>
      <w:r w:rsidRPr="005B4BDD">
        <w:t>-</w:t>
      </w:r>
      <w:r w:rsidRPr="005B4BDD">
        <w:tab/>
      </w:r>
      <w:r w:rsidR="004411F6">
        <w:t xml:space="preserve">The </w:t>
      </w:r>
      <w:r w:rsidRPr="003759CD">
        <w:rPr>
          <w:rStyle w:val="Codechar"/>
        </w:rPr>
        <w:t>pduSetMarking</w:t>
      </w:r>
      <w:r w:rsidR="004411F6">
        <w:t xml:space="preserve"> property shall be </w:t>
      </w:r>
      <w:r w:rsidR="003759CD">
        <w:t xml:space="preserve">present and set </w:t>
      </w:r>
      <w:r w:rsidR="004411F6" w:rsidRPr="003759CD">
        <w:rPr>
          <w:rStyle w:val="Codechar"/>
        </w:rPr>
        <w:t>true</w:t>
      </w:r>
      <w:r w:rsidR="004411F6">
        <w:t xml:space="preserve"> if any</w:t>
      </w:r>
      <w:r w:rsidR="003759CD">
        <w:t xml:space="preserve"> member of the </w:t>
      </w:r>
      <w:r w:rsidR="003759CD" w:rsidRPr="003759CD">
        <w:rPr>
          <w:rStyle w:val="Codechar"/>
        </w:rPr>
        <w:t>qoSSpecifictions</w:t>
      </w:r>
      <w:r w:rsidR="003759CD">
        <w:t xml:space="preserve"> array of the corresponding Policy Template has a </w:t>
      </w:r>
      <w:r w:rsidR="003759CD" w:rsidRPr="003759CD">
        <w:rPr>
          <w:rStyle w:val="Codechar"/>
        </w:rPr>
        <w:t>pduSetMarking</w:t>
      </w:r>
      <w:r w:rsidR="003759CD">
        <w:t xml:space="preserve"> property set </w:t>
      </w:r>
      <w:r w:rsidR="003759CD" w:rsidRPr="003759CD">
        <w:rPr>
          <w:rStyle w:val="Codechar"/>
        </w:rPr>
        <w:t>true</w:t>
      </w:r>
      <w:r w:rsidR="003759CD">
        <w:t>.</w:t>
      </w:r>
    </w:p>
    <w:p w14:paraId="5F824A63" w14:textId="28435861" w:rsidR="005B4BDD" w:rsidRPr="005B4BDD" w:rsidRDefault="005B4BDD" w:rsidP="005B4BDD">
      <w:pPr>
        <w:pStyle w:val="B1"/>
      </w:pPr>
      <w:r w:rsidRPr="005B4BDD">
        <w:t>-</w:t>
      </w:r>
      <w:r w:rsidRPr="005B4BDD">
        <w:tab/>
      </w:r>
      <w:r w:rsidR="004411F6">
        <w:t xml:space="preserve">The </w:t>
      </w:r>
      <w:r w:rsidRPr="004411F6">
        <w:rPr>
          <w:rStyle w:val="Codechar"/>
        </w:rPr>
        <w:t>bdtWindows</w:t>
      </w:r>
      <w:r w:rsidR="004411F6">
        <w:t xml:space="preserve"> property shall be populated with a forward schedule of Background Data Transfer windows based on the </w:t>
      </w:r>
      <w:r w:rsidR="004411F6" w:rsidRPr="004411F6">
        <w:rPr>
          <w:rStyle w:val="Codechar"/>
        </w:rPr>
        <w:t>bdtSpecification</w:t>
      </w:r>
      <w:r w:rsidR="004411F6">
        <w:t xml:space="preserve"> property of the corresponding Policy Template (if provisioned) and/or based on interactions between the Media AF and the PCF/NEF as specified in clause 5.5.3.</w:t>
      </w:r>
    </w:p>
    <w:p w14:paraId="33850FEB" w14:textId="6307DCA6" w:rsidR="00813799" w:rsidRDefault="005B4BDD" w:rsidP="005B4BDD">
      <w:pPr>
        <w:pStyle w:val="B1"/>
      </w:pPr>
      <w:r>
        <w:t>-</w:t>
      </w:r>
      <w:r>
        <w:tab/>
      </w:r>
      <w:r w:rsidR="00813799">
        <w:t>If</w:t>
      </w:r>
      <w:r>
        <w:t xml:space="preserve"> the</w:t>
      </w:r>
      <w:r w:rsidR="00813799">
        <w:t xml:space="preserve"> </w:t>
      </w:r>
      <w:r>
        <w:rPr>
          <w:rStyle w:val="Codechar"/>
        </w:rPr>
        <w:t>l</w:t>
      </w:r>
      <w:r w:rsidRPr="00691912">
        <w:rPr>
          <w:rStyle w:val="Codechar"/>
        </w:rPr>
        <w:t>4SEnablement</w:t>
      </w:r>
      <w:r>
        <w:t xml:space="preserve"> property is present and set to </w:t>
      </w:r>
      <w:r w:rsidRPr="00201D45">
        <w:rPr>
          <w:rStyle w:val="Codechar"/>
        </w:rPr>
        <w:t>true</w:t>
      </w:r>
      <w:r>
        <w:t xml:space="preserve"> in a Policy Template to indicate that </w:t>
      </w:r>
      <w:r w:rsidR="00813799">
        <w:t>ECN marking for L4S functionality is required</w:t>
      </w:r>
      <w:r w:rsidR="005341FC">
        <w:t xml:space="preserve">, the corresponding Policy Template Binding shall include the </w:t>
      </w:r>
      <w:r w:rsidR="005341FC" w:rsidRPr="005341FC">
        <w:rPr>
          <w:rStyle w:val="Codechar"/>
        </w:rPr>
        <w:t>l4SEnablement</w:t>
      </w:r>
      <w:r w:rsidR="005341FC">
        <w:t xml:space="preserve"> flag </w:t>
      </w:r>
      <w:r>
        <w:t>set to the same value</w:t>
      </w:r>
      <w:r w:rsidR="005341FC">
        <w:t>.</w:t>
      </w:r>
    </w:p>
    <w:p w14:paraId="01664C0A" w14:textId="1DCE8A1E" w:rsidR="00896698" w:rsidRDefault="00801A11" w:rsidP="00896698">
      <w:pPr>
        <w:pStyle w:val="B1"/>
        <w:rPr>
          <w:ins w:id="48" w:author="Huawei-Qi" w:date="2025-05-13T10:19:00Z"/>
        </w:rPr>
      </w:pPr>
      <w:commentRangeStart w:id="49"/>
      <w:ins w:id="50" w:author="Huawei-Qi" w:date="2025-05-13T10:20:00Z">
        <w:r>
          <w:t>-</w:t>
        </w:r>
        <w:r>
          <w:tab/>
          <w:t xml:space="preserve">If the </w:t>
        </w:r>
      </w:ins>
      <w:ins w:id="51" w:author="Huawei-Qi" w:date="2025-05-13T21:27:00Z">
        <w:r w:rsidR="002C7621">
          <w:rPr>
            <w:rStyle w:val="Codechar"/>
          </w:rPr>
          <w:t>q</w:t>
        </w:r>
        <w:r w:rsidR="002C7621" w:rsidRPr="00691912">
          <w:rPr>
            <w:rStyle w:val="Codechar"/>
          </w:rPr>
          <w:t>oSMonitor</w:t>
        </w:r>
        <w:r w:rsidR="002C7621">
          <w:rPr>
            <w:rStyle w:val="Codechar"/>
          </w:rPr>
          <w:t>ing</w:t>
        </w:r>
        <w:r w:rsidR="002C7621" w:rsidRPr="00691912">
          <w:rPr>
            <w:rStyle w:val="Codechar"/>
          </w:rPr>
          <w:t>Config</w:t>
        </w:r>
        <w:r w:rsidR="002C7621">
          <w:rPr>
            <w:rStyle w:val="Codechar"/>
          </w:rPr>
          <w:t>uration</w:t>
        </w:r>
      </w:ins>
      <w:ins w:id="52" w:author="Huawei-Qi" w:date="2025-05-13T10:20:00Z">
        <w:r w:rsidRPr="00801A11">
          <w:rPr>
            <w:rStyle w:val="Codechar"/>
          </w:rPr>
          <w:t xml:space="preserve"> </w:t>
        </w:r>
        <w:r>
          <w:t xml:space="preserve">property is present in a Policy Template to indicate that QoS monitoring functionality is required, the corresponding Policy Template Binding shall include the </w:t>
        </w:r>
        <w:r w:rsidRPr="00801A11">
          <w:rPr>
            <w:rStyle w:val="Codechar"/>
          </w:rPr>
          <w:t>qoSMonitoring</w:t>
        </w:r>
      </w:ins>
      <w:ins w:id="53" w:author="Richard Bradbury [2]" w:date="2025-05-13T18:57:00Z">
        <w:r w:rsidR="00DC7710">
          <w:rPr>
            <w:rStyle w:val="Codechar"/>
          </w:rPr>
          <w:t>‌</w:t>
        </w:r>
      </w:ins>
      <w:ins w:id="54" w:author="Huawei-Qi" w:date="2025-05-13T10:20:00Z">
        <w:del w:id="55" w:author="Richard Bradbury [2]" w:date="2025-05-13T18:57:00Z">
          <w:r w:rsidRPr="00801A11" w:rsidDel="00DC7710">
            <w:rPr>
              <w:rStyle w:val="Codechar"/>
            </w:rPr>
            <w:delText>Availability</w:delText>
          </w:r>
        </w:del>
      </w:ins>
      <w:ins w:id="56" w:author="Richard Bradbury [2]" w:date="2025-05-13T18:57:00Z">
        <w:r w:rsidR="00DC7710">
          <w:rPr>
            <w:rStyle w:val="Codechar"/>
          </w:rPr>
          <w:t>Required</w:t>
        </w:r>
      </w:ins>
      <w:ins w:id="57" w:author="Huawei-Qi" w:date="2025-05-13T10:20:00Z">
        <w:r w:rsidRPr="00801A11">
          <w:rPr>
            <w:rStyle w:val="Codechar"/>
          </w:rPr>
          <w:t xml:space="preserve"> </w:t>
        </w:r>
        <w:r>
          <w:t xml:space="preserve">flag set to </w:t>
        </w:r>
      </w:ins>
      <w:ins w:id="58" w:author="Huawei-Qi" w:date="2025-05-13T21:28:00Z">
        <w:r w:rsidR="005D02B4" w:rsidRPr="00201D45">
          <w:rPr>
            <w:rStyle w:val="Codechar"/>
          </w:rPr>
          <w:t>true</w:t>
        </w:r>
      </w:ins>
      <w:ins w:id="59" w:author="Huawei-Qi" w:date="2025-05-13T10:20:00Z">
        <w:r>
          <w:t>.</w:t>
        </w:r>
      </w:ins>
      <w:commentRangeEnd w:id="49"/>
      <w:r w:rsidR="00BA3055">
        <w:rPr>
          <w:rStyle w:val="CommentReference"/>
        </w:rPr>
        <w:commentReference w:id="49"/>
      </w:r>
    </w:p>
    <w:p w14:paraId="6BF24625" w14:textId="77777777" w:rsidR="00813799" w:rsidRPr="00A16B5B" w:rsidRDefault="00813799" w:rsidP="00813799">
      <w:r w:rsidRPr="00AF6852">
        <w:t>If an Edge Resources Configuration with client-driven management (</w:t>
      </w:r>
      <w:r w:rsidRPr="00AD44F2">
        <w:rPr>
          <w:rStyle w:val="Codechar"/>
        </w:rPr>
        <w:t>EM_CLIENT_DRIVEN</w:t>
      </w:r>
      <w:r w:rsidRPr="00AF6852">
        <w:t>) is provisioned in the applicable Provisioning Session (see clause 5.2.6), the Media AF shall convey a Client Edge Resources Configuration to the Media Session Handler as part of the Service Access Information it provides at reference point M5.</w:t>
      </w:r>
    </w:p>
    <w:p w14:paraId="4879DB4C" w14:textId="53DCFE7C" w:rsidR="00813799" w:rsidRPr="00A16B5B" w:rsidRDefault="00813799" w:rsidP="00813799">
      <w:bookmarkStart w:id="60" w:name="_Toc68899534"/>
      <w:bookmarkStart w:id="61" w:name="_Toc71214285"/>
      <w:bookmarkStart w:id="62" w:name="_Toc71721959"/>
      <w:bookmarkStart w:id="63" w:name="_Toc74859011"/>
      <w:bookmarkStart w:id="64" w:name="_Toc14662689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45"/>
    <w:bookmarkEnd w:id="60"/>
    <w:bookmarkEnd w:id="61"/>
    <w:bookmarkEnd w:id="62"/>
    <w:bookmarkEnd w:id="63"/>
    <w:bookmarkEnd w:id="64"/>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Heading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246F340D" w:rsidR="00792C3C" w:rsidRDefault="00F8390B">
      <w:commentRangeStart w:id="65"/>
      <w:commentRangeStart w:id="66"/>
      <w:commentRangeStart w:id="67"/>
      <w:commentRangeStart w:id="68"/>
      <w:del w:id="69" w:author="Huawei-Qi" w:date="2025-05-13T10:21:00Z">
        <w:r w:rsidDel="00801A11">
          <w:delText xml:space="preserve">If </w:delText>
        </w:r>
        <w:commentRangeStart w:id="70"/>
        <w:commentRangeStart w:id="71"/>
        <w:commentRangeEnd w:id="70"/>
        <w:r w:rsidR="00E42D6A" w:rsidDel="00801A11">
          <w:rPr>
            <w:rStyle w:val="CommentReference"/>
          </w:rPr>
          <w:commentReference w:id="70"/>
        </w:r>
        <w:commentRangeEnd w:id="71"/>
        <w:r w:rsidR="00517896" w:rsidDel="00801A11">
          <w:rPr>
            <w:rStyle w:val="CommentReference"/>
          </w:rPr>
          <w:commentReference w:id="71"/>
        </w:r>
        <w:r w:rsidR="00F42B93" w:rsidDel="00801A11">
          <w:delText>t</w:delText>
        </w:r>
      </w:del>
      <w:ins w:id="72" w:author="Huawei-Qi" w:date="2025-05-13T10:21:00Z">
        <w:r w:rsidR="00801A11">
          <w:t>T</w:t>
        </w:r>
      </w:ins>
      <w:r w:rsidR="00F42B93">
        <w:t>he Media Access Function</w:t>
      </w:r>
      <w:r>
        <w:t xml:space="preserve"> </w:t>
      </w:r>
      <w:del w:id="73" w:author="Huawei-Qi" w:date="2025-05-13T10:21:00Z">
        <w:r w:rsidDel="00801A11">
          <w:delText>supports an L4S protocol stack</w:delText>
        </w:r>
        <w:commentRangeEnd w:id="65"/>
        <w:r w:rsidDel="00801A11">
          <w:rPr>
            <w:rStyle w:val="CommentReference"/>
          </w:rPr>
          <w:commentReference w:id="65"/>
        </w:r>
        <w:commentRangeEnd w:id="66"/>
        <w:r w:rsidR="00DF2770" w:rsidDel="00801A11">
          <w:rPr>
            <w:rStyle w:val="CommentReference"/>
          </w:rPr>
          <w:commentReference w:id="66"/>
        </w:r>
        <w:commentRangeEnd w:id="67"/>
        <w:r w:rsidR="00801A11" w:rsidDel="00801A11">
          <w:rPr>
            <w:rStyle w:val="CommentReference"/>
          </w:rPr>
          <w:commentReference w:id="67"/>
        </w:r>
        <w:r w:rsidDel="00801A11">
          <w:delText xml:space="preserve">, </w:delText>
        </w:r>
        <w:r w:rsidR="002A7D08" w:rsidDel="00801A11">
          <w:delText>i</w:delText>
        </w:r>
        <w:r w:rsidDel="00801A11">
          <w:delText>t</w:delText>
        </w:r>
        <w:r w:rsidR="00757F7B" w:rsidDel="00801A11">
          <w:delText xml:space="preserve"> </w:delText>
        </w:r>
      </w:del>
      <w:commentRangeStart w:id="74"/>
      <w:r w:rsidR="00E42D6A">
        <w:t>sh</w:t>
      </w:r>
      <w:r w:rsidR="007F452E">
        <w:t>all</w:t>
      </w:r>
      <w:commentRangeEnd w:id="74"/>
      <w:r w:rsidR="00E42D6A">
        <w:rPr>
          <w:rStyle w:val="CommentReference"/>
        </w:rPr>
        <w:commentReference w:id="74"/>
      </w:r>
      <w:r w:rsidR="00757F7B">
        <w:t xml:space="preserve"> subscribe to receive notifications from the Media Session Handler at reference point M11 concerning </w:t>
      </w:r>
      <w:r w:rsidR="00623FE1">
        <w:t>instantiation</w:t>
      </w:r>
      <w:r w:rsidR="00757F7B">
        <w:t xml:space="preserve"> of</w:t>
      </w:r>
      <w:r w:rsidR="000D5065">
        <w:t xml:space="preserve"> </w:t>
      </w:r>
      <w:r w:rsidR="00623FE1">
        <w:t>Policy Template</w:t>
      </w:r>
      <w:r w:rsidR="002A7D08">
        <w:t>s</w:t>
      </w:r>
      <w:r w:rsidR="00623FE1">
        <w:t xml:space="preserve"> that </w:t>
      </w:r>
      <w:r w:rsidR="00792C3C">
        <w:t>require</w:t>
      </w:r>
      <w:del w:id="75" w:author="Richard Bradbury [2]" w:date="2025-05-13T18:13:00Z">
        <w:r w:rsidR="00792C3C" w:rsidDel="00896698">
          <w:delText>s</w:delText>
        </w:r>
      </w:del>
      <w:r w:rsidR="00757F7B">
        <w:t xml:space="preserve"> ECN marking for L4S</w:t>
      </w:r>
      <w:r w:rsidR="00792C3C">
        <w:t xml:space="preserve"> function</w:t>
      </w:r>
      <w:r w:rsidR="00DA2703">
        <w:t xml:space="preserve">ality </w:t>
      </w:r>
      <w:ins w:id="76" w:author="Richard Bradbury [2]" w:date="2025-05-14T06:52:00Z">
        <w:r w:rsidR="002353D4">
          <w:t xml:space="preserve">according to </w:t>
        </w:r>
        <w:r w:rsidR="002353D4" w:rsidRPr="00C636F7">
          <w:rPr>
            <w:rFonts w:eastAsia="SimSun"/>
            <w:lang w:val="en-US"/>
          </w:rPr>
          <w:t>RFC </w:t>
        </w:r>
        <w:r w:rsidR="002353D4" w:rsidRPr="00C636F7">
          <w:rPr>
            <w:rFonts w:eastAsia="SimSun"/>
            <w:highlight w:val="cyan"/>
            <w:lang w:val="en-US"/>
          </w:rPr>
          <w:t>XXXX</w:t>
        </w:r>
        <w:r w:rsidR="002353D4">
          <w:rPr>
            <w:rFonts w:eastAsia="SimSun"/>
            <w:lang w:val="en-US"/>
          </w:rPr>
          <w:t> [</w:t>
        </w:r>
        <w:r w:rsidR="002353D4" w:rsidRPr="002353D4">
          <w:rPr>
            <w:rFonts w:eastAsia="SimSun"/>
            <w:highlight w:val="yellow"/>
            <w:lang w:val="en-US"/>
          </w:rPr>
          <w:t>ECN</w:t>
        </w:r>
        <w:r w:rsidR="002353D4">
          <w:rPr>
            <w:rFonts w:eastAsia="SimSun"/>
            <w:lang w:val="en-US"/>
          </w:rPr>
          <w:t xml:space="preserve">] </w:t>
        </w:r>
      </w:ins>
      <w:r w:rsidR="00DA2703">
        <w:t>to be</w:t>
      </w:r>
      <w:r w:rsidR="00792C3C">
        <w:t xml:space="preserve"> enabled</w:t>
      </w:r>
      <w:r w:rsidR="00A421A0">
        <w:t>.</w:t>
      </w:r>
      <w:r w:rsidR="000C6C5D">
        <w:t xml:space="preserve"> </w:t>
      </w:r>
      <w:r w:rsidR="00757F7B">
        <w:t>When</w:t>
      </w:r>
      <w:r w:rsidR="00517896">
        <w:t xml:space="preserve"> </w:t>
      </w:r>
      <w:r w:rsidR="00623FE1">
        <w:t xml:space="preserve">successful instantiation of such a Policy Template </w:t>
      </w:r>
      <w:r w:rsidR="00A12595">
        <w:t>is confirmed</w:t>
      </w:r>
      <w:r w:rsidR="00757F7B">
        <w:t xml:space="preserve"> to the Media Session Handler by the Media AF at reference point M5, the Media Session Handler shall send a corresponding notification to the Media Access Function at reference point M11</w:t>
      </w:r>
      <w:r w:rsidR="00940F33">
        <w:t xml:space="preserve"> to inform it that ECN marking for L4S</w:t>
      </w:r>
      <w:r w:rsidR="00792C3C">
        <w:t xml:space="preserve"> function</w:t>
      </w:r>
      <w:r>
        <w:t>ality</w:t>
      </w:r>
      <w:r w:rsidR="00940F33">
        <w:t xml:space="preserve"> </w:t>
      </w:r>
      <w:r w:rsidR="00A421A0">
        <w:t xml:space="preserve">is </w:t>
      </w:r>
      <w:r w:rsidR="002A699C">
        <w:t>required to</w:t>
      </w:r>
      <w:r w:rsidR="00A421A0">
        <w:t xml:space="preserve"> be </w:t>
      </w:r>
      <w:r w:rsidR="00940F33">
        <w:t>enabled for the corresponding media delivery session</w:t>
      </w:r>
      <w:r w:rsidR="00757F7B">
        <w:t>.</w:t>
      </w:r>
      <w:r w:rsidR="00940F33">
        <w:t xml:space="preserve"> T</w:t>
      </w:r>
      <w:r w:rsidR="00757F7B">
        <w:t>he Med</w:t>
      </w:r>
      <w:r w:rsidR="00A12595">
        <w:t>i</w:t>
      </w:r>
      <w:r w:rsidR="00757F7B">
        <w:t xml:space="preserve">a Access Function </w:t>
      </w:r>
      <w:r>
        <w:t>shall</w:t>
      </w:r>
      <w:r w:rsidR="00757F7B">
        <w:t xml:space="preserve"> </w:t>
      </w:r>
      <w:r w:rsidR="00940F33">
        <w:t xml:space="preserve">then </w:t>
      </w:r>
      <w:r w:rsidR="00327FB5">
        <w:t xml:space="preserve">enable ECN marking for L4S </w:t>
      </w:r>
      <w:r w:rsidR="00792C3C">
        <w:t>function</w:t>
      </w:r>
      <w:r>
        <w:t>ality</w:t>
      </w:r>
      <w:commentRangeStart w:id="77"/>
      <w:commentRangeStart w:id="78"/>
      <w:commentRangeEnd w:id="77"/>
      <w:r w:rsidR="009C3A43">
        <w:rPr>
          <w:rStyle w:val="CommentReference"/>
        </w:rPr>
        <w:commentReference w:id="77"/>
      </w:r>
      <w:commentRangeEnd w:id="78"/>
      <w:r w:rsidR="00DF2770">
        <w:rPr>
          <w:rStyle w:val="CommentReference"/>
        </w:rPr>
        <w:commentReference w:id="78"/>
      </w:r>
      <w:r w:rsidR="00DF2770">
        <w:t xml:space="preserve"> as specified in </w:t>
      </w:r>
      <w:commentRangeStart w:id="79"/>
      <w:commentRangeStart w:id="80"/>
      <w:r w:rsidR="00DF2770">
        <w:t>clause</w:t>
      </w:r>
      <w:r w:rsidR="002A699C">
        <w:t> </w:t>
      </w:r>
      <w:r w:rsidR="00DF2770" w:rsidRPr="005B4BDD">
        <w:rPr>
          <w:highlight w:val="yellow"/>
        </w:rPr>
        <w:t>X</w:t>
      </w:r>
      <w:del w:id="81" w:author="Richard Bradbury [2]" w:date="2025-05-13T18:14:00Z">
        <w:r w:rsidR="00DF2770" w:rsidDel="00896698">
          <w:delText xml:space="preserve"> of TS</w:delText>
        </w:r>
        <w:r w:rsidR="002A699C" w:rsidDel="00896698">
          <w:delText> </w:delText>
        </w:r>
        <w:r w:rsidR="00DF2770" w:rsidDel="00896698">
          <w:delText>26.512</w:delText>
        </w:r>
        <w:r w:rsidR="002A699C" w:rsidDel="00896698">
          <w:delText> </w:delText>
        </w:r>
        <w:r w:rsidR="00DF2770" w:rsidDel="00896698">
          <w:delText>[6]</w:delText>
        </w:r>
      </w:del>
      <w:commentRangeEnd w:id="79"/>
      <w:r w:rsidR="002A699C">
        <w:rPr>
          <w:rStyle w:val="CommentReference"/>
        </w:rPr>
        <w:commentReference w:id="79"/>
      </w:r>
      <w:commentRangeEnd w:id="80"/>
      <w:r w:rsidR="0016185C">
        <w:rPr>
          <w:rStyle w:val="CommentReference"/>
        </w:rPr>
        <w:commentReference w:id="80"/>
      </w:r>
      <w:ins w:id="82" w:author="Richard Bradbury [2]" w:date="2025-05-13T18:14:00Z">
        <w:r w:rsidR="00896698">
          <w:t>.</w:t>
        </w:r>
      </w:ins>
      <w:r w:rsidR="00757F7B" w:rsidRPr="00D44D5B">
        <w:t>.</w:t>
      </w:r>
      <w:commentRangeEnd w:id="68"/>
      <w:r w:rsidR="00F07DFD">
        <w:rPr>
          <w:rStyle w:val="CommentReference"/>
        </w:rPr>
        <w:commentReference w:id="68"/>
      </w:r>
    </w:p>
    <w:p w14:paraId="68B6E183" w14:textId="46476A07" w:rsidR="00A12595" w:rsidRPr="00A12595" w:rsidRDefault="002A699C" w:rsidP="00DF2770">
      <w:r>
        <w:t>T</w:t>
      </w:r>
      <w:r w:rsidR="00A12595">
        <w:t xml:space="preserve">he Media Access Function </w:t>
      </w:r>
      <w:r>
        <w:t>shall</w:t>
      </w:r>
      <w:r w:rsidR="00A12595">
        <w:t xml:space="preserve"> subscribe to receive notifications from the Media Session Handler at reference point M11 concerning successful </w:t>
      </w:r>
      <w:r w:rsidR="00623FE1">
        <w:t>instantiation of</w:t>
      </w:r>
      <w:r w:rsidR="00A12595">
        <w:t xml:space="preserve"> </w:t>
      </w:r>
      <w:r w:rsidR="00E0023E">
        <w:t>Policy Template</w:t>
      </w:r>
      <w:r w:rsidR="002A7D08">
        <w:t>s</w:t>
      </w:r>
      <w:r w:rsidR="00E0023E">
        <w:t xml:space="preserve"> </w:t>
      </w:r>
      <w:r w:rsidR="00623FE1">
        <w:t>that</w:t>
      </w:r>
      <w:r w:rsidR="00A421A0">
        <w:t xml:space="preserve"> require </w:t>
      </w:r>
      <w:r w:rsidR="00A12595">
        <w:t>QoS monitoring</w:t>
      </w:r>
      <w:r w:rsidR="00A421A0">
        <w:t xml:space="preserve"> </w:t>
      </w:r>
      <w:r w:rsidR="002A7D08">
        <w:t xml:space="preserve">to be </w:t>
      </w:r>
      <w:r w:rsidR="00A421A0">
        <w:t>enabled</w:t>
      </w:r>
      <w:r w:rsidR="00A12595">
        <w:t>.</w:t>
      </w:r>
      <w:r w:rsidR="00A12595" w:rsidRPr="009D05D5">
        <w:t xml:space="preserve"> </w:t>
      </w:r>
      <w:r w:rsidR="00A12595">
        <w:t>When</w:t>
      </w:r>
      <w:r w:rsidR="00E0023E">
        <w:t xml:space="preserve"> </w:t>
      </w:r>
      <w:r w:rsidR="00623FE1">
        <w:t>successful instantiation of such a Policy Template</w:t>
      </w:r>
      <w:r w:rsidR="00A12595">
        <w:t xml:space="preserve"> is </w:t>
      </w:r>
      <w:r w:rsidR="00940F33">
        <w:t>confirmed</w:t>
      </w:r>
      <w:r w:rsidR="00A12595">
        <w:t xml:space="preserve"> to the Media Session Handler by the Media AF at reference point M5, the Media Session Handler shall send a corresponding notification to the Media Access Function at reference point M11</w:t>
      </w:r>
      <w:r w:rsidR="00940F33">
        <w:t xml:space="preserve"> to inform it that QoS monitoring is enabled for the corresponding media delivery session</w:t>
      </w:r>
      <w:r w:rsidR="00A12595">
        <w:t xml:space="preserve">. </w:t>
      </w:r>
      <w:r w:rsidR="00940F33">
        <w:t>On receipt of such a confirmation</w:t>
      </w:r>
      <w:r w:rsidR="00757F7B">
        <w:t xml:space="preserve">, the Media Access Function shall further subscribe to receive notifications from the Media Session Handler at reference point M11 concerning the QoS monitoring results. When QoS monitoring results are </w:t>
      </w:r>
      <w:r w:rsidR="00292E7E">
        <w:t>notified</w:t>
      </w:r>
      <w:r w:rsidR="00757F7B">
        <w:t xml:space="preserve"> to the </w:t>
      </w:r>
      <w:r w:rsidR="001D275C">
        <w:t>Media</w:t>
      </w:r>
      <w:r w:rsidR="00757F7B">
        <w:t xml:space="preserve"> Session Hander by the Media</w:t>
      </w:r>
      <w:r w:rsidR="00F8390B">
        <w:t> </w:t>
      </w:r>
      <w:r w:rsidR="00757F7B">
        <w:t>AF at reference point M5</w:t>
      </w:r>
      <w:r w:rsidR="00292E7E">
        <w:t xml:space="preserve"> (via the </w:t>
      </w:r>
      <w:r w:rsidR="00BE18BB">
        <w:rPr>
          <w:lang w:eastAsia="zh-CN"/>
        </w:rPr>
        <w:t xml:space="preserve">asynchronous </w:t>
      </w:r>
      <w:r w:rsidR="00292E7E">
        <w:t>MQTT notification channel for the Dynamic Policy</w:t>
      </w:r>
      <w:r w:rsidR="00BE18BB">
        <w:t xml:space="preserve"> instance</w:t>
      </w:r>
      <w:r w:rsidR="00292E7E">
        <w:t xml:space="preserve"> – see clause 5.3.3</w:t>
      </w:r>
      <w:r w:rsidR="00127B9E">
        <w:t>.</w:t>
      </w:r>
      <w:r w:rsidR="00292E7E">
        <w:t>2)</w:t>
      </w:r>
      <w:r w:rsidR="00757F7B">
        <w:t xml:space="preserve">, the Media Session Hander shall send a notification to the Media Access Function at reference point M11. The Media Access Function may use the QoS monitoring results accordingly, e.g. </w:t>
      </w:r>
      <w:r w:rsidR="00292E7E">
        <w:t xml:space="preserve">to </w:t>
      </w:r>
      <w:r w:rsidR="00757F7B">
        <w:t>request</w:t>
      </w:r>
      <w:r w:rsidR="00292E7E">
        <w:t>/upload</w:t>
      </w:r>
      <w:r w:rsidR="00757F7B">
        <w:t xml:space="preserve"> </w:t>
      </w:r>
      <w:r w:rsidR="00292E7E">
        <w:t xml:space="preserve">the </w:t>
      </w:r>
      <w:r w:rsidR="00757F7B">
        <w:t xml:space="preserve">next media segment based on the </w:t>
      </w:r>
      <w:r w:rsidR="00292E7E">
        <w:t>reported</w:t>
      </w:r>
      <w:r w:rsidR="00757F7B">
        <w:t xml:space="preserve"> packet latency, change </w:t>
      </w:r>
      <w:r w:rsidR="00292E7E">
        <w:t xml:space="preserve">the </w:t>
      </w:r>
      <w:r w:rsidR="00757F7B">
        <w:t>bit</w:t>
      </w:r>
      <w:r w:rsidR="00292E7E">
        <w:t xml:space="preserve"> </w:t>
      </w:r>
      <w:r w:rsidR="00757F7B">
        <w:t xml:space="preserve">rate of next </w:t>
      </w:r>
      <w:r w:rsidR="00292E7E">
        <w:t xml:space="preserve">requested/uploaded </w:t>
      </w:r>
      <w:r w:rsidR="00757F7B">
        <w:t xml:space="preserve">media segment based on </w:t>
      </w:r>
      <w:r w:rsidR="00292E7E">
        <w:t>the reported</w:t>
      </w:r>
      <w:r w:rsidR="00757F7B">
        <w:t xml:space="preserve"> congestion status.</w:t>
      </w:r>
    </w:p>
    <w:bookmarkEnd w:id="46"/>
    <w:bookmarkEnd w:id="47"/>
    <w:p w14:paraId="2B6139ED" w14:textId="6BE76D3B" w:rsidR="00AE7E78" w:rsidRPr="0007000D" w:rsidRDefault="00AE7E78" w:rsidP="00BA3055">
      <w:pPr>
        <w:keepNext/>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83" w:name="_Toc68899636"/>
      <w:bookmarkStart w:id="84" w:name="_Toc71214387"/>
      <w:bookmarkStart w:id="85" w:name="_Toc71722061"/>
      <w:bookmarkStart w:id="86" w:name="_Toc74859113"/>
      <w:bookmarkStart w:id="87" w:name="_Toc151076630"/>
      <w:bookmarkStart w:id="88"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 </w:t>
      </w:r>
      <w:r>
        <w:rPr>
          <w:lang w:eastAsia="zh-CN"/>
        </w:rPr>
        <w:t>set</w:t>
      </w:r>
      <w:r w:rsidR="008C0509">
        <w:rPr>
          <w:lang w:eastAsia="zh-CN"/>
        </w:rPr>
        <w:t xml:space="preserve"> to</w:t>
      </w:r>
      <w:r>
        <w:rPr>
          <w:lang w:eastAsia="zh-CN"/>
        </w:rPr>
        <w:t xml:space="preserve"> </w:t>
      </w:r>
      <w:r w:rsidRPr="00E42D6A">
        <w:rPr>
          <w:rStyle w:val="Codechar"/>
        </w:rPr>
        <w:t>true</w:t>
      </w:r>
      <w:r>
        <w:rPr>
          <w:lang w:eastAsia="zh-CN"/>
        </w:rPr>
        <w:t>, the Media AF shall enable ECN marking for L4S</w:t>
      </w:r>
      <w:r w:rsidRPr="00792C3C">
        <w:t xml:space="preserve"> </w:t>
      </w:r>
      <w:r>
        <w:t>functionality</w:t>
      </w:r>
      <w:r>
        <w:rPr>
          <w:lang w:eastAsia="zh-CN"/>
        </w:rPr>
        <w:t xml:space="preserve"> in the 5G System by invoking the </w:t>
      </w:r>
      <w:r w:rsidRPr="00E42D6A">
        <w:rPr>
          <w:rStyle w:val="Codechar"/>
        </w:rPr>
        <w:t>Npcf_</w:t>
      </w:r>
      <w:r w:rsidR="001D5F2B">
        <w:rPr>
          <w:rStyle w:val="Codechar"/>
        </w:rPr>
        <w:t>‌</w:t>
      </w:r>
      <w:r w:rsidRPr="00E42D6A">
        <w:rPr>
          <w:rStyle w:val="Codechar"/>
        </w:rPr>
        <w:t>PolicyAuthorization_</w:t>
      </w:r>
      <w:r w:rsidR="001D5F2B">
        <w:rPr>
          <w:rStyle w:val="Codechar"/>
        </w:rPr>
        <w:t>‌</w:t>
      </w:r>
      <w:r w:rsidRPr="00E42D6A">
        <w:rPr>
          <w:rStyle w:val="Codechar"/>
        </w:rPr>
        <w:t>Create</w:t>
      </w:r>
      <w:r w:rsidRPr="0084559A">
        <w:rPr>
          <w:lang w:eastAsia="zh-CN"/>
        </w:rPr>
        <w:t xml:space="preserve"> service operation</w:t>
      </w:r>
      <w:r>
        <w:rPr>
          <w:lang w:eastAsia="zh-CN"/>
        </w:rPr>
        <w:t xml:space="preserve"> at reference point N5 (see clause 4.2.2 of TS 29.514 [18]</w:t>
      </w:r>
      <w:r>
        <w:rPr>
          <w:rFonts w:hint="eastAsia"/>
          <w:lang w:eastAsia="zh-CN"/>
        </w:rPr>
        <w:t>)</w:t>
      </w:r>
      <w:r>
        <w:rPr>
          <w:lang w:eastAsia="zh-CN"/>
        </w:rPr>
        <w:t xml:space="preserve"> or the </w:t>
      </w:r>
      <w:r w:rsidRPr="00E42D6A">
        <w:rPr>
          <w:rStyle w:val="Codechar"/>
        </w:rPr>
        <w:t>Nnef_</w:t>
      </w:r>
      <w:r w:rsidR="001D5F2B">
        <w:rPr>
          <w:rStyle w:val="Codechar"/>
        </w:rPr>
        <w:t>‌</w:t>
      </w:r>
      <w:r w:rsidRPr="00E42D6A">
        <w:rPr>
          <w:rStyle w:val="Codechar"/>
        </w:rPr>
        <w:t>AFsessionWithQoS_</w:t>
      </w:r>
      <w:r w:rsidR="001D5F2B">
        <w:rPr>
          <w:rStyle w:val="Codechar"/>
        </w:rPr>
        <w:t>‌</w:t>
      </w:r>
      <w:r w:rsidRPr="00E42D6A">
        <w:rPr>
          <w:rStyle w:val="Codechar"/>
        </w:rPr>
        <w:t>Create</w:t>
      </w:r>
      <w:r w:rsidRPr="0084559A">
        <w:rPr>
          <w:lang w:eastAsia="zh-CN"/>
        </w:rPr>
        <w:t xml:space="preserve"> service operation </w:t>
      </w:r>
      <w:r>
        <w:rPr>
          <w:lang w:eastAsia="zh-CN"/>
        </w:rPr>
        <w:t>at reference point N33 (see clause 5.14 of TS 29.122 [20]</w:t>
      </w:r>
      <w:r>
        <w:rPr>
          <w:rFonts w:hint="eastAsia"/>
          <w:lang w:eastAsia="zh-CN"/>
        </w:rPr>
        <w:t>)</w:t>
      </w:r>
      <w:r>
        <w:rPr>
          <w:lang w:eastAsia="zh-CN"/>
        </w:rPr>
        <w:t xml:space="preserve"> for the media application flow(s) described by the Dynamic Policy Instance.</w:t>
      </w:r>
    </w:p>
    <w:p w14:paraId="3FF2C8F9" w14:textId="12A51E8F" w:rsidR="005A52D2" w:rsidRDefault="005A52D2" w:rsidP="00757F7B">
      <w:pPr>
        <w:keepNext/>
      </w:pPr>
      <w:r>
        <w:rPr>
          <w:rFonts w:hint="eastAsia"/>
          <w:lang w:eastAsia="zh-CN"/>
        </w:rPr>
        <w:t>W</w:t>
      </w:r>
      <w:r>
        <w:rPr>
          <w:lang w:eastAsia="zh-CN"/>
        </w:rPr>
        <w:t>hen instantiating a Policy Template that includes a</w:t>
      </w:r>
      <w:r w:rsidRPr="00E42D6A">
        <w:rPr>
          <w:i/>
          <w:iCs/>
          <w:lang w:eastAsia="zh-CN"/>
        </w:rPr>
        <w:t xml:space="preserve"> </w:t>
      </w:r>
      <w:r w:rsidR="00604ED2">
        <w:rPr>
          <w:rStyle w:val="Codechar"/>
        </w:rPr>
        <w:t>q</w:t>
      </w:r>
      <w:r w:rsidRPr="00E42D6A">
        <w:rPr>
          <w:rStyle w:val="Codechar"/>
        </w:rPr>
        <w:t>oS</w:t>
      </w:r>
      <w:r w:rsidR="00604ED2" w:rsidRPr="00E42D6A">
        <w:rPr>
          <w:rStyle w:val="Codechar"/>
        </w:rPr>
        <w:t>M</w:t>
      </w:r>
      <w:r w:rsidRPr="00E42D6A">
        <w:rPr>
          <w:rStyle w:val="Codechar"/>
        </w:rPr>
        <w:t>onitoring</w:t>
      </w:r>
      <w:r w:rsidR="00604ED2" w:rsidRPr="00E42D6A">
        <w:rPr>
          <w:rStyle w:val="Codechar"/>
        </w:rPr>
        <w:t>C</w:t>
      </w:r>
      <w:r w:rsidRPr="00E42D6A">
        <w:rPr>
          <w:rStyle w:val="Codechar"/>
        </w:rPr>
        <w:t>onfiguration</w:t>
      </w:r>
      <w:r w:rsidR="00604ED2">
        <w:t xml:space="preserve"> property</w:t>
      </w:r>
      <w:r>
        <w:rPr>
          <w:lang w:eastAsia="zh-CN"/>
        </w:rPr>
        <w:t>, the Media</w:t>
      </w:r>
      <w:r w:rsidR="00604ED2">
        <w:rPr>
          <w:lang w:eastAsia="zh-CN"/>
        </w:rPr>
        <w:t> </w:t>
      </w:r>
      <w:r>
        <w:rPr>
          <w:lang w:eastAsia="zh-CN"/>
        </w:rPr>
        <w:t>AF shall enable QoS monitoring in the 5G System by invoking the</w:t>
      </w:r>
      <w:r w:rsidRPr="0045498D">
        <w:rPr>
          <w:rStyle w:val="Codechar"/>
        </w:rPr>
        <w:t xml:space="preserve"> Npcf_</w:t>
      </w:r>
      <w:r w:rsidR="001D5F2B">
        <w:rPr>
          <w:rStyle w:val="Codechar"/>
        </w:rPr>
        <w:t>‌</w:t>
      </w:r>
      <w:r w:rsidRPr="0045498D">
        <w:rPr>
          <w:rStyle w:val="Codechar"/>
        </w:rPr>
        <w:t>PolicyAuthorization_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PCF at reference point N5 (see clause 4.2.2 of TS 29.514 [18]</w:t>
      </w:r>
      <w:r>
        <w:rPr>
          <w:rFonts w:hint="eastAsia"/>
          <w:lang w:eastAsia="zh-CN"/>
        </w:rPr>
        <w:t>)</w:t>
      </w:r>
      <w:r>
        <w:rPr>
          <w:lang w:eastAsia="zh-CN"/>
        </w:rPr>
        <w:t xml:space="preserve"> or the </w:t>
      </w:r>
      <w:r w:rsidRPr="0045498D">
        <w:rPr>
          <w:rStyle w:val="Codechar"/>
        </w:rPr>
        <w:t>Nnef_</w:t>
      </w:r>
      <w:r w:rsidR="001D5F2B">
        <w:rPr>
          <w:rStyle w:val="Codechar"/>
        </w:rPr>
        <w:t>‌</w:t>
      </w:r>
      <w:r w:rsidRPr="0045498D">
        <w:rPr>
          <w:rStyle w:val="Codechar"/>
        </w:rPr>
        <w:t>AFsessionWithQoS_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NEF</w:t>
      </w:r>
      <w:r w:rsidRPr="0084559A">
        <w:rPr>
          <w:lang w:eastAsia="zh-CN"/>
        </w:rPr>
        <w:t xml:space="preserve"> </w:t>
      </w:r>
      <w:r>
        <w:rPr>
          <w:lang w:eastAsia="zh-CN"/>
        </w:rPr>
        <w:t>at reference point N33 (see clause</w:t>
      </w:r>
      <w:r w:rsidR="00604ED2">
        <w:rPr>
          <w:lang w:eastAsia="zh-CN"/>
        </w:rPr>
        <w:t> </w:t>
      </w:r>
      <w:r>
        <w:rPr>
          <w:lang w:eastAsia="zh-CN"/>
        </w:rPr>
        <w:t>5.14 of TS</w:t>
      </w:r>
      <w:r w:rsidR="00604ED2">
        <w:rPr>
          <w:lang w:eastAsia="zh-CN"/>
        </w:rPr>
        <w:t> </w:t>
      </w:r>
      <w:r>
        <w:rPr>
          <w:lang w:eastAsia="zh-CN"/>
        </w:rPr>
        <w:t>29.122</w:t>
      </w:r>
      <w:r w:rsidR="00604ED2">
        <w:rPr>
          <w:lang w:eastAsia="zh-CN"/>
        </w:rPr>
        <w:t> </w:t>
      </w:r>
      <w:r>
        <w:rPr>
          <w:lang w:eastAsia="zh-CN"/>
        </w:rPr>
        <w:t>[20]</w:t>
      </w:r>
      <w:r>
        <w:rPr>
          <w:rFonts w:hint="eastAsia"/>
          <w:lang w:eastAsia="zh-CN"/>
        </w:rPr>
        <w:t>)</w:t>
      </w:r>
      <w:r>
        <w:rPr>
          <w:lang w:eastAsia="zh-CN"/>
        </w:rPr>
        <w:t xml:space="preserve">, including the </w:t>
      </w:r>
      <w:r w:rsidRPr="00E42D6A">
        <w:rPr>
          <w:rStyle w:val="Codechar"/>
        </w:rPr>
        <w:t>QoSMonitorConfig</w:t>
      </w:r>
      <w:r>
        <w:rPr>
          <w:lang w:eastAsia="zh-CN"/>
        </w:rPr>
        <w:t xml:space="preserve"> </w:t>
      </w:r>
      <w:r w:rsidR="002A699C">
        <w:rPr>
          <w:lang w:eastAsia="zh-CN"/>
        </w:rPr>
        <w:t>object</w:t>
      </w:r>
      <w:r>
        <w:rPr>
          <w:lang w:eastAsia="zh-CN"/>
        </w:rPr>
        <w:t xml:space="preserve"> from the Policy Template as a parameter.</w:t>
      </w:r>
    </w:p>
    <w:p w14:paraId="5BF74DD4" w14:textId="05212096" w:rsidR="00757F7B" w:rsidRDefault="00757F7B" w:rsidP="00757F7B">
      <w:pPr>
        <w:keepNext/>
      </w:pPr>
      <w:r>
        <w:t>For each of the Dynamic Policy Instances it is managing, the Media AF shall subscribe to the following PCF/NEF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6391FE95" w:rsidR="00757F7B" w:rsidRDefault="00757F7B" w:rsidP="00757F7B">
      <w:pPr>
        <w:pStyle w:val="B1"/>
      </w:pPr>
      <w:r>
        <w:t>-</w:t>
      </w:r>
      <w:r>
        <w:tab/>
        <w:t>Resources allocation outcome;</w:t>
      </w:r>
    </w:p>
    <w:p w14:paraId="35C82B57" w14:textId="4FC88678" w:rsidR="00757F7B" w:rsidRDefault="00757F7B" w:rsidP="00757F7B">
      <w:pPr>
        <w:pStyle w:val="B1"/>
        <w:rPr>
          <w:lang w:eastAsia="zh-CN"/>
        </w:rPr>
      </w:pPr>
      <w:r>
        <w:rPr>
          <w:rFonts w:hint="eastAsia"/>
          <w:lang w:eastAsia="zh-CN"/>
        </w:rPr>
        <w:t>-</w:t>
      </w:r>
      <w:r>
        <w:rPr>
          <w:lang w:eastAsia="zh-CN"/>
        </w:rPr>
        <w:tab/>
        <w:t xml:space="preserve">Service Data Flow L4S </w:t>
      </w:r>
      <w:r w:rsidR="0045498D">
        <w:rPr>
          <w:lang w:eastAsia="zh-CN"/>
        </w:rPr>
        <w:t>e</w:t>
      </w:r>
      <w:r>
        <w:rPr>
          <w:lang w:eastAsia="zh-CN"/>
        </w:rPr>
        <w:t>nablement;</w:t>
      </w:r>
    </w:p>
    <w:p w14:paraId="5B3376AE" w14:textId="09396D5E" w:rsidR="00757F7B" w:rsidRDefault="00757F7B" w:rsidP="00757F7B">
      <w:pPr>
        <w:pStyle w:val="B1"/>
        <w:rPr>
          <w:lang w:eastAsia="zh-CN"/>
        </w:rPr>
      </w:pPr>
      <w:r>
        <w:rPr>
          <w:rFonts w:hint="eastAsia"/>
          <w:lang w:eastAsia="zh-CN"/>
        </w:rPr>
        <w:t>-</w:t>
      </w:r>
      <w:r>
        <w:rPr>
          <w:lang w:eastAsia="zh-CN"/>
        </w:rPr>
        <w:tab/>
        <w:t xml:space="preserve">Service Data Flow QoS monitoring </w:t>
      </w:r>
      <w:r w:rsidR="0045498D">
        <w:rPr>
          <w:lang w:eastAsia="zh-CN"/>
        </w:rPr>
        <w:t>e</w:t>
      </w:r>
      <w:r>
        <w:rPr>
          <w:lang w:eastAsia="zh-CN"/>
        </w:rPr>
        <w:t>nablement</w:t>
      </w:r>
      <w:r w:rsidR="00555354">
        <w:rPr>
          <w:lang w:eastAsia="zh-CN"/>
        </w:rPr>
        <w:t>;</w:t>
      </w:r>
      <w:commentRangeStart w:id="89"/>
      <w:commentRangeEnd w:id="89"/>
      <w:r w:rsidR="00555354">
        <w:rPr>
          <w:rStyle w:val="CommentReference"/>
        </w:rPr>
        <w:commentReference w:id="89"/>
      </w:r>
      <w:commentRangeStart w:id="90"/>
      <w:commentRangeEnd w:id="90"/>
      <w:r w:rsidR="00555354">
        <w:rPr>
          <w:rStyle w:val="CommentReference"/>
        </w:rPr>
        <w:commentReference w:id="90"/>
      </w:r>
      <w:commentRangeStart w:id="91"/>
      <w:commentRangeEnd w:id="91"/>
      <w:r w:rsidR="00555354">
        <w:rPr>
          <w:rStyle w:val="CommentReference"/>
        </w:rPr>
        <w:commentReference w:id="91"/>
      </w:r>
      <w:commentRangeStart w:id="92"/>
      <w:commentRangeEnd w:id="92"/>
      <w:r w:rsidR="00555354">
        <w:rPr>
          <w:rStyle w:val="CommentReference"/>
        </w:rPr>
        <w:commentReference w:id="92"/>
      </w:r>
      <w:commentRangeStart w:id="93"/>
      <w:commentRangeEnd w:id="93"/>
      <w:r w:rsidR="00555354">
        <w:rPr>
          <w:rStyle w:val="CommentReference"/>
        </w:rPr>
        <w:commentReference w:id="93"/>
      </w:r>
      <w:commentRangeStart w:id="94"/>
      <w:commentRangeStart w:id="95"/>
      <w:commentRangeEnd w:id="94"/>
      <w:r w:rsidR="00555354">
        <w:rPr>
          <w:rStyle w:val="CommentReference"/>
        </w:rPr>
        <w:commentReference w:id="94"/>
      </w:r>
      <w:commentRangeEnd w:id="95"/>
      <w:r w:rsidR="00DC738F">
        <w:rPr>
          <w:rStyle w:val="CommentReference"/>
        </w:rPr>
        <w:commentReference w:id="95"/>
      </w:r>
    </w:p>
    <w:p w14:paraId="605CD563" w14:textId="77777777" w:rsidR="00757F7B" w:rsidRDefault="00757F7B" w:rsidP="00757F7B">
      <w:pPr>
        <w:pStyle w:val="B1"/>
        <w:rPr>
          <w:lang w:eastAsia="zh-CN"/>
        </w:rPr>
      </w:pPr>
      <w:r>
        <w:rPr>
          <w:rFonts w:hint="eastAsia"/>
          <w:lang w:eastAsia="zh-CN"/>
        </w:rPr>
        <w:t>-</w:t>
      </w:r>
      <w:r>
        <w:rPr>
          <w:lang w:eastAsia="zh-CN"/>
        </w:rPr>
        <w:tab/>
        <w:t>Service Data Flow QoS monitoring results.</w:t>
      </w:r>
    </w:p>
    <w:p w14:paraId="0242B4B9" w14:textId="5A15AB09" w:rsidR="00DB726E" w:rsidRDefault="00DB726E" w:rsidP="00DB726E">
      <w:pPr>
        <w:keepNext/>
      </w:pPr>
      <w:r>
        <w:t xml:space="preserve">For </w:t>
      </w:r>
      <w:r w:rsidR="005A52D2">
        <w:t xml:space="preserve">each of </w:t>
      </w:r>
      <w:r>
        <w:t>the Dynamic Policy Instances it is managing</w:t>
      </w:r>
      <w:r w:rsidR="005A52D2">
        <w:t xml:space="preserve"> with QoS monitoring successfully enabled in the 5G System</w:t>
      </w:r>
      <w:r>
        <w:t>, the Media AF may subscribe to the following notification</w:t>
      </w:r>
      <w:r w:rsidR="00E42D6A">
        <w:t xml:space="preserve">s </w:t>
      </w:r>
      <w:r w:rsidR="005A52D2">
        <w:t>from a local UPF</w:t>
      </w:r>
      <w:r>
        <w:t xml:space="preserve"> </w:t>
      </w:r>
      <w:r w:rsidR="005A52D2">
        <w:t>managing</w:t>
      </w:r>
      <w:r>
        <w:t xml:space="preserve"> the corresponding application </w:t>
      </w:r>
      <w:r w:rsidR="005A52D2">
        <w:t>data flow(s)</w:t>
      </w:r>
      <w:r w:rsidR="00F42B93">
        <w:t xml:space="preserve"> using the </w:t>
      </w:r>
      <w:r w:rsidR="00F42B93" w:rsidRPr="005B4BDD">
        <w:rPr>
          <w:rStyle w:val="Codechar"/>
        </w:rPr>
        <w:t>Nupf_EventExposure</w:t>
      </w:r>
      <w:r w:rsidR="00F42B93">
        <w:t xml:space="preserve"> service </w:t>
      </w:r>
      <w:r w:rsidR="002A7D08">
        <w:t xml:space="preserve">specified in </w:t>
      </w:r>
      <w:r w:rsidR="002A7D08" w:rsidRPr="005B4BDD">
        <w:rPr>
          <w:highlight w:val="yellow"/>
        </w:rPr>
        <w:t>clause </w:t>
      </w:r>
      <w:del w:id="96" w:author="Huawei-Qi" w:date="2025-05-13T10:21:00Z">
        <w:r w:rsidR="002A7D08" w:rsidRPr="005B4BDD" w:rsidDel="00DF160E">
          <w:rPr>
            <w:highlight w:val="yellow"/>
          </w:rPr>
          <w:delText>X</w:delText>
        </w:r>
      </w:del>
      <w:ins w:id="97" w:author="Huawei-Qi" w:date="2025-05-13T10:21:00Z">
        <w:r w:rsidR="00DF160E">
          <w:rPr>
            <w:highlight w:val="yellow"/>
          </w:rPr>
          <w:t>6.1</w:t>
        </w:r>
      </w:ins>
      <w:r w:rsidR="00DF160E" w:rsidRPr="005B4BDD">
        <w:rPr>
          <w:highlight w:val="yellow"/>
        </w:rPr>
        <w:t xml:space="preserve"> </w:t>
      </w:r>
      <w:r w:rsidR="002A7D08" w:rsidRPr="005B4BDD">
        <w:rPr>
          <w:highlight w:val="yellow"/>
        </w:rPr>
        <w:t>of TS 29.</w:t>
      </w:r>
      <w:del w:id="98" w:author="Huawei-Qi" w:date="2025-05-13T10:21:00Z">
        <w:r w:rsidR="002A7D08" w:rsidRPr="005B4BDD" w:rsidDel="00DF160E">
          <w:rPr>
            <w:highlight w:val="yellow"/>
          </w:rPr>
          <w:delText>YYY</w:delText>
        </w:r>
      </w:del>
      <w:ins w:id="99" w:author="Huawei-Qi" w:date="2025-05-13T10:21:00Z">
        <w:r w:rsidR="00DF160E">
          <w:rPr>
            <w:highlight w:val="yellow"/>
          </w:rPr>
          <w:t>564</w:t>
        </w:r>
      </w:ins>
      <w:r w:rsidR="00DF160E" w:rsidRPr="005B4BDD">
        <w:rPr>
          <w:highlight w:val="yellow"/>
        </w:rPr>
        <w:t> </w:t>
      </w:r>
      <w:r w:rsidR="002A7D08" w:rsidRPr="005B4BDD">
        <w:rPr>
          <w:highlight w:val="yellow"/>
        </w:rPr>
        <w:t>[Z]</w:t>
      </w:r>
      <w:r>
        <w:t>:</w:t>
      </w:r>
    </w:p>
    <w:p w14:paraId="78889CA3" w14:textId="2382A2FB" w:rsidR="00DB726E" w:rsidRDefault="00DB726E">
      <w:pPr>
        <w:pStyle w:val="B1"/>
        <w:rPr>
          <w:lang w:eastAsia="zh-CN"/>
        </w:rPr>
      </w:pPr>
      <w:r>
        <w:rPr>
          <w:rFonts w:hint="eastAsia"/>
          <w:lang w:eastAsia="zh-CN"/>
        </w:rPr>
        <w:t>-</w:t>
      </w:r>
      <w:r>
        <w:rPr>
          <w:lang w:eastAsia="zh-CN"/>
        </w:rPr>
        <w:tab/>
        <w:t>Service Data Flow QoS monitoring results.</w:t>
      </w:r>
    </w:p>
    <w:p w14:paraId="65B32CFB" w14:textId="0D7870DC" w:rsidR="00C16C5C" w:rsidRPr="00C16C5C" w:rsidRDefault="00C16C5C" w:rsidP="00DC738F">
      <w:pPr>
        <w:pStyle w:val="NO"/>
        <w:rPr>
          <w:lang w:eastAsia="zh-CN"/>
        </w:rPr>
      </w:pPr>
      <w:r>
        <w:rPr>
          <w:rFonts w:hint="eastAsia"/>
          <w:lang w:eastAsia="zh-CN"/>
        </w:rPr>
        <w:t>N</w:t>
      </w:r>
      <w:r>
        <w:rPr>
          <w:lang w:eastAsia="zh-CN"/>
        </w:rPr>
        <w:t>OTE</w:t>
      </w:r>
      <w:r>
        <w:rPr>
          <w:rFonts w:hint="eastAsia"/>
          <w:lang w:eastAsia="zh-CN"/>
        </w:rPr>
        <w:t>:</w:t>
      </w:r>
      <w:r>
        <w:rPr>
          <w:lang w:eastAsia="zh-CN"/>
        </w:rPr>
        <w:tab/>
      </w:r>
      <w:r w:rsidR="005A52D2">
        <w:rPr>
          <w:lang w:eastAsia="zh-CN"/>
        </w:rPr>
        <w:t>In this context, "local</w:t>
      </w:r>
      <w:r>
        <w:rPr>
          <w:lang w:eastAsia="zh-CN"/>
        </w:rPr>
        <w:t xml:space="preserve"> UPF</w:t>
      </w:r>
      <w:r w:rsidR="005A52D2">
        <w:rPr>
          <w:lang w:eastAsia="zh-CN"/>
        </w:rPr>
        <w:t>"</w:t>
      </w:r>
      <w:r>
        <w:rPr>
          <w:lang w:eastAsia="zh-CN"/>
        </w:rPr>
        <w:t xml:space="preserve"> refers to a UPF </w:t>
      </w:r>
      <w:r w:rsidR="005A52D2">
        <w:rPr>
          <w:lang w:eastAsia="zh-CN"/>
        </w:rPr>
        <w:t>instance</w:t>
      </w:r>
      <w:r>
        <w:t xml:space="preserve"> inserted for local access </w:t>
      </w:r>
      <w:commentRangeStart w:id="100"/>
      <w:commentRangeStart w:id="101"/>
      <w:commentRangeEnd w:id="100"/>
      <w:r w:rsidR="00F42B93">
        <w:rPr>
          <w:rStyle w:val="CommentReference"/>
        </w:rPr>
        <w:commentReference w:id="100"/>
      </w:r>
      <w:commentRangeEnd w:id="101"/>
      <w:r w:rsidR="00F42B93">
        <w:rPr>
          <w:rStyle w:val="CommentReference"/>
        </w:rPr>
        <w:commentReference w:id="101"/>
      </w:r>
      <w:r w:rsidR="00F42B93">
        <w:t>i</w:t>
      </w:r>
      <w:r>
        <w:t xml:space="preserve">n case the </w:t>
      </w:r>
      <w:commentRangeStart w:id="102"/>
      <w:commentRangeStart w:id="103"/>
      <w:r w:rsidR="00F42B93">
        <w:t xml:space="preserve">Media AS is deployed as an EAS instance </w:t>
      </w:r>
      <w:commentRangeEnd w:id="102"/>
      <w:r w:rsidR="00F42B93">
        <w:rPr>
          <w:rStyle w:val="CommentReference"/>
        </w:rPr>
        <w:commentReference w:id="102"/>
      </w:r>
      <w:commentRangeEnd w:id="103"/>
      <w:r w:rsidR="002D44C5">
        <w:rPr>
          <w:rStyle w:val="CommentReference"/>
        </w:rPr>
        <w:commentReference w:id="103"/>
      </w:r>
      <w:r>
        <w:t xml:space="preserve">in the Edge DN. In order to reduce the latency </w:t>
      </w:r>
      <w:r w:rsidR="005A52D2">
        <w:t>of exposing</w:t>
      </w:r>
      <w:r>
        <w:t xml:space="preserve"> QoS monitoring results, the local UPF provide</w:t>
      </w:r>
      <w:r w:rsidR="005A52D2">
        <w:t>s</w:t>
      </w:r>
      <w:r w:rsidR="002A699C">
        <w:t xml:space="preserve"> network status</w:t>
      </w:r>
      <w:r>
        <w:t xml:space="preserve"> notifications directly to the 5GMd AF </w:t>
      </w:r>
      <w:r w:rsidR="005A52D2">
        <w:t>(</w:t>
      </w:r>
      <w:r>
        <w:t>or via a locally deployed NEF</w:t>
      </w:r>
      <w:r w:rsidR="005A52D2">
        <w:t>)</w:t>
      </w:r>
      <w:r>
        <w:t xml:space="preserve"> as defined in clause 5.8.2.17 of TS 23.501 [2].</w:t>
      </w:r>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2E08187" w:rsidR="00757F7B" w:rsidRDefault="00757F7B" w:rsidP="00757F7B">
      <w:r>
        <w:lastRenderedPageBreak/>
        <w:t xml:space="preserve">When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lang w:eastAsia="zh-CN"/>
        </w:rPr>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w:t>
      </w:r>
      <w:r>
        <w:rPr>
          <w:lang w:eastAsia="zh-CN"/>
        </w:rPr>
        <w:t xml:space="preserve"> set to </w:t>
      </w:r>
      <w:r w:rsidRPr="00DC738F">
        <w:rPr>
          <w:rStyle w:val="Codechar"/>
        </w:rPr>
        <w:t>true</w:t>
      </w:r>
      <w:r>
        <w:rPr>
          <w:lang w:eastAsia="zh-CN"/>
        </w:rPr>
        <w:t>,</w:t>
      </w:r>
      <w:r w:rsidR="0045498D">
        <w:rPr>
          <w:lang w:eastAsia="zh-CN"/>
        </w:rPr>
        <w:t xml:space="preserve"> </w:t>
      </w:r>
      <w:r>
        <w:rPr>
          <w:lang w:eastAsia="zh-CN"/>
        </w:rPr>
        <w:t>t</w:t>
      </w:r>
      <w:r w:rsidR="0045498D">
        <w:rPr>
          <w:lang w:eastAsia="zh-CN"/>
        </w:rPr>
        <w:t xml:space="preserve">he enablement status of ECN marking for L4S functionality </w:t>
      </w:r>
      <w:r>
        <w:rPr>
          <w:lang w:eastAsia="zh-CN"/>
        </w:rPr>
        <w:t xml:space="preserve">in the 5G System </w:t>
      </w:r>
      <w:r w:rsidR="0045498D">
        <w:rPr>
          <w:lang w:eastAsia="zh-CN"/>
        </w:rPr>
        <w:t>shall be populated in the Dynamic Policy instance resource</w:t>
      </w:r>
      <w:r w:rsidR="00185FDA">
        <w:rPr>
          <w:lang w:eastAsia="zh-CN"/>
        </w:rPr>
        <w:t xml:space="preserve"> </w:t>
      </w:r>
      <w:r w:rsidR="0045498D">
        <w:rPr>
          <w:lang w:eastAsia="zh-CN"/>
        </w:rPr>
        <w:t xml:space="preserve">returned to the Media Session Handler by the </w:t>
      </w:r>
      <w:r w:rsidR="0045498D" w:rsidRPr="00DC738F">
        <w:t>Media AF</w:t>
      </w:r>
      <w:r w:rsidR="00330E08">
        <w:t>,</w:t>
      </w:r>
      <w:r w:rsidR="003329D5">
        <w:t xml:space="preserve"> </w:t>
      </w:r>
      <w:r>
        <w:t>as specified</w:t>
      </w:r>
      <w:r w:rsidR="003329D5">
        <w:t xml:space="preserve"> </w:t>
      </w:r>
      <w:r>
        <w:t xml:space="preserve">in </w:t>
      </w:r>
      <w:r w:rsidR="003329D5">
        <w:t>clause </w:t>
      </w:r>
      <w:r w:rsidR="003329D5" w:rsidRPr="008C0509">
        <w:t>5.3.3.</w:t>
      </w:r>
      <w:r w:rsidRPr="00DC738F">
        <w:t>2</w:t>
      </w:r>
      <w:r w:rsidR="0045498D">
        <w:rPr>
          <w:caps/>
          <w:lang w:eastAsia="zh-CN"/>
        </w:rPr>
        <w:t>.</w:t>
      </w:r>
    </w:p>
    <w:p w14:paraId="3EC70BEC" w14:textId="6040550C" w:rsidR="0023346B" w:rsidRDefault="008C0509" w:rsidP="0023346B">
      <w:r>
        <w:rPr>
          <w:rFonts w:hint="eastAsia"/>
          <w:lang w:eastAsia="zh-CN"/>
        </w:rPr>
        <w:t>W</w:t>
      </w:r>
      <w:r>
        <w:rPr>
          <w:lang w:eastAsia="zh-CN"/>
        </w:rPr>
        <w:t>hen instantiating a Policy Template that includes a</w:t>
      </w:r>
      <w:r w:rsidRPr="00A72A62">
        <w:rPr>
          <w:i/>
          <w:iCs/>
          <w:lang w:eastAsia="zh-CN"/>
        </w:rPr>
        <w:t xml:space="preserve"> </w:t>
      </w:r>
      <w:r w:rsidR="002A699C">
        <w:rPr>
          <w:rStyle w:val="Codechar"/>
        </w:rPr>
        <w:t>q</w:t>
      </w:r>
      <w:r w:rsidRPr="00604ED2">
        <w:rPr>
          <w:rStyle w:val="Codechar"/>
        </w:rPr>
        <w:t>oS</w:t>
      </w:r>
      <w:r w:rsidR="00604ED2" w:rsidRPr="00604ED2">
        <w:rPr>
          <w:rStyle w:val="Codechar"/>
        </w:rPr>
        <w:t>M</w:t>
      </w:r>
      <w:r w:rsidRPr="00604ED2">
        <w:rPr>
          <w:rStyle w:val="Codechar"/>
        </w:rPr>
        <w:t>onitoring</w:t>
      </w:r>
      <w:r w:rsidR="00604ED2" w:rsidRPr="00604ED2">
        <w:rPr>
          <w:rStyle w:val="Codechar"/>
        </w:rPr>
        <w:t>C</w:t>
      </w:r>
      <w:r w:rsidRPr="00604ED2">
        <w:rPr>
          <w:rStyle w:val="Codechar"/>
        </w:rPr>
        <w:t>onfiguration</w:t>
      </w:r>
      <w:r w:rsidR="00604ED2">
        <w:t xml:space="preserve"> property</w:t>
      </w:r>
      <w:r>
        <w:rPr>
          <w:lang w:eastAsia="zh-CN"/>
        </w:rPr>
        <w:t>, t</w:t>
      </w:r>
      <w:r w:rsidR="00757F7B">
        <w:rPr>
          <w:lang w:eastAsia="zh-CN"/>
        </w:rPr>
        <w:t xml:space="preserve">he enablement status of QoS monitoring </w:t>
      </w:r>
      <w:r w:rsidR="009F6A09">
        <w:rPr>
          <w:lang w:eastAsia="zh-CN"/>
        </w:rPr>
        <w:t xml:space="preserve">in the 5G System </w:t>
      </w:r>
      <w:r w:rsidR="00BE18BB">
        <w:rPr>
          <w:lang w:eastAsia="zh-CN"/>
        </w:rPr>
        <w:t>shall be populated in the Dynamic Policy instance resource returned to the Media Session Handler by the Medi</w:t>
      </w:r>
      <w:r w:rsidR="00BE18BB" w:rsidRPr="001D5F2B">
        <w:t>a AF</w:t>
      </w:r>
      <w:r w:rsidR="001D5F2B">
        <w:rPr>
          <w:lang w:eastAsia="zh-CN"/>
        </w:rPr>
        <w:t>,</w:t>
      </w:r>
      <w:r w:rsidR="003329D5" w:rsidRPr="001D5F2B">
        <w:t xml:space="preserve"> </w:t>
      </w:r>
      <w:r w:rsidRPr="001D5F2B">
        <w:t>as</w:t>
      </w:r>
      <w:r>
        <w:t xml:space="preserve"> specified in</w:t>
      </w:r>
      <w:r w:rsidR="003329D5">
        <w:t xml:space="preserve"> clause </w:t>
      </w:r>
      <w:r>
        <w:t>5.3.3.2</w:t>
      </w:r>
      <w:r w:rsidR="00BE18BB">
        <w:rPr>
          <w:caps/>
          <w:lang w:eastAsia="zh-CN"/>
        </w:rPr>
        <w:t>.</w:t>
      </w:r>
      <w:r w:rsidR="00757F7B">
        <w:rPr>
          <w:lang w:eastAsia="zh-CN"/>
        </w:rPr>
        <w:t xml:space="preserve"> QoS monitoring results </w:t>
      </w:r>
      <w:r w:rsidR="00BE18BB">
        <w:rPr>
          <w:lang w:eastAsia="zh-CN"/>
        </w:rPr>
        <w:t xml:space="preserve">subsequently </w:t>
      </w:r>
      <w:r w:rsidR="00757F7B">
        <w:rPr>
          <w:lang w:eastAsia="zh-CN"/>
        </w:rPr>
        <w:t>provided by the PCF/NEF</w:t>
      </w:r>
      <w:r w:rsidR="009F6A09">
        <w:rPr>
          <w:lang w:eastAsia="zh-CN"/>
        </w:rPr>
        <w:t xml:space="preserve"> or by the local </w:t>
      </w:r>
      <w:r>
        <w:rPr>
          <w:lang w:eastAsia="zh-CN"/>
        </w:rPr>
        <w:t>UPF</w:t>
      </w:r>
      <w:r w:rsidR="009F6A09">
        <w:rPr>
          <w:lang w:eastAsia="zh-CN"/>
        </w:rPr>
        <w:t>/NEF</w:t>
      </w:r>
      <w:r w:rsidR="00757F7B">
        <w:rPr>
          <w:lang w:eastAsia="zh-CN"/>
        </w:rPr>
        <w:t xml:space="preserve"> shall be further </w:t>
      </w:r>
      <w:r w:rsidR="00BE18BB">
        <w:rPr>
          <w:lang w:eastAsia="zh-CN"/>
        </w:rPr>
        <w:t>notified</w:t>
      </w:r>
      <w:r w:rsidR="00757F7B">
        <w:rPr>
          <w:lang w:eastAsia="zh-CN"/>
        </w:rPr>
        <w:t xml:space="preserve"> to Media Session Handler by the Media</w:t>
      </w:r>
      <w:r w:rsidR="00604ED2">
        <w:rPr>
          <w:lang w:eastAsia="zh-CN"/>
        </w:rPr>
        <w:t> </w:t>
      </w:r>
      <w:r w:rsidR="00757F7B">
        <w:rPr>
          <w:lang w:eastAsia="zh-CN"/>
        </w:rPr>
        <w:t>AF</w:t>
      </w:r>
      <w:r w:rsidR="00BE18BB">
        <w:rPr>
          <w:lang w:eastAsia="zh-CN"/>
        </w:rPr>
        <w:t xml:space="preserve"> via the asynchronous MQTT notification channel for the Dynamic Policy instance </w:t>
      </w:r>
      <w:r>
        <w:rPr>
          <w:lang w:eastAsia="zh-CN"/>
        </w:rPr>
        <w:t>as also specified in</w:t>
      </w:r>
      <w:r w:rsidR="00BE18BB">
        <w:t xml:space="preserve"> clause 5.3.3.2</w:t>
      </w:r>
      <w:r w:rsidR="00757F7B">
        <w:rPr>
          <w:lang w:eastAsia="zh-CN"/>
        </w:rPr>
        <w:t>.</w:t>
      </w:r>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2FFA6C49" w14:textId="77777777" w:rsidR="00BA3055" w:rsidRPr="0007000D" w:rsidRDefault="00BA3055" w:rsidP="00BA3055">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04" w:name="_Toc193794219"/>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373D9642" w14:textId="77777777" w:rsidR="00BA3055" w:rsidRPr="00A16B5B" w:rsidRDefault="00BA3055" w:rsidP="00BA3055">
      <w:pPr>
        <w:pStyle w:val="Heading3"/>
      </w:pPr>
      <w:r w:rsidRPr="00A16B5B">
        <w:t>10.2.3</w:t>
      </w:r>
      <w:r w:rsidRPr="00A16B5B">
        <w:tab/>
        <w:t>Notification message format</w:t>
      </w:r>
      <w:bookmarkEnd w:id="104"/>
    </w:p>
    <w:p w14:paraId="50BA360C" w14:textId="77777777" w:rsidR="00BA3055" w:rsidRPr="00A16B5B" w:rsidRDefault="00BA3055" w:rsidP="00BA3055">
      <w:pPr>
        <w:keepNext/>
      </w:pPr>
      <w:r w:rsidRPr="00A16B5B">
        <w:t xml:space="preserve">The Media AF shall format each notification it publishes to the notification channel as an MQTT Application Message conveyed as the payload of an MQTT </w:t>
      </w:r>
      <w:r w:rsidRPr="003435CB">
        <w:rPr>
          <w:rStyle w:val="Codechar"/>
        </w:rPr>
        <w:t>PUBLISH</w:t>
      </w:r>
      <w:r w:rsidRPr="00A16B5B">
        <w:t xml:space="preserve"> message.</w:t>
      </w:r>
    </w:p>
    <w:p w14:paraId="12B83C8F" w14:textId="77777777" w:rsidR="00BA3055" w:rsidRPr="00A16B5B" w:rsidRDefault="00BA3055" w:rsidP="00BA3055">
      <w:pPr>
        <w:pStyle w:val="B1"/>
        <w:keepNext/>
      </w:pPr>
      <w:r w:rsidRPr="00A16B5B">
        <w:t>-</w:t>
      </w:r>
      <w:r w:rsidRPr="00A16B5B">
        <w:tab/>
        <w:t xml:space="preserve">The </w:t>
      </w:r>
      <w:r w:rsidRPr="00A16B5B">
        <w:rPr>
          <w:i/>
          <w:iCs/>
        </w:rPr>
        <w:t>Topic</w:t>
      </w:r>
      <w:r w:rsidRPr="00A16B5B">
        <w:t xml:space="preserve"> property of the Variable Header shall be as specified in clause 10.2.2.</w:t>
      </w:r>
    </w:p>
    <w:p w14:paraId="40F7F764" w14:textId="77777777" w:rsidR="00BA3055" w:rsidRPr="00A16B5B" w:rsidRDefault="00BA3055" w:rsidP="00BA3055">
      <w:pPr>
        <w:pStyle w:val="B1"/>
      </w:pPr>
      <w:r w:rsidRPr="00A16B5B">
        <w:t>-</w:t>
      </w:r>
      <w:r w:rsidRPr="00A16B5B">
        <w:tab/>
        <w:t xml:space="preserve">The </w:t>
      </w:r>
      <w:r w:rsidRPr="00A16B5B">
        <w:rPr>
          <w:i/>
          <w:iCs/>
        </w:rPr>
        <w:t>Payload Format Indicator</w:t>
      </w:r>
      <w:r w:rsidRPr="00A16B5B">
        <w:t xml:space="preserve"> property of the Variable Header shall indicate UTF-8 encoding of the </w:t>
      </w:r>
      <w:r w:rsidRPr="00A16B5B">
        <w:rPr>
          <w:i/>
          <w:iCs/>
        </w:rPr>
        <w:t>Payload</w:t>
      </w:r>
      <w:r w:rsidRPr="00A16B5B">
        <w:t xml:space="preserve"> field.</w:t>
      </w:r>
    </w:p>
    <w:p w14:paraId="03DA8F13" w14:textId="77777777" w:rsidR="00BA3055" w:rsidRPr="00A16B5B" w:rsidRDefault="00BA3055" w:rsidP="00BA3055">
      <w:pPr>
        <w:keepNext/>
        <w:rPr>
          <w:lang w:eastAsia="ja-JP"/>
        </w:rPr>
      </w:pPr>
      <w:r w:rsidRPr="00B158C2">
        <w:t xml:space="preserve">The notification message shall be conveyed in the </w:t>
      </w:r>
      <w:r w:rsidRPr="00B158C2">
        <w:rPr>
          <w:i/>
        </w:rPr>
        <w:t>Payload</w:t>
      </w:r>
      <w:r w:rsidRPr="00B158C2">
        <w:t xml:space="preserve"> field which shall be a formatted as a </w:t>
      </w:r>
      <w:r w:rsidRPr="003435CB">
        <w:rPr>
          <w:rStyle w:val="Codechar"/>
        </w:rPr>
        <w:t>NotificationMessage</w:t>
      </w:r>
      <w:r w:rsidRPr="00B158C2">
        <w:t xml:space="preserve"> JSON [37] object as specified in table 10.2.3-1 using the UTF</w:t>
      </w:r>
      <w:r w:rsidRPr="00B158C2">
        <w:noBreakHyphen/>
        <w:t>8 character encoding.</w:t>
      </w:r>
      <w:r>
        <w:t xml:space="preserve"> The corresponding OpenAPI [32] definition of this data type is specified in clause A.5.1.</w:t>
      </w:r>
    </w:p>
    <w:p w14:paraId="72AF73E9" w14:textId="77777777" w:rsidR="00BA3055" w:rsidRPr="00A16B5B" w:rsidRDefault="00BA3055" w:rsidP="00BA3055">
      <w:pPr>
        <w:pStyle w:val="TH"/>
      </w:pPr>
      <w:bookmarkStart w:id="105" w:name="_CRTable10_2_31"/>
      <w:r w:rsidRPr="00A16B5B">
        <w:t>Table </w:t>
      </w:r>
      <w:bookmarkEnd w:id="105"/>
      <w:r w:rsidRPr="00A16B5B">
        <w:t>10.2.3</w:t>
      </w:r>
      <w:r w:rsidRPr="00A16B5B">
        <w:noBreakHyphen/>
        <w:t>1: NotificationMessage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BA3055" w:rsidRPr="00A16B5B" w14:paraId="5E7C7152" w14:textId="77777777" w:rsidTr="003244FF">
        <w:tc>
          <w:tcPr>
            <w:tcW w:w="1306" w:type="pct"/>
            <w:shd w:val="clear" w:color="auto" w:fill="BFBFBF" w:themeFill="background1" w:themeFillShade="BF"/>
          </w:tcPr>
          <w:p w14:paraId="4FFEB1B2" w14:textId="77777777" w:rsidR="00BA3055" w:rsidRPr="00A16B5B" w:rsidRDefault="00BA3055" w:rsidP="003244FF">
            <w:pPr>
              <w:pStyle w:val="TAH"/>
            </w:pPr>
            <w:r w:rsidRPr="00A16B5B">
              <w:t>Property name</w:t>
            </w:r>
          </w:p>
        </w:tc>
        <w:tc>
          <w:tcPr>
            <w:tcW w:w="1321" w:type="pct"/>
            <w:shd w:val="clear" w:color="auto" w:fill="BFBFBF" w:themeFill="background1" w:themeFillShade="BF"/>
          </w:tcPr>
          <w:p w14:paraId="78F3E3D6" w14:textId="77777777" w:rsidR="00BA3055" w:rsidRPr="00A16B5B" w:rsidRDefault="00BA3055" w:rsidP="003244FF">
            <w:pPr>
              <w:pStyle w:val="TAH"/>
            </w:pPr>
            <w:r w:rsidRPr="00A16B5B">
              <w:t>Type</w:t>
            </w:r>
          </w:p>
        </w:tc>
        <w:tc>
          <w:tcPr>
            <w:tcW w:w="638" w:type="pct"/>
            <w:shd w:val="clear" w:color="auto" w:fill="BFBFBF" w:themeFill="background1" w:themeFillShade="BF"/>
          </w:tcPr>
          <w:p w14:paraId="3F787158" w14:textId="77777777" w:rsidR="00BA3055" w:rsidRPr="00A16B5B" w:rsidRDefault="00BA3055" w:rsidP="003244FF">
            <w:pPr>
              <w:pStyle w:val="TAH"/>
            </w:pPr>
            <w:r w:rsidRPr="00A16B5B">
              <w:t>Cardinality</w:t>
            </w:r>
          </w:p>
        </w:tc>
        <w:tc>
          <w:tcPr>
            <w:tcW w:w="1735" w:type="pct"/>
            <w:shd w:val="clear" w:color="auto" w:fill="BFBFBF" w:themeFill="background1" w:themeFillShade="BF"/>
          </w:tcPr>
          <w:p w14:paraId="0AA10654" w14:textId="77777777" w:rsidR="00BA3055" w:rsidRPr="00A16B5B" w:rsidRDefault="00BA3055" w:rsidP="003244FF">
            <w:pPr>
              <w:pStyle w:val="TAH"/>
            </w:pPr>
            <w:r w:rsidRPr="00A16B5B">
              <w:t>Description</w:t>
            </w:r>
          </w:p>
        </w:tc>
      </w:tr>
      <w:tr w:rsidR="00BA3055" w:rsidRPr="00A16B5B" w14:paraId="1FCC507B" w14:textId="77777777" w:rsidTr="003244FF">
        <w:tc>
          <w:tcPr>
            <w:tcW w:w="1306" w:type="pct"/>
          </w:tcPr>
          <w:p w14:paraId="67144874" w14:textId="77777777" w:rsidR="00BA3055" w:rsidRPr="003435CB" w:rsidRDefault="00BA3055" w:rsidP="003244FF">
            <w:pPr>
              <w:pStyle w:val="TAL"/>
              <w:rPr>
                <w:rStyle w:val="Codechar"/>
              </w:rPr>
            </w:pPr>
            <w:r w:rsidRPr="003435CB">
              <w:rPr>
                <w:rStyle w:val="Codechar"/>
              </w:rPr>
              <w:t>type</w:t>
            </w:r>
          </w:p>
        </w:tc>
        <w:tc>
          <w:tcPr>
            <w:tcW w:w="1321" w:type="pct"/>
          </w:tcPr>
          <w:p w14:paraId="102C790A" w14:textId="77777777" w:rsidR="00BA3055" w:rsidRPr="003435CB" w:rsidRDefault="00BA3055" w:rsidP="003244FF">
            <w:pPr>
              <w:pStyle w:val="TAL"/>
              <w:rPr>
                <w:rStyle w:val="Codechar"/>
              </w:rPr>
            </w:pPr>
            <w:r w:rsidRPr="003435CB">
              <w:rPr>
                <w:rStyle w:val="Codechar"/>
              </w:rPr>
              <w:t>NotificationMessageType</w:t>
            </w:r>
          </w:p>
        </w:tc>
        <w:tc>
          <w:tcPr>
            <w:tcW w:w="638" w:type="pct"/>
          </w:tcPr>
          <w:p w14:paraId="152C2185" w14:textId="77777777" w:rsidR="00BA3055" w:rsidRPr="00A16B5B" w:rsidRDefault="00BA3055" w:rsidP="003244FF">
            <w:pPr>
              <w:pStyle w:val="TAC"/>
            </w:pPr>
            <w:r w:rsidRPr="00A16B5B">
              <w:t>1..1</w:t>
            </w:r>
          </w:p>
        </w:tc>
        <w:tc>
          <w:tcPr>
            <w:tcW w:w="1735" w:type="pct"/>
          </w:tcPr>
          <w:p w14:paraId="590E9739" w14:textId="77777777" w:rsidR="00BA3055" w:rsidRPr="00A16B5B" w:rsidRDefault="00BA3055" w:rsidP="003244FF">
            <w:pPr>
              <w:pStyle w:val="TAL"/>
            </w:pPr>
            <w:r w:rsidRPr="00A16B5B">
              <w:t>The type of</w:t>
            </w:r>
            <w:r>
              <w:t xml:space="preserve"> resource carried by this</w:t>
            </w:r>
            <w:r w:rsidRPr="00A16B5B">
              <w:t xml:space="preserve"> notification message (see table 10.2.3</w:t>
            </w:r>
            <w:r w:rsidRPr="00A16B5B">
              <w:noBreakHyphen/>
              <w:t>2).</w:t>
            </w:r>
          </w:p>
        </w:tc>
      </w:tr>
      <w:tr w:rsidR="00BA3055" w14:paraId="61D3145C" w14:textId="77777777" w:rsidTr="003244FF">
        <w:tc>
          <w:tcPr>
            <w:tcW w:w="1306" w:type="pct"/>
            <w:tcBorders>
              <w:top w:val="single" w:sz="4" w:space="0" w:color="auto"/>
              <w:left w:val="single" w:sz="4" w:space="0" w:color="auto"/>
              <w:bottom w:val="single" w:sz="4" w:space="0" w:color="auto"/>
              <w:right w:val="single" w:sz="4" w:space="0" w:color="auto"/>
            </w:tcBorders>
          </w:tcPr>
          <w:p w14:paraId="7C38524D" w14:textId="77777777" w:rsidR="00BA3055" w:rsidRDefault="00BA3055" w:rsidP="003244FF">
            <w:pPr>
              <w:pStyle w:val="TAL"/>
              <w:rPr>
                <w:rStyle w:val="Codechar"/>
              </w:rPr>
            </w:pPr>
            <w:r>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17BA4917" w14:textId="77777777" w:rsidR="00BA3055" w:rsidRDefault="00BA3055" w:rsidP="003244FF">
            <w:pPr>
              <w:pStyle w:val="TAL"/>
              <w:rPr>
                <w:rStyle w:val="Codechar"/>
              </w:rPr>
            </w:pPr>
            <w:r w:rsidRPr="45B1FD80">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6092A73C" w14:textId="77777777" w:rsidR="00BA3055" w:rsidRDefault="00BA3055" w:rsidP="003244FF">
            <w:pPr>
              <w:pStyle w:val="TAC"/>
            </w:pPr>
            <w:r>
              <w:t>1..1</w:t>
            </w:r>
          </w:p>
        </w:tc>
        <w:tc>
          <w:tcPr>
            <w:tcW w:w="1735" w:type="pct"/>
            <w:tcBorders>
              <w:top w:val="single" w:sz="4" w:space="0" w:color="auto"/>
              <w:left w:val="single" w:sz="4" w:space="0" w:color="auto"/>
              <w:bottom w:val="single" w:sz="4" w:space="0" w:color="auto"/>
              <w:right w:val="single" w:sz="4" w:space="0" w:color="auto"/>
            </w:tcBorders>
          </w:tcPr>
          <w:p w14:paraId="75268541" w14:textId="77777777" w:rsidR="00BA3055" w:rsidRDefault="00BA3055" w:rsidP="003244FF">
            <w:pPr>
              <w:pStyle w:val="TAL"/>
            </w:pPr>
            <w:r>
              <w:t>The reason for the notification (see table 10.2.3</w:t>
            </w:r>
            <w:r>
              <w:noBreakHyphen/>
              <w:t>3).</w:t>
            </w:r>
          </w:p>
        </w:tc>
      </w:tr>
      <w:tr w:rsidR="00BA3055" w:rsidRPr="00A16B5B" w14:paraId="3EBA82E2" w14:textId="77777777" w:rsidTr="003244FF">
        <w:tc>
          <w:tcPr>
            <w:tcW w:w="1306" w:type="pct"/>
            <w:tcBorders>
              <w:bottom w:val="single" w:sz="4" w:space="0" w:color="auto"/>
            </w:tcBorders>
          </w:tcPr>
          <w:p w14:paraId="79C0F019" w14:textId="77777777" w:rsidR="00BA3055" w:rsidRPr="003435CB" w:rsidRDefault="00BA3055" w:rsidP="003244FF">
            <w:pPr>
              <w:pStyle w:val="TAL"/>
              <w:rPr>
                <w:rStyle w:val="Codechar"/>
              </w:rPr>
            </w:pPr>
            <w:r w:rsidRPr="00147B42">
              <w:rPr>
                <w:rStyle w:val="Codechar"/>
              </w:rPr>
              <w:t>entityTag</w:t>
            </w:r>
          </w:p>
        </w:tc>
        <w:tc>
          <w:tcPr>
            <w:tcW w:w="1321" w:type="pct"/>
            <w:tcBorders>
              <w:bottom w:val="single" w:sz="4" w:space="0" w:color="auto"/>
            </w:tcBorders>
          </w:tcPr>
          <w:p w14:paraId="79C7F7BF" w14:textId="77777777" w:rsidR="00BA3055" w:rsidRPr="003435CB" w:rsidRDefault="00BA3055" w:rsidP="003244FF">
            <w:pPr>
              <w:pStyle w:val="TAL"/>
              <w:rPr>
                <w:rStyle w:val="Codechar"/>
              </w:rPr>
            </w:pPr>
            <w:r w:rsidRPr="003435CB">
              <w:rPr>
                <w:rStyle w:val="Codechar"/>
              </w:rPr>
              <w:t>string</w:t>
            </w:r>
          </w:p>
        </w:tc>
        <w:tc>
          <w:tcPr>
            <w:tcW w:w="638" w:type="pct"/>
            <w:tcBorders>
              <w:bottom w:val="single" w:sz="4" w:space="0" w:color="auto"/>
            </w:tcBorders>
          </w:tcPr>
          <w:p w14:paraId="07786695" w14:textId="77777777" w:rsidR="00BA3055" w:rsidRPr="00A16B5B" w:rsidRDefault="00BA3055" w:rsidP="003244FF">
            <w:pPr>
              <w:pStyle w:val="TAC"/>
            </w:pPr>
            <w:r>
              <w:t>0..1</w:t>
            </w:r>
          </w:p>
        </w:tc>
        <w:tc>
          <w:tcPr>
            <w:tcW w:w="1735" w:type="pct"/>
            <w:tcBorders>
              <w:bottom w:val="single" w:sz="4" w:space="0" w:color="auto"/>
            </w:tcBorders>
          </w:tcPr>
          <w:p w14:paraId="31040FE9" w14:textId="77777777" w:rsidR="00BA3055" w:rsidRDefault="00BA3055" w:rsidP="003244FF">
            <w:pPr>
              <w:pStyle w:val="TAL"/>
            </w:pPr>
            <w:r>
              <w:t>Strong entity tag for the resource carried by this notification message.</w:t>
            </w:r>
          </w:p>
          <w:p w14:paraId="03E336D0" w14:textId="77777777" w:rsidR="00BA3055" w:rsidRPr="00A16B5B" w:rsidRDefault="00BA3055" w:rsidP="003244FF">
            <w:pPr>
              <w:pStyle w:val="TAL"/>
            </w:pPr>
            <w:r>
              <w:t xml:space="preserve">The value shall be the same as that of the </w:t>
            </w:r>
            <w:r w:rsidRPr="003D651B">
              <w:rPr>
                <w:rStyle w:val="HTTPHeader"/>
              </w:rPr>
              <w:t>ETag</w:t>
            </w:r>
            <w:r>
              <w:t xml:space="preserve"> HTTP response header signalled by the Media AF at reference point M5 per clause 7.1.4.2.</w:t>
            </w:r>
          </w:p>
        </w:tc>
      </w:tr>
      <w:tr w:rsidR="00BA3055" w:rsidRPr="00A16B5B" w14:paraId="4025EA45" w14:textId="77777777" w:rsidTr="003244FF">
        <w:tc>
          <w:tcPr>
            <w:tcW w:w="1306" w:type="pct"/>
            <w:tcBorders>
              <w:bottom w:val="double" w:sz="4" w:space="0" w:color="auto"/>
            </w:tcBorders>
          </w:tcPr>
          <w:p w14:paraId="143BF038" w14:textId="77777777" w:rsidR="00BA3055" w:rsidRPr="003435CB" w:rsidRDefault="00BA3055" w:rsidP="003244FF">
            <w:pPr>
              <w:pStyle w:val="TAL"/>
              <w:rPr>
                <w:rStyle w:val="Codechar"/>
              </w:rPr>
            </w:pPr>
            <w:r w:rsidRPr="003435CB">
              <w:rPr>
                <w:rStyle w:val="Codechar"/>
              </w:rPr>
              <w:t>lastModified</w:t>
            </w:r>
          </w:p>
        </w:tc>
        <w:tc>
          <w:tcPr>
            <w:tcW w:w="1321" w:type="pct"/>
            <w:tcBorders>
              <w:bottom w:val="double" w:sz="4" w:space="0" w:color="auto"/>
            </w:tcBorders>
          </w:tcPr>
          <w:p w14:paraId="5A7B5F32" w14:textId="77777777" w:rsidR="00BA3055" w:rsidRPr="003435CB" w:rsidRDefault="00BA3055" w:rsidP="003244FF">
            <w:pPr>
              <w:pStyle w:val="TAL"/>
              <w:rPr>
                <w:rStyle w:val="Codechar"/>
              </w:rPr>
            </w:pPr>
            <w:r w:rsidRPr="003435CB">
              <w:rPr>
                <w:rStyle w:val="Codechar"/>
              </w:rPr>
              <w:t>DateTime</w:t>
            </w:r>
          </w:p>
        </w:tc>
        <w:tc>
          <w:tcPr>
            <w:tcW w:w="638" w:type="pct"/>
            <w:tcBorders>
              <w:bottom w:val="double" w:sz="4" w:space="0" w:color="auto"/>
            </w:tcBorders>
          </w:tcPr>
          <w:p w14:paraId="49FFEC9C" w14:textId="77777777" w:rsidR="00BA3055" w:rsidRPr="00A16B5B" w:rsidRDefault="00BA3055" w:rsidP="003244FF">
            <w:pPr>
              <w:pStyle w:val="TAC"/>
            </w:pPr>
            <w:r>
              <w:t>0..1</w:t>
            </w:r>
          </w:p>
        </w:tc>
        <w:tc>
          <w:tcPr>
            <w:tcW w:w="1735" w:type="pct"/>
            <w:tcBorders>
              <w:bottom w:val="double" w:sz="4" w:space="0" w:color="auto"/>
            </w:tcBorders>
          </w:tcPr>
          <w:p w14:paraId="7A2508A4" w14:textId="77777777" w:rsidR="00BA3055" w:rsidRDefault="00BA3055" w:rsidP="003244FF">
            <w:pPr>
              <w:pStyle w:val="TAL"/>
            </w:pPr>
            <w:r>
              <w:t>The date-time at which the resource carried by this notification message was last modified by the Media AF.</w:t>
            </w:r>
          </w:p>
          <w:p w14:paraId="79C971F6" w14:textId="77777777" w:rsidR="00BA3055" w:rsidRPr="00A16B5B" w:rsidRDefault="00BA3055" w:rsidP="003244FF">
            <w:pPr>
              <w:pStyle w:val="TAL"/>
            </w:pPr>
            <w:r>
              <w:t xml:space="preserve">The value shall be the same as that of the </w:t>
            </w:r>
            <w:r w:rsidRPr="003D651B">
              <w:rPr>
                <w:rStyle w:val="HTTPHeader"/>
              </w:rPr>
              <w:t>Last-Modified</w:t>
            </w:r>
            <w:r>
              <w:t xml:space="preserve"> HTTP response header signalled by the Media AF at reference point M5 per clause 7.1.4.2.</w:t>
            </w:r>
          </w:p>
        </w:tc>
      </w:tr>
      <w:tr w:rsidR="00BA3055" w:rsidRPr="00A16B5B" w14:paraId="7EFD21E9" w14:textId="77777777" w:rsidTr="003244FF">
        <w:tc>
          <w:tcPr>
            <w:tcW w:w="1306" w:type="pct"/>
            <w:tcBorders>
              <w:top w:val="double" w:sz="4" w:space="0" w:color="auto"/>
            </w:tcBorders>
          </w:tcPr>
          <w:p w14:paraId="0999354F" w14:textId="77777777" w:rsidR="00BA3055" w:rsidRPr="003435CB" w:rsidRDefault="00BA3055" w:rsidP="003244FF">
            <w:pPr>
              <w:pStyle w:val="TAL"/>
              <w:rPr>
                <w:rStyle w:val="Codechar"/>
              </w:rPr>
            </w:pPr>
            <w:r w:rsidRPr="003435CB">
              <w:rPr>
                <w:rStyle w:val="Codechar"/>
              </w:rPr>
              <w:t>serviceAccessInformation</w:t>
            </w:r>
          </w:p>
        </w:tc>
        <w:tc>
          <w:tcPr>
            <w:tcW w:w="1321" w:type="pct"/>
            <w:tcBorders>
              <w:top w:val="double" w:sz="4" w:space="0" w:color="auto"/>
            </w:tcBorders>
          </w:tcPr>
          <w:p w14:paraId="559EBBD0" w14:textId="77777777" w:rsidR="00BA3055" w:rsidRPr="003435CB" w:rsidRDefault="00BA3055" w:rsidP="003244FF">
            <w:pPr>
              <w:pStyle w:val="TAL"/>
              <w:rPr>
                <w:rStyle w:val="Codechar"/>
              </w:rPr>
            </w:pPr>
            <w:r w:rsidRPr="003435CB">
              <w:rPr>
                <w:rStyle w:val="Codechar"/>
              </w:rPr>
              <w:t>ServiceAccessInformation</w:t>
            </w:r>
          </w:p>
        </w:tc>
        <w:tc>
          <w:tcPr>
            <w:tcW w:w="638" w:type="pct"/>
            <w:tcBorders>
              <w:top w:val="double" w:sz="4" w:space="0" w:color="auto"/>
            </w:tcBorders>
          </w:tcPr>
          <w:p w14:paraId="45980988" w14:textId="77777777" w:rsidR="00BA3055" w:rsidRPr="00A16B5B" w:rsidRDefault="00BA3055" w:rsidP="003244FF">
            <w:pPr>
              <w:pStyle w:val="TAC"/>
            </w:pPr>
            <w:r w:rsidRPr="00A16B5B">
              <w:t>0..1</w:t>
            </w:r>
          </w:p>
        </w:tc>
        <w:tc>
          <w:tcPr>
            <w:tcW w:w="1735" w:type="pct"/>
            <w:tcBorders>
              <w:top w:val="double" w:sz="4" w:space="0" w:color="auto"/>
            </w:tcBorders>
          </w:tcPr>
          <w:p w14:paraId="74B2809E"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NOTIFICATION_‌SERVICE_ACCESS_INFORMATION</w:t>
            </w:r>
            <w:r w:rsidRPr="00A16B5B">
              <w:t>.</w:t>
            </w:r>
          </w:p>
        </w:tc>
      </w:tr>
      <w:tr w:rsidR="00BA3055" w:rsidRPr="00A16B5B" w14:paraId="5F84A6BE" w14:textId="77777777" w:rsidTr="003244FF">
        <w:tc>
          <w:tcPr>
            <w:tcW w:w="1306" w:type="pct"/>
          </w:tcPr>
          <w:p w14:paraId="500AD2DE" w14:textId="77777777" w:rsidR="00BA3055" w:rsidRPr="003435CB" w:rsidRDefault="00BA3055" w:rsidP="003244FF">
            <w:pPr>
              <w:pStyle w:val="TAL"/>
              <w:rPr>
                <w:rStyle w:val="Codechar"/>
              </w:rPr>
            </w:pPr>
            <w:r w:rsidRPr="003435CB">
              <w:rPr>
                <w:rStyle w:val="Codechar"/>
              </w:rPr>
              <w:t>dynamicPolicy</w:t>
            </w:r>
          </w:p>
        </w:tc>
        <w:tc>
          <w:tcPr>
            <w:tcW w:w="1321" w:type="pct"/>
          </w:tcPr>
          <w:p w14:paraId="4A4865CA" w14:textId="77777777" w:rsidR="00BA3055" w:rsidRPr="003435CB" w:rsidRDefault="00BA3055" w:rsidP="003244FF">
            <w:pPr>
              <w:pStyle w:val="TAL"/>
              <w:rPr>
                <w:rStyle w:val="Codechar"/>
              </w:rPr>
            </w:pPr>
            <w:r w:rsidRPr="003435CB">
              <w:rPr>
                <w:rStyle w:val="Codechar"/>
              </w:rPr>
              <w:t>DynamicPolicy</w:t>
            </w:r>
          </w:p>
        </w:tc>
        <w:tc>
          <w:tcPr>
            <w:tcW w:w="638" w:type="pct"/>
          </w:tcPr>
          <w:p w14:paraId="5675D9BD" w14:textId="77777777" w:rsidR="00BA3055" w:rsidRPr="00A16B5B" w:rsidRDefault="00BA3055" w:rsidP="003244FF">
            <w:pPr>
              <w:pStyle w:val="TAC"/>
            </w:pPr>
            <w:r w:rsidRPr="00A16B5B">
              <w:t>0..1</w:t>
            </w:r>
          </w:p>
        </w:tc>
        <w:tc>
          <w:tcPr>
            <w:tcW w:w="1735" w:type="pct"/>
          </w:tcPr>
          <w:p w14:paraId="022EFBF5"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NOTIFICATION_‌DYNAMIC_POLICY_INSTANCE</w:t>
            </w:r>
            <w:r w:rsidRPr="00A16B5B">
              <w:t>.</w:t>
            </w:r>
          </w:p>
        </w:tc>
      </w:tr>
      <w:tr w:rsidR="00BA3055" w:rsidRPr="00A16B5B" w14:paraId="29ED3A75" w14:textId="77777777" w:rsidTr="003244FF">
        <w:tc>
          <w:tcPr>
            <w:tcW w:w="1306" w:type="pct"/>
          </w:tcPr>
          <w:p w14:paraId="7EFD9E77" w14:textId="77777777" w:rsidR="00BA3055" w:rsidRPr="003435CB" w:rsidRDefault="00BA3055" w:rsidP="003244FF">
            <w:pPr>
              <w:pStyle w:val="TAL"/>
              <w:rPr>
                <w:rStyle w:val="Codechar"/>
              </w:rPr>
            </w:pPr>
            <w:r w:rsidRPr="003435CB">
              <w:rPr>
                <w:rStyle w:val="Codechar"/>
              </w:rPr>
              <w:t>networkAssistanceSession</w:t>
            </w:r>
          </w:p>
        </w:tc>
        <w:tc>
          <w:tcPr>
            <w:tcW w:w="1321" w:type="pct"/>
          </w:tcPr>
          <w:p w14:paraId="62B52B19" w14:textId="77777777" w:rsidR="00BA3055" w:rsidRPr="003435CB" w:rsidRDefault="00BA3055" w:rsidP="003244FF">
            <w:pPr>
              <w:pStyle w:val="TAL"/>
              <w:rPr>
                <w:rStyle w:val="Codechar"/>
              </w:rPr>
            </w:pPr>
            <w:r w:rsidRPr="003435CB">
              <w:rPr>
                <w:rStyle w:val="Codechar"/>
              </w:rPr>
              <w:t>NetworkAssistanceSession</w:t>
            </w:r>
          </w:p>
        </w:tc>
        <w:tc>
          <w:tcPr>
            <w:tcW w:w="638" w:type="pct"/>
          </w:tcPr>
          <w:p w14:paraId="5B433F43" w14:textId="77777777" w:rsidR="00BA3055" w:rsidRPr="00A16B5B" w:rsidRDefault="00BA3055" w:rsidP="003244FF">
            <w:pPr>
              <w:pStyle w:val="TAC"/>
            </w:pPr>
            <w:r w:rsidRPr="00A16B5B">
              <w:t>0..1</w:t>
            </w:r>
          </w:p>
        </w:tc>
        <w:tc>
          <w:tcPr>
            <w:tcW w:w="1735" w:type="pct"/>
          </w:tcPr>
          <w:p w14:paraId="3DDEDDBC"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NOTIFICATION_‌NETWORK_‌ASSISTANCE_‌SESSION</w:t>
            </w:r>
            <w:r w:rsidRPr="00A16B5B">
              <w:t>.</w:t>
            </w:r>
          </w:p>
        </w:tc>
      </w:tr>
    </w:tbl>
    <w:p w14:paraId="0CE86716" w14:textId="77777777" w:rsidR="00BA3055" w:rsidRPr="00AF6852" w:rsidRDefault="00BA3055" w:rsidP="00BA3055">
      <w:pPr>
        <w:rPr>
          <w:rFonts w:eastAsia="Malgun Gothic"/>
        </w:rPr>
      </w:pPr>
    </w:p>
    <w:p w14:paraId="4AC75C88" w14:textId="77777777" w:rsidR="00BA3055" w:rsidRPr="00A16B5B" w:rsidRDefault="00BA3055" w:rsidP="00BA3055">
      <w:r w:rsidRPr="00B158C2">
        <w:lastRenderedPageBreak/>
        <w:t xml:space="preserve">Exactly one of the following properties shall be present: </w:t>
      </w:r>
      <w:r w:rsidRPr="00112433">
        <w:rPr>
          <w:rStyle w:val="Codechar"/>
        </w:rPr>
        <w:t>service‌Access‌Information, dynamic‌Policy, network‌Assistance‌Session</w:t>
      </w:r>
      <w:r w:rsidRPr="00B158C2">
        <w:t>.</w:t>
      </w:r>
    </w:p>
    <w:p w14:paraId="5D35A752" w14:textId="77777777" w:rsidR="00BA3055" w:rsidRPr="00A16B5B" w:rsidRDefault="00BA3055" w:rsidP="00BA3055">
      <w:r w:rsidRPr="00A16B5B">
        <w:t>The type of the notification message shall be indicated using one of the values in table 10.2.3</w:t>
      </w:r>
      <w:r w:rsidRPr="00A16B5B">
        <w:noBreakHyphen/>
        <w:t>2.</w:t>
      </w:r>
    </w:p>
    <w:p w14:paraId="6E60CD6D" w14:textId="77777777" w:rsidR="00BA3055" w:rsidRPr="00A16B5B" w:rsidRDefault="00BA3055" w:rsidP="00BA3055">
      <w:pPr>
        <w:pStyle w:val="TH"/>
      </w:pPr>
      <w:bookmarkStart w:id="106" w:name="_CRTable10_2_32"/>
      <w:r w:rsidRPr="00A16B5B">
        <w:t>Table </w:t>
      </w:r>
      <w:bookmarkEnd w:id="106"/>
      <w:r w:rsidRPr="00A16B5B">
        <w:t>10.2.3</w:t>
      </w:r>
      <w:r w:rsidRPr="00A16B5B">
        <w:noBreakHyphen/>
        <w:t>2: NotificationMessageType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BA3055" w:rsidRPr="00A16B5B" w14:paraId="4572C93E" w14:textId="77777777" w:rsidTr="003244FF">
        <w:tc>
          <w:tcPr>
            <w:tcW w:w="4815" w:type="dxa"/>
            <w:shd w:val="clear" w:color="auto" w:fill="BFBFBF" w:themeFill="background1" w:themeFillShade="BF"/>
          </w:tcPr>
          <w:p w14:paraId="12B5CA3C" w14:textId="77777777" w:rsidR="00BA3055" w:rsidRPr="00A16B5B" w:rsidRDefault="00BA3055" w:rsidP="003244FF">
            <w:pPr>
              <w:pStyle w:val="TAH"/>
            </w:pPr>
            <w:r w:rsidRPr="00A16B5B">
              <w:t>Enumeration value</w:t>
            </w:r>
          </w:p>
        </w:tc>
        <w:tc>
          <w:tcPr>
            <w:tcW w:w="4814" w:type="dxa"/>
            <w:shd w:val="clear" w:color="auto" w:fill="BFBFBF" w:themeFill="background1" w:themeFillShade="BF"/>
          </w:tcPr>
          <w:p w14:paraId="631C082E" w14:textId="77777777" w:rsidR="00BA3055" w:rsidRPr="00A16B5B" w:rsidRDefault="00BA3055" w:rsidP="003244FF">
            <w:pPr>
              <w:pStyle w:val="TAH"/>
            </w:pPr>
            <w:r w:rsidRPr="00A16B5B">
              <w:t>Description</w:t>
            </w:r>
          </w:p>
        </w:tc>
      </w:tr>
      <w:tr w:rsidR="00BA3055" w:rsidRPr="00A16B5B" w14:paraId="1CC4B23D" w14:textId="77777777" w:rsidTr="003244FF">
        <w:tc>
          <w:tcPr>
            <w:tcW w:w="4815" w:type="dxa"/>
          </w:tcPr>
          <w:p w14:paraId="5F9F2504" w14:textId="77777777" w:rsidR="00BA3055" w:rsidRPr="003435CB" w:rsidRDefault="00BA3055" w:rsidP="003244FF">
            <w:pPr>
              <w:pStyle w:val="TAL"/>
              <w:rPr>
                <w:rStyle w:val="Codechar"/>
              </w:rPr>
            </w:pPr>
            <w:r w:rsidRPr="003435CB">
              <w:rPr>
                <w:rStyle w:val="Codechar"/>
              </w:rPr>
              <w:t>NOTIFICATION_‌SERVICE_‌ACCESS_‌INFORMATION</w:t>
            </w:r>
          </w:p>
        </w:tc>
        <w:tc>
          <w:tcPr>
            <w:tcW w:w="4814" w:type="dxa"/>
          </w:tcPr>
          <w:p w14:paraId="775BEDF4" w14:textId="77777777" w:rsidR="00BA3055" w:rsidRPr="00A16B5B" w:rsidRDefault="00BA3055" w:rsidP="003244FF">
            <w:pPr>
              <w:pStyle w:val="TAL"/>
            </w:pPr>
            <w:r w:rsidRPr="00A16B5B">
              <w:t>Notification of a change to a Service Access Information resource.</w:t>
            </w:r>
          </w:p>
        </w:tc>
      </w:tr>
      <w:tr w:rsidR="00BA3055" w:rsidRPr="00A16B5B" w14:paraId="0766CD6C" w14:textId="77777777" w:rsidTr="003244FF">
        <w:tc>
          <w:tcPr>
            <w:tcW w:w="4815" w:type="dxa"/>
          </w:tcPr>
          <w:p w14:paraId="40F686BB" w14:textId="77777777" w:rsidR="00BA3055" w:rsidRPr="003435CB" w:rsidRDefault="00BA3055" w:rsidP="003244FF">
            <w:pPr>
              <w:pStyle w:val="TAL"/>
              <w:rPr>
                <w:rStyle w:val="Codechar"/>
              </w:rPr>
            </w:pPr>
            <w:r w:rsidRPr="003435CB">
              <w:rPr>
                <w:rStyle w:val="Codechar"/>
              </w:rPr>
              <w:t>NOTIFICATION_‌DYNAMIC_‌POLICY_‌INSTANCE</w:t>
            </w:r>
          </w:p>
        </w:tc>
        <w:tc>
          <w:tcPr>
            <w:tcW w:w="4814" w:type="dxa"/>
          </w:tcPr>
          <w:p w14:paraId="4C9B9318" w14:textId="77777777" w:rsidR="00BA3055" w:rsidRPr="00A16B5B" w:rsidRDefault="00BA3055" w:rsidP="003244FF">
            <w:pPr>
              <w:pStyle w:val="TAL"/>
            </w:pPr>
            <w:r w:rsidRPr="00A16B5B">
              <w:t>Notification of a change to a Dynamic Policy Instance resource.</w:t>
            </w:r>
          </w:p>
        </w:tc>
      </w:tr>
      <w:tr w:rsidR="00BA3055" w:rsidRPr="00A16B5B" w14:paraId="43B9728C" w14:textId="77777777" w:rsidTr="003244FF">
        <w:tc>
          <w:tcPr>
            <w:tcW w:w="4815" w:type="dxa"/>
          </w:tcPr>
          <w:p w14:paraId="0DE36993" w14:textId="77777777" w:rsidR="00BA3055" w:rsidRPr="003435CB" w:rsidRDefault="00BA3055" w:rsidP="003244FF">
            <w:pPr>
              <w:pStyle w:val="TAL"/>
              <w:rPr>
                <w:rStyle w:val="Codechar"/>
              </w:rPr>
            </w:pPr>
            <w:r w:rsidRPr="003435CB">
              <w:rPr>
                <w:rStyle w:val="Codechar"/>
              </w:rPr>
              <w:t>NOTIFICATION_‌NETWORK_‌ASSISTANCE_‌SESSION</w:t>
            </w:r>
          </w:p>
        </w:tc>
        <w:tc>
          <w:tcPr>
            <w:tcW w:w="4814" w:type="dxa"/>
          </w:tcPr>
          <w:p w14:paraId="6855EEDD" w14:textId="77777777" w:rsidR="00BA3055" w:rsidRPr="00A16B5B" w:rsidRDefault="00BA3055" w:rsidP="003244FF">
            <w:pPr>
              <w:pStyle w:val="TAL"/>
            </w:pPr>
            <w:r w:rsidRPr="00A16B5B">
              <w:t>Notification of a change to a Network Assistance Session resource.</w:t>
            </w:r>
          </w:p>
        </w:tc>
      </w:tr>
    </w:tbl>
    <w:p w14:paraId="3C6C2BAB" w14:textId="77777777" w:rsidR="00BA3055" w:rsidRDefault="00BA3055" w:rsidP="00BA3055">
      <w:pPr>
        <w:keepNext/>
      </w:pPr>
    </w:p>
    <w:p w14:paraId="1CD40B8D" w14:textId="77777777" w:rsidR="00BA3055" w:rsidRDefault="00BA3055" w:rsidP="00BA3055">
      <w:pPr>
        <w:keepNext/>
      </w:pPr>
      <w:r>
        <w:t>The reason for sending the notification message shall be indicated using one of the values in table 10.2.3</w:t>
      </w:r>
      <w:r>
        <w:noBreakHyphen/>
        <w:t>3.</w:t>
      </w:r>
    </w:p>
    <w:p w14:paraId="0DCBDE31" w14:textId="77777777" w:rsidR="00BA3055" w:rsidRDefault="00BA3055" w:rsidP="00BA3055">
      <w:pPr>
        <w:pStyle w:val="TH"/>
      </w:pPr>
      <w:r>
        <w:t>Table 10.2.3</w:t>
      </w:r>
      <w:r>
        <w:noBreakHyphen/>
        <w:t>3: NotificationReason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BA3055" w14:paraId="06D1127D" w14:textId="77777777" w:rsidTr="003244FF">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17B998" w14:textId="77777777" w:rsidR="00BA3055" w:rsidRDefault="00BA3055" w:rsidP="003244FF">
            <w:pPr>
              <w:pStyle w:val="TAH"/>
            </w:pPr>
            <w:r>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37D41C" w14:textId="77777777" w:rsidR="00BA3055" w:rsidRDefault="00BA3055" w:rsidP="003244FF">
            <w:pPr>
              <w:pStyle w:val="TAH"/>
            </w:pPr>
            <w:r>
              <w:t>Description</w:t>
            </w:r>
          </w:p>
        </w:tc>
      </w:tr>
      <w:tr w:rsidR="00BA3055" w14:paraId="10143A5A" w14:textId="77777777" w:rsidTr="003244FF">
        <w:tc>
          <w:tcPr>
            <w:tcW w:w="4815" w:type="dxa"/>
            <w:tcBorders>
              <w:top w:val="single" w:sz="4" w:space="0" w:color="auto"/>
              <w:left w:val="single" w:sz="4" w:space="0" w:color="auto"/>
              <w:bottom w:val="single" w:sz="4" w:space="0" w:color="auto"/>
              <w:right w:val="single" w:sz="4" w:space="0" w:color="auto"/>
            </w:tcBorders>
            <w:hideMark/>
          </w:tcPr>
          <w:p w14:paraId="1DBEF07F" w14:textId="77777777" w:rsidR="00BA3055" w:rsidRDefault="00BA3055" w:rsidP="003244FF">
            <w:pPr>
              <w:pStyle w:val="TAL"/>
              <w:rPr>
                <w:rStyle w:val="Codechar"/>
              </w:rPr>
            </w:pPr>
            <w:r>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411CFC9F" w14:textId="77777777" w:rsidR="00BA3055" w:rsidRDefault="00BA3055" w:rsidP="003244FF">
            <w:pPr>
              <w:pStyle w:val="TAL"/>
            </w:pPr>
            <w:r>
              <w:t>The notification is being sent as a result of an update to a Provisioning Session in the Media AF or to one of its subresources (see clause 8).</w:t>
            </w:r>
          </w:p>
        </w:tc>
      </w:tr>
      <w:tr w:rsidR="00BA3055" w14:paraId="467BCDB6" w14:textId="77777777" w:rsidTr="003244FF">
        <w:tc>
          <w:tcPr>
            <w:tcW w:w="4815" w:type="dxa"/>
            <w:tcBorders>
              <w:top w:val="single" w:sz="4" w:space="0" w:color="auto"/>
              <w:left w:val="single" w:sz="4" w:space="0" w:color="auto"/>
              <w:bottom w:val="single" w:sz="4" w:space="0" w:color="auto"/>
              <w:right w:val="single" w:sz="4" w:space="0" w:color="auto"/>
            </w:tcBorders>
            <w:hideMark/>
          </w:tcPr>
          <w:p w14:paraId="730F5952" w14:textId="77777777" w:rsidR="00BA3055" w:rsidRDefault="00BA3055" w:rsidP="003244FF">
            <w:pPr>
              <w:pStyle w:val="TAL"/>
              <w:rPr>
                <w:rStyle w:val="Codechar"/>
              </w:rPr>
            </w:pPr>
            <w:r>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2EE29BB2" w14:textId="77777777" w:rsidR="00BA3055" w:rsidRDefault="00BA3055" w:rsidP="003244FF">
            <w:pPr>
              <w:pStyle w:val="TAL"/>
            </w:pPr>
            <w:r>
              <w:t>The notification is being sent because a Background Data Transfer window has been cancelled by the Media AF.</w:t>
            </w:r>
          </w:p>
        </w:tc>
      </w:tr>
      <w:tr w:rsidR="00BA3055" w14:paraId="23B79A09" w14:textId="77777777" w:rsidTr="003244FF">
        <w:trPr>
          <w:ins w:id="107" w:author="Richard Bradbury [2]" w:date="2025-05-14T06:30:00Z"/>
        </w:trPr>
        <w:tc>
          <w:tcPr>
            <w:tcW w:w="4815" w:type="dxa"/>
            <w:tcBorders>
              <w:top w:val="single" w:sz="4" w:space="0" w:color="auto"/>
              <w:left w:val="single" w:sz="4" w:space="0" w:color="auto"/>
              <w:bottom w:val="single" w:sz="4" w:space="0" w:color="auto"/>
              <w:right w:val="single" w:sz="4" w:space="0" w:color="auto"/>
            </w:tcBorders>
          </w:tcPr>
          <w:p w14:paraId="168F94FD" w14:textId="77777777" w:rsidR="00BA3055" w:rsidRDefault="00BA3055" w:rsidP="003244FF">
            <w:pPr>
              <w:pStyle w:val="TAL"/>
              <w:rPr>
                <w:ins w:id="108" w:author="Richard Bradbury [2]" w:date="2025-05-14T06:30:00Z"/>
                <w:rStyle w:val="Codechar"/>
              </w:rPr>
            </w:pPr>
            <w:ins w:id="109" w:author="Richard Bradbury [2]"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1D536788" w14:textId="77777777" w:rsidR="00BA3055" w:rsidRDefault="00BA3055" w:rsidP="003244FF">
            <w:pPr>
              <w:pStyle w:val="TAL"/>
              <w:rPr>
                <w:ins w:id="110" w:author="Richard Bradbury [2]" w:date="2025-05-14T06:30:00Z"/>
              </w:rPr>
            </w:pPr>
            <w:ins w:id="111" w:author="Richard Bradbury [2]" w:date="2025-05-14T06:30:00Z">
              <w:r>
                <w:t>The notification is being sent because the Media AF has received QoS moni</w:t>
              </w:r>
            </w:ins>
            <w:ins w:id="112" w:author="Richard Bradbury [2]" w:date="2025-05-14T06:31:00Z">
              <w:r>
                <w:t>toring results from the 5G Core.</w:t>
              </w:r>
            </w:ins>
          </w:p>
        </w:tc>
      </w:tr>
    </w:tbl>
    <w:p w14:paraId="3D95CF46" w14:textId="77777777" w:rsidR="00BA3055" w:rsidRDefault="00BA3055" w:rsidP="00757F7B"/>
    <w:p w14:paraId="4ED90853" w14:textId="77777777" w:rsidR="00B65D93" w:rsidRDefault="00B65D93" w:rsidP="00757F7B">
      <w:pPr>
        <w:sectPr w:rsidR="00B65D93" w:rsidSect="00B65D9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bookmarkEnd w:id="83"/>
    <w:bookmarkEnd w:id="84"/>
    <w:bookmarkEnd w:id="85"/>
    <w:bookmarkEnd w:id="86"/>
    <w:bookmarkEnd w:id="87"/>
    <w:bookmarkEnd w:id="88"/>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1DCBE23" w14:textId="77777777" w:rsidR="0005428C" w:rsidRPr="00A16B5B" w:rsidRDefault="0005428C" w:rsidP="0005428C">
      <w:pPr>
        <w:pStyle w:val="Heading4"/>
      </w:pPr>
      <w:bookmarkStart w:id="113" w:name="_Toc68899651"/>
      <w:bookmarkStart w:id="114" w:name="_Toc71214402"/>
      <w:bookmarkStart w:id="115" w:name="_Toc71722076"/>
      <w:bookmarkStart w:id="116" w:name="_Toc74859128"/>
      <w:bookmarkStart w:id="117" w:name="_Toc151076658"/>
      <w:bookmarkStart w:id="118" w:name="_Toc193794188"/>
      <w:bookmarkStart w:id="119" w:name="_Toc193794231"/>
      <w:r w:rsidRPr="00A16B5B">
        <w:t>9.2.3.1</w:t>
      </w:r>
      <w:r w:rsidRPr="00A16B5B">
        <w:tab/>
        <w:t>ServiceAccessInformation resource type</w:t>
      </w:r>
      <w:bookmarkEnd w:id="113"/>
      <w:bookmarkEnd w:id="114"/>
      <w:bookmarkEnd w:id="115"/>
      <w:bookmarkEnd w:id="116"/>
      <w:bookmarkEnd w:id="117"/>
      <w:bookmarkEnd w:id="118"/>
    </w:p>
    <w:p w14:paraId="6C772C0A" w14:textId="77777777" w:rsidR="0005428C" w:rsidRPr="00A16B5B" w:rsidRDefault="0005428C" w:rsidP="0005428C">
      <w:pPr>
        <w:keepNext/>
      </w:pPr>
      <w:bookmarkStart w:id="120"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32E167FB" w14:textId="77777777" w:rsidR="0005428C" w:rsidRPr="00A16B5B" w:rsidRDefault="0005428C" w:rsidP="0005428C">
      <w:pPr>
        <w:pStyle w:val="TH"/>
      </w:pPr>
      <w:r w:rsidRPr="00A16B5B">
        <w:t>Table </w:t>
      </w:r>
      <w:bookmarkEnd w:id="120"/>
      <w:r w:rsidRPr="00A16B5B">
        <w:t>9.2.3.1</w:t>
      </w:r>
      <w:r w:rsidRPr="00A16B5B">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05428C" w:rsidRPr="00A16B5B" w14:paraId="5EF59D07" w14:textId="77777777" w:rsidTr="00A72A62">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0C5ED4D7" w14:textId="77777777" w:rsidR="0005428C" w:rsidRPr="00A16B5B" w:rsidRDefault="0005428C" w:rsidP="00A72A62">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17E89D" w14:textId="77777777" w:rsidR="0005428C" w:rsidRPr="00A16B5B" w:rsidRDefault="0005428C" w:rsidP="00A72A62">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43A4D5" w14:textId="77777777" w:rsidR="0005428C" w:rsidRPr="00A16B5B" w:rsidRDefault="0005428C" w:rsidP="00A72A62">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173209" w14:textId="77777777" w:rsidR="0005428C" w:rsidRPr="00A16B5B" w:rsidRDefault="0005428C" w:rsidP="00A72A62">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E72EA8" w14:textId="77777777" w:rsidR="0005428C" w:rsidRPr="00A16B5B" w:rsidRDefault="0005428C" w:rsidP="00A72A62">
            <w:pPr>
              <w:pStyle w:val="TAH"/>
            </w:pPr>
            <w:r w:rsidRPr="00A16B5B">
              <w:t>Applicability</w:t>
            </w:r>
          </w:p>
        </w:tc>
      </w:tr>
      <w:tr w:rsidR="0005428C" w:rsidRPr="00A16B5B" w14:paraId="6C51E4A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95F6A7" w14:textId="77777777" w:rsidR="0005428C" w:rsidRPr="00C84DC5" w:rsidRDefault="0005428C" w:rsidP="00A72A62">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2427BC"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4FA3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CFDC2E" w14:textId="77777777" w:rsidR="0005428C" w:rsidRPr="00A16B5B" w:rsidRDefault="0005428C" w:rsidP="00A72A62">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3EC67F" w14:textId="77777777" w:rsidR="0005428C" w:rsidRPr="00A16B5B" w:rsidRDefault="0005428C" w:rsidP="00A72A62">
            <w:pPr>
              <w:pStyle w:val="TAL"/>
            </w:pPr>
            <w:r w:rsidRPr="00A16B5B">
              <w:t>All types</w:t>
            </w:r>
          </w:p>
        </w:tc>
      </w:tr>
      <w:tr w:rsidR="0005428C" w:rsidRPr="00A16B5B" w14:paraId="7F169C8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CBDD7E0" w14:textId="77777777" w:rsidR="0005428C" w:rsidRPr="00C84DC5" w:rsidRDefault="0005428C" w:rsidP="00A72A62">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F73EF" w14:textId="77777777" w:rsidR="0005428C" w:rsidRPr="00BB058C" w:rsidRDefault="0005428C" w:rsidP="00A72A62">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DF5D3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079BBB" w14:textId="77777777" w:rsidR="0005428C" w:rsidRPr="00A16B5B" w:rsidRDefault="0005428C" w:rsidP="00A72A62">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EE6147" w14:textId="77777777" w:rsidR="0005428C" w:rsidRPr="00A16B5B" w:rsidRDefault="0005428C" w:rsidP="00A72A62">
            <w:pPr>
              <w:pStyle w:val="TAL"/>
            </w:pPr>
            <w:r w:rsidRPr="00A16B5B">
              <w:t>All types.</w:t>
            </w:r>
          </w:p>
        </w:tc>
      </w:tr>
      <w:tr w:rsidR="0005428C" w:rsidRPr="00C84DC5" w14:paraId="2EC7EF9C"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17F1E84" w14:textId="77777777" w:rsidR="0005428C" w:rsidRPr="00C84DC5" w:rsidRDefault="0005428C" w:rsidP="00A72A62">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C26806"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D7F40"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7A89E" w14:textId="77777777" w:rsidR="0005428C" w:rsidRPr="00A16B5B" w:rsidRDefault="0005428C" w:rsidP="00A72A62">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01FCA499"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44323F9" w14:textId="77777777" w:rsidR="0005428C" w:rsidRPr="00C84DC5" w:rsidRDefault="0005428C" w:rsidP="00A72A62">
            <w:pPr>
              <w:pStyle w:val="TAL"/>
            </w:pPr>
            <w:r w:rsidRPr="00C84DC5">
              <w:t>All types.</w:t>
            </w:r>
          </w:p>
        </w:tc>
      </w:tr>
      <w:tr w:rsidR="0005428C" w:rsidRPr="00A16B5B" w14:paraId="448C363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401095" w14:textId="77777777" w:rsidR="0005428C" w:rsidRPr="00C84DC5" w:rsidRDefault="0005428C" w:rsidP="00A72A62">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906F5"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CD53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DAFA0" w14:textId="77777777" w:rsidR="0005428C" w:rsidRPr="00A16B5B" w:rsidRDefault="0005428C" w:rsidP="00A72A62">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AB74984" w14:textId="77777777" w:rsidR="0005428C" w:rsidRPr="00A16B5B" w:rsidRDefault="0005428C" w:rsidP="00A72A62">
            <w:pPr>
              <w:pStyle w:val="TAL"/>
            </w:pPr>
            <w:r w:rsidRPr="00A16B5B">
              <w:t>All types.</w:t>
            </w:r>
          </w:p>
        </w:tc>
      </w:tr>
      <w:tr w:rsidR="0005428C" w:rsidRPr="00BB058C" w14:paraId="333161E4"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20930C7" w14:textId="77777777" w:rsidR="0005428C" w:rsidRPr="00C84DC5" w:rsidRDefault="0005428C" w:rsidP="00A72A62">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A116BD"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21F56"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A8F572" w14:textId="77777777" w:rsidR="0005428C" w:rsidRPr="00A16B5B" w:rsidRDefault="0005428C" w:rsidP="00A72A62">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ADCC9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05428C" w:rsidRPr="00A16B5B" w14:paraId="6ECC7BC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885274C"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413C50" w14:textId="77777777" w:rsidR="0005428C" w:rsidRPr="00C84DC5" w:rsidRDefault="0005428C" w:rsidP="00A72A62">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B3C1A0" w14:textId="77777777" w:rsidR="0005428C" w:rsidRPr="00BB058C" w:rsidRDefault="0005428C" w:rsidP="00A72A62">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17D4A4"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45764A" w14:textId="77777777" w:rsidR="0005428C" w:rsidRPr="00A16B5B" w:rsidRDefault="0005428C" w:rsidP="00A72A62">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BD7BF24" w14:textId="77777777" w:rsidR="0005428C" w:rsidRPr="00A16B5B" w:rsidRDefault="0005428C" w:rsidP="00A72A62">
            <w:pPr>
              <w:pStyle w:val="TAL"/>
              <w:ind w:left="126"/>
            </w:pPr>
          </w:p>
        </w:tc>
      </w:tr>
      <w:tr w:rsidR="0005428C" w:rsidRPr="00A16B5B" w14:paraId="08E01DE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B567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EA31E"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465DA" w14:textId="77777777" w:rsidR="0005428C" w:rsidRPr="00C84DC5" w:rsidRDefault="0005428C" w:rsidP="00A72A62">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E43FA0"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9B86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390F1" w14:textId="77777777" w:rsidR="0005428C" w:rsidRPr="00A16B5B" w:rsidRDefault="0005428C" w:rsidP="00A72A62">
            <w:pPr>
              <w:pStyle w:val="TAL"/>
              <w:keepNext w:val="0"/>
            </w:pPr>
            <w:r w:rsidRPr="00A16B5B">
              <w:t>Populated from information in the Content Hosting Configuration or Content Publishing Configuration as specified in clause 8 of TS 26.512 [6].</w:t>
            </w:r>
          </w:p>
          <w:p w14:paraId="396C6BBB" w14:textId="77777777" w:rsidR="0005428C" w:rsidRPr="00A16B5B" w:rsidRDefault="0005428C" w:rsidP="00A72A62">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F6DC8AB" w14:textId="77777777" w:rsidR="0005428C" w:rsidRPr="00A16B5B" w:rsidRDefault="0005428C" w:rsidP="00A72A62">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01B7F289" w14:textId="77777777" w:rsidR="0005428C" w:rsidRPr="00A16B5B" w:rsidRDefault="0005428C" w:rsidP="00A72A62">
            <w:pPr>
              <w:pStyle w:val="TAL"/>
              <w:ind w:left="126"/>
            </w:pPr>
          </w:p>
        </w:tc>
      </w:tr>
      <w:tr w:rsidR="0005428C" w:rsidRPr="00A16B5B" w14:paraId="07A85F6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E8003D"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5DDC0D"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CF9649" w14:textId="77777777" w:rsidR="0005428C" w:rsidRPr="00C84DC5" w:rsidRDefault="0005428C" w:rsidP="00A72A62">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52926"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888F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019B" w14:textId="77777777" w:rsidR="0005428C" w:rsidRPr="00A16B5B" w:rsidRDefault="0005428C" w:rsidP="00A72A62">
            <w:pPr>
              <w:pStyle w:val="TAL"/>
            </w:pPr>
            <w:r w:rsidRPr="00A16B5B">
              <w:t xml:space="preserve">The MIME content type of resource at </w:t>
            </w:r>
            <w:r w:rsidRPr="00C84DC5">
              <w:rPr>
                <w:rStyle w:val="Codechar"/>
              </w:rPr>
              <w:t>locator</w:t>
            </w:r>
            <w:r w:rsidRPr="00A16B5B">
              <w:t>.</w:t>
            </w:r>
          </w:p>
          <w:p w14:paraId="44B99902"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1F2FCBC1" w14:textId="77777777" w:rsidR="0005428C" w:rsidRPr="00A16B5B" w:rsidRDefault="0005428C" w:rsidP="00A72A62">
            <w:pPr>
              <w:pStyle w:val="TAL"/>
            </w:pPr>
          </w:p>
        </w:tc>
      </w:tr>
      <w:tr w:rsidR="0005428C" w:rsidRPr="00A16B5B" w14:paraId="0A9EA8B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61371A"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98BD93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97EC8" w14:textId="77777777" w:rsidR="0005428C" w:rsidRPr="00C84DC5" w:rsidRDefault="0005428C" w:rsidP="00A72A62">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18A09"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94AC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636B0" w14:textId="77777777" w:rsidR="0005428C" w:rsidRPr="00A16B5B" w:rsidRDefault="0005428C" w:rsidP="00A72A62">
            <w:pPr>
              <w:pStyle w:val="TAL"/>
            </w:pPr>
            <w:r w:rsidRPr="00A16B5B">
              <w:t>A fully-qualified term identifier URI that identifies the media delivery protocol at reference point M4 for this Media Entry Point.</w:t>
            </w:r>
          </w:p>
          <w:p w14:paraId="241CF6F3"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63A893E" w14:textId="77777777" w:rsidR="0005428C" w:rsidRPr="00A16B5B" w:rsidRDefault="0005428C" w:rsidP="00A72A62">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EAFD583" w14:textId="77777777" w:rsidR="0005428C" w:rsidRPr="00A16B5B" w:rsidRDefault="0005428C" w:rsidP="00A72A62">
            <w:pPr>
              <w:pStyle w:val="TAL"/>
            </w:pPr>
          </w:p>
        </w:tc>
      </w:tr>
      <w:tr w:rsidR="0005428C" w:rsidRPr="00A16B5B" w14:paraId="41A4903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3BBD2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7956CAF"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774DD8" w14:textId="77777777" w:rsidR="0005428C" w:rsidRPr="00C84DC5" w:rsidRDefault="0005428C" w:rsidP="00A72A62">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209E5"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72796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8046A" w14:textId="77777777" w:rsidR="0005428C" w:rsidRPr="00A16B5B" w:rsidRDefault="0005428C" w:rsidP="00A72A62">
            <w:pPr>
              <w:pStyle w:val="TAL"/>
              <w:keepNext w:val="0"/>
            </w:pPr>
            <w:r w:rsidRPr="00A16B5B">
              <w:t>An optional list of conformance profile URIs with which this Media Entry Point is compliant.</w:t>
            </w:r>
          </w:p>
          <w:p w14:paraId="43BE1F90" w14:textId="77777777" w:rsidR="0005428C" w:rsidRPr="00A16B5B" w:rsidRDefault="0005428C" w:rsidP="00A72A62">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CDB4F8" w14:textId="77777777" w:rsidR="0005428C" w:rsidRPr="00A16B5B" w:rsidRDefault="0005428C" w:rsidP="00A72A62">
            <w:pPr>
              <w:pStyle w:val="TAL"/>
            </w:pPr>
          </w:p>
        </w:tc>
      </w:tr>
      <w:tr w:rsidR="0005428C" w:rsidRPr="00A16B5B" w14:paraId="71059DC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3E87FE"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6F40393" w14:textId="77777777" w:rsidR="0005428C" w:rsidRPr="00C84DC5" w:rsidRDefault="0005428C" w:rsidP="00A72A62">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9F23F"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F3E8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DF244D" w14:textId="77777777" w:rsidR="0005428C" w:rsidRPr="00A16B5B" w:rsidRDefault="0005428C" w:rsidP="00A72A62">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E807498" w14:textId="77777777" w:rsidR="0005428C" w:rsidRPr="00A16B5B" w:rsidRDefault="0005428C" w:rsidP="00A72A62">
            <w:pPr>
              <w:pStyle w:val="TAL"/>
            </w:pPr>
          </w:p>
        </w:tc>
      </w:tr>
      <w:tr w:rsidR="0005428C" w:rsidRPr="00A16B5B" w14:paraId="3AA31C3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F8365E2"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EE89A17" w14:textId="77777777" w:rsidR="0005428C" w:rsidRPr="00C84DC5" w:rsidRDefault="0005428C" w:rsidP="00A72A62">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C627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A175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D5F29" w14:textId="77777777" w:rsidR="0005428C" w:rsidRPr="00A16B5B" w:rsidRDefault="0005428C" w:rsidP="00A72A62">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4AA86E7A" w14:textId="77777777" w:rsidR="0005428C" w:rsidRPr="00A16B5B" w:rsidRDefault="0005428C" w:rsidP="00A72A62">
            <w:pPr>
              <w:pStyle w:val="TAL"/>
              <w:keepNext w:val="0"/>
            </w:pPr>
          </w:p>
        </w:tc>
      </w:tr>
      <w:tr w:rsidR="0005428C" w:rsidRPr="00C84DC5" w14:paraId="19121C8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DE796" w14:textId="77777777" w:rsidR="0005428C" w:rsidRPr="00C84DC5" w:rsidRDefault="0005428C" w:rsidP="00A72A62">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2A202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20A759"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0F518" w14:textId="77777777" w:rsidR="0005428C" w:rsidRPr="00A16B5B" w:rsidRDefault="0005428C" w:rsidP="00A72A62">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06878BFD" w14:textId="77777777" w:rsidR="0005428C" w:rsidRPr="00C84DC5" w:rsidRDefault="0005428C" w:rsidP="00A72A62">
            <w:pPr>
              <w:pStyle w:val="TAL"/>
              <w:rPr>
                <w:rStyle w:val="Codechar"/>
              </w:rPr>
            </w:pPr>
            <w:r w:rsidRPr="00C84DC5">
              <w:rPr>
                <w:rStyle w:val="Codechar"/>
              </w:rPr>
              <w:t>RTC</w:t>
            </w:r>
          </w:p>
        </w:tc>
      </w:tr>
      <w:tr w:rsidR="0005428C" w:rsidRPr="00A16B5B" w14:paraId="0686F26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6DD9360"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D6BC162" w14:textId="77777777" w:rsidR="0005428C" w:rsidRPr="00C84DC5" w:rsidRDefault="0005428C" w:rsidP="00A72A62">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E6C1F1"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AAFF4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F7678" w14:textId="77777777" w:rsidR="0005428C" w:rsidRPr="00A16B5B" w:rsidRDefault="0005428C" w:rsidP="00A72A62">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6F40BE38"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CE6860" w14:textId="77777777" w:rsidR="0005428C" w:rsidRPr="00A16B5B" w:rsidRDefault="0005428C" w:rsidP="00A72A62">
            <w:pPr>
              <w:pStyle w:val="TAL"/>
            </w:pPr>
          </w:p>
        </w:tc>
      </w:tr>
      <w:tr w:rsidR="0005428C" w:rsidRPr="00A16B5B" w14:paraId="7BE5631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20F51B6"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0BE6E3D" w14:textId="77777777" w:rsidR="0005428C" w:rsidRPr="00C84DC5" w:rsidRDefault="0005428C" w:rsidP="00A72A62">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7D9B4"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9A1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E698C" w14:textId="77777777" w:rsidR="0005428C" w:rsidRPr="00A16B5B" w:rsidRDefault="0005428C" w:rsidP="00A72A62">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89404DD"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8B666F" w14:textId="77777777" w:rsidR="0005428C" w:rsidRPr="00A16B5B" w:rsidRDefault="0005428C" w:rsidP="00A72A62">
            <w:pPr>
              <w:pStyle w:val="TAL"/>
            </w:pPr>
          </w:p>
        </w:tc>
      </w:tr>
      <w:tr w:rsidR="0005428C" w:rsidRPr="00A16B5B" w14:paraId="0A992C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A18A24F"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788E5" w14:textId="77777777" w:rsidR="0005428C" w:rsidRPr="00C84DC5" w:rsidRDefault="0005428C" w:rsidP="00A72A62">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EB64A7"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811BA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DDBD5" w14:textId="77777777" w:rsidR="0005428C" w:rsidRPr="00A16B5B" w:rsidRDefault="0005428C" w:rsidP="00A72A62">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0EB76D3F"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2DE6CED2" w14:textId="77777777" w:rsidR="0005428C" w:rsidRPr="00A16B5B" w:rsidRDefault="0005428C" w:rsidP="00A72A62">
            <w:pPr>
              <w:pStyle w:val="TAL"/>
              <w:keepNext w:val="0"/>
            </w:pPr>
          </w:p>
        </w:tc>
      </w:tr>
      <w:tr w:rsidR="0005428C" w:rsidRPr="00BB058C" w14:paraId="3711CC1E"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46446B" w14:textId="77777777" w:rsidR="0005428C" w:rsidRPr="00C84DC5" w:rsidRDefault="0005428C" w:rsidP="00A72A62">
            <w:pPr>
              <w:pStyle w:val="TAL"/>
              <w:rPr>
                <w:rStyle w:val="Codechar"/>
              </w:rPr>
            </w:pPr>
            <w:r w:rsidRPr="00C84DC5">
              <w:rPr>
                <w:rStyle w:val="Codechar"/>
              </w:rPr>
              <w:lastRenderedPageBreak/>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BB95A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69579A"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2754F" w14:textId="77777777" w:rsidR="0005428C" w:rsidRPr="00A16B5B" w:rsidRDefault="0005428C" w:rsidP="00A72A62">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46AFA51"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05428C" w:rsidRPr="00A16B5B" w14:paraId="41BD5CE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0D07ACF" w14:textId="77777777" w:rsidR="0005428C" w:rsidRPr="00C84DC5" w:rsidRDefault="0005428C" w:rsidP="00A72A62">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9041DD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FA3F69"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F8BB8"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FCCE3"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3FF66" w14:textId="77777777" w:rsidR="0005428C" w:rsidRPr="00A16B5B" w:rsidRDefault="0005428C" w:rsidP="00A72A62">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12C9CB37"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285CAAE" w14:textId="77777777" w:rsidR="0005428C" w:rsidRPr="00A16B5B" w:rsidRDefault="0005428C" w:rsidP="00A72A62">
            <w:pPr>
              <w:spacing w:after="0" w:afterAutospacing="1"/>
              <w:ind w:left="126"/>
            </w:pPr>
          </w:p>
        </w:tc>
      </w:tr>
      <w:tr w:rsidR="0005428C" w:rsidRPr="00A16B5B" w14:paraId="2CA369F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A23F79" w14:textId="77777777" w:rsidR="0005428C" w:rsidRPr="00C84DC5" w:rsidRDefault="0005428C" w:rsidP="00A72A62">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369BCDB"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7EE45E"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BB693"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809BC" w14:textId="77777777" w:rsidR="0005428C" w:rsidRPr="00A16B5B" w:rsidRDefault="0005428C" w:rsidP="00A72A62">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74A2D17" w14:textId="77777777" w:rsidR="0005428C" w:rsidRPr="00A16B5B" w:rsidRDefault="0005428C" w:rsidP="00A72A62">
            <w:pPr>
              <w:pStyle w:val="TAL"/>
            </w:pPr>
            <w:r w:rsidRPr="00A16B5B">
              <w:t xml:space="preserve">A list of Media AF addresses (URLs) where the consumption reporting messages are sent by the </w:t>
            </w:r>
            <w:r>
              <w:t>consumption reporting entity</w:t>
            </w:r>
            <w:r w:rsidRPr="00A16B5B">
              <w:t>. (See NOTE 1).</w:t>
            </w:r>
          </w:p>
          <w:p w14:paraId="03B0A340"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A738433" w14:textId="77777777" w:rsidR="0005428C" w:rsidRPr="00A16B5B" w:rsidRDefault="0005428C" w:rsidP="00A72A62">
            <w:pPr>
              <w:spacing w:after="0" w:afterAutospacing="1"/>
              <w:ind w:left="126"/>
            </w:pPr>
          </w:p>
        </w:tc>
      </w:tr>
      <w:tr w:rsidR="0005428C" w:rsidRPr="00A16B5B" w14:paraId="7435875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25604F" w14:textId="77777777" w:rsidR="0005428C" w:rsidRPr="00C84DC5" w:rsidRDefault="0005428C" w:rsidP="00A72A62">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8EC6AE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CED0BA" w14:textId="77777777" w:rsidR="0005428C" w:rsidRPr="00C84DC5" w:rsidRDefault="0005428C" w:rsidP="00A72A62">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2A461D"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09882"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778220" w14:textId="77777777" w:rsidR="0005428C" w:rsidRPr="00A16B5B" w:rsidRDefault="0005428C" w:rsidP="00A72A62">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9C7E9BA"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655E782F" w14:textId="77777777" w:rsidR="0005428C" w:rsidRPr="00A16B5B" w:rsidRDefault="0005428C" w:rsidP="00A72A62">
            <w:pPr>
              <w:spacing w:after="0" w:afterAutospacing="1"/>
              <w:ind w:left="126"/>
            </w:pPr>
          </w:p>
        </w:tc>
      </w:tr>
      <w:tr w:rsidR="0005428C" w:rsidRPr="00A16B5B" w14:paraId="195CF5F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4957CB4"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5DDE17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1FE83A"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CC9EC"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B15D5"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187F0" w14:textId="77777777" w:rsidR="0005428C" w:rsidRPr="00A16B5B" w:rsidRDefault="0005428C" w:rsidP="00A72A62">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CC8C9D1" w14:textId="77777777" w:rsidR="0005428C" w:rsidRPr="00A16B5B" w:rsidRDefault="0005428C" w:rsidP="00A72A62">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1DF349A5" w14:textId="77777777" w:rsidR="0005428C" w:rsidRPr="00A16B5B" w:rsidRDefault="0005428C" w:rsidP="00A72A62">
            <w:pPr>
              <w:spacing w:after="0" w:afterAutospacing="1"/>
              <w:ind w:left="126"/>
            </w:pPr>
          </w:p>
        </w:tc>
      </w:tr>
      <w:tr w:rsidR="0005428C" w:rsidRPr="00BB058C" w14:paraId="7943EC0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53DE78" w14:textId="77777777" w:rsidR="0005428C" w:rsidRPr="00C84DC5" w:rsidRDefault="0005428C" w:rsidP="00A72A62">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A52C0"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954938" w14:textId="77777777" w:rsidR="0005428C" w:rsidRPr="00A16B5B" w:rsidRDefault="0005428C" w:rsidP="00A72A62">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26CF65" w14:textId="77777777" w:rsidR="0005428C" w:rsidRPr="00A16B5B" w:rsidRDefault="0005428C" w:rsidP="00A72A62">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54EF3E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150736A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DC2B471"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1911C1A"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01578"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47888"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40CE60" w14:textId="77777777" w:rsidR="0005428C" w:rsidRPr="00A16B5B" w:rsidRDefault="0005428C" w:rsidP="00A72A62">
            <w:pPr>
              <w:pStyle w:val="TAL"/>
            </w:pPr>
            <w:r w:rsidRPr="00A16B5B">
              <w:t>A list of Media AF addresses (URLs) which offer the APIs for dynamic policy invocation. (See NOTE 1.)</w:t>
            </w:r>
          </w:p>
          <w:p w14:paraId="3F3A11F7"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31D00972" w14:textId="77777777" w:rsidR="0005428C" w:rsidRPr="00A16B5B" w:rsidRDefault="0005428C" w:rsidP="00A72A62">
            <w:pPr>
              <w:keepNext/>
              <w:spacing w:after="0" w:afterAutospacing="1"/>
              <w:ind w:left="126"/>
              <w:rPr>
                <w:rFonts w:ascii="Arial" w:hAnsi="Arial"/>
                <w:iCs/>
                <w:sz w:val="18"/>
                <w:szCs w:val="18"/>
              </w:rPr>
            </w:pPr>
          </w:p>
        </w:tc>
      </w:tr>
      <w:tr w:rsidR="0005428C" w:rsidRPr="00A16B5B" w14:paraId="381D234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C86F2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45CCD69" w14:textId="77777777" w:rsidR="0005428C" w:rsidRPr="00C84DC5" w:rsidRDefault="0005428C" w:rsidP="00A72A62">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10F5B"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F70A92"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D6E30" w14:textId="77777777" w:rsidR="0005428C" w:rsidRPr="00A16B5B" w:rsidRDefault="0005428C" w:rsidP="00A72A62">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6858F789" w14:textId="77777777" w:rsidR="0005428C" w:rsidRPr="00A16B5B" w:rsidRDefault="0005428C" w:rsidP="00A72A62">
            <w:pPr>
              <w:spacing w:after="0" w:afterAutospacing="1"/>
              <w:ind w:left="126"/>
              <w:rPr>
                <w:rFonts w:ascii="Arial" w:hAnsi="Arial"/>
                <w:iCs/>
                <w:sz w:val="18"/>
                <w:szCs w:val="18"/>
              </w:rPr>
            </w:pPr>
          </w:p>
        </w:tc>
      </w:tr>
      <w:tr w:rsidR="0005428C" w:rsidRPr="00A16B5B" w14:paraId="3202BD4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F32D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DADFFA1"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348CB2" w14:textId="77777777" w:rsidR="0005428C" w:rsidRPr="00C84DC5" w:rsidRDefault="0005428C" w:rsidP="00A72A62">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64DE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E744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2C614D" w14:textId="77777777" w:rsidR="0005428C" w:rsidRPr="00A16B5B" w:rsidRDefault="0005428C" w:rsidP="00A72A62">
            <w:pPr>
              <w:pStyle w:val="TAL"/>
            </w:pPr>
            <w:r w:rsidRPr="00A16B5B">
              <w:t>Additional identifier for this Policy Template, unique within the scope of its Provisioning Session, that can be cross-referenced with external metadata about the media streaming session.</w:t>
            </w:r>
          </w:p>
          <w:p w14:paraId="529DA84E" w14:textId="77777777" w:rsidR="0005428C" w:rsidRPr="00A16B5B" w:rsidRDefault="0005428C" w:rsidP="00A72A62">
            <w:pPr>
              <w:pStyle w:val="TAL"/>
            </w:pPr>
            <w:r w:rsidRPr="00A16B5B">
              <w:t>Example: "HD_Premium".</w:t>
            </w:r>
          </w:p>
        </w:tc>
        <w:tc>
          <w:tcPr>
            <w:tcW w:w="1643" w:type="dxa"/>
            <w:tcBorders>
              <w:left w:val="single" w:sz="4" w:space="0" w:color="000000"/>
              <w:right w:val="single" w:sz="4" w:space="0" w:color="000000"/>
            </w:tcBorders>
            <w:vAlign w:val="center"/>
          </w:tcPr>
          <w:p w14:paraId="054E904E" w14:textId="77777777" w:rsidR="0005428C" w:rsidRPr="00A16B5B" w:rsidRDefault="0005428C" w:rsidP="00A72A62">
            <w:pPr>
              <w:spacing w:after="0" w:afterAutospacing="1"/>
              <w:ind w:left="126"/>
              <w:rPr>
                <w:rFonts w:ascii="Arial" w:hAnsi="Arial"/>
                <w:iCs/>
                <w:sz w:val="18"/>
                <w:szCs w:val="18"/>
              </w:rPr>
            </w:pPr>
          </w:p>
        </w:tc>
      </w:tr>
      <w:tr w:rsidR="0005428C" w:rsidRPr="00A16B5B" w14:paraId="79B8631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E2333F1"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C696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4B837" w14:textId="77777777" w:rsidR="0005428C" w:rsidRPr="00C84DC5" w:rsidRDefault="0005428C" w:rsidP="00A72A62">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BCC01"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9E1AC7"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63685" w14:textId="77777777" w:rsidR="0005428C" w:rsidRPr="00A16B5B" w:rsidRDefault="0005428C" w:rsidP="00A72A62">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751675F6" w14:textId="77777777" w:rsidR="0005428C" w:rsidRPr="00A16B5B" w:rsidRDefault="0005428C" w:rsidP="00A72A62">
            <w:pPr>
              <w:spacing w:after="0" w:afterAutospacing="1"/>
              <w:ind w:left="126"/>
              <w:rPr>
                <w:rFonts w:ascii="Arial" w:hAnsi="Arial"/>
                <w:iCs/>
                <w:sz w:val="18"/>
                <w:szCs w:val="18"/>
              </w:rPr>
            </w:pPr>
          </w:p>
        </w:tc>
      </w:tr>
      <w:tr w:rsidR="0005428C" w:rsidRPr="00A16B5B" w14:paraId="600770F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1BD5107"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6DA48E4"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B3A61" w14:textId="77777777" w:rsidR="0005428C" w:rsidRPr="00C84DC5" w:rsidRDefault="0005428C" w:rsidP="00A72A62">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B7620"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F902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69080B" w14:textId="77777777" w:rsidR="0005428C" w:rsidRPr="00A16B5B" w:rsidRDefault="0005428C" w:rsidP="00A72A62">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16687D4" w14:textId="77777777" w:rsidR="0005428C" w:rsidRPr="00A16B5B" w:rsidRDefault="0005428C" w:rsidP="00A72A62">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1575B758" w14:textId="77777777" w:rsidR="0005428C" w:rsidRPr="00A16B5B" w:rsidRDefault="0005428C" w:rsidP="00A72A62">
            <w:pPr>
              <w:spacing w:after="0" w:afterAutospacing="1"/>
              <w:ind w:left="126"/>
              <w:rPr>
                <w:rFonts w:ascii="Arial" w:hAnsi="Arial"/>
                <w:iCs/>
                <w:sz w:val="18"/>
                <w:szCs w:val="18"/>
              </w:rPr>
            </w:pPr>
          </w:p>
        </w:tc>
      </w:tr>
      <w:tr w:rsidR="0005428C" w:rsidRPr="00A16B5B" w14:paraId="51436BC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850D2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3560960"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285E9" w14:textId="77777777" w:rsidR="0005428C" w:rsidRPr="00C84DC5" w:rsidRDefault="0005428C" w:rsidP="00A72A62">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C813EA" w14:textId="77777777" w:rsidR="0005428C" w:rsidRPr="00BB058C" w:rsidRDefault="0005428C" w:rsidP="00A72A62">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0AA7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874788" w14:textId="77777777" w:rsidR="0005428C" w:rsidRPr="00A16B5B" w:rsidRDefault="0005428C" w:rsidP="00A72A62">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7CFF2C3" w14:textId="77777777" w:rsidR="0005428C" w:rsidRPr="00A16B5B" w:rsidRDefault="0005428C" w:rsidP="00A72A62">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2FA1122F" w14:textId="77777777" w:rsidR="0005428C" w:rsidRPr="00A16B5B" w:rsidRDefault="0005428C" w:rsidP="00A72A62">
            <w:pPr>
              <w:spacing w:after="0" w:afterAutospacing="1"/>
              <w:ind w:left="126"/>
              <w:rPr>
                <w:rFonts w:ascii="Arial" w:hAnsi="Arial"/>
                <w:iCs/>
                <w:sz w:val="18"/>
                <w:szCs w:val="18"/>
              </w:rPr>
            </w:pPr>
          </w:p>
        </w:tc>
      </w:tr>
      <w:tr w:rsidR="0005428C" w:rsidRPr="00A16B5B" w14:paraId="2A2B0C6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2E8E342"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B633A82"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C87DC5" w14:textId="101F89CE" w:rsidR="0005428C" w:rsidRPr="00C84DC5" w:rsidRDefault="0005428C" w:rsidP="00A72A62">
            <w:pPr>
              <w:pStyle w:val="TAL"/>
              <w:rPr>
                <w:rStyle w:val="Codechar"/>
              </w:rPr>
            </w:pPr>
            <w:r>
              <w:rPr>
                <w:rStyle w:val="Codechar"/>
              </w:rPr>
              <w:t>l4sEnablement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DC1A9" w14:textId="569655E8" w:rsidR="0005428C" w:rsidRPr="00BB058C" w:rsidRDefault="0005428C" w:rsidP="00A72A62">
            <w:pPr>
              <w:pStyle w:val="PL"/>
              <w:rPr>
                <w:sz w:val="18"/>
                <w:szCs w:val="18"/>
              </w:rPr>
            </w:pPr>
            <w:r>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B5B18" w14:textId="2D135735" w:rsidR="0005428C" w:rsidRPr="00A16B5B" w:rsidRDefault="0005428C" w:rsidP="00A72A62">
            <w:pPr>
              <w:pStyle w:val="TAC"/>
              <w:keepNext w:val="0"/>
            </w:pPr>
            <w:r>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90A1" w14:textId="3921A36C" w:rsidR="00C754A9" w:rsidRPr="00A16B5B" w:rsidRDefault="0005428C" w:rsidP="00C754A9">
            <w:pPr>
              <w:pStyle w:val="TAL"/>
              <w:keepNext w:val="0"/>
            </w:pPr>
            <w:r>
              <w:rPr>
                <w:rFonts w:hint="eastAsia"/>
                <w:lang w:eastAsia="zh-CN"/>
              </w:rPr>
              <w:t>I</w:t>
            </w:r>
            <w:r>
              <w:rPr>
                <w:lang w:eastAsia="zh-CN"/>
              </w:rPr>
              <w:t>ndicates that ECN marking for L4S</w:t>
            </w:r>
            <w:r>
              <w:t xml:space="preserve"> functionality</w:t>
            </w:r>
            <w:r>
              <w:rPr>
                <w:lang w:eastAsia="zh-CN"/>
              </w:rPr>
              <w:t xml:space="preserve"> is</w:t>
            </w:r>
            <w:r w:rsidR="005B4BDD">
              <w:rPr>
                <w:lang w:eastAsia="zh-CN"/>
              </w:rPr>
              <w:t xml:space="preserve"> </w:t>
            </w:r>
            <w:del w:id="121" w:author="Huawei-Qi" w:date="2025-05-13T10:25:00Z">
              <w:r w:rsidR="005B4BDD" w:rsidDel="00DF160E">
                <w:rPr>
                  <w:lang w:eastAsia="zh-CN"/>
                </w:rPr>
                <w:delText>requried</w:delText>
              </w:r>
            </w:del>
            <w:ins w:id="122" w:author="Huawei-Qi" w:date="2025-05-13T10:25:00Z">
              <w:r w:rsidR="00DF160E">
                <w:rPr>
                  <w:lang w:eastAsia="zh-CN"/>
                </w:rPr>
                <w:t>required</w:t>
              </w:r>
            </w:ins>
            <w:r>
              <w:rPr>
                <w:lang w:eastAsia="zh-CN"/>
              </w:rPr>
              <w:t xml:space="preserve"> to be e</w:t>
            </w:r>
            <w:r>
              <w:t>nabled</w:t>
            </w:r>
            <w:r>
              <w:rPr>
                <w:lang w:eastAsia="zh-CN"/>
              </w:rPr>
              <w:t xml:space="preserve"> by the Media Access Function for media delivery sessions that instantiate this Policy Template.</w:t>
            </w:r>
          </w:p>
          <w:p w14:paraId="28F2745F" w14:textId="65784BC0" w:rsidR="0005428C" w:rsidRPr="00A16B5B" w:rsidRDefault="00C754A9" w:rsidP="00C754A9">
            <w:pPr>
              <w:pStyle w:val="TAL"/>
              <w:keepNext w:val="0"/>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78673361" w14:textId="77777777" w:rsidR="0005428C" w:rsidRPr="00A16B5B" w:rsidRDefault="0005428C" w:rsidP="00A72A62">
            <w:pPr>
              <w:spacing w:after="0" w:afterAutospacing="1"/>
              <w:ind w:left="126"/>
              <w:rPr>
                <w:rFonts w:ascii="Arial" w:hAnsi="Arial"/>
                <w:iCs/>
                <w:sz w:val="18"/>
                <w:szCs w:val="18"/>
              </w:rPr>
            </w:pPr>
          </w:p>
        </w:tc>
      </w:tr>
      <w:tr w:rsidR="00DF160E" w:rsidRPr="00A16B5B" w14:paraId="239CDE07" w14:textId="77777777" w:rsidTr="00A72A62">
        <w:trPr>
          <w:jc w:val="center"/>
          <w:ins w:id="123" w:author="Huawei-Qi" w:date="2025-05-13T10:22:00Z"/>
        </w:trPr>
        <w:tc>
          <w:tcPr>
            <w:tcW w:w="307" w:type="dxa"/>
            <w:tcBorders>
              <w:top w:val="single" w:sz="4" w:space="0" w:color="000000"/>
              <w:left w:val="single" w:sz="4" w:space="0" w:color="000000"/>
              <w:bottom w:val="single" w:sz="4" w:space="0" w:color="000000"/>
              <w:right w:val="single" w:sz="4" w:space="0" w:color="000000"/>
            </w:tcBorders>
          </w:tcPr>
          <w:p w14:paraId="1700FC83" w14:textId="77777777" w:rsidR="00DF160E" w:rsidRPr="00C84DC5" w:rsidRDefault="00DF160E" w:rsidP="00A72A62">
            <w:pPr>
              <w:pStyle w:val="TAL"/>
              <w:keepNext w:val="0"/>
              <w:ind w:left="-91"/>
              <w:rPr>
                <w:ins w:id="124" w:author="Huawei-Qi" w:date="2025-05-13T10:22: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BE3E677" w14:textId="77777777" w:rsidR="00DF160E" w:rsidRPr="00C84DC5" w:rsidRDefault="00DF160E" w:rsidP="00A72A62">
            <w:pPr>
              <w:pStyle w:val="TAL"/>
              <w:rPr>
                <w:ins w:id="125" w:author="Huawei-Qi" w:date="2025-05-13T10:22: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D118A" w14:textId="44CB5424" w:rsidR="00DF160E" w:rsidRDefault="00DF160E" w:rsidP="00A72A62">
            <w:pPr>
              <w:pStyle w:val="TAL"/>
              <w:rPr>
                <w:ins w:id="126" w:author="Huawei-Qi" w:date="2025-05-13T10:22:00Z"/>
                <w:rStyle w:val="Codechar"/>
              </w:rPr>
            </w:pPr>
            <w:ins w:id="127" w:author="Huawei-Qi" w:date="2025-05-13T10:25:00Z">
              <w:r w:rsidRPr="00801A11">
                <w:rPr>
                  <w:rStyle w:val="Codechar"/>
                </w:rPr>
                <w:t>qoSMonitoring</w:t>
              </w:r>
            </w:ins>
            <w:ins w:id="128" w:author="Richard Bradbury [2]" w:date="2025-05-13T18:17:00Z">
              <w:r w:rsidR="00650081">
                <w:rPr>
                  <w:rStyle w:val="Codechar"/>
                </w:rPr>
                <w:t>‌</w:t>
              </w:r>
            </w:ins>
            <w:ins w:id="129" w:author="Huawei-Qi" w:date="2025-05-13T10:25:00Z">
              <w:del w:id="130" w:author="Richard Bradbury [2]" w:date="2025-05-13T18:17:00Z">
                <w:r w:rsidRPr="00801A11" w:rsidDel="00650081">
                  <w:rPr>
                    <w:rStyle w:val="Codechar"/>
                  </w:rPr>
                  <w:delText>Availability</w:delText>
                </w:r>
              </w:del>
            </w:ins>
            <w:commentRangeStart w:id="131"/>
            <w:ins w:id="132" w:author="Thorsten Lohmar" w:date="2025-05-17T08:39:00Z">
              <w:r w:rsidR="00467BB1">
                <w:rPr>
                  <w:rStyle w:val="Codechar"/>
                </w:rPr>
                <w:t>Enablemen</w:t>
              </w:r>
            </w:ins>
            <w:commentRangeEnd w:id="131"/>
            <w:ins w:id="133" w:author="Thorsten Lohmar" w:date="2025-05-17T08:40:00Z">
              <w:r w:rsidR="00467BB1">
                <w:rPr>
                  <w:rStyle w:val="CommentReference"/>
                  <w:rFonts w:ascii="Times New Roman" w:hAnsi="Times New Roman"/>
                </w:rPr>
                <w:commentReference w:id="131"/>
              </w:r>
            </w:ins>
            <w:ins w:id="134" w:author="Thorsten Lohmar" w:date="2025-05-17T08:39:00Z">
              <w:r w:rsidR="00467BB1">
                <w:rPr>
                  <w:rStyle w:val="Codechar"/>
                </w:rPr>
                <w:t>t</w:t>
              </w:r>
            </w:ins>
            <w:ins w:id="135" w:author="Richard Bradbury [2]" w:date="2025-05-13T18:17:00Z">
              <w:del w:id="136" w:author="Thorsten Lohmar" w:date="2025-05-17T08:39:00Z">
                <w:r w:rsidR="00650081" w:rsidDel="00467BB1">
                  <w:rPr>
                    <w:rStyle w:val="Codechar"/>
                  </w:rPr>
                  <w:delText>Required</w:delText>
                </w:r>
              </w:del>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66985A" w14:textId="223EB857" w:rsidR="00DF160E" w:rsidRDefault="00DF160E" w:rsidP="00A72A62">
            <w:pPr>
              <w:pStyle w:val="PL"/>
              <w:rPr>
                <w:ins w:id="137" w:author="Huawei-Qi" w:date="2025-05-13T10:22:00Z"/>
                <w:sz w:val="18"/>
                <w:szCs w:val="18"/>
                <w:lang w:eastAsia="zh-CN"/>
              </w:rPr>
            </w:pPr>
            <w:ins w:id="138"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F7789" w14:textId="339346B1" w:rsidR="00DF160E" w:rsidRDefault="00DF160E" w:rsidP="00A72A62">
            <w:pPr>
              <w:pStyle w:val="TAC"/>
              <w:keepNext w:val="0"/>
              <w:rPr>
                <w:ins w:id="139" w:author="Huawei-Qi" w:date="2025-05-13T10:22:00Z"/>
                <w:lang w:eastAsia="zh-CN"/>
              </w:rPr>
            </w:pPr>
            <w:ins w:id="140"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CC524" w14:textId="0DF79584" w:rsidR="00DF160E" w:rsidRPr="00A16B5B" w:rsidRDefault="00DF160E" w:rsidP="00DF160E">
            <w:pPr>
              <w:pStyle w:val="TAL"/>
              <w:keepNext w:val="0"/>
              <w:rPr>
                <w:ins w:id="141" w:author="Huawei-Qi" w:date="2025-05-13T10:25:00Z"/>
              </w:rPr>
            </w:pPr>
            <w:ins w:id="142" w:author="Huawei-Qi" w:date="2025-05-13T10:25:00Z">
              <w:r>
                <w:rPr>
                  <w:rFonts w:hint="eastAsia"/>
                  <w:lang w:eastAsia="zh-CN"/>
                </w:rPr>
                <w:t>I</w:t>
              </w:r>
              <w:r>
                <w:rPr>
                  <w:lang w:eastAsia="zh-CN"/>
                </w:rPr>
                <w:t xml:space="preserve">ndicates that </w:t>
              </w:r>
              <w:commentRangeStart w:id="143"/>
              <w:commentRangeStart w:id="144"/>
              <w:r>
                <w:rPr>
                  <w:lang w:eastAsia="zh-CN"/>
                </w:rPr>
                <w:t>QoS monitoring</w:t>
              </w:r>
              <w:r>
                <w:t xml:space="preserve"> functionality</w:t>
              </w:r>
              <w:r>
                <w:rPr>
                  <w:lang w:eastAsia="zh-CN"/>
                </w:rPr>
                <w:t xml:space="preserve"> is </w:t>
              </w:r>
              <w:commentRangeStart w:id="145"/>
              <w:r>
                <w:rPr>
                  <w:lang w:eastAsia="zh-CN"/>
                </w:rPr>
                <w:t xml:space="preserve">required </w:t>
              </w:r>
            </w:ins>
            <w:commentRangeEnd w:id="145"/>
            <w:r w:rsidR="00467BB1">
              <w:rPr>
                <w:rStyle w:val="CommentReference"/>
                <w:rFonts w:ascii="Times New Roman" w:hAnsi="Times New Roman"/>
              </w:rPr>
              <w:commentReference w:id="145"/>
            </w:r>
            <w:ins w:id="146" w:author="Huawei-Qi" w:date="2025-05-13T10:25:00Z">
              <w:r>
                <w:rPr>
                  <w:lang w:eastAsia="zh-CN"/>
                </w:rPr>
                <w:t>to be e</w:t>
              </w:r>
              <w:r>
                <w:t>nabled</w:t>
              </w:r>
              <w:r>
                <w:rPr>
                  <w:lang w:eastAsia="zh-CN"/>
                </w:rPr>
                <w:t xml:space="preserve"> by the Media Access Function</w:t>
              </w:r>
            </w:ins>
            <w:commentRangeEnd w:id="143"/>
            <w:r w:rsidR="00C03E56">
              <w:rPr>
                <w:rStyle w:val="CommentReference"/>
                <w:rFonts w:ascii="Times New Roman" w:hAnsi="Times New Roman"/>
              </w:rPr>
              <w:commentReference w:id="143"/>
            </w:r>
            <w:commentRangeEnd w:id="144"/>
            <w:r w:rsidR="002353D4">
              <w:rPr>
                <w:rStyle w:val="CommentReference"/>
                <w:rFonts w:ascii="Times New Roman" w:hAnsi="Times New Roman"/>
              </w:rPr>
              <w:commentReference w:id="144"/>
            </w:r>
            <w:ins w:id="147" w:author="Huawei-Qi" w:date="2025-05-13T10:25:00Z">
              <w:r>
                <w:rPr>
                  <w:lang w:eastAsia="zh-CN"/>
                </w:rPr>
                <w:t xml:space="preserve"> for media delivery sessions that instantiate this Policy Template.</w:t>
              </w:r>
            </w:ins>
          </w:p>
          <w:p w14:paraId="34C97725" w14:textId="7133DD67" w:rsidR="00DF160E" w:rsidRDefault="00DF160E" w:rsidP="00DF160E">
            <w:pPr>
              <w:pStyle w:val="TAL"/>
              <w:keepNext w:val="0"/>
              <w:rPr>
                <w:ins w:id="148" w:author="Huawei-Qi" w:date="2025-05-13T10:22:00Z"/>
                <w:lang w:eastAsia="zh-CN"/>
              </w:rPr>
            </w:pPr>
            <w:ins w:id="149"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2FEC9F02" w14:textId="77777777" w:rsidR="00DF160E" w:rsidRPr="00A16B5B" w:rsidRDefault="00DF160E" w:rsidP="00A72A62">
            <w:pPr>
              <w:spacing w:after="0" w:afterAutospacing="1"/>
              <w:ind w:left="126"/>
              <w:rPr>
                <w:ins w:id="150" w:author="Huawei-Qi" w:date="2025-05-13T10:22:00Z"/>
                <w:rFonts w:ascii="Arial" w:hAnsi="Arial"/>
                <w:iCs/>
                <w:sz w:val="18"/>
                <w:szCs w:val="18"/>
              </w:rPr>
            </w:pPr>
          </w:p>
        </w:tc>
      </w:tr>
      <w:tr w:rsidR="0005428C" w:rsidRPr="00A16B5B" w14:paraId="606687B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28A1E1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B20532" w14:textId="77777777" w:rsidR="0005428C" w:rsidRPr="00C84DC5" w:rsidRDefault="0005428C" w:rsidP="00A72A62">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E0DA7" w14:textId="77777777" w:rsidR="0005428C" w:rsidRPr="00BB058C" w:rsidRDefault="0005428C" w:rsidP="00A72A62">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EAC3D"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8281A5" w14:textId="77777777" w:rsidR="0005428C" w:rsidRPr="00A16B5B" w:rsidRDefault="0005428C" w:rsidP="00A72A62">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4BB4567B" w14:textId="77777777" w:rsidR="0005428C" w:rsidRPr="00A16B5B" w:rsidRDefault="0005428C" w:rsidP="00A72A62">
            <w:pPr>
              <w:spacing w:after="0" w:afterAutospacing="1"/>
              <w:ind w:left="126"/>
              <w:rPr>
                <w:rFonts w:ascii="Arial" w:hAnsi="Arial"/>
                <w:iCs/>
                <w:sz w:val="18"/>
                <w:szCs w:val="18"/>
              </w:rPr>
            </w:pPr>
          </w:p>
        </w:tc>
      </w:tr>
      <w:tr w:rsidR="0005428C" w:rsidRPr="00BB058C" w14:paraId="4FD75F2B"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719248" w14:textId="77777777" w:rsidR="0005428C" w:rsidRPr="00C84DC5" w:rsidRDefault="0005428C" w:rsidP="00A72A62">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5B857"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7D8F77"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F58201" w14:textId="77777777" w:rsidR="0005428C" w:rsidRPr="00A16B5B" w:rsidRDefault="0005428C" w:rsidP="00A72A62">
            <w:pPr>
              <w:pStyle w:val="TAL"/>
            </w:pPr>
            <w:r w:rsidRPr="00A16B5B">
              <w:t>Present if QoE metrics reporting is provisioned in the parent Provisioning Session.</w:t>
            </w:r>
          </w:p>
          <w:p w14:paraId="62891590" w14:textId="77777777" w:rsidR="0005428C" w:rsidRPr="00A16B5B" w:rsidRDefault="0005428C" w:rsidP="00A72A62">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00D0DCE"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62F682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6ACB77"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00C5BB6" w14:textId="77777777" w:rsidR="0005428C" w:rsidRPr="00C84DC5" w:rsidRDefault="0005428C" w:rsidP="00A72A62">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739E5"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4EBCB"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6B046" w14:textId="77777777" w:rsidR="0005428C" w:rsidRPr="00A16B5B" w:rsidRDefault="0005428C" w:rsidP="00A72A62">
            <w:pPr>
              <w:pStyle w:val="TAL"/>
            </w:pPr>
            <w:r w:rsidRPr="00A16B5B">
              <w:t>The identifier of this metrics reporting configuration, unique within the scope of the parent Provisioning Session.</w:t>
            </w:r>
          </w:p>
          <w:p w14:paraId="2E154BFE" w14:textId="77777777" w:rsidR="0005428C" w:rsidRPr="00A16B5B" w:rsidRDefault="0005428C" w:rsidP="00A72A62">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2110B98" w14:textId="77777777" w:rsidR="0005428C" w:rsidRPr="00A16B5B" w:rsidRDefault="0005428C" w:rsidP="00A72A62">
            <w:pPr>
              <w:spacing w:after="0" w:afterAutospacing="1"/>
              <w:ind w:left="126"/>
            </w:pPr>
          </w:p>
        </w:tc>
      </w:tr>
      <w:tr w:rsidR="0005428C" w:rsidRPr="00A16B5B" w14:paraId="5E85788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5EC44BA"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155847"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88B49"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4542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D0D8C" w14:textId="77777777" w:rsidR="0005428C" w:rsidRPr="00A16B5B" w:rsidRDefault="0005428C" w:rsidP="00A72A62">
            <w:pPr>
              <w:pStyle w:val="TAL"/>
            </w:pPr>
            <w:r w:rsidRPr="00A16B5B">
              <w:t>A list of Media AF addresses to which metrics reports shall be sent. (See NOTE 1).</w:t>
            </w:r>
          </w:p>
          <w:p w14:paraId="714D823C"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58A1CF3" w14:textId="77777777" w:rsidR="0005428C" w:rsidRPr="00A16B5B" w:rsidRDefault="0005428C" w:rsidP="00A72A62">
            <w:pPr>
              <w:spacing w:after="0" w:afterAutospacing="1"/>
              <w:ind w:left="126"/>
            </w:pPr>
          </w:p>
        </w:tc>
      </w:tr>
      <w:tr w:rsidR="0005428C" w:rsidRPr="00A16B5B" w14:paraId="55CB58A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16CF216"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900E30" w14:textId="77777777" w:rsidR="0005428C" w:rsidRPr="00C84DC5" w:rsidRDefault="0005428C" w:rsidP="00A72A62">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CF2E6" w14:textId="77777777" w:rsidR="0005428C" w:rsidRPr="00BB058C" w:rsidRDefault="0005428C" w:rsidP="00A72A62">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F2284" w14:textId="77777777" w:rsidR="0005428C" w:rsidRPr="00A16B5B" w:rsidRDefault="0005428C" w:rsidP="00A72A62">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C0E4C" w14:textId="77777777" w:rsidR="0005428C" w:rsidRPr="00A16B5B" w:rsidRDefault="0005428C" w:rsidP="00A72A62">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29D6C79" w14:textId="77777777" w:rsidR="0005428C" w:rsidRPr="00A16B5B" w:rsidRDefault="0005428C" w:rsidP="00A72A62">
            <w:pPr>
              <w:pStyle w:val="TAL"/>
            </w:pPr>
            <w:r w:rsidRPr="00A16B5B">
              <w:rPr>
                <w:lang w:eastAsia="zh-CN"/>
              </w:rPr>
              <w:t>If present, the array shall identify at least one network slice.</w:t>
            </w:r>
          </w:p>
          <w:p w14:paraId="7C574940" w14:textId="77777777" w:rsidR="0005428C" w:rsidRPr="00A16B5B" w:rsidRDefault="0005428C" w:rsidP="00A72A62">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3BA220A6" w14:textId="77777777" w:rsidR="0005428C" w:rsidRPr="00A16B5B" w:rsidRDefault="0005428C" w:rsidP="00A72A62">
            <w:pPr>
              <w:spacing w:after="0" w:afterAutospacing="1"/>
              <w:ind w:left="126"/>
            </w:pPr>
          </w:p>
        </w:tc>
      </w:tr>
      <w:tr w:rsidR="0005428C" w:rsidRPr="00A16B5B" w14:paraId="3631F74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51491B2"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1265F1D" w14:textId="77777777" w:rsidR="0005428C" w:rsidRPr="00C84DC5" w:rsidRDefault="0005428C" w:rsidP="00A72A62">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BA258"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FD665"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C506" w14:textId="77777777" w:rsidR="0005428C" w:rsidRPr="00A16B5B" w:rsidRDefault="0005428C" w:rsidP="00A72A62">
            <w:pPr>
              <w:pStyle w:val="TAL"/>
            </w:pPr>
            <w:r w:rsidRPr="00A16B5B">
              <w:t>A URI identifying the metrics scheme that metrics reports shall use (see clause 5.2.11).</w:t>
            </w:r>
          </w:p>
          <w:p w14:paraId="7CD332F8" w14:textId="77777777" w:rsidR="0005428C" w:rsidRPr="00A16B5B" w:rsidRDefault="0005428C" w:rsidP="00A72A62">
            <w:pPr>
              <w:pStyle w:val="TAL"/>
            </w:pPr>
            <w:r w:rsidRPr="00A16B5B">
              <w:t>The set of QoE metrics schemes valid for use in 5G Media Streaming along with their respective scheme identifiers is specified in clauses 4.7.5 and 7.8.1 of TS 26.512 [6].</w:t>
            </w:r>
          </w:p>
          <w:p w14:paraId="4D575259" w14:textId="77777777" w:rsidR="0005428C" w:rsidRPr="00A16B5B" w:rsidRDefault="0005428C" w:rsidP="00A72A62">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29FEFCB8" w14:textId="77777777" w:rsidR="0005428C" w:rsidRPr="00A16B5B" w:rsidRDefault="0005428C" w:rsidP="00A72A62">
            <w:pPr>
              <w:spacing w:after="0" w:afterAutospacing="1"/>
              <w:ind w:left="126"/>
            </w:pPr>
          </w:p>
        </w:tc>
      </w:tr>
      <w:tr w:rsidR="0005428C" w:rsidRPr="00A16B5B" w14:paraId="043DC4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E785B4"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01255B" w14:textId="77777777" w:rsidR="0005428C" w:rsidRPr="00C84DC5" w:rsidRDefault="0005428C" w:rsidP="00A72A62">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02DB2A" w14:textId="77777777" w:rsidR="0005428C" w:rsidRPr="00BB058C" w:rsidRDefault="0005428C" w:rsidP="00A72A62">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EC28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9ABBCB" w14:textId="77777777" w:rsidR="0005428C" w:rsidRPr="00A16B5B" w:rsidRDefault="0005428C" w:rsidP="00A72A62">
            <w:pPr>
              <w:pStyle w:val="TAL"/>
            </w:pPr>
            <w:r w:rsidRPr="00A16B5B">
              <w:t>The name of the Data Network which shall be used to send metrics reports.</w:t>
            </w:r>
          </w:p>
          <w:p w14:paraId="15233E67" w14:textId="77777777" w:rsidR="0005428C" w:rsidRPr="00A16B5B" w:rsidRDefault="0005428C" w:rsidP="00A72A62">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041DBF3A" w14:textId="77777777" w:rsidR="0005428C" w:rsidRPr="00A16B5B" w:rsidRDefault="0005428C" w:rsidP="00A72A62">
            <w:pPr>
              <w:spacing w:after="0" w:afterAutospacing="1"/>
              <w:ind w:left="126"/>
            </w:pPr>
          </w:p>
        </w:tc>
      </w:tr>
      <w:tr w:rsidR="0005428C" w:rsidRPr="00A16B5B" w14:paraId="7554CA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A17D1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48CC7F" w14:textId="77777777" w:rsidR="0005428C" w:rsidRPr="00C84DC5" w:rsidRDefault="0005428C" w:rsidP="00A72A62">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DA089E"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95F2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1344A3" w14:textId="77777777" w:rsidR="0005428C" w:rsidRPr="00A16B5B" w:rsidRDefault="0005428C" w:rsidP="00A72A62">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73CFE46" w14:textId="77777777" w:rsidR="0005428C" w:rsidRPr="00A16B5B" w:rsidRDefault="0005428C" w:rsidP="00A72A62">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9F3B432" w14:textId="77777777" w:rsidR="0005428C" w:rsidRPr="00A16B5B" w:rsidRDefault="0005428C" w:rsidP="00A72A62">
            <w:pPr>
              <w:spacing w:after="0" w:afterAutospacing="1"/>
              <w:ind w:left="126"/>
            </w:pPr>
          </w:p>
        </w:tc>
      </w:tr>
      <w:tr w:rsidR="0005428C" w:rsidRPr="00A16B5B" w14:paraId="29F9410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C8B98"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E41412" w14:textId="77777777" w:rsidR="0005428C" w:rsidRPr="00C84DC5" w:rsidRDefault="0005428C" w:rsidP="00A72A62">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2C5D0"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B9D2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87374" w14:textId="77777777" w:rsidR="0005428C" w:rsidRPr="00A16B5B" w:rsidRDefault="0005428C" w:rsidP="00A72A62">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5751E8E7" w14:textId="77777777" w:rsidR="0005428C" w:rsidRPr="00A16B5B" w:rsidRDefault="0005428C" w:rsidP="00A72A62">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C60D5DC" w14:textId="77777777" w:rsidR="0005428C" w:rsidRPr="00A16B5B" w:rsidRDefault="0005428C" w:rsidP="00A72A62">
            <w:pPr>
              <w:spacing w:after="0" w:afterAutospacing="1"/>
              <w:ind w:left="126"/>
            </w:pPr>
          </w:p>
        </w:tc>
      </w:tr>
      <w:tr w:rsidR="0005428C" w:rsidRPr="00A16B5B" w14:paraId="396581F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A3F5C03"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B9D613"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5681D3"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F5D36"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7A721" w14:textId="77777777" w:rsidR="0005428C" w:rsidRPr="00A16B5B" w:rsidRDefault="0005428C" w:rsidP="00A72A62">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23834D8B" w14:textId="77777777" w:rsidR="0005428C" w:rsidRPr="00A16B5B" w:rsidRDefault="0005428C" w:rsidP="00A72A62">
            <w:pPr>
              <w:pStyle w:val="TAL"/>
            </w:pPr>
            <w:r w:rsidRPr="00A16B5B">
              <w:lastRenderedPageBreak/>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F429BF2" w14:textId="77777777" w:rsidR="0005428C" w:rsidRPr="00A16B5B" w:rsidRDefault="0005428C" w:rsidP="00A72A62">
            <w:pPr>
              <w:spacing w:after="0" w:afterAutospacing="1"/>
              <w:ind w:left="126"/>
            </w:pPr>
          </w:p>
        </w:tc>
      </w:tr>
      <w:tr w:rsidR="0005428C" w:rsidRPr="00A16B5B" w14:paraId="15CF51F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63775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89D3C36"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BA088"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A75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9B04F0" w14:textId="77777777" w:rsidR="0005428C" w:rsidRPr="00A16B5B" w:rsidRDefault="0005428C" w:rsidP="00A72A62">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C19689F" w14:textId="77777777" w:rsidR="0005428C" w:rsidRPr="00A16B5B" w:rsidRDefault="0005428C" w:rsidP="00A72A62">
            <w:pPr>
              <w:spacing w:after="0" w:afterAutospacing="1"/>
              <w:ind w:left="126"/>
            </w:pPr>
          </w:p>
        </w:tc>
      </w:tr>
      <w:tr w:rsidR="0005428C" w:rsidRPr="00A16B5B" w14:paraId="4152363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D87242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83B0D5" w14:textId="77777777" w:rsidR="0005428C" w:rsidRPr="00C84DC5" w:rsidRDefault="0005428C" w:rsidP="00A72A62">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23B717"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3D3C9"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851C" w14:textId="77777777" w:rsidR="0005428C" w:rsidRDefault="0005428C" w:rsidP="00A72A62">
            <w:pPr>
              <w:pStyle w:val="TAL"/>
            </w:pPr>
            <w:r>
              <w:t>If present, a non-empty map of QoE metrics to their respective threshold values.</w:t>
            </w:r>
          </w:p>
          <w:p w14:paraId="530F5AC3"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0F19D1A5" w14:textId="77777777" w:rsidR="0005428C" w:rsidRDefault="0005428C" w:rsidP="00A72A62">
            <w:pPr>
              <w:pStyle w:val="TAL"/>
              <w:ind w:left="284" w:hanging="284"/>
            </w:pPr>
            <w:r>
              <w:t>-</w:t>
            </w:r>
            <w:r>
              <w:tab/>
              <w:t>The value of each associative array member shall be an array of floating-point threshold values.</w:t>
            </w:r>
          </w:p>
          <w:p w14:paraId="6C8C6282" w14:textId="77777777" w:rsidR="0005428C" w:rsidRPr="00A16B5B" w:rsidRDefault="0005428C" w:rsidP="00A72A62">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60ABFE93" w14:textId="77777777" w:rsidR="0005428C" w:rsidRPr="00A16B5B" w:rsidRDefault="0005428C" w:rsidP="00A72A62">
            <w:pPr>
              <w:spacing w:after="0" w:afterAutospacing="1"/>
              <w:ind w:left="126"/>
            </w:pPr>
          </w:p>
        </w:tc>
      </w:tr>
      <w:tr w:rsidR="0005428C" w:rsidRPr="00A16B5B" w14:paraId="6182C67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9F72D5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92DCAF" w14:textId="77777777" w:rsidR="0005428C" w:rsidRPr="00C84DC5" w:rsidRDefault="0005428C" w:rsidP="00A72A62">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9185E"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88C1E"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4416B1" w14:textId="77777777" w:rsidR="0005428C" w:rsidRDefault="0005428C" w:rsidP="00A72A62">
            <w:pPr>
              <w:pStyle w:val="TAL"/>
            </w:pPr>
            <w:r>
              <w:t>If present, a non-empty map of QoE metrics to their respective threshold values.</w:t>
            </w:r>
          </w:p>
          <w:p w14:paraId="40275C31"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4108A01D" w14:textId="77777777" w:rsidR="0005428C" w:rsidRDefault="0005428C" w:rsidP="00A72A62">
            <w:pPr>
              <w:pStyle w:val="TAL"/>
              <w:ind w:left="284" w:hanging="284"/>
            </w:pPr>
            <w:r>
              <w:t>-</w:t>
            </w:r>
            <w:r>
              <w:tab/>
              <w:t>The value of each associative array member shall be an array of floating-point threshold values.</w:t>
            </w:r>
          </w:p>
          <w:p w14:paraId="02F349FC" w14:textId="77777777" w:rsidR="0005428C" w:rsidRPr="00A16B5B" w:rsidRDefault="0005428C" w:rsidP="00A72A62">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4A6A0D08" w14:textId="77777777" w:rsidR="0005428C" w:rsidRPr="00A16B5B" w:rsidRDefault="0005428C" w:rsidP="00A72A62">
            <w:pPr>
              <w:spacing w:after="0" w:afterAutospacing="1"/>
              <w:ind w:left="126"/>
            </w:pPr>
          </w:p>
        </w:tc>
      </w:tr>
      <w:tr w:rsidR="0005428C" w:rsidRPr="00A16B5B" w14:paraId="00C328B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105D7C4"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8336E0C" w14:textId="77777777" w:rsidR="0005428C" w:rsidRPr="00C84DC5" w:rsidRDefault="0005428C" w:rsidP="00A72A62">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16EF1" w14:textId="77777777" w:rsidR="0005428C" w:rsidRPr="00BB058C" w:rsidRDefault="0005428C" w:rsidP="00A72A62">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9F051"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501F5" w14:textId="77777777" w:rsidR="0005428C" w:rsidRDefault="0005428C" w:rsidP="00A72A62">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A88E621" w14:textId="77777777" w:rsidR="0005428C" w:rsidRPr="00A16B5B" w:rsidRDefault="0005428C" w:rsidP="00A72A62">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0F13676" w14:textId="77777777" w:rsidR="0005428C" w:rsidRPr="00A16B5B" w:rsidRDefault="0005428C" w:rsidP="00A72A62">
            <w:pPr>
              <w:spacing w:after="0" w:afterAutospacing="1"/>
              <w:ind w:left="126"/>
            </w:pPr>
          </w:p>
        </w:tc>
      </w:tr>
      <w:tr w:rsidR="0005428C" w:rsidRPr="00A16B5B" w14:paraId="48460D7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9FE5BE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9BD0A" w14:textId="77777777" w:rsidR="0005428C" w:rsidRPr="00C84DC5" w:rsidRDefault="0005428C" w:rsidP="00A72A62">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75E614" w14:textId="77777777" w:rsidR="0005428C" w:rsidRPr="00BB058C" w:rsidRDefault="0005428C" w:rsidP="00A72A62">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83EA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80E51" w14:textId="77777777" w:rsidR="0005428C" w:rsidRPr="00A16B5B" w:rsidRDefault="0005428C" w:rsidP="00A72A62">
            <w:pPr>
              <w:pStyle w:val="TAL"/>
            </w:pPr>
            <w:r w:rsidRPr="00A16B5B">
              <w:t>A non-empty list of Media Entry Point URL patterns for which QoE metrics shall be reported. The format of each pattern shall be a regular expression as specified in [36].</w:t>
            </w:r>
          </w:p>
          <w:p w14:paraId="1A2A131E" w14:textId="77777777" w:rsidR="0005428C" w:rsidRPr="00A16B5B" w:rsidRDefault="0005428C" w:rsidP="00A72A62">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B2C29A2" w14:textId="77777777" w:rsidR="0005428C" w:rsidRPr="00A16B5B" w:rsidRDefault="0005428C" w:rsidP="00A72A62">
            <w:pPr>
              <w:spacing w:after="0" w:afterAutospacing="1"/>
              <w:ind w:left="126"/>
            </w:pPr>
          </w:p>
        </w:tc>
      </w:tr>
      <w:tr w:rsidR="0005428C" w:rsidRPr="00A16B5B" w14:paraId="134E840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2801B8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ACB67A" w14:textId="77777777" w:rsidR="0005428C" w:rsidRPr="00C84DC5" w:rsidRDefault="0005428C" w:rsidP="00A72A62">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13525" w14:textId="77777777" w:rsidR="0005428C" w:rsidRPr="00BB058C" w:rsidDel="00785039"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0A99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66423" w14:textId="77777777" w:rsidR="0005428C" w:rsidRPr="00A16B5B" w:rsidRDefault="0005428C" w:rsidP="00A72A62">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AC7699" w14:textId="77777777" w:rsidR="0005428C" w:rsidRPr="00A16B5B" w:rsidRDefault="0005428C" w:rsidP="00A72A62">
            <w:pPr>
              <w:spacing w:after="0" w:afterAutospacing="1"/>
              <w:ind w:left="126"/>
            </w:pPr>
          </w:p>
        </w:tc>
      </w:tr>
      <w:tr w:rsidR="0005428C" w:rsidRPr="00A16B5B" w14:paraId="7C96160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62AEB9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9CAF6F" w14:textId="77777777" w:rsidR="0005428C" w:rsidRPr="00C84DC5" w:rsidRDefault="0005428C" w:rsidP="00A72A62">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31C46"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0997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9975" w14:textId="77777777" w:rsidR="0005428C" w:rsidRPr="00A16B5B" w:rsidRDefault="0005428C" w:rsidP="00A72A62">
            <w:pPr>
              <w:pStyle w:val="TAL"/>
            </w:pPr>
            <w:r w:rsidRPr="00A16B5B">
              <w:t xml:space="preserve">A list of one or more QoE metrics, each indicated by a fully-qualified term from a controlled vocabulary, which </w:t>
            </w:r>
            <w:r>
              <w:t>are to</w:t>
            </w:r>
            <w:r w:rsidRPr="00A16B5B">
              <w:t xml:space="preserve"> be reported.</w:t>
            </w:r>
          </w:p>
          <w:p w14:paraId="646AFED5" w14:textId="77777777" w:rsidR="0005428C" w:rsidRPr="00A16B5B" w:rsidRDefault="0005428C" w:rsidP="00A72A62">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77BF2FB4" w14:textId="77777777" w:rsidR="0005428C" w:rsidRPr="00A16B5B" w:rsidRDefault="0005428C" w:rsidP="00A72A62">
            <w:pPr>
              <w:spacing w:after="0" w:afterAutospacing="1"/>
              <w:ind w:left="126"/>
            </w:pPr>
          </w:p>
        </w:tc>
      </w:tr>
      <w:tr w:rsidR="0005428C" w:rsidRPr="00BB058C" w14:paraId="4EEB70D3"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D824AC" w14:textId="77777777" w:rsidR="0005428C" w:rsidRPr="00C84DC5" w:rsidRDefault="0005428C" w:rsidP="00A72A62">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3A664"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2FDE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27962" w14:textId="77777777" w:rsidR="0005428C" w:rsidRPr="00A16B5B" w:rsidRDefault="0005428C" w:rsidP="00A72A62">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917538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3BDA7C7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9543D3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FBE779F"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FF184"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3E6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2D899" w14:textId="77777777" w:rsidR="0005428C" w:rsidRPr="00A16B5B" w:rsidRDefault="0005428C" w:rsidP="00A72A62">
            <w:pPr>
              <w:pStyle w:val="TAL"/>
            </w:pPr>
            <w:r w:rsidRPr="00A16B5B">
              <w:t>A list of Media AF addresses (URLs) that offer the APIs for AF-based Network Assistance at reference point M5. (See NOTE 1.)</w:t>
            </w:r>
          </w:p>
          <w:p w14:paraId="74DC1263" w14:textId="77777777" w:rsidR="0005428C" w:rsidRPr="00A16B5B" w:rsidRDefault="0005428C" w:rsidP="00A72A62">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9BA51A2" w14:textId="77777777" w:rsidR="0005428C" w:rsidRPr="00A16B5B" w:rsidRDefault="0005428C" w:rsidP="00A72A62">
            <w:pPr>
              <w:pStyle w:val="TAL"/>
              <w:ind w:left="-113"/>
            </w:pPr>
          </w:p>
        </w:tc>
      </w:tr>
      <w:tr w:rsidR="0005428C" w:rsidRPr="00BB058C" w14:paraId="2B9B0B0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E56EB8" w14:textId="77777777" w:rsidR="0005428C" w:rsidRPr="00C84DC5" w:rsidRDefault="0005428C" w:rsidP="00A72A62">
            <w:pPr>
              <w:pStyle w:val="TAL"/>
              <w:rPr>
                <w:rStyle w:val="Codechar"/>
              </w:rPr>
            </w:pPr>
            <w:r w:rsidRPr="00C84DC5">
              <w:rPr>
                <w:rStyle w:val="Codechar"/>
              </w:rPr>
              <w:lastRenderedPageBreak/>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D556FE"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7396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E2B456" w14:textId="77777777" w:rsidR="0005428C" w:rsidRPr="00A16B5B" w:rsidRDefault="0005428C" w:rsidP="00A72A62">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A2D016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2A7A050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6020FA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20A31C" w14:textId="77777777" w:rsidR="0005428C" w:rsidRPr="00C84DC5" w:rsidRDefault="0005428C" w:rsidP="00A72A62">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E50CD" w14:textId="77777777" w:rsidR="0005428C" w:rsidRPr="00BB058C" w:rsidRDefault="0005428C" w:rsidP="00A72A62">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E83F7"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97D1D" w14:textId="77777777" w:rsidR="0005428C" w:rsidRPr="00A16B5B" w:rsidRDefault="0005428C" w:rsidP="00A72A62">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C7187F7" w14:textId="77777777" w:rsidR="0005428C" w:rsidRPr="00A16B5B" w:rsidRDefault="0005428C" w:rsidP="00A72A62">
            <w:pPr>
              <w:pStyle w:val="TAL"/>
            </w:pPr>
          </w:p>
        </w:tc>
      </w:tr>
      <w:tr w:rsidR="0005428C" w:rsidRPr="00A16B5B" w14:paraId="060EBE5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62049A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B5FFD4" w14:textId="77777777" w:rsidR="0005428C" w:rsidRPr="00C84DC5" w:rsidRDefault="0005428C" w:rsidP="00A72A62">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44D65" w14:textId="77777777" w:rsidR="0005428C" w:rsidRPr="00BB058C" w:rsidRDefault="0005428C" w:rsidP="00A72A62">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9EC5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ABA3FC" w14:textId="77777777" w:rsidR="0005428C" w:rsidRPr="00A16B5B" w:rsidRDefault="0005428C" w:rsidP="00A72A62">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05BEDC1B" w14:textId="77777777" w:rsidR="0005428C" w:rsidRPr="00A16B5B" w:rsidRDefault="0005428C" w:rsidP="00A72A62">
            <w:pPr>
              <w:pStyle w:val="TAL"/>
            </w:pPr>
          </w:p>
        </w:tc>
      </w:tr>
      <w:tr w:rsidR="0005428C" w:rsidRPr="00A16B5B" w14:paraId="6406A2B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EA800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21FE6C" w14:textId="77777777" w:rsidR="0005428C" w:rsidRPr="00C84DC5" w:rsidRDefault="0005428C" w:rsidP="00A72A62">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2A2F9A" w14:textId="77777777" w:rsidR="0005428C" w:rsidRPr="00BB058C" w:rsidRDefault="0005428C" w:rsidP="00A72A62">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113E3"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4EFB6" w14:textId="77777777" w:rsidR="0005428C" w:rsidRPr="00A16B5B" w:rsidRDefault="0005428C" w:rsidP="00A72A62">
            <w:pPr>
              <w:pStyle w:val="TAL"/>
            </w:pPr>
            <w:r w:rsidRPr="00A16B5B">
              <w:t>EAS relocation tolerance and requirements.</w:t>
            </w:r>
          </w:p>
          <w:p w14:paraId="793D09E2" w14:textId="77777777" w:rsidR="0005428C" w:rsidRPr="00A16B5B" w:rsidRDefault="0005428C" w:rsidP="00A72A62">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35B10B2E" w14:textId="77777777" w:rsidR="0005428C" w:rsidRPr="00A16B5B" w:rsidRDefault="0005428C" w:rsidP="00A72A62">
            <w:pPr>
              <w:pStyle w:val="TAL"/>
            </w:pPr>
          </w:p>
        </w:tc>
      </w:tr>
      <w:tr w:rsidR="0005428C" w:rsidRPr="00A16B5B" w14:paraId="6B4E7B94" w14:textId="77777777" w:rsidTr="00A72A62">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6D9D8A31" w14:textId="77777777" w:rsidR="0005428C" w:rsidRPr="00A16B5B" w:rsidRDefault="0005428C" w:rsidP="00A72A62">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FCB64B9" w14:textId="77777777" w:rsidR="0005428C" w:rsidRDefault="0005428C" w:rsidP="00A72A62">
            <w:pPr>
              <w:pStyle w:val="TAN"/>
            </w:pPr>
            <w:r w:rsidRPr="00A16B5B">
              <w:t>NOTE 2:</w:t>
            </w:r>
            <w:r w:rsidRPr="00A16B5B">
              <w:tab/>
              <w:t xml:space="preserve">The </w:t>
            </w:r>
            <w:r w:rsidRPr="00C84DC5">
              <w:rPr>
                <w:rStyle w:val="Codechar"/>
              </w:rPr>
              <w:t>Snssai</w:t>
            </w:r>
            <w:r w:rsidRPr="00A16B5B">
              <w:t xml:space="preserve"> data type is specified in TS 29.571 [33].</w:t>
            </w:r>
          </w:p>
          <w:p w14:paraId="48E3EED7" w14:textId="77777777" w:rsidR="0005428C" w:rsidRPr="00A16B5B" w:rsidRDefault="0005428C" w:rsidP="00A72A62">
            <w:pPr>
              <w:pStyle w:val="TAN"/>
            </w:pPr>
            <w:r>
              <w:t>NOTE 3:</w:t>
            </w:r>
            <w:r>
              <w:tab/>
              <w:t xml:space="preserve">The </w:t>
            </w:r>
            <w:r w:rsidRPr="00C84DC5">
              <w:rPr>
                <w:rStyle w:val="Codechar"/>
              </w:rPr>
              <w:t>LocationArea5G</w:t>
            </w:r>
            <w:r>
              <w:t xml:space="preserve"> data type is specified in TS 24.558 [14].</w:t>
            </w:r>
          </w:p>
        </w:tc>
      </w:tr>
    </w:tbl>
    <w:p w14:paraId="3CE7D5ED" w14:textId="77777777" w:rsidR="0005428C" w:rsidRPr="00A16B5B" w:rsidRDefault="0005428C" w:rsidP="0005428C"/>
    <w:bookmarkEnd w:id="119"/>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151"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152" w:name="_CRTable11_3_1_21"/>
      <w:r>
        <w:t xml:space="preserve">Table </w:t>
      </w:r>
      <w:bookmarkEnd w:id="152"/>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3F7586E8" w14:textId="544049B6" w:rsidR="00C754A9" w:rsidRDefault="00C754A9" w:rsidP="00C754A9">
      <w:pPr>
        <w:keepNext/>
      </w:pPr>
      <w:r>
        <w:lastRenderedPageBreak/>
        <w:t>If the requested Service Operation Point identifies a Policy Template requiring ECN marking for L4S functionality (based on information provided in the Policy Template Binding of Service Access Information – see clause </w:t>
      </w:r>
      <w:r w:rsidR="00201D45">
        <w:t>5.3.2.1</w:t>
      </w:r>
      <w:r>
        <w:t xml:space="preserve">), the Media Session Handler shall send an </w:t>
      </w:r>
      <w:r w:rsidRPr="0005428C">
        <w:rPr>
          <w:rStyle w:val="Codechar"/>
        </w:rPr>
        <w:t>L4S_REQUIRED</w:t>
      </w:r>
      <w:r>
        <w:t xml:space="preserve"> notification event (see t</w:t>
      </w:r>
      <w:r w:rsidRPr="0005428C">
        <w:t>able</w:t>
      </w:r>
      <w:r>
        <w:t> </w:t>
      </w:r>
      <w:r w:rsidRPr="0005428C">
        <w:t>11.3.2-2</w:t>
      </w:r>
      <w:r>
        <w:t>) to subscribers at reference points</w:t>
      </w:r>
      <w:r w:rsidR="00120AEE">
        <w:t xml:space="preserve"> </w:t>
      </w:r>
      <w:r>
        <w:t>M6 and M11 and shall not proceed with instantiating the dynamic policy if any error notification is received.</w:t>
      </w:r>
    </w:p>
    <w:p w14:paraId="43E66535" w14:textId="77777777" w:rsidR="00757F7B" w:rsidRDefault="00757F7B" w:rsidP="00C754A9">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153" w:name="_CRTable11_3_1_22"/>
      <w:r>
        <w:t xml:space="preserve">Table </w:t>
      </w:r>
      <w:bookmarkEnd w:id="153"/>
      <w:r>
        <w:t>11.3.1.2-2: Return value for activatePolicy() method</w:t>
      </w:r>
    </w:p>
    <w:tbl>
      <w:tblPr>
        <w:tblW w:w="5000" w:type="pct"/>
        <w:tblLook w:val="04A0" w:firstRow="1" w:lastRow="0" w:firstColumn="1" w:lastColumn="0" w:noHBand="0" w:noVBand="1"/>
      </w:tblPr>
      <w:tblGrid>
        <w:gridCol w:w="328"/>
        <w:gridCol w:w="3778"/>
        <w:gridCol w:w="2127"/>
        <w:gridCol w:w="423"/>
        <w:gridCol w:w="7622"/>
      </w:tblGrid>
      <w:tr w:rsidR="00757F7B" w14:paraId="41E4D85F" w14:textId="77777777" w:rsidTr="00C754A9">
        <w:tc>
          <w:tcPr>
            <w:tcW w:w="1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2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754A9">
        <w:tc>
          <w:tcPr>
            <w:tcW w:w="143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745"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48"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2668"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754A9">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745"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754A9">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745"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754A9">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745"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48"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754A9">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rStyle w:val="Codechar"/>
                <w:rFonts w:eastAsia="MS Mincho"/>
              </w:rPr>
            </w:pPr>
            <w:r>
              <w:rPr>
                <w:rStyle w:val="Codechar"/>
              </w:rPr>
              <w:t>l4SEnabled</w:t>
            </w:r>
          </w:p>
        </w:tc>
        <w:tc>
          <w:tcPr>
            <w:tcW w:w="745"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sz w:val="18"/>
                <w:szCs w:val="18"/>
              </w:rPr>
            </w:pPr>
            <w:r>
              <w:rPr>
                <w:sz w:val="18"/>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w:t>
            </w:r>
            <w:commentRangeStart w:id="154"/>
            <w:commentRangeStart w:id="155"/>
            <w:commentRangeStart w:id="156"/>
            <w:commentRangeStart w:id="157"/>
            <w:r>
              <w:rPr>
                <w:lang w:eastAsia="zh-CN"/>
              </w:rPr>
              <w:t>ECN Marking for L4S</w:t>
            </w:r>
            <w:r w:rsidR="00792C3C">
              <w:t xml:space="preserve"> function</w:t>
            </w:r>
            <w:r w:rsidR="00BE48FA">
              <w:t>ality</w:t>
            </w:r>
            <w:r>
              <w:rPr>
                <w:lang w:eastAsia="zh-CN"/>
              </w:rPr>
              <w:t xml:space="preserve"> </w:t>
            </w:r>
            <w:r w:rsidR="00BE48FA">
              <w:rPr>
                <w:lang w:eastAsia="zh-CN"/>
              </w:rPr>
              <w:t>has been successfully</w:t>
            </w:r>
            <w:r>
              <w:t xml:space="preserve"> </w:t>
            </w:r>
            <w:r w:rsidR="00BE48FA">
              <w:t>activated by both the Media AF and by the Media Access Function</w:t>
            </w:r>
            <w:r>
              <w:t xml:space="preserve"> </w:t>
            </w:r>
            <w:commentRangeEnd w:id="154"/>
            <w:r w:rsidR="00DE2EB0">
              <w:rPr>
                <w:rStyle w:val="CommentReference"/>
                <w:rFonts w:ascii="Times New Roman" w:hAnsi="Times New Roman"/>
              </w:rPr>
              <w:commentReference w:id="154"/>
            </w:r>
            <w:commentRangeEnd w:id="155"/>
            <w:r w:rsidR="00407F9D">
              <w:rPr>
                <w:rStyle w:val="CommentReference"/>
                <w:rFonts w:ascii="Times New Roman" w:hAnsi="Times New Roman"/>
              </w:rPr>
              <w:commentReference w:id="155"/>
            </w:r>
            <w:commentRangeEnd w:id="156"/>
            <w:r w:rsidR="00073B1B">
              <w:rPr>
                <w:rStyle w:val="CommentReference"/>
                <w:rFonts w:ascii="Times New Roman" w:hAnsi="Times New Roman"/>
              </w:rPr>
              <w:commentReference w:id="156"/>
            </w:r>
            <w:commentRangeEnd w:id="157"/>
            <w:r w:rsidR="00415F8E">
              <w:rPr>
                <w:rStyle w:val="CommentReference"/>
                <w:rFonts w:ascii="Times New Roman" w:hAnsi="Times New Roman"/>
              </w:rPr>
              <w:commentReference w:id="157"/>
            </w:r>
            <w:r>
              <w:t>for</w:t>
            </w:r>
            <w:r>
              <w:rPr>
                <w:lang w:eastAsia="zh-CN"/>
              </w:rPr>
              <w:t xml:space="preserve"> the media delivery session.</w:t>
            </w:r>
          </w:p>
        </w:tc>
      </w:tr>
      <w:tr w:rsidR="003262D3" w14:paraId="21817A8F" w14:textId="77777777" w:rsidTr="00C754A9">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rStyle w:val="Codechar"/>
                <w:rFonts w:eastAsia="MS Mincho"/>
              </w:rPr>
            </w:pPr>
            <w:r>
              <w:rPr>
                <w:rStyle w:val="Codechar"/>
              </w:rPr>
              <w:t>qoSMon</w:t>
            </w:r>
            <w:r w:rsidR="001F1F36">
              <w:rPr>
                <w:rStyle w:val="Codechar"/>
              </w:rPr>
              <w:t>itoring</w:t>
            </w:r>
            <w:r>
              <w:rPr>
                <w:rStyle w:val="Codechar"/>
              </w:rPr>
              <w:t>Enabled</w:t>
            </w:r>
          </w:p>
        </w:tc>
        <w:tc>
          <w:tcPr>
            <w:tcW w:w="745"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sz w:val="18"/>
                <w:szCs w:val="18"/>
              </w:rPr>
            </w:pPr>
            <w:r>
              <w:rPr>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QoS monitoring </w:t>
            </w:r>
            <w:r w:rsidR="00BE48FA">
              <w:rPr>
                <w:lang w:eastAsia="zh-CN"/>
              </w:rPr>
              <w:t>has been successfully</w:t>
            </w:r>
            <w:r>
              <w:t xml:space="preserve"> </w:t>
            </w:r>
            <w:r w:rsidR="00BE48FA">
              <w:t>activated by the Media AF</w:t>
            </w:r>
            <w:r>
              <w:t xml:space="preserve"> for</w:t>
            </w:r>
            <w:r>
              <w:rPr>
                <w:lang w:eastAsia="zh-CN"/>
              </w:rPr>
              <w:t xml:space="preserve"> the media delivery session.</w:t>
            </w:r>
          </w:p>
        </w:tc>
      </w:tr>
    </w:tbl>
    <w:p w14:paraId="45DD9508" w14:textId="77777777" w:rsidR="00757F7B" w:rsidRDefault="00757F7B" w:rsidP="00757F7B">
      <w:pPr>
        <w:rPr>
          <w:lang w:eastAsia="en-GB"/>
        </w:rPr>
      </w:pPr>
    </w:p>
    <w:bookmarkEnd w:id="151"/>
    <w:p w14:paraId="1B9EFCE2" w14:textId="45A7C688" w:rsidR="00201D45" w:rsidRDefault="00120AEE" w:rsidP="00201D45">
      <w:pPr>
        <w:keepNext/>
      </w:pPr>
      <w:r>
        <w:t>I</w:t>
      </w:r>
      <w:r w:rsidR="00201D45">
        <w:t>f the requested Service Operation Point identifies a Policy Template requiring ECN marking for L4S functionality (based on information provided in the Policy Template Binding of Service Access Information – see clause 5.3.2.1)</w:t>
      </w:r>
      <w:r>
        <w:t xml:space="preserve"> and if </w:t>
      </w:r>
      <w:commentRangeStart w:id="158"/>
      <w:r>
        <w:t>no error is received</w:t>
      </w:r>
      <w:ins w:id="159" w:author="Huawei-Qi" w:date="2025-05-13T21:30:00Z">
        <w:r w:rsidR="008B27B8">
          <w:t xml:space="preserve"> from </w:t>
        </w:r>
      </w:ins>
      <w:ins w:id="160" w:author="Richard Bradbury [2]" w:date="2025-05-13T18:20:00Z">
        <w:r w:rsidR="00C03E56">
          <w:t xml:space="preserve">the </w:t>
        </w:r>
      </w:ins>
      <w:ins w:id="161" w:author="Huawei-Qi" w:date="2025-05-13T21:30:00Z">
        <w:r w:rsidR="008B27B8">
          <w:t>Media</w:t>
        </w:r>
      </w:ins>
      <w:ins w:id="162" w:author="Richard Bradbury [2]" w:date="2025-05-13T18:20:00Z">
        <w:r w:rsidR="00C03E56">
          <w:t> </w:t>
        </w:r>
      </w:ins>
      <w:ins w:id="163" w:author="Huawei-Qi" w:date="2025-05-13T21:30:00Z">
        <w:r w:rsidR="008B27B8">
          <w:t>AF</w:t>
        </w:r>
        <w:del w:id="164" w:author="Richard Bradbury [2]" w:date="2025-05-13T18:24:00Z">
          <w:r w:rsidR="008B27B8" w:rsidDel="00C03E56">
            <w:delText xml:space="preserve"> on enabling ECN marking for L4S</w:delText>
          </w:r>
        </w:del>
      </w:ins>
      <w:commentRangeEnd w:id="158"/>
      <w:del w:id="165" w:author="Richard Bradbury [2]" w:date="2025-05-13T18:24:00Z">
        <w:r w:rsidR="00C03E56" w:rsidDel="00C03E56">
          <w:rPr>
            <w:rStyle w:val="CommentReference"/>
          </w:rPr>
          <w:commentReference w:id="158"/>
        </w:r>
      </w:del>
      <w:r w:rsidR="00201D45">
        <w:t xml:space="preserve">, the Media Session Handler shall send an </w:t>
      </w:r>
      <w:r w:rsidR="00201D45" w:rsidRPr="0005428C">
        <w:rPr>
          <w:rStyle w:val="Codechar"/>
        </w:rPr>
        <w:t>L4S_</w:t>
      </w:r>
      <w:del w:id="166" w:author="Huawei-Qi" w:date="2025-05-13T10:28:00Z">
        <w:r w:rsidR="00201D45" w:rsidDel="00DF160E">
          <w:rPr>
            <w:rStyle w:val="Codechar"/>
          </w:rPr>
          <w:delText>ACTIVATED</w:delText>
        </w:r>
      </w:del>
      <w:ins w:id="167" w:author="Huawei-Qi" w:date="2025-05-13T10:28:00Z">
        <w:r w:rsidR="00DF160E">
          <w:rPr>
            <w:rStyle w:val="Codechar"/>
          </w:rPr>
          <w:t>E</w:t>
        </w:r>
      </w:ins>
      <w:ins w:id="168" w:author="Huawei-Qi" w:date="2025-05-13T21:31:00Z">
        <w:r w:rsidR="008B27B8">
          <w:rPr>
            <w:rStyle w:val="Codechar"/>
          </w:rPr>
          <w:t>NABLED</w:t>
        </w:r>
      </w:ins>
      <w:r w:rsidR="00C03E56">
        <w:t xml:space="preserve"> </w:t>
      </w:r>
      <w:r w:rsidR="00201D45">
        <w:t>notification event (see t</w:t>
      </w:r>
      <w:r w:rsidR="00201D45" w:rsidRPr="0005428C">
        <w:t>able</w:t>
      </w:r>
      <w:r w:rsidR="00201D45">
        <w:t> </w:t>
      </w:r>
      <w:r w:rsidR="00201D45" w:rsidRPr="0005428C">
        <w:t>11.3.2-2</w:t>
      </w:r>
      <w:r w:rsidR="00201D45">
        <w:t>) to subscribers at reference points</w:t>
      </w:r>
      <w:r>
        <w:t xml:space="preserve"> </w:t>
      </w:r>
      <w:r w:rsidR="00201D45">
        <w:t>M6 and M11.</w:t>
      </w:r>
    </w:p>
    <w:p w14:paraId="35E127BD" w14:textId="216A0BD8" w:rsidR="006F4993" w:rsidRPr="0007000D" w:rsidRDefault="006F4993" w:rsidP="00BA30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169" w:name="_CRTable11_3_21"/>
      <w:r>
        <w:t>Table </w:t>
      </w:r>
      <w:bookmarkEnd w:id="169"/>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331E6D93"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r w:rsidR="009F6A09">
              <w:rPr>
                <w:lang w:eastAsia="ja-JP"/>
              </w:rPr>
              <w:t>,</w:t>
            </w:r>
            <w:r>
              <w:rPr>
                <w:lang w:eastAsia="ja-JP"/>
              </w:rPr>
              <w:t xml:space="preserve"> </w:t>
            </w:r>
            <w:r>
              <w:rPr>
                <w:lang w:eastAsia="fr-FR"/>
              </w:rPr>
              <w:t>details of applicable Background Data Transfer quotas, if any</w:t>
            </w:r>
            <w:r w:rsidR="009F6A09">
              <w:rPr>
                <w:lang w:eastAsia="fr-FR"/>
              </w:rPr>
              <w:t>, enablement of ECN marking for L4S functionality, enablement of QoS monitoring and the most recently received QoS monitoring results</w:t>
            </w:r>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170" w:name="_CRTable11_3_22"/>
      <w:r>
        <w:t>Table </w:t>
      </w:r>
      <w:bookmarkEnd w:id="170"/>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2A7D08" w14:paraId="7DC6CB6C" w14:textId="77777777" w:rsidTr="00D21EE1">
        <w:tc>
          <w:tcPr>
            <w:tcW w:w="1627" w:type="pct"/>
            <w:tcBorders>
              <w:top w:val="single" w:sz="4" w:space="0" w:color="auto"/>
              <w:left w:val="single" w:sz="4" w:space="0" w:color="auto"/>
              <w:bottom w:val="single" w:sz="4" w:space="0" w:color="auto"/>
              <w:right w:val="single" w:sz="4" w:space="0" w:color="auto"/>
            </w:tcBorders>
          </w:tcPr>
          <w:p w14:paraId="2B561CB6" w14:textId="7A2C1273" w:rsidR="002A7D08" w:rsidRDefault="002A7D08" w:rsidP="00D21EE1">
            <w:pPr>
              <w:pStyle w:val="TAL"/>
              <w:rPr>
                <w:rStyle w:val="Codechar"/>
                <w:lang w:eastAsia="zh-CN"/>
              </w:rPr>
            </w:pPr>
            <w:r>
              <w:rPr>
                <w:rStyle w:val="Codechar"/>
                <w:lang w:eastAsia="zh-CN"/>
              </w:rPr>
              <w:t>L4S_REQUIRED</w:t>
            </w:r>
          </w:p>
        </w:tc>
        <w:tc>
          <w:tcPr>
            <w:tcW w:w="2094" w:type="pct"/>
            <w:tcBorders>
              <w:top w:val="single" w:sz="4" w:space="0" w:color="auto"/>
              <w:left w:val="single" w:sz="4" w:space="0" w:color="auto"/>
              <w:bottom w:val="single" w:sz="4" w:space="0" w:color="auto"/>
              <w:right w:val="single" w:sz="4" w:space="0" w:color="auto"/>
            </w:tcBorders>
          </w:tcPr>
          <w:p w14:paraId="21984A76" w14:textId="7C831DBD" w:rsidR="002A7D08" w:rsidRDefault="002A7D08" w:rsidP="00D21EE1">
            <w:pPr>
              <w:pStyle w:val="TAL"/>
              <w:rPr>
                <w:lang w:eastAsia="fr-FR"/>
              </w:rPr>
            </w:pPr>
            <w:r>
              <w:rPr>
                <w:lang w:eastAsia="fr-FR"/>
              </w:rPr>
              <w:t xml:space="preserve">Triggered when a Dynamic Policy </w:t>
            </w:r>
            <w:r w:rsidR="0005428C">
              <w:rPr>
                <w:lang w:eastAsia="fr-FR"/>
              </w:rPr>
              <w:t>requiring ECN marking for L4S functionality is about to be instantiated by the Media Session Handler.</w:t>
            </w:r>
          </w:p>
        </w:tc>
        <w:tc>
          <w:tcPr>
            <w:tcW w:w="1279" w:type="pct"/>
            <w:tcBorders>
              <w:top w:val="single" w:sz="4" w:space="0" w:color="auto"/>
              <w:left w:val="single" w:sz="4" w:space="0" w:color="auto"/>
              <w:bottom w:val="single" w:sz="4" w:space="0" w:color="auto"/>
              <w:right w:val="single" w:sz="4" w:space="0" w:color="auto"/>
            </w:tcBorders>
          </w:tcPr>
          <w:p w14:paraId="6A6D4A43" w14:textId="677A63A0" w:rsidR="002A7D08" w:rsidRDefault="0005428C"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0399C083" w14:textId="77777777" w:rsidTr="00D21EE1">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rStyle w:val="Codechar"/>
                <w:lang w:eastAsia="zh-CN"/>
              </w:rPr>
            </w:pPr>
            <w:r>
              <w:rPr>
                <w:rStyle w:val="Codechar"/>
                <w:rFonts w:hint="eastAsia"/>
                <w:lang w:eastAsia="zh-CN"/>
              </w:rPr>
              <w:t>L</w:t>
            </w:r>
            <w:r>
              <w:rPr>
                <w:rStyle w:val="Codechar"/>
              </w:rPr>
              <w:t>4S</w:t>
            </w:r>
            <w:r w:rsidR="00814B55">
              <w:rPr>
                <w:rStyle w:val="Codechar"/>
              </w:rPr>
              <w:t>_</w:t>
            </w:r>
            <w:r>
              <w:rPr>
                <w:rStyle w:val="Codechar"/>
              </w:rPr>
              <w:t>E</w:t>
            </w:r>
            <w:r w:rsidR="00814B55">
              <w:rPr>
                <w:rStyle w:val="Codechar"/>
              </w:rPr>
              <w:t>NABLED</w:t>
            </w:r>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lang w:eastAsia="fr-FR"/>
              </w:rPr>
            </w:pPr>
            <w:r>
              <w:rPr>
                <w:lang w:eastAsia="fr-FR"/>
              </w:rPr>
              <w:t>Triggered when ECN Marking for L4S is successfully activated</w:t>
            </w:r>
            <w:r w:rsidR="005A2A54">
              <w:rPr>
                <w:lang w:eastAsia="fr-FR"/>
              </w:rPr>
              <w:t xml:space="preserve"> by the Media AF</w:t>
            </w:r>
            <w:r w:rsidR="00BE48FA">
              <w:rPr>
                <w:lang w:eastAsia="fr-FR"/>
              </w:rPr>
              <w:t xml:space="preserve"> </w:t>
            </w:r>
            <w:commentRangeStart w:id="171"/>
            <w:commentRangeStart w:id="172"/>
            <w:commentRangeStart w:id="173"/>
            <w:r w:rsidR="00BE48FA">
              <w:rPr>
                <w:lang w:eastAsia="fr-FR"/>
              </w:rPr>
              <w:t>and by the Media Access Function</w:t>
            </w:r>
            <w:commentRangeEnd w:id="171"/>
            <w:r w:rsidR="00BE48FA">
              <w:rPr>
                <w:rStyle w:val="CommentReference"/>
                <w:rFonts w:ascii="Times New Roman" w:hAnsi="Times New Roman"/>
              </w:rPr>
              <w:commentReference w:id="171"/>
            </w:r>
            <w:commentRangeEnd w:id="172"/>
            <w:r w:rsidR="00415F8E">
              <w:rPr>
                <w:rStyle w:val="CommentReference"/>
                <w:rFonts w:ascii="Times New Roman" w:hAnsi="Times New Roman"/>
              </w:rPr>
              <w:commentReference w:id="172"/>
            </w:r>
            <w:commentRangeEnd w:id="173"/>
            <w:r w:rsidR="00C03E56">
              <w:rPr>
                <w:rStyle w:val="CommentReference"/>
                <w:rFonts w:ascii="Times New Roman" w:hAnsi="Times New Roman"/>
              </w:rPr>
              <w:commentReference w:id="173"/>
            </w:r>
            <w:r>
              <w:rPr>
                <w:lang w:eastAsia="fr-FR"/>
              </w:rPr>
              <w:t xml:space="preserve"> 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7B1FCFBB" w14:textId="77777777" w:rsidTr="00D21EE1">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rStyle w:val="Codechar"/>
                <w:lang w:eastAsia="zh-CN"/>
              </w:rPr>
            </w:pPr>
            <w:r>
              <w:rPr>
                <w:rStyle w:val="Codechar"/>
                <w:rFonts w:hint="eastAsia"/>
                <w:lang w:eastAsia="zh-CN"/>
              </w:rPr>
              <w:t>Q</w:t>
            </w:r>
            <w:r w:rsidR="00814B55">
              <w:rPr>
                <w:rStyle w:val="Codechar"/>
                <w:lang w:eastAsia="zh-CN"/>
              </w:rPr>
              <w:t>O</w:t>
            </w:r>
            <w:r>
              <w:rPr>
                <w:rStyle w:val="Codechar"/>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E</w:t>
            </w:r>
            <w:r w:rsidR="00814B55">
              <w:rPr>
                <w:rStyle w:val="Codechar"/>
                <w:lang w:eastAsia="zh-CN"/>
              </w:rPr>
              <w:t>NABLED</w:t>
            </w:r>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lang w:eastAsia="fr-FR"/>
              </w:rPr>
            </w:pPr>
            <w:r>
              <w:rPr>
                <w:lang w:eastAsia="fr-FR"/>
              </w:rPr>
              <w:t xml:space="preserve">Triggered when QoS monitoring is successfully activated </w:t>
            </w:r>
            <w:r w:rsidR="005A2A54">
              <w:rPr>
                <w:lang w:eastAsia="fr-FR"/>
              </w:rPr>
              <w:t xml:space="preserve">by the Media AF </w:t>
            </w:r>
            <w:r>
              <w:rPr>
                <w:lang w:eastAsia="fr-FR"/>
              </w:rPr>
              <w:t>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361913F8" w14:textId="315E621E" w:rsidR="00757F7B" w:rsidRDefault="00757F7B" w:rsidP="00D21EE1">
            <w:pPr>
              <w:pStyle w:val="TAL"/>
              <w:rPr>
                <w:lang w:eastAsia="zh-CN"/>
              </w:rPr>
            </w:pPr>
            <w:r>
              <w:rPr>
                <w:rFonts w:hint="eastAsia"/>
                <w:lang w:eastAsia="zh-CN"/>
              </w:rPr>
              <w:t>M</w:t>
            </w:r>
            <w:r>
              <w:rPr>
                <w:lang w:eastAsia="zh-CN"/>
              </w:rPr>
              <w:t>edia delivery session identifier</w:t>
            </w:r>
          </w:p>
        </w:tc>
      </w:tr>
      <w:tr w:rsidR="00757F7B" w14:paraId="427E4BC4" w14:textId="77777777" w:rsidTr="00D21EE1">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rStyle w:val="Codechar"/>
                <w:lang w:eastAsia="zh-CN"/>
              </w:rPr>
            </w:pPr>
            <w:commentRangeStart w:id="174"/>
            <w:r>
              <w:rPr>
                <w:rStyle w:val="Codechar"/>
                <w:rFonts w:hint="eastAsia"/>
                <w:lang w:eastAsia="zh-CN"/>
              </w:rPr>
              <w:t>Q</w:t>
            </w:r>
            <w:r w:rsidR="00814B55">
              <w:rPr>
                <w:rStyle w:val="Codechar"/>
                <w:lang w:eastAsia="zh-CN"/>
              </w:rPr>
              <w:t>O</w:t>
            </w:r>
            <w:r>
              <w:rPr>
                <w:rStyle w:val="Codechar"/>
                <w:rFonts w:hint="eastAsia"/>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R</w:t>
            </w:r>
            <w:r w:rsidR="00814B55">
              <w:rPr>
                <w:rStyle w:val="Codechar"/>
                <w:lang w:eastAsia="zh-CN"/>
              </w:rPr>
              <w:t>E</w:t>
            </w:r>
            <w:r w:rsidR="00814B55">
              <w:rPr>
                <w:rStyle w:val="Codechar"/>
              </w:rPr>
              <w:t>SULTS</w:t>
            </w:r>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lang w:eastAsia="fr-FR"/>
              </w:rPr>
            </w:pPr>
            <w:r>
              <w:rPr>
                <w:lang w:eastAsia="fr-FR"/>
              </w:rPr>
              <w:t>Triggered when QoS monitoring results are notified to the Media Session Handler by the Media AF.</w:t>
            </w:r>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lang w:eastAsia="zh-CN"/>
              </w:rPr>
            </w:pPr>
            <w:r>
              <w:rPr>
                <w:rFonts w:hint="eastAsia"/>
                <w:lang w:eastAsia="zh-CN"/>
              </w:rPr>
              <w:t>M</w:t>
            </w:r>
            <w:r>
              <w:rPr>
                <w:lang w:eastAsia="zh-CN"/>
              </w:rPr>
              <w:t>edia delivery session identifier,</w:t>
            </w:r>
            <w:r w:rsidR="00814B55">
              <w:rPr>
                <w:lang w:eastAsia="zh-CN"/>
              </w:rPr>
              <w:br/>
            </w:r>
            <w:r>
              <w:rPr>
                <w:lang w:eastAsia="zh-CN"/>
              </w:rPr>
              <w:t>QoS monitoring results.</w:t>
            </w:r>
            <w:commentRangeEnd w:id="174"/>
            <w:r w:rsidR="00BA3055">
              <w:rPr>
                <w:rStyle w:val="CommentReference"/>
                <w:rFonts w:ascii="Times New Roman" w:hAnsi="Times New Roman"/>
              </w:rPr>
              <w:commentReference w:id="174"/>
            </w:r>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175" w:name="_CRTable11_3_23"/>
      <w:r>
        <w:t>Table </w:t>
      </w:r>
      <w:bookmarkEnd w:id="175"/>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6762"/>
        <w:gridCol w:w="2559"/>
      </w:tblGrid>
      <w:tr w:rsidR="00757F7B" w14:paraId="29398174" w14:textId="77777777" w:rsidTr="009A2C26">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368"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368"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368"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r w:rsidR="00046406" w14:paraId="141B2223" w14:textId="77777777" w:rsidTr="009A2C26">
        <w:trPr>
          <w:ins w:id="176" w:author="Huawei-Qi" w:date="2025-05-13T10:33:00Z"/>
        </w:trPr>
        <w:tc>
          <w:tcPr>
            <w:tcW w:w="1736" w:type="pct"/>
            <w:tcBorders>
              <w:top w:val="single" w:sz="4" w:space="0" w:color="auto"/>
              <w:left w:val="single" w:sz="4" w:space="0" w:color="auto"/>
              <w:bottom w:val="single" w:sz="4" w:space="0" w:color="auto"/>
              <w:right w:val="single" w:sz="4" w:space="0" w:color="auto"/>
            </w:tcBorders>
          </w:tcPr>
          <w:p w14:paraId="75682094" w14:textId="51312A39" w:rsidR="00046406" w:rsidRDefault="00046406" w:rsidP="00D21EE1">
            <w:pPr>
              <w:pStyle w:val="TAL"/>
              <w:rPr>
                <w:ins w:id="177" w:author="Huawei-Qi" w:date="2025-05-13T10:33:00Z"/>
                <w:rStyle w:val="Codechar"/>
                <w:lang w:eastAsia="zh-CN"/>
              </w:rPr>
            </w:pPr>
            <w:commentRangeStart w:id="178"/>
            <w:ins w:id="179" w:author="Huawei-Qi" w:date="2025-05-13T10:33:00Z">
              <w:r>
                <w:rPr>
                  <w:rStyle w:val="Codechar"/>
                  <w:rFonts w:hint="eastAsia"/>
                  <w:lang w:eastAsia="zh-CN"/>
                </w:rPr>
                <w:t>E</w:t>
              </w:r>
              <w:r>
                <w:rPr>
                  <w:rStyle w:val="Codechar"/>
                  <w:lang w:eastAsia="zh-CN"/>
                </w:rPr>
                <w:t>RROR_</w:t>
              </w:r>
              <w:del w:id="180" w:author="Richard Bradbury [2]" w:date="2025-05-14T06:54:00Z">
                <w:r w:rsidDel="002353D4">
                  <w:rPr>
                    <w:rStyle w:val="Codechar"/>
                    <w:lang w:eastAsia="zh-CN"/>
                  </w:rPr>
                  <w:delText>DYNAMIC_POLICY</w:delText>
                </w:r>
              </w:del>
            </w:ins>
            <w:ins w:id="181" w:author="Richard Bradbury [2]" w:date="2025-05-14T06:54:00Z">
              <w:r w:rsidR="002353D4">
                <w:rPr>
                  <w:rStyle w:val="Codechar"/>
                  <w:lang w:eastAsia="zh-CN"/>
                </w:rPr>
                <w:t>L4S_</w:t>
              </w:r>
            </w:ins>
            <w:ins w:id="182" w:author="Richard Bradbury [2]" w:date="2025-05-14T06:56:00Z">
              <w:r w:rsidR="002353D4">
                <w:rPr>
                  <w:rStyle w:val="Codechar"/>
                  <w:lang w:eastAsia="zh-CN"/>
                </w:rPr>
                <w:t>ACTIVATION</w:t>
              </w:r>
            </w:ins>
            <w:commentRangeEnd w:id="178"/>
            <w:r w:rsidR="00467BB1">
              <w:rPr>
                <w:rStyle w:val="CommentReference"/>
                <w:rFonts w:ascii="Times New Roman" w:hAnsi="Times New Roman"/>
              </w:rPr>
              <w:commentReference w:id="178"/>
            </w:r>
          </w:p>
        </w:tc>
        <w:tc>
          <w:tcPr>
            <w:tcW w:w="2368" w:type="pct"/>
            <w:tcBorders>
              <w:top w:val="single" w:sz="4" w:space="0" w:color="auto"/>
              <w:left w:val="single" w:sz="4" w:space="0" w:color="auto"/>
              <w:bottom w:val="single" w:sz="4" w:space="0" w:color="auto"/>
              <w:right w:val="single" w:sz="4" w:space="0" w:color="auto"/>
            </w:tcBorders>
          </w:tcPr>
          <w:p w14:paraId="36B6D397" w14:textId="3E55887B" w:rsidR="00046406" w:rsidRDefault="00046406" w:rsidP="00D21EE1">
            <w:pPr>
              <w:pStyle w:val="TAL"/>
              <w:rPr>
                <w:ins w:id="183" w:author="Huawei-Qi" w:date="2025-05-13T10:33:00Z"/>
                <w:lang w:eastAsia="zh-CN"/>
              </w:rPr>
            </w:pPr>
            <w:ins w:id="184" w:author="Huawei-Qi" w:date="2025-05-13T10:33:00Z">
              <w:r>
                <w:rPr>
                  <w:rFonts w:hint="eastAsia"/>
                  <w:lang w:eastAsia="zh-CN"/>
                </w:rPr>
                <w:t>T</w:t>
              </w:r>
              <w:r>
                <w:rPr>
                  <w:lang w:eastAsia="zh-CN"/>
                </w:rPr>
                <w:t xml:space="preserve">riggered </w:t>
              </w:r>
            </w:ins>
            <w:ins w:id="185" w:author="Huawei-Qi" w:date="2025-05-13T10:34:00Z">
              <w:r w:rsidR="008653E6">
                <w:rPr>
                  <w:lang w:eastAsia="zh-CN"/>
                </w:rPr>
                <w:t xml:space="preserve">when </w:t>
              </w:r>
              <w:del w:id="186" w:author="Richard Bradbury [2]" w:date="2025-05-14T06:55:00Z">
                <w:r w:rsidR="008653E6" w:rsidDel="002353D4">
                  <w:rPr>
                    <w:lang w:eastAsia="zh-CN"/>
                  </w:rPr>
                  <w:delText>there is lack of capability support from Media Access Function</w:delText>
                </w:r>
              </w:del>
            </w:ins>
            <w:ins w:id="187" w:author="Huawei-Qi" w:date="2025-05-13T21:31:00Z">
              <w:del w:id="188" w:author="Richard Bradbury [2]" w:date="2025-05-14T06:55:00Z">
                <w:r w:rsidR="008B27B8" w:rsidDel="002353D4">
                  <w:rPr>
                    <w:lang w:eastAsia="zh-CN"/>
                  </w:rPr>
                  <w:delText xml:space="preserve"> for the requested dynamic policy</w:delText>
                </w:r>
              </w:del>
            </w:ins>
            <w:ins w:id="189" w:author="Huawei-Qi" w:date="2025-05-13T10:34:00Z">
              <w:del w:id="190" w:author="Richard Bradbury [2]" w:date="2025-05-14T06:55:00Z">
                <w:r w:rsidR="008653E6" w:rsidDel="002353D4">
                  <w:rPr>
                    <w:lang w:eastAsia="zh-CN"/>
                  </w:rPr>
                  <w:delText xml:space="preserve">, for example, </w:delText>
                </w:r>
              </w:del>
            </w:ins>
            <w:ins w:id="191" w:author="Huawei-Qi" w:date="2025-05-13T10:35:00Z">
              <w:r w:rsidR="008653E6">
                <w:rPr>
                  <w:lang w:eastAsia="zh-CN"/>
                </w:rPr>
                <w:t xml:space="preserve">the </w:t>
              </w:r>
            </w:ins>
            <w:ins w:id="192" w:author="Richard Bradbury [2]" w:date="2025-05-14T06:55:00Z">
              <w:r w:rsidR="002353D4">
                <w:rPr>
                  <w:lang w:eastAsia="zh-CN"/>
                </w:rPr>
                <w:t xml:space="preserve">Media </w:t>
              </w:r>
            </w:ins>
            <w:ins w:id="193" w:author="Richard Bradbury [2]" w:date="2025-05-14T06:58:00Z">
              <w:r w:rsidR="00A85762">
                <w:rPr>
                  <w:lang w:eastAsia="zh-CN"/>
                </w:rPr>
                <w:t>S</w:t>
              </w:r>
              <w:r w:rsidR="00A85762">
                <w:t>ession Handler</w:t>
              </w:r>
            </w:ins>
            <w:ins w:id="194" w:author="Richard Bradbury [2]" w:date="2025-05-14T06:55:00Z">
              <w:r w:rsidR="002353D4">
                <w:rPr>
                  <w:lang w:eastAsia="zh-CN"/>
                </w:rPr>
                <w:t xml:space="preserve"> is unable to activate </w:t>
              </w:r>
            </w:ins>
            <w:ins w:id="195" w:author="Huawei-Qi" w:date="2025-05-13T10:35:00Z">
              <w:r w:rsidR="008653E6">
                <w:rPr>
                  <w:lang w:eastAsia="zh-CN"/>
                </w:rPr>
                <w:t>ECN Marking for L4S</w:t>
              </w:r>
            </w:ins>
            <w:ins w:id="196" w:author="Richard Bradbury [2]" w:date="2025-05-14T06:58:00Z">
              <w:r w:rsidR="00A85762">
                <w:rPr>
                  <w:lang w:eastAsia="zh-CN"/>
                </w:rPr>
                <w:t xml:space="preserve"> in the Media Access Function</w:t>
              </w:r>
            </w:ins>
            <w:ins w:id="197" w:author="Richard Bradbury [2]" w:date="2025-05-14T07:01:00Z">
              <w:r w:rsidR="009C0CDF">
                <w:rPr>
                  <w:lang w:eastAsia="zh-CN"/>
                </w:rPr>
                <w:t xml:space="preserve"> according to </w:t>
              </w:r>
              <w:r w:rsidR="009C0CDF" w:rsidRPr="00BA3055">
                <w:rPr>
                  <w:lang w:eastAsia="zh-CN"/>
                </w:rPr>
                <w:t>RFC </w:t>
              </w:r>
              <w:r w:rsidR="009C0CDF" w:rsidRPr="00BA3055">
                <w:rPr>
                  <w:highlight w:val="cyan"/>
                  <w:lang w:eastAsia="zh-CN"/>
                </w:rPr>
                <w:t>XXXX</w:t>
              </w:r>
              <w:r w:rsidR="009C0CDF" w:rsidRPr="00BA3055">
                <w:rPr>
                  <w:lang w:eastAsia="zh-CN"/>
                </w:rPr>
                <w:t> [</w:t>
              </w:r>
              <w:r w:rsidR="009C0CDF" w:rsidRPr="00BA3055">
                <w:rPr>
                  <w:highlight w:val="yellow"/>
                  <w:lang w:eastAsia="zh-CN"/>
                </w:rPr>
                <w:t>ECN</w:t>
              </w:r>
              <w:r w:rsidR="009C0CDF" w:rsidRPr="00BA3055">
                <w:rPr>
                  <w:lang w:eastAsia="zh-CN"/>
                </w:rPr>
                <w:t>]</w:t>
              </w:r>
            </w:ins>
            <w:ins w:id="198" w:author="Richard Bradbury [2]" w:date="2025-05-14T06:55:00Z">
              <w:r w:rsidR="002353D4">
                <w:rPr>
                  <w:lang w:eastAsia="zh-CN"/>
                </w:rPr>
                <w:t>, for example because</w:t>
              </w:r>
            </w:ins>
            <w:ins w:id="199" w:author="Huawei-Qi" w:date="2025-05-13T10:35:00Z">
              <w:r w:rsidR="008653E6">
                <w:rPr>
                  <w:lang w:eastAsia="zh-CN"/>
                </w:rPr>
                <w:t xml:space="preserve"> </w:t>
              </w:r>
              <w:del w:id="200" w:author="Richard Bradbury [2]" w:date="2025-05-14T06:55:00Z">
                <w:r w:rsidR="008653E6" w:rsidDel="002353D4">
                  <w:rPr>
                    <w:lang w:eastAsia="zh-CN"/>
                  </w:rPr>
                  <w:delText xml:space="preserve">cannot be activated due to the lack </w:delText>
                </w:r>
              </w:del>
            </w:ins>
            <w:ins w:id="201" w:author="Huawei-Qi" w:date="2025-05-13T10:36:00Z">
              <w:del w:id="202" w:author="Richard Bradbury [2]" w:date="2025-05-14T06:55:00Z">
                <w:r w:rsidR="008653E6" w:rsidDel="002353D4">
                  <w:rPr>
                    <w:lang w:eastAsia="zh-CN"/>
                  </w:rPr>
                  <w:delText>of support from</w:delText>
                </w:r>
              </w:del>
            </w:ins>
            <w:ins w:id="203" w:author="Richard Bradbury [2]" w:date="2025-05-14T06:56:00Z">
              <w:r w:rsidR="002353D4">
                <w:rPr>
                  <w:lang w:eastAsia="zh-CN"/>
                </w:rPr>
                <w:t>the</w:t>
              </w:r>
            </w:ins>
            <w:ins w:id="204" w:author="Huawei-Qi" w:date="2025-05-13T10:36:00Z">
              <w:r w:rsidR="008653E6">
                <w:rPr>
                  <w:lang w:eastAsia="zh-CN"/>
                </w:rPr>
                <w:t xml:space="preserve"> Media Access Function</w:t>
              </w:r>
            </w:ins>
            <w:ins w:id="205" w:author="Richard Bradbury [2]" w:date="2025-05-14T06:56:00Z">
              <w:r w:rsidR="002353D4">
                <w:rPr>
                  <w:lang w:eastAsia="zh-CN"/>
                </w:rPr>
                <w:t xml:space="preserve"> does not support </w:t>
              </w:r>
            </w:ins>
            <w:ins w:id="206" w:author="Richard Bradbury [2]" w:date="2025-05-14T06:58:00Z">
              <w:r w:rsidR="00A85762">
                <w:rPr>
                  <w:lang w:eastAsia="zh-CN"/>
                </w:rPr>
                <w:t>this feature</w:t>
              </w:r>
            </w:ins>
            <w:ins w:id="207" w:author="Richard Bradbury [2]" w:date="2025-05-14T06:56:00Z">
              <w:r w:rsidR="002353D4">
                <w:rPr>
                  <w:lang w:eastAsia="zh-CN"/>
                </w:rPr>
                <w:t xml:space="preserve"> or was unable to activate it</w:t>
              </w:r>
            </w:ins>
            <w:ins w:id="208" w:author="Huawei-Qi" w:date="2025-05-13T10:36:00Z">
              <w:r w:rsidR="008653E6">
                <w:rPr>
                  <w:lang w:eastAsia="zh-CN"/>
                </w:rPr>
                <w:t>.</w:t>
              </w:r>
            </w:ins>
          </w:p>
        </w:tc>
        <w:tc>
          <w:tcPr>
            <w:tcW w:w="896" w:type="pct"/>
            <w:tcBorders>
              <w:top w:val="single" w:sz="4" w:space="0" w:color="auto"/>
              <w:left w:val="single" w:sz="4" w:space="0" w:color="auto"/>
              <w:bottom w:val="single" w:sz="4" w:space="0" w:color="auto"/>
              <w:right w:val="single" w:sz="4" w:space="0" w:color="auto"/>
            </w:tcBorders>
          </w:tcPr>
          <w:p w14:paraId="1EE00B38" w14:textId="27F738D2" w:rsidR="00046406" w:rsidRDefault="008653E6" w:rsidP="00D21EE1">
            <w:pPr>
              <w:pStyle w:val="TAL"/>
              <w:rPr>
                <w:ins w:id="209" w:author="Huawei-Qi" w:date="2025-05-13T10:33:00Z"/>
              </w:rPr>
            </w:pPr>
            <w:ins w:id="210" w:author="Huawei-Qi" w:date="2025-05-13T10:36:00Z">
              <w:r>
                <w:t>Media delivery session identifier,</w:t>
              </w:r>
              <w:r>
                <w:br/>
              </w:r>
            </w:ins>
            <w:ins w:id="211" w:author="Richard Bradbury [2]" w:date="2025-05-14T07:00:00Z">
              <w:r w:rsidR="009A2C26">
                <w:rPr>
                  <w:lang w:eastAsia="fr-FR"/>
                </w:rPr>
                <w:t>Service Operation Point reference</w:t>
              </w:r>
              <w:r w:rsidR="009A2C26">
                <w:rPr>
                  <w:lang w:eastAsia="fr-FR"/>
                </w:rPr>
                <w:br/>
              </w:r>
            </w:ins>
            <w:ins w:id="212" w:author="Huawei-Qi" w:date="2025-05-13T10:36:00Z">
              <w:r>
                <w:t>Error reason.</w:t>
              </w:r>
            </w:ins>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Thorsten Lohmar (14th April 2)" w:date="2025-04-14T22:13:00Z" w:initials="TL">
    <w:p w14:paraId="54F7CCCD" w14:textId="77777777" w:rsidR="00C76078" w:rsidRDefault="00C76078" w:rsidP="00C76078">
      <w:pPr>
        <w:pStyle w:val="CommentText"/>
      </w:pPr>
      <w:r>
        <w:rPr>
          <w:rStyle w:val="CommentReference"/>
        </w:rPr>
        <w:annotationRef/>
      </w:r>
      <w:r>
        <w:t>This clause is “These operations are used by the Media Application Provider to configure Policy Templates... ”</w:t>
      </w:r>
    </w:p>
    <w:p w14:paraId="4178A8FE" w14:textId="77777777" w:rsidR="00C76078" w:rsidRDefault="00C76078" w:rsidP="00C76078">
      <w:pPr>
        <w:pStyle w:val="CommentText"/>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CommentText"/>
      </w:pPr>
    </w:p>
    <w:p w14:paraId="5E6F1B73" w14:textId="77777777" w:rsidR="00C76078" w:rsidRDefault="00C76078" w:rsidP="00C76078">
      <w:pPr>
        <w:pStyle w:val="CommentText"/>
      </w:pPr>
      <w:r>
        <w:t xml:space="preserve">Anyway, “requires” sounds a bit odd. </w:t>
      </w:r>
    </w:p>
  </w:comment>
  <w:comment w:id="33" w:author="Huawei-Qi" w:date="2025-05-13T11:04:00Z" w:initials="p(">
    <w:p w14:paraId="7BD498C7" w14:textId="02BA3124" w:rsidR="00BE2C71" w:rsidRDefault="00BE2C71">
      <w:pPr>
        <w:pStyle w:val="CommentText"/>
        <w:rPr>
          <w:lang w:eastAsia="zh-CN"/>
        </w:rPr>
      </w:pPr>
      <w:r>
        <w:rPr>
          <w:rStyle w:val="CommentReference"/>
        </w:rPr>
        <w:annotationRef/>
      </w:r>
      <w:r>
        <w:rPr>
          <w:lang w:eastAsia="zh-CN"/>
        </w:rPr>
        <w:t>Capability negotiation design was done in last meeting for Media Access Function.</w:t>
      </w:r>
    </w:p>
  </w:comment>
  <w:comment w:id="49" w:author="Richard Bradbury [2]" w:date="2025-05-14T06:26:00Z" w:initials="RB">
    <w:p w14:paraId="625410A9" w14:textId="77777777" w:rsidR="00BA3055" w:rsidRDefault="00BA3055" w:rsidP="00BA3055">
      <w:pPr>
        <w:pStyle w:val="CommentText"/>
      </w:pPr>
      <w:r>
        <w:rPr>
          <w:rStyle w:val="CommentReference"/>
        </w:rPr>
        <w:annotationRef/>
      </w:r>
      <w:r>
        <w:t>I’m not sure this needs to be signalled in the Policy Template Binding. The Media Session Handler is free to subscribe to asynchronous MQTT notifications and these will contain QoS monitoring results, if available.</w:t>
      </w:r>
    </w:p>
  </w:comment>
  <w:comment w:id="70" w:author="Thorsten Lohmar (14th April 2)" w:date="2025-04-14T22:24:00Z" w:initials="TL">
    <w:p w14:paraId="4DDC3BD6" w14:textId="187DB18E" w:rsidR="00E42D6A" w:rsidRDefault="00E42D6A" w:rsidP="00E42D6A">
      <w:pPr>
        <w:pStyle w:val="CommentText"/>
      </w:pPr>
      <w:r>
        <w:rPr>
          <w:rStyle w:val="CommentReference"/>
        </w:rPr>
        <w:annotationRef/>
      </w:r>
      <w:r>
        <w:t>There is no context for “it”. The para before is for BDT.,</w:t>
      </w:r>
    </w:p>
  </w:comment>
  <w:comment w:id="71" w:author="Huawei-Qi_0415" w:date="2025-04-15T12:00:00Z" w:initials="panqi (E)">
    <w:p w14:paraId="656E314C" w14:textId="77777777" w:rsidR="00517896" w:rsidRDefault="00517896">
      <w:pPr>
        <w:pStyle w:val="CommentText"/>
        <w:rPr>
          <w:rStyle w:val="CommentReference"/>
        </w:rPr>
      </w:pPr>
      <w:r>
        <w:rPr>
          <w:rStyle w:val="CommentReference"/>
        </w:rPr>
        <w:annotationRef/>
      </w:r>
      <w:r w:rsidR="00833713">
        <w:rPr>
          <w:rStyle w:val="CommentReference"/>
        </w:rPr>
        <w:t xml:space="preserve">It is hard to say policy template can support L4S protocol stack. </w:t>
      </w:r>
    </w:p>
    <w:p w14:paraId="43E146E2" w14:textId="1FBC14D5" w:rsidR="00833713" w:rsidRDefault="00833713">
      <w:pPr>
        <w:pStyle w:val="CommentText"/>
        <w:rPr>
          <w:lang w:eastAsia="zh-CN"/>
        </w:rPr>
      </w:pPr>
      <w:r>
        <w:rPr>
          <w:rStyle w:val="CommentReference"/>
          <w:lang w:eastAsia="zh-CN"/>
        </w:rPr>
        <w:t>“it” here indicates the “Media Access Function” in the later part of this sentence.</w:t>
      </w:r>
    </w:p>
  </w:comment>
  <w:comment w:id="65" w:author="Richard Bradbury" w:date="2025-04-14T10:17:00Z" w:initials="RB">
    <w:p w14:paraId="19646F33" w14:textId="00F6EFDA"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66" w:author="Huawei-Qi_0415" w:date="2025-04-15T13:07:00Z" w:initials="panqi (E)">
    <w:p w14:paraId="32AA2726" w14:textId="77777777" w:rsidR="00DF2770" w:rsidRDefault="00DF2770">
      <w:pPr>
        <w:pStyle w:val="CommentText"/>
        <w:rPr>
          <w:lang w:eastAsia="zh-CN"/>
        </w:rPr>
      </w:pPr>
      <w:r>
        <w:rPr>
          <w:rStyle w:val="CommentReference"/>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CommentText"/>
        <w:rPr>
          <w:lang w:eastAsia="zh-CN"/>
        </w:rPr>
      </w:pPr>
    </w:p>
  </w:comment>
  <w:comment w:id="67" w:author="Huawei-Qi" w:date="2025-05-13T10:21:00Z" w:initials="p(">
    <w:p w14:paraId="0B96DFB2" w14:textId="77777777" w:rsidR="00801A11" w:rsidRDefault="00801A11" w:rsidP="00801A11">
      <w:pPr>
        <w:pStyle w:val="CommentText"/>
        <w:rPr>
          <w:lang w:eastAsia="zh-CN"/>
        </w:rPr>
      </w:pPr>
      <w:r>
        <w:rPr>
          <w:rStyle w:val="CommentReference"/>
        </w:rPr>
        <w:annotationRef/>
      </w:r>
      <w:r>
        <w:rPr>
          <w:rStyle w:val="CommentReference"/>
        </w:rPr>
        <w:annotationRef/>
      </w:r>
      <w:r>
        <w:rPr>
          <w:lang w:eastAsia="zh-CN"/>
        </w:rPr>
        <w:t xml:space="preserve">As discussed last meeting, the media access function simply subscribes to all events in 5G-MAG reference implementation. </w:t>
      </w:r>
    </w:p>
    <w:p w14:paraId="361074D3" w14:textId="77777777" w:rsidR="00801A11" w:rsidRDefault="00801A11" w:rsidP="00801A11">
      <w:pPr>
        <w:pStyle w:val="CommentText"/>
        <w:rPr>
          <w:lang w:eastAsia="zh-CN"/>
        </w:rPr>
      </w:pPr>
    </w:p>
    <w:p w14:paraId="305E8F3B" w14:textId="77777777" w:rsidR="00801A11" w:rsidRDefault="00801A11" w:rsidP="00801A11">
      <w:pPr>
        <w:pStyle w:val="CommentText"/>
        <w:rPr>
          <w:lang w:eastAsia="zh-CN"/>
        </w:rPr>
      </w:pPr>
      <w:r>
        <w:rPr>
          <w:lang w:eastAsia="zh-CN"/>
        </w:rPr>
        <w:t xml:space="preserve">As consensus, the Media Session Handler will further ask to query L4S capability as described in clause 11.3.1.2. </w:t>
      </w:r>
    </w:p>
    <w:p w14:paraId="71EB61F9" w14:textId="36A99656" w:rsidR="00801A11" w:rsidRPr="00801A11" w:rsidRDefault="00801A11">
      <w:pPr>
        <w:pStyle w:val="CommentText"/>
      </w:pPr>
    </w:p>
  </w:comment>
  <w:comment w:id="74" w:author="Huawei-Qi_0415" w:date="2025-04-15T10:58:00Z" w:initials="panqi (E)">
    <w:p w14:paraId="1E65F33D" w14:textId="226707DC" w:rsidR="00833713" w:rsidRDefault="00E42D6A" w:rsidP="007F452E">
      <w:pPr>
        <w:pStyle w:val="CommentText"/>
        <w:rPr>
          <w:lang w:eastAsia="zh-CN"/>
        </w:rPr>
      </w:pPr>
      <w:r>
        <w:rPr>
          <w:rStyle w:val="CommentReference"/>
        </w:rPr>
        <w:annotationRef/>
      </w:r>
      <w:r w:rsidR="007F452E">
        <w:rPr>
          <w:lang w:eastAsia="zh-CN"/>
        </w:rPr>
        <w:t xml:space="preserve"> Maybe “shall”. Then Media Access Function can determine whether MAF supports L4S protocol stack based on the availability of this subscription. </w:t>
      </w:r>
    </w:p>
  </w:comment>
  <w:comment w:id="77" w:author="Richard Bradbury" w:date="2025-04-14T19:26:00Z" w:initials="RB">
    <w:p w14:paraId="4F7328B0" w14:textId="77777777" w:rsidR="009C3A43" w:rsidRDefault="009C3A43" w:rsidP="009C3A43">
      <w:pPr>
        <w:pStyle w:val="CommentText"/>
      </w:pPr>
      <w:r>
        <w:rPr>
          <w:rStyle w:val="CommentReference"/>
        </w:rPr>
        <w:annotationRef/>
      </w:r>
      <w:r>
        <w:t>Replace with “...as specified in clause X of TS 26.512.”</w:t>
      </w:r>
    </w:p>
  </w:comment>
  <w:comment w:id="78" w:author="Huawei-Qi_0415" w:date="2025-04-15T13:16:00Z" w:initials="panqi (E)">
    <w:p w14:paraId="4392BBAC" w14:textId="4C333A6D" w:rsidR="00DF2770" w:rsidRDefault="00DF2770">
      <w:pPr>
        <w:pStyle w:val="CommentText"/>
        <w:rPr>
          <w:lang w:eastAsia="zh-CN"/>
        </w:rPr>
      </w:pPr>
      <w:r>
        <w:rPr>
          <w:rStyle w:val="CommentReference"/>
        </w:rPr>
        <w:annotationRef/>
      </w:r>
      <w:r>
        <w:rPr>
          <w:lang w:eastAsia="zh-CN"/>
        </w:rPr>
        <w:t>Yes. We need to prepare another CR against 26512.</w:t>
      </w:r>
    </w:p>
  </w:comment>
  <w:comment w:id="79" w:author="Richard Bradbury (2025-04-15)" w:date="2025-04-15T09:16:00Z" w:initials="RB">
    <w:p w14:paraId="0B6DA918" w14:textId="77777777" w:rsidR="002A699C" w:rsidRDefault="002A699C" w:rsidP="002A699C">
      <w:pPr>
        <w:pStyle w:val="CommentText"/>
      </w:pPr>
      <w:r>
        <w:rPr>
          <w:rStyle w:val="CommentReference"/>
        </w:rPr>
        <w:annotationRef/>
      </w:r>
      <w:r>
        <w:t>(Reference to the new annex proposed by Thomas.)</w:t>
      </w:r>
    </w:p>
  </w:comment>
  <w:comment w:id="80" w:author="Richard Bradbury [2]" w:date="2025-05-13T18:18:00Z" w:initials="RB">
    <w:p w14:paraId="4800812F" w14:textId="77777777" w:rsidR="0016185C" w:rsidRDefault="0016185C" w:rsidP="0016185C">
      <w:pPr>
        <w:pStyle w:val="CommentText"/>
      </w:pPr>
      <w:r>
        <w:rPr>
          <w:rStyle w:val="CommentReference"/>
        </w:rPr>
        <w:annotationRef/>
      </w:r>
      <w:r>
        <w:t>Actually, maybe this needs to be specified here in TS 26.510 so that it is not just limited to 5G Media Streaming.</w:t>
      </w:r>
    </w:p>
  </w:comment>
  <w:comment w:id="68" w:author="Richard Bradbury [2]" w:date="2025-05-14T06:45:00Z" w:initials="RB">
    <w:p w14:paraId="0939C6F5" w14:textId="77777777" w:rsidR="00F07DFD" w:rsidRDefault="00F07DFD" w:rsidP="00F07DFD">
      <w:pPr>
        <w:pStyle w:val="CommentText"/>
      </w:pPr>
      <w:r>
        <w:rPr>
          <w:rStyle w:val="CommentReference"/>
        </w:rPr>
        <w:annotationRef/>
      </w:r>
      <w:r>
        <w:t>Reformulate based on the capability idea I propose in the TS 26.512 companion CR?</w:t>
      </w:r>
    </w:p>
  </w:comment>
  <w:comment w:id="89" w:author="Thorsten Lohmar" w:date="2025-04-11T16:09:00Z" w:initials="TL">
    <w:p w14:paraId="7B256DDC" w14:textId="0F85DF80" w:rsidR="00555354" w:rsidRDefault="00555354" w:rsidP="00555354">
      <w:pPr>
        <w:pStyle w:val="CommentText"/>
      </w:pPr>
      <w:r>
        <w:rPr>
          <w:rStyle w:val="CommentReference"/>
        </w:rPr>
        <w:annotationRef/>
      </w:r>
      <w:r>
        <w:t xml:space="preserve">Why should the Media AF subscribe? </w:t>
      </w:r>
    </w:p>
    <w:p w14:paraId="65F49265" w14:textId="77777777" w:rsidR="00555354" w:rsidRDefault="00555354" w:rsidP="00555354">
      <w:pPr>
        <w:pStyle w:val="CommentText"/>
        <w:ind w:leftChars="90" w:left="180"/>
      </w:pPr>
      <w:r>
        <w:t>L4S notifications are send inband and QoS monitoring as the QOS monitoring results.</w:t>
      </w:r>
    </w:p>
  </w:comment>
  <w:comment w:id="90" w:author="Huawei-Qi_0414" w:date="2025-04-14T09:48:00Z" w:initials="panqi (E)">
    <w:p w14:paraId="72A12818" w14:textId="77777777" w:rsidR="00555354" w:rsidRDefault="00555354" w:rsidP="00555354">
      <w:pPr>
        <w:pStyle w:val="CommentText"/>
        <w:rPr>
          <w:lang w:eastAsia="zh-CN"/>
        </w:rPr>
      </w:pPr>
      <w:r>
        <w:rPr>
          <w:rStyle w:val="CommentReference"/>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CommentText"/>
        <w:ind w:leftChars="90" w:left="180"/>
        <w:rPr>
          <w:lang w:eastAsia="zh-CN"/>
        </w:rPr>
      </w:pPr>
    </w:p>
    <w:p w14:paraId="3AC664D3" w14:textId="77777777" w:rsidR="00555354" w:rsidRDefault="00555354" w:rsidP="00555354">
      <w:pPr>
        <w:pStyle w:val="CommentText"/>
        <w:ind w:leftChars="90" w:left="180"/>
        <w:rPr>
          <w:lang w:eastAsia="zh-CN"/>
        </w:rPr>
      </w:pPr>
      <w:r>
        <w:rPr>
          <w:lang w:eastAsia="zh-CN"/>
        </w:rPr>
        <w:t>Another way is leave enablement of L4S or QoS monitoring to part of resource allocation outcome ?</w:t>
      </w:r>
    </w:p>
  </w:comment>
  <w:comment w:id="91" w:author="Richard Bradbury" w:date="2025-04-14T10:23:00Z" w:initials="RB">
    <w:p w14:paraId="6816B6D6" w14:textId="77777777" w:rsidR="00555354" w:rsidRDefault="00555354" w:rsidP="00555354">
      <w:pPr>
        <w:pStyle w:val="CommentText"/>
      </w:pPr>
      <w:r>
        <w:rPr>
          <w:rStyle w:val="CommentReference"/>
        </w:rPr>
        <w:annotationRef/>
      </w:r>
      <w:r>
        <w:t>...and this status is reflected to the Media Session Handler in the Dynamic Policy instance resource, right?</w:t>
      </w:r>
    </w:p>
  </w:comment>
  <w:comment w:id="92" w:author="Huawei-Qi_0414" w:date="2025-04-14T20:27:00Z" w:initials="panqi (E)">
    <w:p w14:paraId="4A7114D2" w14:textId="77777777" w:rsidR="00555354" w:rsidRDefault="00555354" w:rsidP="00555354">
      <w:pPr>
        <w:pStyle w:val="CommentText"/>
      </w:pPr>
      <w:r>
        <w:rPr>
          <w:rStyle w:val="CommentReference"/>
        </w:rPr>
        <w:annotationRef/>
      </w:r>
      <w:r>
        <w:rPr>
          <w:rStyle w:val="CommentReference"/>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CommentText"/>
        <w:ind w:leftChars="90" w:left="180"/>
      </w:pPr>
    </w:p>
    <w:p w14:paraId="69151F76" w14:textId="77777777" w:rsidR="00555354" w:rsidRDefault="00555354" w:rsidP="00555354">
      <w:pPr>
        <w:pStyle w:val="CommentText"/>
        <w:ind w:leftChars="90" w:left="180"/>
      </w:pPr>
      <w:r>
        <w:t>Lets take this during a call.</w:t>
      </w:r>
    </w:p>
    <w:p w14:paraId="6A64D1FF" w14:textId="77777777" w:rsidR="00555354" w:rsidRPr="00A421A0" w:rsidRDefault="00555354" w:rsidP="00555354">
      <w:pPr>
        <w:pStyle w:val="CommentText"/>
        <w:ind w:leftChars="90" w:left="180"/>
      </w:pPr>
    </w:p>
  </w:comment>
  <w:comment w:id="93" w:author="Huawei-Qi_0414" w:date="2025-04-14T20:34:00Z" w:initials="panqi (E)">
    <w:p w14:paraId="38D92590" w14:textId="77777777" w:rsidR="00555354" w:rsidRDefault="00555354" w:rsidP="00555354">
      <w:pPr>
        <w:pStyle w:val="CommentText"/>
        <w:rPr>
          <w:lang w:eastAsia="zh-CN"/>
        </w:rPr>
      </w:pPr>
      <w:r>
        <w:rPr>
          <w:rStyle w:val="CommentReference"/>
        </w:rPr>
        <w:annotationRef/>
      </w:r>
      <w:r>
        <w:rPr>
          <w:lang w:eastAsia="zh-CN"/>
        </w:rPr>
        <w:t>To Richard: yes.</w:t>
      </w:r>
    </w:p>
    <w:p w14:paraId="7D82DDCD" w14:textId="77777777" w:rsidR="00555354" w:rsidRDefault="00555354" w:rsidP="00555354">
      <w:pPr>
        <w:pStyle w:val="CommentText"/>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94" w:author="Thorsten Lohmar (14th April 2)" w:date="2025-04-14T22:33:00Z" w:initials="TL">
    <w:p w14:paraId="2083EF2B" w14:textId="77777777" w:rsidR="00555354" w:rsidRDefault="00555354" w:rsidP="00555354">
      <w:pPr>
        <w:pStyle w:val="CommentText"/>
      </w:pPr>
      <w:r>
        <w:rPr>
          <w:rStyle w:val="CommentReference"/>
        </w:rPr>
        <w:annotationRef/>
      </w:r>
      <w:r>
        <w:t xml:space="preserve">Aha, so, 5GC can decline such a QOS monitoring request or L4S enablement request. Thus, it is not a given, that the functionality gets activated, when sending the request. Correct? </w:t>
      </w:r>
    </w:p>
  </w:comment>
  <w:comment w:id="95" w:author="Huawei-Qi_0415" w:date="2025-04-15T13:24:00Z" w:initials="panqi (E)">
    <w:p w14:paraId="1095D34F" w14:textId="4F2A2E6A" w:rsidR="00DC738F" w:rsidRDefault="00DC738F">
      <w:pPr>
        <w:pStyle w:val="CommentText"/>
        <w:rPr>
          <w:lang w:eastAsia="zh-CN"/>
        </w:rPr>
      </w:pPr>
      <w:r>
        <w:rPr>
          <w:rStyle w:val="CommentReference"/>
        </w:rPr>
        <w:annotationRef/>
      </w:r>
      <w:r>
        <w:rPr>
          <w:lang w:eastAsia="zh-CN"/>
        </w:rPr>
        <w:t>Yes. Even this is successfully activated, the PCF may notify 5GMS AF later once it found L4S is not supported (e.g. in case of UE handover, the target RAN may be not able to support L4S.)</w:t>
      </w:r>
    </w:p>
  </w:comment>
  <w:comment w:id="100" w:author="Thorsten Lohmar (15th April)" w:date="2025-04-15T11:05:00Z" w:initials="TL">
    <w:p w14:paraId="75AF4F47" w14:textId="77777777" w:rsidR="00F42B93" w:rsidRDefault="00F42B93" w:rsidP="00F42B93">
      <w:pPr>
        <w:pStyle w:val="CommentText"/>
      </w:pPr>
      <w:r>
        <w:rPr>
          <w:rStyle w:val="CommentReference"/>
        </w:rPr>
        <w:annotationRef/>
      </w:r>
      <w:r>
        <w:t>Why is this required? Is the Nupf Event Exposure API limited to Edge Deployments?</w:t>
      </w:r>
    </w:p>
  </w:comment>
  <w:comment w:id="101" w:author="Huawei-Qi_0415" w:date="2025-04-15T18:49:00Z" w:initials="panqi (E)">
    <w:p w14:paraId="608E6164" w14:textId="69DC5EBF" w:rsidR="00F42B93" w:rsidRDefault="00F42B93">
      <w:pPr>
        <w:pStyle w:val="CommentText"/>
        <w:rPr>
          <w:lang w:eastAsia="zh-CN"/>
        </w:rPr>
      </w:pPr>
      <w:r>
        <w:rPr>
          <w:rStyle w:val="CommentReference"/>
        </w:rPr>
        <w:annotationRef/>
      </w:r>
      <w:r w:rsidR="002D44C5">
        <w:rPr>
          <w:lang w:eastAsia="zh-CN"/>
        </w:rPr>
        <w:t xml:space="preserve">At least the most beneficial scenario is limited to the Edge deployment. Please see clause 6.4 of TS 23.548. </w:t>
      </w:r>
    </w:p>
  </w:comment>
  <w:comment w:id="102" w:author="Thorsten Lohmar (15th April)" w:date="2025-04-15T11:06:00Z" w:initials="TL">
    <w:p w14:paraId="2C062A6E" w14:textId="77777777" w:rsidR="00F42B93" w:rsidRDefault="00F42B93" w:rsidP="00F42B93">
      <w:pPr>
        <w:pStyle w:val="CommentText"/>
      </w:pPr>
      <w:r>
        <w:rPr>
          <w:rStyle w:val="CommentReference"/>
        </w:rPr>
        <w:annotationRef/>
      </w:r>
      <w:r>
        <w:t>Why is this required?</w:t>
      </w:r>
    </w:p>
  </w:comment>
  <w:comment w:id="103" w:author="Huawei-Qi_0415" w:date="2025-04-15T19:02:00Z" w:initials="panqi (E)">
    <w:p w14:paraId="7F516234" w14:textId="02294523" w:rsidR="002D44C5" w:rsidRDefault="002D44C5">
      <w:pPr>
        <w:pStyle w:val="CommentText"/>
        <w:rPr>
          <w:lang w:eastAsia="zh-CN"/>
        </w:rPr>
      </w:pPr>
      <w:r>
        <w:rPr>
          <w:rStyle w:val="CommentReference"/>
        </w:rPr>
        <w:annotationRef/>
      </w:r>
      <w:r>
        <w:rPr>
          <w:lang w:eastAsia="zh-CN"/>
        </w:rPr>
        <w:t xml:space="preserve">Same as above. </w:t>
      </w:r>
    </w:p>
  </w:comment>
  <w:comment w:id="131" w:author="Thorsten Lohmar" w:date="2025-05-17T08:40:00Z" w:initials="TL">
    <w:p w14:paraId="30124BBF" w14:textId="77777777" w:rsidR="00467BB1" w:rsidRDefault="00467BB1" w:rsidP="00467BB1">
      <w:pPr>
        <w:pStyle w:val="CommentText"/>
      </w:pPr>
      <w:r>
        <w:rPr>
          <w:rStyle w:val="CommentReference"/>
        </w:rPr>
        <w:annotationRef/>
      </w:r>
      <w:r>
        <w:t>alignment</w:t>
      </w:r>
    </w:p>
  </w:comment>
  <w:comment w:id="145" w:author="Thorsten Lohmar" w:date="2025-05-17T08:42:00Z" w:initials="TL">
    <w:p w14:paraId="39C7B1BE" w14:textId="77777777" w:rsidR="00467BB1" w:rsidRDefault="00467BB1" w:rsidP="00467BB1">
      <w:pPr>
        <w:pStyle w:val="CommentText"/>
      </w:pPr>
      <w:r>
        <w:rPr>
          <w:rStyle w:val="CommentReference"/>
        </w:rPr>
        <w:annotationRef/>
      </w:r>
      <w:r>
        <w:t>This is not aligned with ECN: In ECN, there is the enablement bit and the MSH should not use the Policy Template, when the Media Player does not have the ECN capability.</w:t>
      </w:r>
    </w:p>
    <w:p w14:paraId="2D933DEB" w14:textId="77777777" w:rsidR="00467BB1" w:rsidRDefault="00467BB1" w:rsidP="00467BB1">
      <w:pPr>
        <w:pStyle w:val="CommentText"/>
      </w:pPr>
      <w:r>
        <w:t>For QOS monitoring, we should also support media players, who will not consider QOS monitoring results.</w:t>
      </w:r>
    </w:p>
  </w:comment>
  <w:comment w:id="143" w:author="Richard Bradbury [2]" w:date="2025-05-13T18:19:00Z" w:initials="RB">
    <w:p w14:paraId="1B8AE7E9" w14:textId="77776013" w:rsidR="00C03E56" w:rsidRDefault="00C03E56" w:rsidP="00C03E56">
      <w:pPr>
        <w:pStyle w:val="CommentText"/>
      </w:pPr>
      <w:r>
        <w:rPr>
          <w:rStyle w:val="CommentReference"/>
        </w:rPr>
        <w:annotationRef/>
      </w:r>
      <w:r>
        <w:t>What does enabling QoS monitoring actually entail for a Media Access Function? I thought the enablement was all on the network side (i.e. Media AF enables monitoring in the PCF).</w:t>
      </w:r>
    </w:p>
  </w:comment>
  <w:comment w:id="144" w:author="Richard Bradbury [2]" w:date="2025-05-14T06:53:00Z" w:initials="RB">
    <w:p w14:paraId="624C085B" w14:textId="77777777" w:rsidR="002353D4" w:rsidRDefault="002353D4" w:rsidP="002353D4">
      <w:pPr>
        <w:pStyle w:val="CommentText"/>
      </w:pPr>
      <w:r>
        <w:rPr>
          <w:rStyle w:val="CommentReference"/>
        </w:rPr>
        <w:annotationRef/>
      </w:r>
      <w:r>
        <w:t>Not convinced this is needed at all.</w:t>
      </w:r>
    </w:p>
  </w:comment>
  <w:comment w:id="154" w:author="Thorsten Lohmar" w:date="2025-04-11T16:21:00Z" w:initials="TL">
    <w:p w14:paraId="324233FD" w14:textId="7A1ADFD2" w:rsidR="00266E0B" w:rsidRDefault="00DE2EB0" w:rsidP="00266E0B">
      <w:pPr>
        <w:pStyle w:val="CommentText"/>
      </w:pPr>
      <w:r>
        <w:rPr>
          <w:rStyle w:val="CommentReference"/>
        </w:rPr>
        <w:annotationRef/>
      </w:r>
      <w:r w:rsidR="00266E0B">
        <w:t xml:space="preserve">Phrasing: The MAF needs to enable ECN by setting the ECT(1). </w:t>
      </w:r>
    </w:p>
  </w:comment>
  <w:comment w:id="155"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156" w:author="Richard Bradbury" w:date="2025-04-14T20:02:00Z" w:initials="RB">
    <w:p w14:paraId="33D2C9AD" w14:textId="77777777" w:rsidR="00073B1B" w:rsidRDefault="00073B1B" w:rsidP="00073B1B">
      <w:pPr>
        <w:pStyle w:val="CommentText"/>
      </w:pPr>
      <w:r>
        <w:rPr>
          <w:rStyle w:val="CommentReference"/>
        </w:rPr>
        <w:annotationRef/>
      </w:r>
      <w:r>
        <w:t>The specifics of setting ECT(1) are a media plane concern, so belong in TS 26.512, not here in TS 26.510.</w:t>
      </w:r>
    </w:p>
  </w:comment>
  <w:comment w:id="157" w:author="Huawei-Qi_0415" w:date="2025-04-15T13:34:00Z" w:initials="panqi (E)">
    <w:p w14:paraId="1B3C387D" w14:textId="3F437A88" w:rsidR="00415F8E" w:rsidRDefault="00415F8E">
      <w:pPr>
        <w:pStyle w:val="CommentText"/>
        <w:rPr>
          <w:lang w:eastAsia="zh-CN"/>
        </w:rPr>
      </w:pPr>
      <w:r>
        <w:rPr>
          <w:rStyle w:val="CommentReference"/>
        </w:rPr>
        <w:annotationRef/>
      </w:r>
      <w:r>
        <w:rPr>
          <w:lang w:eastAsia="zh-CN"/>
        </w:rPr>
        <w:t>Yes. CR against 26512 is needed for next meeting.</w:t>
      </w:r>
    </w:p>
  </w:comment>
  <w:comment w:id="158" w:author="Richard Bradbury [2]" w:date="2025-05-13T18:24:00Z" w:initials="RB">
    <w:p w14:paraId="23B0C9CB" w14:textId="77777777" w:rsidR="00C03E56" w:rsidRDefault="00C03E56" w:rsidP="00C03E56">
      <w:pPr>
        <w:pStyle w:val="CommentText"/>
      </w:pPr>
      <w:r>
        <w:rPr>
          <w:rStyle w:val="CommentReference"/>
        </w:rPr>
        <w:annotationRef/>
      </w:r>
      <w:r>
        <w:t>I don’t think the error returned at M5 is sufficiently fine-grained for the Media Session Handler to understand the exact reason for failure. The instantiation of a dynamic policy is either successful or unsuccessful. So I don’t think it makes sense to add this extra detail to the sentence.</w:t>
      </w:r>
    </w:p>
  </w:comment>
  <w:comment w:id="171" w:author="Richard Bradbury" w:date="2025-04-14T10:42:00Z" w:initials="RB">
    <w:p w14:paraId="57A829B9" w14:textId="3A0281A4" w:rsidR="00BE48FA" w:rsidRDefault="00BE48FA" w:rsidP="00BE48FA">
      <w:pPr>
        <w:pStyle w:val="CommentText"/>
      </w:pPr>
      <w:r>
        <w:rPr>
          <w:rStyle w:val="CommentReference"/>
        </w:rPr>
        <w:annotationRef/>
      </w:r>
      <w:r>
        <w:t>I think we need confirmation that both ends support L4S before sending this notification, right?</w:t>
      </w:r>
    </w:p>
  </w:comment>
  <w:comment w:id="172" w:author="Huawei-Qi_0415" w:date="2025-04-15T13:35:00Z" w:initials="panqi (E)">
    <w:p w14:paraId="6EA4954E" w14:textId="77777777" w:rsidR="00415F8E" w:rsidRDefault="00415F8E">
      <w:pPr>
        <w:pStyle w:val="CommentText"/>
        <w:rPr>
          <w:lang w:eastAsia="zh-CN"/>
        </w:rPr>
      </w:pPr>
      <w:r>
        <w:rPr>
          <w:rStyle w:val="CommentReference"/>
        </w:rPr>
        <w:annotationRef/>
      </w:r>
      <w:r>
        <w:rPr>
          <w:lang w:eastAsia="zh-CN"/>
        </w:rPr>
        <w:t xml:space="preserve">Yes. </w:t>
      </w:r>
    </w:p>
    <w:p w14:paraId="635A10C5" w14:textId="77777777" w:rsidR="00415F8E" w:rsidRDefault="00415F8E">
      <w:pPr>
        <w:pStyle w:val="CommentText"/>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CommentText"/>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 w:id="173" w:author="Richard Bradbury [2]" w:date="2025-05-13T18:26:00Z" w:initials="RB">
    <w:p w14:paraId="2B134638" w14:textId="77777777" w:rsidR="00C03E56" w:rsidRDefault="00C03E56" w:rsidP="00C03E56">
      <w:pPr>
        <w:pStyle w:val="CommentText"/>
      </w:pPr>
      <w:r>
        <w:rPr>
          <w:rStyle w:val="CommentReference"/>
        </w:rPr>
        <w:annotationRef/>
      </w:r>
      <w:r>
        <w:t>I think this remains unresolved.</w:t>
      </w:r>
    </w:p>
    <w:p w14:paraId="1D799AE0" w14:textId="77777777" w:rsidR="00C03E56" w:rsidRDefault="00C03E56" w:rsidP="00C03E56">
      <w:pPr>
        <w:pStyle w:val="CommentText"/>
      </w:pPr>
      <w:r>
        <w:t>Is this condition required or not?</w:t>
      </w:r>
    </w:p>
    <w:p w14:paraId="5FDC1F3A" w14:textId="77777777" w:rsidR="00C03E56" w:rsidRDefault="00C03E56" w:rsidP="00C03E56">
      <w:pPr>
        <w:pStyle w:val="CommentText"/>
      </w:pPr>
      <w:r>
        <w:t>(Need to revised stage-2 sequence diagram to properly understand the design intent.)</w:t>
      </w:r>
    </w:p>
  </w:comment>
  <w:comment w:id="174" w:author="Richard Bradbury [2]" w:date="2025-05-14T06:38:00Z" w:initials="RB">
    <w:p w14:paraId="1318404E" w14:textId="77777777" w:rsidR="00BA3055" w:rsidRDefault="00BA3055" w:rsidP="00BA3055">
      <w:pPr>
        <w:pStyle w:val="CommentText"/>
      </w:pPr>
      <w:r>
        <w:rPr>
          <w:rStyle w:val="CommentReference"/>
        </w:rPr>
        <w:annotationRef/>
      </w:r>
      <w:r>
        <w:t>This notification may not actually be needed if the Media Session Handler acts on the QoS monitoring results and then invokes the Media Stream Handler (Media Player|Streamer) API to select a different Service Operation Point.</w:t>
      </w:r>
    </w:p>
  </w:comment>
  <w:comment w:id="178" w:author="Thorsten Lohmar" w:date="2025-05-17T08:47:00Z" w:initials="TL">
    <w:p w14:paraId="2F6B0D32" w14:textId="77777777" w:rsidR="00467BB1" w:rsidRDefault="00467BB1" w:rsidP="00467BB1">
      <w:pPr>
        <w:pStyle w:val="CommentText"/>
      </w:pPr>
      <w:r>
        <w:rPr>
          <w:rStyle w:val="CommentReference"/>
        </w:rPr>
        <w:annotationRef/>
      </w:r>
      <w:r>
        <w:t>We should have the same event for QOS monitoring.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F1B73" w15:done="0"/>
  <w15:commentEx w15:paraId="7BD498C7" w15:done="0"/>
  <w15:commentEx w15:paraId="625410A9" w15:done="0"/>
  <w15:commentEx w15:paraId="4DDC3BD6" w15:done="1"/>
  <w15:commentEx w15:paraId="43E146E2" w15:paraIdParent="4DDC3BD6" w15:done="1"/>
  <w15:commentEx w15:paraId="19646F33" w15:done="1"/>
  <w15:commentEx w15:paraId="380E5437" w15:paraIdParent="19646F33" w15:done="1"/>
  <w15:commentEx w15:paraId="71EB61F9" w15:done="0"/>
  <w15:commentEx w15:paraId="1E65F33D" w15:done="1"/>
  <w15:commentEx w15:paraId="4F7328B0" w15:done="1"/>
  <w15:commentEx w15:paraId="4392BBAC" w15:paraIdParent="4F7328B0" w15:done="1"/>
  <w15:commentEx w15:paraId="0B6DA918" w15:done="0"/>
  <w15:commentEx w15:paraId="4800812F" w15:paraIdParent="0B6DA918" w15:done="0"/>
  <w15:commentEx w15:paraId="0939C6F5" w15:done="0"/>
  <w15:commentEx w15:paraId="65F49265" w15:done="0"/>
  <w15:commentEx w15:paraId="3AC664D3" w15:paraIdParent="65F49265" w15:done="0"/>
  <w15:commentEx w15:paraId="6816B6D6" w15:paraIdParent="65F49265" w15:done="0"/>
  <w15:commentEx w15:paraId="6A64D1FF" w15:paraIdParent="65F49265" w15:done="0"/>
  <w15:commentEx w15:paraId="7D82DDCD" w15:paraIdParent="65F49265" w15:done="0"/>
  <w15:commentEx w15:paraId="2083EF2B" w15:paraIdParent="65F49265" w15:done="0"/>
  <w15:commentEx w15:paraId="1095D34F" w15:paraIdParent="65F49265" w15:done="0"/>
  <w15:commentEx w15:paraId="75AF4F47" w15:done="0"/>
  <w15:commentEx w15:paraId="608E6164" w15:paraIdParent="75AF4F47" w15:done="0"/>
  <w15:commentEx w15:paraId="2C062A6E" w15:done="0"/>
  <w15:commentEx w15:paraId="7F516234" w15:paraIdParent="2C062A6E" w15:done="0"/>
  <w15:commentEx w15:paraId="30124BBF" w15:done="0"/>
  <w15:commentEx w15:paraId="2D933DEB" w15:done="0"/>
  <w15:commentEx w15:paraId="1B8AE7E9" w15:done="0"/>
  <w15:commentEx w15:paraId="624C085B" w15:paraIdParent="1B8AE7E9" w15:done="0"/>
  <w15:commentEx w15:paraId="324233FD" w15:done="0"/>
  <w15:commentEx w15:paraId="54978293" w15:paraIdParent="324233FD" w15:done="0"/>
  <w15:commentEx w15:paraId="33D2C9AD" w15:paraIdParent="324233FD" w15:done="0"/>
  <w15:commentEx w15:paraId="1B3C387D" w15:paraIdParent="324233FD" w15:done="0"/>
  <w15:commentEx w15:paraId="23B0C9CB" w15:done="0"/>
  <w15:commentEx w15:paraId="57A829B9" w15:done="0"/>
  <w15:commentEx w15:paraId="55B0C868" w15:paraIdParent="57A829B9" w15:done="0"/>
  <w15:commentEx w15:paraId="5FDC1F3A" w15:paraIdParent="57A829B9" w15:done="0"/>
  <w15:commentEx w15:paraId="1318404E" w15:done="0"/>
  <w15:commentEx w15:paraId="2F6B0D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058F3" w16cex:dateUtc="2025-04-14T20:13:00Z"/>
  <w16cex:commentExtensible w16cex:durableId="2BCDA5D0" w16cex:dateUtc="2025-05-13T03:04:00Z"/>
  <w16cex:commentExtensible w16cex:durableId="2258B6C9" w16cex:dateUtc="2025-05-14T05:26: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CD9B9C" w16cex:dateUtc="2025-05-13T02:21:00Z"/>
  <w16cex:commentExtensible w16cex:durableId="2BA8BA3C" w16cex:dateUtc="2025-04-15T02:58:00Z"/>
  <w16cex:commentExtensible w16cex:durableId="60E53E4A" w16cex:dateUtc="2025-04-14T18:26:00Z"/>
  <w16cex:commentExtensible w16cex:durableId="2BA8DAB9" w16cex:dateUtc="2025-04-15T05:16:00Z"/>
  <w16cex:commentExtensible w16cex:durableId="38318185" w16cex:dateUtc="2025-04-15T08:16:00Z"/>
  <w16cex:commentExtensible w16cex:durableId="6218D4D7" w16cex:dateUtc="2025-05-13T17:18:00Z"/>
  <w16cex:commentExtensible w16cex:durableId="6C126C30" w16cex:dateUtc="2025-05-14T05:45: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7780C4EC" w16cex:dateUtc="2025-05-17T06:40:00Z"/>
  <w16cex:commentExtensible w16cex:durableId="3F9E3CF6" w16cex:dateUtc="2025-05-17T06:42:00Z"/>
  <w16cex:commentExtensible w16cex:durableId="4BBD16CA" w16cex:dateUtc="2025-05-13T17:19:00Z"/>
  <w16cex:commentExtensible w16cex:durableId="64B1FFBC" w16cex:dateUtc="2025-05-14T05:53: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3FAF013E" w16cex:dateUtc="2025-05-13T17:24:00Z"/>
  <w16cex:commentExtensible w16cex:durableId="04065F68" w16cex:dateUtc="2025-04-14T09:42:00Z"/>
  <w16cex:commentExtensible w16cex:durableId="2BA8DF1B" w16cex:dateUtc="2025-04-15T05:35:00Z"/>
  <w16cex:commentExtensible w16cex:durableId="61C66974" w16cex:dateUtc="2025-05-13T17:26:00Z"/>
  <w16cex:commentExtensible w16cex:durableId="487A1135" w16cex:dateUtc="2025-05-14T05:38:00Z"/>
  <w16cex:commentExtensible w16cex:durableId="55886C11" w16cex:dateUtc="2025-05-17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F1B73" w16cid:durableId="585058F3"/>
  <w16cid:commentId w16cid:paraId="7BD498C7" w16cid:durableId="2BCDA5D0"/>
  <w16cid:commentId w16cid:paraId="625410A9" w16cid:durableId="2258B6C9"/>
  <w16cid:commentId w16cid:paraId="4DDC3BD6" w16cid:durableId="7D50B24C"/>
  <w16cid:commentId w16cid:paraId="43E146E2" w16cid:durableId="2BA8C8F0"/>
  <w16cid:commentId w16cid:paraId="19646F33" w16cid:durableId="1E0429A5"/>
  <w16cid:commentId w16cid:paraId="380E5437" w16cid:durableId="2BA8D874"/>
  <w16cid:commentId w16cid:paraId="71EB61F9" w16cid:durableId="2BCD9B9C"/>
  <w16cid:commentId w16cid:paraId="1E65F33D" w16cid:durableId="2BA8BA3C"/>
  <w16cid:commentId w16cid:paraId="4F7328B0" w16cid:durableId="60E53E4A"/>
  <w16cid:commentId w16cid:paraId="4392BBAC" w16cid:durableId="2BA8DAB9"/>
  <w16cid:commentId w16cid:paraId="0B6DA918" w16cid:durableId="38318185"/>
  <w16cid:commentId w16cid:paraId="4800812F" w16cid:durableId="6218D4D7"/>
  <w16cid:commentId w16cid:paraId="0939C6F5" w16cid:durableId="6C126C30"/>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75AF4F47" w16cid:durableId="5DBF1B46"/>
  <w16cid:commentId w16cid:paraId="608E6164" w16cid:durableId="2BA928C5"/>
  <w16cid:commentId w16cid:paraId="2C062A6E" w16cid:durableId="50BB1C4B"/>
  <w16cid:commentId w16cid:paraId="7F516234" w16cid:durableId="2BA92BD4"/>
  <w16cid:commentId w16cid:paraId="30124BBF" w16cid:durableId="7780C4EC"/>
  <w16cid:commentId w16cid:paraId="2D933DEB" w16cid:durableId="3F9E3CF6"/>
  <w16cid:commentId w16cid:paraId="1B8AE7E9" w16cid:durableId="4BBD16CA"/>
  <w16cid:commentId w16cid:paraId="624C085B" w16cid:durableId="64B1FFBC"/>
  <w16cid:commentId w16cid:paraId="324233FD" w16cid:durableId="60FD4248"/>
  <w16cid:commentId w16cid:paraId="54978293" w16cid:durableId="2BA775CD"/>
  <w16cid:commentId w16cid:paraId="33D2C9AD" w16cid:durableId="5928B78D"/>
  <w16cid:commentId w16cid:paraId="1B3C387D" w16cid:durableId="2BA8DEE6"/>
  <w16cid:commentId w16cid:paraId="23B0C9CB" w16cid:durableId="3FAF013E"/>
  <w16cid:commentId w16cid:paraId="57A829B9" w16cid:durableId="04065F68"/>
  <w16cid:commentId w16cid:paraId="55B0C868" w16cid:durableId="2BA8DF1B"/>
  <w16cid:commentId w16cid:paraId="5FDC1F3A" w16cid:durableId="61C66974"/>
  <w16cid:commentId w16cid:paraId="1318404E" w16cid:durableId="487A1135"/>
  <w16cid:commentId w16cid:paraId="2F6B0D32" w16cid:durableId="55886C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81D1" w14:textId="77777777" w:rsidR="00706642" w:rsidRDefault="00706642">
      <w:r>
        <w:separator/>
      </w:r>
    </w:p>
  </w:endnote>
  <w:endnote w:type="continuationSeparator" w:id="0">
    <w:p w14:paraId="1657F26E" w14:textId="77777777" w:rsidR="00706642" w:rsidRDefault="0070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9783" w14:textId="77777777" w:rsidR="00706642" w:rsidRDefault="00706642">
      <w:r>
        <w:separator/>
      </w:r>
    </w:p>
  </w:footnote>
  <w:footnote w:type="continuationSeparator" w:id="0">
    <w:p w14:paraId="71D5B1F8" w14:textId="77777777" w:rsidR="00706642" w:rsidRDefault="0070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580795957">
    <w:abstractNumId w:val="1"/>
  </w:num>
  <w:num w:numId="2" w16cid:durableId="958681836">
    <w:abstractNumId w:val="0"/>
  </w:num>
  <w:num w:numId="3" w16cid:durableId="5815254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
    <w15:presenceInfo w15:providerId="None" w15:userId="Richard Bradbury"/>
  </w15:person>
  <w15:person w15:author="Thorsten Lohmar">
    <w15:presenceInfo w15:providerId="None" w15:userId="Thorsten Lohmar"/>
  </w15:person>
  <w15:person w15:author="Huawei-Qi">
    <w15:presenceInfo w15:providerId="None" w15:userId="Huawei-Qi"/>
  </w15:person>
  <w15:person w15:author="Thorsten Lohmar (14th April 2)">
    <w15:presenceInfo w15:providerId="None" w15:userId="Thorsten Lohmar (14th April 2)"/>
  </w15:person>
  <w15:person w15:author="Huawei-Qi_0415">
    <w15:presenceInfo w15:providerId="None" w15:userId="Huawei-Qi_0415"/>
  </w15:person>
  <w15:person w15:author="Richard Bradbury">
    <w15:presenceInfo w15:providerId="AD" w15:userId="S::richard.bradbury@bbc.co.uk::126e7c2a-16ed-4d55-8b97-e9998f478cbf"/>
  </w15:person>
  <w15:person w15:author="Richard Bradbury (2025-04-15)">
    <w15:presenceInfo w15:providerId="None" w15:userId="Richard Bradbury (2025-04-15)"/>
  </w15:person>
  <w15:person w15:author="Huawei-Qi_0414">
    <w15:presenceInfo w15:providerId="None" w15:userId="Huawei-Qi_0414"/>
  </w15:person>
  <w15:person w15:author="Thorsten Lohmar (15th April)">
    <w15:presenceInfo w15:providerId="None" w15:userId="Thorsten Lohmar (15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406"/>
    <w:rsid w:val="0004651E"/>
    <w:rsid w:val="0005428C"/>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4E80"/>
    <w:rsid w:val="00145D43"/>
    <w:rsid w:val="0015169E"/>
    <w:rsid w:val="001550B5"/>
    <w:rsid w:val="0016185C"/>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346B"/>
    <w:rsid w:val="00234DBE"/>
    <w:rsid w:val="002353D4"/>
    <w:rsid w:val="0025360F"/>
    <w:rsid w:val="0026004D"/>
    <w:rsid w:val="002640DD"/>
    <w:rsid w:val="00266E0B"/>
    <w:rsid w:val="00273A8B"/>
    <w:rsid w:val="00275D12"/>
    <w:rsid w:val="00282B6E"/>
    <w:rsid w:val="00283C32"/>
    <w:rsid w:val="00284FEB"/>
    <w:rsid w:val="002860C4"/>
    <w:rsid w:val="00287216"/>
    <w:rsid w:val="00292E7E"/>
    <w:rsid w:val="002A4CCD"/>
    <w:rsid w:val="002A699C"/>
    <w:rsid w:val="002A7D08"/>
    <w:rsid w:val="002B5741"/>
    <w:rsid w:val="002C7621"/>
    <w:rsid w:val="002D44C5"/>
    <w:rsid w:val="002D636C"/>
    <w:rsid w:val="002E0D43"/>
    <w:rsid w:val="002E3A1F"/>
    <w:rsid w:val="002E472E"/>
    <w:rsid w:val="002E695C"/>
    <w:rsid w:val="00305409"/>
    <w:rsid w:val="00312923"/>
    <w:rsid w:val="003262D3"/>
    <w:rsid w:val="003268FC"/>
    <w:rsid w:val="00327B63"/>
    <w:rsid w:val="00327FB5"/>
    <w:rsid w:val="0033054E"/>
    <w:rsid w:val="00330E08"/>
    <w:rsid w:val="003329D5"/>
    <w:rsid w:val="00343DC8"/>
    <w:rsid w:val="003477F5"/>
    <w:rsid w:val="00352DEA"/>
    <w:rsid w:val="003609EF"/>
    <w:rsid w:val="0036231A"/>
    <w:rsid w:val="00365F83"/>
    <w:rsid w:val="00374DD4"/>
    <w:rsid w:val="003759CD"/>
    <w:rsid w:val="0038553C"/>
    <w:rsid w:val="00393D26"/>
    <w:rsid w:val="0039501C"/>
    <w:rsid w:val="003E1A36"/>
    <w:rsid w:val="003E7ACD"/>
    <w:rsid w:val="003F44E7"/>
    <w:rsid w:val="0040333A"/>
    <w:rsid w:val="00407F9D"/>
    <w:rsid w:val="00410371"/>
    <w:rsid w:val="0041269F"/>
    <w:rsid w:val="00415F8E"/>
    <w:rsid w:val="004242F1"/>
    <w:rsid w:val="004339F1"/>
    <w:rsid w:val="00436428"/>
    <w:rsid w:val="004411F6"/>
    <w:rsid w:val="00443191"/>
    <w:rsid w:val="0045498D"/>
    <w:rsid w:val="004578E7"/>
    <w:rsid w:val="00467BB1"/>
    <w:rsid w:val="00493A94"/>
    <w:rsid w:val="00496D9F"/>
    <w:rsid w:val="004B75B7"/>
    <w:rsid w:val="004D126A"/>
    <w:rsid w:val="004D336B"/>
    <w:rsid w:val="004E590D"/>
    <w:rsid w:val="00500B1F"/>
    <w:rsid w:val="00504E18"/>
    <w:rsid w:val="005130F7"/>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02B4"/>
    <w:rsid w:val="005D11F0"/>
    <w:rsid w:val="005E2962"/>
    <w:rsid w:val="005E2C44"/>
    <w:rsid w:val="005E41AB"/>
    <w:rsid w:val="005E4811"/>
    <w:rsid w:val="005E6BFE"/>
    <w:rsid w:val="00604ED2"/>
    <w:rsid w:val="00605EB5"/>
    <w:rsid w:val="00607BF6"/>
    <w:rsid w:val="00614B0D"/>
    <w:rsid w:val="00621188"/>
    <w:rsid w:val="00623FE1"/>
    <w:rsid w:val="006255F1"/>
    <w:rsid w:val="006257ED"/>
    <w:rsid w:val="0064661C"/>
    <w:rsid w:val="00650081"/>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F4993"/>
    <w:rsid w:val="00706642"/>
    <w:rsid w:val="00731200"/>
    <w:rsid w:val="00752337"/>
    <w:rsid w:val="00757F7B"/>
    <w:rsid w:val="00761D9B"/>
    <w:rsid w:val="007814C2"/>
    <w:rsid w:val="0078387F"/>
    <w:rsid w:val="00785EA4"/>
    <w:rsid w:val="00792342"/>
    <w:rsid w:val="00792C3C"/>
    <w:rsid w:val="007977A8"/>
    <w:rsid w:val="007A43BA"/>
    <w:rsid w:val="007B512A"/>
    <w:rsid w:val="007B6F73"/>
    <w:rsid w:val="007C2097"/>
    <w:rsid w:val="007D6A07"/>
    <w:rsid w:val="007D795D"/>
    <w:rsid w:val="007F2DCC"/>
    <w:rsid w:val="007F452E"/>
    <w:rsid w:val="007F7259"/>
    <w:rsid w:val="00801A11"/>
    <w:rsid w:val="008040A8"/>
    <w:rsid w:val="00813799"/>
    <w:rsid w:val="00814B55"/>
    <w:rsid w:val="008279FA"/>
    <w:rsid w:val="00833713"/>
    <w:rsid w:val="0084559A"/>
    <w:rsid w:val="0084625F"/>
    <w:rsid w:val="00854F8D"/>
    <w:rsid w:val="008626E7"/>
    <w:rsid w:val="008653E6"/>
    <w:rsid w:val="00870EE7"/>
    <w:rsid w:val="0087163A"/>
    <w:rsid w:val="00883A7F"/>
    <w:rsid w:val="008863B9"/>
    <w:rsid w:val="008955E0"/>
    <w:rsid w:val="00896698"/>
    <w:rsid w:val="008A45A6"/>
    <w:rsid w:val="008A71FB"/>
    <w:rsid w:val="008B160A"/>
    <w:rsid w:val="008B27B8"/>
    <w:rsid w:val="008B4535"/>
    <w:rsid w:val="008C0509"/>
    <w:rsid w:val="008D3CCC"/>
    <w:rsid w:val="008D5ED4"/>
    <w:rsid w:val="008E038E"/>
    <w:rsid w:val="008E112B"/>
    <w:rsid w:val="008E55A8"/>
    <w:rsid w:val="008F2720"/>
    <w:rsid w:val="008F3789"/>
    <w:rsid w:val="008F686C"/>
    <w:rsid w:val="00902D29"/>
    <w:rsid w:val="009148DE"/>
    <w:rsid w:val="0092223B"/>
    <w:rsid w:val="00924132"/>
    <w:rsid w:val="00933820"/>
    <w:rsid w:val="00940F33"/>
    <w:rsid w:val="00941E30"/>
    <w:rsid w:val="00944260"/>
    <w:rsid w:val="009539D3"/>
    <w:rsid w:val="00967ED8"/>
    <w:rsid w:val="0097227A"/>
    <w:rsid w:val="009777D9"/>
    <w:rsid w:val="00991B88"/>
    <w:rsid w:val="00995757"/>
    <w:rsid w:val="009A2C26"/>
    <w:rsid w:val="009A5753"/>
    <w:rsid w:val="009A579D"/>
    <w:rsid w:val="009B69B1"/>
    <w:rsid w:val="009C0CDF"/>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2"/>
    <w:rsid w:val="00A8576E"/>
    <w:rsid w:val="00AA037E"/>
    <w:rsid w:val="00AA2CBC"/>
    <w:rsid w:val="00AB4DD2"/>
    <w:rsid w:val="00AC5820"/>
    <w:rsid w:val="00AD1CD8"/>
    <w:rsid w:val="00AE1004"/>
    <w:rsid w:val="00AE1D33"/>
    <w:rsid w:val="00AE7E0B"/>
    <w:rsid w:val="00AE7E78"/>
    <w:rsid w:val="00B03348"/>
    <w:rsid w:val="00B03671"/>
    <w:rsid w:val="00B064C3"/>
    <w:rsid w:val="00B075D4"/>
    <w:rsid w:val="00B20A4D"/>
    <w:rsid w:val="00B223B6"/>
    <w:rsid w:val="00B258BB"/>
    <w:rsid w:val="00B27F61"/>
    <w:rsid w:val="00B45514"/>
    <w:rsid w:val="00B45716"/>
    <w:rsid w:val="00B50790"/>
    <w:rsid w:val="00B64C66"/>
    <w:rsid w:val="00B65D93"/>
    <w:rsid w:val="00B67B97"/>
    <w:rsid w:val="00B75156"/>
    <w:rsid w:val="00B964C5"/>
    <w:rsid w:val="00B968C8"/>
    <w:rsid w:val="00BA3055"/>
    <w:rsid w:val="00BA3EC5"/>
    <w:rsid w:val="00BA51D9"/>
    <w:rsid w:val="00BB5DFC"/>
    <w:rsid w:val="00BD279D"/>
    <w:rsid w:val="00BD30B6"/>
    <w:rsid w:val="00BD6BB8"/>
    <w:rsid w:val="00BE18BB"/>
    <w:rsid w:val="00BE2C71"/>
    <w:rsid w:val="00BE30ED"/>
    <w:rsid w:val="00BE48FA"/>
    <w:rsid w:val="00C03E56"/>
    <w:rsid w:val="00C169F6"/>
    <w:rsid w:val="00C16C5C"/>
    <w:rsid w:val="00C54889"/>
    <w:rsid w:val="00C636F7"/>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383C"/>
    <w:rsid w:val="00D84AE9"/>
    <w:rsid w:val="00DA2703"/>
    <w:rsid w:val="00DA341A"/>
    <w:rsid w:val="00DB726E"/>
    <w:rsid w:val="00DC738F"/>
    <w:rsid w:val="00DC7710"/>
    <w:rsid w:val="00DE2EB0"/>
    <w:rsid w:val="00DE34CF"/>
    <w:rsid w:val="00DE3A15"/>
    <w:rsid w:val="00DF160E"/>
    <w:rsid w:val="00DF2770"/>
    <w:rsid w:val="00E0023E"/>
    <w:rsid w:val="00E13F3D"/>
    <w:rsid w:val="00E308C5"/>
    <w:rsid w:val="00E34898"/>
    <w:rsid w:val="00E42D6A"/>
    <w:rsid w:val="00E61ADE"/>
    <w:rsid w:val="00E63074"/>
    <w:rsid w:val="00E65C6F"/>
    <w:rsid w:val="00E91A2C"/>
    <w:rsid w:val="00E93CAB"/>
    <w:rsid w:val="00EB09B7"/>
    <w:rsid w:val="00EB71AC"/>
    <w:rsid w:val="00EC7413"/>
    <w:rsid w:val="00EE1A17"/>
    <w:rsid w:val="00EE7D7C"/>
    <w:rsid w:val="00EF276D"/>
    <w:rsid w:val="00EF6A2F"/>
    <w:rsid w:val="00EF7F91"/>
    <w:rsid w:val="00F07DFD"/>
    <w:rsid w:val="00F25D98"/>
    <w:rsid w:val="00F27EC3"/>
    <w:rsid w:val="00F300FB"/>
    <w:rsid w:val="00F31906"/>
    <w:rsid w:val="00F35289"/>
    <w:rsid w:val="00F42B93"/>
    <w:rsid w:val="00F468DA"/>
    <w:rsid w:val="00F8390B"/>
    <w:rsid w:val="00FA542C"/>
    <w:rsid w:val="00FB03C8"/>
    <w:rsid w:val="00FB6386"/>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 w:type="character" w:customStyle="1" w:styleId="EXChar">
    <w:name w:val="EX Char"/>
    <w:link w:val="EX"/>
    <w:qFormat/>
    <w:locked/>
    <w:rsid w:val="00D838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47598166">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2587595">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github.com/OAI/OpenAPI-Specification/blob/master/versions/3.0.0.md"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20</Pages>
  <Words>8686</Words>
  <Characters>49516</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1900-01-01T00:00:00Z</cp:lastPrinted>
  <dcterms:created xsi:type="dcterms:W3CDTF">2025-05-17T06:32:00Z</dcterms:created>
  <dcterms:modified xsi:type="dcterms:W3CDTF">2025-05-17T06:48:00Z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1746959270</vt:lpwstr>
  </property>
</Properties>
</file>