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5E131" w14:textId="701147B3" w:rsidR="00B97703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2F2CF5">
        <w:rPr>
          <w:rFonts w:cs="Arial"/>
          <w:noProof w:val="0"/>
          <w:sz w:val="22"/>
          <w:szCs w:val="22"/>
        </w:rPr>
        <w:t>SA</w:t>
      </w:r>
      <w:r w:rsidRPr="00DA53A0">
        <w:rPr>
          <w:rFonts w:cs="Arial"/>
          <w:bCs/>
          <w:sz w:val="22"/>
          <w:szCs w:val="22"/>
        </w:rPr>
        <w:t xml:space="preserve"> WG </w:t>
      </w:r>
      <w:bookmarkEnd w:id="0"/>
      <w:bookmarkEnd w:id="1"/>
      <w:bookmarkEnd w:id="2"/>
      <w:r w:rsidR="002F2CF5">
        <w:rPr>
          <w:rFonts w:cs="Arial"/>
          <w:bCs/>
          <w:sz w:val="22"/>
          <w:szCs w:val="22"/>
        </w:rPr>
        <w:t>4</w:t>
      </w:r>
      <w:r w:rsidRPr="00DA53A0">
        <w:rPr>
          <w:rFonts w:cs="Arial"/>
          <w:bCs/>
          <w:sz w:val="22"/>
          <w:szCs w:val="22"/>
        </w:rPr>
        <w:t xml:space="preserve"> </w:t>
      </w:r>
      <w:r w:rsidR="002F2CF5">
        <w:rPr>
          <w:rFonts w:cs="Arial"/>
          <w:bCs/>
          <w:sz w:val="22"/>
          <w:szCs w:val="22"/>
        </w:rPr>
        <w:t xml:space="preserve">Post </w:t>
      </w:r>
      <w:r w:rsidRPr="00DA53A0">
        <w:rPr>
          <w:rFonts w:cs="Arial"/>
          <w:bCs/>
          <w:sz w:val="22"/>
          <w:szCs w:val="22"/>
        </w:rPr>
        <w:t>Meeting</w:t>
      </w:r>
      <w:r w:rsidR="002F2CF5">
        <w:rPr>
          <w:rFonts w:cs="Arial"/>
          <w:bCs/>
          <w:sz w:val="22"/>
          <w:szCs w:val="22"/>
        </w:rPr>
        <w:t xml:space="preserve"> #131</w:t>
      </w:r>
      <w:r w:rsidRPr="00DA53A0">
        <w:rPr>
          <w:rFonts w:cs="Arial"/>
          <w:bCs/>
          <w:sz w:val="22"/>
          <w:szCs w:val="22"/>
        </w:rPr>
        <w:t xml:space="preserve"> </w:t>
      </w:r>
      <w:r w:rsidR="002F2CF5">
        <w:rPr>
          <w:rFonts w:cs="Arial"/>
          <w:bCs/>
          <w:sz w:val="22"/>
          <w:szCs w:val="22"/>
        </w:rPr>
        <w:t xml:space="preserve">RTC </w:t>
      </w:r>
      <w:r w:rsidR="002F2CF5">
        <w:rPr>
          <w:rFonts w:cs="Arial"/>
          <w:noProof w:val="0"/>
          <w:sz w:val="22"/>
          <w:szCs w:val="22"/>
        </w:rPr>
        <w:t xml:space="preserve">AHG </w:t>
      </w:r>
      <w:r w:rsidRPr="00DA53A0">
        <w:rPr>
          <w:rFonts w:cs="Arial"/>
          <w:bCs/>
          <w:sz w:val="22"/>
          <w:szCs w:val="22"/>
        </w:rPr>
        <w:tab/>
      </w:r>
      <w:r w:rsidR="002F2CF5">
        <w:rPr>
          <w:rFonts w:cs="Arial"/>
          <w:bCs/>
          <w:sz w:val="22"/>
          <w:szCs w:val="22"/>
        </w:rPr>
        <w:t xml:space="preserve">               </w:t>
      </w:r>
      <w:r w:rsidRPr="00DA53A0">
        <w:rPr>
          <w:rFonts w:cs="Arial"/>
          <w:bCs/>
          <w:sz w:val="22"/>
          <w:szCs w:val="22"/>
        </w:rPr>
        <w:t xml:space="preserve">TDoc </w:t>
      </w:r>
      <w:r w:rsidR="002F2CF5">
        <w:rPr>
          <w:rFonts w:cs="Arial"/>
          <w:bCs/>
          <w:sz w:val="22"/>
          <w:szCs w:val="22"/>
        </w:rPr>
        <w:t>S4a</w:t>
      </w:r>
      <w:r w:rsidR="00E704CE">
        <w:rPr>
          <w:rFonts w:cs="Arial"/>
          <w:bCs/>
          <w:sz w:val="22"/>
          <w:szCs w:val="22"/>
        </w:rPr>
        <w:t>R</w:t>
      </w:r>
      <w:r w:rsidR="002F2CF5">
        <w:rPr>
          <w:rFonts w:cs="Arial"/>
          <w:bCs/>
          <w:sz w:val="22"/>
          <w:szCs w:val="22"/>
        </w:rPr>
        <w:t>250083</w:t>
      </w:r>
    </w:p>
    <w:p w14:paraId="1DED08B8" w14:textId="50C3A9E1" w:rsidR="004E3939" w:rsidRPr="00DA53A0" w:rsidRDefault="002F2CF5" w:rsidP="004E3939">
      <w:pPr>
        <w:pStyle w:val="Header"/>
        <w:rPr>
          <w:sz w:val="22"/>
          <w:szCs w:val="22"/>
        </w:rPr>
      </w:pPr>
      <w:r>
        <w:rPr>
          <w:sz w:val="22"/>
          <w:szCs w:val="22"/>
        </w:rPr>
        <w:t>Online,</w:t>
      </w:r>
      <w:r w:rsidR="004E3939" w:rsidRPr="00DA53A0">
        <w:rPr>
          <w:sz w:val="22"/>
          <w:szCs w:val="22"/>
        </w:rPr>
        <w:t xml:space="preserve"> </w:t>
      </w:r>
      <w:r>
        <w:rPr>
          <w:sz w:val="22"/>
          <w:szCs w:val="22"/>
        </w:rPr>
        <w:t>26</w:t>
      </w:r>
      <w:r w:rsidRPr="002F2CF5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March 2025</w:t>
      </w:r>
    </w:p>
    <w:p w14:paraId="29742E52" w14:textId="77777777" w:rsidR="00B97703" w:rsidRDefault="00B97703">
      <w:pPr>
        <w:rPr>
          <w:rFonts w:ascii="Arial" w:hAnsi="Arial" w:cs="Arial"/>
        </w:rPr>
      </w:pPr>
    </w:p>
    <w:p w14:paraId="6921D175" w14:textId="2615852B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="002F2CF5">
        <w:rPr>
          <w:rFonts w:ascii="Arial" w:hAnsi="Arial" w:cs="Arial"/>
          <w:b/>
          <w:sz w:val="22"/>
          <w:szCs w:val="22"/>
        </w:rPr>
        <w:t>Advanced MF capability registration and discovery</w:t>
      </w:r>
    </w:p>
    <w:p w14:paraId="516D7542" w14:textId="2359AAFB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6F383333" w14:textId="214C2798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019C6">
        <w:rPr>
          <w:rFonts w:ascii="Arial" w:hAnsi="Arial" w:cs="Arial"/>
          <w:b/>
          <w:bCs/>
          <w:sz w:val="22"/>
          <w:szCs w:val="22"/>
        </w:rPr>
        <w:t>Rel-19</w:t>
      </w:r>
    </w:p>
    <w:bookmarkEnd w:id="5"/>
    <w:bookmarkEnd w:id="6"/>
    <w:bookmarkEnd w:id="7"/>
    <w:p w14:paraId="5A111DA4" w14:textId="60B34DCD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F2CF5">
        <w:rPr>
          <w:rFonts w:ascii="Arial" w:hAnsi="Arial" w:cs="Arial"/>
          <w:b/>
          <w:bCs/>
          <w:sz w:val="22"/>
          <w:szCs w:val="22"/>
        </w:rPr>
        <w:t>Split Rendering over IMS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(</w:t>
      </w:r>
      <w:r w:rsidR="002F2CF5">
        <w:rPr>
          <w:rFonts w:ascii="Arial" w:hAnsi="Arial" w:cs="Arial"/>
          <w:b/>
          <w:bCs/>
          <w:sz w:val="22"/>
          <w:szCs w:val="22"/>
        </w:rPr>
        <w:t>SR_IMS</w:t>
      </w:r>
      <w:r w:rsidRPr="00B97703">
        <w:rPr>
          <w:rFonts w:ascii="Arial" w:hAnsi="Arial" w:cs="Arial"/>
          <w:b/>
          <w:bCs/>
          <w:sz w:val="22"/>
          <w:szCs w:val="22"/>
        </w:rPr>
        <w:t>)</w:t>
      </w:r>
    </w:p>
    <w:p w14:paraId="5DAB0EF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66B0E21" w14:textId="7BF1CA08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2F2CF5">
        <w:rPr>
          <w:rFonts w:ascii="Arial" w:hAnsi="Arial" w:cs="Arial"/>
          <w:b/>
          <w:sz w:val="22"/>
          <w:szCs w:val="22"/>
        </w:rPr>
        <w:t>SA4</w:t>
      </w:r>
    </w:p>
    <w:p w14:paraId="5409B206" w14:textId="1F53FFC1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F2CF5">
        <w:rPr>
          <w:rFonts w:ascii="Arial" w:hAnsi="Arial" w:cs="Arial"/>
          <w:b/>
          <w:bCs/>
          <w:sz w:val="22"/>
          <w:szCs w:val="22"/>
        </w:rPr>
        <w:t>SA2</w:t>
      </w:r>
      <w:r w:rsidR="009019C6">
        <w:rPr>
          <w:rFonts w:ascii="Arial" w:hAnsi="Arial" w:cs="Arial"/>
          <w:b/>
          <w:bCs/>
          <w:sz w:val="22"/>
          <w:szCs w:val="22"/>
        </w:rPr>
        <w:t>, CT</w:t>
      </w:r>
      <w:r w:rsidR="00887AE8">
        <w:rPr>
          <w:rFonts w:ascii="Arial" w:hAnsi="Arial" w:cs="Arial"/>
          <w:b/>
          <w:bCs/>
          <w:sz w:val="22"/>
          <w:szCs w:val="22"/>
        </w:rPr>
        <w:t>4</w:t>
      </w:r>
    </w:p>
    <w:p w14:paraId="12FF6633" w14:textId="4946FD6B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8"/>
    <w:bookmarkEnd w:id="9"/>
    <w:p w14:paraId="6B007A15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0C586361" w14:textId="2E39FE52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F2CF5">
        <w:rPr>
          <w:rFonts w:ascii="Arial" w:hAnsi="Arial" w:cs="Arial"/>
          <w:b/>
          <w:bCs/>
          <w:sz w:val="22"/>
          <w:szCs w:val="22"/>
        </w:rPr>
        <w:t>Imed Bouazizi</w:t>
      </w:r>
    </w:p>
    <w:p w14:paraId="35E93B82" w14:textId="609C3D0B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2F2CF5">
        <w:rPr>
          <w:rFonts w:ascii="Arial" w:hAnsi="Arial" w:cs="Arial"/>
          <w:b/>
          <w:bCs/>
          <w:sz w:val="22"/>
          <w:szCs w:val="22"/>
        </w:rPr>
        <w:t xml:space="preserve">Bouazizi AT </w:t>
      </w:r>
      <w:proofErr w:type="spellStart"/>
      <w:r w:rsidR="002F2CF5">
        <w:rPr>
          <w:rFonts w:ascii="Arial" w:hAnsi="Arial" w:cs="Arial"/>
          <w:b/>
          <w:bCs/>
          <w:sz w:val="22"/>
          <w:szCs w:val="22"/>
        </w:rPr>
        <w:t>qti</w:t>
      </w:r>
      <w:proofErr w:type="spellEnd"/>
      <w:r w:rsidR="002F2CF5">
        <w:rPr>
          <w:rFonts w:ascii="Arial" w:hAnsi="Arial" w:cs="Arial"/>
          <w:b/>
          <w:bCs/>
          <w:sz w:val="22"/>
          <w:szCs w:val="22"/>
        </w:rPr>
        <w:t xml:space="preserve"> DOT </w:t>
      </w:r>
      <w:proofErr w:type="spellStart"/>
      <w:r w:rsidR="002F2CF5">
        <w:rPr>
          <w:rFonts w:ascii="Arial" w:hAnsi="Arial" w:cs="Arial"/>
          <w:b/>
          <w:bCs/>
          <w:sz w:val="22"/>
          <w:szCs w:val="22"/>
        </w:rPr>
        <w:t>qualcomm</w:t>
      </w:r>
      <w:proofErr w:type="spellEnd"/>
      <w:r w:rsidR="002F2CF5">
        <w:rPr>
          <w:rFonts w:ascii="Arial" w:hAnsi="Arial" w:cs="Arial"/>
          <w:b/>
          <w:bCs/>
          <w:sz w:val="22"/>
          <w:szCs w:val="22"/>
        </w:rPr>
        <w:t xml:space="preserve"> DOT com</w:t>
      </w:r>
    </w:p>
    <w:p w14:paraId="4F9CB7B4" w14:textId="1E29CF2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2F2CF5">
        <w:rPr>
          <w:rFonts w:ascii="Arial" w:hAnsi="Arial" w:cs="Arial"/>
          <w:b/>
          <w:bCs/>
          <w:sz w:val="22"/>
          <w:szCs w:val="22"/>
        </w:rPr>
        <w:t>+1 972 415 8836</w:t>
      </w:r>
    </w:p>
    <w:p w14:paraId="4A404730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EF7CB44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233DA67A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proofErr w:type="spellStart"/>
      <w:r w:rsidRPr="00017F23">
        <w:rPr>
          <w:color w:val="0070C0"/>
        </w:rPr>
        <w:t>DocNumber</w:t>
      </w:r>
      <w:proofErr w:type="spellEnd"/>
      <w:r w:rsidRPr="00017F23">
        <w:rPr>
          <w:color w:val="0070C0"/>
        </w:rPr>
        <w:t xml:space="preserve">(s) [Description </w:t>
      </w:r>
      <w:proofErr w:type="gramStart"/>
      <w:r w:rsidRPr="00017F23">
        <w:rPr>
          <w:color w:val="0070C0"/>
        </w:rPr>
        <w:t>e.g..</w:t>
      </w:r>
      <w:proofErr w:type="gramEnd"/>
      <w:r w:rsidRPr="00017F23">
        <w:rPr>
          <w:color w:val="0070C0"/>
        </w:rPr>
        <w:t xml:space="preserve"> Draft TS 29.414 v0.1.0].</w:t>
      </w:r>
      <w:r w:rsidRPr="00B97703">
        <w:rPr>
          <w:rFonts w:ascii="Arial" w:hAnsi="Arial" w:cs="Arial"/>
          <w:bCs/>
          <w:color w:val="0070C0"/>
        </w:rPr>
        <w:t xml:space="preserve"> </w:t>
      </w:r>
      <w:r w:rsidRPr="00B97703">
        <w:rPr>
          <w:rFonts w:ascii="Arial" w:hAnsi="Arial" w:cs="Arial"/>
          <w:bCs/>
          <w:color w:val="0070C0"/>
        </w:rPr>
        <w:br/>
      </w:r>
      <w:r w:rsidRPr="00017F23">
        <w:rPr>
          <w:b/>
          <w:color w:val="0070C0"/>
        </w:rPr>
        <w:t xml:space="preserve">!! </w:t>
      </w:r>
      <w:proofErr w:type="gramStart"/>
      <w:r w:rsidRPr="00017F23">
        <w:rPr>
          <w:b/>
          <w:color w:val="0070C0"/>
        </w:rPr>
        <w:t>WARNING !!</w:t>
      </w:r>
      <w:proofErr w:type="gramEnd"/>
      <w:r w:rsidRPr="00017F23">
        <w:rPr>
          <w:color w:val="0070C0"/>
        </w:rPr>
        <w:t xml:space="preserve"> Do not insert the file</w:t>
      </w:r>
      <w:r w:rsidR="00433500">
        <w:rPr>
          <w:color w:val="0070C0"/>
        </w:rPr>
        <w:t xml:space="preserve"> directly as an object in this W</w:t>
      </w:r>
      <w:r w:rsidRPr="00017F23">
        <w:rPr>
          <w:color w:val="0070C0"/>
        </w:rPr>
        <w:t>ord document.</w:t>
      </w:r>
    </w:p>
    <w:p w14:paraId="0F2867B2" w14:textId="77777777" w:rsidR="00B97703" w:rsidRDefault="00B97703">
      <w:pPr>
        <w:rPr>
          <w:rFonts w:ascii="Arial" w:hAnsi="Arial" w:cs="Arial"/>
        </w:rPr>
      </w:pPr>
    </w:p>
    <w:p w14:paraId="1C1ED52F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2EA377B1" w14:textId="558462DA" w:rsidR="002F2CF5" w:rsidRPr="00F335DA" w:rsidRDefault="002F2CF5" w:rsidP="009019C6">
      <w:r w:rsidRPr="00F335DA">
        <w:t xml:space="preserve">SA4 is currently working on enabling network and split rendering in IMS as part of the Split Rendering over IMS (SR_IMS) work item. A key enabler is the ability to discover and connect to a Media Function (MF) that supports the capability requirements of the application to be split-rendered. </w:t>
      </w:r>
    </w:p>
    <w:p w14:paraId="3CB74166" w14:textId="5F36BF44" w:rsidR="002F2CF5" w:rsidRPr="0074021E" w:rsidRDefault="002F2CF5" w:rsidP="009019C6">
      <w:pPr>
        <w:rPr>
          <w:strike/>
        </w:rPr>
      </w:pPr>
      <w:r w:rsidRPr="00F335DA">
        <w:t xml:space="preserve">SA4 believes that similar capability registration and discovery to the ones defined for edge applications will be required. This requires enhancements to the MF procedures in a way that still allows flexible and extensible </w:t>
      </w:r>
      <w:r w:rsidR="009019C6" w:rsidRPr="00F335DA">
        <w:t xml:space="preserve">capability </w:t>
      </w:r>
      <w:r w:rsidR="00F335DA" w:rsidRPr="00F335DA">
        <w:t>signalling</w:t>
      </w:r>
      <w:r w:rsidR="009019C6" w:rsidRPr="00F335DA">
        <w:t xml:space="preserve">. </w:t>
      </w:r>
    </w:p>
    <w:p w14:paraId="372EFDBD" w14:textId="01A2F6AC" w:rsidR="009019C6" w:rsidRPr="00F335DA" w:rsidRDefault="009019C6" w:rsidP="009019C6">
      <w:r w:rsidRPr="00F335DA">
        <w:t>SA4 is open to a variety of solutions, e.g. one of the following:</w:t>
      </w:r>
    </w:p>
    <w:p w14:paraId="527EB559" w14:textId="0DE1BDB7" w:rsidR="009019C6" w:rsidRDefault="009019C6" w:rsidP="0074021E">
      <w:pPr>
        <w:numPr>
          <w:ilvl w:val="0"/>
          <w:numId w:val="6"/>
        </w:numPr>
      </w:pPr>
      <w:r w:rsidRPr="00F335DA">
        <w:t xml:space="preserve">SA2 may define a placeholder for </w:t>
      </w:r>
      <w:r w:rsidR="0074021E">
        <w:t>discovery of</w:t>
      </w:r>
      <w:r w:rsidRPr="00F335DA">
        <w:t xml:space="preserve"> MF capability profile identifiers</w:t>
      </w:r>
      <w:r w:rsidR="00B54D3E">
        <w:t xml:space="preserve">, e.g. in the </w:t>
      </w:r>
      <w:proofErr w:type="spellStart"/>
      <w:r w:rsidR="001F75B8" w:rsidRPr="001F75B8">
        <w:rPr>
          <w:highlight w:val="yellow"/>
        </w:rPr>
        <w:t>MFInfoObject</w:t>
      </w:r>
      <w:proofErr w:type="spellEnd"/>
      <w:r w:rsidR="00B54D3E">
        <w:t>,</w:t>
      </w:r>
      <w:r w:rsidRPr="00F335DA">
        <w:t xml:space="preserve"> that are defined by other groups such as SA4</w:t>
      </w:r>
      <w:r w:rsidR="0074021E">
        <w:t>. An example of such profiles can be found in the attachment, identified by an SA4-defined URN</w:t>
      </w:r>
      <w:r w:rsidR="00B54D3E">
        <w:t>, or</w:t>
      </w:r>
    </w:p>
    <w:p w14:paraId="75A1CAAF" w14:textId="28907F52" w:rsidR="00B54D3E" w:rsidRDefault="00B54D3E" w:rsidP="00B54D3E">
      <w:pPr>
        <w:numPr>
          <w:ilvl w:val="0"/>
          <w:numId w:val="6"/>
        </w:numPr>
      </w:pPr>
      <w:r w:rsidRPr="00F335DA">
        <w:t xml:space="preserve">SA2 adds support for </w:t>
      </w:r>
      <w:r>
        <w:t>discovery of MF based on</w:t>
      </w:r>
      <w:r w:rsidRPr="00F335DA">
        <w:t xml:space="preserve"> raw capabilities and application features</w:t>
      </w:r>
      <w:r>
        <w:t xml:space="preserve">, </w:t>
      </w:r>
      <w:proofErr w:type="gramStart"/>
      <w:r>
        <w:t>similar to</w:t>
      </w:r>
      <w:proofErr w:type="gramEnd"/>
      <w:r>
        <w:t xml:space="preserve"> the EAS KPI parameters</w:t>
      </w:r>
      <w:r w:rsidRPr="00F335DA">
        <w:t>, or</w:t>
      </w:r>
    </w:p>
    <w:p w14:paraId="6E0F6820" w14:textId="63EE2666" w:rsidR="00B54D3E" w:rsidRPr="00F335DA" w:rsidRDefault="00B54D3E" w:rsidP="0074021E">
      <w:pPr>
        <w:numPr>
          <w:ilvl w:val="0"/>
          <w:numId w:val="6"/>
        </w:numPr>
      </w:pPr>
      <w:r>
        <w:t>A combination of the above with support for static and dynamic capabilities</w:t>
      </w:r>
    </w:p>
    <w:p w14:paraId="4A194E79" w14:textId="03D8EF1E" w:rsidR="00B97703" w:rsidRPr="00F335DA" w:rsidRDefault="009019C6" w:rsidP="000F6242">
      <w:pPr>
        <w:rPr>
          <w:i/>
          <w:iCs/>
        </w:rPr>
      </w:pPr>
      <w:r w:rsidRPr="00F335DA">
        <w:t>SA4 is looking forward to working together with SA2 and CT</w:t>
      </w:r>
      <w:r w:rsidR="00887AE8">
        <w:t>4</w:t>
      </w:r>
      <w:r w:rsidRPr="00F335DA">
        <w:t xml:space="preserve"> on the definition and usage of the MF capabilities.</w:t>
      </w:r>
    </w:p>
    <w:p w14:paraId="47E45E89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1F0B7ACC" w14:textId="7D5BFC3B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9019C6">
        <w:rPr>
          <w:rFonts w:ascii="Arial" w:hAnsi="Arial" w:cs="Arial"/>
          <w:b/>
        </w:rPr>
        <w:t>SA2</w:t>
      </w:r>
      <w:r>
        <w:rPr>
          <w:rFonts w:ascii="Arial" w:hAnsi="Arial" w:cs="Arial"/>
          <w:b/>
        </w:rPr>
        <w:t xml:space="preserve"> </w:t>
      </w:r>
      <w:r w:rsidR="009019C6">
        <w:rPr>
          <w:rFonts w:ascii="Arial" w:hAnsi="Arial" w:cs="Arial"/>
          <w:b/>
        </w:rPr>
        <w:t>and CT</w:t>
      </w:r>
      <w:r w:rsidR="00887AE8">
        <w:rPr>
          <w:rFonts w:ascii="Arial" w:hAnsi="Arial" w:cs="Arial"/>
          <w:b/>
        </w:rPr>
        <w:t>4</w:t>
      </w:r>
    </w:p>
    <w:p w14:paraId="495B770E" w14:textId="2EB48A9F" w:rsidR="00B97703" w:rsidRPr="00F335DA" w:rsidRDefault="00B97703" w:rsidP="00017F23">
      <w:pPr>
        <w:rPr>
          <w:sz w:val="24"/>
          <w:szCs w:val="24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9019C6" w:rsidRPr="00F335DA">
        <w:t>SA4 kindly asks SA2 and CT</w:t>
      </w:r>
      <w:r w:rsidR="00887AE8">
        <w:t>4</w:t>
      </w:r>
      <w:r w:rsidR="009019C6" w:rsidRPr="00F335DA">
        <w:t xml:space="preserve"> to </w:t>
      </w:r>
      <w:r w:rsidR="00B54D3E">
        <w:t xml:space="preserve">consider </w:t>
      </w:r>
      <w:r w:rsidR="009019C6" w:rsidRPr="00F335DA">
        <w:t>enhanc</w:t>
      </w:r>
      <w:r w:rsidR="00B54D3E">
        <w:t>ing</w:t>
      </w:r>
      <w:r w:rsidR="009019C6" w:rsidRPr="00F335DA">
        <w:t xml:space="preserve"> the MF capability registration and discovery </w:t>
      </w:r>
      <w:r w:rsidR="00B54D3E">
        <w:t xml:space="preserve">as discussed above </w:t>
      </w:r>
      <w:r w:rsidR="009019C6" w:rsidRPr="00F335DA">
        <w:t xml:space="preserve">as part of their Rel-19 specifications. </w:t>
      </w:r>
    </w:p>
    <w:p w14:paraId="54F32EF9" w14:textId="77777777" w:rsidR="00B97703" w:rsidRDefault="00B97703" w:rsidP="00F335DA">
      <w:pPr>
        <w:spacing w:after="120"/>
        <w:rPr>
          <w:rFonts w:ascii="Arial" w:hAnsi="Arial" w:cs="Arial"/>
        </w:rPr>
      </w:pPr>
    </w:p>
    <w:p w14:paraId="105DECF6" w14:textId="0A8AECCA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lastRenderedPageBreak/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F335DA">
        <w:rPr>
          <w:szCs w:val="36"/>
        </w:rPr>
        <w:t xml:space="preserve">TSG </w:t>
      </w:r>
      <w:r w:rsidR="00F335DA" w:rsidRPr="00F335DA">
        <w:rPr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F335DA">
        <w:rPr>
          <w:rFonts w:cs="Arial"/>
          <w:bCs/>
          <w:szCs w:val="36"/>
        </w:rPr>
        <w:t>4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7E585F6C" w14:textId="1691E17D" w:rsidR="002F1940" w:rsidRDefault="00F335DA" w:rsidP="002F1940">
      <w:bookmarkStart w:id="10" w:name="OLE_LINK55"/>
      <w:bookmarkStart w:id="11" w:name="OLE_LINK56"/>
      <w:bookmarkStart w:id="12" w:name="OLE_LINK53"/>
      <w:bookmarkStart w:id="13" w:name="OLE_LINK54"/>
      <w:r>
        <w:t>SA4 #131-bis-e</w:t>
      </w:r>
      <w:r w:rsidR="002F1940">
        <w:tab/>
      </w:r>
      <w:r>
        <w:t>11</w:t>
      </w:r>
      <w:r w:rsidR="002F1940">
        <w:t xml:space="preserve"> </w:t>
      </w:r>
      <w:r>
        <w:t>–</w:t>
      </w:r>
      <w:r w:rsidR="002F1940">
        <w:t xml:space="preserve"> </w:t>
      </w:r>
      <w:r>
        <w:t>17 April 2025</w:t>
      </w:r>
      <w:r w:rsidR="002F1940">
        <w:tab/>
      </w:r>
      <w:bookmarkEnd w:id="10"/>
      <w:bookmarkEnd w:id="11"/>
      <w:r>
        <w:t>Online</w:t>
      </w:r>
    </w:p>
    <w:p w14:paraId="1B42EF81" w14:textId="62636539" w:rsidR="002F1940" w:rsidRPr="002F1940" w:rsidRDefault="00F335DA" w:rsidP="002F1940">
      <w:r w:rsidRPr="00F335DA">
        <w:t xml:space="preserve">SA4 #122 </w:t>
      </w:r>
      <w:r w:rsidRPr="00F335DA">
        <w:tab/>
      </w:r>
      <w:r>
        <w:t>19</w:t>
      </w:r>
      <w:r w:rsidR="002F1940">
        <w:t xml:space="preserve"> </w:t>
      </w:r>
      <w:r>
        <w:t>–</w:t>
      </w:r>
      <w:r w:rsidR="002F1940">
        <w:t xml:space="preserve"> </w:t>
      </w:r>
      <w:r>
        <w:t>23 May 2025</w:t>
      </w:r>
      <w:r w:rsidR="002F1940">
        <w:tab/>
      </w:r>
      <w:r>
        <w:t>Fukuoka City, Japan</w:t>
      </w:r>
      <w:bookmarkEnd w:id="12"/>
      <w:bookmarkEnd w:id="13"/>
    </w:p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41724" w14:textId="77777777" w:rsidR="00C65B09" w:rsidRDefault="00C65B09">
      <w:pPr>
        <w:spacing w:after="0"/>
      </w:pPr>
      <w:r>
        <w:separator/>
      </w:r>
    </w:p>
  </w:endnote>
  <w:endnote w:type="continuationSeparator" w:id="0">
    <w:p w14:paraId="3E763121" w14:textId="77777777" w:rsidR="00C65B09" w:rsidRDefault="00C65B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9C254" w14:textId="77777777" w:rsidR="00C65B09" w:rsidRDefault="00C65B09">
      <w:pPr>
        <w:spacing w:after="0"/>
      </w:pPr>
      <w:r>
        <w:separator/>
      </w:r>
    </w:p>
  </w:footnote>
  <w:footnote w:type="continuationSeparator" w:id="0">
    <w:p w14:paraId="1A326B4C" w14:textId="77777777" w:rsidR="00C65B09" w:rsidRDefault="00C65B0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285532E"/>
    <w:multiLevelType w:val="hybridMultilevel"/>
    <w:tmpl w:val="B6B02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7E7E69F8"/>
    <w:multiLevelType w:val="hybridMultilevel"/>
    <w:tmpl w:val="08FCE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645810">
    <w:abstractNumId w:val="4"/>
  </w:num>
  <w:num w:numId="2" w16cid:durableId="250696473">
    <w:abstractNumId w:val="2"/>
  </w:num>
  <w:num w:numId="3" w16cid:durableId="394090550">
    <w:abstractNumId w:val="1"/>
  </w:num>
  <w:num w:numId="4" w16cid:durableId="240606056">
    <w:abstractNumId w:val="0"/>
  </w:num>
  <w:num w:numId="5" w16cid:durableId="2075158797">
    <w:abstractNumId w:val="3"/>
  </w:num>
  <w:num w:numId="6" w16cid:durableId="1484080335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5"/>
  <w:proofState w:spelling="clean" w:grammar="clean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F6242"/>
    <w:rsid w:val="001F75B8"/>
    <w:rsid w:val="002F1940"/>
    <w:rsid w:val="002F2CF5"/>
    <w:rsid w:val="00383545"/>
    <w:rsid w:val="00433500"/>
    <w:rsid w:val="00433F71"/>
    <w:rsid w:val="00440D43"/>
    <w:rsid w:val="0047037C"/>
    <w:rsid w:val="004E3939"/>
    <w:rsid w:val="0074021E"/>
    <w:rsid w:val="007F4F92"/>
    <w:rsid w:val="00887AE8"/>
    <w:rsid w:val="008D772F"/>
    <w:rsid w:val="009019C6"/>
    <w:rsid w:val="009503BA"/>
    <w:rsid w:val="0099764C"/>
    <w:rsid w:val="009F2728"/>
    <w:rsid w:val="00A320A8"/>
    <w:rsid w:val="00B54D3E"/>
    <w:rsid w:val="00B97703"/>
    <w:rsid w:val="00C65B09"/>
    <w:rsid w:val="00CF6087"/>
    <w:rsid w:val="00E704CE"/>
    <w:rsid w:val="00F335DA"/>
    <w:rsid w:val="00F9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660EBD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2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2135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Imed Bouazizi</cp:lastModifiedBy>
  <cp:revision>3</cp:revision>
  <cp:lastPrinted>2002-04-23T07:10:00Z</cp:lastPrinted>
  <dcterms:created xsi:type="dcterms:W3CDTF">2025-03-26T15:41:00Z</dcterms:created>
  <dcterms:modified xsi:type="dcterms:W3CDTF">2025-03-26T15:42:00Z</dcterms:modified>
</cp:coreProperties>
</file>