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3BFEB" w14:textId="77777777" w:rsidR="00A560A0" w:rsidRPr="009F654E" w:rsidRDefault="00A560A0" w:rsidP="00A560A0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9F654E">
        <w:rPr>
          <w:b/>
          <w:sz w:val="24"/>
          <w:lang w:val="en-US"/>
        </w:rPr>
        <w:t>Source:</w:t>
      </w:r>
      <w:r w:rsidRPr="009F654E">
        <w:rPr>
          <w:b/>
          <w:sz w:val="24"/>
          <w:lang w:val="en-US"/>
        </w:rPr>
        <w:tab/>
        <w:t>Nokia Corporation</w:t>
      </w:r>
    </w:p>
    <w:p w14:paraId="39E6866B" w14:textId="42EC622A" w:rsidR="00A560A0" w:rsidRPr="0076312B" w:rsidRDefault="00A560A0" w:rsidP="00A560A0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9F654E">
        <w:rPr>
          <w:b/>
          <w:sz w:val="24"/>
          <w:lang w:val="en-US"/>
        </w:rPr>
        <w:t>Title:</w:t>
      </w:r>
      <w:r w:rsidRPr="009F654E">
        <w:rPr>
          <w:b/>
          <w:sz w:val="24"/>
          <w:lang w:val="en-US"/>
        </w:rPr>
        <w:tab/>
      </w:r>
      <w:r w:rsidR="00371B91" w:rsidRPr="0076312B">
        <w:rPr>
          <w:b/>
          <w:sz w:val="24"/>
          <w:lang w:val="en-US"/>
        </w:rPr>
        <w:t xml:space="preserve">Considerations </w:t>
      </w:r>
      <w:r w:rsidR="0007164F" w:rsidRPr="0076312B">
        <w:rPr>
          <w:b/>
          <w:sz w:val="24"/>
          <w:lang w:val="en-US"/>
        </w:rPr>
        <w:t>for</w:t>
      </w:r>
      <w:r w:rsidR="00371B91" w:rsidRPr="0076312B">
        <w:rPr>
          <w:b/>
          <w:sz w:val="24"/>
          <w:lang w:val="en-US"/>
        </w:rPr>
        <w:t xml:space="preserve"> defining </w:t>
      </w:r>
      <w:r w:rsidR="00831D0D">
        <w:rPr>
          <w:b/>
          <w:sz w:val="24"/>
          <w:lang w:val="en-US"/>
        </w:rPr>
        <w:t>p</w:t>
      </w:r>
      <w:r w:rsidR="00371B91" w:rsidRPr="0076312B">
        <w:rPr>
          <w:b/>
          <w:sz w:val="24"/>
          <w:lang w:val="en-US"/>
        </w:rPr>
        <w:t xml:space="preserve">erformance </w:t>
      </w:r>
      <w:r w:rsidR="00831D0D">
        <w:rPr>
          <w:b/>
          <w:sz w:val="24"/>
          <w:lang w:val="en-US"/>
        </w:rPr>
        <w:t>r</w:t>
      </w:r>
      <w:r w:rsidR="00371B91" w:rsidRPr="0076312B">
        <w:rPr>
          <w:b/>
          <w:sz w:val="24"/>
          <w:lang w:val="en-US"/>
        </w:rPr>
        <w:t>equirements</w:t>
      </w:r>
    </w:p>
    <w:bookmarkEnd w:id="0"/>
    <w:bookmarkEnd w:id="1"/>
    <w:p w14:paraId="5BBF8DDD" w14:textId="0058BBB7" w:rsidR="00A560A0" w:rsidRPr="0076312B" w:rsidRDefault="00A560A0" w:rsidP="00A560A0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76312B">
        <w:rPr>
          <w:b/>
          <w:sz w:val="24"/>
          <w:lang w:val="en-US"/>
        </w:rPr>
        <w:t>Document for:</w:t>
      </w:r>
      <w:r w:rsidRPr="0076312B">
        <w:rPr>
          <w:b/>
          <w:sz w:val="24"/>
          <w:lang w:val="en-US"/>
        </w:rPr>
        <w:tab/>
      </w:r>
      <w:r w:rsidR="00C71221" w:rsidRPr="0076312B">
        <w:rPr>
          <w:b/>
          <w:sz w:val="24"/>
          <w:lang w:val="en-US"/>
        </w:rPr>
        <w:t>Discussion &amp; Agreement</w:t>
      </w:r>
    </w:p>
    <w:p w14:paraId="5EB22CB4" w14:textId="77777777" w:rsidR="00A560A0" w:rsidRPr="009F654E" w:rsidRDefault="00A560A0" w:rsidP="00A560A0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76312B">
        <w:rPr>
          <w:b/>
          <w:sz w:val="24"/>
          <w:lang w:val="en-US"/>
        </w:rPr>
        <w:t>Agenda Item:</w:t>
      </w:r>
      <w:r w:rsidRPr="0076312B">
        <w:rPr>
          <w:b/>
          <w:sz w:val="24"/>
          <w:lang w:val="en-US"/>
        </w:rPr>
        <w:tab/>
        <w:t xml:space="preserve">7.5 – </w:t>
      </w:r>
      <w:proofErr w:type="spellStart"/>
      <w:r w:rsidRPr="0076312B">
        <w:rPr>
          <w:b/>
          <w:sz w:val="24"/>
          <w:lang w:val="en-US"/>
        </w:rPr>
        <w:t>IVAS_Codec</w:t>
      </w:r>
      <w:proofErr w:type="spellEnd"/>
    </w:p>
    <w:p w14:paraId="7469D1ED" w14:textId="77777777" w:rsidR="00A560A0" w:rsidRPr="009F654E" w:rsidRDefault="00A560A0" w:rsidP="00A560A0">
      <w:pPr>
        <w:pBdr>
          <w:top w:val="single" w:sz="12" w:space="1" w:color="auto"/>
        </w:pBdr>
        <w:rPr>
          <w:lang w:val="en-US"/>
        </w:rPr>
      </w:pPr>
    </w:p>
    <w:p w14:paraId="1AA75774" w14:textId="407FF9A3" w:rsidR="00A560A0" w:rsidRPr="009F654E" w:rsidRDefault="00A560A0" w:rsidP="005212E7">
      <w:pPr>
        <w:pStyle w:val="Heading1"/>
        <w:spacing w:before="240"/>
        <w:ind w:left="357" w:hanging="357"/>
        <w:rPr>
          <w:lang w:val="en-US"/>
        </w:rPr>
      </w:pPr>
      <w:r w:rsidRPr="009F654E">
        <w:rPr>
          <w:lang w:val="en-US"/>
        </w:rPr>
        <w:t xml:space="preserve">1. </w:t>
      </w:r>
      <w:r w:rsidR="00C71221" w:rsidRPr="009F654E">
        <w:rPr>
          <w:lang w:val="en-US"/>
        </w:rPr>
        <w:t>Introduction</w:t>
      </w:r>
    </w:p>
    <w:p w14:paraId="6CE38E90" w14:textId="6052E916" w:rsidR="004E5E69" w:rsidRPr="009F654E" w:rsidRDefault="00AC4EF3" w:rsidP="00B63828">
      <w:p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 xml:space="preserve">Performance requirements for MASA format have been earlier discussed in [1]. </w:t>
      </w:r>
      <w:r w:rsidR="00D60C25">
        <w:rPr>
          <w:sz w:val="22"/>
          <w:szCs w:val="22"/>
          <w:lang w:val="en-US"/>
        </w:rPr>
        <w:t>Requirements were</w:t>
      </w:r>
      <w:r w:rsidRPr="009F654E">
        <w:rPr>
          <w:sz w:val="22"/>
          <w:szCs w:val="22"/>
          <w:lang w:val="en-US"/>
        </w:rPr>
        <w:t xml:space="preserve"> suggested </w:t>
      </w:r>
      <w:r w:rsidR="00F62786">
        <w:rPr>
          <w:sz w:val="22"/>
          <w:szCs w:val="22"/>
          <w:lang w:val="en-US"/>
        </w:rPr>
        <w:t>to be formed</w:t>
      </w:r>
      <w:r w:rsidRPr="009F654E">
        <w:rPr>
          <w:sz w:val="22"/>
          <w:szCs w:val="22"/>
          <w:lang w:val="en-US"/>
        </w:rPr>
        <w:t xml:space="preserve"> based on mono EVS </w:t>
      </w:r>
      <w:r w:rsidR="009E480C">
        <w:rPr>
          <w:sz w:val="22"/>
          <w:szCs w:val="22"/>
          <w:lang w:val="en-US"/>
        </w:rPr>
        <w:t>and</w:t>
      </w:r>
      <w:r w:rsidRPr="009F654E">
        <w:rPr>
          <w:sz w:val="22"/>
          <w:szCs w:val="22"/>
          <w:lang w:val="en-US"/>
        </w:rPr>
        <w:t xml:space="preserve"> dual-mono EVS with unquantized</w:t>
      </w:r>
      <w:r w:rsidR="00D60C25">
        <w:rPr>
          <w:sz w:val="22"/>
          <w:szCs w:val="22"/>
          <w:lang w:val="en-US"/>
        </w:rPr>
        <w:t xml:space="preserve"> (UQ)</w:t>
      </w:r>
      <w:r w:rsidRPr="009F654E">
        <w:rPr>
          <w:sz w:val="22"/>
          <w:szCs w:val="22"/>
          <w:lang w:val="en-US"/>
        </w:rPr>
        <w:t xml:space="preserve"> MASA spatial metadata. Listening experiments based on this general approach have successfully been conducted</w:t>
      </w:r>
      <w:r w:rsidR="00CD6C5C" w:rsidRPr="009F654E">
        <w:rPr>
          <w:sz w:val="22"/>
          <w:szCs w:val="22"/>
          <w:lang w:val="en-US"/>
        </w:rPr>
        <w:t xml:space="preserve"> and presented in [2] and [3].</w:t>
      </w:r>
    </w:p>
    <w:p w14:paraId="152257EF" w14:textId="678D1CE9" w:rsidR="00A560A0" w:rsidRPr="009F654E" w:rsidRDefault="00102680" w:rsidP="00B63828">
      <w:p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 xml:space="preserve">This document discusses this idea </w:t>
      </w:r>
      <w:r w:rsidR="00853CB4">
        <w:rPr>
          <w:sz w:val="22"/>
          <w:szCs w:val="22"/>
          <w:lang w:val="en-US"/>
        </w:rPr>
        <w:t>further by</w:t>
      </w:r>
      <w:r w:rsidRPr="009F654E">
        <w:rPr>
          <w:sz w:val="22"/>
          <w:szCs w:val="22"/>
          <w:lang w:val="en-US"/>
        </w:rPr>
        <w:t xml:space="preserve"> identifying potential </w:t>
      </w:r>
      <w:r w:rsidR="00853CB4">
        <w:rPr>
          <w:sz w:val="22"/>
          <w:szCs w:val="22"/>
          <w:lang w:val="en-US"/>
        </w:rPr>
        <w:t xml:space="preserve">approaches for </w:t>
      </w:r>
      <w:r w:rsidRPr="009F654E">
        <w:rPr>
          <w:sz w:val="22"/>
          <w:szCs w:val="22"/>
          <w:lang w:val="en-US"/>
        </w:rPr>
        <w:t xml:space="preserve">bit rate allocations </w:t>
      </w:r>
      <w:r w:rsidR="00853CB4">
        <w:rPr>
          <w:sz w:val="22"/>
          <w:szCs w:val="22"/>
          <w:lang w:val="en-US"/>
        </w:rPr>
        <w:t>of</w:t>
      </w:r>
      <w:r w:rsidRPr="009F654E">
        <w:rPr>
          <w:sz w:val="22"/>
          <w:szCs w:val="22"/>
          <w:lang w:val="en-US"/>
        </w:rPr>
        <w:t xml:space="preserve"> the EVS-based references.</w:t>
      </w:r>
    </w:p>
    <w:p w14:paraId="61942BA9" w14:textId="4B91BB9C" w:rsidR="00A560A0" w:rsidRPr="009F654E" w:rsidRDefault="00A560A0" w:rsidP="005212E7">
      <w:pPr>
        <w:pStyle w:val="Heading1"/>
        <w:spacing w:before="360"/>
        <w:ind w:left="357" w:hanging="357"/>
        <w:rPr>
          <w:lang w:val="en-US"/>
        </w:rPr>
      </w:pPr>
      <w:r w:rsidRPr="009F654E">
        <w:rPr>
          <w:lang w:val="en-US"/>
        </w:rPr>
        <w:t xml:space="preserve">2. </w:t>
      </w:r>
      <w:r w:rsidR="00AD194E" w:rsidRPr="009F654E">
        <w:rPr>
          <w:lang w:val="en-US"/>
        </w:rPr>
        <w:t>Example formulation</w:t>
      </w:r>
    </w:p>
    <w:p w14:paraId="263FF5D2" w14:textId="2754B8FC" w:rsidR="00A560A0" w:rsidRPr="009F654E" w:rsidRDefault="00AD194E" w:rsidP="00B63828">
      <w:p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>In [1], the following example formulation was considered:</w:t>
      </w:r>
    </w:p>
    <w:tbl>
      <w:tblPr>
        <w:tblW w:w="9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96"/>
        <w:gridCol w:w="1134"/>
        <w:gridCol w:w="1418"/>
        <w:gridCol w:w="1145"/>
        <w:gridCol w:w="1123"/>
        <w:gridCol w:w="3078"/>
      </w:tblGrid>
      <w:tr w:rsidR="00AD194E" w:rsidRPr="009F654E" w14:paraId="4B1ECCA6" w14:textId="77777777" w:rsidTr="009509F7">
        <w:trPr>
          <w:tblHeader/>
        </w:trPr>
        <w:tc>
          <w:tcPr>
            <w:tcW w:w="1696" w:type="dxa"/>
            <w:shd w:val="clear" w:color="auto" w:fill="E6E6E6"/>
          </w:tcPr>
          <w:p w14:paraId="15F3018F" w14:textId="77777777" w:rsidR="00AD194E" w:rsidRPr="009F654E" w:rsidRDefault="00AD194E" w:rsidP="009509F7">
            <w:pPr>
              <w:rPr>
                <w:b/>
                <w:lang w:val="en-US"/>
              </w:rPr>
            </w:pPr>
            <w:r w:rsidRPr="009F654E">
              <w:rPr>
                <w:b/>
                <w:lang w:val="en-US"/>
              </w:rPr>
              <w:t>Category</w:t>
            </w:r>
          </w:p>
        </w:tc>
        <w:tc>
          <w:tcPr>
            <w:tcW w:w="1134" w:type="dxa"/>
            <w:shd w:val="clear" w:color="auto" w:fill="E6E6E6"/>
          </w:tcPr>
          <w:p w14:paraId="268F8A91" w14:textId="77777777" w:rsidR="00AD194E" w:rsidRPr="009F654E" w:rsidRDefault="00AD194E" w:rsidP="009509F7">
            <w:pPr>
              <w:rPr>
                <w:lang w:val="en-US"/>
              </w:rPr>
            </w:pPr>
            <w:r w:rsidRPr="009F654E">
              <w:rPr>
                <w:lang w:val="en-US"/>
              </w:rPr>
              <w:t>BW</w:t>
            </w:r>
          </w:p>
        </w:tc>
        <w:tc>
          <w:tcPr>
            <w:tcW w:w="1418" w:type="dxa"/>
            <w:shd w:val="clear" w:color="auto" w:fill="E6E6E6"/>
          </w:tcPr>
          <w:p w14:paraId="6BC39851" w14:textId="77777777" w:rsidR="00AD194E" w:rsidRPr="009F654E" w:rsidRDefault="00AD194E" w:rsidP="009509F7">
            <w:pPr>
              <w:rPr>
                <w:lang w:val="en-US"/>
              </w:rPr>
            </w:pPr>
            <w:r w:rsidRPr="009F654E">
              <w:rPr>
                <w:lang w:val="en-US"/>
              </w:rPr>
              <w:t>Bitrate (kbit/s)</w:t>
            </w:r>
          </w:p>
        </w:tc>
        <w:tc>
          <w:tcPr>
            <w:tcW w:w="1145" w:type="dxa"/>
            <w:shd w:val="clear" w:color="auto" w:fill="E6E6E6"/>
          </w:tcPr>
          <w:p w14:paraId="49B74BBE" w14:textId="77777777" w:rsidR="00AD194E" w:rsidRPr="009F654E" w:rsidRDefault="00AD194E" w:rsidP="009509F7">
            <w:pPr>
              <w:rPr>
                <w:lang w:val="en-US"/>
              </w:rPr>
            </w:pPr>
            <w:r w:rsidRPr="009F654E">
              <w:rPr>
                <w:lang w:val="en-US"/>
              </w:rPr>
              <w:t>FER</w:t>
            </w:r>
          </w:p>
        </w:tc>
        <w:tc>
          <w:tcPr>
            <w:tcW w:w="1123" w:type="dxa"/>
            <w:shd w:val="clear" w:color="auto" w:fill="E6E6E6"/>
          </w:tcPr>
          <w:p w14:paraId="17E19CA8" w14:textId="77777777" w:rsidR="00AD194E" w:rsidRPr="009F654E" w:rsidRDefault="00AD194E" w:rsidP="009509F7">
            <w:pPr>
              <w:rPr>
                <w:lang w:val="en-US"/>
              </w:rPr>
            </w:pPr>
            <w:r w:rsidRPr="009F654E">
              <w:rPr>
                <w:lang w:val="en-US"/>
              </w:rPr>
              <w:t>DTX</w:t>
            </w:r>
          </w:p>
        </w:tc>
        <w:tc>
          <w:tcPr>
            <w:tcW w:w="3078" w:type="dxa"/>
            <w:shd w:val="clear" w:color="auto" w:fill="E6E6E6"/>
          </w:tcPr>
          <w:p w14:paraId="45438A56" w14:textId="77777777" w:rsidR="00AD194E" w:rsidRPr="009F654E" w:rsidRDefault="00AD194E" w:rsidP="009509F7">
            <w:pPr>
              <w:rPr>
                <w:lang w:val="en-US"/>
              </w:rPr>
            </w:pPr>
            <w:r w:rsidRPr="009F654E">
              <w:rPr>
                <w:lang w:val="en-US"/>
              </w:rPr>
              <w:t>Requirements</w:t>
            </w:r>
          </w:p>
        </w:tc>
      </w:tr>
      <w:tr w:rsidR="00AD194E" w:rsidRPr="009F654E" w14:paraId="1191400B" w14:textId="77777777" w:rsidTr="009509F7">
        <w:tc>
          <w:tcPr>
            <w:tcW w:w="1696" w:type="dxa"/>
            <w:shd w:val="clear" w:color="auto" w:fill="auto"/>
          </w:tcPr>
          <w:p w14:paraId="779DDA1D" w14:textId="77777777" w:rsidR="00AD194E" w:rsidRPr="009F654E" w:rsidRDefault="00AD194E" w:rsidP="009509F7">
            <w:pPr>
              <w:jc w:val="left"/>
              <w:rPr>
                <w:bCs/>
                <w:lang w:val="en-US"/>
              </w:rPr>
            </w:pPr>
            <w:r w:rsidRPr="009F654E">
              <w:rPr>
                <w:bCs/>
                <w:lang w:val="en-US"/>
              </w:rPr>
              <w:t>Stereo MASA:</w:t>
            </w:r>
          </w:p>
          <w:p w14:paraId="7DC57441" w14:textId="77777777" w:rsidR="00AD194E" w:rsidRPr="009F654E" w:rsidRDefault="00AD194E" w:rsidP="009509F7">
            <w:pPr>
              <w:jc w:val="left"/>
              <w:rPr>
                <w:bCs/>
                <w:lang w:val="en-US"/>
              </w:rPr>
            </w:pPr>
            <w:r w:rsidRPr="009F654E">
              <w:rPr>
                <w:bCs/>
                <w:lang w:val="en-US"/>
              </w:rPr>
              <w:t>Clean speech</w:t>
            </w:r>
          </w:p>
        </w:tc>
        <w:tc>
          <w:tcPr>
            <w:tcW w:w="1134" w:type="dxa"/>
            <w:shd w:val="clear" w:color="auto" w:fill="auto"/>
          </w:tcPr>
          <w:p w14:paraId="1B09ED35" w14:textId="77777777" w:rsidR="00AD194E" w:rsidRPr="009F654E" w:rsidRDefault="00AD194E" w:rsidP="009509F7">
            <w:pPr>
              <w:rPr>
                <w:lang w:val="en-US"/>
              </w:rPr>
            </w:pPr>
            <w:r w:rsidRPr="009F654E">
              <w:rPr>
                <w:lang w:val="en-US"/>
              </w:rPr>
              <w:t>SWB</w:t>
            </w:r>
          </w:p>
        </w:tc>
        <w:tc>
          <w:tcPr>
            <w:tcW w:w="1418" w:type="dxa"/>
            <w:shd w:val="clear" w:color="auto" w:fill="auto"/>
          </w:tcPr>
          <w:p w14:paraId="66DDCD03" w14:textId="77777777" w:rsidR="00AD194E" w:rsidRPr="009F654E" w:rsidRDefault="00AD194E" w:rsidP="009509F7">
            <w:pPr>
              <w:rPr>
                <w:lang w:val="en-US"/>
              </w:rPr>
            </w:pPr>
            <w:r w:rsidRPr="009F654E">
              <w:rPr>
                <w:lang w:val="en-US"/>
              </w:rPr>
              <w:t>48</w:t>
            </w:r>
          </w:p>
        </w:tc>
        <w:tc>
          <w:tcPr>
            <w:tcW w:w="1145" w:type="dxa"/>
            <w:shd w:val="clear" w:color="auto" w:fill="auto"/>
          </w:tcPr>
          <w:p w14:paraId="660EE639" w14:textId="77777777" w:rsidR="00AD194E" w:rsidRPr="009F654E" w:rsidRDefault="00AD194E" w:rsidP="009509F7">
            <w:pPr>
              <w:rPr>
                <w:lang w:val="en-US"/>
              </w:rPr>
            </w:pPr>
            <w:r w:rsidRPr="009F654E">
              <w:rPr>
                <w:lang w:val="en-US"/>
              </w:rPr>
              <w:t>0%</w:t>
            </w:r>
          </w:p>
        </w:tc>
        <w:tc>
          <w:tcPr>
            <w:tcW w:w="1123" w:type="dxa"/>
            <w:shd w:val="clear" w:color="auto" w:fill="auto"/>
          </w:tcPr>
          <w:p w14:paraId="64A2F564" w14:textId="77777777" w:rsidR="00AD194E" w:rsidRPr="009F654E" w:rsidRDefault="00AD194E" w:rsidP="009509F7">
            <w:pPr>
              <w:rPr>
                <w:lang w:val="en-US"/>
              </w:rPr>
            </w:pPr>
            <w:r w:rsidRPr="009F654E">
              <w:rPr>
                <w:lang w:val="en-US"/>
              </w:rPr>
              <w:t>On/Off</w:t>
            </w:r>
          </w:p>
        </w:tc>
        <w:tc>
          <w:tcPr>
            <w:tcW w:w="3078" w:type="dxa"/>
            <w:shd w:val="clear" w:color="auto" w:fill="auto"/>
          </w:tcPr>
          <w:p w14:paraId="5AACF19E" w14:textId="77777777" w:rsidR="00AD194E" w:rsidRPr="009F654E" w:rsidRDefault="00AD194E" w:rsidP="009509F7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>NWT EVS @ 2x [X] kbps + UQ spatial metadata OR</w:t>
            </w:r>
          </w:p>
          <w:p w14:paraId="37BE10A4" w14:textId="77777777" w:rsidR="00AD194E" w:rsidRPr="009F654E" w:rsidRDefault="00AD194E" w:rsidP="009509F7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>BT EVS @ 2x [Y] kbps + UQ spatial metadata</w:t>
            </w:r>
          </w:p>
        </w:tc>
      </w:tr>
      <w:tr w:rsidR="00AD194E" w:rsidRPr="009F654E" w14:paraId="6C66CE8F" w14:textId="77777777" w:rsidTr="009509F7">
        <w:tc>
          <w:tcPr>
            <w:tcW w:w="1696" w:type="dxa"/>
            <w:shd w:val="clear" w:color="auto" w:fill="auto"/>
          </w:tcPr>
          <w:p w14:paraId="0C529F05" w14:textId="77777777" w:rsidR="00AD194E" w:rsidRPr="009F654E" w:rsidRDefault="00AD194E" w:rsidP="009509F7">
            <w:pPr>
              <w:jc w:val="left"/>
              <w:rPr>
                <w:bCs/>
                <w:lang w:val="en-US"/>
              </w:rPr>
            </w:pPr>
            <w:r w:rsidRPr="009F654E">
              <w:rPr>
                <w:bCs/>
                <w:lang w:val="en-US"/>
              </w:rPr>
              <w:t>Mono MASA:</w:t>
            </w:r>
          </w:p>
          <w:p w14:paraId="58AB3F0F" w14:textId="77777777" w:rsidR="00AD194E" w:rsidRPr="009F654E" w:rsidRDefault="00AD194E" w:rsidP="009509F7">
            <w:pPr>
              <w:jc w:val="left"/>
              <w:rPr>
                <w:bCs/>
                <w:lang w:val="en-US"/>
              </w:rPr>
            </w:pPr>
            <w:r w:rsidRPr="009F654E">
              <w:rPr>
                <w:bCs/>
                <w:lang w:val="en-US"/>
              </w:rPr>
              <w:t>Clean speech</w:t>
            </w:r>
          </w:p>
        </w:tc>
        <w:tc>
          <w:tcPr>
            <w:tcW w:w="1134" w:type="dxa"/>
            <w:shd w:val="clear" w:color="auto" w:fill="auto"/>
          </w:tcPr>
          <w:p w14:paraId="3C9EFDCA" w14:textId="77777777" w:rsidR="00AD194E" w:rsidRPr="009F654E" w:rsidRDefault="00AD194E" w:rsidP="009509F7">
            <w:pPr>
              <w:rPr>
                <w:lang w:val="en-US"/>
              </w:rPr>
            </w:pPr>
            <w:r w:rsidRPr="009F654E">
              <w:rPr>
                <w:lang w:val="en-US"/>
              </w:rPr>
              <w:t>SWB</w:t>
            </w:r>
          </w:p>
        </w:tc>
        <w:tc>
          <w:tcPr>
            <w:tcW w:w="1418" w:type="dxa"/>
            <w:shd w:val="clear" w:color="auto" w:fill="auto"/>
          </w:tcPr>
          <w:p w14:paraId="3A7AF1F8" w14:textId="77777777" w:rsidR="00AD194E" w:rsidRPr="009F654E" w:rsidRDefault="00AD194E" w:rsidP="009509F7">
            <w:pPr>
              <w:rPr>
                <w:lang w:val="en-US"/>
              </w:rPr>
            </w:pPr>
            <w:r w:rsidRPr="009F654E">
              <w:rPr>
                <w:lang w:val="en-US"/>
              </w:rPr>
              <w:t>32</w:t>
            </w:r>
          </w:p>
        </w:tc>
        <w:tc>
          <w:tcPr>
            <w:tcW w:w="1145" w:type="dxa"/>
            <w:shd w:val="clear" w:color="auto" w:fill="auto"/>
          </w:tcPr>
          <w:p w14:paraId="19A18ACB" w14:textId="77777777" w:rsidR="00AD194E" w:rsidRPr="009F654E" w:rsidRDefault="00AD194E" w:rsidP="009509F7">
            <w:pPr>
              <w:rPr>
                <w:lang w:val="en-US"/>
              </w:rPr>
            </w:pPr>
            <w:r w:rsidRPr="009F654E">
              <w:rPr>
                <w:lang w:val="en-US"/>
              </w:rPr>
              <w:t>0%</w:t>
            </w:r>
          </w:p>
        </w:tc>
        <w:tc>
          <w:tcPr>
            <w:tcW w:w="1123" w:type="dxa"/>
            <w:shd w:val="clear" w:color="auto" w:fill="auto"/>
          </w:tcPr>
          <w:p w14:paraId="65563D19" w14:textId="77777777" w:rsidR="00AD194E" w:rsidRPr="009F654E" w:rsidRDefault="00AD194E" w:rsidP="009509F7">
            <w:pPr>
              <w:rPr>
                <w:lang w:val="en-US"/>
              </w:rPr>
            </w:pPr>
            <w:r w:rsidRPr="009F654E">
              <w:rPr>
                <w:lang w:val="en-US"/>
              </w:rPr>
              <w:t>On/Off</w:t>
            </w:r>
          </w:p>
        </w:tc>
        <w:tc>
          <w:tcPr>
            <w:tcW w:w="3078" w:type="dxa"/>
            <w:shd w:val="clear" w:color="auto" w:fill="auto"/>
          </w:tcPr>
          <w:p w14:paraId="3872E07E" w14:textId="77777777" w:rsidR="00AD194E" w:rsidRPr="009F654E" w:rsidRDefault="00AD194E" w:rsidP="009509F7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>NWT EVS @ [Z] kbps + UQ spatial metadata OR</w:t>
            </w:r>
          </w:p>
          <w:p w14:paraId="2A1B17A5" w14:textId="77777777" w:rsidR="00AD194E" w:rsidRPr="009F654E" w:rsidRDefault="00AD194E" w:rsidP="009509F7">
            <w:pPr>
              <w:jc w:val="left"/>
              <w:rPr>
                <w:rFonts w:cs="Arial"/>
                <w:b/>
                <w:lang w:val="en-US" w:eastAsia="ja-JP"/>
              </w:rPr>
            </w:pPr>
            <w:r w:rsidRPr="009F654E">
              <w:rPr>
                <w:rFonts w:cs="Arial"/>
                <w:b/>
                <w:lang w:val="en-US" w:eastAsia="ja-JP"/>
              </w:rPr>
              <w:t>BT EVS @ [W] kbps + UQ spatial metadata</w:t>
            </w:r>
          </w:p>
        </w:tc>
      </w:tr>
    </w:tbl>
    <w:p w14:paraId="3F0F37F0" w14:textId="77777777" w:rsidR="00AD194E" w:rsidRPr="009F654E" w:rsidRDefault="00AD194E" w:rsidP="00AD194E">
      <w:pPr>
        <w:widowControl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sz w:val="22"/>
          <w:lang w:val="en-US"/>
        </w:rPr>
      </w:pPr>
      <w:r w:rsidRPr="009F654E">
        <w:rPr>
          <w:rFonts w:cs="Arial"/>
          <w:sz w:val="22"/>
          <w:lang w:val="en-US"/>
        </w:rPr>
        <w:t>(NWT = not worse than, BT = better than)</w:t>
      </w:r>
    </w:p>
    <w:p w14:paraId="0F6645AA" w14:textId="0F54DD8C" w:rsidR="003F52B4" w:rsidRPr="009F654E" w:rsidRDefault="00AD194E" w:rsidP="00366C86">
      <w:pPr>
        <w:pStyle w:val="Heading1"/>
        <w:spacing w:before="360" w:after="360"/>
        <w:ind w:left="357" w:hanging="357"/>
        <w:rPr>
          <w:lang w:val="en-US"/>
        </w:rPr>
      </w:pPr>
      <w:r w:rsidRPr="009F654E">
        <w:rPr>
          <w:lang w:val="en-US"/>
        </w:rPr>
        <w:t>3. Discussion</w:t>
      </w:r>
    </w:p>
    <w:p w14:paraId="4DA0EBA3" w14:textId="2FD9E37D" w:rsidR="00AD194E" w:rsidRPr="009F654E" w:rsidRDefault="00F35A11" w:rsidP="00B63828">
      <w:pPr>
        <w:spacing w:after="240" w:line="240" w:lineRule="auto"/>
        <w:rPr>
          <w:b/>
          <w:bCs/>
          <w:sz w:val="22"/>
          <w:szCs w:val="22"/>
          <w:lang w:val="en-US"/>
        </w:rPr>
      </w:pPr>
      <w:r w:rsidRPr="009F654E">
        <w:rPr>
          <w:b/>
          <w:bCs/>
          <w:sz w:val="22"/>
          <w:szCs w:val="22"/>
          <w:lang w:val="en-US"/>
        </w:rPr>
        <w:t xml:space="preserve">3.1 </w:t>
      </w:r>
      <w:r w:rsidR="00A25025">
        <w:rPr>
          <w:b/>
          <w:bCs/>
          <w:sz w:val="22"/>
          <w:szCs w:val="22"/>
          <w:lang w:val="en-US"/>
        </w:rPr>
        <w:t>B</w:t>
      </w:r>
      <w:r w:rsidRPr="009F654E">
        <w:rPr>
          <w:b/>
          <w:bCs/>
          <w:sz w:val="22"/>
          <w:szCs w:val="22"/>
          <w:lang w:val="en-US"/>
        </w:rPr>
        <w:t>it rates</w:t>
      </w:r>
    </w:p>
    <w:p w14:paraId="1855BAF6" w14:textId="5257DAF1" w:rsidR="004976B8" w:rsidRPr="009F654E" w:rsidRDefault="004976B8" w:rsidP="00B63828">
      <w:p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>Regarding the IVAS bit rates, the draft IVAS design constraints [4] specify:</w:t>
      </w:r>
    </w:p>
    <w:tbl>
      <w:tblPr>
        <w:tblW w:w="9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4976B8" w:rsidRPr="009F654E" w14:paraId="61319700" w14:textId="77777777" w:rsidTr="009509F7">
        <w:tc>
          <w:tcPr>
            <w:tcW w:w="2016" w:type="dxa"/>
          </w:tcPr>
          <w:p w14:paraId="54B4C2DA" w14:textId="77777777" w:rsidR="004976B8" w:rsidRPr="009F654E" w:rsidRDefault="004976B8" w:rsidP="009509F7">
            <w:pPr>
              <w:rPr>
                <w:b/>
                <w:lang w:val="en-US"/>
              </w:rPr>
            </w:pPr>
            <w:r w:rsidRPr="009F654E">
              <w:rPr>
                <w:b/>
                <w:lang w:val="en-US"/>
              </w:rPr>
              <w:t>Bit Rates</w:t>
            </w:r>
          </w:p>
        </w:tc>
        <w:tc>
          <w:tcPr>
            <w:tcW w:w="7591" w:type="dxa"/>
          </w:tcPr>
          <w:p w14:paraId="35A41A89" w14:textId="77777777" w:rsidR="004976B8" w:rsidRPr="009F654E" w:rsidRDefault="004976B8" w:rsidP="009509F7">
            <w:pPr>
              <w:rPr>
                <w:lang w:val="en-US"/>
              </w:rPr>
            </w:pPr>
            <w:r w:rsidRPr="009F654E">
              <w:rPr>
                <w:rFonts w:eastAsiaTheme="minorEastAsia" w:cs="Arial"/>
                <w:lang w:val="en-US" w:eastAsia="ja-JP"/>
              </w:rPr>
              <w:t xml:space="preserve">When input is a monaural signal without spatial metadata, the IVAS codec shall operate at bit rates of EVS (including all EVS Primary and AMR-WB IO modes). </w:t>
            </w:r>
            <w:r w:rsidRPr="009F654E">
              <w:rPr>
                <w:lang w:val="en-US"/>
              </w:rPr>
              <w:t xml:space="preserve"> </w:t>
            </w:r>
            <w:r w:rsidRPr="009F654E">
              <w:rPr>
                <w:rFonts w:eastAsiaTheme="minorEastAsia" w:cs="Arial"/>
                <w:lang w:val="en-US" w:eastAsia="ja-JP"/>
              </w:rPr>
              <w:t>When input is a stereo signal and EVS interoperable operation is supported</w:t>
            </w:r>
            <w:r w:rsidRPr="009F654E">
              <w:rPr>
                <w:rFonts w:cs="Arial"/>
                <w:lang w:val="en-US"/>
              </w:rPr>
              <w:t xml:space="preserve"> </w:t>
            </w:r>
            <w:r w:rsidRPr="009F654E">
              <w:rPr>
                <w:rFonts w:eastAsiaTheme="minorEastAsia" w:cs="Arial"/>
                <w:lang w:val="en-US" w:eastAsia="ja-JP"/>
              </w:rPr>
              <w:t xml:space="preserve">(see Backward interoperability), </w:t>
            </w:r>
            <w:r w:rsidRPr="009F654E">
              <w:rPr>
                <w:rFonts w:cs="Arial"/>
                <w:lang w:val="en-US"/>
              </w:rPr>
              <w:t xml:space="preserve">the </w:t>
            </w:r>
            <w:proofErr w:type="gramStart"/>
            <w:r w:rsidRPr="009F654E">
              <w:rPr>
                <w:rFonts w:cs="Arial"/>
                <w:lang w:val="en-US"/>
              </w:rPr>
              <w:t>bit-rates</w:t>
            </w:r>
            <w:proofErr w:type="gramEnd"/>
            <w:r w:rsidRPr="009F654E">
              <w:rPr>
                <w:rFonts w:cs="Arial"/>
                <w:lang w:val="en-US"/>
              </w:rPr>
              <w:t xml:space="preserve"> of the EVS bitstream representing a mono downmix</w:t>
            </w:r>
            <w:r w:rsidRPr="009F654E">
              <w:rPr>
                <w:rFonts w:eastAsiaTheme="minorEastAsia" w:cs="Arial"/>
                <w:lang w:val="en-US" w:eastAsia="ja-JP"/>
              </w:rPr>
              <w:t xml:space="preserve"> </w:t>
            </w:r>
            <w:r w:rsidRPr="009F654E">
              <w:rPr>
                <w:rFonts w:cs="Arial"/>
                <w:lang w:val="en-US"/>
              </w:rPr>
              <w:t>shall be from 9.6 kbit/s to 24.4 kbit/s.</w:t>
            </w:r>
          </w:p>
          <w:p w14:paraId="739ABE7A" w14:textId="77777777" w:rsidR="004976B8" w:rsidRPr="009F654E" w:rsidRDefault="004976B8" w:rsidP="009509F7">
            <w:pPr>
              <w:rPr>
                <w:lang w:val="en-US"/>
              </w:rPr>
            </w:pPr>
            <w:r w:rsidRPr="009F654E">
              <w:rPr>
                <w:lang w:val="en-US"/>
              </w:rPr>
              <w:t>In other cases: the IVAS codec shall operate at least at bit rates of 13.2, 16.4, 24.4, 32, 48, 64, 80, 96, 128, 160, 192, 256, 384, 512 kb/s.</w:t>
            </w:r>
          </w:p>
          <w:p w14:paraId="128A3DD1" w14:textId="77777777" w:rsidR="004976B8" w:rsidRPr="009F654E" w:rsidRDefault="004976B8" w:rsidP="009509F7">
            <w:pPr>
              <w:rPr>
                <w:lang w:val="en-US"/>
              </w:rPr>
            </w:pPr>
            <w:r w:rsidRPr="009F654E">
              <w:rPr>
                <w:lang w:val="en-US"/>
              </w:rPr>
              <w:t>Editor’s note: The SID bit rate supported in the DTX/CNG/SID operation is [TBD].</w:t>
            </w:r>
          </w:p>
          <w:p w14:paraId="5C723931" w14:textId="77777777" w:rsidR="004976B8" w:rsidRPr="009F654E" w:rsidRDefault="004976B8" w:rsidP="009509F7">
            <w:pPr>
              <w:rPr>
                <w:lang w:val="en-US"/>
              </w:rPr>
            </w:pPr>
            <w:r w:rsidRPr="009F654E">
              <w:rPr>
                <w:lang w:val="en-US"/>
              </w:rPr>
              <w:t>Note: The bit rates specified above for IVAS operation are net bit rates meaning the payload bit rates excluding the rate for RTP payload header.</w:t>
            </w:r>
          </w:p>
          <w:p w14:paraId="2508E478" w14:textId="77777777" w:rsidR="004976B8" w:rsidRPr="009F654E" w:rsidRDefault="004976B8" w:rsidP="009509F7">
            <w:pPr>
              <w:rPr>
                <w:lang w:val="en-US"/>
              </w:rPr>
            </w:pPr>
          </w:p>
        </w:tc>
      </w:tr>
    </w:tbl>
    <w:p w14:paraId="44CA0A1E" w14:textId="08026714" w:rsidR="00AD194E" w:rsidRPr="009F654E" w:rsidRDefault="00AD194E" w:rsidP="00B63828">
      <w:pPr>
        <w:spacing w:after="240" w:line="240" w:lineRule="auto"/>
        <w:rPr>
          <w:sz w:val="22"/>
          <w:szCs w:val="22"/>
          <w:lang w:val="en-US"/>
        </w:rPr>
      </w:pPr>
    </w:p>
    <w:p w14:paraId="6704936E" w14:textId="611A2508" w:rsidR="00685079" w:rsidRPr="009F654E" w:rsidRDefault="00690474" w:rsidP="00B63828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For the</w:t>
      </w:r>
      <w:r w:rsidR="00D3208B" w:rsidRPr="009F654E">
        <w:rPr>
          <w:sz w:val="22"/>
          <w:szCs w:val="22"/>
          <w:lang w:val="en-US"/>
        </w:rPr>
        <w:t xml:space="preserve"> MASA format, the bit rate range from 13.2 to 512 kb/s can be expected to </w:t>
      </w:r>
      <w:r>
        <w:rPr>
          <w:sz w:val="22"/>
          <w:szCs w:val="22"/>
          <w:lang w:val="en-US"/>
        </w:rPr>
        <w:t xml:space="preserve">cover </w:t>
      </w:r>
      <w:r w:rsidR="00D3208B" w:rsidRPr="009F654E">
        <w:rPr>
          <w:sz w:val="22"/>
          <w:szCs w:val="22"/>
          <w:lang w:val="en-US"/>
        </w:rPr>
        <w:t xml:space="preserve">roughly three smaller ranges with specific characteristics. While the exact values for these </w:t>
      </w:r>
      <w:r w:rsidR="004A0AAA">
        <w:rPr>
          <w:sz w:val="22"/>
          <w:szCs w:val="22"/>
          <w:lang w:val="en-US"/>
        </w:rPr>
        <w:t>cannot currently be determined</w:t>
      </w:r>
      <w:r w:rsidR="00D3208B" w:rsidRPr="009F654E">
        <w:rPr>
          <w:sz w:val="22"/>
          <w:szCs w:val="22"/>
          <w:lang w:val="en-US"/>
        </w:rPr>
        <w:t xml:space="preserve">, it is </w:t>
      </w:r>
      <w:r w:rsidR="00F96591">
        <w:rPr>
          <w:sz w:val="22"/>
          <w:szCs w:val="22"/>
          <w:lang w:val="en-US"/>
        </w:rPr>
        <w:t xml:space="preserve">at least </w:t>
      </w:r>
      <w:r w:rsidR="00D3208B" w:rsidRPr="009F654E">
        <w:rPr>
          <w:sz w:val="22"/>
          <w:szCs w:val="22"/>
          <w:lang w:val="en-US"/>
        </w:rPr>
        <w:t>understood that these ranges can be different for mono-based MASA (mono-MASA) and stereo-based MASA (stereo-MASA)</w:t>
      </w:r>
      <w:r w:rsidR="000C2452" w:rsidRPr="009F654E">
        <w:rPr>
          <w:sz w:val="22"/>
          <w:szCs w:val="22"/>
          <w:lang w:val="en-US"/>
        </w:rPr>
        <w:t xml:space="preserve"> due to differences in mono (EVS) and stereo coding</w:t>
      </w:r>
      <w:r w:rsidR="00F96591">
        <w:rPr>
          <w:sz w:val="22"/>
          <w:szCs w:val="22"/>
          <w:lang w:val="en-US"/>
        </w:rPr>
        <w:t xml:space="preserve"> (IVAS)</w:t>
      </w:r>
      <w:r w:rsidR="000C2452" w:rsidRPr="009F654E">
        <w:rPr>
          <w:sz w:val="22"/>
          <w:szCs w:val="22"/>
          <w:lang w:val="en-US"/>
        </w:rPr>
        <w:t xml:space="preserve"> quality</w:t>
      </w:r>
      <w:r w:rsidR="00D3208B" w:rsidRPr="009F654E">
        <w:rPr>
          <w:sz w:val="22"/>
          <w:szCs w:val="22"/>
          <w:lang w:val="en-US"/>
        </w:rPr>
        <w:t>.</w:t>
      </w:r>
    </w:p>
    <w:p w14:paraId="382BBF80" w14:textId="74109B04" w:rsidR="00D3208B" w:rsidRPr="009F654E" w:rsidRDefault="00D3208B" w:rsidP="003F52B4">
      <w:pPr>
        <w:spacing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>Low bit rates:</w:t>
      </w:r>
    </w:p>
    <w:p w14:paraId="3BDA4BF0" w14:textId="67293DEF" w:rsidR="00D3208B" w:rsidRPr="009F654E" w:rsidRDefault="000C2452" w:rsidP="001B602E">
      <w:pPr>
        <w:pStyle w:val="ListParagraph"/>
        <w:numPr>
          <w:ilvl w:val="0"/>
          <w:numId w:val="2"/>
        </w:num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>Transport channel coding is challenging</w:t>
      </w:r>
    </w:p>
    <w:p w14:paraId="563BF9F7" w14:textId="12B85CA2" w:rsidR="000C2452" w:rsidRPr="009F654E" w:rsidRDefault="000C2452" w:rsidP="001B602E">
      <w:pPr>
        <w:pStyle w:val="ListParagraph"/>
        <w:numPr>
          <w:ilvl w:val="0"/>
          <w:numId w:val="2"/>
        </w:num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>Metadata coding is challenging</w:t>
      </w:r>
      <w:r w:rsidR="009D1DF9">
        <w:rPr>
          <w:sz w:val="22"/>
          <w:szCs w:val="22"/>
          <w:lang w:val="en-US"/>
        </w:rPr>
        <w:t>, reference is transparent</w:t>
      </w:r>
    </w:p>
    <w:p w14:paraId="06D659B6" w14:textId="1D460EB3" w:rsidR="00D3208B" w:rsidRPr="009F654E" w:rsidRDefault="00D3208B" w:rsidP="003F52B4">
      <w:pPr>
        <w:spacing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>Mid bit rates:</w:t>
      </w:r>
    </w:p>
    <w:p w14:paraId="23AEA0ED" w14:textId="0DADEF12" w:rsidR="000C2452" w:rsidRPr="009F654E" w:rsidRDefault="000C2452" w:rsidP="000C2452">
      <w:pPr>
        <w:pStyle w:val="ListParagraph"/>
        <w:numPr>
          <w:ilvl w:val="0"/>
          <w:numId w:val="3"/>
        </w:num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 xml:space="preserve">Transport channel coding quality improves and begins to </w:t>
      </w:r>
      <w:r w:rsidR="003F52B4" w:rsidRPr="009F654E">
        <w:rPr>
          <w:sz w:val="22"/>
          <w:szCs w:val="22"/>
          <w:lang w:val="en-US"/>
        </w:rPr>
        <w:t>reach</w:t>
      </w:r>
      <w:r w:rsidRPr="009F654E">
        <w:rPr>
          <w:sz w:val="22"/>
          <w:szCs w:val="22"/>
          <w:lang w:val="en-US"/>
        </w:rPr>
        <w:t xml:space="preserve"> transparency</w:t>
      </w:r>
    </w:p>
    <w:p w14:paraId="78628903" w14:textId="6A669080" w:rsidR="003F52B4" w:rsidRPr="009F654E" w:rsidRDefault="003F52B4" w:rsidP="000C2452">
      <w:pPr>
        <w:pStyle w:val="ListParagraph"/>
        <w:numPr>
          <w:ilvl w:val="0"/>
          <w:numId w:val="3"/>
        </w:num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>Metadata coding quality improves and begins to reach transparency</w:t>
      </w:r>
    </w:p>
    <w:p w14:paraId="77FE181F" w14:textId="35BF08CF" w:rsidR="00D3208B" w:rsidRPr="009F654E" w:rsidRDefault="00D3208B" w:rsidP="003F52B4">
      <w:pPr>
        <w:spacing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>High bit rates:</w:t>
      </w:r>
    </w:p>
    <w:p w14:paraId="7CC1BEB8" w14:textId="4917FE76" w:rsidR="00D3208B" w:rsidRPr="009F654E" w:rsidRDefault="000C2452" w:rsidP="000C2452">
      <w:pPr>
        <w:pStyle w:val="ListParagraph"/>
        <w:numPr>
          <w:ilvl w:val="0"/>
          <w:numId w:val="3"/>
        </w:num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>Transport channel coding is fully transparent</w:t>
      </w:r>
    </w:p>
    <w:p w14:paraId="37D8C7E9" w14:textId="09683CD8" w:rsidR="009130E1" w:rsidRDefault="000C2452" w:rsidP="009130E1">
      <w:pPr>
        <w:pStyle w:val="ListParagraph"/>
        <w:numPr>
          <w:ilvl w:val="0"/>
          <w:numId w:val="3"/>
        </w:num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 xml:space="preserve">Metadata coding </w:t>
      </w:r>
      <w:r w:rsidR="0046262D" w:rsidRPr="009F654E">
        <w:rPr>
          <w:sz w:val="22"/>
          <w:szCs w:val="22"/>
          <w:lang w:val="en-US"/>
        </w:rPr>
        <w:t>reaches</w:t>
      </w:r>
      <w:r w:rsidRPr="009F654E">
        <w:rPr>
          <w:sz w:val="22"/>
          <w:szCs w:val="22"/>
          <w:lang w:val="en-US"/>
        </w:rPr>
        <w:t xml:space="preserve"> </w:t>
      </w:r>
      <w:r w:rsidR="003F52B4" w:rsidRPr="009F654E">
        <w:rPr>
          <w:sz w:val="22"/>
          <w:szCs w:val="22"/>
          <w:lang w:val="en-US"/>
        </w:rPr>
        <w:t>transparen</w:t>
      </w:r>
      <w:r w:rsidR="0046262D" w:rsidRPr="009F654E">
        <w:rPr>
          <w:sz w:val="22"/>
          <w:szCs w:val="22"/>
          <w:lang w:val="en-US"/>
        </w:rPr>
        <w:t>cy</w:t>
      </w:r>
      <w:r w:rsidR="00B0658B" w:rsidRPr="009F654E">
        <w:rPr>
          <w:sz w:val="22"/>
          <w:szCs w:val="22"/>
          <w:lang w:val="en-US"/>
        </w:rPr>
        <w:t>,</w:t>
      </w:r>
      <w:r w:rsidR="0046262D" w:rsidRPr="009F654E">
        <w:rPr>
          <w:sz w:val="22"/>
          <w:szCs w:val="22"/>
          <w:lang w:val="en-US"/>
        </w:rPr>
        <w:t xml:space="preserve"> and accuracy is improved further</w:t>
      </w:r>
      <w:r w:rsidR="00C7146F">
        <w:rPr>
          <w:sz w:val="22"/>
          <w:szCs w:val="22"/>
          <w:lang w:val="en-US"/>
        </w:rPr>
        <w:t xml:space="preserve"> with increasing bit rate</w:t>
      </w:r>
    </w:p>
    <w:p w14:paraId="24E63AEF" w14:textId="77777777" w:rsidR="00A47610" w:rsidRPr="00A47610" w:rsidRDefault="00A47610" w:rsidP="00A47610">
      <w:pPr>
        <w:spacing w:after="240" w:line="240" w:lineRule="auto"/>
        <w:rPr>
          <w:sz w:val="22"/>
          <w:szCs w:val="22"/>
          <w:lang w:val="en-US"/>
        </w:rPr>
      </w:pPr>
    </w:p>
    <w:p w14:paraId="06677418" w14:textId="7473CE4D" w:rsidR="00F35A11" w:rsidRPr="009F654E" w:rsidRDefault="00F35A11" w:rsidP="00495D49">
      <w:pPr>
        <w:spacing w:before="360" w:after="240" w:line="240" w:lineRule="auto"/>
        <w:rPr>
          <w:b/>
          <w:bCs/>
          <w:sz w:val="22"/>
          <w:szCs w:val="22"/>
          <w:lang w:val="en-US"/>
        </w:rPr>
      </w:pPr>
      <w:r w:rsidRPr="009F654E">
        <w:rPr>
          <w:b/>
          <w:bCs/>
          <w:sz w:val="22"/>
          <w:szCs w:val="22"/>
          <w:lang w:val="en-US"/>
        </w:rPr>
        <w:t xml:space="preserve">3.2 </w:t>
      </w:r>
      <w:r w:rsidR="002463F7">
        <w:rPr>
          <w:b/>
          <w:bCs/>
          <w:sz w:val="22"/>
          <w:szCs w:val="22"/>
          <w:lang w:val="en-US"/>
        </w:rPr>
        <w:t xml:space="preserve">EVS-based </w:t>
      </w:r>
      <w:r w:rsidR="00114E4F" w:rsidRPr="009F654E">
        <w:rPr>
          <w:b/>
          <w:bCs/>
          <w:sz w:val="22"/>
          <w:szCs w:val="22"/>
          <w:lang w:val="en-US"/>
        </w:rPr>
        <w:t>“quality steps”</w:t>
      </w:r>
    </w:p>
    <w:p w14:paraId="1D374BB3" w14:textId="299B493B" w:rsidR="00371B91" w:rsidRPr="009F654E" w:rsidRDefault="00847DFF" w:rsidP="00B63828">
      <w:p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>For example, the values for “2x [X] kbps” and “[Z] kbps” indicating the stereo and mono transport signal coding quality</w:t>
      </w:r>
      <w:r>
        <w:rPr>
          <w:sz w:val="22"/>
          <w:szCs w:val="22"/>
          <w:lang w:val="en-US"/>
        </w:rPr>
        <w:t xml:space="preserve">, as shown in section 2, </w:t>
      </w:r>
      <w:r w:rsidRPr="009F654E">
        <w:rPr>
          <w:sz w:val="22"/>
          <w:szCs w:val="22"/>
          <w:lang w:val="en-US"/>
        </w:rPr>
        <w:t>need to be defined.</w:t>
      </w:r>
      <w:r>
        <w:rPr>
          <w:sz w:val="22"/>
          <w:szCs w:val="22"/>
          <w:lang w:val="en-US"/>
        </w:rPr>
        <w:t xml:space="preserve"> </w:t>
      </w:r>
      <w:r w:rsidR="00922F44" w:rsidRPr="009F654E">
        <w:rPr>
          <w:sz w:val="22"/>
          <w:szCs w:val="22"/>
          <w:lang w:val="en-US"/>
        </w:rPr>
        <w:t>The</w:t>
      </w:r>
      <w:r>
        <w:rPr>
          <w:sz w:val="22"/>
          <w:szCs w:val="22"/>
          <w:lang w:val="en-US"/>
        </w:rPr>
        <w:t>se</w:t>
      </w:r>
      <w:r w:rsidR="00922F44" w:rsidRPr="009F654E">
        <w:rPr>
          <w:sz w:val="22"/>
          <w:szCs w:val="22"/>
          <w:lang w:val="en-US"/>
        </w:rPr>
        <w:t xml:space="preserve"> “quality step” values for </w:t>
      </w:r>
      <w:r w:rsidR="00A03999">
        <w:rPr>
          <w:sz w:val="22"/>
          <w:szCs w:val="22"/>
          <w:lang w:val="en-US"/>
        </w:rPr>
        <w:t>the</w:t>
      </w:r>
      <w:r w:rsidR="00ED5DE9">
        <w:rPr>
          <w:sz w:val="22"/>
          <w:szCs w:val="22"/>
          <w:lang w:val="en-US"/>
        </w:rPr>
        <w:t xml:space="preserve"> EVS-based references</w:t>
      </w:r>
      <w:r>
        <w:rPr>
          <w:sz w:val="22"/>
          <w:szCs w:val="22"/>
          <w:lang w:val="en-US"/>
        </w:rPr>
        <w:t xml:space="preserve"> </w:t>
      </w:r>
      <w:r w:rsidR="009E119A" w:rsidRPr="009F654E">
        <w:rPr>
          <w:sz w:val="22"/>
          <w:szCs w:val="22"/>
          <w:lang w:val="en-US"/>
        </w:rPr>
        <w:t xml:space="preserve">have been discussed in the past, e.g., </w:t>
      </w:r>
      <w:r w:rsidR="008E64BD">
        <w:rPr>
          <w:sz w:val="22"/>
          <w:szCs w:val="22"/>
          <w:lang w:val="en-US"/>
        </w:rPr>
        <w:t>at the W</w:t>
      </w:r>
      <w:r w:rsidR="007A4DBE">
        <w:rPr>
          <w:sz w:val="22"/>
          <w:szCs w:val="22"/>
          <w:lang w:val="en-US"/>
        </w:rPr>
        <w:t>ro</w:t>
      </w:r>
      <w:r w:rsidR="00543E10">
        <w:rPr>
          <w:sz w:val="22"/>
          <w:szCs w:val="22"/>
          <w:lang w:val="en-US"/>
        </w:rPr>
        <w:t>claw meetin</w:t>
      </w:r>
      <w:r w:rsidR="00543E10" w:rsidRPr="00543E10">
        <w:rPr>
          <w:sz w:val="22"/>
          <w:szCs w:val="22"/>
          <w:lang w:val="en-US"/>
        </w:rPr>
        <w:t>g</w:t>
      </w:r>
      <w:r w:rsidR="00946A31" w:rsidRPr="00543E10">
        <w:rPr>
          <w:sz w:val="22"/>
          <w:szCs w:val="22"/>
          <w:lang w:val="en-US"/>
        </w:rPr>
        <w:t>.</w:t>
      </w:r>
      <w:r w:rsidR="00946A31" w:rsidRPr="009F654E">
        <w:rPr>
          <w:sz w:val="22"/>
          <w:szCs w:val="22"/>
          <w:lang w:val="en-US"/>
        </w:rPr>
        <w:t xml:space="preserve"> </w:t>
      </w:r>
      <w:r w:rsidR="00F13B46" w:rsidRPr="009F654E">
        <w:rPr>
          <w:sz w:val="22"/>
          <w:szCs w:val="22"/>
          <w:lang w:val="en-US"/>
        </w:rPr>
        <w:t xml:space="preserve">Some potential values that were identified are </w:t>
      </w:r>
      <w:r w:rsidR="00C25F01" w:rsidRPr="009F654E">
        <w:rPr>
          <w:sz w:val="22"/>
          <w:szCs w:val="22"/>
          <w:lang w:val="en-US"/>
        </w:rPr>
        <w:t>“</w:t>
      </w:r>
      <w:r w:rsidR="00D93AB4" w:rsidRPr="009F654E">
        <w:rPr>
          <w:sz w:val="22"/>
          <w:szCs w:val="22"/>
          <w:lang w:val="en-US"/>
        </w:rPr>
        <w:t>one step</w:t>
      </w:r>
      <w:r w:rsidR="00C25F01" w:rsidRPr="009F654E">
        <w:rPr>
          <w:sz w:val="22"/>
          <w:szCs w:val="22"/>
          <w:lang w:val="en-US"/>
        </w:rPr>
        <w:t>”</w:t>
      </w:r>
      <w:r w:rsidR="00D93AB4" w:rsidRPr="009F654E">
        <w:rPr>
          <w:sz w:val="22"/>
          <w:szCs w:val="22"/>
          <w:lang w:val="en-US"/>
        </w:rPr>
        <w:t xml:space="preserve"> or </w:t>
      </w:r>
      <w:r w:rsidR="00C25F01" w:rsidRPr="009F654E">
        <w:rPr>
          <w:sz w:val="22"/>
          <w:szCs w:val="22"/>
          <w:lang w:val="en-US"/>
        </w:rPr>
        <w:t>“</w:t>
      </w:r>
      <w:r w:rsidR="00D93AB4" w:rsidRPr="009F654E">
        <w:rPr>
          <w:sz w:val="22"/>
          <w:szCs w:val="22"/>
          <w:lang w:val="en-US"/>
        </w:rPr>
        <w:t>two steps</w:t>
      </w:r>
      <w:r w:rsidR="00C25F01" w:rsidRPr="009F654E">
        <w:rPr>
          <w:sz w:val="22"/>
          <w:szCs w:val="22"/>
          <w:lang w:val="en-US"/>
        </w:rPr>
        <w:t>”</w:t>
      </w:r>
      <w:r w:rsidR="00D93AB4" w:rsidRPr="009F654E">
        <w:rPr>
          <w:sz w:val="22"/>
          <w:szCs w:val="22"/>
          <w:lang w:val="en-US"/>
        </w:rPr>
        <w:t xml:space="preserve"> below the </w:t>
      </w:r>
      <w:r w:rsidR="00C25F01" w:rsidRPr="009F654E">
        <w:rPr>
          <w:sz w:val="22"/>
          <w:szCs w:val="22"/>
          <w:lang w:val="en-US"/>
        </w:rPr>
        <w:t xml:space="preserve">corresponding </w:t>
      </w:r>
      <w:r w:rsidR="00D93AB4" w:rsidRPr="009F654E">
        <w:rPr>
          <w:sz w:val="22"/>
          <w:szCs w:val="22"/>
          <w:lang w:val="en-US"/>
        </w:rPr>
        <w:t xml:space="preserve">IVAS </w:t>
      </w:r>
      <w:r w:rsidR="0059784A">
        <w:rPr>
          <w:sz w:val="22"/>
          <w:szCs w:val="22"/>
          <w:lang w:val="en-US"/>
        </w:rPr>
        <w:t xml:space="preserve">bit </w:t>
      </w:r>
      <w:r w:rsidR="00D93AB4" w:rsidRPr="009F654E">
        <w:rPr>
          <w:sz w:val="22"/>
          <w:szCs w:val="22"/>
          <w:lang w:val="en-US"/>
        </w:rPr>
        <w:t>rate</w:t>
      </w:r>
      <w:r w:rsidR="008A7DC4" w:rsidRPr="009F654E">
        <w:rPr>
          <w:sz w:val="22"/>
          <w:szCs w:val="22"/>
          <w:lang w:val="en-US"/>
        </w:rPr>
        <w:t>.</w:t>
      </w:r>
    </w:p>
    <w:p w14:paraId="17DF058A" w14:textId="75E989BD" w:rsidR="00371B91" w:rsidRPr="009F654E" w:rsidRDefault="0068048A" w:rsidP="00B63828">
      <w:p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 xml:space="preserve">One </w:t>
      </w:r>
      <w:r w:rsidR="00791C56" w:rsidRPr="009F654E">
        <w:rPr>
          <w:sz w:val="22"/>
          <w:szCs w:val="22"/>
          <w:lang w:val="en-US"/>
        </w:rPr>
        <w:t>additional</w:t>
      </w:r>
      <w:r w:rsidRPr="009F654E">
        <w:rPr>
          <w:sz w:val="22"/>
          <w:szCs w:val="22"/>
          <w:lang w:val="en-US"/>
        </w:rPr>
        <w:t xml:space="preserve"> </w:t>
      </w:r>
      <w:r w:rsidR="00AB4B07">
        <w:rPr>
          <w:sz w:val="22"/>
          <w:szCs w:val="22"/>
          <w:lang w:val="en-US"/>
        </w:rPr>
        <w:t>approach</w:t>
      </w:r>
      <w:r w:rsidR="00791C56" w:rsidRPr="009F654E">
        <w:rPr>
          <w:sz w:val="22"/>
          <w:szCs w:val="22"/>
          <w:lang w:val="en-US"/>
        </w:rPr>
        <w:t xml:space="preserve"> to consider the spatial capability of the MASA format in this context is </w:t>
      </w:r>
      <w:r w:rsidR="00376D79" w:rsidRPr="009F654E">
        <w:rPr>
          <w:sz w:val="22"/>
          <w:szCs w:val="22"/>
          <w:lang w:val="en-US"/>
        </w:rPr>
        <w:t>to think of the spatial metadata as, e.g., “one extra channel</w:t>
      </w:r>
      <w:r w:rsidR="00AB4B07">
        <w:rPr>
          <w:sz w:val="22"/>
          <w:szCs w:val="22"/>
          <w:lang w:val="en-US"/>
        </w:rPr>
        <w:t xml:space="preserve"> providing spatial capability</w:t>
      </w:r>
      <w:r w:rsidR="00376D79" w:rsidRPr="009F654E">
        <w:rPr>
          <w:sz w:val="22"/>
          <w:szCs w:val="22"/>
          <w:lang w:val="en-US"/>
        </w:rPr>
        <w:t xml:space="preserve">”. Thus, mono-MASA </w:t>
      </w:r>
      <w:r w:rsidR="00081E37">
        <w:rPr>
          <w:sz w:val="22"/>
          <w:szCs w:val="22"/>
          <w:lang w:val="en-US"/>
        </w:rPr>
        <w:t>is considered</w:t>
      </w:r>
      <w:r w:rsidR="00376D79" w:rsidRPr="009F654E">
        <w:rPr>
          <w:sz w:val="22"/>
          <w:szCs w:val="22"/>
          <w:lang w:val="en-US"/>
        </w:rPr>
        <w:t xml:space="preserve"> as mono + spatial channel enabling spatial audio. Similarly, stereo-MASA </w:t>
      </w:r>
      <w:r w:rsidR="00081E37">
        <w:rPr>
          <w:sz w:val="22"/>
          <w:szCs w:val="22"/>
          <w:lang w:val="en-US"/>
        </w:rPr>
        <w:t>is considered</w:t>
      </w:r>
      <w:r w:rsidR="00376D79" w:rsidRPr="009F654E">
        <w:rPr>
          <w:sz w:val="22"/>
          <w:szCs w:val="22"/>
          <w:lang w:val="en-US"/>
        </w:rPr>
        <w:t xml:space="preserve"> as stereo + spatial channel enabling spatial audio.</w:t>
      </w:r>
      <w:r w:rsidR="00D755A3">
        <w:rPr>
          <w:sz w:val="22"/>
          <w:szCs w:val="22"/>
          <w:lang w:val="en-US"/>
        </w:rPr>
        <w:t xml:space="preserve"> </w:t>
      </w:r>
      <w:r w:rsidR="00182E49">
        <w:rPr>
          <w:sz w:val="22"/>
          <w:szCs w:val="22"/>
          <w:lang w:val="en-US"/>
        </w:rPr>
        <w:t>Thus, we may consider</w:t>
      </w:r>
      <w:r w:rsidR="00D755A3">
        <w:rPr>
          <w:sz w:val="22"/>
          <w:szCs w:val="22"/>
          <w:lang w:val="en-US"/>
        </w:rPr>
        <w:t xml:space="preserve"> 2 x EVS and 3 x EVS at corresponding IVAS bit rate.</w:t>
      </w:r>
    </w:p>
    <w:p w14:paraId="03A6DD02" w14:textId="4B0B8565" w:rsidR="00C356C9" w:rsidRPr="009F654E" w:rsidRDefault="00091C26" w:rsidP="00B63828">
      <w:p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>This gives three potential approaches for further consideration</w:t>
      </w:r>
      <w:r w:rsidR="004B4701">
        <w:rPr>
          <w:sz w:val="22"/>
          <w:szCs w:val="22"/>
          <w:lang w:val="en-US"/>
        </w:rPr>
        <w:t>. For mono-MASA these are:</w:t>
      </w:r>
    </w:p>
    <w:p w14:paraId="2F708A4E" w14:textId="4A9CD6CD" w:rsidR="00091C26" w:rsidRPr="009F654E" w:rsidRDefault="00932EB5" w:rsidP="008534CB">
      <w:pPr>
        <w:pStyle w:val="ListParagraph"/>
        <w:numPr>
          <w:ilvl w:val="0"/>
          <w:numId w:val="6"/>
        </w:num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>EVS</w:t>
      </w:r>
      <w:r w:rsidR="004B4701">
        <w:rPr>
          <w:sz w:val="22"/>
          <w:szCs w:val="22"/>
          <w:lang w:val="en-US"/>
        </w:rPr>
        <w:t xml:space="preserve"> </w:t>
      </w:r>
      <w:r w:rsidR="00D40593" w:rsidRPr="009F654E">
        <w:rPr>
          <w:sz w:val="22"/>
          <w:szCs w:val="22"/>
          <w:lang w:val="en-US"/>
        </w:rPr>
        <w:t xml:space="preserve">bit rate is </w:t>
      </w:r>
      <w:r w:rsidR="00D40593" w:rsidRPr="00FF3B30">
        <w:rPr>
          <w:b/>
          <w:bCs/>
          <w:sz w:val="22"/>
          <w:szCs w:val="22"/>
          <w:lang w:val="en-US"/>
        </w:rPr>
        <w:t>1 step below IVAS bit rate</w:t>
      </w:r>
      <w:r w:rsidR="00D40593" w:rsidRPr="009F654E">
        <w:rPr>
          <w:sz w:val="22"/>
          <w:szCs w:val="22"/>
          <w:lang w:val="en-US"/>
        </w:rPr>
        <w:t>, e.g.,</w:t>
      </w:r>
      <w:r w:rsidR="008534CB" w:rsidRPr="009F654E">
        <w:rPr>
          <w:sz w:val="22"/>
          <w:szCs w:val="22"/>
          <w:lang w:val="en-US"/>
        </w:rPr>
        <w:t xml:space="preserve"> </w:t>
      </w:r>
      <w:r w:rsidR="00491AB5" w:rsidRPr="009F654E">
        <w:rPr>
          <w:sz w:val="22"/>
          <w:szCs w:val="22"/>
          <w:lang w:val="en-US"/>
        </w:rPr>
        <w:t>80 kb/s</w:t>
      </w:r>
      <w:r w:rsidR="00A31889" w:rsidRPr="009F654E">
        <w:rPr>
          <w:sz w:val="22"/>
          <w:szCs w:val="22"/>
          <w:lang w:val="en-US"/>
        </w:rPr>
        <w:t xml:space="preserve"> for IVAS at </w:t>
      </w:r>
      <w:r w:rsidR="00491AB5" w:rsidRPr="009F654E">
        <w:rPr>
          <w:sz w:val="22"/>
          <w:szCs w:val="22"/>
          <w:lang w:val="en-US"/>
        </w:rPr>
        <w:t>96</w:t>
      </w:r>
      <w:r w:rsidR="00A31889" w:rsidRPr="009F654E">
        <w:rPr>
          <w:sz w:val="22"/>
          <w:szCs w:val="22"/>
          <w:lang w:val="en-US"/>
        </w:rPr>
        <w:t xml:space="preserve"> kb/s</w:t>
      </w:r>
    </w:p>
    <w:p w14:paraId="67001097" w14:textId="0F5B015D" w:rsidR="00E625DC" w:rsidRPr="004B4701" w:rsidRDefault="006B3BD1" w:rsidP="004B4701">
      <w:pPr>
        <w:pStyle w:val="ListParagraph"/>
        <w:numPr>
          <w:ilvl w:val="1"/>
          <w:numId w:val="6"/>
        </w:num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 xml:space="preserve">EVS </w:t>
      </w:r>
      <w:r w:rsidR="00DF57D0" w:rsidRPr="009F654E">
        <w:rPr>
          <w:sz w:val="22"/>
          <w:szCs w:val="22"/>
          <w:lang w:val="en-US"/>
        </w:rPr>
        <w:t xml:space="preserve">at </w:t>
      </w:r>
      <w:r w:rsidR="00E625DC" w:rsidRPr="009F654E">
        <w:rPr>
          <w:sz w:val="22"/>
          <w:szCs w:val="22"/>
          <w:lang w:val="en-US"/>
        </w:rPr>
        <w:t>64 kb/s</w:t>
      </w:r>
      <w:r w:rsidRPr="009F654E">
        <w:rPr>
          <w:sz w:val="22"/>
          <w:szCs w:val="22"/>
          <w:lang w:val="en-US"/>
        </w:rPr>
        <w:t xml:space="preserve"> + UQ metadata</w:t>
      </w:r>
    </w:p>
    <w:p w14:paraId="136F6675" w14:textId="33070944" w:rsidR="00A31889" w:rsidRPr="009F654E" w:rsidRDefault="00A31889" w:rsidP="00932EB5">
      <w:pPr>
        <w:pStyle w:val="ListParagraph"/>
        <w:numPr>
          <w:ilvl w:val="0"/>
          <w:numId w:val="6"/>
        </w:num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 xml:space="preserve">EVS bit rate is </w:t>
      </w:r>
      <w:r w:rsidRPr="00FF3B30">
        <w:rPr>
          <w:b/>
          <w:bCs/>
          <w:sz w:val="22"/>
          <w:szCs w:val="22"/>
          <w:lang w:val="en-US"/>
        </w:rPr>
        <w:t>2 steps below IVAS bit rate</w:t>
      </w:r>
      <w:r w:rsidRPr="009F654E">
        <w:rPr>
          <w:sz w:val="22"/>
          <w:szCs w:val="22"/>
          <w:lang w:val="en-US"/>
        </w:rPr>
        <w:t xml:space="preserve">, e.g., </w:t>
      </w:r>
      <w:r w:rsidR="00DF57D0" w:rsidRPr="009F654E">
        <w:rPr>
          <w:sz w:val="22"/>
          <w:szCs w:val="22"/>
          <w:lang w:val="en-US"/>
        </w:rPr>
        <w:t>64</w:t>
      </w:r>
      <w:r w:rsidRPr="009F654E">
        <w:rPr>
          <w:sz w:val="22"/>
          <w:szCs w:val="22"/>
          <w:lang w:val="en-US"/>
        </w:rPr>
        <w:t xml:space="preserve"> kb/s for IVAS at </w:t>
      </w:r>
      <w:r w:rsidR="00DF57D0" w:rsidRPr="009F654E">
        <w:rPr>
          <w:sz w:val="22"/>
          <w:szCs w:val="22"/>
          <w:lang w:val="en-US"/>
        </w:rPr>
        <w:t>96</w:t>
      </w:r>
      <w:r w:rsidRPr="009F654E">
        <w:rPr>
          <w:sz w:val="22"/>
          <w:szCs w:val="22"/>
          <w:lang w:val="en-US"/>
        </w:rPr>
        <w:t xml:space="preserve"> kb/s</w:t>
      </w:r>
    </w:p>
    <w:p w14:paraId="7FBFD4CF" w14:textId="6CB9C50B" w:rsidR="00871FAA" w:rsidRPr="004B4701" w:rsidRDefault="00DF57D0" w:rsidP="004B4701">
      <w:pPr>
        <w:pStyle w:val="ListParagraph"/>
        <w:numPr>
          <w:ilvl w:val="1"/>
          <w:numId w:val="6"/>
        </w:num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 xml:space="preserve">EVS at </w:t>
      </w:r>
      <w:r w:rsidR="00871FAA" w:rsidRPr="009F654E">
        <w:rPr>
          <w:sz w:val="22"/>
          <w:szCs w:val="22"/>
          <w:lang w:val="en-US"/>
        </w:rPr>
        <w:t>64 kb/s + UQ metadata</w:t>
      </w:r>
    </w:p>
    <w:p w14:paraId="682E4CD1" w14:textId="4DFC0BB9" w:rsidR="00A31889" w:rsidRPr="009F654E" w:rsidRDefault="00291EE6" w:rsidP="00932EB5">
      <w:pPr>
        <w:pStyle w:val="ListParagraph"/>
        <w:numPr>
          <w:ilvl w:val="0"/>
          <w:numId w:val="6"/>
        </w:num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 xml:space="preserve">EVS bit rate is derived </w:t>
      </w:r>
      <w:r w:rsidR="00A83313">
        <w:rPr>
          <w:sz w:val="22"/>
          <w:szCs w:val="22"/>
          <w:lang w:val="en-US"/>
        </w:rPr>
        <w:t>from</w:t>
      </w:r>
      <w:r w:rsidRPr="009F654E">
        <w:rPr>
          <w:sz w:val="22"/>
          <w:szCs w:val="22"/>
          <w:lang w:val="en-US"/>
        </w:rPr>
        <w:t xml:space="preserve"> </w:t>
      </w:r>
      <w:r w:rsidRPr="00FF3B30">
        <w:rPr>
          <w:b/>
          <w:bCs/>
          <w:sz w:val="22"/>
          <w:szCs w:val="22"/>
          <w:lang w:val="en-US"/>
        </w:rPr>
        <w:t>2</w:t>
      </w:r>
      <w:r w:rsidR="007E5D3F">
        <w:rPr>
          <w:b/>
          <w:bCs/>
          <w:sz w:val="22"/>
          <w:szCs w:val="22"/>
          <w:lang w:val="en-US"/>
        </w:rPr>
        <w:t xml:space="preserve"> </w:t>
      </w:r>
      <w:r w:rsidRPr="00FF3B30">
        <w:rPr>
          <w:b/>
          <w:bCs/>
          <w:sz w:val="22"/>
          <w:szCs w:val="22"/>
          <w:lang w:val="en-US"/>
        </w:rPr>
        <w:t>x</w:t>
      </w:r>
      <w:r w:rsidR="007E5D3F">
        <w:rPr>
          <w:b/>
          <w:bCs/>
          <w:sz w:val="22"/>
          <w:szCs w:val="22"/>
          <w:lang w:val="en-US"/>
        </w:rPr>
        <w:t xml:space="preserve"> EVS</w:t>
      </w:r>
      <w:r w:rsidR="006E6982" w:rsidRPr="00FF3B30">
        <w:rPr>
          <w:b/>
          <w:bCs/>
          <w:sz w:val="22"/>
          <w:szCs w:val="22"/>
          <w:lang w:val="en-US"/>
        </w:rPr>
        <w:t xml:space="preserve"> </w:t>
      </w:r>
      <w:r w:rsidR="00301197">
        <w:rPr>
          <w:b/>
          <w:bCs/>
          <w:sz w:val="22"/>
          <w:szCs w:val="22"/>
          <w:lang w:val="en-US"/>
        </w:rPr>
        <w:t>equal to</w:t>
      </w:r>
      <w:r w:rsidR="006E6982" w:rsidRPr="00FF3B30">
        <w:rPr>
          <w:b/>
          <w:bCs/>
          <w:sz w:val="22"/>
          <w:szCs w:val="22"/>
          <w:lang w:val="en-US"/>
        </w:rPr>
        <w:t xml:space="preserve"> IVAS bit rate</w:t>
      </w:r>
      <w:r w:rsidR="006E6982" w:rsidRPr="009F654E">
        <w:rPr>
          <w:sz w:val="22"/>
          <w:szCs w:val="22"/>
          <w:lang w:val="en-US"/>
        </w:rPr>
        <w:t>, e.g.:</w:t>
      </w:r>
    </w:p>
    <w:p w14:paraId="660112B3" w14:textId="634300A0" w:rsidR="006E6982" w:rsidRPr="009F654E" w:rsidRDefault="00586CF1" w:rsidP="006E6982">
      <w:pPr>
        <w:pStyle w:val="ListParagraph"/>
        <w:numPr>
          <w:ilvl w:val="1"/>
          <w:numId w:val="6"/>
        </w:num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>2 x 48 kb/s</w:t>
      </w:r>
      <w:r w:rsidR="00205FDA">
        <w:rPr>
          <w:sz w:val="22"/>
          <w:szCs w:val="22"/>
          <w:lang w:val="en-US"/>
        </w:rPr>
        <w:t xml:space="preserve"> </w:t>
      </w:r>
      <w:r w:rsidRPr="009F654E">
        <w:rPr>
          <w:sz w:val="22"/>
          <w:szCs w:val="22"/>
          <w:lang w:val="en-US"/>
        </w:rPr>
        <w:t>for IVAS at 96 kb/s</w:t>
      </w:r>
    </w:p>
    <w:p w14:paraId="4F7E9FF6" w14:textId="4C0D9A3A" w:rsidR="00685079" w:rsidRDefault="004B4701" w:rsidP="00B63828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Similarly, for stereo-MASA:</w:t>
      </w:r>
    </w:p>
    <w:p w14:paraId="4CB2F50B" w14:textId="1C738A02" w:rsidR="004B4701" w:rsidRPr="007E5D3F" w:rsidRDefault="004B4701" w:rsidP="007E5D3F">
      <w:pPr>
        <w:pStyle w:val="ListParagraph"/>
        <w:numPr>
          <w:ilvl w:val="0"/>
          <w:numId w:val="6"/>
        </w:num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>2</w:t>
      </w:r>
      <w:r w:rsidR="007E5D3F">
        <w:rPr>
          <w:sz w:val="22"/>
          <w:szCs w:val="22"/>
          <w:lang w:val="en-US"/>
        </w:rPr>
        <w:t xml:space="preserve"> </w:t>
      </w:r>
      <w:r w:rsidRPr="009F654E">
        <w:rPr>
          <w:sz w:val="22"/>
          <w:szCs w:val="22"/>
          <w:lang w:val="en-US"/>
        </w:rPr>
        <w:t>x</w:t>
      </w:r>
      <w:r w:rsidR="007E5D3F">
        <w:rPr>
          <w:sz w:val="22"/>
          <w:szCs w:val="22"/>
          <w:lang w:val="en-US"/>
        </w:rPr>
        <w:t xml:space="preserve"> </w:t>
      </w:r>
      <w:r w:rsidRPr="009F654E">
        <w:rPr>
          <w:sz w:val="22"/>
          <w:szCs w:val="22"/>
          <w:lang w:val="en-US"/>
        </w:rPr>
        <w:t xml:space="preserve">EVS bit rate is </w:t>
      </w:r>
      <w:r w:rsidRPr="00FF3B30">
        <w:rPr>
          <w:b/>
          <w:bCs/>
          <w:sz w:val="22"/>
          <w:szCs w:val="22"/>
          <w:lang w:val="en-US"/>
        </w:rPr>
        <w:t>1 step below IVAS bit rate</w:t>
      </w:r>
      <w:r w:rsidRPr="009F654E">
        <w:rPr>
          <w:sz w:val="22"/>
          <w:szCs w:val="22"/>
          <w:lang w:val="en-US"/>
        </w:rPr>
        <w:t>, e.g., 80 kb/s for IVAS at 96 kb/s</w:t>
      </w:r>
    </w:p>
    <w:p w14:paraId="086F7F6A" w14:textId="01899CD4" w:rsidR="004B4701" w:rsidRPr="009F654E" w:rsidRDefault="004B4701" w:rsidP="004B4701">
      <w:pPr>
        <w:pStyle w:val="ListParagraph"/>
        <w:numPr>
          <w:ilvl w:val="1"/>
          <w:numId w:val="6"/>
        </w:num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>2 x EVS at 32 kb/s + UQ metadata</w:t>
      </w:r>
    </w:p>
    <w:p w14:paraId="3877C5DF" w14:textId="2E9AB839" w:rsidR="004B4701" w:rsidRPr="009F654E" w:rsidRDefault="004B4701" w:rsidP="004B4701">
      <w:pPr>
        <w:pStyle w:val="ListParagraph"/>
        <w:numPr>
          <w:ilvl w:val="0"/>
          <w:numId w:val="6"/>
        </w:num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>2</w:t>
      </w:r>
      <w:r w:rsidR="007E5D3F">
        <w:rPr>
          <w:sz w:val="22"/>
          <w:szCs w:val="22"/>
          <w:lang w:val="en-US"/>
        </w:rPr>
        <w:t xml:space="preserve"> </w:t>
      </w:r>
      <w:r w:rsidRPr="009F654E">
        <w:rPr>
          <w:sz w:val="22"/>
          <w:szCs w:val="22"/>
          <w:lang w:val="en-US"/>
        </w:rPr>
        <w:t>x</w:t>
      </w:r>
      <w:r w:rsidR="007E5D3F">
        <w:rPr>
          <w:sz w:val="22"/>
          <w:szCs w:val="22"/>
          <w:lang w:val="en-US"/>
        </w:rPr>
        <w:t xml:space="preserve"> </w:t>
      </w:r>
      <w:r w:rsidRPr="009F654E">
        <w:rPr>
          <w:sz w:val="22"/>
          <w:szCs w:val="22"/>
          <w:lang w:val="en-US"/>
        </w:rPr>
        <w:t xml:space="preserve">EVS bit rate is </w:t>
      </w:r>
      <w:r w:rsidRPr="00FF3B30">
        <w:rPr>
          <w:b/>
          <w:bCs/>
          <w:sz w:val="22"/>
          <w:szCs w:val="22"/>
          <w:lang w:val="en-US"/>
        </w:rPr>
        <w:t>2 steps below IVAS bit rate</w:t>
      </w:r>
      <w:r w:rsidRPr="009F654E">
        <w:rPr>
          <w:sz w:val="22"/>
          <w:szCs w:val="22"/>
          <w:lang w:val="en-US"/>
        </w:rPr>
        <w:t>, e.g., 64 kb/s for IVAS at 96 kb/s</w:t>
      </w:r>
    </w:p>
    <w:p w14:paraId="16B9FBEE" w14:textId="46B33769" w:rsidR="004B4701" w:rsidRPr="009F654E" w:rsidRDefault="004B4701" w:rsidP="004B4701">
      <w:pPr>
        <w:pStyle w:val="ListParagraph"/>
        <w:numPr>
          <w:ilvl w:val="1"/>
          <w:numId w:val="6"/>
        </w:num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>2 x EVS at 24.4 kb/s + UQ metadata</w:t>
      </w:r>
    </w:p>
    <w:p w14:paraId="78029B65" w14:textId="43705E78" w:rsidR="004B4701" w:rsidRPr="009F654E" w:rsidRDefault="004B4701" w:rsidP="004B4701">
      <w:pPr>
        <w:pStyle w:val="ListParagraph"/>
        <w:numPr>
          <w:ilvl w:val="0"/>
          <w:numId w:val="6"/>
        </w:num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>2</w:t>
      </w:r>
      <w:r w:rsidR="007E5D3F">
        <w:rPr>
          <w:sz w:val="22"/>
          <w:szCs w:val="22"/>
          <w:lang w:val="en-US"/>
        </w:rPr>
        <w:t xml:space="preserve"> </w:t>
      </w:r>
      <w:r w:rsidRPr="009F654E">
        <w:rPr>
          <w:sz w:val="22"/>
          <w:szCs w:val="22"/>
          <w:lang w:val="en-US"/>
        </w:rPr>
        <w:t>x</w:t>
      </w:r>
      <w:r w:rsidR="007E5D3F">
        <w:rPr>
          <w:sz w:val="22"/>
          <w:szCs w:val="22"/>
          <w:lang w:val="en-US"/>
        </w:rPr>
        <w:t xml:space="preserve"> </w:t>
      </w:r>
      <w:r w:rsidRPr="009F654E">
        <w:rPr>
          <w:sz w:val="22"/>
          <w:szCs w:val="22"/>
          <w:lang w:val="en-US"/>
        </w:rPr>
        <w:t xml:space="preserve">EVS bit rate is derived </w:t>
      </w:r>
      <w:r w:rsidR="00A83313">
        <w:rPr>
          <w:sz w:val="22"/>
          <w:szCs w:val="22"/>
          <w:lang w:val="en-US"/>
        </w:rPr>
        <w:t>from</w:t>
      </w:r>
      <w:r w:rsidRPr="009F654E">
        <w:rPr>
          <w:sz w:val="22"/>
          <w:szCs w:val="22"/>
          <w:lang w:val="en-US"/>
        </w:rPr>
        <w:t xml:space="preserve"> </w:t>
      </w:r>
      <w:r w:rsidRPr="00FF3B30">
        <w:rPr>
          <w:b/>
          <w:bCs/>
          <w:sz w:val="22"/>
          <w:szCs w:val="22"/>
          <w:lang w:val="en-US"/>
        </w:rPr>
        <w:t>3</w:t>
      </w:r>
      <w:r w:rsidR="007E5D3F">
        <w:rPr>
          <w:b/>
          <w:bCs/>
          <w:sz w:val="22"/>
          <w:szCs w:val="22"/>
          <w:lang w:val="en-US"/>
        </w:rPr>
        <w:t xml:space="preserve"> </w:t>
      </w:r>
      <w:r w:rsidRPr="00FF3B30">
        <w:rPr>
          <w:b/>
          <w:bCs/>
          <w:sz w:val="22"/>
          <w:szCs w:val="22"/>
          <w:lang w:val="en-US"/>
        </w:rPr>
        <w:t>x</w:t>
      </w:r>
      <w:r w:rsidR="007E5D3F">
        <w:rPr>
          <w:b/>
          <w:bCs/>
          <w:sz w:val="22"/>
          <w:szCs w:val="22"/>
          <w:lang w:val="en-US"/>
        </w:rPr>
        <w:t xml:space="preserve"> </w:t>
      </w:r>
      <w:r w:rsidRPr="00FF3B30">
        <w:rPr>
          <w:b/>
          <w:bCs/>
          <w:sz w:val="22"/>
          <w:szCs w:val="22"/>
          <w:lang w:val="en-US"/>
        </w:rPr>
        <w:t xml:space="preserve">EVS </w:t>
      </w:r>
      <w:r>
        <w:rPr>
          <w:b/>
          <w:bCs/>
          <w:sz w:val="22"/>
          <w:szCs w:val="22"/>
          <w:lang w:val="en-US"/>
        </w:rPr>
        <w:t>equal to</w:t>
      </w:r>
      <w:r w:rsidRPr="00FF3B30">
        <w:rPr>
          <w:b/>
          <w:bCs/>
          <w:sz w:val="22"/>
          <w:szCs w:val="22"/>
          <w:lang w:val="en-US"/>
        </w:rPr>
        <w:t xml:space="preserve"> IVAS bit rate</w:t>
      </w:r>
      <w:r w:rsidRPr="009F654E">
        <w:rPr>
          <w:sz w:val="22"/>
          <w:szCs w:val="22"/>
          <w:lang w:val="en-US"/>
        </w:rPr>
        <w:t>, e.g.:</w:t>
      </w:r>
    </w:p>
    <w:p w14:paraId="171BC22B" w14:textId="2C7543D7" w:rsidR="004B4701" w:rsidRPr="00B008E7" w:rsidRDefault="004B4701" w:rsidP="00B63828">
      <w:pPr>
        <w:pStyle w:val="ListParagraph"/>
        <w:numPr>
          <w:ilvl w:val="1"/>
          <w:numId w:val="6"/>
        </w:num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>3 x 32 kb/s for IVAS at 96 kb/s</w:t>
      </w:r>
    </w:p>
    <w:p w14:paraId="2D680723" w14:textId="77777777" w:rsidR="004B4701" w:rsidRDefault="004B4701" w:rsidP="00B63828">
      <w:pPr>
        <w:spacing w:after="240" w:line="240" w:lineRule="auto"/>
        <w:rPr>
          <w:sz w:val="22"/>
          <w:szCs w:val="22"/>
          <w:lang w:val="en-US"/>
        </w:rPr>
      </w:pPr>
    </w:p>
    <w:p w14:paraId="4636129C" w14:textId="40BF142E" w:rsidR="00685079" w:rsidRPr="009F654E" w:rsidRDefault="001043A4" w:rsidP="00B63828">
      <w:pPr>
        <w:spacing w:after="240" w:line="240" w:lineRule="auto"/>
        <w:rPr>
          <w:sz w:val="22"/>
          <w:szCs w:val="22"/>
          <w:lang w:val="en-US"/>
        </w:rPr>
      </w:pPr>
      <w:r w:rsidRPr="009F654E">
        <w:rPr>
          <w:sz w:val="22"/>
          <w:szCs w:val="22"/>
          <w:lang w:val="en-US"/>
        </w:rPr>
        <w:t>As seen for the example IVAS rate of 96 kb/s, these three approaches</w:t>
      </w:r>
      <w:r w:rsidR="00E446A2" w:rsidRPr="009F654E">
        <w:rPr>
          <w:sz w:val="22"/>
          <w:szCs w:val="22"/>
          <w:lang w:val="en-US"/>
        </w:rPr>
        <w:t xml:space="preserve"> can result even in the same </w:t>
      </w:r>
      <w:r w:rsidR="00CB11C7" w:rsidRPr="009F654E">
        <w:rPr>
          <w:sz w:val="22"/>
          <w:szCs w:val="22"/>
          <w:lang w:val="en-US"/>
        </w:rPr>
        <w:t>EVS rates being used.</w:t>
      </w:r>
      <w:r w:rsidR="003D0EE2" w:rsidRPr="009F654E">
        <w:rPr>
          <w:sz w:val="22"/>
          <w:szCs w:val="22"/>
          <w:lang w:val="en-US"/>
        </w:rPr>
        <w:t xml:space="preserve"> However, the overall </w:t>
      </w:r>
      <w:r w:rsidR="00F476D5" w:rsidRPr="009F654E">
        <w:rPr>
          <w:sz w:val="22"/>
          <w:szCs w:val="22"/>
          <w:lang w:val="en-US"/>
        </w:rPr>
        <w:t>bit rate curves are different</w:t>
      </w:r>
      <w:r w:rsidR="00A95025" w:rsidRPr="009F654E">
        <w:rPr>
          <w:sz w:val="22"/>
          <w:szCs w:val="22"/>
          <w:lang w:val="en-US"/>
        </w:rPr>
        <w:t xml:space="preserve">. </w:t>
      </w:r>
      <w:r w:rsidR="00CB11C7" w:rsidRPr="009F654E">
        <w:rPr>
          <w:sz w:val="22"/>
          <w:szCs w:val="22"/>
          <w:lang w:val="en-US"/>
        </w:rPr>
        <w:t xml:space="preserve">Full tables are provided below for </w:t>
      </w:r>
      <w:r w:rsidR="00A66EB3" w:rsidRPr="009F654E">
        <w:rPr>
          <w:sz w:val="22"/>
          <w:szCs w:val="22"/>
          <w:lang w:val="en-US"/>
        </w:rPr>
        <w:t>detailed consideration</w:t>
      </w:r>
      <w:r w:rsidR="0092766B" w:rsidRPr="009F654E">
        <w:rPr>
          <w:sz w:val="22"/>
          <w:szCs w:val="22"/>
          <w:lang w:val="en-US"/>
        </w:rPr>
        <w:t>:</w:t>
      </w:r>
    </w:p>
    <w:tbl>
      <w:tblPr>
        <w:tblW w:w="6722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222"/>
      </w:tblGrid>
      <w:tr w:rsidR="00875233" w:rsidRPr="009F654E" w14:paraId="3F4CF349" w14:textId="77777777" w:rsidTr="00A66EB3">
        <w:trPr>
          <w:gridAfter w:val="1"/>
          <w:wAfter w:w="222" w:type="dxa"/>
          <w:trHeight w:val="340"/>
        </w:trPr>
        <w:tc>
          <w:tcPr>
            <w:tcW w:w="6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FAB84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Requirement based on 1 step below IVAS rate for mono</w:t>
            </w:r>
          </w:p>
          <w:p w14:paraId="2D7D69B4" w14:textId="2C2DC29C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2354ABD1" w14:textId="77777777" w:rsidTr="00A66EB3">
        <w:trPr>
          <w:gridAfter w:val="1"/>
          <w:wAfter w:w="222" w:type="dxa"/>
          <w:trHeight w:val="230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61E09A5" w14:textId="29C12D05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IVAS </w:t>
            </w:r>
            <w:r w:rsidR="00D81753"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bit </w:t>
            </w: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rate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964B56A" w14:textId="6A4842BA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Target EVS</w:t>
            </w:r>
            <w:r w:rsidR="00D81753"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 bit rate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7907F5F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Target metadata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D732D83" w14:textId="3586B9BB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Closest EVS</w:t>
            </w:r>
            <w:r w:rsidR="00D81753"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 bit rate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6A5D7CE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Available for metadata</w:t>
            </w:r>
          </w:p>
        </w:tc>
      </w:tr>
      <w:tr w:rsidR="00875233" w:rsidRPr="009F654E" w14:paraId="70A8C0C1" w14:textId="77777777" w:rsidTr="00A66EB3">
        <w:trPr>
          <w:trHeight w:val="32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2502A53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8746ADF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34DA1D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7A040A2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9DC663C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AEE67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526BE480" w14:textId="77777777" w:rsidTr="00A66EB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7961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13,2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4B7A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9,6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68BA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3,6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9A8E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9,6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1176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3,6</w:t>
            </w:r>
          </w:p>
        </w:tc>
        <w:tc>
          <w:tcPr>
            <w:tcW w:w="222" w:type="dxa"/>
            <w:vAlign w:val="center"/>
            <w:hideMark/>
          </w:tcPr>
          <w:p w14:paraId="446ADB4D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24074428" w14:textId="77777777" w:rsidTr="00A66EB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9DFF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16,4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0C11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13,2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BA2E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68B0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13,2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0947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C65911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C65911"/>
                <w:sz w:val="18"/>
                <w:szCs w:val="18"/>
                <w:lang w:val="en-US" w:eastAsia="en-GB"/>
              </w:rPr>
              <w:t>3,2</w:t>
            </w:r>
          </w:p>
        </w:tc>
        <w:tc>
          <w:tcPr>
            <w:tcW w:w="222" w:type="dxa"/>
            <w:vAlign w:val="center"/>
            <w:hideMark/>
          </w:tcPr>
          <w:p w14:paraId="7F3B610E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176E603E" w14:textId="77777777" w:rsidTr="00A66EB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E85E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4B54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C53D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A400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16,4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6C78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14:paraId="61E13300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507EFFAE" w14:textId="77777777" w:rsidTr="00A66EB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EEAD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3018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F962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7,6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12FB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1350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C65911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C65911"/>
                <w:sz w:val="18"/>
                <w:szCs w:val="18"/>
                <w:lang w:val="en-US" w:eastAsia="en-GB"/>
              </w:rPr>
              <w:t>7,6</w:t>
            </w:r>
          </w:p>
        </w:tc>
        <w:tc>
          <w:tcPr>
            <w:tcW w:w="222" w:type="dxa"/>
            <w:vAlign w:val="center"/>
            <w:hideMark/>
          </w:tcPr>
          <w:p w14:paraId="576B7547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09632407" w14:textId="77777777" w:rsidTr="00A66EB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39CB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FDE8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279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1264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6116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30F6DC03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048FD563" w14:textId="77777777" w:rsidTr="00A66EB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D83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88E3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5DFA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2D30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7867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4CCD8C65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58FC89CA" w14:textId="77777777" w:rsidTr="00A66EB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9F08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C983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98DB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F783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450D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2B0E270B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026157E0" w14:textId="77777777" w:rsidTr="00A66EB3">
        <w:trPr>
          <w:trHeight w:val="255"/>
        </w:trPr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FE7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4431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985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4DFA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6036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69BC9307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788DEC29" w14:textId="77777777" w:rsidTr="00A66EB3">
        <w:trPr>
          <w:trHeight w:val="255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4E82A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FB9183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0A41E8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F29B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103F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C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C00000"/>
                <w:sz w:val="18"/>
                <w:szCs w:val="18"/>
                <w:lang w:val="en-US" w:eastAsia="en-GB"/>
              </w:rPr>
              <w:t>0</w:t>
            </w:r>
          </w:p>
        </w:tc>
        <w:tc>
          <w:tcPr>
            <w:tcW w:w="222" w:type="dxa"/>
            <w:vAlign w:val="center"/>
            <w:hideMark/>
          </w:tcPr>
          <w:p w14:paraId="7440E494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40676867" w14:textId="77777777" w:rsidTr="00A66EB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9DE6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5D27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8BA6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32B8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A93E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1A797417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2AB34F53" w14:textId="77777777" w:rsidTr="00A66EB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D0D4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3898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EE77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3872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5D0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22A18D38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4CA3840F" w14:textId="77777777" w:rsidTr="00A66EB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6DC8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7C5F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19BA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CF4C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6C55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407E6989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6BCF64D1" w14:textId="77777777" w:rsidTr="00A66EB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E24B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4591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15C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15D8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D409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222" w:type="dxa"/>
            <w:vAlign w:val="center"/>
            <w:hideMark/>
          </w:tcPr>
          <w:p w14:paraId="6B74683A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443A155B" w14:textId="77777777" w:rsidTr="00A66EB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B879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384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C467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9764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AD96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3484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222" w:type="dxa"/>
            <w:vAlign w:val="center"/>
            <w:hideMark/>
          </w:tcPr>
          <w:p w14:paraId="65493318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255618D0" w14:textId="77777777" w:rsidTr="00A66EB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224A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512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4869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C0EA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9CA5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4377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384</w:t>
            </w:r>
          </w:p>
        </w:tc>
        <w:tc>
          <w:tcPr>
            <w:tcW w:w="222" w:type="dxa"/>
            <w:vAlign w:val="center"/>
            <w:hideMark/>
          </w:tcPr>
          <w:p w14:paraId="2070E035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</w:tbl>
    <w:p w14:paraId="6FFCBE84" w14:textId="200A3457" w:rsidR="00640DAB" w:rsidRPr="009F654E" w:rsidRDefault="00640DAB" w:rsidP="00B63828">
      <w:pPr>
        <w:spacing w:after="240" w:line="240" w:lineRule="auto"/>
        <w:rPr>
          <w:rFonts w:cs="Arial"/>
          <w:sz w:val="18"/>
          <w:szCs w:val="18"/>
          <w:lang w:val="en-US"/>
        </w:rPr>
      </w:pPr>
    </w:p>
    <w:p w14:paraId="36C36E47" w14:textId="238DBA1F" w:rsidR="00543122" w:rsidRPr="009F654E" w:rsidRDefault="00543122" w:rsidP="00543122">
      <w:pPr>
        <w:spacing w:after="240" w:line="240" w:lineRule="auto"/>
        <w:rPr>
          <w:rFonts w:cs="Arial"/>
          <w:sz w:val="22"/>
          <w:szCs w:val="22"/>
          <w:lang w:val="en-US"/>
        </w:rPr>
      </w:pPr>
      <w:r w:rsidRPr="009F654E">
        <w:rPr>
          <w:rFonts w:cs="Arial"/>
          <w:sz w:val="22"/>
          <w:szCs w:val="22"/>
          <w:lang w:val="en-US"/>
        </w:rPr>
        <w:t xml:space="preserve">According to </w:t>
      </w:r>
      <w:r w:rsidR="002E077B">
        <w:rPr>
          <w:rFonts w:cs="Arial"/>
          <w:sz w:val="22"/>
          <w:szCs w:val="22"/>
          <w:lang w:val="en-US"/>
        </w:rPr>
        <w:t>above</w:t>
      </w:r>
      <w:r w:rsidRPr="009F654E">
        <w:rPr>
          <w:rFonts w:cs="Arial"/>
          <w:sz w:val="22"/>
          <w:szCs w:val="22"/>
          <w:lang w:val="en-US"/>
        </w:rPr>
        <w:t xml:space="preserve"> option:</w:t>
      </w:r>
    </w:p>
    <w:p w14:paraId="026A5E0F" w14:textId="6F74CAD8" w:rsidR="00543122" w:rsidRDefault="00543122" w:rsidP="00543122">
      <w:pPr>
        <w:pStyle w:val="ListParagraph"/>
        <w:numPr>
          <w:ilvl w:val="0"/>
          <w:numId w:val="5"/>
        </w:numPr>
        <w:spacing w:after="240" w:line="240" w:lineRule="auto"/>
        <w:rPr>
          <w:rFonts w:cs="Arial"/>
          <w:sz w:val="22"/>
          <w:szCs w:val="22"/>
          <w:lang w:val="en-US"/>
        </w:rPr>
      </w:pPr>
      <w:r w:rsidRPr="009F654E">
        <w:rPr>
          <w:rFonts w:cs="Arial"/>
          <w:sz w:val="22"/>
          <w:szCs w:val="22"/>
          <w:lang w:val="en-US"/>
        </w:rPr>
        <w:t xml:space="preserve">At IVAS rates of 16.4 kb/s and 32 kb/s, there is a drop in </w:t>
      </w:r>
      <w:r w:rsidR="007132FC">
        <w:rPr>
          <w:rFonts w:cs="Arial"/>
          <w:sz w:val="22"/>
          <w:szCs w:val="22"/>
          <w:lang w:val="en-US"/>
        </w:rPr>
        <w:t xml:space="preserve">the </w:t>
      </w:r>
      <w:r w:rsidRPr="009F654E">
        <w:rPr>
          <w:rFonts w:cs="Arial"/>
          <w:sz w:val="22"/>
          <w:szCs w:val="22"/>
          <w:lang w:val="en-US"/>
        </w:rPr>
        <w:t>available rate for UQ metadata compared to next lower IVAS rate. This is not ideal.</w:t>
      </w:r>
    </w:p>
    <w:p w14:paraId="6C14F084" w14:textId="31C16CB0" w:rsidR="00C94CE7" w:rsidRPr="00F20BEA" w:rsidRDefault="00C94CE7" w:rsidP="00F20BEA">
      <w:pPr>
        <w:pStyle w:val="ListParagraph"/>
        <w:numPr>
          <w:ilvl w:val="0"/>
          <w:numId w:val="5"/>
        </w:numPr>
        <w:spacing w:after="240"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Metadata bit rate is very low up to IVAS rate of </w:t>
      </w:r>
      <w:r w:rsidR="00F20BEA">
        <w:rPr>
          <w:rFonts w:cs="Arial"/>
          <w:sz w:val="22"/>
          <w:szCs w:val="22"/>
          <w:lang w:val="en-US"/>
        </w:rPr>
        <w:t>16.4</w:t>
      </w:r>
      <w:r>
        <w:rPr>
          <w:rFonts w:cs="Arial"/>
          <w:sz w:val="22"/>
          <w:szCs w:val="22"/>
          <w:lang w:val="en-US"/>
        </w:rPr>
        <w:t xml:space="preserve"> kb/s.</w:t>
      </w:r>
    </w:p>
    <w:p w14:paraId="45A704C5" w14:textId="3D9DDB4D" w:rsidR="00543122" w:rsidRPr="009F654E" w:rsidRDefault="00543122" w:rsidP="00543122">
      <w:pPr>
        <w:pStyle w:val="ListParagraph"/>
        <w:numPr>
          <w:ilvl w:val="0"/>
          <w:numId w:val="5"/>
        </w:numPr>
        <w:spacing w:after="240" w:line="240" w:lineRule="auto"/>
        <w:rPr>
          <w:rFonts w:cs="Arial"/>
          <w:sz w:val="22"/>
          <w:szCs w:val="22"/>
          <w:lang w:val="en-US"/>
        </w:rPr>
      </w:pPr>
      <w:r w:rsidRPr="009F654E">
        <w:rPr>
          <w:rFonts w:cs="Arial"/>
          <w:sz w:val="22"/>
          <w:szCs w:val="22"/>
          <w:lang w:val="en-US"/>
        </w:rPr>
        <w:t>At IVAS rate of 96 kb/s there are basically two possible EVS rates, but only one leaves room for UQ metadata.</w:t>
      </w:r>
    </w:p>
    <w:p w14:paraId="7635D0A1" w14:textId="096F57B1" w:rsidR="00543122" w:rsidRDefault="00543122" w:rsidP="00B63828">
      <w:pPr>
        <w:pStyle w:val="ListParagraph"/>
        <w:numPr>
          <w:ilvl w:val="0"/>
          <w:numId w:val="5"/>
        </w:numPr>
        <w:spacing w:after="240" w:line="240" w:lineRule="auto"/>
        <w:rPr>
          <w:rFonts w:cs="Arial"/>
          <w:sz w:val="22"/>
          <w:szCs w:val="22"/>
          <w:lang w:val="en-US"/>
        </w:rPr>
      </w:pPr>
      <w:r w:rsidRPr="009F654E">
        <w:rPr>
          <w:rFonts w:cs="Arial"/>
          <w:sz w:val="22"/>
          <w:szCs w:val="22"/>
          <w:lang w:val="en-US"/>
        </w:rPr>
        <w:t>Starting from IVAS rate of 160 kb/s, EVS rate caps.</w:t>
      </w:r>
    </w:p>
    <w:p w14:paraId="3B0CD177" w14:textId="77777777" w:rsidR="0053290C" w:rsidRPr="0053290C" w:rsidRDefault="0053290C" w:rsidP="0053290C">
      <w:pPr>
        <w:spacing w:after="240" w:line="240" w:lineRule="auto"/>
        <w:rPr>
          <w:rFonts w:cs="Arial"/>
          <w:sz w:val="22"/>
          <w:szCs w:val="22"/>
          <w:lang w:val="en-US"/>
        </w:rPr>
      </w:pPr>
    </w:p>
    <w:tbl>
      <w:tblPr>
        <w:tblW w:w="6536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222"/>
      </w:tblGrid>
      <w:tr w:rsidR="00875233" w:rsidRPr="009F654E" w14:paraId="4C247798" w14:textId="77777777" w:rsidTr="00875233">
        <w:trPr>
          <w:gridAfter w:val="1"/>
          <w:wAfter w:w="36" w:type="dxa"/>
          <w:trHeight w:val="320"/>
        </w:trPr>
        <w:tc>
          <w:tcPr>
            <w:tcW w:w="6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95BFF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Requirement based on 2 steps below IVAS rate for mono</w:t>
            </w:r>
          </w:p>
          <w:p w14:paraId="4C35EF27" w14:textId="0CB3E6C9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69FD49CA" w14:textId="77777777" w:rsidTr="00875233">
        <w:trPr>
          <w:gridAfter w:val="1"/>
          <w:wAfter w:w="36" w:type="dxa"/>
          <w:trHeight w:val="255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E0CE68D" w14:textId="203434B0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IVAS </w:t>
            </w:r>
            <w:r w:rsidR="00D81753"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bit </w:t>
            </w: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rate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FF56B04" w14:textId="10B6305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Target EVS</w:t>
            </w:r>
            <w:r w:rsidR="00D81753"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 bit rate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5175058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Target metadata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A721C48" w14:textId="4DB2FFC0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Closest EVS</w:t>
            </w:r>
            <w:r w:rsidR="00D81753"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 bit rate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B3C79A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Available for metadata</w:t>
            </w:r>
          </w:p>
        </w:tc>
      </w:tr>
      <w:tr w:rsidR="00875233" w:rsidRPr="009F654E" w14:paraId="4ACBB2BF" w14:textId="77777777" w:rsidTr="00875233">
        <w:trPr>
          <w:trHeight w:val="32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504CB7C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3FF2C9D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F5F5156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6C022F7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40A2596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0CCC0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3CD0805E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530C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13,2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D825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DE5A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5,2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EF07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AACD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5,2</w:t>
            </w:r>
          </w:p>
        </w:tc>
        <w:tc>
          <w:tcPr>
            <w:tcW w:w="36" w:type="dxa"/>
            <w:vAlign w:val="center"/>
            <w:hideMark/>
          </w:tcPr>
          <w:p w14:paraId="100577C5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131ED69D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9766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16,4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FD39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9,6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4111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6,8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111D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9,6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59D6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6,8</w:t>
            </w:r>
          </w:p>
        </w:tc>
        <w:tc>
          <w:tcPr>
            <w:tcW w:w="36" w:type="dxa"/>
            <w:vAlign w:val="center"/>
            <w:hideMark/>
          </w:tcPr>
          <w:p w14:paraId="2254326A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4F32AFDB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C112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B40B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13,2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E78C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11,2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B80D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13,2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BAF0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11,2</w:t>
            </w:r>
          </w:p>
        </w:tc>
        <w:tc>
          <w:tcPr>
            <w:tcW w:w="36" w:type="dxa"/>
            <w:vAlign w:val="center"/>
            <w:hideMark/>
          </w:tcPr>
          <w:p w14:paraId="46373680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54FFC50E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138D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EEA4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F3D0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15,6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F4A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16,4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7E88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15,6</w:t>
            </w:r>
          </w:p>
        </w:tc>
        <w:tc>
          <w:tcPr>
            <w:tcW w:w="36" w:type="dxa"/>
            <w:vAlign w:val="center"/>
            <w:hideMark/>
          </w:tcPr>
          <w:p w14:paraId="4BB0B43F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47B50B1E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80B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1525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051B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23,6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C5E6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D9B3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23,6</w:t>
            </w:r>
          </w:p>
        </w:tc>
        <w:tc>
          <w:tcPr>
            <w:tcW w:w="36" w:type="dxa"/>
            <w:vAlign w:val="center"/>
            <w:hideMark/>
          </w:tcPr>
          <w:p w14:paraId="7ED836A3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41A62EA5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85A2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6BB3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835C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3A0C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BE6C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547257FC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64C9F46A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8507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323D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F32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ACE8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2E2E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51C745B4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06776DA6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2612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6A69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1748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1179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215C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7F4B4A89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76EFCF10" w14:textId="77777777" w:rsidTr="00875233">
        <w:trPr>
          <w:trHeight w:val="255"/>
        </w:trPr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620C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4DB0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2F6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E3B1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80808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80808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CBAF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80808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80808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5CEC7921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2BBECDB0" w14:textId="77777777" w:rsidTr="00875233">
        <w:trPr>
          <w:trHeight w:val="255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E77E1D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DE0E8E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12644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5DFE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80808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80808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AD17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80808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80808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0D73BA4D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5679439C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B37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39CB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0C40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DBBA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3DCF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3340C2AD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543F03B7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38C9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468C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536F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9BDC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2494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3DD29F88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518BA8D5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E5F1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3E15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949A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AA31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EAD8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7832D7BF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29632D11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8C35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384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A401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96C6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162A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287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36" w:type="dxa"/>
            <w:vAlign w:val="center"/>
            <w:hideMark/>
          </w:tcPr>
          <w:p w14:paraId="13B5329B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2E4BFE22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4A6F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512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617A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5B41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B859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0CF8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384</w:t>
            </w:r>
          </w:p>
        </w:tc>
        <w:tc>
          <w:tcPr>
            <w:tcW w:w="36" w:type="dxa"/>
            <w:vAlign w:val="center"/>
            <w:hideMark/>
          </w:tcPr>
          <w:p w14:paraId="4C45D6BD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</w:tbl>
    <w:p w14:paraId="06C941EC" w14:textId="346C0077" w:rsidR="00875233" w:rsidRPr="009F654E" w:rsidRDefault="00875233" w:rsidP="00B63828">
      <w:pPr>
        <w:spacing w:after="240" w:line="240" w:lineRule="auto"/>
        <w:rPr>
          <w:rFonts w:cs="Arial"/>
          <w:sz w:val="18"/>
          <w:szCs w:val="18"/>
          <w:lang w:val="en-US"/>
        </w:rPr>
      </w:pPr>
    </w:p>
    <w:p w14:paraId="43FEA851" w14:textId="78ECE301" w:rsidR="00543122" w:rsidRPr="009F654E" w:rsidRDefault="00543122" w:rsidP="00543122">
      <w:pPr>
        <w:spacing w:after="240" w:line="240" w:lineRule="auto"/>
        <w:rPr>
          <w:rFonts w:cs="Arial"/>
          <w:sz w:val="22"/>
          <w:szCs w:val="22"/>
          <w:lang w:val="en-US"/>
        </w:rPr>
      </w:pPr>
      <w:r w:rsidRPr="009F654E">
        <w:rPr>
          <w:rFonts w:cs="Arial"/>
          <w:sz w:val="22"/>
          <w:szCs w:val="22"/>
          <w:lang w:val="en-US"/>
        </w:rPr>
        <w:lastRenderedPageBreak/>
        <w:t xml:space="preserve">According to </w:t>
      </w:r>
      <w:r w:rsidR="002E077B">
        <w:rPr>
          <w:rFonts w:cs="Arial"/>
          <w:sz w:val="22"/>
          <w:szCs w:val="22"/>
          <w:lang w:val="en-US"/>
        </w:rPr>
        <w:t>above</w:t>
      </w:r>
      <w:r w:rsidRPr="009F654E">
        <w:rPr>
          <w:rFonts w:cs="Arial"/>
          <w:sz w:val="22"/>
          <w:szCs w:val="22"/>
          <w:lang w:val="en-US"/>
        </w:rPr>
        <w:t xml:space="preserve"> option:</w:t>
      </w:r>
    </w:p>
    <w:p w14:paraId="4095993F" w14:textId="665DCCED" w:rsidR="00543122" w:rsidRDefault="00543122" w:rsidP="00543122">
      <w:pPr>
        <w:pStyle w:val="ListParagraph"/>
        <w:numPr>
          <w:ilvl w:val="0"/>
          <w:numId w:val="5"/>
        </w:numPr>
        <w:spacing w:after="240" w:line="240" w:lineRule="auto"/>
        <w:rPr>
          <w:rFonts w:cs="Arial"/>
          <w:sz w:val="22"/>
          <w:szCs w:val="22"/>
          <w:lang w:val="en-US"/>
        </w:rPr>
      </w:pPr>
      <w:r w:rsidRPr="009F654E">
        <w:rPr>
          <w:rFonts w:cs="Arial"/>
          <w:sz w:val="22"/>
          <w:szCs w:val="22"/>
          <w:lang w:val="en-US"/>
        </w:rPr>
        <w:t>At IVAS rate of 128 kb/s there are two possible EVS rates.</w:t>
      </w:r>
    </w:p>
    <w:p w14:paraId="57FC7CB8" w14:textId="0A383D2F" w:rsidR="00C94CE7" w:rsidRPr="00C94CE7" w:rsidRDefault="00C94CE7" w:rsidP="00C94CE7">
      <w:pPr>
        <w:pStyle w:val="ListParagraph"/>
        <w:numPr>
          <w:ilvl w:val="0"/>
          <w:numId w:val="5"/>
        </w:numPr>
        <w:spacing w:after="240"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Metadata bit rate is very low / low up to IVAS rate of 16.4 kb/s.</w:t>
      </w:r>
    </w:p>
    <w:p w14:paraId="2E5A9DD6" w14:textId="279CC14C" w:rsidR="00543122" w:rsidRPr="009F654E" w:rsidRDefault="00543122" w:rsidP="00B63828">
      <w:pPr>
        <w:pStyle w:val="ListParagraph"/>
        <w:numPr>
          <w:ilvl w:val="0"/>
          <w:numId w:val="5"/>
        </w:numPr>
        <w:spacing w:after="240" w:line="240" w:lineRule="auto"/>
        <w:rPr>
          <w:rFonts w:cs="Arial"/>
          <w:sz w:val="22"/>
          <w:szCs w:val="22"/>
          <w:lang w:val="en-US"/>
        </w:rPr>
      </w:pPr>
      <w:r w:rsidRPr="009F654E">
        <w:rPr>
          <w:rFonts w:cs="Arial"/>
          <w:sz w:val="22"/>
          <w:szCs w:val="22"/>
          <w:lang w:val="en-US"/>
        </w:rPr>
        <w:t>Starting from IVAS rate of 192 kb/s, EVS rate caps.</w:t>
      </w:r>
    </w:p>
    <w:p w14:paraId="13732928" w14:textId="77777777" w:rsidR="00543122" w:rsidRPr="009F654E" w:rsidRDefault="00543122" w:rsidP="00B63828">
      <w:pPr>
        <w:spacing w:after="240" w:line="240" w:lineRule="auto"/>
        <w:rPr>
          <w:rFonts w:cs="Arial"/>
          <w:sz w:val="18"/>
          <w:szCs w:val="18"/>
          <w:lang w:val="en-US"/>
        </w:rPr>
      </w:pPr>
    </w:p>
    <w:tbl>
      <w:tblPr>
        <w:tblW w:w="6536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222"/>
      </w:tblGrid>
      <w:tr w:rsidR="00875233" w:rsidRPr="009F654E" w14:paraId="071C2E44" w14:textId="77777777" w:rsidTr="00875233">
        <w:trPr>
          <w:gridAfter w:val="1"/>
          <w:wAfter w:w="36" w:type="dxa"/>
          <w:trHeight w:val="320"/>
        </w:trPr>
        <w:tc>
          <w:tcPr>
            <w:tcW w:w="65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F424C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Requirement based on 2 x EVS rate for mono + UQ metadata</w:t>
            </w:r>
          </w:p>
          <w:p w14:paraId="563D420F" w14:textId="383B4192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3FDD4214" w14:textId="77777777" w:rsidTr="00875233">
        <w:trPr>
          <w:gridAfter w:val="1"/>
          <w:wAfter w:w="36" w:type="dxa"/>
          <w:trHeight w:val="255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F27A0FF" w14:textId="435DEF89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IVAS </w:t>
            </w:r>
            <w:r w:rsidR="00D81753"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bit </w:t>
            </w: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rate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583C9E" w14:textId="2B0D4B70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Target EVS</w:t>
            </w:r>
            <w:r w:rsidR="00D81753"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 bit rate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A1A350A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Target metadata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A71B0F4" w14:textId="70BFAF02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Closest EVS</w:t>
            </w:r>
            <w:r w:rsidR="00D81753"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 bit rate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69E3ED5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Available for metadata</w:t>
            </w:r>
          </w:p>
        </w:tc>
      </w:tr>
      <w:tr w:rsidR="00875233" w:rsidRPr="009F654E" w14:paraId="2FD53862" w14:textId="77777777" w:rsidTr="00875233">
        <w:trPr>
          <w:trHeight w:val="32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63CC4CC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4567D30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0D3AF6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79B9C66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7CBD543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14DDF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040C36E8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0CF4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13,2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DDD0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6,6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4E20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6,6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119B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7,2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53BA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</w:t>
            </w:r>
          </w:p>
        </w:tc>
        <w:tc>
          <w:tcPr>
            <w:tcW w:w="36" w:type="dxa"/>
            <w:vAlign w:val="center"/>
            <w:hideMark/>
          </w:tcPr>
          <w:p w14:paraId="5B3E6742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2EFBFF87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3134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16,4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7A96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B35C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BE1B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E73E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8,4</w:t>
            </w:r>
          </w:p>
        </w:tc>
        <w:tc>
          <w:tcPr>
            <w:tcW w:w="36" w:type="dxa"/>
            <w:vAlign w:val="center"/>
            <w:hideMark/>
          </w:tcPr>
          <w:p w14:paraId="197169FE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340ADDC8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81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1CA6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E04F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253A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13,2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EE25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11,2</w:t>
            </w:r>
          </w:p>
        </w:tc>
        <w:tc>
          <w:tcPr>
            <w:tcW w:w="36" w:type="dxa"/>
            <w:vAlign w:val="center"/>
            <w:hideMark/>
          </w:tcPr>
          <w:p w14:paraId="03ECF1F4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5FB4BEDF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B07B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3CAF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DB37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A478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16,4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7C0F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15,6</w:t>
            </w:r>
          </w:p>
        </w:tc>
        <w:tc>
          <w:tcPr>
            <w:tcW w:w="36" w:type="dxa"/>
            <w:vAlign w:val="center"/>
            <w:hideMark/>
          </w:tcPr>
          <w:p w14:paraId="5812AE47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23A7A40E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B4C2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43CA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4C2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F554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86E0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23,6</w:t>
            </w:r>
          </w:p>
        </w:tc>
        <w:tc>
          <w:tcPr>
            <w:tcW w:w="36" w:type="dxa"/>
            <w:vAlign w:val="center"/>
            <w:hideMark/>
          </w:tcPr>
          <w:p w14:paraId="5FC1AA1A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601D933B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D632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2E17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0282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2756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F01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300F903F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33FDB85B" w14:textId="77777777" w:rsidTr="00875233">
        <w:trPr>
          <w:trHeight w:val="255"/>
        </w:trPr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302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80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2FDD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3CF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C55A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80808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80808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EA88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80808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80808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36" w:type="dxa"/>
            <w:vAlign w:val="center"/>
            <w:hideMark/>
          </w:tcPr>
          <w:p w14:paraId="22F534F7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06F506D8" w14:textId="77777777" w:rsidTr="00875233">
        <w:trPr>
          <w:trHeight w:val="255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963F9F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1371F4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078A82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99A8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80808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80808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93BA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80808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80808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32C33C82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3CEB43A9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4481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F4A7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981F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BBCE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BB9A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36" w:type="dxa"/>
            <w:vAlign w:val="center"/>
            <w:hideMark/>
          </w:tcPr>
          <w:p w14:paraId="13DDBEBE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52D9612B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F6C8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46C5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CF68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AB0B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98F1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0DE2DA32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247FAB66" w14:textId="77777777" w:rsidTr="00875233">
        <w:trPr>
          <w:trHeight w:val="255"/>
        </w:trPr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1808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160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364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F71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9E06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80808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80808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303E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80808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80808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36" w:type="dxa"/>
            <w:vAlign w:val="center"/>
            <w:hideMark/>
          </w:tcPr>
          <w:p w14:paraId="7A8A3E29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7309614D" w14:textId="77777777" w:rsidTr="00875233">
        <w:trPr>
          <w:trHeight w:val="255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F2F50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26DFF0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69C5C9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5BAC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80808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80808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B9A2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80808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80808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7C055135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0D29B638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BB5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DAF8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3AD5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E315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7695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36" w:type="dxa"/>
            <w:vAlign w:val="center"/>
            <w:hideMark/>
          </w:tcPr>
          <w:p w14:paraId="6760F1D0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5ABCD6AE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04D4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1427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0508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E682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F26A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338A466F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2AC6B8D9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4C08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384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BDE4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B29B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A50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7A23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36" w:type="dxa"/>
            <w:vAlign w:val="center"/>
            <w:hideMark/>
          </w:tcPr>
          <w:p w14:paraId="2546DE31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4CA0DA9D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E156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512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7EF9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ECE7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392E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89D4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384</w:t>
            </w:r>
          </w:p>
        </w:tc>
        <w:tc>
          <w:tcPr>
            <w:tcW w:w="36" w:type="dxa"/>
            <w:vAlign w:val="center"/>
            <w:hideMark/>
          </w:tcPr>
          <w:p w14:paraId="0656D7C8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</w:tbl>
    <w:p w14:paraId="60E37CED" w14:textId="123C8C1B" w:rsidR="00875233" w:rsidRPr="009F654E" w:rsidRDefault="00875233" w:rsidP="00B63828">
      <w:pPr>
        <w:spacing w:after="240" w:line="240" w:lineRule="auto"/>
        <w:rPr>
          <w:rFonts w:cs="Arial"/>
          <w:sz w:val="18"/>
          <w:szCs w:val="18"/>
          <w:lang w:val="en-US"/>
        </w:rPr>
      </w:pPr>
    </w:p>
    <w:p w14:paraId="6068492C" w14:textId="559F077B" w:rsidR="00543122" w:rsidRPr="009F654E" w:rsidRDefault="00543122" w:rsidP="00543122">
      <w:pPr>
        <w:spacing w:after="240" w:line="240" w:lineRule="auto"/>
        <w:rPr>
          <w:rFonts w:cs="Arial"/>
          <w:sz w:val="22"/>
          <w:szCs w:val="22"/>
          <w:lang w:val="en-US"/>
        </w:rPr>
      </w:pPr>
      <w:r w:rsidRPr="009F654E">
        <w:rPr>
          <w:rFonts w:cs="Arial"/>
          <w:sz w:val="22"/>
          <w:szCs w:val="22"/>
          <w:lang w:val="en-US"/>
        </w:rPr>
        <w:t xml:space="preserve">According to </w:t>
      </w:r>
      <w:r w:rsidR="002E077B">
        <w:rPr>
          <w:rFonts w:cs="Arial"/>
          <w:sz w:val="22"/>
          <w:szCs w:val="22"/>
          <w:lang w:val="en-US"/>
        </w:rPr>
        <w:t>above</w:t>
      </w:r>
      <w:r w:rsidRPr="009F654E">
        <w:rPr>
          <w:rFonts w:cs="Arial"/>
          <w:sz w:val="22"/>
          <w:szCs w:val="22"/>
          <w:lang w:val="en-US"/>
        </w:rPr>
        <w:t xml:space="preserve"> option:</w:t>
      </w:r>
    </w:p>
    <w:p w14:paraId="1BCC006B" w14:textId="6629A261" w:rsidR="00543122" w:rsidRDefault="00543122" w:rsidP="00543122">
      <w:pPr>
        <w:pStyle w:val="ListParagraph"/>
        <w:numPr>
          <w:ilvl w:val="0"/>
          <w:numId w:val="5"/>
        </w:numPr>
        <w:spacing w:after="240" w:line="240" w:lineRule="auto"/>
        <w:rPr>
          <w:rFonts w:cs="Arial"/>
          <w:sz w:val="22"/>
          <w:szCs w:val="22"/>
          <w:lang w:val="en-US"/>
        </w:rPr>
      </w:pPr>
      <w:r w:rsidRPr="009F654E">
        <w:rPr>
          <w:rFonts w:cs="Arial"/>
          <w:sz w:val="22"/>
          <w:szCs w:val="22"/>
          <w:lang w:val="en-US"/>
        </w:rPr>
        <w:t>At IVAS rates of 80 and 160 kb/s there are two possible EVS rates.</w:t>
      </w:r>
    </w:p>
    <w:p w14:paraId="2F6BAF15" w14:textId="02878FD4" w:rsidR="00C94CE7" w:rsidRPr="00C94CE7" w:rsidRDefault="00C94CE7" w:rsidP="00C94CE7">
      <w:pPr>
        <w:pStyle w:val="ListParagraph"/>
        <w:numPr>
          <w:ilvl w:val="0"/>
          <w:numId w:val="5"/>
        </w:numPr>
        <w:spacing w:after="240"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Metadata bit rate is low at IVAS rate of 13.2 kb/s.</w:t>
      </w:r>
    </w:p>
    <w:p w14:paraId="04F9A6A1" w14:textId="00EF2B31" w:rsidR="00384AEE" w:rsidRDefault="00543122" w:rsidP="00B63828">
      <w:pPr>
        <w:pStyle w:val="ListParagraph"/>
        <w:numPr>
          <w:ilvl w:val="0"/>
          <w:numId w:val="5"/>
        </w:numPr>
        <w:spacing w:after="240" w:line="240" w:lineRule="auto"/>
        <w:rPr>
          <w:rFonts w:cs="Arial"/>
          <w:sz w:val="22"/>
          <w:szCs w:val="22"/>
          <w:lang w:val="en-US"/>
        </w:rPr>
      </w:pPr>
      <w:r w:rsidRPr="009F654E">
        <w:rPr>
          <w:rFonts w:cs="Arial"/>
          <w:sz w:val="22"/>
          <w:szCs w:val="22"/>
          <w:lang w:val="en-US"/>
        </w:rPr>
        <w:t>Starting from IVAS rate of 356 kb/s, EVS rate caps.</w:t>
      </w:r>
    </w:p>
    <w:p w14:paraId="68050332" w14:textId="77777777" w:rsidR="00FC4378" w:rsidRPr="00FC4378" w:rsidRDefault="00FC4378" w:rsidP="00FC4378">
      <w:pPr>
        <w:spacing w:after="240" w:line="240" w:lineRule="auto"/>
        <w:rPr>
          <w:rFonts w:cs="Arial"/>
          <w:sz w:val="22"/>
          <w:szCs w:val="22"/>
          <w:lang w:val="en-US"/>
        </w:rPr>
      </w:pPr>
    </w:p>
    <w:tbl>
      <w:tblPr>
        <w:tblW w:w="9136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1300"/>
        <w:gridCol w:w="1300"/>
        <w:gridCol w:w="222"/>
      </w:tblGrid>
      <w:tr w:rsidR="00875233" w:rsidRPr="009F654E" w14:paraId="0820CD43" w14:textId="77777777" w:rsidTr="00875233">
        <w:trPr>
          <w:gridAfter w:val="1"/>
          <w:wAfter w:w="36" w:type="dxa"/>
          <w:trHeight w:val="320"/>
        </w:trPr>
        <w:tc>
          <w:tcPr>
            <w:tcW w:w="91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56356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Requirement based on 1 step below IVAS rate for stereo</w:t>
            </w:r>
          </w:p>
        </w:tc>
      </w:tr>
      <w:tr w:rsidR="00875233" w:rsidRPr="009F654E" w14:paraId="1EA48C71" w14:textId="77777777" w:rsidTr="00875233">
        <w:trPr>
          <w:gridAfter w:val="1"/>
          <w:wAfter w:w="36" w:type="dxa"/>
          <w:trHeight w:val="255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B3068C4" w14:textId="258DA286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IVAS </w:t>
            </w:r>
            <w:r w:rsidR="00D81753"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bit </w:t>
            </w: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rate</w:t>
            </w:r>
          </w:p>
          <w:p w14:paraId="19B0C937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  <w:p w14:paraId="6D6F2FEB" w14:textId="4745C8AD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B19DC44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Target</w:t>
            </w:r>
          </w:p>
          <w:p w14:paraId="5D8E4D7E" w14:textId="31CAC5FA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 x EVS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3FAC074" w14:textId="51BB3F55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Target EVS</w:t>
            </w:r>
            <w:r w:rsidR="00D81753"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 bit rate</w:t>
            </w:r>
          </w:p>
          <w:p w14:paraId="373FD62E" w14:textId="3A23EB61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70882C5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Target metadata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0C766E9" w14:textId="0BA6974D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Closest EVS</w:t>
            </w:r>
            <w:r w:rsidR="00D81753"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 bit rate</w:t>
            </w:r>
          </w:p>
          <w:p w14:paraId="0C8D942A" w14:textId="02CF1D4E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C3CAD1A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Closest</w:t>
            </w:r>
          </w:p>
          <w:p w14:paraId="2E79C582" w14:textId="28738838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 x EVS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09AD330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Available for metadata</w:t>
            </w:r>
          </w:p>
        </w:tc>
      </w:tr>
      <w:tr w:rsidR="00875233" w:rsidRPr="009F654E" w14:paraId="5F1A2D43" w14:textId="77777777" w:rsidTr="00875233">
        <w:trPr>
          <w:trHeight w:val="32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9AC80C7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9D50ED5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DA6F897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99B9251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04928FC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1B6132D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10A9811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87B2D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527BA483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73AD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13,2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9C36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9,6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9B96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4,8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9A73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3,6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0AED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7,2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F467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01D0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C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C00000"/>
                <w:sz w:val="18"/>
                <w:szCs w:val="18"/>
                <w:lang w:val="en-US" w:eastAsia="en-GB"/>
              </w:rPr>
              <w:t>-1,2</w:t>
            </w:r>
          </w:p>
        </w:tc>
        <w:tc>
          <w:tcPr>
            <w:tcW w:w="36" w:type="dxa"/>
            <w:vAlign w:val="center"/>
            <w:hideMark/>
          </w:tcPr>
          <w:p w14:paraId="0BC65370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1A3510E6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3119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16,4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71CE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13,2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BDF2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6,6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C6E8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7F91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7,2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BEA5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985D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</w:t>
            </w:r>
          </w:p>
        </w:tc>
        <w:tc>
          <w:tcPr>
            <w:tcW w:w="36" w:type="dxa"/>
            <w:vAlign w:val="center"/>
            <w:hideMark/>
          </w:tcPr>
          <w:p w14:paraId="6E003D1A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471B719D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6042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AE3C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204D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FA6F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6576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9,6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50C2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19,2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FEAF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5,2</w:t>
            </w:r>
          </w:p>
        </w:tc>
        <w:tc>
          <w:tcPr>
            <w:tcW w:w="36" w:type="dxa"/>
            <w:vAlign w:val="center"/>
            <w:hideMark/>
          </w:tcPr>
          <w:p w14:paraId="4084F0EC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2FC4CA81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27E3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09FD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15DE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C42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7,6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F014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13,2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2236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26,4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5930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5,6</w:t>
            </w:r>
          </w:p>
        </w:tc>
        <w:tc>
          <w:tcPr>
            <w:tcW w:w="36" w:type="dxa"/>
            <w:vAlign w:val="center"/>
            <w:hideMark/>
          </w:tcPr>
          <w:p w14:paraId="24A6D84D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1ADFD5AC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98A1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4267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3A7D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A1D4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D52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16,4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C32E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32,8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8D48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15,2</w:t>
            </w:r>
          </w:p>
        </w:tc>
        <w:tc>
          <w:tcPr>
            <w:tcW w:w="36" w:type="dxa"/>
            <w:vAlign w:val="center"/>
            <w:hideMark/>
          </w:tcPr>
          <w:p w14:paraId="703E235F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1BBF9844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4D92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BE42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C28A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02D9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2BA9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E56C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48,8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300A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15,2</w:t>
            </w:r>
          </w:p>
        </w:tc>
        <w:tc>
          <w:tcPr>
            <w:tcW w:w="36" w:type="dxa"/>
            <w:vAlign w:val="center"/>
            <w:hideMark/>
          </w:tcPr>
          <w:p w14:paraId="24ACFF01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25E42D9E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1267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CB0A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24E0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7A46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BD38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F75B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35E0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212BBC51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4730BF74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6D71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6A59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C2F1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0C0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487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076E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DEB5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772AFCCA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452F0468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D988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9FF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31C5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7D1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1BD0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DBD2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EC54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35923604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31FA6AFB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8D22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35A9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6473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5E67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7178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EA51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FE6F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0D9BEDB2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679EE566" w14:textId="77777777" w:rsidTr="00875233">
        <w:trPr>
          <w:trHeight w:val="255"/>
        </w:trPr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6E43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192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10C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A82F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FB05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D260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83F9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B8EE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2FB5AC47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653E77BB" w14:textId="77777777" w:rsidTr="00875233">
        <w:trPr>
          <w:trHeight w:val="255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D37071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8D7897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581504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B2453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D775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73F3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1AE5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FF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FF0000"/>
                <w:sz w:val="18"/>
                <w:szCs w:val="18"/>
                <w:lang w:val="en-US" w:eastAsia="en-GB"/>
              </w:rPr>
              <w:t>0</w:t>
            </w:r>
          </w:p>
        </w:tc>
        <w:tc>
          <w:tcPr>
            <w:tcW w:w="36" w:type="dxa"/>
            <w:vAlign w:val="center"/>
            <w:hideMark/>
          </w:tcPr>
          <w:p w14:paraId="744A662B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5782C36E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4215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0E43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026B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A036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0BCC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66FD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D4D4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615A1273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2C639FD0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0444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384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73DA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58A9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3531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6AF8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9C88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DE89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4B418A4E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62D9B698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6C15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512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4B54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A0F0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F2A8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0474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A4EE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18FB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36" w:type="dxa"/>
            <w:vAlign w:val="center"/>
            <w:hideMark/>
          </w:tcPr>
          <w:p w14:paraId="1363484F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</w:tbl>
    <w:p w14:paraId="4F2A05D5" w14:textId="367A3184" w:rsidR="006A6457" w:rsidRPr="009F654E" w:rsidRDefault="006A6457" w:rsidP="00B63828">
      <w:pPr>
        <w:spacing w:after="240" w:line="240" w:lineRule="auto"/>
        <w:rPr>
          <w:rFonts w:cs="Arial"/>
          <w:sz w:val="18"/>
          <w:szCs w:val="18"/>
          <w:lang w:val="en-US"/>
        </w:rPr>
      </w:pPr>
    </w:p>
    <w:p w14:paraId="6897760A" w14:textId="7566BC20" w:rsidR="000F0AFA" w:rsidRPr="009F654E" w:rsidRDefault="009261AD" w:rsidP="009261AD">
      <w:pPr>
        <w:spacing w:after="240" w:line="240" w:lineRule="auto"/>
        <w:rPr>
          <w:rFonts w:cs="Arial"/>
          <w:sz w:val="22"/>
          <w:szCs w:val="22"/>
          <w:lang w:val="en-US"/>
        </w:rPr>
      </w:pPr>
      <w:r w:rsidRPr="009F654E">
        <w:rPr>
          <w:rFonts w:cs="Arial"/>
          <w:sz w:val="22"/>
          <w:szCs w:val="22"/>
          <w:lang w:val="en-US"/>
        </w:rPr>
        <w:lastRenderedPageBreak/>
        <w:t xml:space="preserve">According to </w:t>
      </w:r>
      <w:r w:rsidR="002E077B">
        <w:rPr>
          <w:rFonts w:cs="Arial"/>
          <w:sz w:val="22"/>
          <w:szCs w:val="22"/>
          <w:lang w:val="en-US"/>
        </w:rPr>
        <w:t>above</w:t>
      </w:r>
      <w:r w:rsidRPr="009F654E">
        <w:rPr>
          <w:rFonts w:cs="Arial"/>
          <w:sz w:val="22"/>
          <w:szCs w:val="22"/>
          <w:lang w:val="en-US"/>
        </w:rPr>
        <w:t xml:space="preserve"> option</w:t>
      </w:r>
      <w:r w:rsidR="000F0AFA" w:rsidRPr="009F654E">
        <w:rPr>
          <w:rFonts w:cs="Arial"/>
          <w:sz w:val="22"/>
          <w:szCs w:val="22"/>
          <w:lang w:val="en-US"/>
        </w:rPr>
        <w:t>:</w:t>
      </w:r>
    </w:p>
    <w:p w14:paraId="07CB2F6C" w14:textId="77777777" w:rsidR="0050363C" w:rsidRDefault="000F0AFA" w:rsidP="000F0AFA">
      <w:pPr>
        <w:pStyle w:val="ListParagraph"/>
        <w:numPr>
          <w:ilvl w:val="0"/>
          <w:numId w:val="5"/>
        </w:numPr>
        <w:spacing w:after="240" w:line="240" w:lineRule="auto"/>
        <w:rPr>
          <w:rFonts w:cs="Arial"/>
          <w:sz w:val="22"/>
          <w:szCs w:val="22"/>
          <w:lang w:val="en-US"/>
        </w:rPr>
      </w:pPr>
      <w:r w:rsidRPr="009F654E">
        <w:rPr>
          <w:rFonts w:cs="Arial"/>
          <w:sz w:val="22"/>
          <w:szCs w:val="22"/>
          <w:lang w:val="en-US"/>
        </w:rPr>
        <w:t>A</w:t>
      </w:r>
      <w:r w:rsidR="009261AD" w:rsidRPr="009F654E">
        <w:rPr>
          <w:rFonts w:cs="Arial"/>
          <w:sz w:val="22"/>
          <w:szCs w:val="22"/>
          <w:lang w:val="en-US"/>
        </w:rPr>
        <w:t>t IVAS rate of 13.2 kb/s, there is no room available for UQ metadata.</w:t>
      </w:r>
    </w:p>
    <w:p w14:paraId="71CDC755" w14:textId="3AB689A4" w:rsidR="000F0AFA" w:rsidRPr="009F654E" w:rsidRDefault="00B00135" w:rsidP="000F0AFA">
      <w:pPr>
        <w:pStyle w:val="ListParagraph"/>
        <w:numPr>
          <w:ilvl w:val="0"/>
          <w:numId w:val="5"/>
        </w:numPr>
        <w:spacing w:after="240"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Metadata bit rate is </w:t>
      </w:r>
      <w:r w:rsidR="0050363C">
        <w:rPr>
          <w:rFonts w:cs="Arial"/>
          <w:sz w:val="22"/>
          <w:szCs w:val="22"/>
          <w:lang w:val="en-US"/>
        </w:rPr>
        <w:t>very low up to IVAS rate of 32 kb/s.</w:t>
      </w:r>
    </w:p>
    <w:p w14:paraId="63F4FA42" w14:textId="77777777" w:rsidR="000F0AFA" w:rsidRPr="009F654E" w:rsidRDefault="009261AD" w:rsidP="000F0AFA">
      <w:pPr>
        <w:pStyle w:val="ListParagraph"/>
        <w:numPr>
          <w:ilvl w:val="0"/>
          <w:numId w:val="5"/>
        </w:numPr>
        <w:spacing w:after="240" w:line="240" w:lineRule="auto"/>
        <w:rPr>
          <w:rFonts w:cs="Arial"/>
          <w:sz w:val="22"/>
          <w:szCs w:val="22"/>
          <w:lang w:val="en-US"/>
        </w:rPr>
      </w:pPr>
      <w:r w:rsidRPr="009F654E">
        <w:rPr>
          <w:rFonts w:cs="Arial"/>
          <w:sz w:val="22"/>
          <w:szCs w:val="22"/>
          <w:lang w:val="en-US"/>
        </w:rPr>
        <w:t>At IVAS rate of 256 kb/s there are two possible EVS rates.</w:t>
      </w:r>
    </w:p>
    <w:p w14:paraId="22BE1CBF" w14:textId="48319AD5" w:rsidR="009261AD" w:rsidRPr="009F654E" w:rsidRDefault="009261AD" w:rsidP="000F0AFA">
      <w:pPr>
        <w:pStyle w:val="ListParagraph"/>
        <w:numPr>
          <w:ilvl w:val="0"/>
          <w:numId w:val="5"/>
        </w:numPr>
        <w:spacing w:after="240" w:line="240" w:lineRule="auto"/>
        <w:rPr>
          <w:rFonts w:cs="Arial"/>
          <w:sz w:val="22"/>
          <w:szCs w:val="22"/>
          <w:lang w:val="en-US"/>
        </w:rPr>
      </w:pPr>
      <w:r w:rsidRPr="009F654E">
        <w:rPr>
          <w:rFonts w:cs="Arial"/>
          <w:sz w:val="22"/>
          <w:szCs w:val="22"/>
          <w:lang w:val="en-US"/>
        </w:rPr>
        <w:t>Starting from IVAS rate of 384 kb/s, EVS rate caps.</w:t>
      </w:r>
    </w:p>
    <w:p w14:paraId="5D311433" w14:textId="77777777" w:rsidR="009261AD" w:rsidRPr="009F654E" w:rsidRDefault="009261AD" w:rsidP="00B63828">
      <w:pPr>
        <w:spacing w:after="240" w:line="240" w:lineRule="auto"/>
        <w:rPr>
          <w:rFonts w:cs="Arial"/>
          <w:sz w:val="18"/>
          <w:szCs w:val="18"/>
          <w:lang w:val="en-US"/>
        </w:rPr>
      </w:pPr>
    </w:p>
    <w:tbl>
      <w:tblPr>
        <w:tblW w:w="9136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1300"/>
        <w:gridCol w:w="1300"/>
        <w:gridCol w:w="222"/>
      </w:tblGrid>
      <w:tr w:rsidR="00875233" w:rsidRPr="009F654E" w14:paraId="5D776D10" w14:textId="77777777" w:rsidTr="00875233">
        <w:trPr>
          <w:gridAfter w:val="1"/>
          <w:wAfter w:w="36" w:type="dxa"/>
          <w:trHeight w:val="320"/>
        </w:trPr>
        <w:tc>
          <w:tcPr>
            <w:tcW w:w="91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2AE59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Requirement based on 2 steps below IVAS rate for stereo</w:t>
            </w:r>
          </w:p>
        </w:tc>
      </w:tr>
      <w:tr w:rsidR="00875233" w:rsidRPr="009F654E" w14:paraId="5A15687E" w14:textId="77777777" w:rsidTr="00875233">
        <w:trPr>
          <w:gridAfter w:val="1"/>
          <w:wAfter w:w="36" w:type="dxa"/>
          <w:trHeight w:val="255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99FEBD5" w14:textId="4B9EB9DA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IVAS </w:t>
            </w:r>
            <w:r w:rsidR="00D81753"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bit rate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C9A5150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Target</w:t>
            </w:r>
          </w:p>
          <w:p w14:paraId="17272F3C" w14:textId="0D0F08F3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 x EVS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7C0DF8E" w14:textId="055F6C22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Target EVS</w:t>
            </w:r>
            <w:r w:rsidR="009F654E"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 bit rate</w:t>
            </w:r>
          </w:p>
          <w:p w14:paraId="554BD701" w14:textId="48CCE6D9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98422C5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Target metadata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93AF921" w14:textId="4847CB2E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Closest EVS</w:t>
            </w:r>
            <w:r w:rsidR="009F654E"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 bit rate</w:t>
            </w:r>
          </w:p>
          <w:p w14:paraId="3D36BE80" w14:textId="3D4D4ACA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711F3D0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Closest</w:t>
            </w:r>
          </w:p>
          <w:p w14:paraId="783713A8" w14:textId="107BB8F5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 x EVS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3FA0818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Available for metadata</w:t>
            </w:r>
          </w:p>
        </w:tc>
      </w:tr>
      <w:tr w:rsidR="00875233" w:rsidRPr="009F654E" w14:paraId="7E07FE5E" w14:textId="77777777" w:rsidTr="00875233">
        <w:trPr>
          <w:trHeight w:val="32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25699A5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F5109AF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2ED67FF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8BBA849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233BBBA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5B5CC26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A65B820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59A29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6CB6DB6E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6566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13,2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EA49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CD42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4995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5,2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B740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7,2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EE6B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5F7D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C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C00000"/>
                <w:sz w:val="18"/>
                <w:szCs w:val="18"/>
                <w:lang w:val="en-US" w:eastAsia="en-GB"/>
              </w:rPr>
              <w:t>-1,2</w:t>
            </w:r>
          </w:p>
        </w:tc>
        <w:tc>
          <w:tcPr>
            <w:tcW w:w="36" w:type="dxa"/>
            <w:vAlign w:val="center"/>
            <w:hideMark/>
          </w:tcPr>
          <w:p w14:paraId="2F01A229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2E31E36F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CF15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16,4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268B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9,6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75E5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4,8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A013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6,8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EB41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7,2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FA6E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2CFD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</w:t>
            </w:r>
          </w:p>
        </w:tc>
        <w:tc>
          <w:tcPr>
            <w:tcW w:w="36" w:type="dxa"/>
            <w:vAlign w:val="center"/>
            <w:hideMark/>
          </w:tcPr>
          <w:p w14:paraId="147D83B1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1150602B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EF3C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62E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13,2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0C9F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6,6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14D0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11,2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574F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7,2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4023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5C87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10</w:t>
            </w:r>
          </w:p>
        </w:tc>
        <w:tc>
          <w:tcPr>
            <w:tcW w:w="36" w:type="dxa"/>
            <w:vAlign w:val="center"/>
            <w:hideMark/>
          </w:tcPr>
          <w:p w14:paraId="5257E747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16F25A0F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60F2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F906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46FD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3D84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15,6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C428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20E9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76C6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6735D327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43E82962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5B19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AB3E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4EB7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A8E8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23,6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97C8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13,2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BDB9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26,4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48D7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21,6</w:t>
            </w:r>
          </w:p>
        </w:tc>
        <w:tc>
          <w:tcPr>
            <w:tcW w:w="36" w:type="dxa"/>
            <w:vAlign w:val="center"/>
            <w:hideMark/>
          </w:tcPr>
          <w:p w14:paraId="5C54FFDA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73D699A0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8709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512F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5AF6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7C1B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E55A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16,4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8C3E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32,8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65C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31,2</w:t>
            </w:r>
          </w:p>
        </w:tc>
        <w:tc>
          <w:tcPr>
            <w:tcW w:w="36" w:type="dxa"/>
            <w:vAlign w:val="center"/>
            <w:hideMark/>
          </w:tcPr>
          <w:p w14:paraId="3D7CB272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3E3092EF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083A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6EF6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C72C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B32A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F0A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73BA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48,8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8D26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31,2</w:t>
            </w:r>
          </w:p>
        </w:tc>
        <w:tc>
          <w:tcPr>
            <w:tcW w:w="36" w:type="dxa"/>
            <w:vAlign w:val="center"/>
            <w:hideMark/>
          </w:tcPr>
          <w:p w14:paraId="5E9CBDF7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3373D4B0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1AB5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83F7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79DE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1B9C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0E1B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0A61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48,8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F999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47,2</w:t>
            </w:r>
          </w:p>
        </w:tc>
        <w:tc>
          <w:tcPr>
            <w:tcW w:w="36" w:type="dxa"/>
            <w:vAlign w:val="center"/>
            <w:hideMark/>
          </w:tcPr>
          <w:p w14:paraId="15031CC8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21D0BE4E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327F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529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A9B0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99D5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668D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04C6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FEE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3861FA6B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5C8AE9E5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6B3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BBFC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90D1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8C08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E5D8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6A1C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9A07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567EE102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1BE715C1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BE86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ECA8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D399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85DA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DC82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45D0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0CB3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22F13E13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7A69D76E" w14:textId="77777777" w:rsidTr="00875233">
        <w:trPr>
          <w:trHeight w:val="255"/>
        </w:trPr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A3F1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3351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789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80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327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EF79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80808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80808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D6AA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80808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80808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203E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80808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80808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5CEC9054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547E2B32" w14:textId="77777777" w:rsidTr="00875233">
        <w:trPr>
          <w:trHeight w:val="255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7A8CE6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7C29CB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5C5393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EE793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6BC9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80808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80808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733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80808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808080"/>
                <w:sz w:val="18"/>
                <w:szCs w:val="18"/>
                <w:lang w:val="en-US" w:eastAsia="en-GB"/>
              </w:rPr>
              <w:t>192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A3C6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80808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80808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5CAC2E6E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77FA7AF8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BF2F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384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47A0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9E39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BEBA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CEF9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03FF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36F0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192</w:t>
            </w:r>
          </w:p>
        </w:tc>
        <w:tc>
          <w:tcPr>
            <w:tcW w:w="36" w:type="dxa"/>
            <w:vAlign w:val="center"/>
            <w:hideMark/>
          </w:tcPr>
          <w:p w14:paraId="389645A4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2578B06D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C667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512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4C6E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FE25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BDE1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38C7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FA97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4E89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320</w:t>
            </w:r>
          </w:p>
        </w:tc>
        <w:tc>
          <w:tcPr>
            <w:tcW w:w="36" w:type="dxa"/>
            <w:vAlign w:val="center"/>
            <w:hideMark/>
          </w:tcPr>
          <w:p w14:paraId="480C9338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</w:tbl>
    <w:p w14:paraId="501E25E7" w14:textId="77777777" w:rsidR="00875233" w:rsidRPr="009F654E" w:rsidRDefault="00875233" w:rsidP="00B63828">
      <w:pPr>
        <w:spacing w:after="240" w:line="240" w:lineRule="auto"/>
        <w:rPr>
          <w:rFonts w:cs="Arial"/>
          <w:sz w:val="18"/>
          <w:szCs w:val="18"/>
          <w:lang w:val="en-US"/>
        </w:rPr>
      </w:pPr>
    </w:p>
    <w:p w14:paraId="79DE7D85" w14:textId="223A8118" w:rsidR="009261AD" w:rsidRPr="009F654E" w:rsidRDefault="009261AD" w:rsidP="00B63828">
      <w:pPr>
        <w:spacing w:after="240" w:line="240" w:lineRule="auto"/>
        <w:rPr>
          <w:rFonts w:cs="Arial"/>
          <w:sz w:val="22"/>
          <w:szCs w:val="22"/>
          <w:lang w:val="en-US"/>
        </w:rPr>
      </w:pPr>
      <w:r w:rsidRPr="009F654E">
        <w:rPr>
          <w:rFonts w:cs="Arial"/>
          <w:sz w:val="22"/>
          <w:szCs w:val="22"/>
          <w:lang w:val="en-US"/>
        </w:rPr>
        <w:t xml:space="preserve">According to </w:t>
      </w:r>
      <w:r w:rsidR="002E077B">
        <w:rPr>
          <w:rFonts w:cs="Arial"/>
          <w:sz w:val="22"/>
          <w:szCs w:val="22"/>
          <w:lang w:val="en-US"/>
        </w:rPr>
        <w:t>above</w:t>
      </w:r>
      <w:r w:rsidRPr="009F654E">
        <w:rPr>
          <w:rFonts w:cs="Arial"/>
          <w:sz w:val="22"/>
          <w:szCs w:val="22"/>
          <w:lang w:val="en-US"/>
        </w:rPr>
        <w:t xml:space="preserve"> option:</w:t>
      </w:r>
    </w:p>
    <w:p w14:paraId="30D742BA" w14:textId="77777777" w:rsidR="000F0AFA" w:rsidRDefault="000F0AFA" w:rsidP="000F0AFA">
      <w:pPr>
        <w:pStyle w:val="ListParagraph"/>
        <w:numPr>
          <w:ilvl w:val="0"/>
          <w:numId w:val="4"/>
        </w:numPr>
        <w:spacing w:after="240" w:line="240" w:lineRule="auto"/>
        <w:rPr>
          <w:rFonts w:cs="Arial"/>
          <w:sz w:val="22"/>
          <w:szCs w:val="22"/>
          <w:lang w:val="en-US"/>
        </w:rPr>
      </w:pPr>
      <w:r w:rsidRPr="009F654E">
        <w:rPr>
          <w:rFonts w:cs="Arial"/>
          <w:sz w:val="22"/>
          <w:szCs w:val="22"/>
          <w:lang w:val="en-US"/>
        </w:rPr>
        <w:t>A</w:t>
      </w:r>
      <w:r w:rsidR="009261AD" w:rsidRPr="009F654E">
        <w:rPr>
          <w:rFonts w:cs="Arial"/>
          <w:sz w:val="22"/>
          <w:szCs w:val="22"/>
          <w:lang w:val="en-US"/>
        </w:rPr>
        <w:t>t IVAS rate of 13.2 kb/s, there is no room available for UQ metadata.</w:t>
      </w:r>
    </w:p>
    <w:p w14:paraId="39B704C8" w14:textId="59E3E4DD" w:rsidR="00F20BEA" w:rsidRPr="00F20BEA" w:rsidRDefault="00F20BEA" w:rsidP="00F20BEA">
      <w:pPr>
        <w:pStyle w:val="ListParagraph"/>
        <w:numPr>
          <w:ilvl w:val="0"/>
          <w:numId w:val="4"/>
        </w:numPr>
        <w:spacing w:after="240"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Metadata bit rate is very low up to IVAS rate of </w:t>
      </w:r>
      <w:r w:rsidR="00E408EF">
        <w:rPr>
          <w:rFonts w:cs="Arial"/>
          <w:sz w:val="22"/>
          <w:szCs w:val="22"/>
          <w:lang w:val="en-US"/>
        </w:rPr>
        <w:t>16.4</w:t>
      </w:r>
      <w:r>
        <w:rPr>
          <w:rFonts w:cs="Arial"/>
          <w:sz w:val="22"/>
          <w:szCs w:val="22"/>
          <w:lang w:val="en-US"/>
        </w:rPr>
        <w:t xml:space="preserve"> kb/s.</w:t>
      </w:r>
    </w:p>
    <w:p w14:paraId="6BF2D709" w14:textId="7B9C2C95" w:rsidR="00E56F81" w:rsidRDefault="00E56F81" w:rsidP="00B63828">
      <w:pPr>
        <w:pStyle w:val="ListParagraph"/>
        <w:numPr>
          <w:ilvl w:val="0"/>
          <w:numId w:val="4"/>
        </w:numPr>
        <w:spacing w:after="240" w:line="240" w:lineRule="auto"/>
        <w:rPr>
          <w:rFonts w:cs="Arial"/>
          <w:sz w:val="22"/>
          <w:szCs w:val="22"/>
          <w:lang w:val="en-US"/>
        </w:rPr>
      </w:pPr>
      <w:r w:rsidRPr="009F654E">
        <w:rPr>
          <w:rFonts w:cs="Arial"/>
          <w:sz w:val="22"/>
          <w:szCs w:val="22"/>
          <w:lang w:val="en-US"/>
        </w:rPr>
        <w:t>At IVAS rate of 256 kb/s there are two possible EVS rates.</w:t>
      </w:r>
    </w:p>
    <w:p w14:paraId="76082DA2" w14:textId="77777777" w:rsidR="004419CC" w:rsidRPr="004419CC" w:rsidRDefault="004419CC" w:rsidP="004419CC">
      <w:pPr>
        <w:spacing w:after="240" w:line="240" w:lineRule="auto"/>
        <w:rPr>
          <w:rFonts w:cs="Arial"/>
          <w:sz w:val="22"/>
          <w:szCs w:val="22"/>
          <w:lang w:val="en-US"/>
        </w:rPr>
      </w:pPr>
    </w:p>
    <w:tbl>
      <w:tblPr>
        <w:tblW w:w="9136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1300"/>
        <w:gridCol w:w="1300"/>
        <w:gridCol w:w="222"/>
      </w:tblGrid>
      <w:tr w:rsidR="00875233" w:rsidRPr="009F654E" w14:paraId="4B181FC2" w14:textId="77777777" w:rsidTr="00875233">
        <w:trPr>
          <w:gridAfter w:val="1"/>
          <w:wAfter w:w="36" w:type="dxa"/>
          <w:trHeight w:val="320"/>
        </w:trPr>
        <w:tc>
          <w:tcPr>
            <w:tcW w:w="91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3D751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Requirement based on 3 x EVS rate for stereo + UQ metadata</w:t>
            </w:r>
          </w:p>
        </w:tc>
      </w:tr>
      <w:tr w:rsidR="00875233" w:rsidRPr="009F654E" w14:paraId="74FF6DF4" w14:textId="77777777" w:rsidTr="00875233">
        <w:trPr>
          <w:gridAfter w:val="1"/>
          <w:wAfter w:w="36" w:type="dxa"/>
          <w:trHeight w:val="255"/>
        </w:trPr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68F6DAE" w14:textId="26F066B6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IVAS </w:t>
            </w:r>
            <w:r w:rsidR="009F654E"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bit </w:t>
            </w: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rate</w:t>
            </w:r>
          </w:p>
          <w:p w14:paraId="77872D70" w14:textId="1DDB065A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2515446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Target </w:t>
            </w:r>
          </w:p>
          <w:p w14:paraId="17E72B55" w14:textId="57C4396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 x EVS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EAF98DE" w14:textId="0DC9ACC3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Target EVS</w:t>
            </w:r>
            <w:r w:rsidR="009F654E"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 bit rate</w:t>
            </w:r>
          </w:p>
          <w:p w14:paraId="1A762948" w14:textId="776F94E2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21A7AFC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Target metadata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01B53C3" w14:textId="6ED92C3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Closest EVS</w:t>
            </w:r>
            <w:r w:rsidR="009F654E"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 bit rate</w:t>
            </w:r>
          </w:p>
          <w:p w14:paraId="0CECE87F" w14:textId="01882C62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62E3495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Closest</w:t>
            </w:r>
          </w:p>
          <w:p w14:paraId="77A00688" w14:textId="686822BE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 x EVS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1278AAA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Available for metadata</w:t>
            </w:r>
          </w:p>
        </w:tc>
      </w:tr>
      <w:tr w:rsidR="00875233" w:rsidRPr="009F654E" w14:paraId="0B0DF743" w14:textId="77777777" w:rsidTr="00875233">
        <w:trPr>
          <w:trHeight w:val="320"/>
        </w:trPr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62A0D73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652A628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BBD1AE7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0BE0FF9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6778745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28D244E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BB68DB1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69279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3FA114CC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38DD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13,2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6774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8,8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9F13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8E8A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26F0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7,2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9BB3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F900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C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C00000"/>
                <w:sz w:val="18"/>
                <w:szCs w:val="18"/>
                <w:lang w:val="en-US" w:eastAsia="en-GB"/>
              </w:rPr>
              <w:t>-1,2</w:t>
            </w:r>
          </w:p>
        </w:tc>
        <w:tc>
          <w:tcPr>
            <w:tcW w:w="36" w:type="dxa"/>
            <w:vAlign w:val="center"/>
            <w:hideMark/>
          </w:tcPr>
          <w:p w14:paraId="78466517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0076C58A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7B04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16,4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14E6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10,9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AC13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5,5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3C42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5,5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9168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7,2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358A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D878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</w:t>
            </w:r>
          </w:p>
        </w:tc>
        <w:tc>
          <w:tcPr>
            <w:tcW w:w="36" w:type="dxa"/>
            <w:vAlign w:val="center"/>
            <w:hideMark/>
          </w:tcPr>
          <w:p w14:paraId="5B0596CB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664EC3E4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4DFC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A9CC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16,3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E6E4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8,1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9020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8,1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0239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1DED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E1A5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8,4</w:t>
            </w:r>
          </w:p>
        </w:tc>
        <w:tc>
          <w:tcPr>
            <w:tcW w:w="36" w:type="dxa"/>
            <w:vAlign w:val="center"/>
            <w:hideMark/>
          </w:tcPr>
          <w:p w14:paraId="5C16808F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4B394CA6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DE8C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80A2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21,3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A81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10,7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ED15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10,7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2F5A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9,6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65D0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19,2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BEE8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12,8</w:t>
            </w:r>
          </w:p>
        </w:tc>
        <w:tc>
          <w:tcPr>
            <w:tcW w:w="36" w:type="dxa"/>
            <w:vAlign w:val="center"/>
            <w:hideMark/>
          </w:tcPr>
          <w:p w14:paraId="058B4741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415FF62C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E537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41FC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39D0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B4AC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16,0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0108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16,4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7D8C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32,8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40A5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15,2</w:t>
            </w:r>
          </w:p>
        </w:tc>
        <w:tc>
          <w:tcPr>
            <w:tcW w:w="36" w:type="dxa"/>
            <w:vAlign w:val="center"/>
            <w:hideMark/>
          </w:tcPr>
          <w:p w14:paraId="560CBA9D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339410F8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3C75C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3D1F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42,7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9C2E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21,3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6BBD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21,3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FCE4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8C6E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48,8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3F26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15,2</w:t>
            </w:r>
          </w:p>
        </w:tc>
        <w:tc>
          <w:tcPr>
            <w:tcW w:w="36" w:type="dxa"/>
            <w:vAlign w:val="center"/>
            <w:hideMark/>
          </w:tcPr>
          <w:p w14:paraId="40270267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28C846E7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BD4F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687B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53,3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030F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26,7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47A1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26,7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D44F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24,4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C55F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48,8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A6CC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31,2</w:t>
            </w:r>
          </w:p>
        </w:tc>
        <w:tc>
          <w:tcPr>
            <w:tcW w:w="36" w:type="dxa"/>
            <w:vAlign w:val="center"/>
            <w:hideMark/>
          </w:tcPr>
          <w:p w14:paraId="4B3AC5EF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27EDF5BD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4E70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FF2F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8345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C9BD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33D5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5930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5DAD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20D8602A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6530CC4B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91C4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E36EA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85,3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DA38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42,7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7107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42,7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F755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4F80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D63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29560CAB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7450D476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A40B9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1CD2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106,7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72F40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53,3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C6FE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53,3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EFAD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48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8F95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2818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2BFF1838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33E1EADC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3B4F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192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167F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EC74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FA00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AC69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27D5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EE8D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58B85D58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467710AA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BD75B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1AB4D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170,7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5A2E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85,3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67FE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85,3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4DB6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96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16073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192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DDC72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112EAB87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7DD33253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7338E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384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1BAB5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256,0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48FB7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A30C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128,0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E1F3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FF0B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2B316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7FCD30B9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  <w:tr w:rsidR="00875233" w:rsidRPr="009F654E" w14:paraId="4B4ED414" w14:textId="77777777" w:rsidTr="00875233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E839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000000"/>
                <w:sz w:val="18"/>
                <w:szCs w:val="18"/>
                <w:lang w:val="en-US" w:eastAsia="en-GB"/>
              </w:rPr>
              <w:t>512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8E1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341,3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B0E6F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170,7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583A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170,7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78004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b/>
                <w:bCs/>
                <w:color w:val="375623"/>
                <w:sz w:val="18"/>
                <w:szCs w:val="18"/>
                <w:lang w:val="en-US" w:eastAsia="en-GB"/>
              </w:rPr>
              <w:t>128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71311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31F28" w14:textId="77777777" w:rsidR="00875233" w:rsidRPr="009F654E" w:rsidRDefault="00875233" w:rsidP="00875233">
            <w:pPr>
              <w:widowControl/>
              <w:spacing w:after="0" w:line="240" w:lineRule="auto"/>
              <w:jc w:val="right"/>
              <w:rPr>
                <w:rFonts w:cs="Arial"/>
                <w:color w:val="000000"/>
                <w:sz w:val="18"/>
                <w:szCs w:val="18"/>
                <w:lang w:val="en-US" w:eastAsia="en-GB"/>
              </w:rPr>
            </w:pPr>
            <w:r w:rsidRPr="009F654E">
              <w:rPr>
                <w:rFonts w:cs="Arial"/>
                <w:color w:val="000000"/>
                <w:sz w:val="18"/>
                <w:szCs w:val="18"/>
                <w:lang w:val="en-US" w:eastAsia="en-GB"/>
              </w:rPr>
              <w:t>256</w:t>
            </w:r>
          </w:p>
        </w:tc>
        <w:tc>
          <w:tcPr>
            <w:tcW w:w="36" w:type="dxa"/>
            <w:vAlign w:val="center"/>
            <w:hideMark/>
          </w:tcPr>
          <w:p w14:paraId="3BAF3346" w14:textId="77777777" w:rsidR="00875233" w:rsidRPr="009F654E" w:rsidRDefault="00875233" w:rsidP="00875233">
            <w:pPr>
              <w:widowControl/>
              <w:spacing w:after="0" w:line="240" w:lineRule="auto"/>
              <w:jc w:val="left"/>
              <w:rPr>
                <w:rFonts w:cs="Arial"/>
                <w:sz w:val="18"/>
                <w:szCs w:val="18"/>
                <w:lang w:val="en-US" w:eastAsia="en-GB"/>
              </w:rPr>
            </w:pPr>
          </w:p>
        </w:tc>
      </w:tr>
    </w:tbl>
    <w:p w14:paraId="186D55B8" w14:textId="77777777" w:rsidR="00875233" w:rsidRPr="009F654E" w:rsidRDefault="00875233" w:rsidP="00B63828">
      <w:pPr>
        <w:spacing w:after="240" w:line="240" w:lineRule="auto"/>
        <w:rPr>
          <w:rFonts w:cs="Arial"/>
          <w:sz w:val="22"/>
          <w:szCs w:val="22"/>
          <w:lang w:val="en-US"/>
        </w:rPr>
      </w:pPr>
    </w:p>
    <w:p w14:paraId="5E53F13D" w14:textId="2CD0DB74" w:rsidR="000F0AFA" w:rsidRPr="009F654E" w:rsidRDefault="000F0AFA" w:rsidP="000F0AFA">
      <w:pPr>
        <w:spacing w:after="240" w:line="240" w:lineRule="auto"/>
        <w:rPr>
          <w:rFonts w:cs="Arial"/>
          <w:sz w:val="22"/>
          <w:szCs w:val="22"/>
          <w:lang w:val="en-US"/>
        </w:rPr>
      </w:pPr>
      <w:r w:rsidRPr="009F654E">
        <w:rPr>
          <w:rFonts w:cs="Arial"/>
          <w:sz w:val="22"/>
          <w:szCs w:val="22"/>
          <w:lang w:val="en-US"/>
        </w:rPr>
        <w:lastRenderedPageBreak/>
        <w:t xml:space="preserve">According to </w:t>
      </w:r>
      <w:r w:rsidR="002E077B">
        <w:rPr>
          <w:rFonts w:cs="Arial"/>
          <w:sz w:val="22"/>
          <w:szCs w:val="22"/>
          <w:lang w:val="en-US"/>
        </w:rPr>
        <w:t>above</w:t>
      </w:r>
      <w:r w:rsidRPr="009F654E">
        <w:rPr>
          <w:rFonts w:cs="Arial"/>
          <w:sz w:val="22"/>
          <w:szCs w:val="22"/>
          <w:lang w:val="en-US"/>
        </w:rPr>
        <w:t xml:space="preserve"> option:</w:t>
      </w:r>
    </w:p>
    <w:p w14:paraId="3123BDFA" w14:textId="77777777" w:rsidR="000F0AFA" w:rsidRDefault="000F0AFA" w:rsidP="00B63828">
      <w:pPr>
        <w:pStyle w:val="ListParagraph"/>
        <w:numPr>
          <w:ilvl w:val="0"/>
          <w:numId w:val="4"/>
        </w:numPr>
        <w:spacing w:after="240" w:line="240" w:lineRule="auto"/>
        <w:rPr>
          <w:rFonts w:cs="Arial"/>
          <w:sz w:val="22"/>
          <w:szCs w:val="22"/>
          <w:lang w:val="en-US"/>
        </w:rPr>
      </w:pPr>
      <w:r w:rsidRPr="009F654E">
        <w:rPr>
          <w:rFonts w:cs="Arial"/>
          <w:sz w:val="22"/>
          <w:szCs w:val="22"/>
          <w:lang w:val="en-US"/>
        </w:rPr>
        <w:t>At IVAS rate of 13.2 kb/s, there is no room available for UQ metadata.</w:t>
      </w:r>
    </w:p>
    <w:p w14:paraId="3DC26EB1" w14:textId="0A73A398" w:rsidR="00E408EF" w:rsidRPr="00E408EF" w:rsidRDefault="00E408EF" w:rsidP="00E408EF">
      <w:pPr>
        <w:pStyle w:val="ListParagraph"/>
        <w:numPr>
          <w:ilvl w:val="0"/>
          <w:numId w:val="4"/>
        </w:numPr>
        <w:spacing w:after="240"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Metadata bit rate is very low up to IVAS rate of 16.4 kb/s.</w:t>
      </w:r>
    </w:p>
    <w:p w14:paraId="3C0F74B2" w14:textId="320DBA97" w:rsidR="00E55B9D" w:rsidRPr="009F654E" w:rsidRDefault="00E56F81" w:rsidP="00B63828">
      <w:pPr>
        <w:pStyle w:val="ListParagraph"/>
        <w:numPr>
          <w:ilvl w:val="0"/>
          <w:numId w:val="4"/>
        </w:numPr>
        <w:spacing w:after="240" w:line="240" w:lineRule="auto"/>
        <w:rPr>
          <w:rFonts w:cs="Arial"/>
          <w:sz w:val="22"/>
          <w:szCs w:val="22"/>
          <w:lang w:val="en-US"/>
        </w:rPr>
      </w:pPr>
      <w:r w:rsidRPr="009F654E">
        <w:rPr>
          <w:rFonts w:cs="Arial"/>
          <w:sz w:val="22"/>
          <w:szCs w:val="22"/>
          <w:lang w:val="en-US"/>
        </w:rPr>
        <w:t xml:space="preserve">Starting from IVAS rate of 384 kb/s, EVS rate caps according to this </w:t>
      </w:r>
      <w:r w:rsidR="009261AD" w:rsidRPr="009F654E">
        <w:rPr>
          <w:rFonts w:cs="Arial"/>
          <w:sz w:val="22"/>
          <w:szCs w:val="22"/>
          <w:lang w:val="en-US"/>
        </w:rPr>
        <w:t>approach</w:t>
      </w:r>
      <w:r w:rsidRPr="009F654E">
        <w:rPr>
          <w:rFonts w:cs="Arial"/>
          <w:sz w:val="22"/>
          <w:szCs w:val="22"/>
          <w:lang w:val="en-US"/>
        </w:rPr>
        <w:t>.</w:t>
      </w:r>
    </w:p>
    <w:p w14:paraId="06F3C1E0" w14:textId="77777777" w:rsidR="00E56F81" w:rsidRDefault="00E56F81" w:rsidP="00B63828">
      <w:pPr>
        <w:spacing w:after="240" w:line="240" w:lineRule="auto"/>
        <w:rPr>
          <w:rFonts w:cs="Arial"/>
          <w:sz w:val="22"/>
          <w:szCs w:val="22"/>
          <w:lang w:val="en-US"/>
        </w:rPr>
      </w:pPr>
    </w:p>
    <w:p w14:paraId="2992937D" w14:textId="301A7A70" w:rsidR="005B4749" w:rsidRDefault="00742A30" w:rsidP="00B63828">
      <w:pPr>
        <w:spacing w:after="240"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One</w:t>
      </w:r>
      <w:r w:rsidR="00857DDC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/>
          <w:sz w:val="22"/>
          <w:szCs w:val="22"/>
          <w:lang w:val="en-US"/>
        </w:rPr>
        <w:t xml:space="preserve">important observation is that </w:t>
      </w:r>
      <w:r w:rsidR="00441F48">
        <w:rPr>
          <w:rFonts w:cs="Arial"/>
          <w:sz w:val="22"/>
          <w:szCs w:val="22"/>
          <w:lang w:val="en-US"/>
        </w:rPr>
        <w:t xml:space="preserve">at the very lowest rates it </w:t>
      </w:r>
      <w:r w:rsidR="002978C0">
        <w:rPr>
          <w:rFonts w:cs="Arial"/>
          <w:sz w:val="22"/>
          <w:szCs w:val="22"/>
          <w:lang w:val="en-US"/>
        </w:rPr>
        <w:t>can be</w:t>
      </w:r>
      <w:r w:rsidR="00441F48">
        <w:rPr>
          <w:rFonts w:cs="Arial"/>
          <w:sz w:val="22"/>
          <w:szCs w:val="22"/>
          <w:lang w:val="en-US"/>
        </w:rPr>
        <w:t xml:space="preserve"> difficult to </w:t>
      </w:r>
      <w:r w:rsidR="002978C0">
        <w:rPr>
          <w:rFonts w:cs="Arial"/>
          <w:sz w:val="22"/>
          <w:szCs w:val="22"/>
          <w:lang w:val="en-US"/>
        </w:rPr>
        <w:t>find a suitable</w:t>
      </w:r>
      <w:r w:rsidR="00441F48">
        <w:rPr>
          <w:rFonts w:cs="Arial"/>
          <w:sz w:val="22"/>
          <w:szCs w:val="22"/>
          <w:lang w:val="en-US"/>
        </w:rPr>
        <w:t xml:space="preserve"> </w:t>
      </w:r>
      <w:r w:rsidR="002978C0">
        <w:rPr>
          <w:rFonts w:cs="Arial"/>
          <w:sz w:val="22"/>
          <w:szCs w:val="22"/>
          <w:lang w:val="en-US"/>
        </w:rPr>
        <w:t xml:space="preserve">dual-mono </w:t>
      </w:r>
      <w:r w:rsidR="00441F48">
        <w:rPr>
          <w:rFonts w:cs="Arial"/>
          <w:sz w:val="22"/>
          <w:szCs w:val="22"/>
          <w:lang w:val="en-US"/>
        </w:rPr>
        <w:t xml:space="preserve">EVS </w:t>
      </w:r>
      <w:r w:rsidR="002978C0">
        <w:rPr>
          <w:rFonts w:cs="Arial"/>
          <w:sz w:val="22"/>
          <w:szCs w:val="22"/>
          <w:lang w:val="en-US"/>
        </w:rPr>
        <w:t xml:space="preserve">reference for stereo-MASA. Therefore, it seems practical to consider </w:t>
      </w:r>
      <w:r w:rsidR="007F1E0D">
        <w:rPr>
          <w:rFonts w:cs="Arial"/>
          <w:sz w:val="22"/>
          <w:szCs w:val="22"/>
          <w:lang w:val="en-US"/>
        </w:rPr>
        <w:t>mono-based spatial reference for both mono-MASA and stereo-MASA at the very lowest rates.</w:t>
      </w:r>
      <w:r w:rsidR="00094990">
        <w:rPr>
          <w:rFonts w:cs="Arial"/>
          <w:sz w:val="22"/>
          <w:szCs w:val="22"/>
          <w:lang w:val="en-US"/>
        </w:rPr>
        <w:t xml:space="preserve"> Another general observation is that </w:t>
      </w:r>
      <w:r w:rsidR="004E713D">
        <w:rPr>
          <w:rFonts w:cs="Arial"/>
          <w:sz w:val="22"/>
          <w:szCs w:val="22"/>
          <w:lang w:val="en-US"/>
        </w:rPr>
        <w:t xml:space="preserve">references (and similarly expected IVAS quality) for mono-MASA </w:t>
      </w:r>
      <w:r w:rsidR="00F52BD3">
        <w:rPr>
          <w:rFonts w:cs="Arial"/>
          <w:sz w:val="22"/>
          <w:szCs w:val="22"/>
          <w:lang w:val="en-US"/>
        </w:rPr>
        <w:t>are likely to saturate significantly sooner than for stereo-MASA</w:t>
      </w:r>
      <w:r w:rsidR="00C50657">
        <w:rPr>
          <w:rFonts w:cs="Arial"/>
          <w:sz w:val="22"/>
          <w:szCs w:val="22"/>
          <w:lang w:val="en-US"/>
        </w:rPr>
        <w:t>.</w:t>
      </w:r>
    </w:p>
    <w:p w14:paraId="4699D1E1" w14:textId="3208DAAF" w:rsidR="00DD1429" w:rsidRDefault="003B2CB3" w:rsidP="00B63828">
      <w:pPr>
        <w:spacing w:after="240"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The </w:t>
      </w:r>
      <w:r w:rsidR="00127DD0">
        <w:rPr>
          <w:rFonts w:cs="Arial"/>
          <w:sz w:val="22"/>
          <w:szCs w:val="22"/>
          <w:lang w:val="en-US"/>
        </w:rPr>
        <w:t xml:space="preserve">size of spatial metadata in MASA format [4] can be </w:t>
      </w:r>
      <w:r w:rsidR="00CA1CB3">
        <w:rPr>
          <w:rFonts w:cs="Arial"/>
          <w:sz w:val="22"/>
          <w:szCs w:val="22"/>
          <w:lang w:val="en-US"/>
        </w:rPr>
        <w:t>268</w:t>
      </w:r>
      <w:r w:rsidR="00A134CB">
        <w:rPr>
          <w:rFonts w:cs="Arial"/>
          <w:sz w:val="22"/>
          <w:szCs w:val="22"/>
          <w:lang w:val="en-US"/>
        </w:rPr>
        <w:t xml:space="preserve">.8 kb/s or </w:t>
      </w:r>
      <w:r w:rsidR="001E7CD4">
        <w:rPr>
          <w:rFonts w:cs="Arial"/>
          <w:sz w:val="22"/>
          <w:szCs w:val="22"/>
          <w:lang w:val="en-US"/>
        </w:rPr>
        <w:t>422.4 kb/s</w:t>
      </w:r>
      <w:r w:rsidR="00127DD0">
        <w:rPr>
          <w:rFonts w:cs="Arial"/>
          <w:sz w:val="22"/>
          <w:szCs w:val="22"/>
          <w:lang w:val="en-US"/>
        </w:rPr>
        <w:t xml:space="preserve"> in each frame.</w:t>
      </w:r>
      <w:r w:rsidR="0041749F">
        <w:rPr>
          <w:rFonts w:cs="Arial"/>
          <w:sz w:val="22"/>
          <w:szCs w:val="22"/>
          <w:lang w:val="en-US"/>
        </w:rPr>
        <w:t xml:space="preserve"> In addition</w:t>
      </w:r>
      <w:r w:rsidR="004152E5">
        <w:rPr>
          <w:rFonts w:cs="Arial"/>
          <w:sz w:val="22"/>
          <w:szCs w:val="22"/>
          <w:lang w:val="en-US"/>
        </w:rPr>
        <w:t>,</w:t>
      </w:r>
      <w:r w:rsidR="0041749F">
        <w:rPr>
          <w:rFonts w:cs="Arial"/>
          <w:sz w:val="22"/>
          <w:szCs w:val="22"/>
          <w:lang w:val="en-US"/>
        </w:rPr>
        <w:t xml:space="preserve"> there is</w:t>
      </w:r>
      <w:r w:rsidR="004152E5">
        <w:rPr>
          <w:rFonts w:cs="Arial"/>
          <w:sz w:val="22"/>
          <w:szCs w:val="22"/>
          <w:lang w:val="en-US"/>
        </w:rPr>
        <w:t xml:space="preserve"> a minor amount</w:t>
      </w:r>
      <w:r w:rsidR="0041749F">
        <w:rPr>
          <w:rFonts w:cs="Arial"/>
          <w:sz w:val="22"/>
          <w:szCs w:val="22"/>
          <w:lang w:val="en-US"/>
        </w:rPr>
        <w:t xml:space="preserve"> </w:t>
      </w:r>
      <w:r w:rsidR="004152E5">
        <w:rPr>
          <w:rFonts w:cs="Arial"/>
          <w:sz w:val="22"/>
          <w:szCs w:val="22"/>
          <w:lang w:val="en-US"/>
        </w:rPr>
        <w:t>(</w:t>
      </w:r>
      <w:r w:rsidR="006F71C2">
        <w:rPr>
          <w:rFonts w:cs="Arial"/>
          <w:sz w:val="22"/>
          <w:szCs w:val="22"/>
          <w:lang w:val="en-US"/>
        </w:rPr>
        <w:t>0.8 kb/s</w:t>
      </w:r>
      <w:r w:rsidR="004152E5">
        <w:rPr>
          <w:rFonts w:cs="Arial"/>
          <w:sz w:val="22"/>
          <w:szCs w:val="22"/>
          <w:lang w:val="en-US"/>
        </w:rPr>
        <w:t>)</w:t>
      </w:r>
      <w:r w:rsidR="006F71C2">
        <w:rPr>
          <w:rFonts w:cs="Arial"/>
          <w:sz w:val="22"/>
          <w:szCs w:val="22"/>
          <w:lang w:val="en-US"/>
        </w:rPr>
        <w:t xml:space="preserve"> of </w:t>
      </w:r>
      <w:r w:rsidR="004152E5">
        <w:rPr>
          <w:rFonts w:cs="Arial"/>
          <w:sz w:val="22"/>
          <w:szCs w:val="22"/>
          <w:lang w:val="en-US"/>
        </w:rPr>
        <w:t>descriptive metadata in each frame.</w:t>
      </w:r>
      <w:r w:rsidR="00C40F40">
        <w:rPr>
          <w:rFonts w:cs="Arial"/>
          <w:sz w:val="22"/>
          <w:szCs w:val="22"/>
          <w:lang w:val="en-US"/>
        </w:rPr>
        <w:t xml:space="preserve"> </w:t>
      </w:r>
      <w:r w:rsidR="009E2B9A">
        <w:rPr>
          <w:rFonts w:cs="Arial"/>
          <w:sz w:val="22"/>
          <w:szCs w:val="22"/>
          <w:lang w:val="en-US"/>
        </w:rPr>
        <w:t>It</w:t>
      </w:r>
      <w:r w:rsidR="00C40F40">
        <w:rPr>
          <w:rFonts w:cs="Arial"/>
          <w:sz w:val="22"/>
          <w:szCs w:val="22"/>
          <w:lang w:val="en-US"/>
        </w:rPr>
        <w:t xml:space="preserve"> </w:t>
      </w:r>
      <w:r w:rsidR="00472B25">
        <w:rPr>
          <w:rFonts w:cs="Arial"/>
          <w:sz w:val="22"/>
          <w:szCs w:val="22"/>
          <w:lang w:val="en-US"/>
        </w:rPr>
        <w:t>is</w:t>
      </w:r>
      <w:r w:rsidR="00C40F40">
        <w:rPr>
          <w:rFonts w:cs="Arial"/>
          <w:sz w:val="22"/>
          <w:szCs w:val="22"/>
          <w:lang w:val="en-US"/>
        </w:rPr>
        <w:t xml:space="preserve"> </w:t>
      </w:r>
      <w:r w:rsidR="00472B25">
        <w:rPr>
          <w:rFonts w:cs="Arial"/>
          <w:sz w:val="22"/>
          <w:szCs w:val="22"/>
          <w:lang w:val="en-US"/>
        </w:rPr>
        <w:t>important</w:t>
      </w:r>
      <w:r w:rsidR="00C40F40">
        <w:rPr>
          <w:rFonts w:cs="Arial"/>
          <w:sz w:val="22"/>
          <w:szCs w:val="22"/>
          <w:lang w:val="en-US"/>
        </w:rPr>
        <w:t xml:space="preserve"> to </w:t>
      </w:r>
      <w:r w:rsidR="001E7678">
        <w:rPr>
          <w:rFonts w:cs="Arial"/>
          <w:sz w:val="22"/>
          <w:szCs w:val="22"/>
          <w:lang w:val="en-US"/>
        </w:rPr>
        <w:t>have</w:t>
      </w:r>
      <w:r w:rsidR="00587971">
        <w:rPr>
          <w:rFonts w:cs="Arial"/>
          <w:sz w:val="22"/>
          <w:szCs w:val="22"/>
          <w:lang w:val="en-US"/>
        </w:rPr>
        <w:t xml:space="preserve"> some </w:t>
      </w:r>
      <w:r w:rsidR="00472B25">
        <w:rPr>
          <w:rFonts w:cs="Arial"/>
          <w:sz w:val="22"/>
          <w:szCs w:val="22"/>
          <w:lang w:val="en-US"/>
        </w:rPr>
        <w:t xml:space="preserve">reasonable </w:t>
      </w:r>
      <w:r w:rsidR="00587971">
        <w:rPr>
          <w:rFonts w:cs="Arial"/>
          <w:sz w:val="22"/>
          <w:szCs w:val="22"/>
          <w:lang w:val="en-US"/>
        </w:rPr>
        <w:t xml:space="preserve">minimum </w:t>
      </w:r>
      <w:r w:rsidR="00844926">
        <w:rPr>
          <w:rFonts w:cs="Arial"/>
          <w:sz w:val="22"/>
          <w:szCs w:val="22"/>
          <w:lang w:val="en-US"/>
        </w:rPr>
        <w:t>metadata bit rate</w:t>
      </w:r>
      <w:r w:rsidR="00587971">
        <w:rPr>
          <w:rFonts w:cs="Arial"/>
          <w:sz w:val="22"/>
          <w:szCs w:val="22"/>
          <w:lang w:val="en-US"/>
        </w:rPr>
        <w:t xml:space="preserve"> </w:t>
      </w:r>
      <w:r w:rsidR="00844926">
        <w:rPr>
          <w:rFonts w:cs="Arial"/>
          <w:sz w:val="22"/>
          <w:szCs w:val="22"/>
          <w:lang w:val="en-US"/>
        </w:rPr>
        <w:t xml:space="preserve">for considering the </w:t>
      </w:r>
      <w:r w:rsidR="00587971">
        <w:rPr>
          <w:rFonts w:cs="Arial"/>
          <w:sz w:val="22"/>
          <w:szCs w:val="22"/>
          <w:lang w:val="en-US"/>
        </w:rPr>
        <w:t>UQ spatial metadata of the EVS-based references</w:t>
      </w:r>
      <w:r w:rsidR="00844926">
        <w:rPr>
          <w:rFonts w:cs="Arial"/>
          <w:sz w:val="22"/>
          <w:szCs w:val="22"/>
          <w:lang w:val="en-US"/>
        </w:rPr>
        <w:t>,</w:t>
      </w:r>
      <w:r w:rsidR="00122C04">
        <w:rPr>
          <w:rFonts w:cs="Arial"/>
          <w:sz w:val="22"/>
          <w:szCs w:val="22"/>
          <w:lang w:val="en-US"/>
        </w:rPr>
        <w:t xml:space="preserve"> especially for the lowest IVAS bit rates.</w:t>
      </w:r>
      <w:r w:rsidR="00844926">
        <w:rPr>
          <w:rFonts w:cs="Arial"/>
          <w:sz w:val="22"/>
          <w:szCs w:val="22"/>
          <w:lang w:val="en-US"/>
        </w:rPr>
        <w:t xml:space="preserve"> </w:t>
      </w:r>
      <w:r w:rsidR="00456C80">
        <w:rPr>
          <w:rFonts w:cs="Arial"/>
          <w:sz w:val="22"/>
          <w:szCs w:val="22"/>
          <w:lang w:val="en-US"/>
        </w:rPr>
        <w:t xml:space="preserve">One such </w:t>
      </w:r>
      <w:r w:rsidR="00F75825">
        <w:rPr>
          <w:rFonts w:cs="Arial"/>
          <w:sz w:val="22"/>
          <w:szCs w:val="22"/>
          <w:lang w:val="en-US"/>
        </w:rPr>
        <w:t xml:space="preserve">number can be derived from the </w:t>
      </w:r>
      <w:r w:rsidR="00C40A9A">
        <w:rPr>
          <w:rFonts w:cs="Arial"/>
          <w:sz w:val="22"/>
          <w:szCs w:val="22"/>
          <w:lang w:val="en-US"/>
        </w:rPr>
        <w:t>thinking</w:t>
      </w:r>
      <w:r w:rsidR="00F75825">
        <w:rPr>
          <w:rFonts w:cs="Arial"/>
          <w:sz w:val="22"/>
          <w:szCs w:val="22"/>
          <w:lang w:val="en-US"/>
        </w:rPr>
        <w:t xml:space="preserve"> of spatial metadata as “one extra channel”. This </w:t>
      </w:r>
      <w:r w:rsidR="00A26BE5">
        <w:rPr>
          <w:rFonts w:cs="Arial"/>
          <w:sz w:val="22"/>
          <w:szCs w:val="22"/>
          <w:lang w:val="en-US"/>
        </w:rPr>
        <w:t xml:space="preserve">corresponds to minimum EVS rates </w:t>
      </w:r>
      <w:r w:rsidR="00C40A9A">
        <w:rPr>
          <w:rFonts w:cs="Arial"/>
          <w:sz w:val="22"/>
          <w:szCs w:val="22"/>
          <w:lang w:val="en-US"/>
        </w:rPr>
        <w:t>of</w:t>
      </w:r>
      <w:r w:rsidR="00A26BE5">
        <w:rPr>
          <w:rFonts w:cs="Arial"/>
          <w:sz w:val="22"/>
          <w:szCs w:val="22"/>
          <w:lang w:val="en-US"/>
        </w:rPr>
        <w:t xml:space="preserve"> </w:t>
      </w:r>
      <w:r w:rsidR="00476BFC">
        <w:rPr>
          <w:rFonts w:cs="Arial"/>
          <w:sz w:val="22"/>
          <w:szCs w:val="22"/>
          <w:lang w:val="en-US"/>
        </w:rPr>
        <w:t xml:space="preserve">7.2, 8 (WB), 9.6, 13.2 (SWB), and 16.4 </w:t>
      </w:r>
      <w:r w:rsidR="00C40A9A">
        <w:rPr>
          <w:rFonts w:cs="Arial"/>
          <w:sz w:val="22"/>
          <w:szCs w:val="22"/>
          <w:lang w:val="en-US"/>
        </w:rPr>
        <w:t xml:space="preserve">kb/s </w:t>
      </w:r>
      <w:r w:rsidR="00476BFC">
        <w:rPr>
          <w:rFonts w:cs="Arial"/>
          <w:sz w:val="22"/>
          <w:szCs w:val="22"/>
          <w:lang w:val="en-US"/>
        </w:rPr>
        <w:t>(FB).</w:t>
      </w:r>
      <w:r w:rsidR="007630F1">
        <w:rPr>
          <w:rFonts w:cs="Arial"/>
          <w:sz w:val="22"/>
          <w:szCs w:val="22"/>
          <w:lang w:val="en-US"/>
        </w:rPr>
        <w:t xml:space="preserve"> </w:t>
      </w:r>
      <w:r w:rsidR="00E25EB7">
        <w:rPr>
          <w:rFonts w:cs="Arial"/>
          <w:sz w:val="22"/>
          <w:szCs w:val="22"/>
          <w:lang w:val="en-US"/>
        </w:rPr>
        <w:t>On the other hand, the</w:t>
      </w:r>
      <w:r w:rsidR="00004865">
        <w:rPr>
          <w:rFonts w:cs="Arial"/>
          <w:sz w:val="22"/>
          <w:szCs w:val="22"/>
          <w:lang w:val="en-US"/>
        </w:rPr>
        <w:t xml:space="preserve"> example</w:t>
      </w:r>
      <w:r w:rsidR="00E25EB7">
        <w:rPr>
          <w:rFonts w:cs="Arial"/>
          <w:sz w:val="22"/>
          <w:szCs w:val="22"/>
          <w:lang w:val="en-US"/>
        </w:rPr>
        <w:t xml:space="preserve"> tables </w:t>
      </w:r>
      <w:r w:rsidR="00004865">
        <w:rPr>
          <w:rFonts w:cs="Arial"/>
          <w:sz w:val="22"/>
          <w:szCs w:val="22"/>
          <w:lang w:val="en-US"/>
        </w:rPr>
        <w:t xml:space="preserve">suggest that at 13.2 kb/s, this value </w:t>
      </w:r>
      <w:r w:rsidR="00467771">
        <w:rPr>
          <w:rFonts w:cs="Arial"/>
          <w:sz w:val="22"/>
          <w:szCs w:val="22"/>
          <w:lang w:val="en-US"/>
        </w:rPr>
        <w:t>cannot be higher than 6 kb/s.</w:t>
      </w:r>
      <w:r w:rsidR="0050797A">
        <w:rPr>
          <w:rFonts w:cs="Arial"/>
          <w:sz w:val="22"/>
          <w:szCs w:val="22"/>
          <w:lang w:val="en-US"/>
        </w:rPr>
        <w:t xml:space="preserve"> </w:t>
      </w:r>
      <w:r w:rsidR="00D07007">
        <w:rPr>
          <w:rFonts w:cs="Arial"/>
          <w:sz w:val="22"/>
          <w:szCs w:val="22"/>
          <w:lang w:val="en-US"/>
        </w:rPr>
        <w:t>In addition, w</w:t>
      </w:r>
      <w:r w:rsidR="0050797A">
        <w:rPr>
          <w:rFonts w:cs="Arial"/>
          <w:sz w:val="22"/>
          <w:szCs w:val="22"/>
          <w:lang w:val="en-US"/>
        </w:rPr>
        <w:t xml:space="preserve">ith increasing codec bit rate, the </w:t>
      </w:r>
      <w:r w:rsidR="009509F7">
        <w:rPr>
          <w:rFonts w:cs="Arial"/>
          <w:sz w:val="22"/>
          <w:szCs w:val="22"/>
          <w:lang w:val="en-US"/>
        </w:rPr>
        <w:t>additional bit rate for metadata</w:t>
      </w:r>
      <w:r w:rsidR="005F63DB">
        <w:rPr>
          <w:rFonts w:cs="Arial"/>
          <w:sz w:val="22"/>
          <w:szCs w:val="22"/>
          <w:lang w:val="en-US"/>
        </w:rPr>
        <w:t xml:space="preserve"> should </w:t>
      </w:r>
      <w:r w:rsidR="005C6688">
        <w:rPr>
          <w:rFonts w:cs="Arial"/>
          <w:sz w:val="22"/>
          <w:szCs w:val="22"/>
          <w:lang w:val="en-US"/>
        </w:rPr>
        <w:t xml:space="preserve">be </w:t>
      </w:r>
      <w:r w:rsidR="00233F0F">
        <w:rPr>
          <w:rFonts w:cs="Arial"/>
          <w:sz w:val="22"/>
          <w:szCs w:val="22"/>
          <w:lang w:val="en-US"/>
        </w:rPr>
        <w:t>proportionally</w:t>
      </w:r>
      <w:r w:rsidR="005C6688">
        <w:rPr>
          <w:rFonts w:cs="Arial"/>
          <w:sz w:val="22"/>
          <w:szCs w:val="22"/>
          <w:lang w:val="en-US"/>
        </w:rPr>
        <w:t xml:space="preserve"> increased.</w:t>
      </w:r>
    </w:p>
    <w:p w14:paraId="26CE0069" w14:textId="77777777" w:rsidR="0085116E" w:rsidRPr="009F654E" w:rsidRDefault="0085116E" w:rsidP="00B63828">
      <w:pPr>
        <w:spacing w:after="240" w:line="240" w:lineRule="auto"/>
        <w:rPr>
          <w:sz w:val="22"/>
          <w:szCs w:val="22"/>
          <w:lang w:val="en-US"/>
        </w:rPr>
      </w:pPr>
    </w:p>
    <w:p w14:paraId="673DFCCB" w14:textId="4929BAB8" w:rsidR="00A560A0" w:rsidRPr="009F654E" w:rsidRDefault="00AD194E" w:rsidP="005212E7">
      <w:pPr>
        <w:pStyle w:val="Heading1"/>
        <w:spacing w:before="360"/>
        <w:ind w:left="357" w:hanging="357"/>
        <w:rPr>
          <w:lang w:val="en-US"/>
        </w:rPr>
      </w:pPr>
      <w:r w:rsidRPr="009F654E">
        <w:rPr>
          <w:lang w:val="en-US"/>
        </w:rPr>
        <w:t>4</w:t>
      </w:r>
      <w:r w:rsidR="00A560A0" w:rsidRPr="009F654E">
        <w:rPr>
          <w:lang w:val="en-US"/>
        </w:rPr>
        <w:t>. Summary</w:t>
      </w:r>
    </w:p>
    <w:p w14:paraId="4787E8A7" w14:textId="0F1752C8" w:rsidR="00A560A0" w:rsidRDefault="005F70F0" w:rsidP="00B63828">
      <w:pPr>
        <w:widowControl/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cs="Arial"/>
          <w:sz w:val="22"/>
          <w:lang w:val="en-US"/>
        </w:rPr>
      </w:pPr>
      <w:r>
        <w:rPr>
          <w:rFonts w:cs="Arial"/>
          <w:sz w:val="22"/>
          <w:lang w:val="en-US"/>
        </w:rPr>
        <w:t xml:space="preserve">This document </w:t>
      </w:r>
      <w:r w:rsidR="00870595">
        <w:rPr>
          <w:rFonts w:cs="Arial"/>
          <w:sz w:val="22"/>
          <w:lang w:val="en-US"/>
        </w:rPr>
        <w:t xml:space="preserve">provides </w:t>
      </w:r>
      <w:r w:rsidR="005A6B6D">
        <w:rPr>
          <w:rFonts w:cs="Arial"/>
          <w:sz w:val="22"/>
          <w:lang w:val="en-US"/>
        </w:rPr>
        <w:t>potential</w:t>
      </w:r>
      <w:r w:rsidR="00870595">
        <w:rPr>
          <w:rFonts w:cs="Arial"/>
          <w:sz w:val="22"/>
          <w:lang w:val="en-US"/>
        </w:rPr>
        <w:t xml:space="preserve"> </w:t>
      </w:r>
      <w:r w:rsidR="005A6B6D">
        <w:rPr>
          <w:rFonts w:cs="Arial"/>
          <w:sz w:val="22"/>
          <w:lang w:val="en-US"/>
        </w:rPr>
        <w:t xml:space="preserve">approaches for </w:t>
      </w:r>
      <w:r w:rsidR="006213A6">
        <w:rPr>
          <w:rFonts w:cs="Arial"/>
          <w:sz w:val="22"/>
          <w:lang w:val="en-US"/>
        </w:rPr>
        <w:t>defining EVS-based references for mono-MASA and stereo-MASA requirements</w:t>
      </w:r>
      <w:r w:rsidR="00A560A0" w:rsidRPr="009F654E">
        <w:rPr>
          <w:rFonts w:cs="Arial"/>
          <w:sz w:val="22"/>
          <w:lang w:val="en-US"/>
        </w:rPr>
        <w:t>.</w:t>
      </w:r>
    </w:p>
    <w:p w14:paraId="7C32376E" w14:textId="41CEE7F7" w:rsidR="00F62394" w:rsidRDefault="00F62394" w:rsidP="00B63828">
      <w:pPr>
        <w:widowControl/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cs="Arial"/>
          <w:sz w:val="22"/>
          <w:lang w:val="en-US"/>
        </w:rPr>
      </w:pPr>
      <w:r>
        <w:rPr>
          <w:rFonts w:cs="Arial"/>
          <w:sz w:val="22"/>
          <w:lang w:val="en-US"/>
        </w:rPr>
        <w:t xml:space="preserve">We propose to adopt </w:t>
      </w:r>
      <w:r w:rsidR="00B1200E">
        <w:rPr>
          <w:rFonts w:cs="Arial"/>
          <w:sz w:val="22"/>
          <w:lang w:val="en-US"/>
        </w:rPr>
        <w:t xml:space="preserve">at least </w:t>
      </w:r>
      <w:r>
        <w:rPr>
          <w:rFonts w:cs="Arial"/>
          <w:sz w:val="22"/>
          <w:lang w:val="en-US"/>
        </w:rPr>
        <w:t xml:space="preserve">the approaches </w:t>
      </w:r>
      <w:r w:rsidR="000644D8">
        <w:rPr>
          <w:rFonts w:cs="Arial"/>
          <w:sz w:val="22"/>
          <w:lang w:val="en-US"/>
        </w:rPr>
        <w:t xml:space="preserve">discussed here </w:t>
      </w:r>
      <w:r>
        <w:rPr>
          <w:rFonts w:cs="Arial"/>
          <w:sz w:val="22"/>
          <w:lang w:val="en-US"/>
        </w:rPr>
        <w:t>as basis for future work to find and agree suitable MASA performance requirements.</w:t>
      </w:r>
    </w:p>
    <w:p w14:paraId="36C7FDCB" w14:textId="77777777" w:rsidR="00F62394" w:rsidRPr="009F654E" w:rsidRDefault="00F62394" w:rsidP="00B63828">
      <w:pPr>
        <w:widowControl/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cs="Arial"/>
          <w:sz w:val="22"/>
          <w:lang w:val="en-US"/>
        </w:rPr>
      </w:pPr>
    </w:p>
    <w:p w14:paraId="43F51985" w14:textId="77777777" w:rsidR="00A560A0" w:rsidRPr="009F654E" w:rsidRDefault="00A560A0" w:rsidP="00A560A0">
      <w:pPr>
        <w:pStyle w:val="Heading1"/>
        <w:rPr>
          <w:lang w:val="en-US"/>
        </w:rPr>
      </w:pPr>
      <w:r w:rsidRPr="009F654E">
        <w:rPr>
          <w:lang w:val="en-US"/>
        </w:rPr>
        <w:t>References</w:t>
      </w:r>
    </w:p>
    <w:p w14:paraId="4C349AD0" w14:textId="4093DDB6" w:rsidR="00A560A0" w:rsidRPr="009F654E" w:rsidRDefault="00A560A0" w:rsidP="00C71221">
      <w:pPr>
        <w:ind w:left="567" w:hanging="567"/>
        <w:rPr>
          <w:sz w:val="21"/>
          <w:szCs w:val="21"/>
          <w:lang w:val="en-US"/>
        </w:rPr>
      </w:pPr>
      <w:r w:rsidRPr="009F654E">
        <w:rPr>
          <w:sz w:val="21"/>
          <w:szCs w:val="21"/>
          <w:lang w:val="en-US"/>
        </w:rPr>
        <w:t>[1]</w:t>
      </w:r>
      <w:r w:rsidRPr="009F654E">
        <w:rPr>
          <w:sz w:val="21"/>
          <w:szCs w:val="21"/>
          <w:lang w:val="en-US"/>
        </w:rPr>
        <w:tab/>
        <w:t>S4-</w:t>
      </w:r>
      <w:r w:rsidR="00AC4EF3" w:rsidRPr="009F654E">
        <w:rPr>
          <w:sz w:val="21"/>
          <w:szCs w:val="21"/>
          <w:lang w:val="en-US"/>
        </w:rPr>
        <w:t>200137: “On spatial audio Performance Requirements”, Nokia Corporation.</w:t>
      </w:r>
    </w:p>
    <w:p w14:paraId="03AD6E6E" w14:textId="7E274718" w:rsidR="00AC4EF3" w:rsidRPr="009F654E" w:rsidRDefault="00AC4EF3" w:rsidP="00C71221">
      <w:pPr>
        <w:ind w:left="567" w:hanging="567"/>
        <w:rPr>
          <w:sz w:val="21"/>
          <w:szCs w:val="21"/>
          <w:lang w:val="en-US"/>
        </w:rPr>
      </w:pPr>
      <w:r w:rsidRPr="009F654E">
        <w:rPr>
          <w:sz w:val="21"/>
          <w:szCs w:val="21"/>
          <w:lang w:val="en-US"/>
        </w:rPr>
        <w:t>[2]</w:t>
      </w:r>
      <w:r w:rsidRPr="009F654E">
        <w:rPr>
          <w:sz w:val="21"/>
          <w:szCs w:val="21"/>
          <w:lang w:val="en-US"/>
        </w:rPr>
        <w:tab/>
        <w:t>S4-210848: “IVAS MASA spatial speech quality evaluation”, Nokia Corporation.</w:t>
      </w:r>
    </w:p>
    <w:p w14:paraId="18FC2AD0" w14:textId="20E27491" w:rsidR="009509F7" w:rsidRPr="00467771" w:rsidRDefault="00AC4EF3" w:rsidP="00467771">
      <w:pPr>
        <w:ind w:left="567" w:hanging="567"/>
        <w:rPr>
          <w:sz w:val="21"/>
          <w:szCs w:val="21"/>
          <w:lang w:val="en-US"/>
        </w:rPr>
      </w:pPr>
      <w:r w:rsidRPr="009F654E">
        <w:rPr>
          <w:sz w:val="21"/>
          <w:szCs w:val="21"/>
          <w:lang w:val="en-US"/>
        </w:rPr>
        <w:t>[3</w:t>
      </w:r>
      <w:r w:rsidRPr="00467771">
        <w:rPr>
          <w:sz w:val="21"/>
          <w:szCs w:val="21"/>
          <w:lang w:val="en-US"/>
        </w:rPr>
        <w:t>]</w:t>
      </w:r>
      <w:r w:rsidRPr="00467771">
        <w:rPr>
          <w:sz w:val="21"/>
          <w:szCs w:val="21"/>
          <w:lang w:val="en-US"/>
        </w:rPr>
        <w:tab/>
        <w:t>S4-220138: “IVAS MASA spatial speech quality evaluation using EVS”, Nokia Corporation.</w:t>
      </w:r>
    </w:p>
    <w:p w14:paraId="24E2FF98" w14:textId="2737BCB8" w:rsidR="00467771" w:rsidRDefault="00467771" w:rsidP="00467771">
      <w:pPr>
        <w:ind w:left="567" w:hanging="567"/>
        <w:rPr>
          <w:sz w:val="21"/>
          <w:szCs w:val="21"/>
          <w:lang w:val="en-US"/>
        </w:rPr>
      </w:pPr>
      <w:r w:rsidRPr="00467771">
        <w:rPr>
          <w:sz w:val="21"/>
          <w:szCs w:val="21"/>
          <w:lang w:val="en-US"/>
        </w:rPr>
        <w:t>[4]</w:t>
      </w:r>
      <w:r w:rsidRPr="00467771">
        <w:rPr>
          <w:sz w:val="21"/>
          <w:szCs w:val="21"/>
          <w:lang w:val="en-US"/>
        </w:rPr>
        <w:tab/>
      </w:r>
      <w:r>
        <w:rPr>
          <w:sz w:val="21"/>
          <w:szCs w:val="21"/>
          <w:lang w:val="en-US"/>
        </w:rPr>
        <w:t>S4-</w:t>
      </w:r>
      <w:r w:rsidR="006D20B7">
        <w:rPr>
          <w:sz w:val="21"/>
          <w:szCs w:val="21"/>
          <w:lang w:val="en-US"/>
        </w:rPr>
        <w:t xml:space="preserve">220551: </w:t>
      </w:r>
      <w:r w:rsidR="00E05920">
        <w:rPr>
          <w:sz w:val="21"/>
          <w:szCs w:val="21"/>
          <w:lang w:val="en-US"/>
        </w:rPr>
        <w:t>“</w:t>
      </w:r>
      <w:r w:rsidR="006D20B7">
        <w:rPr>
          <w:sz w:val="21"/>
          <w:szCs w:val="21"/>
          <w:lang w:val="en-US"/>
        </w:rPr>
        <w:t>IVAS Design Constraints (IVAS-4)</w:t>
      </w:r>
      <w:r w:rsidR="00E05920">
        <w:rPr>
          <w:sz w:val="21"/>
          <w:szCs w:val="21"/>
          <w:lang w:val="en-US"/>
        </w:rPr>
        <w:t>”</w:t>
      </w:r>
    </w:p>
    <w:p w14:paraId="5FCFBC9B" w14:textId="77777777" w:rsidR="006D20B7" w:rsidRDefault="006D20B7" w:rsidP="00467771">
      <w:pPr>
        <w:ind w:left="567" w:hanging="567"/>
        <w:rPr>
          <w:sz w:val="21"/>
          <w:szCs w:val="21"/>
          <w:lang w:val="en-US"/>
        </w:rPr>
      </w:pPr>
    </w:p>
    <w:p w14:paraId="0356B403" w14:textId="77777777" w:rsidR="00775AC3" w:rsidRPr="00467771" w:rsidRDefault="00775AC3" w:rsidP="00467771">
      <w:pPr>
        <w:ind w:left="567" w:hanging="567"/>
        <w:rPr>
          <w:sz w:val="21"/>
          <w:szCs w:val="21"/>
          <w:lang w:val="en-US"/>
        </w:rPr>
      </w:pPr>
    </w:p>
    <w:sectPr w:rsidR="00775AC3" w:rsidRPr="00467771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ABB23" w14:textId="77777777" w:rsidR="004A7F57" w:rsidRDefault="004A7F57">
      <w:pPr>
        <w:spacing w:after="0" w:line="240" w:lineRule="auto"/>
      </w:pPr>
      <w:r>
        <w:separator/>
      </w:r>
    </w:p>
  </w:endnote>
  <w:endnote w:type="continuationSeparator" w:id="0">
    <w:p w14:paraId="1F07C896" w14:textId="77777777" w:rsidR="004A7F57" w:rsidRDefault="004A7F57">
      <w:pPr>
        <w:spacing w:after="0" w:line="240" w:lineRule="auto"/>
      </w:pPr>
      <w:r>
        <w:continuationSeparator/>
      </w:r>
    </w:p>
  </w:endnote>
  <w:endnote w:type="continuationNotice" w:id="1">
    <w:p w14:paraId="036B5CC5" w14:textId="77777777" w:rsidR="004A7F57" w:rsidRDefault="004A7F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E8D12" w14:textId="77777777" w:rsidR="009509F7" w:rsidRDefault="000620DA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96A6" w14:textId="77777777" w:rsidR="009509F7" w:rsidRDefault="000620DA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D138E" w14:textId="77777777" w:rsidR="004A7F57" w:rsidRDefault="004A7F57">
      <w:pPr>
        <w:spacing w:after="0" w:line="240" w:lineRule="auto"/>
      </w:pPr>
      <w:r>
        <w:separator/>
      </w:r>
    </w:p>
  </w:footnote>
  <w:footnote w:type="continuationSeparator" w:id="0">
    <w:p w14:paraId="3398CA07" w14:textId="77777777" w:rsidR="004A7F57" w:rsidRDefault="004A7F57">
      <w:pPr>
        <w:spacing w:after="0" w:line="240" w:lineRule="auto"/>
      </w:pPr>
      <w:r>
        <w:continuationSeparator/>
      </w:r>
    </w:p>
  </w:footnote>
  <w:footnote w:type="continuationNotice" w:id="1">
    <w:p w14:paraId="030BE44E" w14:textId="77777777" w:rsidR="004A7F57" w:rsidRDefault="004A7F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D8574" w14:textId="77777777" w:rsidR="009509F7" w:rsidRDefault="009509F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024FC" w14:textId="3B0F6757" w:rsidR="009509F7" w:rsidRPr="00C71221" w:rsidRDefault="000620DA" w:rsidP="009509F7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C71221">
      <w:rPr>
        <w:rFonts w:cs="Arial"/>
        <w:lang w:val="en-US"/>
      </w:rPr>
      <w:t>3GPP TSG-SA4#1</w:t>
    </w:r>
    <w:r w:rsidR="00C71221" w:rsidRPr="00C71221">
      <w:rPr>
        <w:rFonts w:cs="Arial"/>
        <w:lang w:val="en-US"/>
      </w:rPr>
      <w:t>19-e</w:t>
    </w:r>
    <w:r w:rsidRPr="00C71221">
      <w:rPr>
        <w:rFonts w:cs="Arial"/>
        <w:lang w:val="en-US"/>
      </w:rPr>
      <w:t xml:space="preserve"> meeting</w:t>
    </w:r>
    <w:r w:rsidRPr="00C71221">
      <w:rPr>
        <w:rFonts w:cs="Arial"/>
        <w:b/>
        <w:i/>
        <w:lang w:val="en-US"/>
      </w:rPr>
      <w:tab/>
    </w:r>
    <w:r w:rsidRPr="00C71221">
      <w:rPr>
        <w:rFonts w:cs="Arial"/>
        <w:b/>
        <w:i/>
        <w:lang w:val="en-US"/>
      </w:rPr>
      <w:tab/>
    </w:r>
    <w:proofErr w:type="spellStart"/>
    <w:r w:rsidRPr="00C71221">
      <w:rPr>
        <w:rFonts w:cs="Arial"/>
        <w:b/>
        <w:i/>
        <w:sz w:val="28"/>
        <w:szCs w:val="28"/>
        <w:lang w:val="en-US"/>
      </w:rPr>
      <w:t>Tdoc</w:t>
    </w:r>
    <w:proofErr w:type="spellEnd"/>
    <w:r w:rsidRPr="00C71221">
      <w:rPr>
        <w:rFonts w:cs="Arial"/>
        <w:b/>
        <w:i/>
        <w:sz w:val="28"/>
        <w:szCs w:val="28"/>
        <w:lang w:val="en-US"/>
      </w:rPr>
      <w:t xml:space="preserve"> S4 (</w:t>
    </w:r>
    <w:r w:rsidR="00C71221" w:rsidRPr="00C71221">
      <w:rPr>
        <w:rFonts w:cs="Arial"/>
        <w:b/>
        <w:i/>
        <w:sz w:val="28"/>
        <w:szCs w:val="28"/>
        <w:lang w:val="en-US"/>
      </w:rPr>
      <w:t>22</w:t>
    </w:r>
    <w:r w:rsidRPr="00C71221">
      <w:rPr>
        <w:rFonts w:cs="Arial"/>
        <w:b/>
        <w:i/>
        <w:color w:val="000000"/>
        <w:sz w:val="28"/>
        <w:szCs w:val="28"/>
        <w:lang w:val="en-US"/>
      </w:rPr>
      <w:t>)</w:t>
    </w:r>
    <w:r w:rsidR="008F0FBF">
      <w:rPr>
        <w:rFonts w:cs="Arial"/>
        <w:b/>
        <w:i/>
        <w:color w:val="000000"/>
        <w:sz w:val="28"/>
        <w:szCs w:val="28"/>
        <w:lang w:val="en-US"/>
      </w:rPr>
      <w:t>0712</w:t>
    </w:r>
  </w:p>
  <w:p w14:paraId="5237A41F" w14:textId="3488E229" w:rsidR="009509F7" w:rsidRPr="00344E8C" w:rsidRDefault="00C71221" w:rsidP="009509F7">
    <w:pPr>
      <w:tabs>
        <w:tab w:val="right" w:pos="9360"/>
      </w:tabs>
      <w:spacing w:after="0"/>
      <w:rPr>
        <w:lang w:val="en-US" w:eastAsia="zh-CN"/>
      </w:rPr>
    </w:pPr>
    <w:r w:rsidRPr="00C71221">
      <w:rPr>
        <w:rFonts w:cs="Arial"/>
        <w:lang w:val="en-US" w:eastAsia="zh-CN"/>
      </w:rPr>
      <w:t>11</w:t>
    </w:r>
    <w:r w:rsidR="000620DA" w:rsidRPr="00C71221">
      <w:rPr>
        <w:rFonts w:cs="Arial"/>
        <w:lang w:val="en-US" w:eastAsia="zh-CN"/>
      </w:rPr>
      <w:t xml:space="preserve"> – 2</w:t>
    </w:r>
    <w:r w:rsidRPr="00C71221">
      <w:rPr>
        <w:rFonts w:cs="Arial"/>
        <w:lang w:val="en-US" w:eastAsia="zh-CN"/>
      </w:rPr>
      <w:t>0</w:t>
    </w:r>
    <w:r w:rsidR="000620DA" w:rsidRPr="00C71221">
      <w:rPr>
        <w:rFonts w:cs="Arial"/>
        <w:lang w:val="en-US" w:eastAsia="zh-CN"/>
      </w:rPr>
      <w:t xml:space="preserve"> </w:t>
    </w:r>
    <w:r w:rsidRPr="00C71221">
      <w:rPr>
        <w:rFonts w:cs="Arial"/>
        <w:lang w:val="en-US" w:eastAsia="zh-CN"/>
      </w:rPr>
      <w:t>May</w:t>
    </w:r>
    <w:r w:rsidR="000620DA" w:rsidRPr="00C71221">
      <w:rPr>
        <w:rFonts w:cs="Arial"/>
        <w:lang w:val="en-US" w:eastAsia="zh-CN"/>
      </w:rPr>
      <w:t xml:space="preserve"> 20</w:t>
    </w:r>
    <w:r w:rsidRPr="00C71221">
      <w:rPr>
        <w:rFonts w:cs="Arial"/>
        <w:lang w:val="en-US" w:eastAsia="zh-CN"/>
      </w:rPr>
      <w:t>22</w:t>
    </w:r>
    <w:r w:rsidR="000620DA" w:rsidRPr="00C71221">
      <w:rPr>
        <w:rFonts w:cs="Arial"/>
        <w:lang w:val="en-US" w:eastAsia="zh-CN"/>
      </w:rPr>
      <w:t xml:space="preserve">, </w:t>
    </w:r>
    <w:r w:rsidR="00077BC6">
      <w:rPr>
        <w:rFonts w:cs="Arial"/>
        <w:lang w:val="en-US" w:eastAsia="zh-CN"/>
      </w:rPr>
      <w:t>Online</w:t>
    </w:r>
  </w:p>
  <w:p w14:paraId="3BA02B87" w14:textId="77777777" w:rsidR="009509F7" w:rsidRPr="00A66867" w:rsidRDefault="009509F7" w:rsidP="009509F7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D381A"/>
    <w:multiLevelType w:val="hybridMultilevel"/>
    <w:tmpl w:val="FE5ED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2C3705"/>
    <w:multiLevelType w:val="hybridMultilevel"/>
    <w:tmpl w:val="15EC7A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1686F"/>
    <w:multiLevelType w:val="hybridMultilevel"/>
    <w:tmpl w:val="6BBC8A00"/>
    <w:lvl w:ilvl="0" w:tplc="1B18DE0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FC3B5A"/>
    <w:multiLevelType w:val="hybridMultilevel"/>
    <w:tmpl w:val="25EE8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C24906"/>
    <w:multiLevelType w:val="hybridMultilevel"/>
    <w:tmpl w:val="6BF8A8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2169635">
    <w:abstractNumId w:val="2"/>
  </w:num>
  <w:num w:numId="2" w16cid:durableId="974795407">
    <w:abstractNumId w:val="1"/>
  </w:num>
  <w:num w:numId="3" w16cid:durableId="1899130395">
    <w:abstractNumId w:val="4"/>
  </w:num>
  <w:num w:numId="4" w16cid:durableId="1750418198">
    <w:abstractNumId w:val="5"/>
  </w:num>
  <w:num w:numId="5" w16cid:durableId="345712599">
    <w:abstractNumId w:val="0"/>
  </w:num>
  <w:num w:numId="6" w16cid:durableId="4568724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0A0"/>
    <w:rsid w:val="00004865"/>
    <w:rsid w:val="0000763E"/>
    <w:rsid w:val="00015DCB"/>
    <w:rsid w:val="000427F2"/>
    <w:rsid w:val="00043B4F"/>
    <w:rsid w:val="000620DA"/>
    <w:rsid w:val="000644D8"/>
    <w:rsid w:val="0007046E"/>
    <w:rsid w:val="0007164F"/>
    <w:rsid w:val="00077BC6"/>
    <w:rsid w:val="00081147"/>
    <w:rsid w:val="00081E37"/>
    <w:rsid w:val="0008593A"/>
    <w:rsid w:val="00091C26"/>
    <w:rsid w:val="00094990"/>
    <w:rsid w:val="000C2452"/>
    <w:rsid w:val="000C71ED"/>
    <w:rsid w:val="000F0AFA"/>
    <w:rsid w:val="00102680"/>
    <w:rsid w:val="001043A4"/>
    <w:rsid w:val="00114E4F"/>
    <w:rsid w:val="00122C04"/>
    <w:rsid w:val="00127DD0"/>
    <w:rsid w:val="00134621"/>
    <w:rsid w:val="00144952"/>
    <w:rsid w:val="001538F1"/>
    <w:rsid w:val="0017000F"/>
    <w:rsid w:val="00182E49"/>
    <w:rsid w:val="001831B1"/>
    <w:rsid w:val="001845A3"/>
    <w:rsid w:val="00186F24"/>
    <w:rsid w:val="001B602E"/>
    <w:rsid w:val="001B7E1B"/>
    <w:rsid w:val="001E7678"/>
    <w:rsid w:val="001E7CD4"/>
    <w:rsid w:val="0020515B"/>
    <w:rsid w:val="002055E4"/>
    <w:rsid w:val="00205FDA"/>
    <w:rsid w:val="00233F0F"/>
    <w:rsid w:val="00245B33"/>
    <w:rsid w:val="002462C7"/>
    <w:rsid w:val="002463F7"/>
    <w:rsid w:val="00256959"/>
    <w:rsid w:val="00264BAF"/>
    <w:rsid w:val="00291EE6"/>
    <w:rsid w:val="002978C0"/>
    <w:rsid w:val="002D64E8"/>
    <w:rsid w:val="002E077B"/>
    <w:rsid w:val="002E29F1"/>
    <w:rsid w:val="002E6F93"/>
    <w:rsid w:val="00301197"/>
    <w:rsid w:val="0030158D"/>
    <w:rsid w:val="00335B7D"/>
    <w:rsid w:val="00363369"/>
    <w:rsid w:val="00366C86"/>
    <w:rsid w:val="00371B91"/>
    <w:rsid w:val="00376D79"/>
    <w:rsid w:val="00384AEE"/>
    <w:rsid w:val="003B2CB3"/>
    <w:rsid w:val="003D0EE2"/>
    <w:rsid w:val="003E3C36"/>
    <w:rsid w:val="003F52B4"/>
    <w:rsid w:val="004147C6"/>
    <w:rsid w:val="004152E5"/>
    <w:rsid w:val="0041749F"/>
    <w:rsid w:val="004419CC"/>
    <w:rsid w:val="00441F48"/>
    <w:rsid w:val="00456C80"/>
    <w:rsid w:val="00461BA0"/>
    <w:rsid w:val="0046262D"/>
    <w:rsid w:val="00466C45"/>
    <w:rsid w:val="00467771"/>
    <w:rsid w:val="00472B25"/>
    <w:rsid w:val="00476BFC"/>
    <w:rsid w:val="00491AB5"/>
    <w:rsid w:val="00493F40"/>
    <w:rsid w:val="00495D49"/>
    <w:rsid w:val="004976B8"/>
    <w:rsid w:val="004A0AAA"/>
    <w:rsid w:val="004A7F57"/>
    <w:rsid w:val="004B4701"/>
    <w:rsid w:val="004B5A03"/>
    <w:rsid w:val="004C37B2"/>
    <w:rsid w:val="004E5E69"/>
    <w:rsid w:val="004E713D"/>
    <w:rsid w:val="0050363C"/>
    <w:rsid w:val="0050797A"/>
    <w:rsid w:val="005212E7"/>
    <w:rsid w:val="0052680D"/>
    <w:rsid w:val="0053290C"/>
    <w:rsid w:val="00543122"/>
    <w:rsid w:val="00543E10"/>
    <w:rsid w:val="00546BD7"/>
    <w:rsid w:val="00567826"/>
    <w:rsid w:val="00586CF1"/>
    <w:rsid w:val="00587971"/>
    <w:rsid w:val="005925D9"/>
    <w:rsid w:val="0059784A"/>
    <w:rsid w:val="005A6B6D"/>
    <w:rsid w:val="005B4749"/>
    <w:rsid w:val="005B5236"/>
    <w:rsid w:val="005C6688"/>
    <w:rsid w:val="005C7D3A"/>
    <w:rsid w:val="005F63DB"/>
    <w:rsid w:val="005F70F0"/>
    <w:rsid w:val="00601F11"/>
    <w:rsid w:val="0060273A"/>
    <w:rsid w:val="006213A6"/>
    <w:rsid w:val="00640DAB"/>
    <w:rsid w:val="0068048A"/>
    <w:rsid w:val="00683C2E"/>
    <w:rsid w:val="00685079"/>
    <w:rsid w:val="00690474"/>
    <w:rsid w:val="006A6457"/>
    <w:rsid w:val="006B154E"/>
    <w:rsid w:val="006B3BD1"/>
    <w:rsid w:val="006B3FB5"/>
    <w:rsid w:val="006D20B7"/>
    <w:rsid w:val="006D3A1F"/>
    <w:rsid w:val="006E6982"/>
    <w:rsid w:val="006F71C2"/>
    <w:rsid w:val="007132FC"/>
    <w:rsid w:val="00731CBE"/>
    <w:rsid w:val="00740ABA"/>
    <w:rsid w:val="00742A30"/>
    <w:rsid w:val="007630F1"/>
    <w:rsid w:val="0076312B"/>
    <w:rsid w:val="00764CE9"/>
    <w:rsid w:val="00767C2F"/>
    <w:rsid w:val="00773730"/>
    <w:rsid w:val="00775AC3"/>
    <w:rsid w:val="00791C56"/>
    <w:rsid w:val="007922B7"/>
    <w:rsid w:val="007A4DBE"/>
    <w:rsid w:val="007E5D3F"/>
    <w:rsid w:val="007F1E0D"/>
    <w:rsid w:val="007F2041"/>
    <w:rsid w:val="008036CB"/>
    <w:rsid w:val="00825B85"/>
    <w:rsid w:val="00831D0D"/>
    <w:rsid w:val="00844926"/>
    <w:rsid w:val="00847DFF"/>
    <w:rsid w:val="0085116E"/>
    <w:rsid w:val="008534CB"/>
    <w:rsid w:val="00853CB4"/>
    <w:rsid w:val="00857DDC"/>
    <w:rsid w:val="00870595"/>
    <w:rsid w:val="00871FAA"/>
    <w:rsid w:val="00875233"/>
    <w:rsid w:val="00875635"/>
    <w:rsid w:val="00886497"/>
    <w:rsid w:val="008A7DC4"/>
    <w:rsid w:val="008E0946"/>
    <w:rsid w:val="008E64BD"/>
    <w:rsid w:val="008F0FBF"/>
    <w:rsid w:val="009130E1"/>
    <w:rsid w:val="00922F44"/>
    <w:rsid w:val="009261AD"/>
    <w:rsid w:val="0092766B"/>
    <w:rsid w:val="00932A15"/>
    <w:rsid w:val="00932EB5"/>
    <w:rsid w:val="00946A31"/>
    <w:rsid w:val="009509F7"/>
    <w:rsid w:val="00962FFB"/>
    <w:rsid w:val="00965CF5"/>
    <w:rsid w:val="009B6143"/>
    <w:rsid w:val="009D03B7"/>
    <w:rsid w:val="009D1DF9"/>
    <w:rsid w:val="009E119A"/>
    <w:rsid w:val="009E2B9A"/>
    <w:rsid w:val="009E480C"/>
    <w:rsid w:val="009E726C"/>
    <w:rsid w:val="009F654E"/>
    <w:rsid w:val="00A03999"/>
    <w:rsid w:val="00A068DD"/>
    <w:rsid w:val="00A134CB"/>
    <w:rsid w:val="00A2347A"/>
    <w:rsid w:val="00A25025"/>
    <w:rsid w:val="00A26BE5"/>
    <w:rsid w:val="00A31889"/>
    <w:rsid w:val="00A40257"/>
    <w:rsid w:val="00A47610"/>
    <w:rsid w:val="00A560A0"/>
    <w:rsid w:val="00A57B64"/>
    <w:rsid w:val="00A6308D"/>
    <w:rsid w:val="00A66EB3"/>
    <w:rsid w:val="00A83313"/>
    <w:rsid w:val="00A91CEC"/>
    <w:rsid w:val="00A95025"/>
    <w:rsid w:val="00AB4B07"/>
    <w:rsid w:val="00AC4EF3"/>
    <w:rsid w:val="00AD194E"/>
    <w:rsid w:val="00AF71C2"/>
    <w:rsid w:val="00B00135"/>
    <w:rsid w:val="00B008E7"/>
    <w:rsid w:val="00B0322A"/>
    <w:rsid w:val="00B0658B"/>
    <w:rsid w:val="00B1200E"/>
    <w:rsid w:val="00B63828"/>
    <w:rsid w:val="00B643AD"/>
    <w:rsid w:val="00BD1A2F"/>
    <w:rsid w:val="00BD2234"/>
    <w:rsid w:val="00BD6796"/>
    <w:rsid w:val="00BF637E"/>
    <w:rsid w:val="00C25F01"/>
    <w:rsid w:val="00C356C9"/>
    <w:rsid w:val="00C40A9A"/>
    <w:rsid w:val="00C40F40"/>
    <w:rsid w:val="00C50657"/>
    <w:rsid w:val="00C5635C"/>
    <w:rsid w:val="00C64DCE"/>
    <w:rsid w:val="00C71221"/>
    <w:rsid w:val="00C7146F"/>
    <w:rsid w:val="00C76F1B"/>
    <w:rsid w:val="00C803A4"/>
    <w:rsid w:val="00C94CE7"/>
    <w:rsid w:val="00CA1CB3"/>
    <w:rsid w:val="00CB11C7"/>
    <w:rsid w:val="00CD48A5"/>
    <w:rsid w:val="00CD6C5C"/>
    <w:rsid w:val="00CF5476"/>
    <w:rsid w:val="00CF5BB8"/>
    <w:rsid w:val="00D07007"/>
    <w:rsid w:val="00D12B7F"/>
    <w:rsid w:val="00D144E1"/>
    <w:rsid w:val="00D146C5"/>
    <w:rsid w:val="00D3208B"/>
    <w:rsid w:val="00D40593"/>
    <w:rsid w:val="00D60C25"/>
    <w:rsid w:val="00D73CCF"/>
    <w:rsid w:val="00D74828"/>
    <w:rsid w:val="00D755A3"/>
    <w:rsid w:val="00D81753"/>
    <w:rsid w:val="00D83522"/>
    <w:rsid w:val="00D93AB4"/>
    <w:rsid w:val="00DB55E4"/>
    <w:rsid w:val="00DD12C9"/>
    <w:rsid w:val="00DD1429"/>
    <w:rsid w:val="00DF008D"/>
    <w:rsid w:val="00DF57D0"/>
    <w:rsid w:val="00E03F42"/>
    <w:rsid w:val="00E05920"/>
    <w:rsid w:val="00E217BC"/>
    <w:rsid w:val="00E25EB7"/>
    <w:rsid w:val="00E408EF"/>
    <w:rsid w:val="00E4311D"/>
    <w:rsid w:val="00E446A2"/>
    <w:rsid w:val="00E55B9D"/>
    <w:rsid w:val="00E56F81"/>
    <w:rsid w:val="00E625DC"/>
    <w:rsid w:val="00EB2FE6"/>
    <w:rsid w:val="00ED5DE9"/>
    <w:rsid w:val="00ED7456"/>
    <w:rsid w:val="00F13B46"/>
    <w:rsid w:val="00F20BEA"/>
    <w:rsid w:val="00F35A11"/>
    <w:rsid w:val="00F476D5"/>
    <w:rsid w:val="00F52BD3"/>
    <w:rsid w:val="00F62394"/>
    <w:rsid w:val="00F62786"/>
    <w:rsid w:val="00F6465E"/>
    <w:rsid w:val="00F75825"/>
    <w:rsid w:val="00F81532"/>
    <w:rsid w:val="00F96591"/>
    <w:rsid w:val="00FB46FD"/>
    <w:rsid w:val="00FC4378"/>
    <w:rsid w:val="00FF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BF1EFFD"/>
  <w15:chartTrackingRefBased/>
  <w15:docId w15:val="{4396AC5B-124A-4639-8A25-449988CA7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0A0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560A0"/>
    <w:pPr>
      <w:ind w:left="360" w:hanging="360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A560A0"/>
    <w:rPr>
      <w:rFonts w:ascii="Arial" w:eastAsia="Times New Roman" w:hAnsi="Arial" w:cs="Times New Roman"/>
      <w:b/>
      <w:szCs w:val="20"/>
      <w:lang w:val="en-GB"/>
    </w:rPr>
  </w:style>
  <w:style w:type="paragraph" w:styleId="Header">
    <w:name w:val="header"/>
    <w:basedOn w:val="Normal"/>
    <w:link w:val="HeaderChar"/>
    <w:rsid w:val="00A560A0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A560A0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A560A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560A0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A560A0"/>
  </w:style>
  <w:style w:type="character" w:styleId="CommentReference">
    <w:name w:val="annotation reference"/>
    <w:semiHidden/>
    <w:rsid w:val="00A560A0"/>
    <w:rPr>
      <w:sz w:val="16"/>
      <w:szCs w:val="16"/>
    </w:rPr>
  </w:style>
  <w:style w:type="paragraph" w:styleId="Subtitle">
    <w:name w:val="Subtitle"/>
    <w:basedOn w:val="Normal"/>
    <w:next w:val="Normal"/>
    <w:link w:val="SubtitleChar"/>
    <w:qFormat/>
    <w:rsid w:val="00A560A0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560A0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urfulAccent3">
    <w:name w:val="List Table 6 Colorful Accent 3"/>
    <w:basedOn w:val="TableNormal"/>
    <w:uiPriority w:val="51"/>
    <w:rsid w:val="00A560A0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sid w:val="00A560A0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60A0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0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0A0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6308D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57B64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ORI5PN3I24PR-1260353314-210</_dlc_DocId>
    <_dlc_DocIdUrl xmlns="71c5aaf6-e6ce-465b-b873-5148d2a4c105">
      <Url>https://nokia.sharepoint.com/sites/IVAS_Codec/_layouts/15/DocIdRedir.aspx?ID=ORI5PN3I24PR-1260353314-210</Url>
      <Description>ORI5PN3I24PR-1260353314-210</Description>
    </_dlc_DocIdUrl>
  </documentManagement>
</p:properties>
</file>

<file path=customXml/itemProps1.xml><?xml version="1.0" encoding="utf-8"?>
<ds:datastoreItem xmlns:ds="http://schemas.openxmlformats.org/officeDocument/2006/customXml" ds:itemID="{C3C8BF5D-7278-4218-94C1-ED678C2358F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608E05-D217-4D2A-99D0-4A0FA75CECBE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0C4848F3-74C7-410E-A90D-11F7C623E3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DDC59BD-AA9C-40D9-BBC0-C8C894A4E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C195BC-FB0B-4AAB-B685-03399008C77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DF9329E-2F06-447E-8F22-4F035A63003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2139</Words>
  <Characters>9031</Characters>
  <Application>Microsoft Office Word</Application>
  <DocSecurity>0</DocSecurity>
  <Lines>1128</Lines>
  <Paragraphs>930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10240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Laaksonen, Lasse J. (Nokia - FI/Tampere)</dc:creator>
  <cp:keywords/>
  <dc:description/>
  <cp:lastModifiedBy>Laaksonen, Lasse J. (Nokia - FI/Tampere)</cp:lastModifiedBy>
  <cp:revision>4</cp:revision>
  <dcterms:created xsi:type="dcterms:W3CDTF">2022-05-05T18:09:00Z</dcterms:created>
  <dcterms:modified xsi:type="dcterms:W3CDTF">2022-05-05T18:12:00Z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a10adc63-1a5a-41eb-b5f7-9f4bd4ec9c00</vt:lpwstr>
  </property>
</Properties>
</file>