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B1C0B6"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9F6EC0">
        <w:rPr>
          <w:b/>
          <w:sz w:val="24"/>
        </w:rPr>
        <w:t>9</w:t>
      </w:r>
      <w:r w:rsidRPr="00CC7437">
        <w:rPr>
          <w:b/>
          <w:i/>
          <w:sz w:val="28"/>
        </w:rPr>
        <w:tab/>
      </w:r>
      <w:fldSimple w:instr=" DOCPROPERTY  Tdoc#  \* MERGEFORMAT ">
        <w:r w:rsidR="00CC7437" w:rsidRPr="00CC7437">
          <w:rPr>
            <w:b/>
            <w:i/>
            <w:sz w:val="28"/>
          </w:rPr>
          <w:t>S2-</w:t>
        </w:r>
        <w:r w:rsidR="00CC7437" w:rsidRPr="009F6EC0">
          <w:rPr>
            <w:b/>
            <w:i/>
            <w:sz w:val="28"/>
            <w:highlight w:val="yellow"/>
          </w:rPr>
          <w:t>23</w:t>
        </w:r>
        <w:r w:rsidR="00ED084C">
          <w:rPr>
            <w:b/>
            <w:i/>
            <w:sz w:val="28"/>
            <w:highlight w:val="yellow"/>
          </w:rPr>
          <w:t>10338</w:t>
        </w:r>
      </w:fldSimple>
    </w:p>
    <w:p w14:paraId="7CB45193" w14:textId="0ED31551" w:rsidR="001E41F3" w:rsidRPr="00CC7437" w:rsidRDefault="009F6EC0" w:rsidP="005E2C44">
      <w:pPr>
        <w:pStyle w:val="CRCoverPage"/>
        <w:outlineLvl w:val="0"/>
        <w:rPr>
          <w:b/>
          <w:sz w:val="24"/>
        </w:rPr>
      </w:pPr>
      <w:fldSimple w:instr=" DOCPROPERTY  Location  \* MERGEFORMAT ">
        <w:r>
          <w:rPr>
            <w:b/>
            <w:sz w:val="24"/>
          </w:rPr>
          <w:t>Xiamen</w:t>
        </w:r>
      </w:fldSimple>
      <w:r w:rsidR="001E41F3" w:rsidRPr="00CC7437">
        <w:rPr>
          <w:b/>
          <w:sz w:val="24"/>
        </w:rPr>
        <w:t xml:space="preserve">, </w:t>
      </w:r>
      <w:fldSimple w:instr=" DOCPROPERTY  Country  \* MERGEFORMAT ">
        <w:r>
          <w:rPr>
            <w:b/>
            <w:sz w:val="24"/>
          </w:rPr>
          <w:t>China</w:t>
        </w:r>
      </w:fldSimple>
      <w:r w:rsidR="001E41F3" w:rsidRPr="00CC7437">
        <w:rPr>
          <w:b/>
          <w:sz w:val="24"/>
        </w:rPr>
        <w:t xml:space="preserve">, </w:t>
      </w:r>
      <w:fldSimple w:instr=" DOCPROPERTY  StartDate  \* MERGEFORMAT ">
        <w:r>
          <w:rPr>
            <w:b/>
            <w:sz w:val="24"/>
          </w:rPr>
          <w:t>October 9</w:t>
        </w:r>
      </w:fldSimple>
      <w:r w:rsidR="00547111" w:rsidRPr="00CC7437">
        <w:rPr>
          <w:b/>
          <w:sz w:val="24"/>
        </w:rPr>
        <w:t xml:space="preserve"> - </w:t>
      </w:r>
      <w:fldSimple w:instr=" DOCPROPERTY  EndDate  \* MERGEFORMAT ">
        <w:r>
          <w:rPr>
            <w:b/>
            <w:sz w:val="24"/>
          </w:rPr>
          <w:t>October</w:t>
        </w:r>
        <w:r w:rsidR="00CC7437" w:rsidRPr="00CC7437">
          <w:rPr>
            <w:b/>
            <w:sz w:val="24"/>
          </w:rPr>
          <w:t xml:space="preserve"> </w:t>
        </w:r>
        <w:r>
          <w:rPr>
            <w:b/>
            <w:sz w:val="24"/>
          </w:rPr>
          <w:t>13</w:t>
        </w:r>
        <w:r w:rsidR="00CC7437" w:rsidRPr="00CC7437">
          <w:rPr>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9F6EC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9F4FE53" w:rsidR="001E41F3" w:rsidRPr="00563F12" w:rsidRDefault="009F6EC0" w:rsidP="00547111">
            <w:pPr>
              <w:pStyle w:val="CRCoverPage"/>
              <w:spacing w:after="0"/>
              <w:rPr>
                <w:highlight w:val="cyan"/>
              </w:rPr>
            </w:pPr>
            <w:fldSimple w:instr=" DOCPROPERTY  Cr#  \* MERGEFORMAT ">
              <w:r w:rsidR="00ED084C">
                <w:rPr>
                  <w:b/>
                  <w:sz w:val="28"/>
                </w:rPr>
                <w:t>4958</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9F6EC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B9994E" w:rsidR="001E41F3" w:rsidRPr="00CC7437" w:rsidRDefault="009F6EC0">
            <w:pPr>
              <w:pStyle w:val="CRCoverPage"/>
              <w:spacing w:after="0"/>
              <w:jc w:val="center"/>
              <w:rPr>
                <w:sz w:val="28"/>
              </w:rPr>
            </w:pPr>
            <w:fldSimple w:instr=" DOCPROPERTY  Version  \* MERGEFORMAT ">
              <w:r w:rsidR="00CC7437" w:rsidRPr="00CC7437">
                <w:rPr>
                  <w:b/>
                  <w:sz w:val="28"/>
                </w:rPr>
                <w:t>18.</w:t>
              </w:r>
              <w:r>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A65EAEA" w:rsidR="001E41F3" w:rsidRPr="00CC7437" w:rsidRDefault="000D54FE">
            <w:pPr>
              <w:pStyle w:val="CRCoverPage"/>
              <w:spacing w:after="0"/>
              <w:ind w:left="100"/>
            </w:pPr>
            <w:r>
              <w:t>Support for the Unavailability Period Feature over non-3GPP Access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10D5F1F" w:rsidR="001E41F3" w:rsidRPr="00CC7437" w:rsidRDefault="00EE5EF4">
            <w:pPr>
              <w:pStyle w:val="CRCoverPage"/>
              <w:spacing w:after="0"/>
              <w:ind w:left="100"/>
            </w:pPr>
            <w:r>
              <w:t>InterDigital Inc.</w:t>
            </w:r>
            <w:r w:rsidR="00DE3DC6">
              <w:t>, 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F6EC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CF3E67" w:rsidR="001E41F3" w:rsidRPr="00CC7437" w:rsidRDefault="009F6EC0">
            <w:pPr>
              <w:pStyle w:val="CRCoverPage"/>
              <w:spacing w:after="0"/>
              <w:ind w:left="100"/>
            </w:pPr>
            <w:fldSimple w:instr=" DOCPROPERTY  RelatedWis  \* MERGEFORMAT ">
              <w:r w:rsidR="000D54FE">
                <w:t>SUECR</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EDEE6F3" w:rsidR="001E41F3" w:rsidRPr="00CC7437" w:rsidRDefault="009F6EC0">
            <w:pPr>
              <w:pStyle w:val="CRCoverPage"/>
              <w:spacing w:after="0"/>
              <w:ind w:left="100"/>
            </w:pPr>
            <w:fldSimple w:instr=" DOCPROPERTY  ResDate  \* MERGEFORMAT ">
              <w:r w:rsidR="00EE5EF4">
                <w:t>2023-0</w:t>
              </w:r>
              <w:r>
                <w:t>9</w:t>
              </w:r>
              <w:r w:rsidR="00EE5EF4">
                <w:t>-</w:t>
              </w:r>
              <w:r>
                <w:t>2</w:t>
              </w:r>
              <w:r w:rsidR="00ED084C">
                <w:t>7</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5BBAA2D" w:rsidR="001E41F3" w:rsidRPr="00CC7437" w:rsidRDefault="00292AC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9F6EC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8A12522" w14:textId="77777777" w:rsidR="00F46C41" w:rsidRDefault="000D54FE">
            <w:pPr>
              <w:pStyle w:val="CRCoverPage"/>
              <w:spacing w:after="0"/>
              <w:ind w:left="100"/>
            </w:pPr>
            <w:r>
              <w:t xml:space="preserve">Support for the Unavailability Period feature relies on the </w:t>
            </w:r>
            <w:r w:rsidRPr="000D54FE">
              <w:t>AMF tak</w:t>
            </w:r>
            <w:r>
              <w:t>ing</w:t>
            </w:r>
            <w:r w:rsidRPr="000D54FE">
              <w:t xml:space="preserve"> the Unavailability Period Duration and Start of Unavailability Period into account when determining Periodic Registration Update timer value</w:t>
            </w:r>
            <w:r w:rsidR="00F46C41">
              <w:t>.</w:t>
            </w:r>
          </w:p>
          <w:p w14:paraId="448FDE25" w14:textId="77777777" w:rsidR="000D54FE" w:rsidRDefault="000D54FE">
            <w:pPr>
              <w:pStyle w:val="CRCoverPage"/>
              <w:spacing w:after="0"/>
              <w:ind w:left="100"/>
            </w:pPr>
          </w:p>
          <w:p w14:paraId="708AA7DE" w14:textId="14531860" w:rsidR="000D54FE" w:rsidRPr="00CC7437" w:rsidRDefault="000D54FE">
            <w:pPr>
              <w:pStyle w:val="CRCoverPage"/>
              <w:spacing w:after="0"/>
              <w:ind w:left="100"/>
            </w:pPr>
            <w:r>
              <w:t xml:space="preserve">There is no </w:t>
            </w:r>
            <w:r w:rsidRPr="000D54FE">
              <w:t>Periodic Registration Update timer</w:t>
            </w:r>
            <w:r>
              <w:t xml:space="preserve"> when the UE is registered over non-3GPP access, therefor the feature is not supported over non-3GPP access.</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BBDC6C4" w:rsidR="00EE5EF4" w:rsidRPr="00CC7437" w:rsidRDefault="000D54FE">
            <w:pPr>
              <w:pStyle w:val="CRCoverPage"/>
              <w:spacing w:after="0"/>
              <w:ind w:left="100"/>
            </w:pPr>
            <w:r>
              <w:t xml:space="preserve">Added a </w:t>
            </w:r>
            <w:r w:rsidR="00650EC4">
              <w:t xml:space="preserve">new </w:t>
            </w:r>
            <w:r>
              <w:t>section un</w:t>
            </w:r>
            <w:r w:rsidR="00E81E56">
              <w:t>der</w:t>
            </w:r>
            <w:r>
              <w:t xml:space="preserve"> section 5.5.</w:t>
            </w:r>
            <w:r w:rsidR="00650EC4">
              <w:t>3 UE reachability, under</w:t>
            </w:r>
            <w:r>
              <w:t xml:space="preserve"> Non-3GPP access specific aspects for support of the Unavailability Period feature. The new section refers to the existing section and adds that the </w:t>
            </w:r>
            <w:r w:rsidRPr="000D54FE">
              <w:t>non-3GPP Deregistration timer value</w:t>
            </w:r>
            <w:r>
              <w:t xml:space="preserve"> </w:t>
            </w:r>
            <w:r w:rsidR="00650EC4">
              <w:t xml:space="preserve">in the UE </w:t>
            </w:r>
            <w:r>
              <w:t xml:space="preserve">may be set based on the </w:t>
            </w:r>
            <w:r w:rsidRPr="000D54FE">
              <w:t>Unavailability Period Duration</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51B57357" w:rsidR="001E41F3" w:rsidRDefault="000D54FE">
            <w:pPr>
              <w:pStyle w:val="CRCoverPage"/>
              <w:spacing w:after="0"/>
              <w:ind w:left="100"/>
            </w:pPr>
            <w:r>
              <w:t>The Unavailability Period feature would not be supported when the UE is registered over non-3GPP access.</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A498EAF" w:rsidR="001E41F3" w:rsidRPr="00CC7437" w:rsidRDefault="00EE5EF4">
            <w:pPr>
              <w:pStyle w:val="CRCoverPage"/>
              <w:spacing w:after="0"/>
              <w:ind w:left="100"/>
            </w:pPr>
            <w:r>
              <w:t>5.</w:t>
            </w:r>
            <w:r w:rsidR="00367A0C">
              <w:t>5.</w:t>
            </w:r>
            <w:r w:rsidR="00650EC4">
              <w:t>3</w:t>
            </w:r>
            <w:r w:rsidR="00367A0C">
              <w:t>.x (new)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EE11B92" w14:textId="77777777" w:rsidR="00D4328A" w:rsidRDefault="00D4328A" w:rsidP="00D4328A">
      <w:pPr>
        <w:pStyle w:val="Heading4"/>
        <w:rPr>
          <w:ins w:id="2" w:author="Michael Starsinic" w:date="2023-08-08T16:24:00Z"/>
          <w:lang w:eastAsia="zh-CN"/>
        </w:rPr>
      </w:pPr>
      <w:bookmarkStart w:id="3" w:name="_Toc138309049"/>
      <w:bookmarkEnd w:id="1"/>
      <w:ins w:id="4" w:author="Michael Starsinic" w:date="2023-08-08T16:24:00Z">
        <w:r>
          <w:rPr>
            <w:lang w:eastAsia="zh-CN"/>
          </w:rPr>
          <w:t>5.5.3.</w:t>
        </w:r>
        <w:r w:rsidRPr="00367A0C">
          <w:rPr>
            <w:highlight w:val="yellow"/>
            <w:lang w:eastAsia="zh-CN"/>
          </w:rPr>
          <w:t>x</w:t>
        </w:r>
        <w:r>
          <w:rPr>
            <w:lang w:eastAsia="zh-CN"/>
          </w:rPr>
          <w:tab/>
          <w:t>Support of Unavailability Period</w:t>
        </w:r>
        <w:bookmarkEnd w:id="3"/>
      </w:ins>
    </w:p>
    <w:p w14:paraId="6CEB5DE5" w14:textId="77777777" w:rsidR="00D4328A" w:rsidRDefault="00D4328A" w:rsidP="00D4328A">
      <w:pPr>
        <w:rPr>
          <w:ins w:id="5" w:author="Michael Starsinic" w:date="2023-08-08T16:24:00Z"/>
          <w:lang w:eastAsia="zh-CN"/>
        </w:rPr>
      </w:pPr>
      <w:ins w:id="6" w:author="Michael Starsinic" w:date="2023-08-08T16:24:00Z">
        <w:r>
          <w:rPr>
            <w:lang w:eastAsia="zh-CN"/>
          </w:rPr>
          <w:t>Support for the Unavailability Period feature when the UE is connected over non-3GPP access is as described in clause 5.4.1.4 with the following additions.</w:t>
        </w:r>
      </w:ins>
    </w:p>
    <w:p w14:paraId="1C7DFA54" w14:textId="77777777" w:rsidR="00D4328A" w:rsidRDefault="00D4328A" w:rsidP="00D4328A">
      <w:pPr>
        <w:pStyle w:val="B1"/>
        <w:numPr>
          <w:ilvl w:val="0"/>
          <w:numId w:val="1"/>
        </w:numPr>
        <w:rPr>
          <w:ins w:id="7" w:author="Michael Starsinic" w:date="2023-08-08T16:24:00Z"/>
          <w:lang w:eastAsia="zh-CN"/>
        </w:rPr>
      </w:pPr>
      <w:ins w:id="8" w:author="Michael Starsinic" w:date="2023-08-08T16:24:00Z">
        <w:r>
          <w:rPr>
            <w:lang w:eastAsia="zh-CN"/>
          </w:rPr>
          <w:t>Since the AMF does not provide a Periodic Registration Update over non-3GPP access, t</w:t>
        </w:r>
        <w:r w:rsidRPr="00367A0C">
          <w:rPr>
            <w:lang w:eastAsia="zh-CN"/>
          </w:rPr>
          <w:t xml:space="preserve">he AMF may take the Unavailability Period Duration (if available) and Start of Unavailability Period into account when determining non-3GPP Deregistration timer value. The AMF may provide a </w:t>
        </w:r>
        <w:r w:rsidRPr="001B7C50">
          <w:t xml:space="preserve">non-3GPP Deregistration </w:t>
        </w:r>
        <w:r w:rsidRPr="00367A0C">
          <w:rPr>
            <w:lang w:eastAsia="zh-CN"/>
          </w:rPr>
          <w:t>time</w:t>
        </w:r>
        <w:r>
          <w:rPr>
            <w:lang w:eastAsia="zh-CN"/>
          </w:rPr>
          <w:t>r value that is</w:t>
        </w:r>
        <w:r w:rsidRPr="00367A0C">
          <w:rPr>
            <w:lang w:eastAsia="zh-CN"/>
          </w:rPr>
          <w:t xml:space="preserve"> longer than or equal to the combination of the Unavailability Period Duration and Start of Unavailability Period to avoid interfering with the UE dealing with the event that causes the unavailability</w:t>
        </w:r>
        <w:r>
          <w:rPr>
            <w:lang w:eastAsia="zh-CN"/>
          </w:rPr>
          <w:t>.</w:t>
        </w:r>
      </w:ins>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44B5" w14:textId="77777777" w:rsidR="00AF7FC6" w:rsidRDefault="00AF7FC6">
      <w:r>
        <w:separator/>
      </w:r>
    </w:p>
  </w:endnote>
  <w:endnote w:type="continuationSeparator" w:id="0">
    <w:p w14:paraId="4E0B3D03" w14:textId="77777777" w:rsidR="00AF7FC6" w:rsidRDefault="00AF7FC6">
      <w:r>
        <w:continuationSeparator/>
      </w:r>
    </w:p>
  </w:endnote>
  <w:endnote w:type="continuationNotice" w:id="1">
    <w:p w14:paraId="7F766E21" w14:textId="77777777" w:rsidR="00AF7FC6" w:rsidRDefault="00AF7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C4CB" w14:textId="77777777" w:rsidR="00AF7FC6" w:rsidRDefault="00AF7FC6">
      <w:r>
        <w:separator/>
      </w:r>
    </w:p>
  </w:footnote>
  <w:footnote w:type="continuationSeparator" w:id="0">
    <w:p w14:paraId="2A82DC95" w14:textId="77777777" w:rsidR="00AF7FC6" w:rsidRDefault="00AF7FC6">
      <w:r>
        <w:continuationSeparator/>
      </w:r>
    </w:p>
  </w:footnote>
  <w:footnote w:type="continuationNotice" w:id="1">
    <w:p w14:paraId="4F73608B" w14:textId="77777777" w:rsidR="00AF7FC6" w:rsidRDefault="00AF7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05"/>
    <w:rsid w:val="000C6598"/>
    <w:rsid w:val="000D44B3"/>
    <w:rsid w:val="000D54FE"/>
    <w:rsid w:val="001438F9"/>
    <w:rsid w:val="00145D43"/>
    <w:rsid w:val="00192C46"/>
    <w:rsid w:val="001A08B3"/>
    <w:rsid w:val="001A7B60"/>
    <w:rsid w:val="001B52F0"/>
    <w:rsid w:val="001B7A65"/>
    <w:rsid w:val="001E41F3"/>
    <w:rsid w:val="0026004D"/>
    <w:rsid w:val="002640DD"/>
    <w:rsid w:val="00275D12"/>
    <w:rsid w:val="00284FEB"/>
    <w:rsid w:val="002860C4"/>
    <w:rsid w:val="00292AC3"/>
    <w:rsid w:val="002B5741"/>
    <w:rsid w:val="002E472E"/>
    <w:rsid w:val="00305409"/>
    <w:rsid w:val="003609EF"/>
    <w:rsid w:val="0036231A"/>
    <w:rsid w:val="00367A0C"/>
    <w:rsid w:val="00374DD4"/>
    <w:rsid w:val="003E1A36"/>
    <w:rsid w:val="00410371"/>
    <w:rsid w:val="004242F1"/>
    <w:rsid w:val="004B75B7"/>
    <w:rsid w:val="005141D9"/>
    <w:rsid w:val="0051580D"/>
    <w:rsid w:val="00547111"/>
    <w:rsid w:val="00563F12"/>
    <w:rsid w:val="00592D74"/>
    <w:rsid w:val="005D26FD"/>
    <w:rsid w:val="005E2C44"/>
    <w:rsid w:val="00621188"/>
    <w:rsid w:val="006257ED"/>
    <w:rsid w:val="00650EC4"/>
    <w:rsid w:val="00653DE4"/>
    <w:rsid w:val="00665C47"/>
    <w:rsid w:val="00695808"/>
    <w:rsid w:val="006B0DA6"/>
    <w:rsid w:val="006B46FB"/>
    <w:rsid w:val="006E21FB"/>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F1EC4"/>
    <w:rsid w:val="008F3789"/>
    <w:rsid w:val="008F686C"/>
    <w:rsid w:val="009148DE"/>
    <w:rsid w:val="00941E30"/>
    <w:rsid w:val="009777D9"/>
    <w:rsid w:val="00991B88"/>
    <w:rsid w:val="009A5753"/>
    <w:rsid w:val="009A579D"/>
    <w:rsid w:val="009E3297"/>
    <w:rsid w:val="009F6EC0"/>
    <w:rsid w:val="009F734F"/>
    <w:rsid w:val="00A246B6"/>
    <w:rsid w:val="00A47E70"/>
    <w:rsid w:val="00A50CF0"/>
    <w:rsid w:val="00A7671C"/>
    <w:rsid w:val="00AA2CBC"/>
    <w:rsid w:val="00AC5820"/>
    <w:rsid w:val="00AD1CD8"/>
    <w:rsid w:val="00AF7FC6"/>
    <w:rsid w:val="00B10B17"/>
    <w:rsid w:val="00B258BB"/>
    <w:rsid w:val="00B67B97"/>
    <w:rsid w:val="00B968C8"/>
    <w:rsid w:val="00BA3EC5"/>
    <w:rsid w:val="00BA51D9"/>
    <w:rsid w:val="00BB5DFC"/>
    <w:rsid w:val="00BD279D"/>
    <w:rsid w:val="00BD6BB8"/>
    <w:rsid w:val="00C4464A"/>
    <w:rsid w:val="00C66BA2"/>
    <w:rsid w:val="00C870F6"/>
    <w:rsid w:val="00C95985"/>
    <w:rsid w:val="00CC5026"/>
    <w:rsid w:val="00CC68D0"/>
    <w:rsid w:val="00CC7437"/>
    <w:rsid w:val="00D03F9A"/>
    <w:rsid w:val="00D06D51"/>
    <w:rsid w:val="00D24991"/>
    <w:rsid w:val="00D4328A"/>
    <w:rsid w:val="00D50255"/>
    <w:rsid w:val="00D66520"/>
    <w:rsid w:val="00D84AE9"/>
    <w:rsid w:val="00DE34CF"/>
    <w:rsid w:val="00DE3DC6"/>
    <w:rsid w:val="00E13F3D"/>
    <w:rsid w:val="00E34898"/>
    <w:rsid w:val="00E81E56"/>
    <w:rsid w:val="00E94591"/>
    <w:rsid w:val="00EB09B7"/>
    <w:rsid w:val="00ED084C"/>
    <w:rsid w:val="00EE5EF4"/>
    <w:rsid w:val="00EE7D7C"/>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purl.org/dc/terms/"/>
    <ds:schemaRef ds:uri="23a22248-acb0-4303-bd1b-c36b2527d0a2"/>
    <ds:schemaRef ds:uri="http://schemas.openxmlformats.org/package/2006/metadata/core-propertie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441</Words>
  <Characters>3360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25</cp:revision>
  <cp:lastPrinted>1900-01-01T05:00:00Z</cp:lastPrinted>
  <dcterms:created xsi:type="dcterms:W3CDTF">2020-02-03T08:32:00Z</dcterms:created>
  <dcterms:modified xsi:type="dcterms:W3CDTF">2023-09-27T16:09:00Z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