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4991E" w14:textId="77777777" w:rsidR="00344CFF" w:rsidRDefault="00344CFF" w:rsidP="00344CF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S2-2310132</w:t>
      </w:r>
    </w:p>
    <w:p w14:paraId="5351DAC3" w14:textId="77777777" w:rsidR="00344CFF" w:rsidRDefault="00344CFF" w:rsidP="00344CF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5F1A179B" w14:textId="2E42CA26" w:rsidR="00344CFF" w:rsidRPr="00344CFF" w:rsidRDefault="00344CFF" w:rsidP="00344CF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D402C93" w14:textId="77777777" w:rsidR="00344CFF" w:rsidRDefault="00344CFF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0708876E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E6880">
        <w:rPr>
          <w:b/>
          <w:noProof/>
          <w:sz w:val="24"/>
        </w:rPr>
        <w:t>50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S5-2</w:t>
      </w:r>
      <w:r w:rsidR="004A1FE8">
        <w:rPr>
          <w:b/>
          <w:i/>
          <w:noProof/>
          <w:sz w:val="28"/>
        </w:rPr>
        <w:t>3</w:t>
      </w:r>
      <w:r w:rsidR="000E74CA">
        <w:rPr>
          <w:b/>
          <w:i/>
          <w:noProof/>
          <w:sz w:val="28"/>
        </w:rPr>
        <w:t>5364</w:t>
      </w:r>
    </w:p>
    <w:p w14:paraId="636B52CD" w14:textId="3ED0141D" w:rsidR="00B20935" w:rsidRDefault="000A28AD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</w:t>
      </w:r>
      <w:r w:rsidR="00A83145">
        <w:rPr>
          <w:b/>
          <w:noProof/>
          <w:sz w:val="24"/>
        </w:rPr>
        <w:t>h</w:t>
      </w:r>
      <w:r>
        <w:rPr>
          <w:b/>
          <w:noProof/>
          <w:sz w:val="24"/>
        </w:rPr>
        <w:t>e</w:t>
      </w:r>
      <w:r w:rsidR="00A83145">
        <w:rPr>
          <w:b/>
          <w:noProof/>
          <w:sz w:val="24"/>
        </w:rPr>
        <w:t>n</w:t>
      </w:r>
      <w:r>
        <w:rPr>
          <w:b/>
          <w:noProof/>
          <w:sz w:val="24"/>
        </w:rPr>
        <w:t>b</w:t>
      </w:r>
      <w:r w:rsidR="00A83145">
        <w:rPr>
          <w:b/>
          <w:noProof/>
          <w:sz w:val="24"/>
        </w:rPr>
        <w:t>u</w:t>
      </w:r>
      <w:r>
        <w:rPr>
          <w:b/>
          <w:noProof/>
          <w:sz w:val="24"/>
        </w:rPr>
        <w:t>rg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Sweden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 w:rsidR="009D78EA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20935" w:rsidRPr="005803A7">
        <w:rPr>
          <w:b/>
          <w:noProof/>
          <w:sz w:val="24"/>
        </w:rPr>
        <w:t xml:space="preserve"> 202</w:t>
      </w:r>
      <w:r w:rsidR="005C56B5"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4788CD9F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6B5" w:rsidRPr="005C56B5">
        <w:rPr>
          <w:rFonts w:ascii="Arial" w:hAnsi="Arial" w:cs="Arial"/>
        </w:rPr>
        <w:t xml:space="preserve">Reply </w:t>
      </w:r>
      <w:r w:rsidR="00DD57DB">
        <w:rPr>
          <w:rFonts w:ascii="Arial" w:hAnsi="Arial" w:cs="Arial"/>
          <w:bCs/>
        </w:rPr>
        <w:t>to</w:t>
      </w:r>
      <w:r w:rsidR="00F2446E">
        <w:rPr>
          <w:rFonts w:ascii="Arial" w:hAnsi="Arial" w:cs="Arial"/>
          <w:bCs/>
        </w:rPr>
        <w:t xml:space="preserve"> </w:t>
      </w:r>
      <w:r w:rsidR="000A28AD" w:rsidRPr="000A28AD">
        <w:rPr>
          <w:rFonts w:ascii="Arial" w:hAnsi="Arial" w:cs="Arial"/>
          <w:bCs/>
        </w:rPr>
        <w:t xml:space="preserve">LS </w:t>
      </w:r>
      <w:r w:rsidR="00A52CCA" w:rsidRPr="00A52CCA">
        <w:rPr>
          <w:rFonts w:ascii="Arial" w:hAnsi="Arial" w:cs="Arial"/>
          <w:bCs/>
        </w:rPr>
        <w:t>on customer acceptance of limited QoS degradation to save energy in the network</w:t>
      </w:r>
    </w:p>
    <w:p w14:paraId="780D34AF" w14:textId="5E659996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031C1F" w:rsidRPr="008D044B">
        <w:rPr>
          <w:rFonts w:ascii="Arial" w:hAnsi="Arial" w:cs="Arial"/>
          <w:bCs/>
        </w:rPr>
        <w:t>S5-23</w:t>
      </w:r>
      <w:r w:rsidR="008D044B">
        <w:rPr>
          <w:rFonts w:ascii="Arial" w:hAnsi="Arial" w:cs="Arial"/>
          <w:bCs/>
        </w:rPr>
        <w:t>5038</w:t>
      </w:r>
      <w:r w:rsidR="00031C1F" w:rsidRPr="00031C1F">
        <w:rPr>
          <w:rFonts w:ascii="Arial" w:hAnsi="Arial" w:cs="Arial"/>
          <w:bCs/>
        </w:rPr>
        <w:t xml:space="preserve"> </w:t>
      </w:r>
      <w:r w:rsidR="00031C1F">
        <w:rPr>
          <w:rFonts w:ascii="Arial" w:hAnsi="Arial" w:cs="Arial"/>
          <w:bCs/>
        </w:rPr>
        <w:t>(</w:t>
      </w:r>
      <w:r w:rsidR="00A52CCA" w:rsidRPr="00A52CCA">
        <w:rPr>
          <w:rFonts w:ascii="Arial" w:hAnsi="Arial" w:cs="Arial"/>
          <w:bCs/>
        </w:rPr>
        <w:t>S1-231468</w:t>
      </w:r>
      <w:r w:rsidR="00E30D2E">
        <w:rPr>
          <w:rFonts w:ascii="Arial" w:hAnsi="Arial" w:cs="Arial"/>
          <w:bCs/>
        </w:rPr>
        <w:t xml:space="preserve">: </w:t>
      </w:r>
      <w:bookmarkStart w:id="0" w:name="_Hlk137215866"/>
      <w:r w:rsidR="00A52CCA">
        <w:rPr>
          <w:rFonts w:ascii="Arial" w:hAnsi="Arial" w:cs="Arial"/>
          <w:bCs/>
        </w:rPr>
        <w:t xml:space="preserve">Reply </w:t>
      </w:r>
      <w:r w:rsidR="00A52CCA" w:rsidRPr="00A52CCA">
        <w:rPr>
          <w:rFonts w:ascii="Arial" w:hAnsi="Arial" w:cs="Arial"/>
          <w:bCs/>
        </w:rPr>
        <w:t>LS on customer acceptance of limited QoS degradation to save energy in the network</w:t>
      </w:r>
      <w:bookmarkEnd w:id="0"/>
      <w:r w:rsidR="00031C1F">
        <w:rPr>
          <w:rFonts w:ascii="Arial" w:hAnsi="Arial" w:cs="Arial"/>
          <w:bCs/>
        </w:rPr>
        <w:t>)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724FD05E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Pr="00E03011">
        <w:rPr>
          <w:rFonts w:ascii="Arial" w:hAnsi="Arial" w:cs="Arial"/>
          <w:bCs/>
          <w:lang w:val="en-US"/>
        </w:rPr>
        <w:t>EE5G</w:t>
      </w:r>
      <w:r w:rsidR="00F2446E">
        <w:rPr>
          <w:rFonts w:ascii="Arial" w:hAnsi="Arial" w:cs="Arial"/>
          <w:bCs/>
          <w:lang w:val="en-US"/>
        </w:rPr>
        <w:t>PLUS</w:t>
      </w:r>
      <w:r w:rsidRPr="00E03011">
        <w:rPr>
          <w:rFonts w:ascii="Arial" w:hAnsi="Arial" w:cs="Arial"/>
          <w:bCs/>
          <w:lang w:val="en-US"/>
        </w:rPr>
        <w:t>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8D044B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D044B">
        <w:rPr>
          <w:rFonts w:ascii="Arial" w:hAnsi="Arial" w:cs="Arial"/>
          <w:b/>
          <w:lang w:val="fr-FR"/>
        </w:rPr>
        <w:t>Source:</w:t>
      </w:r>
      <w:r w:rsidRPr="008D044B">
        <w:rPr>
          <w:rFonts w:ascii="Arial" w:hAnsi="Arial" w:cs="Arial"/>
          <w:bCs/>
          <w:color w:val="FF0000"/>
          <w:lang w:val="fr-FR"/>
        </w:rPr>
        <w:tab/>
      </w:r>
      <w:r w:rsidRPr="008D044B">
        <w:rPr>
          <w:rFonts w:ascii="Arial" w:hAnsi="Arial" w:cs="Arial"/>
          <w:bCs/>
          <w:lang w:val="fr-FR"/>
        </w:rPr>
        <w:t>3GPP SA5</w:t>
      </w:r>
    </w:p>
    <w:p w14:paraId="0B9B0E57" w14:textId="40F36131" w:rsidR="00B20935" w:rsidRPr="008D044B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D044B">
        <w:rPr>
          <w:rFonts w:ascii="Arial" w:hAnsi="Arial" w:cs="Arial"/>
          <w:b/>
          <w:lang w:val="fr-FR"/>
        </w:rPr>
        <w:t>To:</w:t>
      </w:r>
      <w:r w:rsidRPr="008D044B">
        <w:rPr>
          <w:rFonts w:ascii="Arial" w:hAnsi="Arial" w:cs="Arial"/>
          <w:bCs/>
          <w:lang w:val="fr-FR"/>
        </w:rPr>
        <w:tab/>
      </w:r>
      <w:r w:rsidR="00BB1C69" w:rsidRPr="008D044B">
        <w:rPr>
          <w:rFonts w:ascii="Arial" w:hAnsi="Arial" w:cs="Arial"/>
          <w:bCs/>
          <w:lang w:val="fr-FR"/>
        </w:rPr>
        <w:t xml:space="preserve">3GPP </w:t>
      </w:r>
      <w:r w:rsidR="00A52CCA" w:rsidRPr="008D044B">
        <w:rPr>
          <w:rFonts w:ascii="Arial" w:hAnsi="Arial" w:cs="Arial"/>
          <w:bCs/>
          <w:lang w:val="fr-FR"/>
        </w:rPr>
        <w:t>SA1</w:t>
      </w:r>
    </w:p>
    <w:p w14:paraId="5681C84A" w14:textId="7398F883" w:rsidR="00B20935" w:rsidRPr="000E74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E74CA">
        <w:rPr>
          <w:rFonts w:ascii="Arial" w:hAnsi="Arial" w:cs="Arial"/>
          <w:b/>
          <w:lang w:val="fr-FR"/>
        </w:rPr>
        <w:t>Cc:</w:t>
      </w:r>
      <w:r w:rsidRPr="000E74CA">
        <w:rPr>
          <w:rFonts w:ascii="Arial" w:hAnsi="Arial" w:cs="Arial"/>
          <w:bCs/>
          <w:lang w:val="fr-FR"/>
        </w:rPr>
        <w:tab/>
      </w:r>
      <w:r w:rsidR="002C01C9" w:rsidRPr="000E74CA">
        <w:rPr>
          <w:rFonts w:ascii="Arial" w:hAnsi="Arial" w:cs="Arial"/>
          <w:bCs/>
          <w:lang w:val="fr-FR"/>
        </w:rPr>
        <w:t>3GPP SA, SA2</w:t>
      </w:r>
    </w:p>
    <w:p w14:paraId="4BEDB0EC" w14:textId="77777777" w:rsidR="00B20935" w:rsidRPr="000E74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0E74CA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0E74CA">
        <w:rPr>
          <w:rFonts w:ascii="Arial" w:hAnsi="Arial" w:cs="Arial"/>
          <w:b/>
          <w:lang w:val="fr-FR"/>
        </w:rPr>
        <w:t>Contact Person:</w:t>
      </w:r>
      <w:r w:rsidRPr="000E74CA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2B4EB4" w14:textId="6EFFEA3F" w:rsidR="009D46C2" w:rsidRDefault="009D46C2" w:rsidP="009D46C2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3GPP SA5 thanks </w:t>
      </w:r>
      <w:r w:rsidR="00A52CCA">
        <w:rPr>
          <w:rFonts w:ascii="Arial" w:hAnsi="Arial" w:cs="Arial"/>
          <w:lang w:val="en-US" w:eastAsia="zh-CN"/>
        </w:rPr>
        <w:t>SA1</w:t>
      </w:r>
      <w:r w:rsidRPr="009D46C2">
        <w:rPr>
          <w:rFonts w:ascii="Arial" w:hAnsi="Arial" w:cs="Arial"/>
          <w:lang w:val="en-US" w:eastAsia="zh-CN"/>
        </w:rPr>
        <w:t xml:space="preserve"> for your </w:t>
      </w:r>
      <w:r w:rsidR="00A52CCA" w:rsidRPr="00A52CCA">
        <w:rPr>
          <w:rFonts w:ascii="Arial" w:hAnsi="Arial" w:cs="Arial"/>
          <w:lang w:val="en-US" w:eastAsia="zh-CN"/>
        </w:rPr>
        <w:t>Reply LS on customer acceptance of limited QoS degradation to save energy in the network</w:t>
      </w:r>
      <w:r w:rsidRPr="009D46C2">
        <w:rPr>
          <w:rFonts w:ascii="Arial" w:hAnsi="Arial" w:cs="Arial"/>
          <w:lang w:val="en-US" w:eastAsia="zh-CN"/>
        </w:rPr>
        <w:t xml:space="preserve">. </w:t>
      </w:r>
    </w:p>
    <w:p w14:paraId="6ACA6826" w14:textId="77777777" w:rsidR="001C5FF5" w:rsidRDefault="001C5FF5" w:rsidP="009D46C2">
      <w:pPr>
        <w:spacing w:after="0"/>
        <w:rPr>
          <w:rFonts w:ascii="Arial" w:hAnsi="Arial" w:cs="Arial"/>
          <w:lang w:val="en-US" w:eastAsia="zh-CN"/>
        </w:rPr>
      </w:pPr>
    </w:p>
    <w:p w14:paraId="6BD89603" w14:textId="3A6E543A" w:rsidR="001C5FF5" w:rsidRDefault="001C5FF5" w:rsidP="009D46C2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SA5 acknowledges that:</w:t>
      </w:r>
    </w:p>
    <w:p w14:paraId="35A20D43" w14:textId="77777777" w:rsidR="002D294F" w:rsidRDefault="002D294F" w:rsidP="009D46C2">
      <w:pPr>
        <w:spacing w:after="0"/>
        <w:rPr>
          <w:rFonts w:ascii="Arial" w:hAnsi="Arial" w:cs="Arial"/>
          <w:lang w:val="en-US" w:eastAsia="zh-CN"/>
        </w:rPr>
      </w:pPr>
    </w:p>
    <w:p w14:paraId="6E3B3912" w14:textId="77777777" w:rsidR="001C5FF5" w:rsidRDefault="001C5FF5" w:rsidP="001C5FF5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 w:rsidRPr="001C5FF5">
        <w:rPr>
          <w:rFonts w:ascii="Arial" w:hAnsi="Arial" w:cs="Arial"/>
          <w:lang w:val="en-US" w:eastAsia="zh-CN"/>
        </w:rPr>
        <w:t>no compromise on user experience while achieving energy efficiency has been considered so far in SA1</w:t>
      </w:r>
      <w:r>
        <w:rPr>
          <w:rFonts w:ascii="Arial" w:hAnsi="Arial" w:cs="Arial"/>
          <w:lang w:val="en-US" w:eastAsia="zh-CN"/>
        </w:rPr>
        <w:t>;</w:t>
      </w:r>
    </w:p>
    <w:p w14:paraId="0F969A7D" w14:textId="24D16137" w:rsidR="00A507C3" w:rsidRDefault="001C5FF5" w:rsidP="001C5FF5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 w:rsidRPr="001C5FF5">
        <w:rPr>
          <w:rFonts w:ascii="Arial" w:hAnsi="Arial" w:cs="Arial"/>
          <w:lang w:val="en-US" w:eastAsia="zh-CN"/>
        </w:rPr>
        <w:t>there are some use cases in TR 22.882, such as in clause 5.1, where a maximum energy utilization rate can be defined to limit the energy consumption of a “best-effort” communication service</w:t>
      </w:r>
      <w:r>
        <w:rPr>
          <w:rFonts w:ascii="Arial" w:hAnsi="Arial" w:cs="Arial"/>
          <w:lang w:val="en-US" w:eastAsia="zh-CN"/>
        </w:rPr>
        <w:t>;</w:t>
      </w:r>
    </w:p>
    <w:p w14:paraId="0F8B41B7" w14:textId="0E8C29BC" w:rsidR="001C5FF5" w:rsidRPr="001C5FF5" w:rsidRDefault="001C5FF5" w:rsidP="001C5FF5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</w:t>
      </w:r>
      <w:r w:rsidRPr="001C5FF5">
        <w:rPr>
          <w:rFonts w:ascii="Arial" w:hAnsi="Arial" w:cs="Arial"/>
          <w:lang w:val="en-US" w:eastAsia="zh-CN"/>
        </w:rPr>
        <w:t>ll adjustments in QoS or other actions influencing user experience are considered under the scope of pre-configured SLA (e.g. within the boundaries of an acceptable QoS provided to end user applications).</w:t>
      </w:r>
    </w:p>
    <w:p w14:paraId="31EF5160" w14:textId="77777777" w:rsidR="009D46C2" w:rsidRPr="009D46C2" w:rsidRDefault="009D46C2" w:rsidP="009D46C2">
      <w:pPr>
        <w:spacing w:after="0"/>
        <w:rPr>
          <w:rFonts w:ascii="Arial" w:hAnsi="Arial" w:cs="Arial"/>
          <w:lang w:val="en-US" w:eastAsia="zh-CN"/>
        </w:rPr>
      </w:pPr>
    </w:p>
    <w:p w14:paraId="598C28F3" w14:textId="51125BEC" w:rsidR="0080341F" w:rsidRDefault="00886BB7" w:rsidP="00F47B69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SA5 understanding o</w:t>
      </w:r>
      <w:r w:rsidR="007C44CD">
        <w:rPr>
          <w:rFonts w:ascii="Arial" w:hAnsi="Arial" w:cs="Arial"/>
          <w:lang w:val="en-US" w:eastAsia="zh-CN"/>
        </w:rPr>
        <w:t xml:space="preserve">f the use case described in TR 22.882 clause 5.1 is that, based on its own policies, the CSP / Network Operator may trigger energy saving actions in its network, while respecting agreed SLA. </w:t>
      </w:r>
      <w:r w:rsidR="008A3199">
        <w:rPr>
          <w:rFonts w:ascii="Arial" w:hAnsi="Arial" w:cs="Arial"/>
          <w:lang w:val="en-US" w:eastAsia="zh-CN"/>
        </w:rPr>
        <w:t>I</w:t>
      </w:r>
      <w:r w:rsidR="0080341F">
        <w:rPr>
          <w:rFonts w:ascii="Arial" w:hAnsi="Arial" w:cs="Arial"/>
          <w:lang w:val="en-US" w:eastAsia="zh-CN"/>
        </w:rPr>
        <w:t>n</w:t>
      </w:r>
      <w:r w:rsidR="008A3199">
        <w:rPr>
          <w:rFonts w:ascii="Arial" w:hAnsi="Arial" w:cs="Arial"/>
          <w:lang w:val="en-US" w:eastAsia="zh-CN"/>
        </w:rPr>
        <w:t xml:space="preserve"> the</w:t>
      </w:r>
      <w:r w:rsidR="0080341F">
        <w:rPr>
          <w:rFonts w:ascii="Arial" w:hAnsi="Arial" w:cs="Arial"/>
          <w:lang w:val="en-US" w:eastAsia="zh-CN"/>
        </w:rPr>
        <w:t xml:space="preserve"> SA5 </w:t>
      </w:r>
      <w:r w:rsidR="008A3199">
        <w:rPr>
          <w:rFonts w:ascii="Arial" w:hAnsi="Arial" w:cs="Arial"/>
          <w:lang w:val="en-US" w:eastAsia="zh-CN"/>
        </w:rPr>
        <w:t xml:space="preserve">potential </w:t>
      </w:r>
      <w:r w:rsidR="0080341F">
        <w:rPr>
          <w:rFonts w:ascii="Arial" w:hAnsi="Arial" w:cs="Arial"/>
          <w:lang w:val="en-US" w:eastAsia="zh-CN"/>
        </w:rPr>
        <w:t>use case,</w:t>
      </w:r>
      <w:r w:rsidR="007D7A39">
        <w:rPr>
          <w:rFonts w:ascii="Arial" w:hAnsi="Arial" w:cs="Arial"/>
          <w:lang w:val="en-US" w:eastAsia="zh-CN"/>
        </w:rPr>
        <w:t xml:space="preserve"> </w:t>
      </w:r>
      <w:r w:rsidR="008A3199">
        <w:rPr>
          <w:rFonts w:ascii="Arial" w:hAnsi="Arial" w:cs="Arial"/>
          <w:lang w:val="en-US" w:eastAsia="zh-CN"/>
        </w:rPr>
        <w:t xml:space="preserve">the energy saving actions are triggered upon request from the customer: </w:t>
      </w:r>
      <w:r w:rsidR="0080341F">
        <w:rPr>
          <w:rFonts w:ascii="Arial" w:hAnsi="Arial" w:cs="Arial"/>
          <w:lang w:val="en-US" w:eastAsia="zh-CN"/>
        </w:rPr>
        <w:t>QoS</w:t>
      </w:r>
      <w:r w:rsidR="007D7A39">
        <w:rPr>
          <w:rFonts w:ascii="Arial" w:hAnsi="Arial" w:cs="Arial"/>
          <w:lang w:val="en-US" w:eastAsia="zh-CN"/>
        </w:rPr>
        <w:t xml:space="preserve"> </w:t>
      </w:r>
      <w:r w:rsidR="0080341F">
        <w:rPr>
          <w:rFonts w:ascii="Arial" w:hAnsi="Arial" w:cs="Arial"/>
          <w:lang w:val="en-US" w:eastAsia="zh-CN"/>
        </w:rPr>
        <w:t>degradation (</w:t>
      </w:r>
      <w:r w:rsidR="008A3199">
        <w:rPr>
          <w:rFonts w:ascii="Arial" w:hAnsi="Arial" w:cs="Arial"/>
          <w:lang w:val="en-US" w:eastAsia="zh-CN"/>
        </w:rPr>
        <w:t xml:space="preserve">also </w:t>
      </w:r>
      <w:r w:rsidR="0080341F">
        <w:rPr>
          <w:rFonts w:ascii="Arial" w:hAnsi="Arial" w:cs="Arial"/>
          <w:lang w:val="en-US" w:eastAsia="zh-CN"/>
        </w:rPr>
        <w:t>within agreed SLA)</w:t>
      </w:r>
      <w:r w:rsidR="007D7A39">
        <w:rPr>
          <w:rFonts w:ascii="Arial" w:hAnsi="Arial" w:cs="Arial"/>
          <w:lang w:val="en-US" w:eastAsia="zh-CN"/>
        </w:rPr>
        <w:t xml:space="preserve"> </w:t>
      </w:r>
      <w:r w:rsidR="0080341F">
        <w:rPr>
          <w:rFonts w:ascii="Arial" w:hAnsi="Arial" w:cs="Arial"/>
          <w:lang w:val="en-US" w:eastAsia="zh-CN"/>
        </w:rPr>
        <w:t xml:space="preserve">is requested by the customer, </w:t>
      </w:r>
      <w:r w:rsidR="007D7A39">
        <w:rPr>
          <w:rFonts w:ascii="Arial" w:hAnsi="Arial" w:cs="Arial"/>
          <w:lang w:val="en-US" w:eastAsia="zh-CN"/>
        </w:rPr>
        <w:t xml:space="preserve">provided </w:t>
      </w:r>
      <w:r w:rsidR="00E56815">
        <w:rPr>
          <w:rFonts w:ascii="Arial" w:hAnsi="Arial" w:cs="Arial"/>
          <w:lang w:val="en-US" w:eastAsia="zh-CN"/>
        </w:rPr>
        <w:t xml:space="preserve">a) </w:t>
      </w:r>
      <w:r w:rsidR="007D7A39">
        <w:rPr>
          <w:rFonts w:ascii="Arial" w:hAnsi="Arial" w:cs="Arial"/>
          <w:lang w:val="en-US" w:eastAsia="zh-CN"/>
        </w:rPr>
        <w:t>it results in energy savings</w:t>
      </w:r>
      <w:r w:rsidR="00E56815">
        <w:rPr>
          <w:rFonts w:ascii="Arial" w:hAnsi="Arial" w:cs="Arial"/>
          <w:lang w:val="en-US" w:eastAsia="zh-CN"/>
        </w:rPr>
        <w:t xml:space="preserve"> </w:t>
      </w:r>
      <w:r w:rsidR="008A3199">
        <w:rPr>
          <w:rFonts w:ascii="Arial" w:hAnsi="Arial" w:cs="Arial"/>
          <w:lang w:val="en-US" w:eastAsia="zh-CN"/>
        </w:rPr>
        <w:t xml:space="preserve">in the Network Operator’s network </w:t>
      </w:r>
      <w:r w:rsidR="00E56815">
        <w:rPr>
          <w:rFonts w:ascii="Arial" w:hAnsi="Arial" w:cs="Arial"/>
          <w:lang w:val="en-US" w:eastAsia="zh-CN"/>
        </w:rPr>
        <w:t xml:space="preserve">and b) </w:t>
      </w:r>
      <w:r w:rsidR="00294E29">
        <w:rPr>
          <w:rFonts w:ascii="Arial" w:hAnsi="Arial" w:cs="Arial"/>
          <w:lang w:val="en-US" w:eastAsia="zh-CN"/>
        </w:rPr>
        <w:t>these energy savings can be measured</w:t>
      </w:r>
      <w:r w:rsidR="005B3380">
        <w:rPr>
          <w:rFonts w:ascii="Arial" w:hAnsi="Arial" w:cs="Arial"/>
          <w:lang w:val="en-US" w:eastAsia="zh-CN"/>
        </w:rPr>
        <w:t>,</w:t>
      </w:r>
      <w:r w:rsidR="00294E29">
        <w:rPr>
          <w:rFonts w:ascii="Arial" w:hAnsi="Arial" w:cs="Arial"/>
          <w:lang w:val="en-US" w:eastAsia="zh-CN"/>
        </w:rPr>
        <w:t xml:space="preserve"> imputable and reported to the customer</w:t>
      </w:r>
      <w:r w:rsidR="007D7A39">
        <w:rPr>
          <w:rFonts w:ascii="Arial" w:hAnsi="Arial" w:cs="Arial"/>
          <w:lang w:val="en-US" w:eastAsia="zh-CN"/>
        </w:rPr>
        <w:t>.</w:t>
      </w:r>
    </w:p>
    <w:p w14:paraId="05B3550E" w14:textId="4BD2BDBF" w:rsidR="006628AD" w:rsidRDefault="006628AD" w:rsidP="00F47B69">
      <w:pPr>
        <w:spacing w:after="0"/>
        <w:rPr>
          <w:rFonts w:ascii="Arial" w:hAnsi="Arial" w:cs="Arial"/>
          <w:lang w:val="en-US" w:eastAsia="zh-CN"/>
        </w:rPr>
      </w:pPr>
    </w:p>
    <w:p w14:paraId="6EC6230C" w14:textId="17FB8502" w:rsidR="006628AD" w:rsidRDefault="006628AD" w:rsidP="00F47B69">
      <w:pPr>
        <w:spacing w:after="0"/>
        <w:rPr>
          <w:rFonts w:ascii="Arial" w:hAnsi="Arial" w:cs="Arial"/>
          <w:lang w:val="en-US" w:eastAsia="zh-CN"/>
        </w:rPr>
      </w:pPr>
      <w:r w:rsidRPr="006628AD">
        <w:rPr>
          <w:rFonts w:ascii="Arial" w:hAnsi="Arial" w:cs="Arial"/>
          <w:lang w:val="en-US" w:eastAsia="zh-CN"/>
        </w:rPr>
        <w:t xml:space="preserve">SA5 would like to have further exchange with SA1 on this topic during our </w:t>
      </w:r>
      <w:r w:rsidR="008A3199">
        <w:rPr>
          <w:rFonts w:ascii="Arial" w:hAnsi="Arial" w:cs="Arial"/>
          <w:lang w:val="en-US" w:eastAsia="zh-CN"/>
        </w:rPr>
        <w:t xml:space="preserve">respective </w:t>
      </w:r>
      <w:r w:rsidRPr="006628AD">
        <w:rPr>
          <w:rFonts w:ascii="Arial" w:hAnsi="Arial" w:cs="Arial"/>
          <w:lang w:val="en-US" w:eastAsia="zh-CN"/>
        </w:rPr>
        <w:t>R19 work.</w:t>
      </w:r>
    </w:p>
    <w:p w14:paraId="37892F53" w14:textId="77777777" w:rsidR="00B20935" w:rsidRPr="00705918" w:rsidRDefault="00B20935" w:rsidP="00B20935">
      <w:pPr>
        <w:pStyle w:val="Header"/>
        <w:rPr>
          <w:rFonts w:cs="Arial"/>
          <w:lang w:val="en-US"/>
        </w:rPr>
      </w:pPr>
    </w:p>
    <w:p w14:paraId="24E95128" w14:textId="01B25026" w:rsidR="00B20935" w:rsidRDefault="00AD60C6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20935">
        <w:rPr>
          <w:rFonts w:ascii="Arial" w:hAnsi="Arial" w:cs="Arial"/>
          <w:b/>
        </w:rPr>
        <w:t>. Actions:</w:t>
      </w:r>
    </w:p>
    <w:p w14:paraId="28EAF231" w14:textId="70F8125B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7D7A39">
        <w:rPr>
          <w:rFonts w:ascii="Arial" w:hAnsi="Arial" w:cs="Arial"/>
          <w:u w:val="single"/>
        </w:rPr>
        <w:t>SA1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</w:t>
      </w:r>
      <w:r w:rsidR="00605BBB">
        <w:rPr>
          <w:rFonts w:ascii="Arial" w:hAnsi="Arial" w:cs="Arial"/>
        </w:rPr>
        <w:t>take the above information into consideration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584650B3" w:rsidR="00B20935" w:rsidRDefault="00AD60C6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Date of Next TSG-SA WG5 Meetings:</w:t>
      </w:r>
    </w:p>
    <w:p w14:paraId="69BDAA5C" w14:textId="079F64D8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SA5#151</w:t>
      </w:r>
      <w:r>
        <w:rPr>
          <w:rFonts w:ascii="Arial" w:hAnsi="Arial" w:cs="Arial"/>
          <w:bCs/>
          <w:lang w:val="en-US"/>
        </w:rPr>
        <w:tab/>
        <w:t>9 – 13 October 2023</w:t>
      </w:r>
      <w:r>
        <w:rPr>
          <w:rFonts w:ascii="Arial" w:hAnsi="Arial" w:cs="Arial"/>
          <w:bCs/>
          <w:lang w:val="en-US"/>
        </w:rPr>
        <w:tab/>
      </w:r>
      <w:r w:rsidR="005D5142">
        <w:rPr>
          <w:rFonts w:ascii="Arial" w:hAnsi="Arial" w:cs="Arial"/>
          <w:bCs/>
          <w:lang w:val="en-US"/>
        </w:rPr>
        <w:t xml:space="preserve">Xiamen, </w:t>
      </w:r>
      <w:r>
        <w:rPr>
          <w:rFonts w:ascii="Arial" w:hAnsi="Arial" w:cs="Arial"/>
          <w:bCs/>
          <w:lang w:val="en-US"/>
        </w:rPr>
        <w:t>China</w:t>
      </w:r>
    </w:p>
    <w:p w14:paraId="27733CAB" w14:textId="11C5B6BC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SA5#152</w:t>
      </w:r>
      <w:r>
        <w:rPr>
          <w:rFonts w:ascii="Arial" w:hAnsi="Arial" w:cs="Arial"/>
          <w:bCs/>
          <w:lang w:val="en-US"/>
        </w:rPr>
        <w:tab/>
        <w:t>13 – 17 November 2023</w:t>
      </w:r>
      <w:r>
        <w:rPr>
          <w:rFonts w:ascii="Arial" w:hAnsi="Arial" w:cs="Arial"/>
          <w:bCs/>
          <w:lang w:val="en-US"/>
        </w:rPr>
        <w:tab/>
        <w:t>Chicago, US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A5B0E" w14:textId="77777777" w:rsidR="00F0028D" w:rsidRDefault="00F0028D">
      <w:r>
        <w:separator/>
      </w:r>
    </w:p>
  </w:endnote>
  <w:endnote w:type="continuationSeparator" w:id="0">
    <w:p w14:paraId="5E272B02" w14:textId="77777777" w:rsidR="00F0028D" w:rsidRDefault="00F0028D">
      <w:r>
        <w:continuationSeparator/>
      </w:r>
    </w:p>
  </w:endnote>
  <w:endnote w:type="continuationNotice" w:id="1">
    <w:p w14:paraId="522C3965" w14:textId="77777777" w:rsidR="00F0028D" w:rsidRDefault="00F002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DE1BA" w14:textId="77777777" w:rsidR="00F0028D" w:rsidRDefault="00F0028D">
      <w:r>
        <w:separator/>
      </w:r>
    </w:p>
  </w:footnote>
  <w:footnote w:type="continuationSeparator" w:id="0">
    <w:p w14:paraId="7692C0F3" w14:textId="77777777" w:rsidR="00F0028D" w:rsidRDefault="00F0028D">
      <w:r>
        <w:continuationSeparator/>
      </w:r>
    </w:p>
  </w:footnote>
  <w:footnote w:type="continuationNotice" w:id="1">
    <w:p w14:paraId="018590EB" w14:textId="77777777" w:rsidR="00F0028D" w:rsidRDefault="00F002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4615836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38153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36395568">
    <w:abstractNumId w:val="11"/>
  </w:num>
  <w:num w:numId="4" w16cid:durableId="1286497264">
    <w:abstractNumId w:val="22"/>
  </w:num>
  <w:num w:numId="5" w16cid:durableId="2043745104">
    <w:abstractNumId w:val="20"/>
  </w:num>
  <w:num w:numId="6" w16cid:durableId="116723389">
    <w:abstractNumId w:val="8"/>
  </w:num>
  <w:num w:numId="7" w16cid:durableId="1571883815">
    <w:abstractNumId w:val="10"/>
  </w:num>
  <w:num w:numId="8" w16cid:durableId="1036125925">
    <w:abstractNumId w:val="34"/>
  </w:num>
  <w:num w:numId="9" w16cid:durableId="128325094">
    <w:abstractNumId w:val="27"/>
  </w:num>
  <w:num w:numId="10" w16cid:durableId="2020303547">
    <w:abstractNumId w:val="32"/>
  </w:num>
  <w:num w:numId="11" w16cid:durableId="1501584723">
    <w:abstractNumId w:val="13"/>
  </w:num>
  <w:num w:numId="12" w16cid:durableId="433983446">
    <w:abstractNumId w:val="25"/>
  </w:num>
  <w:num w:numId="13" w16cid:durableId="1264411650">
    <w:abstractNumId w:val="6"/>
  </w:num>
  <w:num w:numId="14" w16cid:durableId="461505864">
    <w:abstractNumId w:val="4"/>
  </w:num>
  <w:num w:numId="15" w16cid:durableId="585916639">
    <w:abstractNumId w:val="3"/>
  </w:num>
  <w:num w:numId="16" w16cid:durableId="1637830046">
    <w:abstractNumId w:val="2"/>
  </w:num>
  <w:num w:numId="17" w16cid:durableId="1654210644">
    <w:abstractNumId w:val="1"/>
  </w:num>
  <w:num w:numId="18" w16cid:durableId="1126388644">
    <w:abstractNumId w:val="5"/>
  </w:num>
  <w:num w:numId="19" w16cid:durableId="817041193">
    <w:abstractNumId w:val="0"/>
  </w:num>
  <w:num w:numId="20" w16cid:durableId="257757217">
    <w:abstractNumId w:val="33"/>
  </w:num>
  <w:num w:numId="21" w16cid:durableId="179861000">
    <w:abstractNumId w:val="26"/>
  </w:num>
  <w:num w:numId="22" w16cid:durableId="1965312174">
    <w:abstractNumId w:val="9"/>
  </w:num>
  <w:num w:numId="23" w16cid:durableId="193882459">
    <w:abstractNumId w:val="15"/>
  </w:num>
  <w:num w:numId="24" w16cid:durableId="570310295">
    <w:abstractNumId w:val="12"/>
  </w:num>
  <w:num w:numId="25" w16cid:durableId="272783356">
    <w:abstractNumId w:val="16"/>
  </w:num>
  <w:num w:numId="26" w16cid:durableId="167521239">
    <w:abstractNumId w:val="23"/>
  </w:num>
  <w:num w:numId="27" w16cid:durableId="666322372">
    <w:abstractNumId w:val="29"/>
  </w:num>
  <w:num w:numId="28" w16cid:durableId="196504420">
    <w:abstractNumId w:val="28"/>
  </w:num>
  <w:num w:numId="29" w16cid:durableId="1809126987">
    <w:abstractNumId w:val="21"/>
  </w:num>
  <w:num w:numId="30" w16cid:durableId="598491514">
    <w:abstractNumId w:val="30"/>
  </w:num>
  <w:num w:numId="31" w16cid:durableId="2053340742">
    <w:abstractNumId w:val="14"/>
  </w:num>
  <w:num w:numId="32" w16cid:durableId="36973977">
    <w:abstractNumId w:val="17"/>
  </w:num>
  <w:num w:numId="33" w16cid:durableId="538593085">
    <w:abstractNumId w:val="24"/>
  </w:num>
  <w:num w:numId="34" w16cid:durableId="495999282">
    <w:abstractNumId w:val="18"/>
  </w:num>
  <w:num w:numId="35" w16cid:durableId="1186481593">
    <w:abstractNumId w:val="19"/>
  </w:num>
  <w:num w:numId="36" w16cid:durableId="62882478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2519C"/>
    <w:rsid w:val="00031560"/>
    <w:rsid w:val="00031C1F"/>
    <w:rsid w:val="00044477"/>
    <w:rsid w:val="0004578B"/>
    <w:rsid w:val="0004751F"/>
    <w:rsid w:val="000718E3"/>
    <w:rsid w:val="00074722"/>
    <w:rsid w:val="000758AE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D1C"/>
    <w:rsid w:val="000C5FD5"/>
    <w:rsid w:val="000D1B5B"/>
    <w:rsid w:val="000D3B0F"/>
    <w:rsid w:val="000E6EFF"/>
    <w:rsid w:val="000E74CA"/>
    <w:rsid w:val="00102CC4"/>
    <w:rsid w:val="0010401F"/>
    <w:rsid w:val="00123119"/>
    <w:rsid w:val="00123B87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C5FF5"/>
    <w:rsid w:val="001D2BD4"/>
    <w:rsid w:val="001D2ED4"/>
    <w:rsid w:val="001D507D"/>
    <w:rsid w:val="001D6911"/>
    <w:rsid w:val="001E1AE2"/>
    <w:rsid w:val="001E4FD8"/>
    <w:rsid w:val="001F31BB"/>
    <w:rsid w:val="00201947"/>
    <w:rsid w:val="0020395B"/>
    <w:rsid w:val="002054F4"/>
    <w:rsid w:val="002062C0"/>
    <w:rsid w:val="00206D13"/>
    <w:rsid w:val="00207A9A"/>
    <w:rsid w:val="00213829"/>
    <w:rsid w:val="00215130"/>
    <w:rsid w:val="002200AA"/>
    <w:rsid w:val="00224341"/>
    <w:rsid w:val="00230002"/>
    <w:rsid w:val="00231674"/>
    <w:rsid w:val="00231AA9"/>
    <w:rsid w:val="00232F4F"/>
    <w:rsid w:val="00241AE2"/>
    <w:rsid w:val="00244C9A"/>
    <w:rsid w:val="00247DA9"/>
    <w:rsid w:val="00253CC5"/>
    <w:rsid w:val="00254010"/>
    <w:rsid w:val="00270B45"/>
    <w:rsid w:val="002908B2"/>
    <w:rsid w:val="00291259"/>
    <w:rsid w:val="00294810"/>
    <w:rsid w:val="00294E29"/>
    <w:rsid w:val="002A1857"/>
    <w:rsid w:val="002A2DFA"/>
    <w:rsid w:val="002A6B8C"/>
    <w:rsid w:val="002B125F"/>
    <w:rsid w:val="002B1D57"/>
    <w:rsid w:val="002B6521"/>
    <w:rsid w:val="002B778B"/>
    <w:rsid w:val="002C01C9"/>
    <w:rsid w:val="002C1385"/>
    <w:rsid w:val="002C2BFE"/>
    <w:rsid w:val="002C2D59"/>
    <w:rsid w:val="002D294F"/>
    <w:rsid w:val="002D520E"/>
    <w:rsid w:val="002E00A5"/>
    <w:rsid w:val="002E6E3D"/>
    <w:rsid w:val="002F0A95"/>
    <w:rsid w:val="002F0CFC"/>
    <w:rsid w:val="0030628A"/>
    <w:rsid w:val="003109A7"/>
    <w:rsid w:val="003132D5"/>
    <w:rsid w:val="00316B8E"/>
    <w:rsid w:val="0031797A"/>
    <w:rsid w:val="00326300"/>
    <w:rsid w:val="00326C0B"/>
    <w:rsid w:val="003302A7"/>
    <w:rsid w:val="003315EF"/>
    <w:rsid w:val="0033422D"/>
    <w:rsid w:val="00336DB9"/>
    <w:rsid w:val="00344732"/>
    <w:rsid w:val="00344CFF"/>
    <w:rsid w:val="00350210"/>
    <w:rsid w:val="0035122B"/>
    <w:rsid w:val="00352A79"/>
    <w:rsid w:val="00353451"/>
    <w:rsid w:val="0035548E"/>
    <w:rsid w:val="00362338"/>
    <w:rsid w:val="00371032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A1FE8"/>
    <w:rsid w:val="004A6CD7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21131"/>
    <w:rsid w:val="00533A63"/>
    <w:rsid w:val="005408C5"/>
    <w:rsid w:val="005410F6"/>
    <w:rsid w:val="00550D76"/>
    <w:rsid w:val="00562278"/>
    <w:rsid w:val="005664AF"/>
    <w:rsid w:val="00566741"/>
    <w:rsid w:val="005729C4"/>
    <w:rsid w:val="0059227B"/>
    <w:rsid w:val="005B0966"/>
    <w:rsid w:val="005B2EC6"/>
    <w:rsid w:val="005B3380"/>
    <w:rsid w:val="005B5B62"/>
    <w:rsid w:val="005B795D"/>
    <w:rsid w:val="005C3CFA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5BBB"/>
    <w:rsid w:val="00607AE2"/>
    <w:rsid w:val="00613820"/>
    <w:rsid w:val="0062250B"/>
    <w:rsid w:val="00626E5A"/>
    <w:rsid w:val="00631B0F"/>
    <w:rsid w:val="00652248"/>
    <w:rsid w:val="0065631D"/>
    <w:rsid w:val="00657B80"/>
    <w:rsid w:val="006628AD"/>
    <w:rsid w:val="006740EC"/>
    <w:rsid w:val="0067446B"/>
    <w:rsid w:val="00675B3C"/>
    <w:rsid w:val="00675B7C"/>
    <w:rsid w:val="00691C91"/>
    <w:rsid w:val="00695143"/>
    <w:rsid w:val="0069562D"/>
    <w:rsid w:val="006A6D85"/>
    <w:rsid w:val="006B0FAF"/>
    <w:rsid w:val="006B2B1C"/>
    <w:rsid w:val="006D340A"/>
    <w:rsid w:val="006D7742"/>
    <w:rsid w:val="006E0909"/>
    <w:rsid w:val="006E35DF"/>
    <w:rsid w:val="006E4A7C"/>
    <w:rsid w:val="006E5383"/>
    <w:rsid w:val="006F16D9"/>
    <w:rsid w:val="006F7850"/>
    <w:rsid w:val="00701886"/>
    <w:rsid w:val="00704238"/>
    <w:rsid w:val="00705918"/>
    <w:rsid w:val="00706E79"/>
    <w:rsid w:val="00712189"/>
    <w:rsid w:val="00733B9A"/>
    <w:rsid w:val="00742250"/>
    <w:rsid w:val="00744A34"/>
    <w:rsid w:val="00753378"/>
    <w:rsid w:val="00754A94"/>
    <w:rsid w:val="00760BB0"/>
    <w:rsid w:val="0076157A"/>
    <w:rsid w:val="00762ABA"/>
    <w:rsid w:val="00772BBA"/>
    <w:rsid w:val="00772D92"/>
    <w:rsid w:val="00777CAC"/>
    <w:rsid w:val="00780346"/>
    <w:rsid w:val="0078724A"/>
    <w:rsid w:val="0079000B"/>
    <w:rsid w:val="007915A5"/>
    <w:rsid w:val="00792331"/>
    <w:rsid w:val="007969FC"/>
    <w:rsid w:val="00796D4C"/>
    <w:rsid w:val="007A0AB6"/>
    <w:rsid w:val="007A4A25"/>
    <w:rsid w:val="007C0A2D"/>
    <w:rsid w:val="007C27B0"/>
    <w:rsid w:val="007C44CD"/>
    <w:rsid w:val="007C46A5"/>
    <w:rsid w:val="007C70C4"/>
    <w:rsid w:val="007D7A39"/>
    <w:rsid w:val="007E3127"/>
    <w:rsid w:val="007F300B"/>
    <w:rsid w:val="007F4553"/>
    <w:rsid w:val="008014C3"/>
    <w:rsid w:val="0080341F"/>
    <w:rsid w:val="00824A28"/>
    <w:rsid w:val="008320A5"/>
    <w:rsid w:val="00832C87"/>
    <w:rsid w:val="008413BB"/>
    <w:rsid w:val="0085529A"/>
    <w:rsid w:val="00857C1E"/>
    <w:rsid w:val="00870F63"/>
    <w:rsid w:val="00876B9A"/>
    <w:rsid w:val="008818EB"/>
    <w:rsid w:val="00883E24"/>
    <w:rsid w:val="00884336"/>
    <w:rsid w:val="00886BB7"/>
    <w:rsid w:val="00886BC8"/>
    <w:rsid w:val="008870C4"/>
    <w:rsid w:val="00890CDA"/>
    <w:rsid w:val="008935BE"/>
    <w:rsid w:val="008A3199"/>
    <w:rsid w:val="008A3254"/>
    <w:rsid w:val="008B0118"/>
    <w:rsid w:val="008B0248"/>
    <w:rsid w:val="008B0407"/>
    <w:rsid w:val="008B293D"/>
    <w:rsid w:val="008B4517"/>
    <w:rsid w:val="008C4A05"/>
    <w:rsid w:val="008C5A40"/>
    <w:rsid w:val="008C681A"/>
    <w:rsid w:val="008D044B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493"/>
    <w:rsid w:val="009828C7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D46C2"/>
    <w:rsid w:val="009D78EA"/>
    <w:rsid w:val="009E21C0"/>
    <w:rsid w:val="009E7F12"/>
    <w:rsid w:val="009F182F"/>
    <w:rsid w:val="009F1B84"/>
    <w:rsid w:val="009F3A89"/>
    <w:rsid w:val="009F4A64"/>
    <w:rsid w:val="00A021F1"/>
    <w:rsid w:val="00A10107"/>
    <w:rsid w:val="00A15C7F"/>
    <w:rsid w:val="00A16974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6683"/>
    <w:rsid w:val="00A83145"/>
    <w:rsid w:val="00A84A94"/>
    <w:rsid w:val="00A86F72"/>
    <w:rsid w:val="00A92986"/>
    <w:rsid w:val="00A93BD8"/>
    <w:rsid w:val="00AA06BA"/>
    <w:rsid w:val="00AA0B5F"/>
    <w:rsid w:val="00AA5AD0"/>
    <w:rsid w:val="00AB40AF"/>
    <w:rsid w:val="00AB4109"/>
    <w:rsid w:val="00AB4740"/>
    <w:rsid w:val="00AC29C9"/>
    <w:rsid w:val="00AC36C2"/>
    <w:rsid w:val="00AC67FB"/>
    <w:rsid w:val="00AC7A3E"/>
    <w:rsid w:val="00AD1DAA"/>
    <w:rsid w:val="00AD3B7F"/>
    <w:rsid w:val="00AD5573"/>
    <w:rsid w:val="00AD60C6"/>
    <w:rsid w:val="00AE1176"/>
    <w:rsid w:val="00AE254E"/>
    <w:rsid w:val="00AE3F05"/>
    <w:rsid w:val="00AE6880"/>
    <w:rsid w:val="00AE6881"/>
    <w:rsid w:val="00AF1E23"/>
    <w:rsid w:val="00AF4D56"/>
    <w:rsid w:val="00AF5625"/>
    <w:rsid w:val="00AF575B"/>
    <w:rsid w:val="00B017C2"/>
    <w:rsid w:val="00B01AFF"/>
    <w:rsid w:val="00B05CC7"/>
    <w:rsid w:val="00B072C9"/>
    <w:rsid w:val="00B122EB"/>
    <w:rsid w:val="00B13FEB"/>
    <w:rsid w:val="00B20935"/>
    <w:rsid w:val="00B213B0"/>
    <w:rsid w:val="00B232C1"/>
    <w:rsid w:val="00B27E39"/>
    <w:rsid w:val="00B32AF8"/>
    <w:rsid w:val="00B350D8"/>
    <w:rsid w:val="00B37FA9"/>
    <w:rsid w:val="00B42808"/>
    <w:rsid w:val="00B610E5"/>
    <w:rsid w:val="00B70E18"/>
    <w:rsid w:val="00B724D4"/>
    <w:rsid w:val="00B742F9"/>
    <w:rsid w:val="00B870F4"/>
    <w:rsid w:val="00B879F0"/>
    <w:rsid w:val="00BA07F8"/>
    <w:rsid w:val="00BA43AF"/>
    <w:rsid w:val="00BA457C"/>
    <w:rsid w:val="00BB1C69"/>
    <w:rsid w:val="00BC024A"/>
    <w:rsid w:val="00BC0CDD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130C"/>
    <w:rsid w:val="00D538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8D0"/>
    <w:rsid w:val="00DE73AB"/>
    <w:rsid w:val="00DF2C0E"/>
    <w:rsid w:val="00E0542C"/>
    <w:rsid w:val="00E06FFB"/>
    <w:rsid w:val="00E13FA2"/>
    <w:rsid w:val="00E14F3B"/>
    <w:rsid w:val="00E17E9B"/>
    <w:rsid w:val="00E30155"/>
    <w:rsid w:val="00E30D2E"/>
    <w:rsid w:val="00E56815"/>
    <w:rsid w:val="00E605B8"/>
    <w:rsid w:val="00E62FDD"/>
    <w:rsid w:val="00E6319A"/>
    <w:rsid w:val="00E80C5B"/>
    <w:rsid w:val="00E855DD"/>
    <w:rsid w:val="00E91FE1"/>
    <w:rsid w:val="00E95FBC"/>
    <w:rsid w:val="00EA03E4"/>
    <w:rsid w:val="00EA4646"/>
    <w:rsid w:val="00EB190C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028D"/>
    <w:rsid w:val="00F064E2"/>
    <w:rsid w:val="00F125E1"/>
    <w:rsid w:val="00F12BA0"/>
    <w:rsid w:val="00F13B23"/>
    <w:rsid w:val="00F13CF6"/>
    <w:rsid w:val="00F17044"/>
    <w:rsid w:val="00F20C43"/>
    <w:rsid w:val="00F231C8"/>
    <w:rsid w:val="00F2446E"/>
    <w:rsid w:val="00F32800"/>
    <w:rsid w:val="00F37204"/>
    <w:rsid w:val="00F37FA1"/>
    <w:rsid w:val="00F47B69"/>
    <w:rsid w:val="00F50574"/>
    <w:rsid w:val="00F55237"/>
    <w:rsid w:val="00F55A24"/>
    <w:rsid w:val="00F6718B"/>
    <w:rsid w:val="00F67A1C"/>
    <w:rsid w:val="00F73128"/>
    <w:rsid w:val="00F82C5B"/>
    <w:rsid w:val="00F853C4"/>
    <w:rsid w:val="00F8703D"/>
    <w:rsid w:val="00F92969"/>
    <w:rsid w:val="00FA00BF"/>
    <w:rsid w:val="00FB4B74"/>
    <w:rsid w:val="00FB5240"/>
    <w:rsid w:val="00FB6053"/>
    <w:rsid w:val="00FC7AC5"/>
    <w:rsid w:val="00FD1638"/>
    <w:rsid w:val="00FD3350"/>
    <w:rsid w:val="00FD3AEA"/>
    <w:rsid w:val="00FD5180"/>
    <w:rsid w:val="00FD58B5"/>
    <w:rsid w:val="00FE027E"/>
    <w:rsid w:val="00FE157B"/>
    <w:rsid w:val="00FE571F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Atle Monrad Changes</cp:lastModifiedBy>
  <cp:revision>2</cp:revision>
  <cp:lastPrinted>1900-01-01T00:00:00Z</cp:lastPrinted>
  <dcterms:created xsi:type="dcterms:W3CDTF">2023-09-20T14:13:00Z</dcterms:created>
  <dcterms:modified xsi:type="dcterms:W3CDTF">2023-09-20T14:13:00Z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1691075743</vt:lpwstr>
  </property>
</Properties>
</file>