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EBFC6" w14:textId="77777777" w:rsidR="00E702A3" w:rsidRDefault="00E702A3" w:rsidP="00E702A3">
      <w:pPr>
        <w:pStyle w:val="CRCoverPage"/>
        <w:tabs>
          <w:tab w:val="right" w:pos="9638"/>
        </w:tabs>
        <w:spacing w:after="0"/>
        <w:rPr>
          <w:rFonts w:cs="Arial"/>
          <w:b/>
          <w:sz w:val="24"/>
        </w:rPr>
      </w:pPr>
      <w:r>
        <w:rPr>
          <w:rFonts w:cs="Arial"/>
          <w:b/>
          <w:sz w:val="24"/>
        </w:rPr>
        <w:t>SA WG2 Meeting #S2-159</w:t>
      </w:r>
      <w:r>
        <w:rPr>
          <w:rFonts w:cs="Arial"/>
          <w:b/>
          <w:sz w:val="24"/>
        </w:rPr>
        <w:tab/>
        <w:t>S2-2310103</w:t>
      </w:r>
    </w:p>
    <w:p w14:paraId="0F884743" w14:textId="77777777" w:rsidR="00E702A3" w:rsidRDefault="00E702A3" w:rsidP="00E702A3">
      <w:pPr>
        <w:pStyle w:val="CRCoverPage"/>
        <w:pBdr>
          <w:bottom w:val="single" w:sz="6" w:space="0" w:color="auto"/>
        </w:pBdr>
        <w:tabs>
          <w:tab w:val="right" w:pos="9638"/>
        </w:tabs>
        <w:spacing w:after="0"/>
        <w:rPr>
          <w:rFonts w:cs="Arial"/>
          <w:b/>
          <w:sz w:val="24"/>
        </w:rPr>
      </w:pPr>
      <w:r>
        <w:rPr>
          <w:rFonts w:cs="Arial"/>
          <w:b/>
          <w:sz w:val="24"/>
        </w:rPr>
        <w:t>09 - 13 October, 2023, Xiamen, P.R. China</w:t>
      </w:r>
    </w:p>
    <w:p w14:paraId="6DC11C60" w14:textId="2F5FF6B5" w:rsidR="00E702A3" w:rsidRPr="00E702A3" w:rsidRDefault="00E702A3" w:rsidP="00E702A3">
      <w:pPr>
        <w:pStyle w:val="CRCoverPage"/>
        <w:tabs>
          <w:tab w:val="right" w:pos="9638"/>
        </w:tabs>
        <w:spacing w:after="0"/>
        <w:rPr>
          <w:rFonts w:cs="Arial"/>
          <w:b/>
          <w:sz w:val="24"/>
        </w:rPr>
      </w:pPr>
    </w:p>
    <w:p w14:paraId="2281F7BF" w14:textId="77777777" w:rsidR="00E702A3" w:rsidRDefault="00E702A3">
      <w:pPr>
        <w:pStyle w:val="CRCoverPage"/>
        <w:tabs>
          <w:tab w:val="right" w:pos="9639"/>
        </w:tabs>
        <w:spacing w:after="0"/>
        <w:rPr>
          <w:b/>
          <w:sz w:val="24"/>
        </w:rPr>
      </w:pPr>
    </w:p>
    <w:p w14:paraId="286E2987" w14:textId="246A711C" w:rsidR="00A02650" w:rsidRDefault="00A91F05">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Pr>
          <w:b/>
          <w:i/>
          <w:sz w:val="28"/>
        </w:rPr>
        <w:fldChar w:fldCharType="end"/>
      </w:r>
      <w:r w:rsidR="00D4370D">
        <w:rPr>
          <w:b/>
          <w:i/>
          <w:sz w:val="28"/>
        </w:rPr>
        <w:t>721</w:t>
      </w:r>
    </w:p>
    <w:p w14:paraId="253BF9BC" w14:textId="77777777" w:rsidR="00A02650" w:rsidRDefault="00A91F05">
      <w:pPr>
        <w:pStyle w:val="CRCoverPage"/>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p>
    <w:p w14:paraId="08E86509" w14:textId="77777777" w:rsidR="00A02650" w:rsidRDefault="00A02650">
      <w:pPr>
        <w:rPr>
          <w:rFonts w:ascii="Arial" w:hAnsi="Arial" w:cs="Arial"/>
        </w:rPr>
      </w:pPr>
    </w:p>
    <w:p w14:paraId="5678C589" w14:textId="27E84B9F" w:rsidR="00A02650" w:rsidRDefault="00A91F0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8A6979" w:rsidRPr="008A6979">
        <w:rPr>
          <w:rFonts w:ascii="Arial" w:hAnsi="Arial" w:cs="Arial"/>
          <w:b/>
          <w:sz w:val="22"/>
          <w:szCs w:val="22"/>
        </w:rPr>
        <w:t xml:space="preserve">clarification for list of UEs </w:t>
      </w:r>
      <w:r w:rsidR="008A6979">
        <w:rPr>
          <w:rFonts w:ascii="Arial" w:hAnsi="Arial" w:cs="Arial"/>
          <w:b/>
          <w:sz w:val="22"/>
          <w:szCs w:val="22"/>
        </w:rPr>
        <w:t>parameter handling</w:t>
      </w:r>
    </w:p>
    <w:p w14:paraId="723F0C9B" w14:textId="77777777" w:rsidR="00A02650" w:rsidRDefault="00A91F05">
      <w:pPr>
        <w:spacing w:after="60"/>
        <w:ind w:left="1985" w:hanging="1985"/>
        <w:rPr>
          <w:rFonts w:ascii="Arial" w:hAnsi="Arial" w:cs="Arial"/>
          <w:b/>
          <w:bCs/>
          <w:sz w:val="22"/>
          <w:szCs w:val="22"/>
        </w:rPr>
      </w:pPr>
      <w:bookmarkStart w:id="0" w:name="OLE_LINK59"/>
      <w:bookmarkStart w:id="1" w:name="OLE_LINK61"/>
      <w:bookmarkStart w:id="2" w:name="OLE_LINK60"/>
      <w:r>
        <w:rPr>
          <w:rFonts w:ascii="Arial" w:hAnsi="Arial" w:cs="Arial"/>
          <w:b/>
          <w:sz w:val="22"/>
          <w:szCs w:val="22"/>
        </w:rPr>
        <w:t>Release:</w:t>
      </w:r>
      <w:r>
        <w:rPr>
          <w:rFonts w:ascii="Arial" w:hAnsi="Arial" w:cs="Arial"/>
          <w:b/>
          <w:bCs/>
          <w:sz w:val="22"/>
          <w:szCs w:val="22"/>
        </w:rPr>
        <w:tab/>
        <w:t>Rel-18</w:t>
      </w:r>
    </w:p>
    <w:bookmarkEnd w:id="0"/>
    <w:bookmarkEnd w:id="1"/>
    <w:bookmarkEnd w:id="2"/>
    <w:p w14:paraId="77D38F77" w14:textId="62F347AD" w:rsidR="00A02650" w:rsidRDefault="00A91F0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A6979">
        <w:rPr>
          <w:rFonts w:ascii="Arial" w:hAnsi="Arial" w:cs="Arial"/>
          <w:b/>
          <w:bCs/>
          <w:sz w:val="22"/>
          <w:szCs w:val="22"/>
        </w:rPr>
        <w:t>AIMLsys</w:t>
      </w:r>
    </w:p>
    <w:p w14:paraId="0A33BD7F" w14:textId="77777777" w:rsidR="00A02650" w:rsidRDefault="00A02650">
      <w:pPr>
        <w:spacing w:after="60"/>
        <w:ind w:left="1985" w:hanging="1985"/>
        <w:rPr>
          <w:rFonts w:ascii="Arial" w:hAnsi="Arial" w:cs="Arial"/>
          <w:b/>
          <w:sz w:val="22"/>
          <w:szCs w:val="22"/>
        </w:rPr>
      </w:pPr>
    </w:p>
    <w:p w14:paraId="7DF96EF3" w14:textId="77777777" w:rsidR="00A02650" w:rsidRDefault="00A91F0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bCs/>
          <w:sz w:val="22"/>
          <w:szCs w:val="22"/>
        </w:rPr>
        <w:t>CT3</w:t>
      </w:r>
    </w:p>
    <w:p w14:paraId="65225ADC" w14:textId="77777777" w:rsidR="00A02650" w:rsidRDefault="00A91F0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SA2</w:t>
      </w:r>
    </w:p>
    <w:p w14:paraId="72048A0D" w14:textId="77777777" w:rsidR="00A02650" w:rsidRDefault="00A91F05">
      <w:pPr>
        <w:spacing w:after="60"/>
        <w:ind w:left="1985" w:hanging="1985"/>
        <w:rPr>
          <w:rFonts w:ascii="Arial" w:hAnsi="Arial" w:cs="Arial"/>
          <w:b/>
          <w:bCs/>
          <w:sz w:val="22"/>
          <w:szCs w:val="22"/>
        </w:rPr>
      </w:pPr>
      <w:bookmarkStart w:id="3" w:name="OLE_LINK46"/>
      <w:bookmarkStart w:id="4" w:name="OLE_LINK45"/>
      <w:r>
        <w:rPr>
          <w:rFonts w:ascii="Arial" w:hAnsi="Arial" w:cs="Arial"/>
          <w:b/>
          <w:sz w:val="22"/>
          <w:szCs w:val="22"/>
        </w:rPr>
        <w:t>Cc:</w:t>
      </w:r>
      <w:r>
        <w:rPr>
          <w:rFonts w:ascii="Arial" w:hAnsi="Arial" w:cs="Arial"/>
          <w:b/>
          <w:bCs/>
          <w:sz w:val="22"/>
          <w:szCs w:val="22"/>
        </w:rPr>
        <w:tab/>
      </w:r>
    </w:p>
    <w:bookmarkEnd w:id="3"/>
    <w:bookmarkEnd w:id="4"/>
    <w:p w14:paraId="333116A6" w14:textId="77777777" w:rsidR="00A02650" w:rsidRDefault="00A02650">
      <w:pPr>
        <w:spacing w:after="60"/>
        <w:ind w:left="1985" w:hanging="1985"/>
        <w:rPr>
          <w:rFonts w:ascii="Arial" w:hAnsi="Arial" w:cs="Arial"/>
          <w:bCs/>
        </w:rPr>
      </w:pPr>
    </w:p>
    <w:p w14:paraId="7D3EB6F1" w14:textId="057F1FE1" w:rsidR="00A02650" w:rsidRDefault="00A91F05">
      <w:pPr>
        <w:spacing w:after="60"/>
        <w:ind w:left="1985" w:hanging="1985"/>
        <w:rPr>
          <w:rFonts w:ascii="Arial" w:hAnsi="Arial" w:cs="Arial"/>
          <w:b/>
          <w:bCs/>
          <w:sz w:val="22"/>
          <w:szCs w:val="22"/>
          <w:lang w:val="en-US"/>
        </w:rPr>
      </w:pPr>
      <w:r>
        <w:rPr>
          <w:rFonts w:ascii="Arial" w:hAnsi="Arial" w:cs="Arial"/>
          <w:b/>
          <w:sz w:val="22"/>
          <w:szCs w:val="22"/>
        </w:rPr>
        <w:t>Contact person:</w:t>
      </w:r>
      <w:r>
        <w:rPr>
          <w:rFonts w:ascii="Arial" w:hAnsi="Arial" w:cs="Arial"/>
          <w:b/>
          <w:bCs/>
          <w:sz w:val="22"/>
          <w:szCs w:val="22"/>
        </w:rPr>
        <w:tab/>
      </w:r>
      <w:r w:rsidR="008A6979" w:rsidRPr="008A6979">
        <w:rPr>
          <w:rFonts w:ascii="Arial" w:hAnsi="Arial" w:cs="Arial"/>
          <w:b/>
          <w:bCs/>
          <w:sz w:val="22"/>
          <w:szCs w:val="22"/>
          <w:lang w:val="en-US"/>
        </w:rPr>
        <w:t>Parthasarathi Ravindran</w:t>
      </w:r>
    </w:p>
    <w:p w14:paraId="69FD372E" w14:textId="08D0D856" w:rsidR="00A02650" w:rsidRDefault="00A91F05">
      <w:pPr>
        <w:spacing w:after="60"/>
        <w:ind w:left="1985" w:hanging="1985"/>
        <w:rPr>
          <w:rFonts w:ascii="Arial" w:hAnsi="Arial" w:cs="Arial"/>
          <w:b/>
          <w:bCs/>
          <w:sz w:val="22"/>
          <w:szCs w:val="22"/>
        </w:rPr>
      </w:pPr>
      <w:r>
        <w:rPr>
          <w:rFonts w:ascii="Arial" w:hAnsi="Arial" w:cs="Arial"/>
          <w:b/>
          <w:bCs/>
          <w:sz w:val="22"/>
          <w:szCs w:val="22"/>
        </w:rPr>
        <w:tab/>
      </w:r>
      <w:r w:rsidR="008A6979" w:rsidRPr="008A6979">
        <w:rPr>
          <w:rFonts w:ascii="Arial" w:hAnsi="Arial" w:cs="Arial"/>
          <w:b/>
          <w:bCs/>
          <w:sz w:val="22"/>
          <w:szCs w:val="22"/>
        </w:rPr>
        <w:t>parthasarathi.ravindran@nokia.com</w:t>
      </w:r>
    </w:p>
    <w:p w14:paraId="323AD4D3" w14:textId="77777777" w:rsidR="00A02650" w:rsidRDefault="00A91F05">
      <w:pPr>
        <w:spacing w:after="60"/>
        <w:ind w:left="1985" w:hanging="1985"/>
        <w:rPr>
          <w:rFonts w:ascii="Arial" w:hAnsi="Arial" w:cs="Arial"/>
          <w:b/>
          <w:bCs/>
          <w:sz w:val="22"/>
          <w:szCs w:val="22"/>
        </w:rPr>
      </w:pPr>
      <w:r>
        <w:rPr>
          <w:rFonts w:ascii="Arial" w:hAnsi="Arial" w:cs="Arial"/>
          <w:b/>
          <w:bCs/>
          <w:sz w:val="22"/>
          <w:szCs w:val="22"/>
        </w:rPr>
        <w:tab/>
      </w:r>
    </w:p>
    <w:p w14:paraId="160378D3" w14:textId="77777777" w:rsidR="00A02650" w:rsidRDefault="00A91F0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E3EE5C9" w14:textId="77777777" w:rsidR="00A02650" w:rsidRDefault="00A02650">
      <w:pPr>
        <w:spacing w:after="60"/>
        <w:ind w:left="1985" w:hanging="1985"/>
        <w:rPr>
          <w:rFonts w:ascii="Arial" w:hAnsi="Arial" w:cs="Arial"/>
          <w:b/>
        </w:rPr>
      </w:pPr>
    </w:p>
    <w:p w14:paraId="6E020D29" w14:textId="77777777" w:rsidR="00A02650" w:rsidRDefault="00A91F0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N/A</w:t>
      </w:r>
    </w:p>
    <w:p w14:paraId="5FBFC020" w14:textId="77777777" w:rsidR="00A02650" w:rsidRDefault="00A91F05">
      <w:pPr>
        <w:pStyle w:val="Heading1"/>
        <w:numPr>
          <w:ilvl w:val="0"/>
          <w:numId w:val="5"/>
        </w:numPr>
        <w:ind w:left="993" w:hanging="993"/>
      </w:pPr>
      <w:r>
        <w:t>Overall description</w:t>
      </w:r>
    </w:p>
    <w:p w14:paraId="56AF076F" w14:textId="470E4FD8" w:rsidR="008A6979" w:rsidRPr="008A6979" w:rsidRDefault="008A6979" w:rsidP="008A6979">
      <w:pPr>
        <w:rPr>
          <w:rStyle w:val="IvDbodytextChar"/>
          <w:rFonts w:cs="Calibri"/>
          <w:lang w:val="en-US"/>
        </w:rPr>
      </w:pPr>
      <w:r>
        <w:rPr>
          <w:rStyle w:val="IvDbodytextChar"/>
          <w:rFonts w:cs="Calibri"/>
          <w:lang w:val="en-US"/>
        </w:rPr>
        <w:t xml:space="preserve">As per TS 23.502 clause 5.2.6.9.2 </w:t>
      </w:r>
      <w:bookmarkStart w:id="5" w:name="_Toc138763662"/>
      <w:r w:rsidRPr="008A6979">
        <w:rPr>
          <w:rStyle w:val="IvDbodytextChar"/>
          <w:rFonts w:cs="Calibri"/>
          <w:lang w:val="en-US"/>
        </w:rPr>
        <w:t>Nnef_AFsessionWithQoS_Create service operation</w:t>
      </w:r>
      <w:bookmarkEnd w:id="5"/>
    </w:p>
    <w:p w14:paraId="13BD1062" w14:textId="77777777" w:rsidR="008A6979" w:rsidRPr="00365339" w:rsidRDefault="008A6979" w:rsidP="008A6979">
      <w:pPr>
        <w:rPr>
          <w:i/>
          <w:iCs/>
        </w:rPr>
      </w:pPr>
      <w:r w:rsidRPr="00365339">
        <w:rPr>
          <w:b/>
          <w:i/>
          <w:iCs/>
        </w:rPr>
        <w:t>Service operation name:</w:t>
      </w:r>
      <w:r w:rsidRPr="00365339">
        <w:rPr>
          <w:i/>
          <w:iCs/>
        </w:rPr>
        <w:t xml:space="preserve"> Nnef_AFsessionWithQoS Create</w:t>
      </w:r>
    </w:p>
    <w:p w14:paraId="572A3805" w14:textId="77777777" w:rsidR="008A6979" w:rsidRPr="00365339" w:rsidRDefault="008A6979" w:rsidP="008A6979">
      <w:pPr>
        <w:rPr>
          <w:i/>
          <w:iCs/>
        </w:rPr>
      </w:pPr>
      <w:r w:rsidRPr="00365339">
        <w:rPr>
          <w:b/>
          <w:i/>
          <w:iCs/>
        </w:rPr>
        <w:t>Description:</w:t>
      </w:r>
      <w:r w:rsidRPr="00365339">
        <w:rPr>
          <w:i/>
          <w:iCs/>
        </w:rPr>
        <w:t xml:space="preserve"> The consumer requests the network to provide a specific QoS for an AF session for a UE or a list of UEs.</w:t>
      </w:r>
    </w:p>
    <w:p w14:paraId="09B40F68" w14:textId="77777777" w:rsidR="008A6979" w:rsidRPr="00365339" w:rsidRDefault="008A6979" w:rsidP="008A6979">
      <w:pPr>
        <w:rPr>
          <w:i/>
          <w:iCs/>
        </w:rPr>
      </w:pPr>
      <w:r w:rsidRPr="00365339">
        <w:rPr>
          <w:b/>
          <w:i/>
          <w:iCs/>
        </w:rPr>
        <w:t>Inputs, Required:</w:t>
      </w:r>
      <w:r w:rsidRPr="00365339">
        <w:rPr>
          <w:i/>
          <w:iCs/>
        </w:rPr>
        <w:t xml:space="preserve"> AF Identifier, UE address (i.e. IP address or MAC address): Required, if AF request is for a single UE], [a list of UE addresses (i.e. as described in clause 4.15.6.3): Required, if AF request is for a list of UEs], </w:t>
      </w:r>
      <w:r w:rsidRPr="00365339">
        <w:rPr>
          <w:b/>
          <w:bCs/>
          <w:i/>
          <w:iCs/>
          <w:color w:val="FF0000"/>
        </w:rPr>
        <w:t xml:space="preserve">Flow description information(s) </w:t>
      </w:r>
      <w:r w:rsidRPr="00365339">
        <w:rPr>
          <w:i/>
          <w:iCs/>
        </w:rPr>
        <w:t>as described in clause 6.1.3.6 of TS 23.503 [20] or External Application Identifier, QoS Reference or individual QoS parameters as described in clause 6.1.3.22 of TS 23.503 [20].</w:t>
      </w:r>
    </w:p>
    <w:p w14:paraId="5BBFB85C" w14:textId="77777777" w:rsidR="008A6979" w:rsidRPr="00365339" w:rsidRDefault="008A6979" w:rsidP="008A6979">
      <w:pPr>
        <w:rPr>
          <w:i/>
          <w:iCs/>
        </w:rPr>
      </w:pPr>
      <w:r w:rsidRPr="00365339">
        <w:rPr>
          <w:b/>
          <w:i/>
          <w:iCs/>
        </w:rPr>
        <w:t>Inputs, Optional:</w:t>
      </w:r>
      <w:r w:rsidRPr="00365339">
        <w:rPr>
          <w:i/>
          <w:iCs/>
        </w:rP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p>
    <w:p w14:paraId="5AD1BDC6" w14:textId="77777777" w:rsidR="008A6979" w:rsidRDefault="008A6979">
      <w:pPr>
        <w:rPr>
          <w:rStyle w:val="IvDbodytextChar"/>
          <w:rFonts w:cs="Calibri"/>
          <w:lang w:val="en-US"/>
        </w:rPr>
      </w:pPr>
    </w:p>
    <w:p w14:paraId="5622FB16" w14:textId="70945088" w:rsidR="00365339" w:rsidRDefault="00365339">
      <w:pPr>
        <w:rPr>
          <w:rStyle w:val="IvDbodytextChar"/>
          <w:rFonts w:cs="Calibri"/>
          <w:lang w:val="en-US"/>
        </w:rPr>
      </w:pPr>
      <w:r>
        <w:rPr>
          <w:rStyle w:val="IvDbodytextChar"/>
          <w:rFonts w:cs="Calibri"/>
          <w:lang w:val="en-US"/>
        </w:rPr>
        <w:t>CT3 specified in</w:t>
      </w:r>
      <w:r w:rsidR="008A6979">
        <w:rPr>
          <w:rStyle w:val="IvDbodytextChar"/>
          <w:rFonts w:cs="Calibri"/>
          <w:lang w:val="en-US"/>
        </w:rPr>
        <w:t xml:space="preserve"> TS 29.522, </w:t>
      </w:r>
      <w:r w:rsidR="008A6979" w:rsidRPr="00F157D9">
        <w:rPr>
          <w:rStyle w:val="IvDbodytextChar"/>
          <w:rFonts w:cs="Calibri"/>
          <w:lang w:val="en-US"/>
        </w:rPr>
        <w:t xml:space="preserve">array(FlowInfo) is already mentioned </w:t>
      </w:r>
      <w:r w:rsidR="008A6979">
        <w:rPr>
          <w:rStyle w:val="IvDbodytextChar"/>
          <w:rFonts w:cs="Calibri"/>
          <w:lang w:val="en-US"/>
        </w:rPr>
        <w:t>per UE</w:t>
      </w:r>
      <w:r w:rsidR="008A6979" w:rsidRPr="00F157D9">
        <w:rPr>
          <w:rStyle w:val="IvDbodytextChar"/>
          <w:rFonts w:cs="Calibri"/>
          <w:lang w:val="en-US"/>
        </w:rPr>
        <w:t xml:space="preserve"> for</w:t>
      </w:r>
      <w:r w:rsidR="008A6979">
        <w:rPr>
          <w:rStyle w:val="IvDbodytextChar"/>
          <w:rFonts w:cs="Calibri"/>
          <w:lang w:val="en-US"/>
        </w:rPr>
        <w:t xml:space="preserve"> flow description information</w:t>
      </w:r>
      <w:r w:rsidR="00BA6CBF">
        <w:rPr>
          <w:rStyle w:val="IvDbodytextChar"/>
          <w:rFonts w:cs="Calibri"/>
          <w:lang w:val="en-US"/>
        </w:rPr>
        <w:t xml:space="preserve">. </w:t>
      </w:r>
    </w:p>
    <w:p w14:paraId="11A42627" w14:textId="77777777" w:rsidR="00365339" w:rsidRDefault="00365339">
      <w:pPr>
        <w:rPr>
          <w:rStyle w:val="IvDbodytextChar"/>
          <w:rFonts w:cs="Calibri"/>
          <w:lang w:val="en-US"/>
        </w:rPr>
      </w:pPr>
    </w:p>
    <w:p w14:paraId="1B3048CA" w14:textId="4928564D" w:rsidR="00365339" w:rsidRDefault="00365339">
      <w:pPr>
        <w:rPr>
          <w:rStyle w:val="IvDbodytextChar"/>
          <w:rFonts w:cs="Calibri"/>
          <w:lang w:val="en-US"/>
        </w:rPr>
      </w:pPr>
      <w:r>
        <w:rPr>
          <w:rStyle w:val="IvDbodytextChar"/>
          <w:rFonts w:cs="Calibri"/>
          <w:lang w:val="en-US"/>
        </w:rPr>
        <w:t xml:space="preserve">It is not clear about for </w:t>
      </w:r>
      <w:r w:rsidRPr="00365339">
        <w:rPr>
          <w:rStyle w:val="IvDbodytextChar"/>
          <w:rFonts w:cs="Calibri"/>
          <w:lang w:val="en-US"/>
        </w:rPr>
        <w:t xml:space="preserve">Flow description information(s) where the </w:t>
      </w:r>
      <w:r>
        <w:rPr>
          <w:rStyle w:val="IvDbodytextChar"/>
          <w:rFonts w:cs="Calibri"/>
          <w:lang w:val="en-US"/>
        </w:rPr>
        <w:t>flow description information is per UE or it is the common flow description information(s) for list of UE.</w:t>
      </w:r>
    </w:p>
    <w:p w14:paraId="2A4DAB5F" w14:textId="77777777" w:rsidR="00A02650" w:rsidRDefault="00A91F05">
      <w:pPr>
        <w:rPr>
          <w:rStyle w:val="IvDbodytextChar"/>
          <w:rFonts w:cs="Calibri"/>
          <w:lang w:val="en-US" w:eastAsia="en-US"/>
        </w:rPr>
      </w:pPr>
      <w:r>
        <w:rPr>
          <w:rStyle w:val="IvDbodytextChar"/>
          <w:rFonts w:cs="Calibri" w:hint="eastAsia"/>
          <w:lang w:val="en-US"/>
        </w:rPr>
        <w:t xml:space="preserve">CT3 </w:t>
      </w:r>
      <w:r>
        <w:rPr>
          <w:rStyle w:val="IvDbodytextChar"/>
          <w:rFonts w:cs="Calibri"/>
          <w:lang w:val="en-US" w:eastAsia="en-US"/>
        </w:rPr>
        <w:t>would like to ask SA2:</w:t>
      </w:r>
    </w:p>
    <w:p w14:paraId="573F14D8" w14:textId="500868DC" w:rsidR="0052406A" w:rsidRPr="00365339" w:rsidRDefault="0052406A" w:rsidP="00505882">
      <w:pPr>
        <w:rPr>
          <w:rStyle w:val="IvDbodytextChar"/>
          <w:rFonts w:cs="Calibri"/>
          <w:lang w:val="en-US"/>
        </w:rPr>
      </w:pPr>
      <w:r w:rsidRPr="00D4370D">
        <w:rPr>
          <w:rStyle w:val="IvDbodytextChar"/>
          <w:rFonts w:cs="Calibri"/>
          <w:b/>
          <w:lang w:val="en-US"/>
        </w:rPr>
        <w:lastRenderedPageBreak/>
        <w:t>Question 1:</w:t>
      </w:r>
      <w:r w:rsidRPr="00365339">
        <w:rPr>
          <w:rStyle w:val="IvDbodytextChar"/>
          <w:rFonts w:cs="Calibri"/>
          <w:lang w:val="en-US"/>
        </w:rPr>
        <w:tab/>
      </w:r>
      <w:r w:rsidR="00365339">
        <w:rPr>
          <w:rStyle w:val="IvDbodytextChar"/>
          <w:rFonts w:cs="Calibri"/>
          <w:lang w:val="en-US"/>
        </w:rPr>
        <w:t xml:space="preserve">In case list of UE is provided, </w:t>
      </w:r>
      <w:r w:rsidR="0078550B">
        <w:rPr>
          <w:rStyle w:val="IvDbodytextChar"/>
          <w:rFonts w:cs="Calibri"/>
          <w:lang w:val="en-US"/>
        </w:rPr>
        <w:t>w</w:t>
      </w:r>
      <w:r w:rsidR="00365339">
        <w:rPr>
          <w:rStyle w:val="IvDbodytextChar"/>
          <w:rFonts w:cs="Calibri"/>
          <w:lang w:val="en-US"/>
        </w:rPr>
        <w:t>hether</w:t>
      </w:r>
      <w:r w:rsidR="00365339" w:rsidRPr="00365339">
        <w:rPr>
          <w:rStyle w:val="IvDbodytextChar"/>
          <w:rFonts w:cs="Calibri"/>
          <w:lang w:val="en-US"/>
        </w:rPr>
        <w:t xml:space="preserve"> the </w:t>
      </w:r>
      <w:r w:rsidR="00365339">
        <w:rPr>
          <w:rStyle w:val="IvDbodytextChar"/>
          <w:rFonts w:cs="Calibri"/>
          <w:lang w:val="en-US"/>
        </w:rPr>
        <w:t>flow description information</w:t>
      </w:r>
      <w:r w:rsidR="0078550B" w:rsidRPr="00D4370D">
        <w:rPr>
          <w:rStyle w:val="IvDbodytextChar"/>
          <w:rFonts w:cs="Calibri"/>
          <w:lang w:val="en-US"/>
        </w:rPr>
        <w:t>(s)</w:t>
      </w:r>
      <w:r w:rsidR="00365339">
        <w:rPr>
          <w:rStyle w:val="IvDbodytextChar"/>
          <w:rFonts w:cs="Calibri"/>
          <w:lang w:val="en-US"/>
        </w:rPr>
        <w:t xml:space="preserve"> </w:t>
      </w:r>
      <w:r w:rsidR="0078550B">
        <w:rPr>
          <w:rStyle w:val="IvDbodytextChar"/>
          <w:rFonts w:cs="Calibri"/>
          <w:lang w:val="en-US"/>
        </w:rPr>
        <w:t>will be provided</w:t>
      </w:r>
      <w:r w:rsidR="00365339">
        <w:rPr>
          <w:rStyle w:val="IvDbodytextChar"/>
          <w:rFonts w:cs="Calibri"/>
          <w:lang w:val="en-US"/>
        </w:rPr>
        <w:t xml:space="preserve"> per UE or the flow description information(s) </w:t>
      </w:r>
      <w:r w:rsidR="0078550B">
        <w:rPr>
          <w:rStyle w:val="IvDbodytextChar"/>
          <w:rFonts w:cs="Calibri"/>
          <w:lang w:val="en-US"/>
        </w:rPr>
        <w:t xml:space="preserve">is common </w:t>
      </w:r>
      <w:r w:rsidR="00365339">
        <w:rPr>
          <w:rStyle w:val="IvDbodytextChar"/>
          <w:rFonts w:cs="Calibri"/>
          <w:lang w:val="en-US"/>
        </w:rPr>
        <w:t>for list of UEs</w:t>
      </w:r>
      <w:r>
        <w:rPr>
          <w:rStyle w:val="IvDbodytextChar"/>
          <w:rFonts w:cs="Calibri"/>
          <w:lang w:val="en-US"/>
        </w:rPr>
        <w:t xml:space="preserve">? </w:t>
      </w:r>
    </w:p>
    <w:p w14:paraId="06328D91" w14:textId="77777777" w:rsidR="00A02650" w:rsidRDefault="00A02650">
      <w:pPr>
        <w:spacing w:after="120"/>
        <w:rPr>
          <w:rStyle w:val="IvDbodytextChar"/>
          <w:rFonts w:eastAsia="Calibri" w:cs="Calibri"/>
          <w:b/>
          <w:lang w:val="en-US" w:eastAsia="en-US"/>
        </w:rPr>
      </w:pPr>
    </w:p>
    <w:p w14:paraId="5C6DB84F" w14:textId="77777777" w:rsidR="00A02650" w:rsidRDefault="00A91F05">
      <w:pPr>
        <w:pStyle w:val="Heading1"/>
        <w:numPr>
          <w:ilvl w:val="0"/>
          <w:numId w:val="5"/>
        </w:numPr>
        <w:ind w:left="993" w:hanging="993"/>
      </w:pPr>
      <w:r>
        <w:t>Actions</w:t>
      </w:r>
    </w:p>
    <w:p w14:paraId="78449739" w14:textId="77777777" w:rsidR="00A02650" w:rsidRDefault="00A91F05">
      <w:pPr>
        <w:spacing w:after="120"/>
        <w:ind w:left="1985" w:hanging="1985"/>
        <w:rPr>
          <w:rFonts w:ascii="Arial" w:hAnsi="Arial" w:cs="Arial"/>
          <w:b/>
        </w:rPr>
      </w:pPr>
      <w:r>
        <w:rPr>
          <w:rFonts w:ascii="Arial" w:hAnsi="Arial" w:cs="Arial"/>
          <w:b/>
        </w:rPr>
        <w:t>To SA2:</w:t>
      </w:r>
    </w:p>
    <w:p w14:paraId="7A6A4E74" w14:textId="77777777" w:rsidR="00A02650" w:rsidRDefault="00A91F05">
      <w:pPr>
        <w:spacing w:after="120"/>
        <w:ind w:left="993" w:hanging="993"/>
        <w:rPr>
          <w:rStyle w:val="IvDbodytextChar"/>
          <w:rFonts w:eastAsia="Calibri" w:cs="Calibri"/>
          <w:lang w:val="en-US" w:eastAsia="en-US"/>
        </w:rPr>
      </w:pPr>
      <w:r>
        <w:rPr>
          <w:rFonts w:ascii="Arial" w:hAnsi="Arial" w:cs="Arial"/>
          <w:b/>
        </w:rPr>
        <w:t>ACTION:</w:t>
      </w:r>
      <w:r>
        <w:t xml:space="preserve"> </w:t>
      </w:r>
      <w:r>
        <w:tab/>
      </w:r>
      <w:r>
        <w:rPr>
          <w:rStyle w:val="IvDbodytextChar"/>
          <w:rFonts w:eastAsia="Calibri" w:cs="Calibri"/>
          <w:lang w:val="en-US" w:eastAsia="en-US"/>
        </w:rPr>
        <w:t>CT3 kindly asks SA2 to answer above questions and amend the SA2 specifications accordingly.</w:t>
      </w:r>
    </w:p>
    <w:p w14:paraId="5B50B5F2" w14:textId="77777777" w:rsidR="00A02650" w:rsidRDefault="00A91F05">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260DDDB" w14:textId="77777777" w:rsidR="00A02650" w:rsidRDefault="00A91F05">
      <w:pPr>
        <w:tabs>
          <w:tab w:val="left" w:pos="5103"/>
        </w:tabs>
        <w:spacing w:after="120"/>
        <w:ind w:left="2268" w:hanging="2268"/>
        <w:rPr>
          <w:rFonts w:ascii="Arial" w:hAnsi="Arial" w:cs="Arial"/>
          <w:bCs/>
        </w:rPr>
      </w:pPr>
      <w:bookmarkStart w:id="6" w:name="_Hlk134178652"/>
      <w:r>
        <w:rPr>
          <w:rFonts w:ascii="Arial" w:hAnsi="Arial" w:cs="Arial"/>
          <w:bCs/>
        </w:rPr>
        <w:t>CT3#130</w:t>
      </w:r>
      <w:r>
        <w:rPr>
          <w:rFonts w:ascii="Arial" w:hAnsi="Arial" w:cs="Arial"/>
          <w:bCs/>
        </w:rPr>
        <w:tab/>
        <w:t>9</w:t>
      </w:r>
      <w:r>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Xiamen, China</w:t>
      </w:r>
    </w:p>
    <w:bookmarkEnd w:id="6"/>
    <w:p w14:paraId="192BE557" w14:textId="77777777" w:rsidR="00A02650" w:rsidRDefault="00A91F05">
      <w:pPr>
        <w:tabs>
          <w:tab w:val="left" w:pos="5103"/>
        </w:tabs>
        <w:spacing w:after="120"/>
        <w:ind w:left="2268" w:hanging="2268"/>
        <w:rPr>
          <w:rFonts w:ascii="Arial" w:hAnsi="Arial" w:cs="Arial"/>
          <w:bCs/>
        </w:rPr>
      </w:pPr>
      <w:r>
        <w:rPr>
          <w:rFonts w:ascii="Arial" w:hAnsi="Arial" w:cs="Arial"/>
          <w:bCs/>
        </w:rPr>
        <w:t>CT3#13</w:t>
      </w:r>
      <w:r>
        <w:rPr>
          <w:rFonts w:ascii="Arial" w:hAnsi="Arial" w:cs="Arial" w:hint="eastAsia"/>
          <w:bCs/>
          <w:lang w:val="en-US"/>
        </w:rPr>
        <w:t>1</w:t>
      </w:r>
      <w:r>
        <w:rPr>
          <w:rFonts w:ascii="Arial" w:hAnsi="Arial" w:cs="Arial"/>
          <w:bCs/>
        </w:rPr>
        <w:tab/>
      </w:r>
      <w:r>
        <w:rPr>
          <w:rFonts w:ascii="Arial" w:hAnsi="Arial" w:cs="Arial" w:hint="eastAsia"/>
          <w:bCs/>
          <w:lang w:val="en-US"/>
        </w:rPr>
        <w:t>13</w:t>
      </w:r>
      <w:r>
        <w:rPr>
          <w:rFonts w:ascii="Arial" w:hAnsi="Arial" w:cs="Arial"/>
          <w:bCs/>
          <w:vertAlign w:val="superscript"/>
        </w:rPr>
        <w:t>th</w:t>
      </w:r>
      <w:r>
        <w:rPr>
          <w:rFonts w:ascii="Arial" w:hAnsi="Arial" w:cs="Arial"/>
          <w:bCs/>
        </w:rPr>
        <w:t xml:space="preserve"> – 1</w:t>
      </w:r>
      <w:r>
        <w:rPr>
          <w:rFonts w:ascii="Arial" w:hAnsi="Arial" w:cs="Arial" w:hint="eastAsia"/>
          <w:bCs/>
          <w:lang w:val="en-US"/>
        </w:rPr>
        <w:t>7</w:t>
      </w:r>
      <w:r>
        <w:rPr>
          <w:rFonts w:ascii="Arial" w:hAnsi="Arial" w:cs="Arial"/>
          <w:bCs/>
          <w:vertAlign w:val="superscript"/>
        </w:rPr>
        <w:t>th</w:t>
      </w:r>
      <w:r>
        <w:rPr>
          <w:rFonts w:ascii="Arial" w:hAnsi="Arial" w:cs="Arial"/>
          <w:bCs/>
        </w:rPr>
        <w:t xml:space="preserve"> </w:t>
      </w:r>
      <w:r>
        <w:rPr>
          <w:rFonts w:ascii="Arial" w:hAnsi="Arial" w:cs="Arial" w:hint="eastAsia"/>
          <w:bCs/>
          <w:lang w:val="en-US"/>
        </w:rPr>
        <w:t>November</w:t>
      </w:r>
      <w:r>
        <w:rPr>
          <w:rFonts w:ascii="Arial" w:hAnsi="Arial" w:cs="Arial"/>
          <w:bCs/>
        </w:rPr>
        <w:t xml:space="preserve"> 2023 </w:t>
      </w:r>
      <w:r>
        <w:rPr>
          <w:rFonts w:ascii="Arial" w:hAnsi="Arial" w:cs="Arial"/>
          <w:bCs/>
        </w:rPr>
        <w:tab/>
      </w:r>
      <w:r>
        <w:rPr>
          <w:rFonts w:ascii="Arial" w:hAnsi="Arial" w:cs="Arial"/>
          <w:bCs/>
        </w:rPr>
        <w:tab/>
      </w:r>
      <w:r>
        <w:rPr>
          <w:rFonts w:ascii="Arial" w:hAnsi="Arial" w:cs="Arial" w:hint="eastAsia"/>
          <w:bCs/>
        </w:rPr>
        <w:t>Chicago, US</w:t>
      </w:r>
    </w:p>
    <w:p w14:paraId="4409F8B9" w14:textId="77777777" w:rsidR="00A02650" w:rsidRDefault="00A02650">
      <w:pPr>
        <w:overflowPunct/>
        <w:autoSpaceDE/>
        <w:autoSpaceDN/>
        <w:adjustRightInd/>
        <w:spacing w:after="0"/>
        <w:textAlignment w:val="auto"/>
        <w:rPr>
          <w:rFonts w:ascii="Arial" w:hAnsi="Arial" w:cs="Arial"/>
          <w:color w:val="212529"/>
          <w:sz w:val="21"/>
          <w:szCs w:val="21"/>
        </w:rPr>
      </w:pPr>
    </w:p>
    <w:sectPr w:rsidR="00A0265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2B140" w14:textId="77777777" w:rsidR="00C87501" w:rsidRDefault="00C87501">
      <w:pPr>
        <w:spacing w:after="0"/>
      </w:pPr>
      <w:r>
        <w:separator/>
      </w:r>
    </w:p>
  </w:endnote>
  <w:endnote w:type="continuationSeparator" w:id="0">
    <w:p w14:paraId="76D6F301" w14:textId="77777777" w:rsidR="00C87501" w:rsidRDefault="00C875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FB183" w14:textId="77777777" w:rsidR="00C87501" w:rsidRDefault="00C87501">
      <w:pPr>
        <w:spacing w:after="0"/>
      </w:pPr>
      <w:r>
        <w:separator/>
      </w:r>
    </w:p>
  </w:footnote>
  <w:footnote w:type="continuationSeparator" w:id="0">
    <w:p w14:paraId="7C1935C6" w14:textId="77777777" w:rsidR="00C87501" w:rsidRDefault="00C875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65847762">
    <w:abstractNumId w:val="4"/>
  </w:num>
  <w:num w:numId="2" w16cid:durableId="1520197570">
    <w:abstractNumId w:val="2"/>
  </w:num>
  <w:num w:numId="3" w16cid:durableId="26369249">
    <w:abstractNumId w:val="3"/>
  </w:num>
  <w:num w:numId="4" w16cid:durableId="218129845">
    <w:abstractNumId w:val="1"/>
  </w:num>
  <w:num w:numId="5" w16cid:durableId="160992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67BB"/>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3902"/>
    <w:rsid w:val="0030572F"/>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5339"/>
    <w:rsid w:val="003669E4"/>
    <w:rsid w:val="00371A85"/>
    <w:rsid w:val="0037257A"/>
    <w:rsid w:val="0037678E"/>
    <w:rsid w:val="0038090F"/>
    <w:rsid w:val="00391C28"/>
    <w:rsid w:val="003A542C"/>
    <w:rsid w:val="003B1DDA"/>
    <w:rsid w:val="003B5EC8"/>
    <w:rsid w:val="003C2ADB"/>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7978"/>
    <w:rsid w:val="00494BE6"/>
    <w:rsid w:val="00495FD6"/>
    <w:rsid w:val="004A038E"/>
    <w:rsid w:val="004A455E"/>
    <w:rsid w:val="004B27EE"/>
    <w:rsid w:val="004B3F92"/>
    <w:rsid w:val="004B5141"/>
    <w:rsid w:val="004B5C38"/>
    <w:rsid w:val="004B5ECC"/>
    <w:rsid w:val="004C3D5B"/>
    <w:rsid w:val="004C7A18"/>
    <w:rsid w:val="004D52F3"/>
    <w:rsid w:val="004E37F4"/>
    <w:rsid w:val="004E645C"/>
    <w:rsid w:val="00503605"/>
    <w:rsid w:val="00505882"/>
    <w:rsid w:val="00510E72"/>
    <w:rsid w:val="005126E6"/>
    <w:rsid w:val="00513872"/>
    <w:rsid w:val="00522CF5"/>
    <w:rsid w:val="0052406A"/>
    <w:rsid w:val="00524A87"/>
    <w:rsid w:val="00544134"/>
    <w:rsid w:val="0054761D"/>
    <w:rsid w:val="00550997"/>
    <w:rsid w:val="0055688F"/>
    <w:rsid w:val="00557363"/>
    <w:rsid w:val="00567D77"/>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432F"/>
    <w:rsid w:val="00686137"/>
    <w:rsid w:val="00693366"/>
    <w:rsid w:val="00693FD1"/>
    <w:rsid w:val="006A4261"/>
    <w:rsid w:val="006C02EA"/>
    <w:rsid w:val="006D0F9A"/>
    <w:rsid w:val="006D4033"/>
    <w:rsid w:val="006D4800"/>
    <w:rsid w:val="006E135A"/>
    <w:rsid w:val="006E48BD"/>
    <w:rsid w:val="006E645E"/>
    <w:rsid w:val="006F25A9"/>
    <w:rsid w:val="00700583"/>
    <w:rsid w:val="007035C3"/>
    <w:rsid w:val="007101BD"/>
    <w:rsid w:val="007108FA"/>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8550B"/>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6979"/>
    <w:rsid w:val="008A7357"/>
    <w:rsid w:val="008A759F"/>
    <w:rsid w:val="008B1685"/>
    <w:rsid w:val="008B38F5"/>
    <w:rsid w:val="008C1485"/>
    <w:rsid w:val="008D2CF1"/>
    <w:rsid w:val="008D4A56"/>
    <w:rsid w:val="008E2795"/>
    <w:rsid w:val="008E49ED"/>
    <w:rsid w:val="008E6D7D"/>
    <w:rsid w:val="008F1771"/>
    <w:rsid w:val="008F2140"/>
    <w:rsid w:val="008F46EE"/>
    <w:rsid w:val="008F5E8B"/>
    <w:rsid w:val="0090351B"/>
    <w:rsid w:val="009052F3"/>
    <w:rsid w:val="00906AC9"/>
    <w:rsid w:val="00906E36"/>
    <w:rsid w:val="009138F3"/>
    <w:rsid w:val="009177F2"/>
    <w:rsid w:val="009204F4"/>
    <w:rsid w:val="00920788"/>
    <w:rsid w:val="00924813"/>
    <w:rsid w:val="009336A6"/>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5E14"/>
    <w:rsid w:val="009972F0"/>
    <w:rsid w:val="009A32E9"/>
    <w:rsid w:val="009A636C"/>
    <w:rsid w:val="009B5785"/>
    <w:rsid w:val="009C0548"/>
    <w:rsid w:val="009C4578"/>
    <w:rsid w:val="009C7B34"/>
    <w:rsid w:val="009D111A"/>
    <w:rsid w:val="009D329D"/>
    <w:rsid w:val="009D66E1"/>
    <w:rsid w:val="009D6896"/>
    <w:rsid w:val="009E50C1"/>
    <w:rsid w:val="009E6522"/>
    <w:rsid w:val="009E6556"/>
    <w:rsid w:val="009F19D8"/>
    <w:rsid w:val="009F2598"/>
    <w:rsid w:val="009F4614"/>
    <w:rsid w:val="009F7D08"/>
    <w:rsid w:val="00A02650"/>
    <w:rsid w:val="00A04842"/>
    <w:rsid w:val="00A058A0"/>
    <w:rsid w:val="00A06B76"/>
    <w:rsid w:val="00A12973"/>
    <w:rsid w:val="00A14191"/>
    <w:rsid w:val="00A17905"/>
    <w:rsid w:val="00A315E1"/>
    <w:rsid w:val="00A34240"/>
    <w:rsid w:val="00A3620F"/>
    <w:rsid w:val="00A3702F"/>
    <w:rsid w:val="00A37DF5"/>
    <w:rsid w:val="00A51034"/>
    <w:rsid w:val="00A52419"/>
    <w:rsid w:val="00A52D42"/>
    <w:rsid w:val="00A562F5"/>
    <w:rsid w:val="00A57006"/>
    <w:rsid w:val="00A64E3C"/>
    <w:rsid w:val="00A65089"/>
    <w:rsid w:val="00A670D4"/>
    <w:rsid w:val="00A758CA"/>
    <w:rsid w:val="00A822E6"/>
    <w:rsid w:val="00A875FB"/>
    <w:rsid w:val="00A91C23"/>
    <w:rsid w:val="00A91F05"/>
    <w:rsid w:val="00A9303F"/>
    <w:rsid w:val="00A9404E"/>
    <w:rsid w:val="00A94159"/>
    <w:rsid w:val="00AA5AB8"/>
    <w:rsid w:val="00AB3EAA"/>
    <w:rsid w:val="00AC677F"/>
    <w:rsid w:val="00AD16C1"/>
    <w:rsid w:val="00AD6270"/>
    <w:rsid w:val="00AE5816"/>
    <w:rsid w:val="00AE7CD5"/>
    <w:rsid w:val="00AF1596"/>
    <w:rsid w:val="00AF75AC"/>
    <w:rsid w:val="00B02856"/>
    <w:rsid w:val="00B10A81"/>
    <w:rsid w:val="00B129B4"/>
    <w:rsid w:val="00B17B0C"/>
    <w:rsid w:val="00B2002D"/>
    <w:rsid w:val="00B209FD"/>
    <w:rsid w:val="00B23475"/>
    <w:rsid w:val="00B325AB"/>
    <w:rsid w:val="00B41D09"/>
    <w:rsid w:val="00B46868"/>
    <w:rsid w:val="00B47E22"/>
    <w:rsid w:val="00B50889"/>
    <w:rsid w:val="00B52AA9"/>
    <w:rsid w:val="00B60489"/>
    <w:rsid w:val="00B616B2"/>
    <w:rsid w:val="00B62405"/>
    <w:rsid w:val="00B70155"/>
    <w:rsid w:val="00B7126D"/>
    <w:rsid w:val="00B7492A"/>
    <w:rsid w:val="00B76792"/>
    <w:rsid w:val="00B82121"/>
    <w:rsid w:val="00B85D92"/>
    <w:rsid w:val="00B900E4"/>
    <w:rsid w:val="00B90C04"/>
    <w:rsid w:val="00B93558"/>
    <w:rsid w:val="00BA1927"/>
    <w:rsid w:val="00BA6CBF"/>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57161"/>
    <w:rsid w:val="00C66586"/>
    <w:rsid w:val="00C66B23"/>
    <w:rsid w:val="00C74CAA"/>
    <w:rsid w:val="00C75919"/>
    <w:rsid w:val="00C80BD5"/>
    <w:rsid w:val="00C81F6C"/>
    <w:rsid w:val="00C82B62"/>
    <w:rsid w:val="00C832BB"/>
    <w:rsid w:val="00C866ED"/>
    <w:rsid w:val="00C86976"/>
    <w:rsid w:val="00C86DF3"/>
    <w:rsid w:val="00C8711B"/>
    <w:rsid w:val="00C87501"/>
    <w:rsid w:val="00C901D5"/>
    <w:rsid w:val="00C92AA9"/>
    <w:rsid w:val="00C958A4"/>
    <w:rsid w:val="00CA0067"/>
    <w:rsid w:val="00CA37A4"/>
    <w:rsid w:val="00CA5DE6"/>
    <w:rsid w:val="00CB0EA1"/>
    <w:rsid w:val="00CB20E0"/>
    <w:rsid w:val="00CB3F5D"/>
    <w:rsid w:val="00CB7CEB"/>
    <w:rsid w:val="00CC025D"/>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370D"/>
    <w:rsid w:val="00D441FB"/>
    <w:rsid w:val="00D4464F"/>
    <w:rsid w:val="00D44DC4"/>
    <w:rsid w:val="00D531C7"/>
    <w:rsid w:val="00D56126"/>
    <w:rsid w:val="00D56404"/>
    <w:rsid w:val="00D56BA8"/>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2101"/>
    <w:rsid w:val="00DC4B4F"/>
    <w:rsid w:val="00DC7B5E"/>
    <w:rsid w:val="00DE3414"/>
    <w:rsid w:val="00DE3A6B"/>
    <w:rsid w:val="00DE7F12"/>
    <w:rsid w:val="00DF2291"/>
    <w:rsid w:val="00DF26C1"/>
    <w:rsid w:val="00DF34C8"/>
    <w:rsid w:val="00DF5B15"/>
    <w:rsid w:val="00DF65A3"/>
    <w:rsid w:val="00E003A7"/>
    <w:rsid w:val="00E042DC"/>
    <w:rsid w:val="00E07E90"/>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1C29"/>
    <w:rsid w:val="00E521B3"/>
    <w:rsid w:val="00E55763"/>
    <w:rsid w:val="00E557BF"/>
    <w:rsid w:val="00E577E0"/>
    <w:rsid w:val="00E6244C"/>
    <w:rsid w:val="00E702A3"/>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157D9"/>
    <w:rsid w:val="00F24B9B"/>
    <w:rsid w:val="00F306A5"/>
    <w:rsid w:val="00F42973"/>
    <w:rsid w:val="00F56958"/>
    <w:rsid w:val="00F57A1F"/>
    <w:rsid w:val="00F57C64"/>
    <w:rsid w:val="00F6478A"/>
    <w:rsid w:val="00F652BD"/>
    <w:rsid w:val="00F66AD9"/>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C7C34"/>
    <w:rsid w:val="00FD19AA"/>
    <w:rsid w:val="00FD45BD"/>
    <w:rsid w:val="00FE06E9"/>
    <w:rsid w:val="00FE3D94"/>
    <w:rsid w:val="00FF0EC2"/>
    <w:rsid w:val="00FF6F2C"/>
    <w:rsid w:val="020E6E6E"/>
    <w:rsid w:val="021144F5"/>
    <w:rsid w:val="025D6BED"/>
    <w:rsid w:val="025F20F0"/>
    <w:rsid w:val="02984898"/>
    <w:rsid w:val="03DB4E5F"/>
    <w:rsid w:val="049D137C"/>
    <w:rsid w:val="04C06027"/>
    <w:rsid w:val="04EC45F3"/>
    <w:rsid w:val="05167D06"/>
    <w:rsid w:val="05181A44"/>
    <w:rsid w:val="055E2FBA"/>
    <w:rsid w:val="05847419"/>
    <w:rsid w:val="05B1065F"/>
    <w:rsid w:val="05B14F05"/>
    <w:rsid w:val="05EC5B44"/>
    <w:rsid w:val="06110302"/>
    <w:rsid w:val="07015E98"/>
    <w:rsid w:val="083D5414"/>
    <w:rsid w:val="08840D3E"/>
    <w:rsid w:val="093B1AB4"/>
    <w:rsid w:val="09A27414"/>
    <w:rsid w:val="09A57D65"/>
    <w:rsid w:val="0B8C4E2D"/>
    <w:rsid w:val="0D460B72"/>
    <w:rsid w:val="0DAD6B54"/>
    <w:rsid w:val="0E325320"/>
    <w:rsid w:val="0E987D02"/>
    <w:rsid w:val="0EDA2DDC"/>
    <w:rsid w:val="0F281825"/>
    <w:rsid w:val="0F864B0D"/>
    <w:rsid w:val="0FF17EFE"/>
    <w:rsid w:val="10517053"/>
    <w:rsid w:val="106A6FF4"/>
    <w:rsid w:val="109E7152"/>
    <w:rsid w:val="10BC2D2B"/>
    <w:rsid w:val="10E82A49"/>
    <w:rsid w:val="1157679C"/>
    <w:rsid w:val="11BA6625"/>
    <w:rsid w:val="12026A19"/>
    <w:rsid w:val="12BA38EC"/>
    <w:rsid w:val="13AA2241"/>
    <w:rsid w:val="14355B71"/>
    <w:rsid w:val="14663C85"/>
    <w:rsid w:val="14F71945"/>
    <w:rsid w:val="14F94C07"/>
    <w:rsid w:val="16516CA8"/>
    <w:rsid w:val="170D7B31"/>
    <w:rsid w:val="17210DCB"/>
    <w:rsid w:val="176B64FB"/>
    <w:rsid w:val="17820677"/>
    <w:rsid w:val="179E21CE"/>
    <w:rsid w:val="181E3DA1"/>
    <w:rsid w:val="18B83735"/>
    <w:rsid w:val="197A29D8"/>
    <w:rsid w:val="19885571"/>
    <w:rsid w:val="19CA22D0"/>
    <w:rsid w:val="19CA3924"/>
    <w:rsid w:val="1AC7047C"/>
    <w:rsid w:val="1AEC4E38"/>
    <w:rsid w:val="1C7B5C36"/>
    <w:rsid w:val="1C9138F3"/>
    <w:rsid w:val="1D1F3AD3"/>
    <w:rsid w:val="1D640D44"/>
    <w:rsid w:val="1D8C172C"/>
    <w:rsid w:val="1E1E39F6"/>
    <w:rsid w:val="1E206BA0"/>
    <w:rsid w:val="1E39499E"/>
    <w:rsid w:val="1EB83BF5"/>
    <w:rsid w:val="1F022AED"/>
    <w:rsid w:val="1FB11493"/>
    <w:rsid w:val="204B4C94"/>
    <w:rsid w:val="20B31431"/>
    <w:rsid w:val="20D457EF"/>
    <w:rsid w:val="210A188C"/>
    <w:rsid w:val="21A97C58"/>
    <w:rsid w:val="21E23597"/>
    <w:rsid w:val="24FB55B8"/>
    <w:rsid w:val="255A0E55"/>
    <w:rsid w:val="262827A7"/>
    <w:rsid w:val="265B4A28"/>
    <w:rsid w:val="269221D6"/>
    <w:rsid w:val="27490680"/>
    <w:rsid w:val="2829020F"/>
    <w:rsid w:val="287F50A4"/>
    <w:rsid w:val="29F4341E"/>
    <w:rsid w:val="2A8C07DD"/>
    <w:rsid w:val="2A9770AC"/>
    <w:rsid w:val="2B5B08F3"/>
    <w:rsid w:val="2BBF4052"/>
    <w:rsid w:val="2BD670B9"/>
    <w:rsid w:val="2D105B5A"/>
    <w:rsid w:val="2DA85828"/>
    <w:rsid w:val="2E244C42"/>
    <w:rsid w:val="2EC93EE5"/>
    <w:rsid w:val="2F20375F"/>
    <w:rsid w:val="2F9724A4"/>
    <w:rsid w:val="3028070E"/>
    <w:rsid w:val="30D7502F"/>
    <w:rsid w:val="313B2B55"/>
    <w:rsid w:val="31DA5C60"/>
    <w:rsid w:val="320944A7"/>
    <w:rsid w:val="32C0140C"/>
    <w:rsid w:val="33552E44"/>
    <w:rsid w:val="33670134"/>
    <w:rsid w:val="33DF55BA"/>
    <w:rsid w:val="351E6B06"/>
    <w:rsid w:val="352A6B80"/>
    <w:rsid w:val="354E0A01"/>
    <w:rsid w:val="35AF77A0"/>
    <w:rsid w:val="35F17935"/>
    <w:rsid w:val="36420FBE"/>
    <w:rsid w:val="369E5028"/>
    <w:rsid w:val="372F6D3F"/>
    <w:rsid w:val="373C617C"/>
    <w:rsid w:val="37F5325E"/>
    <w:rsid w:val="389771E3"/>
    <w:rsid w:val="397A0ADB"/>
    <w:rsid w:val="3A6C38E7"/>
    <w:rsid w:val="3AD46FB5"/>
    <w:rsid w:val="3B1F6C0D"/>
    <w:rsid w:val="3B50198E"/>
    <w:rsid w:val="3C254B00"/>
    <w:rsid w:val="3C5F5CD1"/>
    <w:rsid w:val="3C9613C2"/>
    <w:rsid w:val="3DCC5572"/>
    <w:rsid w:val="3E731CA5"/>
    <w:rsid w:val="3ECF7A14"/>
    <w:rsid w:val="3EF065CE"/>
    <w:rsid w:val="3F8A38EC"/>
    <w:rsid w:val="3FDD07D5"/>
    <w:rsid w:val="3FF13705"/>
    <w:rsid w:val="400C112B"/>
    <w:rsid w:val="401D2061"/>
    <w:rsid w:val="40400F69"/>
    <w:rsid w:val="404C2CAF"/>
    <w:rsid w:val="415E79CC"/>
    <w:rsid w:val="42322F7E"/>
    <w:rsid w:val="432B51AD"/>
    <w:rsid w:val="44115CBC"/>
    <w:rsid w:val="44E66F99"/>
    <w:rsid w:val="44E8249C"/>
    <w:rsid w:val="453B283E"/>
    <w:rsid w:val="45C21DFF"/>
    <w:rsid w:val="45FA7D5B"/>
    <w:rsid w:val="489973AA"/>
    <w:rsid w:val="48D6720F"/>
    <w:rsid w:val="49D84F8F"/>
    <w:rsid w:val="4A4D5AF6"/>
    <w:rsid w:val="4A5144FD"/>
    <w:rsid w:val="4BBE5179"/>
    <w:rsid w:val="4C4D05B2"/>
    <w:rsid w:val="4C4E2CBD"/>
    <w:rsid w:val="4D544769"/>
    <w:rsid w:val="4D5A6673"/>
    <w:rsid w:val="4E9340AA"/>
    <w:rsid w:val="4F290E6D"/>
    <w:rsid w:val="4F92089C"/>
    <w:rsid w:val="4F9B7EA7"/>
    <w:rsid w:val="4F9F2B26"/>
    <w:rsid w:val="4FC92F74"/>
    <w:rsid w:val="4FFE59CD"/>
    <w:rsid w:val="50267A8B"/>
    <w:rsid w:val="509461CB"/>
    <w:rsid w:val="50BE6FAF"/>
    <w:rsid w:val="50C83755"/>
    <w:rsid w:val="50EA304C"/>
    <w:rsid w:val="513C2939"/>
    <w:rsid w:val="513C75A3"/>
    <w:rsid w:val="51641120"/>
    <w:rsid w:val="51E971D0"/>
    <w:rsid w:val="52545EA1"/>
    <w:rsid w:val="53D41815"/>
    <w:rsid w:val="54194508"/>
    <w:rsid w:val="54722618"/>
    <w:rsid w:val="547A32A8"/>
    <w:rsid w:val="54AB0292"/>
    <w:rsid w:val="54C35392"/>
    <w:rsid w:val="54D17D1C"/>
    <w:rsid w:val="553271D3"/>
    <w:rsid w:val="56B72852"/>
    <w:rsid w:val="56FC5D56"/>
    <w:rsid w:val="573A5D9A"/>
    <w:rsid w:val="578505F0"/>
    <w:rsid w:val="580C5702"/>
    <w:rsid w:val="58312988"/>
    <w:rsid w:val="58422359"/>
    <w:rsid w:val="585175C5"/>
    <w:rsid w:val="58701BA4"/>
    <w:rsid w:val="588C3C47"/>
    <w:rsid w:val="58907EDA"/>
    <w:rsid w:val="58C838B7"/>
    <w:rsid w:val="5906737F"/>
    <w:rsid w:val="59103CAB"/>
    <w:rsid w:val="5AFB2552"/>
    <w:rsid w:val="5B312A2C"/>
    <w:rsid w:val="5B785A54"/>
    <w:rsid w:val="5BDB7642"/>
    <w:rsid w:val="5C411ECA"/>
    <w:rsid w:val="5CE54F78"/>
    <w:rsid w:val="5E5E18DF"/>
    <w:rsid w:val="5F243C26"/>
    <w:rsid w:val="61020915"/>
    <w:rsid w:val="616D02E8"/>
    <w:rsid w:val="61C314B2"/>
    <w:rsid w:val="61FA20CA"/>
    <w:rsid w:val="6283241D"/>
    <w:rsid w:val="628607B4"/>
    <w:rsid w:val="62BB2188"/>
    <w:rsid w:val="62E2795C"/>
    <w:rsid w:val="63AB3CC0"/>
    <w:rsid w:val="649F7E44"/>
    <w:rsid w:val="64CA4AE0"/>
    <w:rsid w:val="651C7490"/>
    <w:rsid w:val="654D0AF9"/>
    <w:rsid w:val="65790D87"/>
    <w:rsid w:val="65A818D7"/>
    <w:rsid w:val="65E848BE"/>
    <w:rsid w:val="6841159B"/>
    <w:rsid w:val="68A55548"/>
    <w:rsid w:val="68BA215E"/>
    <w:rsid w:val="68FC3B22"/>
    <w:rsid w:val="694E0453"/>
    <w:rsid w:val="69677364"/>
    <w:rsid w:val="69D803B7"/>
    <w:rsid w:val="6A4A404F"/>
    <w:rsid w:val="6A524969"/>
    <w:rsid w:val="6A986D66"/>
    <w:rsid w:val="6AD0680E"/>
    <w:rsid w:val="6C5021EA"/>
    <w:rsid w:val="6C836123"/>
    <w:rsid w:val="6CCE4B92"/>
    <w:rsid w:val="6D0B689D"/>
    <w:rsid w:val="6DD156B9"/>
    <w:rsid w:val="6DE64BF1"/>
    <w:rsid w:val="6DE82E4A"/>
    <w:rsid w:val="6E634F36"/>
    <w:rsid w:val="6F5C2C41"/>
    <w:rsid w:val="701C1A9E"/>
    <w:rsid w:val="702C6ED1"/>
    <w:rsid w:val="708A7E30"/>
    <w:rsid w:val="709B1AC9"/>
    <w:rsid w:val="709F6BB5"/>
    <w:rsid w:val="70B704DA"/>
    <w:rsid w:val="70C04A87"/>
    <w:rsid w:val="71222644"/>
    <w:rsid w:val="715B556F"/>
    <w:rsid w:val="71F44E84"/>
    <w:rsid w:val="722E6263"/>
    <w:rsid w:val="73491F32"/>
    <w:rsid w:val="73924EA0"/>
    <w:rsid w:val="739C3F3B"/>
    <w:rsid w:val="74017B6D"/>
    <w:rsid w:val="744C085C"/>
    <w:rsid w:val="74666E87"/>
    <w:rsid w:val="75186CAB"/>
    <w:rsid w:val="752B7ECA"/>
    <w:rsid w:val="755E3B9C"/>
    <w:rsid w:val="7564548E"/>
    <w:rsid w:val="75653527"/>
    <w:rsid w:val="75C54845"/>
    <w:rsid w:val="76845473"/>
    <w:rsid w:val="76B26A4C"/>
    <w:rsid w:val="77727D83"/>
    <w:rsid w:val="77B777B0"/>
    <w:rsid w:val="785155D0"/>
    <w:rsid w:val="79352EE7"/>
    <w:rsid w:val="79455C0B"/>
    <w:rsid w:val="79727929"/>
    <w:rsid w:val="79C23DD0"/>
    <w:rsid w:val="7A0138B5"/>
    <w:rsid w:val="7A0A44B4"/>
    <w:rsid w:val="7A7F6792"/>
    <w:rsid w:val="7BB832B0"/>
    <w:rsid w:val="7BC3261C"/>
    <w:rsid w:val="7BDE34E5"/>
    <w:rsid w:val="7DC852C9"/>
    <w:rsid w:val="7DD13F68"/>
    <w:rsid w:val="7E5F5463"/>
    <w:rsid w:val="7EF639AA"/>
    <w:rsid w:val="7F587BFA"/>
    <w:rsid w:val="7F8328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D98A3F"/>
  <w15:docId w15:val="{9F217BA6-4A2F-48CE-BF27-E6BC84AB1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7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702A3"/>
    <w:pPr>
      <w:pBdr>
        <w:top w:val="none" w:sz="0" w:space="0" w:color="auto"/>
      </w:pBdr>
      <w:spacing w:before="180"/>
      <w:outlineLvl w:val="1"/>
    </w:pPr>
    <w:rPr>
      <w:sz w:val="32"/>
    </w:rPr>
  </w:style>
  <w:style w:type="paragraph" w:styleId="Heading3">
    <w:name w:val="heading 3"/>
    <w:basedOn w:val="Heading2"/>
    <w:next w:val="Normal"/>
    <w:qFormat/>
    <w:rsid w:val="00E702A3"/>
    <w:pPr>
      <w:spacing w:before="120"/>
      <w:outlineLvl w:val="2"/>
    </w:pPr>
    <w:rPr>
      <w:sz w:val="28"/>
    </w:rPr>
  </w:style>
  <w:style w:type="paragraph" w:styleId="Heading4">
    <w:name w:val="heading 4"/>
    <w:basedOn w:val="Heading3"/>
    <w:next w:val="Normal"/>
    <w:qFormat/>
    <w:rsid w:val="00E702A3"/>
    <w:pPr>
      <w:ind w:left="1418" w:hanging="1418"/>
      <w:outlineLvl w:val="3"/>
    </w:pPr>
    <w:rPr>
      <w:sz w:val="24"/>
    </w:rPr>
  </w:style>
  <w:style w:type="paragraph" w:styleId="Heading5">
    <w:name w:val="heading 5"/>
    <w:basedOn w:val="Heading4"/>
    <w:next w:val="Normal"/>
    <w:qFormat/>
    <w:rsid w:val="00E702A3"/>
    <w:pPr>
      <w:ind w:left="1701" w:hanging="1701"/>
      <w:outlineLvl w:val="4"/>
    </w:pPr>
    <w:rPr>
      <w:sz w:val="22"/>
    </w:rPr>
  </w:style>
  <w:style w:type="paragraph" w:styleId="Heading6">
    <w:name w:val="heading 6"/>
    <w:basedOn w:val="H6"/>
    <w:next w:val="Normal"/>
    <w:qFormat/>
    <w:rsid w:val="00E702A3"/>
    <w:pPr>
      <w:outlineLvl w:val="5"/>
    </w:pPr>
  </w:style>
  <w:style w:type="paragraph" w:styleId="Heading7">
    <w:name w:val="heading 7"/>
    <w:basedOn w:val="H6"/>
    <w:next w:val="Normal"/>
    <w:qFormat/>
    <w:rsid w:val="00E702A3"/>
    <w:pPr>
      <w:outlineLvl w:val="6"/>
    </w:pPr>
  </w:style>
  <w:style w:type="paragraph" w:styleId="Heading8">
    <w:name w:val="heading 8"/>
    <w:basedOn w:val="Heading1"/>
    <w:next w:val="Normal"/>
    <w:qFormat/>
    <w:rsid w:val="00E702A3"/>
    <w:pPr>
      <w:ind w:left="0" w:firstLine="0"/>
      <w:outlineLvl w:val="7"/>
    </w:pPr>
  </w:style>
  <w:style w:type="paragraph" w:styleId="Heading9">
    <w:name w:val="heading 9"/>
    <w:basedOn w:val="Heading8"/>
    <w:next w:val="Normal"/>
    <w:qFormat/>
    <w:rsid w:val="00E702A3"/>
    <w:pPr>
      <w:outlineLvl w:val="8"/>
    </w:pPr>
  </w:style>
  <w:style w:type="character" w:default="1" w:styleId="DefaultParagraphFont">
    <w:name w:val="Default Paragraph Font"/>
    <w:semiHidden/>
    <w:rsid w:val="00E702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02A3"/>
  </w:style>
  <w:style w:type="paragraph" w:customStyle="1" w:styleId="H6">
    <w:name w:val="H6"/>
    <w:basedOn w:val="Heading5"/>
    <w:next w:val="Normal"/>
    <w:rsid w:val="00E702A3"/>
    <w:pPr>
      <w:ind w:left="1985" w:hanging="1985"/>
      <w:outlineLvl w:val="9"/>
    </w:pPr>
    <w:rPr>
      <w:sz w:val="20"/>
    </w:rPr>
  </w:style>
  <w:style w:type="paragraph" w:styleId="List3">
    <w:name w:val="List 3"/>
    <w:basedOn w:val="List2"/>
    <w:semiHidden/>
    <w:rsid w:val="00E702A3"/>
    <w:pPr>
      <w:ind w:left="1135"/>
    </w:pPr>
  </w:style>
  <w:style w:type="paragraph" w:styleId="List2">
    <w:name w:val="List 2"/>
    <w:basedOn w:val="List"/>
    <w:semiHidden/>
    <w:rsid w:val="00E702A3"/>
    <w:pPr>
      <w:ind w:left="851"/>
    </w:pPr>
  </w:style>
  <w:style w:type="paragraph" w:styleId="List">
    <w:name w:val="List"/>
    <w:basedOn w:val="Normal"/>
    <w:semiHidden/>
    <w:rsid w:val="00E702A3"/>
    <w:pPr>
      <w:ind w:left="568" w:hanging="284"/>
    </w:pPr>
  </w:style>
  <w:style w:type="paragraph" w:styleId="TOC7">
    <w:name w:val="toc 7"/>
    <w:basedOn w:val="TOC6"/>
    <w:next w:val="Normal"/>
    <w:semiHidden/>
    <w:rsid w:val="00E702A3"/>
    <w:pPr>
      <w:ind w:left="2268" w:hanging="2268"/>
    </w:pPr>
  </w:style>
  <w:style w:type="paragraph" w:styleId="TOC6">
    <w:name w:val="toc 6"/>
    <w:basedOn w:val="TOC5"/>
    <w:next w:val="Normal"/>
    <w:semiHidden/>
    <w:rsid w:val="00E702A3"/>
    <w:pPr>
      <w:ind w:left="1985" w:hanging="1985"/>
    </w:pPr>
  </w:style>
  <w:style w:type="paragraph" w:styleId="TOC5">
    <w:name w:val="toc 5"/>
    <w:basedOn w:val="TOC4"/>
    <w:semiHidden/>
    <w:rsid w:val="00E702A3"/>
    <w:pPr>
      <w:ind w:left="1701" w:hanging="1701"/>
    </w:pPr>
  </w:style>
  <w:style w:type="paragraph" w:styleId="TOC4">
    <w:name w:val="toc 4"/>
    <w:basedOn w:val="TOC3"/>
    <w:semiHidden/>
    <w:rsid w:val="00E702A3"/>
    <w:pPr>
      <w:ind w:left="1418" w:hanging="1418"/>
    </w:pPr>
  </w:style>
  <w:style w:type="paragraph" w:styleId="TOC3">
    <w:name w:val="toc 3"/>
    <w:basedOn w:val="TOC2"/>
    <w:semiHidden/>
    <w:rsid w:val="00E702A3"/>
    <w:pPr>
      <w:ind w:left="1134" w:hanging="1134"/>
    </w:pPr>
  </w:style>
  <w:style w:type="paragraph" w:styleId="TOC2">
    <w:name w:val="toc 2"/>
    <w:basedOn w:val="TOC1"/>
    <w:semiHidden/>
    <w:rsid w:val="00E702A3"/>
    <w:pPr>
      <w:keepNext w:val="0"/>
      <w:spacing w:before="0"/>
      <w:ind w:left="851" w:hanging="851"/>
    </w:pPr>
    <w:rPr>
      <w:sz w:val="20"/>
    </w:rPr>
  </w:style>
  <w:style w:type="paragraph" w:styleId="TOC1">
    <w:name w:val="toc 1"/>
    <w:semiHidden/>
    <w:rsid w:val="00E702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E702A3"/>
    <w:pPr>
      <w:ind w:left="851"/>
    </w:pPr>
  </w:style>
  <w:style w:type="paragraph" w:styleId="ListNumber">
    <w:name w:val="List Number"/>
    <w:basedOn w:val="List"/>
    <w:semiHidden/>
    <w:rsid w:val="00E702A3"/>
  </w:style>
  <w:style w:type="paragraph" w:styleId="ListBullet4">
    <w:name w:val="List Bullet 4"/>
    <w:basedOn w:val="ListBullet3"/>
    <w:semiHidden/>
    <w:rsid w:val="00E702A3"/>
    <w:pPr>
      <w:ind w:left="1418"/>
    </w:pPr>
  </w:style>
  <w:style w:type="paragraph" w:styleId="ListBullet3">
    <w:name w:val="List Bullet 3"/>
    <w:basedOn w:val="ListBullet2"/>
    <w:semiHidden/>
    <w:rsid w:val="00E702A3"/>
    <w:pPr>
      <w:ind w:left="1135"/>
    </w:pPr>
  </w:style>
  <w:style w:type="paragraph" w:styleId="ListBullet2">
    <w:name w:val="List Bullet 2"/>
    <w:basedOn w:val="ListBullet"/>
    <w:semiHidden/>
    <w:rsid w:val="00E702A3"/>
    <w:pPr>
      <w:ind w:left="851"/>
    </w:pPr>
  </w:style>
  <w:style w:type="paragraph" w:styleId="ListBullet">
    <w:name w:val="List Bullet"/>
    <w:basedOn w:val="List"/>
    <w:semiHidden/>
    <w:rsid w:val="00E702A3"/>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Chars="200" w:left="420"/>
    </w:pPr>
  </w:style>
  <w:style w:type="paragraph" w:styleId="ListBullet5">
    <w:name w:val="List Bullet 5"/>
    <w:basedOn w:val="ListBullet4"/>
    <w:semiHidden/>
    <w:rsid w:val="00E702A3"/>
    <w:pPr>
      <w:ind w:left="1702"/>
    </w:pPr>
  </w:style>
  <w:style w:type="paragraph" w:styleId="TOC8">
    <w:name w:val="toc 8"/>
    <w:basedOn w:val="TOC1"/>
    <w:semiHidden/>
    <w:rsid w:val="00E702A3"/>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702A3"/>
    <w:pPr>
      <w:jc w:val="center"/>
    </w:pPr>
    <w:rPr>
      <w:i/>
    </w:rPr>
  </w:style>
  <w:style w:type="paragraph" w:styleId="Header">
    <w:name w:val="header"/>
    <w:link w:val="HeaderChar"/>
    <w:rsid w:val="00E702A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E702A3"/>
    <w:pPr>
      <w:keepLines/>
      <w:spacing w:after="0"/>
      <w:ind w:left="454" w:hanging="454"/>
    </w:pPr>
    <w:rPr>
      <w:sz w:val="16"/>
    </w:rPr>
  </w:style>
  <w:style w:type="paragraph" w:styleId="List5">
    <w:name w:val="List 5"/>
    <w:basedOn w:val="List4"/>
    <w:semiHidden/>
    <w:rsid w:val="00E702A3"/>
    <w:pPr>
      <w:ind w:left="1702"/>
    </w:pPr>
  </w:style>
  <w:style w:type="paragraph" w:styleId="List4">
    <w:name w:val="List 4"/>
    <w:basedOn w:val="List3"/>
    <w:semiHidden/>
    <w:rsid w:val="00E702A3"/>
    <w:pPr>
      <w:ind w:left="1418"/>
    </w:pPr>
  </w:style>
  <w:style w:type="paragraph" w:styleId="TOC9">
    <w:name w:val="toc 9"/>
    <w:basedOn w:val="TOC8"/>
    <w:semiHidden/>
    <w:rsid w:val="00E702A3"/>
    <w:pPr>
      <w:ind w:left="1418" w:hanging="1418"/>
    </w:pPr>
  </w:style>
  <w:style w:type="paragraph" w:styleId="Index1">
    <w:name w:val="index 1"/>
    <w:basedOn w:val="Normal"/>
    <w:semiHidden/>
    <w:rsid w:val="00E702A3"/>
    <w:pPr>
      <w:keepLines/>
      <w:spacing w:after="0"/>
    </w:pPr>
  </w:style>
  <w:style w:type="paragraph" w:styleId="Index2">
    <w:name w:val="index 2"/>
    <w:basedOn w:val="Index1"/>
    <w:semiHidden/>
    <w:rsid w:val="00E702A3"/>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2">
    <w:name w:val="Body Text First Indent 2"/>
    <w:basedOn w:val="BodyTextIndent"/>
    <w:link w:val="BodyTextFirstIndent2Char"/>
    <w:uiPriority w:val="99"/>
    <w:semiHidden/>
    <w:unhideWhenUsed/>
    <w:qFormat/>
    <w:pPr>
      <w:ind w:firstLineChars="200" w:firstLine="42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E702A3"/>
    <w:rPr>
      <w:b/>
      <w:position w:val="6"/>
      <w:sz w:val="16"/>
    </w:rPr>
  </w:style>
  <w:style w:type="paragraph" w:customStyle="1" w:styleId="B1">
    <w:name w:val="B1"/>
    <w:basedOn w:val="List"/>
    <w:link w:val="B1Char"/>
    <w:rsid w:val="00E702A3"/>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eastAsia="en-GB"/>
    </w:rPr>
  </w:style>
  <w:style w:type="paragraph" w:customStyle="1" w:styleId="ZT">
    <w:name w:val="ZT"/>
    <w:rsid w:val="00E702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E702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702A3"/>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rsid w:val="00E702A3"/>
    <w:rPr>
      <w:b/>
    </w:rPr>
  </w:style>
  <w:style w:type="paragraph" w:customStyle="1" w:styleId="TAC">
    <w:name w:val="TAC"/>
    <w:basedOn w:val="TAL"/>
    <w:rsid w:val="00E702A3"/>
    <w:pPr>
      <w:jc w:val="center"/>
    </w:pPr>
  </w:style>
  <w:style w:type="paragraph" w:customStyle="1" w:styleId="TAL">
    <w:name w:val="TAL"/>
    <w:basedOn w:val="Normal"/>
    <w:link w:val="TALChar"/>
    <w:rsid w:val="00E702A3"/>
    <w:pPr>
      <w:keepNext/>
      <w:keepLines/>
      <w:spacing w:after="0"/>
    </w:pPr>
    <w:rPr>
      <w:rFonts w:ascii="Arial" w:hAnsi="Arial"/>
      <w:sz w:val="18"/>
    </w:rPr>
  </w:style>
  <w:style w:type="paragraph" w:customStyle="1" w:styleId="TF">
    <w:name w:val="TF"/>
    <w:basedOn w:val="TH"/>
    <w:rsid w:val="00E702A3"/>
    <w:pPr>
      <w:keepNext w:val="0"/>
      <w:spacing w:before="0" w:after="240"/>
    </w:pPr>
  </w:style>
  <w:style w:type="paragraph" w:customStyle="1" w:styleId="TH">
    <w:name w:val="TH"/>
    <w:basedOn w:val="Normal"/>
    <w:link w:val="THChar"/>
    <w:rsid w:val="00E702A3"/>
    <w:pPr>
      <w:keepNext/>
      <w:keepLines/>
      <w:spacing w:before="60"/>
      <w:jc w:val="center"/>
    </w:pPr>
    <w:rPr>
      <w:rFonts w:ascii="Arial" w:hAnsi="Arial"/>
      <w:b/>
    </w:rPr>
  </w:style>
  <w:style w:type="paragraph" w:customStyle="1" w:styleId="NO">
    <w:name w:val="NO"/>
    <w:basedOn w:val="Normal"/>
    <w:link w:val="NOChar"/>
    <w:rsid w:val="00E702A3"/>
    <w:pPr>
      <w:keepLines/>
      <w:ind w:left="1135" w:hanging="851"/>
    </w:pPr>
  </w:style>
  <w:style w:type="paragraph" w:customStyle="1" w:styleId="EX">
    <w:name w:val="EX"/>
    <w:basedOn w:val="Normal"/>
    <w:rsid w:val="00E702A3"/>
    <w:pPr>
      <w:keepLines/>
      <w:ind w:left="1702" w:hanging="1418"/>
    </w:pPr>
  </w:style>
  <w:style w:type="paragraph" w:customStyle="1" w:styleId="FP">
    <w:name w:val="FP"/>
    <w:basedOn w:val="Normal"/>
    <w:rsid w:val="00E702A3"/>
    <w:pPr>
      <w:spacing w:after="0"/>
    </w:pPr>
  </w:style>
  <w:style w:type="paragraph" w:customStyle="1" w:styleId="LD">
    <w:name w:val="LD"/>
    <w:rsid w:val="00E702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702A3"/>
    <w:pPr>
      <w:spacing w:after="0"/>
    </w:pPr>
  </w:style>
  <w:style w:type="paragraph" w:customStyle="1" w:styleId="EW">
    <w:name w:val="EW"/>
    <w:basedOn w:val="EX"/>
    <w:rsid w:val="00E702A3"/>
    <w:pPr>
      <w:spacing w:after="0"/>
    </w:pPr>
  </w:style>
  <w:style w:type="paragraph" w:customStyle="1" w:styleId="EQ">
    <w:name w:val="EQ"/>
    <w:basedOn w:val="Normal"/>
    <w:next w:val="Normal"/>
    <w:rsid w:val="00E702A3"/>
    <w:pPr>
      <w:keepLines/>
      <w:tabs>
        <w:tab w:val="center" w:pos="4536"/>
        <w:tab w:val="right" w:pos="9072"/>
      </w:tabs>
    </w:pPr>
    <w:rPr>
      <w:noProof/>
    </w:rPr>
  </w:style>
  <w:style w:type="paragraph" w:customStyle="1" w:styleId="NF">
    <w:name w:val="NF"/>
    <w:basedOn w:val="NO"/>
    <w:rsid w:val="00E702A3"/>
    <w:pPr>
      <w:keepNext/>
      <w:spacing w:after="0"/>
    </w:pPr>
    <w:rPr>
      <w:rFonts w:ascii="Arial" w:hAnsi="Arial"/>
      <w:sz w:val="18"/>
    </w:rPr>
  </w:style>
  <w:style w:type="paragraph" w:customStyle="1" w:styleId="PL">
    <w:name w:val="PL"/>
    <w:rsid w:val="00E7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02A3"/>
    <w:pPr>
      <w:jc w:val="right"/>
    </w:pPr>
  </w:style>
  <w:style w:type="paragraph" w:customStyle="1" w:styleId="TAN">
    <w:name w:val="TAN"/>
    <w:basedOn w:val="TAL"/>
    <w:link w:val="TANChar"/>
    <w:rsid w:val="00E702A3"/>
    <w:pPr>
      <w:ind w:left="851" w:hanging="851"/>
    </w:pPr>
  </w:style>
  <w:style w:type="paragraph" w:customStyle="1" w:styleId="ZA">
    <w:name w:val="ZA"/>
    <w:rsid w:val="00E7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702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7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702A3"/>
    <w:pPr>
      <w:framePr w:wrap="notBeside" w:y="16161"/>
    </w:pPr>
  </w:style>
  <w:style w:type="character" w:customStyle="1" w:styleId="ZGSM">
    <w:name w:val="ZGSM"/>
    <w:rsid w:val="00E702A3"/>
  </w:style>
  <w:style w:type="paragraph" w:customStyle="1" w:styleId="ZG">
    <w:name w:val="ZG"/>
    <w:rsid w:val="00E702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E702A3"/>
    <w:rPr>
      <w:color w:val="FF0000"/>
    </w:rPr>
  </w:style>
  <w:style w:type="paragraph" w:customStyle="1" w:styleId="B2">
    <w:name w:val="B2"/>
    <w:basedOn w:val="List2"/>
    <w:link w:val="B2Char"/>
    <w:rsid w:val="00E702A3"/>
  </w:style>
  <w:style w:type="paragraph" w:customStyle="1" w:styleId="B3">
    <w:name w:val="B3"/>
    <w:basedOn w:val="List3"/>
    <w:rsid w:val="00E702A3"/>
  </w:style>
  <w:style w:type="paragraph" w:customStyle="1" w:styleId="B4">
    <w:name w:val="B4"/>
    <w:basedOn w:val="List4"/>
    <w:rsid w:val="00E702A3"/>
  </w:style>
  <w:style w:type="paragraph" w:customStyle="1" w:styleId="B5">
    <w:name w:val="B5"/>
    <w:basedOn w:val="List5"/>
    <w:rsid w:val="00E702A3"/>
  </w:style>
  <w:style w:type="paragraph" w:customStyle="1" w:styleId="ZTD">
    <w:name w:val="ZTD"/>
    <w:basedOn w:val="ZB"/>
    <w:rsid w:val="00E702A3"/>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qFormat/>
    <w:rPr>
      <w:rFonts w:ascii="Arial" w:eastAsia="SimSun" w:hAnsi="Arial"/>
      <w:lang w:val="en-GB"/>
    </w:rPr>
  </w:style>
  <w:style w:type="character" w:customStyle="1" w:styleId="BodyTextIndentChar">
    <w:name w:val="Body Text Indent Char"/>
    <w:basedOn w:val="DefaultParagraphFont"/>
    <w:link w:val="BodyTextIndent"/>
    <w:uiPriority w:val="99"/>
    <w:semiHidden/>
    <w:qFormat/>
    <w:rPr>
      <w:lang w:val="en-GB" w:eastAsia="zh-CN"/>
    </w:rPr>
  </w:style>
  <w:style w:type="character" w:customStyle="1" w:styleId="BodyTextFirstIndent2Char">
    <w:name w:val="Body Text First Indent 2 Char"/>
    <w:basedOn w:val="BodyTextIndentChar"/>
    <w:link w:val="BodyTextFirstIndent2"/>
    <w:uiPriority w:val="99"/>
    <w:semiHidden/>
    <w:qFormat/>
    <w:rPr>
      <w:lang w:val="en-GB" w:eastAsia="zh-CN"/>
    </w:rPr>
  </w:style>
  <w:style w:type="paragraph" w:customStyle="1" w:styleId="1">
    <w:name w:val="修订1"/>
    <w:hidden/>
    <w:uiPriority w:val="99"/>
    <w:semiHidden/>
    <w:qFormat/>
    <w:rPr>
      <w:rFonts w:eastAsiaTheme="minorEastAsia"/>
      <w:lang w:val="en-GB"/>
    </w:rPr>
  </w:style>
  <w:style w:type="character" w:customStyle="1" w:styleId="CommentTextChar">
    <w:name w:val="Comment Text Char"/>
    <w:basedOn w:val="DefaultParagraphFont"/>
    <w:link w:val="CommentText"/>
    <w:semiHidden/>
    <w:qFormat/>
    <w:rPr>
      <w:rFonts w:ascii="Arial" w:hAnsi="Arial"/>
      <w:lang w:val="en-GB" w:eastAsia="zh-CN"/>
    </w:rPr>
  </w:style>
  <w:style w:type="character" w:customStyle="1" w:styleId="CommentSubjectChar">
    <w:name w:val="Comment Subject Char"/>
    <w:basedOn w:val="CommentTextChar"/>
    <w:link w:val="CommentSubject"/>
    <w:uiPriority w:val="99"/>
    <w:semiHidden/>
    <w:qFormat/>
    <w:rPr>
      <w:rFonts w:ascii="Arial" w:hAnsi="Arial"/>
      <w:b/>
      <w:bCs/>
      <w:lang w:val="en-GB" w:eastAsia="zh-CN"/>
    </w:rPr>
  </w:style>
  <w:style w:type="paragraph" w:styleId="Revision">
    <w:name w:val="Revision"/>
    <w:hidden/>
    <w:uiPriority w:val="99"/>
    <w:semiHidden/>
    <w:rsid w:val="008A6979"/>
    <w:rPr>
      <w:rFonts w:eastAsiaTheme="minorEastAsia"/>
      <w:lang w:val="en-GB"/>
    </w:rPr>
  </w:style>
  <w:style w:type="paragraph" w:styleId="Date">
    <w:name w:val="Date"/>
    <w:basedOn w:val="Normal"/>
    <w:next w:val="Normal"/>
    <w:link w:val="DateChar"/>
    <w:rsid w:val="008A6979"/>
    <w:pPr>
      <w:overflowPunct/>
      <w:autoSpaceDE/>
      <w:autoSpaceDN/>
      <w:adjustRightInd/>
      <w:textAlignment w:val="auto"/>
    </w:pPr>
    <w:rPr>
      <w:lang w:eastAsia="en-US"/>
    </w:rPr>
  </w:style>
  <w:style w:type="character" w:customStyle="1" w:styleId="DateChar">
    <w:name w:val="Date Char"/>
    <w:basedOn w:val="DefaultParagraphFont"/>
    <w:link w:val="Date"/>
    <w:rsid w:val="008A697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507</Words>
  <Characters>2714</Characters>
  <Application>Microsoft Office Word</Application>
  <DocSecurity>0</DocSecurity>
  <Lines>45</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Mehrdad Shariat Changes</cp:lastModifiedBy>
  <cp:revision>2</cp:revision>
  <cp:lastPrinted>2002-04-23T07:10:00Z</cp:lastPrinted>
  <dcterms:created xsi:type="dcterms:W3CDTF">2023-09-19T14:37:00Z</dcterms:created>
  <dcterms:modified xsi:type="dcterms:W3CDTF">2023-09-19T14:37:00Z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(3)Girk85jel1e/A57Vrde+4FrPL/I9schbOovMDdQHfnayRKZBzim+PvP8kaJk46j568DGDHsL
SjdHqVWam0bnzSM5iTjJI3zQ8zxrHXuBJy47DE1AN/Pug8JWoMIJpCvG7fmFZSQMMiR3EYN8
y/WEZDHQowhj0urFjq8PZg/XPVpEGe0CS6zOSDSlEcQCEMjj0Nqfp065QNZ4itt8USt1g+xk
KWrB4tK8klLf39CyTd</vt:lpwstr>
  </property>
  <property fmtid="{D5CDD505-2E9C-101B-9397-08002B2CF9AE}" pid="3" name="_2015_ms_pID_7253431">
    <vt:lpwstr>Ke75ru53S/fOo8FwX1DZw8KWR+mf0eb1sWrFCB14bUnOBKSX12z5hG
Jokr3tE7+CjIwuhsvOHSv3zfMNW8iCunmxkFAJNP699b/yKjU1mAd06TCBz1HgihWEpOyICc
TQ5G5wYnyqT/6O8QHDKHFzA4GdKI03u05rwGNdJUrhVGLTdPH8UCzOtwhFL9lotDPI/BxYnS
ohgJoYdbpFv6RQo2i8RMb+90lTOi1WOCLLrk</vt:lpwstr>
  </property>
  <property fmtid="{D5CDD505-2E9C-101B-9397-08002B2CF9AE}" pid="4" name="_2015_ms_pID_7253432">
    <vt:lpwstr>TUhToB7RZiY7wgqpWBdjYLE=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2052-11.8.2.12085</vt:lpwstr>
  </property>
  <property fmtid="{D5CDD505-2E9C-101B-9397-08002B2CF9AE}" pid="10" name="ICV">
    <vt:lpwstr>CEAC0A434A39429EA6E8ABA691014FDC</vt:lpwstr>
  </property>
</Properties>
</file>