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0A6B52D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Siemens, Sennheiser, Huawei, HiSilicon, Matrixx</w:t>
      </w:r>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ins w:id="1" w:author="Nokia-r1" w:date="2021-08-23T20:42:00Z">
        <w:r w:rsidR="001A5577">
          <w:rPr>
            <w:rFonts w:ascii="Arial" w:eastAsia="Batang" w:hAnsi="Arial"/>
            <w:b/>
            <w:lang w:val="en-US" w:eastAsia="zh-CN"/>
          </w:rPr>
          <w:t>, KDDI</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a9"/>
          </w:rPr>
          <w:t>3GPP TR 21.900</w:t>
        </w:r>
      </w:hyperlink>
    </w:p>
    <w:p w14:paraId="6106290A" w14:textId="4967A84E" w:rsidR="003F268E" w:rsidRPr="00C42238" w:rsidRDefault="008A76FD" w:rsidP="00BA3A53">
      <w:pPr>
        <w:pStyle w:val="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 xml:space="preserve">Service requirements for cyber-physical control applications in vertical domains (cyberCAV)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2"/>
      </w:pPr>
      <w:r>
        <w:t>3</w:t>
      </w:r>
      <w:r>
        <w:tab/>
        <w:t>Justification</w:t>
      </w:r>
    </w:p>
    <w:p w14:paraId="69918027" w14:textId="2C9FF135" w:rsidR="00C13F25" w:rsidRDefault="00C13F25" w:rsidP="004A44EE">
      <w:pPr>
        <w:tabs>
          <w:tab w:val="num" w:pos="720"/>
        </w:tabs>
        <w:rPr>
          <w:ins w:id="2" w:author="Nokia-r1" w:date="2021-08-23T20:54:00Z"/>
          <w:lang w:val="en-US"/>
        </w:rPr>
      </w:pPr>
      <w:ins w:id="3" w:author="Nokia-r1" w:date="2021-08-23T20:54:00Z">
        <w:r>
          <w:rPr>
            <w:lang w:val="en-US"/>
          </w:rPr>
          <w:t>Following are the justifications for the study objectives:</w:t>
        </w:r>
      </w:ins>
    </w:p>
    <w:p w14:paraId="3A155D9C" w14:textId="53C09F1A" w:rsidR="001A5577" w:rsidRDefault="001A5577" w:rsidP="004A44EE">
      <w:pPr>
        <w:tabs>
          <w:tab w:val="num" w:pos="720"/>
        </w:tabs>
        <w:rPr>
          <w:ins w:id="4" w:author="Nokia-r1" w:date="2021-08-23T21:01:00Z"/>
        </w:rPr>
      </w:pPr>
      <w:ins w:id="5" w:author="Nokia-r1" w:date="2021-08-23T20:43:00Z">
        <w:r>
          <w:rPr>
            <w:lang w:val="en-US"/>
          </w:rPr>
          <w:t xml:space="preserve">1) </w:t>
        </w:r>
      </w:ins>
      <w:moveToRangeStart w:id="6" w:author="Nokia-r1" w:date="2021-08-23T21:00:00Z" w:name="move80644874"/>
      <w:moveTo w:id="7" w:author="Nokia-r1" w:date="2021-08-23T21:00:00Z">
        <w:r w:rsidR="0085475D">
          <w:t xml:space="preserve">SA1 is also specifying </w:t>
        </w:r>
        <w:del w:id="8" w:author="Nokia-r1" w:date="2021-08-23T21:01:00Z">
          <w:r w:rsidR="0085475D" w:rsidDel="0085475D">
            <w:delText xml:space="preserve">new </w:delText>
          </w:r>
        </w:del>
        <w:r w:rsidR="0085475D">
          <w:t>requirements for 5G System to remain resilient if there is GNSS failure and for 5G System to act as a backup and offer wireless and indoor-capable time synchronization service for other applications (e.g. financial, power grid systems).</w:t>
        </w:r>
      </w:moveTo>
      <w:moveToRangeEnd w:id="6"/>
      <w:commentRangeStart w:id="9"/>
      <w:commentRangeStart w:id="10"/>
      <w:commentRangeEnd w:id="9"/>
      <w:commentRangeEnd w:id="10"/>
    </w:p>
    <w:p w14:paraId="38777617" w14:textId="5B10158D" w:rsidR="004A44EE" w:rsidRDefault="0085475D" w:rsidP="004A44EE">
      <w:pPr>
        <w:tabs>
          <w:tab w:val="num" w:pos="720"/>
        </w:tabs>
        <w:rPr>
          <w:lang w:val="en-US"/>
        </w:rPr>
      </w:pPr>
      <w:ins w:id="11" w:author="Nokia-r1" w:date="2021-08-23T21:01:00Z">
        <w:r>
          <w:rPr>
            <w:lang w:val="en-US"/>
          </w:rPr>
          <w:t xml:space="preserve">2) </w:t>
        </w:r>
      </w:ins>
      <w:r w:rsidR="004A44EE" w:rsidRPr="002149F9">
        <w:rPr>
          <w:lang w:val="en-US"/>
        </w:rPr>
        <w:t xml:space="preserve">Rel-16 introduces </w:t>
      </w:r>
      <w:r w:rsidR="004A44EE" w:rsidRPr="00396326">
        <w:rPr>
          <w:lang w:val="en-US"/>
        </w:rPr>
        <w:t>Integration with IEEE TSN Centralized configuration model</w:t>
      </w:r>
      <w:r w:rsidR="004A44EE">
        <w:rPr>
          <w:lang w:val="en-US"/>
        </w:rPr>
        <w:t xml:space="preserve">, </w:t>
      </w:r>
      <w:r w:rsidR="004A44EE" w:rsidRPr="00396326">
        <w:rPr>
          <w:lang w:val="en-US"/>
        </w:rPr>
        <w:t>Ability to support gPtP Time synchronization, distribution of external clock via 5GS</w:t>
      </w:r>
      <w:r w:rsidR="004A44EE">
        <w:rPr>
          <w:lang w:val="en-US"/>
        </w:rPr>
        <w:t xml:space="preserve">, also introduces </w:t>
      </w:r>
      <w:r w:rsidR="004A44EE"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Ability to support AF activated time sync, PtP, uplink and UE-UE time sync, BMCA</w:t>
      </w:r>
      <w:r>
        <w:rPr>
          <w:lang w:val="en-US"/>
        </w:rPr>
        <w:t xml:space="preserve"> and also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 xml:space="preserve">Topology and forwarding management: Spanning Tree Protocols </w:t>
      </w:r>
    </w:p>
    <w:p w14:paraId="153EADEF" w14:textId="00CB36CD" w:rsidR="004A44EE" w:rsidRPr="002149F9" w:rsidDel="0085475D" w:rsidRDefault="004A44EE" w:rsidP="004A44EE">
      <w:pPr>
        <w:numPr>
          <w:ilvl w:val="0"/>
          <w:numId w:val="12"/>
        </w:numPr>
        <w:rPr>
          <w:del w:id="12" w:author="Nokia-r1" w:date="2021-08-23T21:01:00Z"/>
          <w:lang w:val="en-US"/>
        </w:rPr>
      </w:pPr>
      <w:del w:id="13" w:author="Nokia-r1" w:date="2021-08-23T21:01:00Z">
        <w:r w:rsidRPr="002149F9" w:rsidDel="0085475D">
          <w:delText>VLAN and group membership management: MVRP, MMRP</w:delText>
        </w:r>
      </w:del>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14"/>
      <w:commentRangeEnd w:id="14"/>
      <w:r w:rsidRPr="002149F9">
        <w:t xml:space="preserve">, </w:t>
      </w:r>
      <w:r w:rsidRPr="00ED2154">
        <w:rPr>
          <w:highlight w:val="yellow"/>
        </w:rPr>
        <w:t>LRP as the baseline for RAP.</w:t>
      </w:r>
    </w:p>
    <w:p w14:paraId="62CD5D1F" w14:textId="77777777" w:rsidR="0085475D" w:rsidRDefault="0085475D" w:rsidP="0085475D">
      <w:pPr>
        <w:rPr>
          <w:moveTo w:id="15" w:author="Nokia-r1" w:date="2021-08-23T21:02:00Z"/>
          <w:lang w:val="en-US"/>
        </w:rPr>
      </w:pPr>
      <w:ins w:id="16" w:author="Nokia-r1" w:date="2021-08-23T21:02:00Z">
        <w:r>
          <w:rPr>
            <w:lang w:val="en-US"/>
          </w:rPr>
          <w:t xml:space="preserve">3) </w:t>
        </w:r>
      </w:ins>
      <w:moveToRangeStart w:id="17" w:author="Nokia-r1" w:date="2021-08-23T21:02:00Z" w:name="move80644983"/>
      <w:moveTo w:id="18" w:author="Nokia-r1" w:date="2021-08-23T21:02:00Z">
        <w:r>
          <w:t xml:space="preserve">IETF standards for DETNET is complete, </w:t>
        </w:r>
        <w:r w:rsidRPr="000208F9">
          <w:rPr>
            <w:lang w:val="en-US"/>
          </w:rPr>
          <w:t>IETF standard for DETNET: RFC 8557 (DetNet Problem Statement), RFC 8578 (DetNet Use Cases), RFC 8655 (DetNet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moveTo>
    </w:p>
    <w:moveToRangeEnd w:id="17"/>
    <w:p w14:paraId="389DA95C" w14:textId="1817BA0B" w:rsidR="004A44EE" w:rsidRDefault="0085475D" w:rsidP="004A44EE">
      <w:pPr>
        <w:rPr>
          <w:lang w:val="en-US"/>
        </w:rPr>
      </w:pPr>
      <w:ins w:id="19" w:author="Nokia-r1" w:date="2021-08-23T21:02:00Z">
        <w:r>
          <w:rPr>
            <w:lang w:val="en-US"/>
          </w:rPr>
          <w:t xml:space="preserve">4) </w:t>
        </w:r>
      </w:ins>
      <w:r w:rsidR="004A44EE" w:rsidRPr="007D3129">
        <w:rPr>
          <w:lang w:val="en-US"/>
        </w:rPr>
        <w:t>Generic TSC and exposure enhancements to 5GS for IP and ETH applications</w:t>
      </w:r>
      <w:r w:rsidR="004A44EE">
        <w:rPr>
          <w:lang w:val="en-US"/>
        </w:rPr>
        <w:t xml:space="preserve"> are needed for the following reasons:</w:t>
      </w:r>
    </w:p>
    <w:p w14:paraId="1376EE44" w14:textId="6335BD76" w:rsidR="004A44EE" w:rsidDel="0085475D" w:rsidRDefault="004A44EE" w:rsidP="004A44EE">
      <w:pPr>
        <w:numPr>
          <w:ilvl w:val="0"/>
          <w:numId w:val="12"/>
        </w:numPr>
        <w:rPr>
          <w:del w:id="20" w:author="Nokia-r1" w:date="2021-08-23T21:01:00Z"/>
        </w:rPr>
      </w:pPr>
      <w:del w:id="21" w:author="Nokia-r1" w:date="2021-08-23T21:01:00Z">
        <w:r w:rsidRPr="007D3129" w:rsidDel="0085475D">
          <w:delText>Current UPF selection is largely based on DNN, S-NSSAI but it is not possible to select a desired UPF based on expected transport delay or topological distance for a UPF considering desired packet delay budget for the session. </w:delText>
        </w:r>
      </w:del>
    </w:p>
    <w:p w14:paraId="549F50E3" w14:textId="15B23A80" w:rsidR="004A44EE" w:rsidRDefault="004A44EE" w:rsidP="004A44EE">
      <w:pPr>
        <w:numPr>
          <w:ilvl w:val="0"/>
          <w:numId w:val="12"/>
        </w:numPr>
        <w:rPr>
          <w:ins w:id="22" w:author="Nokia-r1" w:date="2021-08-23T21:03:00Z"/>
        </w:rPr>
      </w:pPr>
      <w:r>
        <w:t>Current Exposure framework enables AF to request QoS parameters, provide traffic characteristics but not reliability criteria which is important for many time sensitive IP and ETH applications</w:t>
      </w:r>
    </w:p>
    <w:p w14:paraId="44C483F2" w14:textId="77777777" w:rsidR="0085475D" w:rsidRPr="0085475D" w:rsidRDefault="0085475D">
      <w:pPr>
        <w:numPr>
          <w:ilvl w:val="0"/>
          <w:numId w:val="12"/>
        </w:numPr>
        <w:rPr>
          <w:moveTo w:id="23" w:author="Nokia-r1" w:date="2021-08-23T21:03:00Z"/>
          <w:rPrChange w:id="24" w:author="Nokia-r1" w:date="2021-08-23T21:03:00Z">
            <w:rPr>
              <w:moveTo w:id="25" w:author="Nokia-r1" w:date="2021-08-23T21:03:00Z"/>
              <w:rFonts w:eastAsiaTheme="minorEastAsia"/>
              <w:lang w:eastAsia="zh-CN"/>
            </w:rPr>
          </w:rPrChange>
        </w:rPr>
        <w:pPrChange w:id="26" w:author="Nokia-r1" w:date="2021-08-23T21:03:00Z">
          <w:pPr>
            <w:pStyle w:val="af5"/>
            <w:numPr>
              <w:numId w:val="12"/>
            </w:numPr>
            <w:tabs>
              <w:tab w:val="num" w:pos="720"/>
            </w:tabs>
            <w:ind w:hanging="360"/>
          </w:pPr>
        </w:pPrChange>
      </w:pPr>
      <w:moveToRangeStart w:id="27" w:author="Nokia-r1" w:date="2021-08-23T21:03:00Z" w:name="move80645016"/>
      <w:moveTo w:id="28" w:author="Nokia-r1" w:date="2021-08-23T21:03:00Z">
        <w:r w:rsidRPr="0085475D">
          <w:rPr>
            <w:rPrChange w:id="29" w:author="Nokia-r1" w:date="2021-08-23T21:03:00Z">
              <w:rPr>
                <w:rFonts w:eastAsiaTheme="minorEastAsia"/>
                <w:lang w:eastAsia="zh-CN"/>
              </w:rPr>
            </w:rPrChange>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t xml:space="preserve"> </w:t>
        </w:r>
        <w:r w:rsidRPr="0085475D">
          <w:rPr>
            <w:rPrChange w:id="30" w:author="Nokia-r1" w:date="2021-08-23T21:03:00Z">
              <w:rPr>
                <w:rFonts w:eastAsiaTheme="minorEastAsia"/>
                <w:lang w:eastAsia="zh-CN"/>
              </w:rPr>
            </w:rPrChange>
          </w:rPr>
          <w:t>packet loss radio, to enable troubleshooting.</w:t>
        </w:r>
      </w:moveTo>
    </w:p>
    <w:moveToRangeEnd w:id="27"/>
    <w:p w14:paraId="717B0774" w14:textId="77777777" w:rsidR="0085475D" w:rsidRDefault="0085475D">
      <w:pPr>
        <w:ind w:left="720"/>
        <w:pPrChange w:id="31" w:author="Nokia-r1" w:date="2021-08-23T21:03:00Z">
          <w:pPr>
            <w:numPr>
              <w:numId w:val="12"/>
            </w:numPr>
            <w:tabs>
              <w:tab w:val="num" w:pos="720"/>
            </w:tabs>
            <w:ind w:left="720" w:hanging="360"/>
          </w:pPr>
        </w:pPrChange>
      </w:pPr>
    </w:p>
    <w:p w14:paraId="7EEEF86A" w14:textId="742BFD0B" w:rsidR="004A44EE" w:rsidRDefault="0085475D" w:rsidP="004A44EE">
      <w:pPr>
        <w:rPr>
          <w:lang w:val="de-DE"/>
        </w:rPr>
      </w:pPr>
      <w:ins w:id="32" w:author="Nokia-r1" w:date="2021-08-23T21:02:00Z">
        <w:r>
          <w:rPr>
            <w:rFonts w:eastAsiaTheme="minorEastAsia"/>
            <w:bCs/>
            <w:lang w:val="en-US" w:eastAsia="zh-CN"/>
          </w:rPr>
          <w:t xml:space="preserve">5) </w:t>
        </w:r>
      </w:ins>
      <w:r w:rsidR="004A44EE" w:rsidRPr="001519BA">
        <w:rPr>
          <w:rFonts w:eastAsiaTheme="minorEastAsia"/>
          <w:bCs/>
          <w:lang w:val="en-US" w:eastAsia="zh-CN"/>
        </w:rPr>
        <w:t xml:space="preserve">Currently, Dual UE/Dual PDU Sessions based solutions are used to solve the </w:t>
      </w:r>
      <w:r w:rsidR="004A44EE">
        <w:rPr>
          <w:rFonts w:eastAsiaTheme="minorEastAsia"/>
          <w:bCs/>
          <w:lang w:val="en-US" w:eastAsia="zh-CN"/>
        </w:rPr>
        <w:t>issue</w:t>
      </w:r>
      <w:r w:rsidR="004A44EE" w:rsidRPr="001519BA">
        <w:rPr>
          <w:rFonts w:eastAsiaTheme="minorEastAsia"/>
          <w:bCs/>
          <w:lang w:val="en-US" w:eastAsia="zh-CN"/>
        </w:rPr>
        <w:t xml:space="preserve"> of low air interface reliability. The industrial </w:t>
      </w:r>
      <w:r w:rsidR="004A44EE">
        <w:rPr>
          <w:rFonts w:eastAsiaTheme="minorEastAsia"/>
          <w:bCs/>
          <w:lang w:val="en-US" w:eastAsia="zh-CN"/>
        </w:rPr>
        <w:t xml:space="preserve">device </w:t>
      </w:r>
      <w:r w:rsidR="004A44EE" w:rsidRPr="001519BA">
        <w:rPr>
          <w:rFonts w:eastAsiaTheme="minorEastAsia"/>
          <w:bCs/>
          <w:lang w:val="en-US" w:eastAsia="zh-CN"/>
        </w:rPr>
        <w:t>must support the redundancy deduplication protocol.</w:t>
      </w:r>
      <w:r w:rsidR="004A44EE">
        <w:rPr>
          <w:rFonts w:eastAsiaTheme="minorEastAsia"/>
          <w:bCs/>
          <w:lang w:val="en-US" w:eastAsia="zh-CN"/>
        </w:rPr>
        <w:t xml:space="preserve"> </w:t>
      </w:r>
      <w:r w:rsidR="004A44EE" w:rsidRPr="000541F2">
        <w:rPr>
          <w:rFonts w:eastAsiaTheme="minorEastAsia"/>
          <w:lang w:val="en-US" w:eastAsia="zh-CN"/>
        </w:rPr>
        <w:t>5GS only support Reliability protocols with multiple user plane paths that could be differentiated by MAC address</w:t>
      </w:r>
      <w:ins w:id="33" w:author="Huawei" w:date="2021-08-20T17:42:00Z">
        <w:r w:rsidR="00BE6DFA">
          <w:rPr>
            <w:rFonts w:eastAsiaTheme="minorEastAsia"/>
            <w:lang w:val="en-US" w:eastAsia="zh-CN"/>
          </w:rPr>
          <w:t xml:space="preserve"> or</w:t>
        </w:r>
      </w:ins>
      <w:ins w:id="34" w:author="Huawei" w:date="2021-08-20T17:47:00Z">
        <w:r w:rsidR="006D604C">
          <w:rPr>
            <w:rFonts w:eastAsiaTheme="minorEastAsia"/>
            <w:lang w:val="en-US" w:eastAsia="zh-CN"/>
          </w:rPr>
          <w:t xml:space="preserve"> VLAN tag</w:t>
        </w:r>
      </w:ins>
      <w:r w:rsidR="004A44EE" w:rsidRPr="000541F2">
        <w:rPr>
          <w:rFonts w:eastAsiaTheme="minorEastAsia"/>
          <w:lang w:val="en-US" w:eastAsia="zh-CN"/>
        </w:rPr>
        <w:t>, e.g. IEEE 802.1CB</w:t>
      </w:r>
      <w:r w:rsidR="004A44EE">
        <w:rPr>
          <w:rFonts w:eastAsiaTheme="minorEastAsia"/>
          <w:lang w:val="en-US" w:eastAsia="zh-CN"/>
        </w:rPr>
        <w:t xml:space="preserve"> (then the UPF </w:t>
      </w:r>
      <w:r w:rsidR="004A44EE">
        <w:rPr>
          <w:rFonts w:eastAsiaTheme="minorEastAsia"/>
          <w:lang w:val="en-US" w:eastAsia="zh-CN"/>
        </w:rPr>
        <w:lastRenderedPageBreak/>
        <w:t>can forward them into different PDU Sessions, otherwise the UPF cannot recognize the packets)</w:t>
      </w:r>
      <w:r w:rsidR="004A44EE" w:rsidRPr="000541F2">
        <w:rPr>
          <w:rFonts w:eastAsiaTheme="minorEastAsia"/>
          <w:lang w:val="en-US" w:eastAsia="zh-CN"/>
        </w:rPr>
        <w:t>.</w:t>
      </w:r>
      <w:r w:rsidR="004A44EE">
        <w:rPr>
          <w:rFonts w:eastAsiaTheme="minorEastAsia"/>
          <w:lang w:val="en-US" w:eastAsia="zh-CN"/>
        </w:rPr>
        <w:t xml:space="preserve"> </w:t>
      </w:r>
      <w:r w:rsidR="004A44EE">
        <w:rPr>
          <w:rFonts w:eastAsiaTheme="minorEastAsia"/>
          <w:bCs/>
          <w:lang w:val="en-US" w:eastAsia="zh-CN"/>
        </w:rPr>
        <w:t xml:space="preserve">Some industry devices does not support any </w:t>
      </w:r>
      <w:r w:rsidR="004A44EE" w:rsidRPr="001519BA">
        <w:rPr>
          <w:rFonts w:eastAsiaTheme="minorEastAsia"/>
          <w:bCs/>
          <w:lang w:val="en-US" w:eastAsia="zh-CN"/>
        </w:rPr>
        <w:t>redundancy deduplication protocol</w:t>
      </w:r>
      <w:r w:rsidR="004A44EE">
        <w:rPr>
          <w:rFonts w:eastAsiaTheme="minorEastAsia"/>
          <w:bCs/>
          <w:lang w:val="en-US" w:eastAsia="zh-CN"/>
        </w:rPr>
        <w:t xml:space="preserve">, while some others may only </w:t>
      </w:r>
      <w:r w:rsidR="004A44EE">
        <w:rPr>
          <w:rFonts w:eastAsiaTheme="minorEastAsia"/>
          <w:lang w:val="en-US" w:eastAsia="zh-CN"/>
        </w:rPr>
        <w:t xml:space="preserve">use </w:t>
      </w:r>
      <w:bookmarkStart w:id="35" w:name="OLE_LINK2"/>
      <w:bookmarkStart w:id="36" w:name="OLE_LINK3"/>
      <w:r w:rsidR="004A44EE">
        <w:rPr>
          <w:rFonts w:eastAsiaTheme="minorEastAsia"/>
          <w:lang w:val="en-US" w:eastAsia="zh-CN"/>
        </w:rPr>
        <w:t>ring topology</w:t>
      </w:r>
      <w:bookmarkEnd w:id="35"/>
      <w:bookmarkEnd w:id="36"/>
      <w:r w:rsidR="004A44EE">
        <w:rPr>
          <w:rFonts w:eastAsiaTheme="minorEastAsia"/>
          <w:lang w:val="en-US" w:eastAsia="zh-CN"/>
        </w:rPr>
        <w:t xml:space="preserve"> for protection</w:t>
      </w:r>
      <w:r w:rsidR="004A44EE">
        <w:rPr>
          <w:rFonts w:eastAsiaTheme="minorEastAsia"/>
          <w:bCs/>
          <w:lang w:val="en-US" w:eastAsia="zh-CN"/>
        </w:rPr>
        <w:t xml:space="preserve"> </w:t>
      </w:r>
      <w:r w:rsidR="004A44EE" w:rsidRPr="000541F2">
        <w:rPr>
          <w:rFonts w:eastAsiaTheme="minorEastAsia"/>
          <w:lang w:val="en-US" w:eastAsia="zh-CN"/>
        </w:rPr>
        <w:t xml:space="preserve"> e,g, MRP (Media Redundancy Protocol</w:t>
      </w:r>
      <w:r w:rsidR="004A44EE">
        <w:rPr>
          <w:rFonts w:eastAsiaTheme="minorEastAsia"/>
          <w:lang w:val="en-US" w:eastAsia="zh-CN"/>
        </w:rPr>
        <w:t xml:space="preserve">, defined in </w:t>
      </w:r>
      <w:r w:rsidR="004A44EE" w:rsidRPr="0092186F">
        <w:rPr>
          <w:rFonts w:eastAsiaTheme="minorEastAsia"/>
          <w:lang w:val="en-US" w:eastAsia="zh-CN"/>
        </w:rPr>
        <w:t>IEC 62439-2</w:t>
      </w:r>
      <w:r w:rsidR="004A44EE" w:rsidRPr="000541F2">
        <w:rPr>
          <w:rFonts w:eastAsiaTheme="minorEastAsia"/>
          <w:lang w:val="en-US" w:eastAsia="zh-CN"/>
        </w:rPr>
        <w:t>) and HSR (High-availability Seamless Redundancy</w:t>
      </w:r>
      <w:r w:rsidR="004A44EE">
        <w:rPr>
          <w:rFonts w:eastAsiaTheme="minorEastAsia"/>
          <w:lang w:val="en-US" w:eastAsia="zh-CN"/>
        </w:rPr>
        <w:t xml:space="preserve">, defined in </w:t>
      </w:r>
      <w:r w:rsidR="004A44EE" w:rsidRPr="0092186F">
        <w:rPr>
          <w:rFonts w:eastAsiaTheme="minorEastAsia"/>
          <w:lang w:val="en-US" w:eastAsia="zh-CN"/>
        </w:rPr>
        <w:t>IEC 62439-3</w:t>
      </w:r>
      <w:r w:rsidR="004A44EE" w:rsidRPr="000541F2">
        <w:rPr>
          <w:rFonts w:eastAsiaTheme="minorEastAsia"/>
          <w:lang w:val="en-US" w:eastAsia="zh-CN"/>
        </w:rPr>
        <w:t xml:space="preserve">) are also </w:t>
      </w:r>
      <w:r w:rsidR="004A44EE">
        <w:rPr>
          <w:rFonts w:eastAsiaTheme="minorEastAsia"/>
          <w:lang w:val="en-US" w:eastAsia="zh-CN"/>
        </w:rPr>
        <w:t>supported by industry Ethernet i</w:t>
      </w:r>
      <w:r w:rsidR="004A44EE" w:rsidRPr="000541F2">
        <w:rPr>
          <w:rFonts w:eastAsiaTheme="minorEastAsia"/>
          <w:lang w:val="en-US" w:eastAsia="zh-CN"/>
        </w:rPr>
        <w:t>n order to ensure the reliability.</w:t>
      </w:r>
      <w:del w:id="37" w:author="Huawei" w:date="2021-08-20T17:58:00Z">
        <w:r w:rsidR="004A44EE" w:rsidDel="00905116">
          <w:rPr>
            <w:rFonts w:eastAsiaTheme="minorEastAsia"/>
            <w:lang w:val="en-US" w:eastAsia="zh-CN"/>
          </w:rPr>
          <w:delText xml:space="preserve"> In such case, the packets in the ring cannot be differentiated by MAC address thus cannot be transferred via two QoS Flows/PDU Sessions</w:delText>
        </w:r>
      </w:del>
      <w:r w:rsidR="004A44EE">
        <w:rPr>
          <w:rFonts w:eastAsiaTheme="minorEastAsia" w:hint="eastAsia"/>
          <w:lang w:val="en-US" w:eastAsia="zh-CN"/>
        </w:rPr>
        <w:t>.</w:t>
      </w:r>
      <w:r w:rsidR="004A44EE">
        <w:rPr>
          <w:rFonts w:eastAsiaTheme="minorEastAsia"/>
          <w:lang w:val="en-US" w:eastAsia="zh-CN"/>
        </w:rPr>
        <w:t xml:space="preserve"> </w:t>
      </w:r>
      <w:r w:rsidR="004A44EE" w:rsidRPr="00E33FEF">
        <w:rPr>
          <w:lang w:val="de-DE"/>
        </w:rPr>
        <w:t>FRER</w:t>
      </w:r>
      <w:r w:rsidR="004A44EE">
        <w:rPr>
          <w:lang w:val="de-DE"/>
        </w:rPr>
        <w:t xml:space="preserve"> (Frame Replication and Elimination for Reliability)</w:t>
      </w:r>
      <w:r w:rsidR="004A44EE" w:rsidRPr="00E33FEF">
        <w:rPr>
          <w:lang w:val="de-DE"/>
        </w:rPr>
        <w:t xml:space="preserve"> increases E2E reliability by replicating (and modifying) every packet of the stream</w:t>
      </w:r>
      <w:r w:rsidR="004A44EE">
        <w:rPr>
          <w:lang w:val="de-DE"/>
        </w:rPr>
        <w:t xml:space="preserve">. Rel-16 specifies many redundancy mechanisms that can be supported within 5G System. </w:t>
      </w:r>
      <w:r w:rsidR="004A44EE" w:rsidRPr="00E33FEF">
        <w:rPr>
          <w:lang w:val="de-DE"/>
        </w:rPr>
        <w:t>5GS as FRER transparent bridge can be supported by current 3GPP specs</w:t>
      </w:r>
      <w:r w:rsidR="004A44EE">
        <w:rPr>
          <w:lang w:val="de-DE"/>
        </w:rPr>
        <w:t xml:space="preserve"> but 5GS as FRER aware bridge cannot be supported by current 3GPP specification and that requires the ability for 5GS to detect packets, create and/or eliminate duplicates.Current 3GPP specification doesn‘t offer the ability for any AF to request 5GS to support certain reliability needs that will be essential for many applications.</w:t>
      </w:r>
    </w:p>
    <w:p w14:paraId="30BD068D" w14:textId="77777777" w:rsidR="004A44EE" w:rsidRDefault="004A44EE" w:rsidP="004A44EE">
      <w:pPr>
        <w:rPr>
          <w:lang w:val="en-US"/>
        </w:rPr>
      </w:pPr>
      <w:r w:rsidRPr="00C875A5">
        <w:rPr>
          <w:lang w:val="en-US"/>
        </w:rPr>
        <w:t>Dual Connectivity (DC) will increase deployment costs. Besides, DC will cause spectrum resource problems in inter-frequency deployment and interference problems in intra-frequency deployment. Furthermore, the UE could be in a sheltered environment and cannot contact both RANs, especially during UE mobility.</w:t>
      </w:r>
    </w:p>
    <w:p w14:paraId="5EB1156E" w14:textId="77777777" w:rsidR="004A44EE" w:rsidRPr="00C53730" w:rsidRDefault="004A44EE" w:rsidP="004A44EE">
      <w:pPr>
        <w:rPr>
          <w:lang w:val="en-US"/>
        </w:rPr>
      </w:pPr>
      <w:r>
        <w:rPr>
          <w:lang w:val="en-US"/>
        </w:rPr>
        <w:t>Besides, t</w:t>
      </w:r>
      <w:r w:rsidRPr="00C53730">
        <w:rPr>
          <w:lang w:val="en-US"/>
        </w:rPr>
        <w:t>he importance of the packets in industry scenario is different from each other due to survival time. If the survival time only permit 2 continuous packets lost and one packet is not transferred correctly in time, the reliability of 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especially in UE to UE scenario</w:t>
      </w:r>
      <w:r w:rsidRPr="00C53730">
        <w:rPr>
          <w:lang w:val="en-US"/>
        </w:rPr>
        <w:t>.</w:t>
      </w:r>
    </w:p>
    <w:p w14:paraId="4A8FFE5E" w14:textId="0DB5AF00" w:rsidR="004A44EE" w:rsidRDefault="004A44EE" w:rsidP="004A44EE">
      <w:del w:id="38" w:author="Nokia-r1" w:date="2021-08-23T21:00:00Z">
        <w:r w:rsidDel="0085475D">
          <w:delText xml:space="preserve">In the meantime, </w:delText>
        </w:r>
      </w:del>
      <w:moveFromRangeStart w:id="39" w:author="Nokia-r1" w:date="2021-08-23T21:00:00Z" w:name="move80644874"/>
      <w:moveFrom w:id="40" w:author="Nokia-r1" w:date="2021-08-23T21:00:00Z">
        <w:r w:rsidDel="0085475D">
          <w:t>SA1 is also specifying new requirements for 5G System to remain resilient if there is GNSS failure and for 5G System to act as a backup and offer wireless and indoor-capable time synchronization service for other applications (e.g. financial, power grid systems).</w:t>
        </w:r>
      </w:moveFrom>
      <w:moveFromRangeEnd w:id="39"/>
    </w:p>
    <w:p w14:paraId="111E3B16" w14:textId="3788EACD" w:rsidR="004A44EE" w:rsidDel="00725F8A" w:rsidRDefault="0085475D" w:rsidP="004A44EE">
      <w:pPr>
        <w:rPr>
          <w:del w:id="41" w:author="Huawei3" w:date="2021-08-25T18:01:00Z"/>
          <w:lang w:val="en-US" w:eastAsia="zh-CN"/>
        </w:rPr>
      </w:pPr>
      <w:ins w:id="42" w:author="Nokia-r1" w:date="2021-08-23T21:02:00Z">
        <w:del w:id="43" w:author="Huawei3" w:date="2021-08-25T18:01:00Z">
          <w:r w:rsidDel="00725F8A">
            <w:rPr>
              <w:lang w:val="en-US" w:eastAsia="zh-CN"/>
            </w:rPr>
            <w:delText xml:space="preserve"> </w:delText>
          </w:r>
        </w:del>
      </w:ins>
      <w:del w:id="44" w:author="Huawei3" w:date="2021-08-25T18:01:00Z">
        <w:r w:rsidR="004A44EE" w:rsidRPr="00B276AD" w:rsidDel="00725F8A">
          <w:rPr>
            <w:lang w:val="en-US" w:eastAsia="zh-CN"/>
          </w:rPr>
          <w:delText>RAN needs to support a large number of UEs in the real world (e.g. in a harbor). However, usually high reliability and low latency will come at expense of capacity. Only limited quantity of UEs could be supported.</w:delText>
        </w:r>
        <w:r w:rsidR="004A44EE" w:rsidDel="00725F8A">
          <w:rPr>
            <w:lang w:val="en-US" w:eastAsia="zh-CN"/>
          </w:rPr>
          <w:delText xml:space="preserve"> </w:delText>
        </w:r>
      </w:del>
    </w:p>
    <w:p w14:paraId="4FCD73CA" w14:textId="5EC0F089" w:rsidR="004A44EE" w:rsidRPr="00171E0B" w:rsidDel="00725F8A" w:rsidRDefault="004A44EE" w:rsidP="004A44EE">
      <w:pPr>
        <w:pStyle w:val="af5"/>
        <w:numPr>
          <w:ilvl w:val="0"/>
          <w:numId w:val="26"/>
        </w:numPr>
        <w:rPr>
          <w:del w:id="45" w:author="Huawei3" w:date="2021-08-25T18:01:00Z"/>
          <w:rFonts w:eastAsiaTheme="minorEastAsia"/>
          <w:lang w:eastAsia="zh-CN"/>
        </w:rPr>
      </w:pPr>
      <w:del w:id="46" w:author="Huawei3" w:date="2021-08-25T18:01:00Z">
        <w:r w:rsidRPr="00171E0B" w:rsidDel="00725F8A">
          <w:rPr>
            <w:rFonts w:ascii="Times New Roman" w:eastAsiaTheme="minorEastAsia" w:hAnsi="Times New Roman" w:cs="Times New Roman"/>
            <w:sz w:val="20"/>
            <w:szCs w:val="20"/>
            <w:lang w:eastAsia="zh-CN"/>
          </w:rPr>
          <w:delTex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The 5GS should be able to transmit more efficiently small payload including those smaller that the Ethernet frame payload in order to safeguarding the resources which can be perceived as an improvement of the overall capacity, e.g. reducing the transmission of unnecessary bits. </w:delText>
        </w:r>
      </w:del>
    </w:p>
    <w:p w14:paraId="17DFDA16" w14:textId="601B97C3" w:rsidR="004A44EE" w:rsidRDefault="0085475D" w:rsidP="004A44EE">
      <w:pPr>
        <w:rPr>
          <w:rFonts w:eastAsiaTheme="minorEastAsia"/>
          <w:lang w:val="en-US" w:eastAsia="zh-CN"/>
        </w:rPr>
      </w:pPr>
      <w:ins w:id="47" w:author="Nokia-r1" w:date="2021-08-23T21:01:00Z">
        <w:r>
          <w:rPr>
            <w:rFonts w:eastAsiaTheme="minorEastAsia"/>
            <w:lang w:val="en-US" w:eastAsia="zh-CN"/>
          </w:rPr>
          <w:t xml:space="preserve">6) </w:t>
        </w:r>
      </w:ins>
      <w:r w:rsidR="004A44EE" w:rsidRPr="001519BA">
        <w:rPr>
          <w:rFonts w:eastAsiaTheme="minorEastAsia" w:hint="eastAsia"/>
          <w:lang w:val="en-US" w:eastAsia="zh-CN"/>
        </w:rPr>
        <w:t>As the requirement from SA1 (</w:t>
      </w:r>
      <w:r w:rsidR="004A44EE" w:rsidRPr="001519BA">
        <w:rPr>
          <w:rFonts w:eastAsiaTheme="minorEastAsia"/>
          <w:lang w:val="en-US" w:eastAsia="zh-CN"/>
        </w:rPr>
        <w:t xml:space="preserve">see </w:t>
      </w:r>
      <w:r w:rsidR="004A44EE" w:rsidRPr="001519BA">
        <w:rPr>
          <w:rFonts w:eastAsiaTheme="minorEastAsia" w:hint="eastAsia"/>
          <w:lang w:val="en-US" w:eastAsia="zh-CN"/>
        </w:rPr>
        <w:t xml:space="preserve">TS 22.104), the E2E delay </w:t>
      </w:r>
      <w:r w:rsidR="004A44EE">
        <w:rPr>
          <w:rFonts w:eastAsiaTheme="minorEastAsia"/>
          <w:lang w:val="en-US" w:eastAsia="zh-CN"/>
        </w:rPr>
        <w:t xml:space="preserve">requirement </w:t>
      </w:r>
      <w:r w:rsidR="004A44EE" w:rsidRPr="001519BA">
        <w:rPr>
          <w:rFonts w:eastAsiaTheme="minorEastAsia" w:hint="eastAsia"/>
          <w:lang w:val="en-US" w:eastAsia="zh-CN"/>
        </w:rPr>
        <w:t xml:space="preserve">could be </w:t>
      </w:r>
      <w:r w:rsidR="004A44EE" w:rsidRPr="001519BA">
        <w:rPr>
          <w:rFonts w:eastAsiaTheme="minorEastAsia"/>
          <w:lang w:val="en-US" w:eastAsia="zh-CN"/>
        </w:rPr>
        <w:t>lower than</w:t>
      </w:r>
      <w:r w:rsidR="004A44EE" w:rsidRPr="001519BA">
        <w:rPr>
          <w:rFonts w:eastAsiaTheme="minorEastAsia" w:hint="eastAsia"/>
          <w:lang w:val="en-US" w:eastAsia="zh-CN"/>
        </w:rPr>
        <w:t xml:space="preserve"> 2ms.</w:t>
      </w:r>
    </w:p>
    <w:p w14:paraId="01BE3F55" w14:textId="77777777" w:rsidR="004A44EE" w:rsidRPr="00857435" w:rsidRDefault="004A44EE" w:rsidP="004A44EE">
      <w:pPr>
        <w:pStyle w:val="af5"/>
        <w:numPr>
          <w:ilvl w:val="0"/>
          <w:numId w:val="27"/>
        </w:numPr>
        <w:rPr>
          <w:lang w:eastAsia="zh-CN"/>
        </w:rPr>
      </w:pPr>
      <w:r w:rsidRPr="00171E0B">
        <w:rPr>
          <w:rFonts w:ascii="Times New Roman" w:hAnsi="Times New Roman" w:cs="Times New Roman"/>
          <w:sz w:val="20"/>
          <w:szCs w:val="20"/>
          <w:lang w:eastAsia="zh-CN"/>
        </w:rPr>
        <w:t>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e.g. a PLC) and 5G system. If the packet arrives at a downlink slot, then it has to wait for the first uplink slot to be transferred and vice versa. When the PDB value is really low , for example 2 ms,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ing a packet in DL on N3 is 1 ms.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ms, which means that RAN have only 1 or 2 slot available for fulfilling the 1 ms delay. If RAN is not able to transmit as soon as possible (e.g. due to micro-congestion), the packet will be delivered with a latency greater than the required PDB of 2 ms. </w:t>
      </w:r>
    </w:p>
    <w:p w14:paraId="47802221" w14:textId="77777777" w:rsidR="0085475D" w:rsidRDefault="0085475D" w:rsidP="0085475D">
      <w:pPr>
        <w:numPr>
          <w:ilvl w:val="0"/>
          <w:numId w:val="27"/>
        </w:numPr>
        <w:rPr>
          <w:ins w:id="48" w:author="Nokia-r1" w:date="2021-08-23T21:01:00Z"/>
        </w:rPr>
      </w:pPr>
      <w:ins w:id="49" w:author="Nokia-r1" w:date="2021-08-23T21:01:00Z">
        <w:r w:rsidRPr="007D3129">
          <w:t>Current UPF selection is largely based on DNN, S-NSSAI but it is not possible to select a desired UPF based on expected transport delay or topological distance for a UPF considering desired packet delay budget for the session. </w:t>
        </w:r>
      </w:ins>
    </w:p>
    <w:p w14:paraId="7A906256" w14:textId="024C7BC5" w:rsidR="004A44EE" w:rsidRPr="00857435" w:rsidRDefault="004A44EE" w:rsidP="004A44EE">
      <w:pPr>
        <w:pStyle w:val="af5"/>
        <w:numPr>
          <w:ilvl w:val="0"/>
          <w:numId w:val="27"/>
        </w:numPr>
        <w:rPr>
          <w:lang w:eastAsia="zh-CN"/>
        </w:rPr>
      </w:pPr>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p>
    <w:p w14:paraId="101981DF" w14:textId="77777777" w:rsidR="004A44EE" w:rsidRDefault="004A44EE" w:rsidP="004A44EE">
      <w:pPr>
        <w:pStyle w:val="af5"/>
        <w:numPr>
          <w:ilvl w:val="0"/>
          <w:numId w:val="27"/>
        </w:numPr>
        <w:rPr>
          <w:lang w:eastAsia="zh-CN"/>
        </w:rPr>
      </w:pPr>
      <w:r w:rsidRPr="00171E0B">
        <w:rPr>
          <w:rFonts w:ascii="Times New Roman" w:hAnsi="Times New Roman" w:cs="Times New Roman"/>
          <w:sz w:val="20"/>
          <w:szCs w:val="20"/>
          <w:lang w:eastAsia="zh-CN"/>
        </w:rPr>
        <w:t>The situation could be worse during UE mobility (i.e. Handover) as the forwarding tunnel will introduce more delay or jitter, but from other hand if the forwarding tunnel is not used, the DL path will be interrupted during HO execution until the establishment of GTP-U tunnel towards the target RAN node finished.</w:t>
      </w:r>
    </w:p>
    <w:p w14:paraId="3D97FF89" w14:textId="797EEF60" w:rsidR="004A44EE" w:rsidDel="0085475D" w:rsidRDefault="004A44EE" w:rsidP="004A44EE">
      <w:pPr>
        <w:rPr>
          <w:moveFrom w:id="50" w:author="Nokia-r1" w:date="2021-08-23T21:03:00Z"/>
          <w:rFonts w:eastAsiaTheme="minorEastAsia"/>
          <w:lang w:val="en-US" w:eastAsia="zh-CN"/>
        </w:rPr>
      </w:pPr>
      <w:moveFromRangeStart w:id="51" w:author="Nokia-r1" w:date="2021-08-23T21:03:00Z" w:name="move80645016"/>
      <w:moveFrom w:id="52" w:author="Nokia-r1" w:date="2021-08-23T21:03:00Z">
        <w:r w:rsidDel="0085475D">
          <w:rPr>
            <w:rFonts w:eastAsiaTheme="minorEastAsia"/>
            <w:lang w:val="en-US" w:eastAsia="zh-CN"/>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rsidDel="0085475D">
          <w:t xml:space="preserve"> </w:t>
        </w:r>
        <w:r w:rsidRPr="005F5344" w:rsidDel="0085475D">
          <w:rPr>
            <w:rFonts w:eastAsiaTheme="minorEastAsia"/>
            <w:lang w:val="en-US" w:eastAsia="zh-CN"/>
          </w:rPr>
          <w:t>pack</w:t>
        </w:r>
        <w:r w:rsidDel="0085475D">
          <w:rPr>
            <w:rFonts w:eastAsiaTheme="minorEastAsia"/>
            <w:lang w:val="en-US" w:eastAsia="zh-CN"/>
          </w:rPr>
          <w:t xml:space="preserve">et loss radio, to enable </w:t>
        </w:r>
        <w:r w:rsidRPr="005F5344" w:rsidDel="0085475D">
          <w:rPr>
            <w:rFonts w:eastAsiaTheme="minorEastAsia"/>
            <w:lang w:val="en-US" w:eastAsia="zh-CN"/>
          </w:rPr>
          <w:t>troubleshooting</w:t>
        </w:r>
        <w:r w:rsidDel="0085475D">
          <w:rPr>
            <w:rFonts w:eastAsiaTheme="minorEastAsia"/>
            <w:lang w:val="en-US" w:eastAsia="zh-CN"/>
          </w:rPr>
          <w:t>.</w:t>
        </w:r>
      </w:moveFrom>
    </w:p>
    <w:p w14:paraId="0B32F51A" w14:textId="4FFC2B58" w:rsidR="004A44EE" w:rsidDel="0085475D" w:rsidRDefault="004A44EE" w:rsidP="004A44EE">
      <w:pPr>
        <w:rPr>
          <w:moveFrom w:id="53" w:author="Nokia-r1" w:date="2021-08-23T21:02:00Z"/>
          <w:lang w:val="en-US"/>
        </w:rPr>
      </w:pPr>
      <w:moveFromRangeStart w:id="54" w:author="Nokia-r1" w:date="2021-08-23T21:02:00Z" w:name="move80644983"/>
      <w:moveFromRangeEnd w:id="51"/>
      <w:moveFrom w:id="55" w:author="Nokia-r1" w:date="2021-08-23T21:02:00Z">
        <w:r w:rsidDel="0085475D">
          <w:t xml:space="preserve">IETF standards for DETNET is complete, </w:t>
        </w:r>
        <w:r w:rsidRPr="000208F9" w:rsidDel="0085475D">
          <w:rPr>
            <w:lang w:val="en-US"/>
          </w:rPr>
          <w:t>IETF standard for DETNET: RFC 8557 (DetNet Problem Statement), RFC 8578 (DetNet Use Cases), RFC 8655 (DetNet Architecture).</w:t>
        </w:r>
        <w:r w:rsidDel="0085475D">
          <w:rPr>
            <w:lang w:val="en-US"/>
          </w:rPr>
          <w:t xml:space="preserve"> </w:t>
        </w:r>
        <w:r w:rsidRPr="000208F9" w:rsidDel="0085475D">
          <w:rPr>
            <w:lang w:val="en-US"/>
          </w:rPr>
          <w:t>3GPP spec impacts due to 5GS integration with IETF DETNET, if any, on top of generic TSC enhancements introduced for any AF and IP applications</w:t>
        </w:r>
        <w:r w:rsidDel="0085475D">
          <w:rPr>
            <w:lang w:val="en-US"/>
          </w:rPr>
          <w:t xml:space="preserve"> needs to be studied.</w:t>
        </w:r>
      </w:moveFrom>
    </w:p>
    <w:moveFromRangeEnd w:id="54"/>
    <w:p w14:paraId="1DDB8A14" w14:textId="4050D148" w:rsidR="00725F8A" w:rsidRDefault="00725F8A" w:rsidP="00725F8A">
      <w:pPr>
        <w:rPr>
          <w:ins w:id="56" w:author="Huawei3" w:date="2021-08-25T18:01:00Z"/>
          <w:lang w:val="en-US" w:eastAsia="zh-CN"/>
        </w:rPr>
      </w:pPr>
      <w:ins w:id="57" w:author="Huawei3" w:date="2021-08-25T18:01:00Z">
        <w:r>
          <w:rPr>
            <w:lang w:val="en-US" w:eastAsia="zh-CN"/>
          </w:rPr>
          <w:t>7</w:t>
        </w:r>
        <w:r>
          <w:rPr>
            <w:rFonts w:hint="eastAsia"/>
            <w:lang w:val="en-US" w:eastAsia="zh-CN"/>
          </w:rPr>
          <w:t>）</w:t>
        </w:r>
        <w:r>
          <w:rPr>
            <w:rFonts w:hint="eastAsia"/>
            <w:lang w:val="en-US" w:eastAsia="zh-CN"/>
          </w:rPr>
          <w:t xml:space="preserve"> </w:t>
        </w:r>
        <w:moveToRangeStart w:id="58" w:author="Huawei3" w:date="2021-08-25T18:01:00Z" w:name="move80806888"/>
        <w:r w:rsidRPr="00B276AD">
          <w:rPr>
            <w:lang w:val="en-US" w:eastAsia="zh-CN"/>
          </w:rPr>
          <w:t>RAN needs to support a large number of UEs in the real world (e.g. in a harbor). However, usually high reliability and low latency will come at expense of capacity. Only limited quantity of UEs could be supported.</w:t>
        </w:r>
        <w:r>
          <w:rPr>
            <w:lang w:val="en-US" w:eastAsia="zh-CN"/>
          </w:rPr>
          <w:t xml:space="preserve"> </w:t>
        </w:r>
      </w:ins>
    </w:p>
    <w:p w14:paraId="0A4CD33F" w14:textId="77777777" w:rsidR="00725F8A" w:rsidRPr="00171E0B" w:rsidRDefault="00725F8A" w:rsidP="00725F8A">
      <w:pPr>
        <w:pStyle w:val="af5"/>
        <w:numPr>
          <w:ilvl w:val="0"/>
          <w:numId w:val="26"/>
        </w:numPr>
        <w:rPr>
          <w:ins w:id="59" w:author="Huawei3" w:date="2021-08-25T18:01:00Z"/>
          <w:rFonts w:eastAsiaTheme="minorEastAsia"/>
          <w:lang w:eastAsia="zh-CN"/>
        </w:rPr>
      </w:pPr>
      <w:ins w:id="60" w:author="Huawei3" w:date="2021-08-25T18:01:00Z">
        <w:r w:rsidRPr="00171E0B">
          <w:rPr>
            <w:rFonts w:ascii="Times New Roman" w:eastAsiaTheme="minorEastAsia" w:hAnsi="Times New Roman" w:cs="Times New Roman"/>
            <w:sz w:val="20"/>
            <w:szCs w:val="20"/>
            <w:lang w:eastAsia="zh-CN"/>
          </w:rPr>
          <w:lastRenderedPageBreak/>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The 5GS should be able to transmit more efficiently small payload including those smaller that the Ethernet frame payload in order to safeguarding the resources which can be perceived as an improvement of the overall capacity, e.g. reducing the transmission of unnecessary bits. </w:t>
        </w:r>
      </w:ins>
    </w:p>
    <w:moveToRangeEnd w:id="58"/>
    <w:p w14:paraId="4C94C444" w14:textId="30433881" w:rsidR="00A13974" w:rsidRPr="00725F8A" w:rsidRDefault="00A13974" w:rsidP="006208C6">
      <w:pPr>
        <w:rPr>
          <w:lang w:val="en-US" w:eastAsia="zh-CN"/>
          <w:rPrChange w:id="61" w:author="Huawei3" w:date="2021-08-25T18:01:00Z">
            <w:rPr>
              <w:lang w:eastAsia="zh-CN"/>
            </w:rPr>
          </w:rPrChange>
        </w:rPr>
      </w:pPr>
    </w:p>
    <w:p w14:paraId="1E8DC1A6" w14:textId="77777777" w:rsidR="008A76FD" w:rsidRDefault="008A76FD" w:rsidP="001C5C86">
      <w:pPr>
        <w:pStyle w:val="2"/>
      </w:pPr>
      <w:r>
        <w:t>4</w:t>
      </w:r>
      <w:r>
        <w:tab/>
        <w:t>Objective</w:t>
      </w:r>
    </w:p>
    <w:p w14:paraId="526D3B22" w14:textId="42BD436C" w:rsidR="00BD0E5C" w:rsidRDefault="002149F9" w:rsidP="00521575">
      <w:r>
        <w:t>Following are the objectives for this study:</w:t>
      </w:r>
    </w:p>
    <w:p w14:paraId="401029EB" w14:textId="4E6C5D2A"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ins w:id="62" w:author="Nokia-r1" w:date="2021-08-23T21:04:00Z">
        <w:r w:rsidR="0085475D">
          <w:rPr>
            <w:rFonts w:eastAsia="Times New Roman"/>
            <w:lang w:val="en-US"/>
          </w:rPr>
          <w:t xml:space="preserve"> and consistent mitigation action within 5G System</w:t>
        </w:r>
      </w:ins>
      <w:r>
        <w:rPr>
          <w:rFonts w:eastAsia="Times New Roman"/>
          <w:lang w:val="en-US"/>
        </w:rPr>
        <w:t>.</w:t>
      </w:r>
    </w:p>
    <w:p w14:paraId="4724F682" w14:textId="3D544B29" w:rsidR="00ED5854" w:rsidRPr="00C42238" w:rsidRDefault="00ED5854" w:rsidP="00ED5854">
      <w:pPr>
        <w:pStyle w:val="B1"/>
        <w:numPr>
          <w:ilvl w:val="1"/>
          <w:numId w:val="15"/>
        </w:numPr>
        <w:rPr>
          <w:lang w:val="en-US"/>
        </w:rPr>
      </w:pPr>
      <w:r w:rsidRPr="00E860CD">
        <w:rPr>
          <w:rFonts w:eastAsia="Times New Roman"/>
          <w:lang w:val="en-US"/>
        </w:rPr>
        <w:t>Study holdover capabilities within 5GS </w:t>
      </w:r>
      <w:ins w:id="63" w:author="Nokia-r1" w:date="2021-08-23T21:04:00Z">
        <w:r w:rsidR="0085475D">
          <w:rPr>
            <w:rFonts w:eastAsia="Times New Roman"/>
            <w:lang w:val="en-US"/>
          </w:rPr>
          <w:t xml:space="preserve">entities </w:t>
        </w:r>
      </w:ins>
      <w:r w:rsidRPr="00E860CD">
        <w:rPr>
          <w:rFonts w:eastAsia="Times New Roman"/>
          <w:lang w:val="en-US"/>
        </w:rPr>
        <w:t>(i.e., </w:t>
      </w:r>
      <w:del w:id="64" w:author="Nokia-r1" w:date="2021-08-23T21:04:00Z">
        <w:r w:rsidRPr="00E860CD" w:rsidDel="0085475D">
          <w:rPr>
            <w:rFonts w:eastAsia="Times New Roman"/>
            <w:lang w:val="en-US"/>
          </w:rPr>
          <w:delText xml:space="preserve">network </w:delText>
        </w:r>
      </w:del>
      <w:ins w:id="65" w:author="Nokia-r1" w:date="2021-08-23T21:04:00Z">
        <w:r w:rsidR="0085475D">
          <w:rPr>
            <w:rFonts w:eastAsia="Times New Roman"/>
            <w:lang w:val="en-US"/>
          </w:rPr>
          <w:t>system</w:t>
        </w:r>
        <w:r w:rsidR="0085475D" w:rsidRPr="00E860CD">
          <w:rPr>
            <w:rFonts w:eastAsia="Times New Roman"/>
            <w:lang w:val="en-US"/>
          </w:rPr>
          <w:t xml:space="preserve"> </w:t>
        </w:r>
      </w:ins>
      <w:r w:rsidRPr="00E860CD">
        <w:rPr>
          <w:rFonts w:eastAsia="Times New Roman"/>
          <w:lang w:val="en-US"/>
        </w:rPr>
        <w:t>entities involved in time distribution or timestamping like UPF/NW-TT, gNB,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66" w:name="_Hlk80303026"/>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5GS is compliant for integration of IEEE TSN protocols needed for distributed configuration; externally observable behavior in terms of traffic forwarding, policing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67" w:author="Nokia-r1" w:date="2021-08-19T22:23:00Z"/>
          <w:rFonts w:eastAsia="Times New Roman"/>
          <w:color w:val="000000" w:themeColor="text1"/>
          <w:lang w:val="en-US"/>
        </w:rPr>
      </w:pPr>
      <w:del w:id="68" w:author="Nokia-r1" w:date="2021-08-19T22:23:00Z">
        <w:r w:rsidRPr="00F81740" w:rsidDel="00ED5854">
          <w:rPr>
            <w:color w:val="000000" w:themeColor="text1"/>
            <w:lang w:eastAsia="zh-CN"/>
          </w:rPr>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69" w:author="Nokia-r1" w:date="2021-08-19T22:23:00Z"/>
          <w:lang w:val="en-US"/>
        </w:rPr>
      </w:pPr>
      <w:del w:id="70"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71" w:author="Nokia-r1" w:date="2021-08-19T22:23:00Z"/>
          <w:lang w:val="en-US"/>
        </w:rPr>
      </w:pPr>
      <w:del w:id="72" w:author="Nokia-r1" w:date="2021-08-19T22:23:00Z">
        <w:r w:rsidRPr="00E860CD" w:rsidDel="00ED5854">
          <w:rPr>
            <w:rFonts w:eastAsia="Times New Roman"/>
          </w:rPr>
          <w:delText xml:space="preserve">Stream registration (QoS reservation): </w:delText>
        </w:r>
        <w:r w:rsidDel="00ED5854">
          <w:delText>MSRP IEEE 802.1Q clause 35.1</w:delText>
        </w:r>
      </w:del>
    </w:p>
    <w:bookmarkEnd w:id="66"/>
    <w:p w14:paraId="2F4ABDCD" w14:textId="77777777" w:rsidR="00ED5854" w:rsidRPr="00ED2154" w:rsidRDefault="00ED5854" w:rsidP="00ED5854">
      <w:pPr>
        <w:pStyle w:val="B1"/>
        <w:numPr>
          <w:ilvl w:val="0"/>
          <w:numId w:val="15"/>
        </w:numPr>
        <w:rPr>
          <w:color w:val="000000"/>
          <w:highlight w:val="yellow"/>
          <w:lang w:val="en-US" w:eastAsia="ja-JP"/>
        </w:rPr>
      </w:pPr>
      <w:r w:rsidRPr="00ED2154">
        <w:rPr>
          <w:color w:val="000000"/>
          <w:highlight w:val="yellow"/>
          <w:lang w:val="en-US" w:eastAsia="ja-JP"/>
        </w:rPr>
        <w:t>Spec impacts due to 5GS integration with IETF DETNET, if any, on top of generic TSC enhancements introduced for any AF and IP applications.</w:t>
      </w:r>
    </w:p>
    <w:p w14:paraId="61601BC4" w14:textId="77777777" w:rsidR="00ED5854" w:rsidRDefault="00ED5854" w:rsidP="00ED5854">
      <w:pPr>
        <w:pStyle w:val="B1"/>
        <w:numPr>
          <w:ilvl w:val="0"/>
          <w:numId w:val="15"/>
        </w:numPr>
        <w:rPr>
          <w:color w:val="000000"/>
          <w:lang w:val="en-US" w:eastAsia="ja-JP"/>
        </w:rPr>
      </w:pPr>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656C430B" w:rsidR="00ED5854" w:rsidRDefault="00ED5854" w:rsidP="00ED5854">
      <w:pPr>
        <w:pStyle w:val="B1"/>
        <w:numPr>
          <w:ilvl w:val="1"/>
          <w:numId w:val="15"/>
        </w:numPr>
        <w:rPr>
          <w:color w:val="000000"/>
          <w:lang w:val="en-US" w:eastAsia="ja-JP"/>
        </w:rPr>
      </w:pPr>
      <w:r w:rsidRPr="002F3856">
        <w:rPr>
          <w:color w:val="000000"/>
          <w:lang w:val="en-US" w:eastAsia="ja-JP"/>
        </w:rPr>
        <w:t xml:space="preserve">Ability for AF to request a certain reliability criteria </w:t>
      </w:r>
      <w:del w:id="73" w:author="Nokia-r1" w:date="2021-08-24T10:46:00Z">
        <w:r w:rsidRPr="002F3856" w:rsidDel="00227DF5">
          <w:rPr>
            <w:color w:val="000000"/>
            <w:lang w:val="en-US" w:eastAsia="ja-JP"/>
          </w:rPr>
          <w:delText>in addition to QoS</w:delText>
        </w:r>
      </w:del>
      <w:ins w:id="74" w:author="Nokia-r1" w:date="2021-08-24T10:46:00Z">
        <w:r w:rsidR="00227DF5">
          <w:rPr>
            <w:color w:val="000000"/>
            <w:lang w:val="en-US" w:eastAsia="ja-JP"/>
          </w:rPr>
          <w:t>for a given application.</w:t>
        </w:r>
      </w:ins>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(e.g. maximum E2E delay of the packets</w:t>
      </w:r>
      <w:r w:rsidRPr="00491137">
        <w:rPr>
          <w:rFonts w:eastAsiaTheme="minorEastAsia"/>
          <w:lang w:val="en-US" w:eastAsia="zh-CN"/>
        </w:rPr>
        <w:t>);</w:t>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r w:rsidRPr="00171E0B">
        <w:rPr>
          <w:color w:val="000000" w:themeColor="text1"/>
          <w:lang w:eastAsia="zh-CN"/>
        </w:rPr>
        <w:t>Support high reliability without relying on Dual connectivity enhancements or enhancements needed for duplication redundancy protocol at application layer (e.g. FRER, two UE(s) with a single network configuration).</w:t>
      </w:r>
    </w:p>
    <w:p w14:paraId="3F359675" w14:textId="5931EB57" w:rsidR="00ED5854" w:rsidRPr="00D0160A" w:rsidRDefault="00ED5854" w:rsidP="00ED5854">
      <w:pPr>
        <w:pStyle w:val="B1"/>
        <w:numPr>
          <w:ilvl w:val="1"/>
          <w:numId w:val="15"/>
        </w:numPr>
        <w:rPr>
          <w:color w:val="000000"/>
          <w:lang w:val="en-US" w:eastAsia="ja-JP"/>
        </w:rPr>
      </w:pPr>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ins w:id="75" w:author="Nokia-r1" w:date="2021-08-21T11:18:00Z">
        <w:r w:rsidR="005D7A9A">
          <w:rPr>
            <w:rFonts w:eastAsiaTheme="minorEastAsia"/>
            <w:lang w:val="en-US" w:eastAsia="zh-CN"/>
          </w:rPr>
          <w:t>, especially considering UE-UE scenario</w:t>
        </w:r>
      </w:ins>
      <w:r w:rsidRPr="006A107D">
        <w:rPr>
          <w:rFonts w:eastAsiaTheme="minorEastAsia"/>
          <w:lang w:val="en-US" w:eastAsia="zh-CN"/>
        </w:rPr>
        <w:t>;</w:t>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low latency(e.g. a 2-ms PDB) and low jitter.</w:t>
      </w:r>
    </w:p>
    <w:p w14:paraId="105B7159" w14:textId="4E02AE34" w:rsidR="00ED5854" w:rsidRPr="00C42238" w:rsidRDefault="00ED5854" w:rsidP="00ED5854">
      <w:pPr>
        <w:pStyle w:val="B1"/>
        <w:numPr>
          <w:ilvl w:val="1"/>
          <w:numId w:val="15"/>
        </w:numPr>
        <w:rPr>
          <w:color w:val="000000"/>
          <w:lang w:val="en-US" w:eastAsia="ja-JP"/>
        </w:rPr>
      </w:pPr>
      <w:r w:rsidRPr="00C42238">
        <w:rPr>
          <w:color w:val="000000"/>
          <w:lang w:val="en-US" w:eastAsia="ja-JP"/>
        </w:rPr>
        <w:t>Study how to improve the support of E2E determinism and low latency communication (e.g. optimal UPF selection</w:t>
      </w:r>
      <w:ins w:id="76" w:author="Nokia-r1" w:date="2021-08-21T11:20:00Z">
        <w:r w:rsidR="005D7A9A">
          <w:rPr>
            <w:color w:val="000000"/>
            <w:lang w:val="en-US" w:eastAsia="ja-JP"/>
          </w:rPr>
          <w:t xml:space="preserve"> considering the required latency</w:t>
        </w:r>
      </w:ins>
      <w:r w:rsidRPr="00C42238">
        <w:rPr>
          <w:color w:val="000000"/>
          <w:lang w:val="en-US" w:eastAsia="ja-JP"/>
        </w:rPr>
        <w:t xml:space="preserve">, </w:t>
      </w:r>
      <w:ins w:id="77" w:author="Huawei3" w:date="2021-08-25T18:02:00Z">
        <w:r w:rsidR="00725F8A">
          <w:rPr>
            <w:color w:val="002060"/>
            <w:highlight w:val="cyan"/>
          </w:rPr>
          <w:t>interworking with transport network to support deterministic N3 interface</w:t>
        </w:r>
      </w:ins>
      <w:del w:id="78" w:author="Huawei3" w:date="2021-08-25T18:02:00Z">
        <w:r w:rsidRPr="00C42238" w:rsidDel="00725F8A">
          <w:rPr>
            <w:color w:val="000000"/>
            <w:lang w:val="en-US" w:eastAsia="ja-JP"/>
          </w:rPr>
          <w:delText>efficient N3 transmission</w:delText>
        </w:r>
      </w:del>
      <w:r w:rsidRPr="00C42238">
        <w:rPr>
          <w:color w:val="000000"/>
          <w:lang w:val="en-US" w:eastAsia="ja-JP"/>
        </w:rPr>
        <w:t xml:space="preserve">), considering also </w:t>
      </w:r>
      <w:ins w:id="79" w:author="Huawei3" w:date="2021-08-25T18:02:00Z">
        <w:r w:rsidR="00725F8A" w:rsidRPr="00725F8A">
          <w:rPr>
            <w:highlight w:val="cyan"/>
            <w:rPrChange w:id="80" w:author="Huawei3" w:date="2021-08-25T18:03:00Z">
              <w:rPr/>
            </w:rPrChange>
          </w:rPr>
          <w:t>adjusting the TSC service to avoid addtional waiting time in RAN</w:t>
        </w:r>
      </w:ins>
      <w:del w:id="81" w:author="Huawei3" w:date="2021-08-25T18:02:00Z">
        <w:r w:rsidRPr="00C42238" w:rsidDel="00725F8A">
          <w:rPr>
            <w:color w:val="000000"/>
            <w:lang w:val="en-US" w:eastAsia="ja-JP"/>
          </w:rPr>
          <w:delText>RAN micro-congestion</w:delText>
        </w:r>
      </w:del>
      <w:r w:rsidRPr="00C42238">
        <w:rPr>
          <w:color w:val="000000"/>
          <w:lang w:val="en-US" w:eastAsia="ja-JP"/>
        </w:rPr>
        <w:t xml:space="preserve">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ins w:id="82" w:author="Huawei3" w:date="2021-08-25T18:03:00Z">
        <w:r w:rsidR="00725F8A" w:rsidRPr="00725F8A">
          <w:rPr>
            <w:rFonts w:hint="eastAsia"/>
            <w:highlight w:val="cyan"/>
            <w:lang w:val="en-US" w:eastAsia="zh-CN"/>
            <w:rPrChange w:id="83" w:author="Huawei3" w:date="2021-08-25T18:03:00Z">
              <w:rPr>
                <w:rFonts w:hint="eastAsia"/>
                <w:lang w:val="en-US" w:eastAsia="zh-CN"/>
              </w:rPr>
            </w:rPrChange>
          </w:rPr>
          <w:t>,</w:t>
        </w:r>
        <w:r w:rsidR="00725F8A" w:rsidRPr="00725F8A">
          <w:rPr>
            <w:highlight w:val="cyan"/>
            <w:lang w:val="en-US" w:eastAsia="zh-CN"/>
            <w:rPrChange w:id="84" w:author="Huawei3" w:date="2021-08-25T18:03:00Z">
              <w:rPr>
                <w:lang w:val="en-US" w:eastAsia="zh-CN"/>
              </w:rPr>
            </w:rPrChange>
          </w:rPr>
          <w:t xml:space="preserve"> </w:t>
        </w:r>
        <w:r w:rsidR="00725F8A" w:rsidRPr="00725F8A">
          <w:rPr>
            <w:highlight w:val="cyan"/>
            <w:rPrChange w:id="85" w:author="Huawei3" w:date="2021-08-25T18:03:00Z">
              <w:rPr/>
            </w:rPrChange>
          </w:rPr>
          <w:t>the packets may arrive at RAN at the end of a scheduling window and need to wait for scheduling until the next window</w:t>
        </w:r>
      </w:ins>
      <w:bookmarkStart w:id="86" w:name="_GoBack"/>
      <w:bookmarkEnd w:id="86"/>
      <w:r w:rsidRPr="00C42238">
        <w:rPr>
          <w:color w:val="000000"/>
          <w:lang w:val="en-US" w:eastAsia="ja-JP"/>
        </w:rPr>
        <w:t xml:space="preserve">). </w:t>
      </w:r>
    </w:p>
    <w:p w14:paraId="1F182126" w14:textId="77777777" w:rsidR="00ED5854" w:rsidRPr="00C42238" w:rsidRDefault="00ED5854" w:rsidP="00ED5854">
      <w:pPr>
        <w:pStyle w:val="B1"/>
        <w:numPr>
          <w:ilvl w:val="1"/>
          <w:numId w:val="15"/>
        </w:numPr>
        <w:rPr>
          <w:color w:val="000000"/>
          <w:lang w:val="en-US" w:eastAsia="ja-JP"/>
        </w:rPr>
      </w:pPr>
      <w:r w:rsidRPr="00C42238">
        <w:rPr>
          <w:color w:val="000000"/>
          <w:lang w:val="en-US" w:eastAsia="ja-JP"/>
        </w:rPr>
        <w:t>Study architectural impacts to minimize disruption (ensuring E2E latency, improved reliability) and low jitter during handover (e.g. considering support of DAPS HO);</w:t>
      </w:r>
    </w:p>
    <w:p w14:paraId="7BBC8305" w14:textId="666DF356" w:rsidR="00ED5854" w:rsidRPr="00C42238" w:rsidDel="005D7A9A" w:rsidRDefault="00ED5854" w:rsidP="00ED5854">
      <w:pPr>
        <w:pStyle w:val="B1"/>
        <w:numPr>
          <w:ilvl w:val="0"/>
          <w:numId w:val="15"/>
        </w:numPr>
        <w:rPr>
          <w:del w:id="87" w:author="Nokia-r1" w:date="2021-08-21T11:17:00Z"/>
          <w:color w:val="000000"/>
          <w:lang w:val="en-US" w:eastAsia="ja-JP"/>
        </w:rPr>
      </w:pPr>
      <w:del w:id="88" w:author="Nokia-r1" w:date="2021-08-21T11:17:00Z">
        <w:r w:rsidRPr="00C42238" w:rsidDel="005D7A9A">
          <w:rPr>
            <w:rFonts w:eastAsiaTheme="minorEastAsia"/>
            <w:lang w:val="en-US" w:eastAsia="zh-CN"/>
          </w:rPr>
          <w:delText>Study how to improve the efficiency of network resources usage to improve the capacity of TSC/URLLC services, e.g. reducing the transmission of unnecessary bits.</w:delText>
        </w:r>
      </w:del>
    </w:p>
    <w:p w14:paraId="5324B747" w14:textId="450E7BF5" w:rsidR="00584C9A" w:rsidRDefault="00584C9A" w:rsidP="00584C9A">
      <w:pPr>
        <w:pStyle w:val="B1"/>
        <w:ind w:left="0" w:firstLine="0"/>
        <w:rPr>
          <w:ins w:id="89" w:author="Nokia-r1" w:date="2021-08-21T11:23:00Z"/>
          <w:color w:val="000000"/>
          <w:lang w:val="en-US" w:eastAsia="zh-CN"/>
        </w:rPr>
      </w:pPr>
      <w:ins w:id="90" w:author="Nokia-r1" w:date="2021-08-21T11:22:00Z">
        <w:r>
          <w:rPr>
            <w:color w:val="000000"/>
            <w:lang w:val="en-US" w:eastAsia="zh-CN"/>
          </w:rPr>
          <w:lastRenderedPageBreak/>
          <w:t>It is expected that the study will need 1</w:t>
        </w:r>
        <w:del w:id="91" w:author="Huawei3" w:date="2021-08-25T18:01:00Z">
          <w:r w:rsidDel="00725F8A">
            <w:rPr>
              <w:color w:val="000000"/>
              <w:lang w:val="en-US" w:eastAsia="zh-CN"/>
            </w:rPr>
            <w:delText>0</w:delText>
          </w:r>
        </w:del>
      </w:ins>
      <w:ins w:id="92" w:author="Huawei3" w:date="2021-08-25T18:01:00Z">
        <w:r w:rsidR="00725F8A">
          <w:rPr>
            <w:color w:val="000000"/>
            <w:lang w:val="en-US" w:eastAsia="zh-CN"/>
          </w:rPr>
          <w:t>1</w:t>
        </w:r>
      </w:ins>
      <w:ins w:id="93" w:author="Nokia-r1" w:date="2021-08-21T11:22:00Z">
        <w:r>
          <w:rPr>
            <w:color w:val="000000"/>
            <w:lang w:val="en-US" w:eastAsia="zh-CN"/>
          </w:rPr>
          <w:t xml:space="preserve"> TUs</w:t>
        </w:r>
      </w:ins>
      <w:ins w:id="94" w:author="Nokia-r1" w:date="2021-08-21T11:23:00Z">
        <w:r>
          <w:rPr>
            <w:color w:val="000000"/>
            <w:lang w:val="en-US" w:eastAsia="zh-CN"/>
          </w:rPr>
          <w:t>:</w:t>
        </w:r>
      </w:ins>
    </w:p>
    <w:p w14:paraId="5D7F8CBC" w14:textId="741BE4EC" w:rsidR="00584C9A" w:rsidRDefault="00584C9A" w:rsidP="00584C9A">
      <w:pPr>
        <w:pStyle w:val="B1"/>
        <w:ind w:left="0" w:firstLine="0"/>
        <w:rPr>
          <w:ins w:id="95" w:author="Nokia-r1" w:date="2021-08-21T11:23:00Z"/>
          <w:color w:val="000000"/>
          <w:lang w:val="en-US" w:eastAsia="zh-CN"/>
        </w:rPr>
      </w:pPr>
      <w:ins w:id="96" w:author="Nokia-r1" w:date="2021-08-21T11:23:00Z">
        <w:r>
          <w:rPr>
            <w:color w:val="000000"/>
            <w:lang w:val="en-US" w:eastAsia="zh-CN"/>
          </w:rPr>
          <w:t>1) Objective 1 (5G timing resiliency) – 2 TU(s)</w:t>
        </w:r>
      </w:ins>
    </w:p>
    <w:p w14:paraId="469A3D9C" w14:textId="47E1D7BC" w:rsidR="00584C9A" w:rsidRDefault="00584C9A" w:rsidP="00584C9A">
      <w:pPr>
        <w:pStyle w:val="B1"/>
        <w:ind w:left="0" w:firstLine="0"/>
        <w:rPr>
          <w:ins w:id="97" w:author="Nokia-r1" w:date="2021-08-21T11:23:00Z"/>
          <w:color w:val="000000"/>
          <w:lang w:val="en-US" w:eastAsia="zh-CN"/>
        </w:rPr>
      </w:pPr>
      <w:ins w:id="98" w:author="Nokia-r1" w:date="2021-08-21T11:23:00Z">
        <w:r>
          <w:rPr>
            <w:color w:val="000000"/>
            <w:lang w:val="en-US" w:eastAsia="zh-CN"/>
          </w:rPr>
          <w:t>2) Objective 2 (Distributed model: LRP/LLDP enhancements) –- 2 TU(s)</w:t>
        </w:r>
      </w:ins>
    </w:p>
    <w:p w14:paraId="15274AE7" w14:textId="61158AA8" w:rsidR="00584C9A" w:rsidRDefault="00584C9A" w:rsidP="00584C9A">
      <w:pPr>
        <w:pStyle w:val="B1"/>
        <w:ind w:left="0" w:firstLine="0"/>
        <w:rPr>
          <w:ins w:id="99" w:author="Nokia-r1" w:date="2021-08-21T11:24:00Z"/>
          <w:color w:val="000000"/>
          <w:lang w:val="en-US" w:eastAsia="zh-CN"/>
        </w:rPr>
      </w:pPr>
      <w:ins w:id="100" w:author="Nokia-r1" w:date="2021-08-21T11:23:00Z">
        <w:r>
          <w:rPr>
            <w:color w:val="000000"/>
            <w:lang w:val="en-US" w:eastAsia="zh-CN"/>
          </w:rPr>
          <w:t xml:space="preserve">3) Objective 3, 4 </w:t>
        </w:r>
      </w:ins>
      <w:ins w:id="101" w:author="Nokia-r1" w:date="2021-08-21T11:22:00Z">
        <w:r>
          <w:rPr>
            <w:color w:val="000000"/>
            <w:lang w:val="en-US" w:eastAsia="zh-CN"/>
          </w:rPr>
          <w:t xml:space="preserve"> </w:t>
        </w:r>
      </w:ins>
      <w:ins w:id="102" w:author="Nokia-r1" w:date="2021-08-21T11:23:00Z">
        <w:r>
          <w:rPr>
            <w:color w:val="000000"/>
            <w:lang w:val="en-US" w:eastAsia="zh-CN"/>
          </w:rPr>
          <w:t>(</w:t>
        </w:r>
      </w:ins>
      <w:ins w:id="103" w:author="Nokia-r1" w:date="2021-08-21T11:24:00Z">
        <w:r w:rsidR="00BD3171">
          <w:rPr>
            <w:color w:val="000000"/>
            <w:lang w:val="en-US" w:eastAsia="zh-CN"/>
          </w:rPr>
          <w:t>Exposure enh) – 2 TUs</w:t>
        </w:r>
      </w:ins>
    </w:p>
    <w:p w14:paraId="12753636" w14:textId="3C9FCAF8" w:rsidR="00BD3171" w:rsidRDefault="00BD3171" w:rsidP="00584C9A">
      <w:pPr>
        <w:pStyle w:val="B1"/>
        <w:ind w:left="0" w:firstLine="0"/>
        <w:rPr>
          <w:ins w:id="104" w:author="Nokia-r1" w:date="2021-08-21T11:24:00Z"/>
          <w:color w:val="000000"/>
          <w:lang w:val="en-US" w:eastAsia="zh-CN"/>
        </w:rPr>
      </w:pPr>
      <w:ins w:id="105" w:author="Nokia-r1" w:date="2021-08-21T11:24:00Z">
        <w:r>
          <w:rPr>
            <w:color w:val="000000"/>
            <w:lang w:val="en-US" w:eastAsia="zh-CN"/>
          </w:rPr>
          <w:t>4) Objective 5 - 2 TUs</w:t>
        </w:r>
      </w:ins>
    </w:p>
    <w:p w14:paraId="593A66D5" w14:textId="4F55DD31" w:rsidR="00BD3171" w:rsidRDefault="00BD3171">
      <w:pPr>
        <w:pStyle w:val="B1"/>
        <w:ind w:left="0" w:firstLine="0"/>
        <w:rPr>
          <w:ins w:id="106" w:author="Huawei3" w:date="2021-08-25T18:01:00Z"/>
          <w:color w:val="000000"/>
          <w:lang w:val="en-US" w:eastAsia="zh-CN"/>
        </w:rPr>
        <w:pPrChange w:id="107" w:author="Nokia-r1" w:date="2021-08-21T11:22:00Z">
          <w:pPr>
            <w:pStyle w:val="B1"/>
            <w:numPr>
              <w:numId w:val="15"/>
            </w:numPr>
            <w:tabs>
              <w:tab w:val="num" w:pos="720"/>
            </w:tabs>
            <w:ind w:left="720" w:hanging="360"/>
          </w:pPr>
        </w:pPrChange>
      </w:pPr>
      <w:ins w:id="108" w:author="Nokia-r1" w:date="2021-08-21T11:24:00Z">
        <w:r>
          <w:rPr>
            <w:color w:val="000000"/>
            <w:lang w:val="en-US" w:eastAsia="zh-CN"/>
          </w:rPr>
          <w:t>5) Objective 6 - 2 TUs.</w:t>
        </w:r>
      </w:ins>
    </w:p>
    <w:p w14:paraId="7779963D" w14:textId="7E337A93" w:rsidR="00725F8A" w:rsidRPr="00C42238" w:rsidRDefault="00725F8A">
      <w:pPr>
        <w:pStyle w:val="B1"/>
        <w:ind w:left="0" w:firstLine="0"/>
        <w:rPr>
          <w:ins w:id="109" w:author="Nokia-r1" w:date="2021-08-21T11:22:00Z"/>
          <w:color w:val="000000"/>
          <w:lang w:val="en-US" w:eastAsia="ja-JP"/>
        </w:rPr>
        <w:pPrChange w:id="110" w:author="Nokia-r1" w:date="2021-08-21T11:22:00Z">
          <w:pPr>
            <w:pStyle w:val="B1"/>
            <w:numPr>
              <w:numId w:val="15"/>
            </w:numPr>
            <w:tabs>
              <w:tab w:val="num" w:pos="720"/>
            </w:tabs>
            <w:ind w:left="720" w:hanging="360"/>
          </w:pPr>
        </w:pPrChange>
      </w:pPr>
      <w:ins w:id="111" w:author="Huawei3" w:date="2021-08-25T18:01:00Z">
        <w:r>
          <w:rPr>
            <w:color w:val="000000"/>
            <w:lang w:val="en-US" w:eastAsia="zh-CN"/>
          </w:rPr>
          <w:t>6</w:t>
        </w:r>
        <w:r>
          <w:rPr>
            <w:rFonts w:hint="eastAsia"/>
            <w:color w:val="000000"/>
            <w:lang w:val="en-US" w:eastAsia="zh-CN"/>
          </w:rPr>
          <w:t>）</w:t>
        </w:r>
        <w:r>
          <w:rPr>
            <w:color w:val="000000"/>
            <w:lang w:val="en-US" w:eastAsia="zh-CN"/>
          </w:rPr>
          <w:t>Objective 7</w:t>
        </w:r>
        <w:r>
          <w:rPr>
            <w:color w:val="000000"/>
            <w:lang w:val="en-US" w:eastAsia="zh-CN"/>
          </w:rPr>
          <w:t xml:space="preserve"> - </w:t>
        </w:r>
        <w:r>
          <w:rPr>
            <w:color w:val="000000"/>
            <w:lang w:val="en-US" w:eastAsia="zh-CN"/>
          </w:rPr>
          <w:t>1</w:t>
        </w:r>
        <w:r>
          <w:rPr>
            <w:color w:val="000000"/>
            <w:lang w:val="en-US" w:eastAsia="zh-CN"/>
          </w:rPr>
          <w:t xml:space="preserve"> TUs</w:t>
        </w:r>
      </w:ins>
    </w:p>
    <w:p w14:paraId="27812723" w14:textId="77777777" w:rsidR="00584C9A" w:rsidRDefault="00584C9A" w:rsidP="001C5C86">
      <w:pPr>
        <w:pStyle w:val="2"/>
        <w:rPr>
          <w:ins w:id="112" w:author="Nokia-r1" w:date="2021-08-21T11:22:00Z"/>
        </w:rPr>
      </w:pPr>
    </w:p>
    <w:p w14:paraId="304CF03E" w14:textId="12F04B30"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113"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6" w:history="1">
              <w:r w:rsidRPr="000407FD">
                <w:rPr>
                  <w:rStyle w:val="a9"/>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7" w:history="1">
        <w:r w:rsidRPr="000407FD">
          <w:rPr>
            <w:rStyle w:val="a9"/>
            <w:lang w:val="en-US"/>
          </w:rPr>
          <w:t>Devaki.chandramouli@nokia.com</w:t>
        </w:r>
      </w:hyperlink>
    </w:p>
    <w:p w14:paraId="16AD6B6B" w14:textId="77777777" w:rsidR="008A76FD" w:rsidRDefault="00174617" w:rsidP="00C4305E">
      <w:pPr>
        <w:pStyle w:val="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r>
              <w:t>HiSilicon</w:t>
            </w:r>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r>
              <w:t>Matrixx</w:t>
            </w:r>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114" w:author="Nokia-r1" w:date="2021-08-19T22:31:00Z"/>
        </w:trPr>
        <w:tc>
          <w:tcPr>
            <w:tcW w:w="0" w:type="auto"/>
            <w:shd w:val="clear" w:color="auto" w:fill="auto"/>
          </w:tcPr>
          <w:p w14:paraId="6A4A36D8" w14:textId="3AC9DCAC" w:rsidR="001D5CB3" w:rsidRPr="0044101E" w:rsidRDefault="001D5CB3" w:rsidP="001C5C86">
            <w:pPr>
              <w:pStyle w:val="TAL"/>
              <w:rPr>
                <w:ins w:id="115" w:author="Nokia-r1" w:date="2021-08-19T22:31:00Z"/>
              </w:rPr>
            </w:pPr>
            <w:ins w:id="116" w:author="Nokia-r1" w:date="2021-08-19T22:31:00Z">
              <w:r>
                <w:t>Orange</w:t>
              </w:r>
            </w:ins>
          </w:p>
        </w:tc>
      </w:tr>
      <w:tr w:rsidR="001D5CB3" w14:paraId="47AC5353" w14:textId="77777777" w:rsidTr="007D03D2">
        <w:trPr>
          <w:jc w:val="center"/>
          <w:ins w:id="117" w:author="Nokia-r1" w:date="2021-08-19T22:32:00Z"/>
        </w:trPr>
        <w:tc>
          <w:tcPr>
            <w:tcW w:w="0" w:type="auto"/>
            <w:shd w:val="clear" w:color="auto" w:fill="auto"/>
          </w:tcPr>
          <w:p w14:paraId="37515EBD" w14:textId="02CBCBC8" w:rsidR="001D5CB3" w:rsidRDefault="001D5CB3" w:rsidP="001C5C86">
            <w:pPr>
              <w:pStyle w:val="TAL"/>
              <w:rPr>
                <w:ins w:id="118" w:author="Nokia-r1" w:date="2021-08-19T22:32:00Z"/>
              </w:rPr>
            </w:pPr>
            <w:ins w:id="119" w:author="Nokia-r1" w:date="2021-08-19T22:32:00Z">
              <w:r>
                <w:t>China Mobile</w:t>
              </w:r>
            </w:ins>
          </w:p>
        </w:tc>
      </w:tr>
      <w:tr w:rsidR="007F5F46" w14:paraId="6EEB3EC8" w14:textId="77777777" w:rsidTr="007D03D2">
        <w:trPr>
          <w:jc w:val="center"/>
          <w:ins w:id="120" w:author="Nokia-r1" w:date="2021-08-24T11:30:00Z"/>
        </w:trPr>
        <w:tc>
          <w:tcPr>
            <w:tcW w:w="0" w:type="auto"/>
            <w:shd w:val="clear" w:color="auto" w:fill="auto"/>
          </w:tcPr>
          <w:p w14:paraId="78444A81" w14:textId="3C984719" w:rsidR="007F5F46" w:rsidRDefault="007F5F46" w:rsidP="001C5C86">
            <w:pPr>
              <w:pStyle w:val="TAL"/>
              <w:rPr>
                <w:ins w:id="121" w:author="Nokia-r1" w:date="2021-08-24T11:30:00Z"/>
              </w:rPr>
            </w:pPr>
            <w:ins w:id="122" w:author="Nokia-r1" w:date="2021-08-24T11:30:00Z">
              <w:r>
                <w:t>Tencent</w:t>
              </w:r>
            </w:ins>
          </w:p>
        </w:tc>
      </w:tr>
      <w:tr w:rsidR="004F4B1E" w14:paraId="391371CD" w14:textId="77777777" w:rsidTr="007D03D2">
        <w:trPr>
          <w:jc w:val="center"/>
          <w:ins w:id="123" w:author="Nokia-r1" w:date="2021-08-24T15:54:00Z"/>
        </w:trPr>
        <w:tc>
          <w:tcPr>
            <w:tcW w:w="0" w:type="auto"/>
            <w:shd w:val="clear" w:color="auto" w:fill="auto"/>
          </w:tcPr>
          <w:p w14:paraId="3A751781" w14:textId="3A46498D" w:rsidR="004F4B1E" w:rsidRDefault="004F4B1E" w:rsidP="001C5C86">
            <w:pPr>
              <w:pStyle w:val="TAL"/>
              <w:rPr>
                <w:ins w:id="124" w:author="Nokia-r1" w:date="2021-08-24T15:54:00Z"/>
              </w:rPr>
            </w:pPr>
            <w:ins w:id="125" w:author="Nokia-r1" w:date="2021-08-24T15:54:00Z">
              <w:r w:rsidRPr="004F4B1E">
                <w:rPr>
                  <w:rPrChange w:id="126" w:author="Nokia-r1" w:date="2021-08-24T15:55:00Z">
                    <w:rPr>
                      <w:sz w:val="22"/>
                      <w:szCs w:val="22"/>
                    </w:rPr>
                  </w:rPrChange>
                </w:rPr>
                <w:t>T-Mobile USA</w:t>
              </w:r>
            </w:ins>
          </w:p>
        </w:tc>
      </w:tr>
      <w:tr w:rsidR="00C120D8" w14:paraId="6D53B7E7" w14:textId="77777777" w:rsidTr="007D03D2">
        <w:trPr>
          <w:jc w:val="center"/>
          <w:ins w:id="127" w:author="Nokia-r1" w:date="2021-08-24T18:39:00Z"/>
        </w:trPr>
        <w:tc>
          <w:tcPr>
            <w:tcW w:w="0" w:type="auto"/>
            <w:shd w:val="clear" w:color="auto" w:fill="auto"/>
          </w:tcPr>
          <w:p w14:paraId="6766C9AC" w14:textId="539A5F19" w:rsidR="00C120D8" w:rsidRPr="00C120D8" w:rsidRDefault="00C120D8" w:rsidP="001C5C86">
            <w:pPr>
              <w:pStyle w:val="TAL"/>
              <w:rPr>
                <w:ins w:id="128" w:author="Nokia-r1" w:date="2021-08-24T18:39:00Z"/>
              </w:rPr>
            </w:pPr>
            <w:ins w:id="129" w:author="Nokia-r1" w:date="2021-08-24T18:39:00Z">
              <w:r>
                <w:t>Interdigital</w:t>
              </w:r>
            </w:ins>
          </w:p>
        </w:tc>
      </w:tr>
      <w:tr w:rsidR="00A0717F" w14:paraId="35A1A3F8" w14:textId="77777777" w:rsidTr="007D03D2">
        <w:trPr>
          <w:jc w:val="center"/>
          <w:ins w:id="130" w:author="Nokia-r1" w:date="2021-08-24T20:37:00Z"/>
        </w:trPr>
        <w:tc>
          <w:tcPr>
            <w:tcW w:w="0" w:type="auto"/>
            <w:shd w:val="clear" w:color="auto" w:fill="auto"/>
          </w:tcPr>
          <w:p w14:paraId="5D58E04C" w14:textId="49621951" w:rsidR="00A0717F" w:rsidRDefault="00A0717F" w:rsidP="001C5C86">
            <w:pPr>
              <w:pStyle w:val="TAL"/>
              <w:rPr>
                <w:ins w:id="131" w:author="Nokia-r1" w:date="2021-08-24T20:37:00Z"/>
              </w:rPr>
            </w:pPr>
            <w:ins w:id="132" w:author="Nokia-r1" w:date="2021-08-24T20:37:00Z">
              <w:r>
                <w:t>Samsung</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8B34" w16cex:dateUtc="2021-08-17T16:33:00Z"/>
  <w16cex:commentExtensible w16cex:durableId="24CE8B33" w16cex:dateUtc="2021-08-20T02:31:00Z"/>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CE8B9B" w16cex:dateUtc="2021-08-11T14:14:00Z"/>
  <w16cex:commentExtensible w16cex:durableId="24CE8B99" w16cex:dateUtc="2021-08-20T11:37: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A2C11" w16cex:dateUtc="2021-08-20T11:26:00Z"/>
  <w16cex:commentExtensible w16cex:durableId="24C62A8B" w16cex:dateUtc="2021-08-17T16:31:00Z"/>
  <w16cex:commentExtensible w16cex:durableId="24CA2C84" w16cex:dateUtc="2021-08-20T11:28: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CA2CCD" w16cex:dateUtc="2021-08-20T11:29:00Z"/>
  <w16cex:commentExtensible w16cex:durableId="24BE6FEE" w16cex:dateUtc="2021-08-11T13:49:00Z"/>
  <w16cex:commentExtensible w16cex:durableId="24BE74AF" w16cex:dateUtc="2021-08-11T14:09:00Z"/>
  <w16cex:commentExtensible w16cex:durableId="24CA2DA6" w16cex:dateUtc="2021-08-20T11:33:00Z"/>
  <w16cex:commentExtensible w16cex:durableId="24CE8B3C" w16cex:dateUtc="2021-08-17T16:27:00Z"/>
  <w16cex:commentExtensible w16cex:durableId="24CE8B3B" w16cex:dateUtc="2021-08-20T02:19:00Z"/>
  <w16cex:commentExtensible w16cex:durableId="24BE74D2" w16cex:dateUtc="2021-08-11T14:09:00Z"/>
  <w16cex:commentExtensible w16cex:durableId="24CA2E27" w16cex:dateUtc="2021-08-20T11:35:00Z"/>
  <w16cex:commentExtensible w16cex:durableId="24BE74E6" w16cex:dateUtc="2021-08-11T14:10:00Z"/>
  <w16cex:commentExtensible w16cex:durableId="24CA2E67" w16cex:dateUtc="2021-08-20T11:36:00Z"/>
  <w16cex:commentExtensible w16cex:durableId="24BE75F8" w16cex:dateUtc="2021-08-11T14:14:00Z"/>
  <w16cex:commentExtensible w16cex:durableId="24CA2EB6" w16cex:dateUtc="2021-08-20T11:37:00Z"/>
  <w16cex:commentExtensible w16cex:durableId="24CF51B4" w16cex:dateUtc="2021-08-24T16:08:00Z"/>
  <w16cex:commentExtensible w16cex:durableId="24C62C1D" w16cex:dateUtc="2021-08-17T16:37:00Z"/>
  <w16cex:commentExtensible w16cex:durableId="24CB5E9C" w16cex:dateUtc="2021-08-21T16:13:00Z"/>
  <w16cex:commentExtensible w16cex:durableId="24C62C57" w16cex:dateUtc="2021-08-17T16:38:00Z"/>
  <w16cex:commentExtensible w16cex:durableId="24C94D01" w16cex:dateUtc="2021-08-20T02:34:00Z"/>
  <w16cex:commentExtensible w16cex:durableId="24CF5188" w16cex:dateUtc="2021-08-24T16:07: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A2F6A" w16cex:dateUtc="2021-08-20T11:40:00Z"/>
  <w16cex:commentExtensible w16cex:durableId="24CB5FC1" w16cex:dateUtc="2021-08-21T16:19:00Z"/>
  <w16cex:commentExtensible w16cex:durableId="24C62CCB" w16cex:dateUtc="2021-08-17T16:40:00Z"/>
  <w16cex:commentExtensible w16cex:durableId="24C954BE" w16cex:dateUtc="2021-08-20T03:07:00Z"/>
  <w16cex:commentExtensible w16cex:durableId="24CA2FA8" w16cex:dateUtc="2021-08-20T11:42:00Z"/>
  <w16cex:commentExtensible w16cex:durableId="24CB5F96" w16cex:dateUtc="2021-08-21T16:18: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A30C0" w16cex:dateUtc="2021-08-20T11:46:00Z"/>
  <w16cex:commentExtensible w16cex:durableId="24CF517B" w16cex:dateUtc="2021-08-24T16:07: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52D190" w16cid:durableId="24CE8B34"/>
  <w16cid:commentId w16cid:paraId="4F3E58C1" w16cid:durableId="24CE8B33"/>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2C1F2E3D" w16cid:durableId="24CA2B8C"/>
  <w16cid:commentId w16cid:paraId="4206A385" w16cid:durableId="24CE8B9B"/>
  <w16cid:commentId w16cid:paraId="2E46D28F" w16cid:durableId="24CE8B9A"/>
  <w16cid:commentId w16cid:paraId="6E087CBB" w16cid:durableId="24CE8B99"/>
  <w16cid:commentId w16cid:paraId="56A60865" w16cid:durableId="24CE8B98"/>
  <w16cid:commentId w16cid:paraId="590A2EA4" w16cid:durableId="24BE5855"/>
  <w16cid:commentId w16cid:paraId="76AC21EA" w16cid:durableId="24C94ACF"/>
  <w16cid:commentId w16cid:paraId="449E1421" w16cid:durableId="24BE58A5"/>
  <w16cid:commentId w16cid:paraId="73B1B154" w16cid:durableId="24CA2B90"/>
  <w16cid:commentId w16cid:paraId="7F771538" w16cid:durableId="24BE591F"/>
  <w16cid:commentId w16cid:paraId="16760061" w16cid:durableId="24C94ABC"/>
  <w16cid:commentId w16cid:paraId="47F9469B" w16cid:durableId="24C62A55"/>
  <w16cid:commentId w16cid:paraId="41167915" w16cid:durableId="24C94B8C"/>
  <w16cid:commentId w16cid:paraId="1508B30F" w16cid:durableId="24CA2B95"/>
  <w16cid:commentId w16cid:paraId="71B0E60F" w16cid:durableId="24CA2C11"/>
  <w16cid:commentId w16cid:paraId="162FED21" w16cid:durableId="24C62A8B"/>
  <w16cid:commentId w16cid:paraId="14D5835A" w16cid:durableId="24CA2B97"/>
  <w16cid:commentId w16cid:paraId="1DC97695" w16cid:durableId="24CA2C84"/>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7169FE18" w16cid:durableId="24CA2B9E"/>
  <w16cid:commentId w16cid:paraId="126C32D3" w16cid:durableId="24CA2CCD"/>
  <w16cid:commentId w16cid:paraId="305010C9" w16cid:durableId="24BE6FEE"/>
  <w16cid:commentId w16cid:paraId="21C9A4E9" w16cid:durableId="24CA2BA0"/>
  <w16cid:commentId w16cid:paraId="0AA0CBB6" w16cid:durableId="24BE74AF"/>
  <w16cid:commentId w16cid:paraId="14DAC733" w16cid:durableId="24CA2BA2"/>
  <w16cid:commentId w16cid:paraId="714F699F" w16cid:durableId="24CA2DA6"/>
  <w16cid:commentId w16cid:paraId="5CC24814" w16cid:durableId="24CB5E78"/>
  <w16cid:commentId w16cid:paraId="19AA1798" w16cid:durableId="24CE8B3C"/>
  <w16cid:commentId w16cid:paraId="2D57E043" w16cid:durableId="24CE8B3B"/>
  <w16cid:commentId w16cid:paraId="1F432D1A" w16cid:durableId="24CE8B3A"/>
  <w16cid:commentId w16cid:paraId="55B3ACAE" w16cid:durableId="24BE74D2"/>
  <w16cid:commentId w16cid:paraId="66551C43" w16cid:durableId="24CA2BA4"/>
  <w16cid:commentId w16cid:paraId="10858EDA" w16cid:durableId="24CA2E27"/>
  <w16cid:commentId w16cid:paraId="19A1D884" w16cid:durableId="24CB5E7C"/>
  <w16cid:commentId w16cid:paraId="68F46574" w16cid:durableId="24BE74E6"/>
  <w16cid:commentId w16cid:paraId="53A12299" w16cid:durableId="24CA2BA6"/>
  <w16cid:commentId w16cid:paraId="3DE60082" w16cid:durableId="24CA2E67"/>
  <w16cid:commentId w16cid:paraId="05D7F0EC" w16cid:durableId="24CB5E80"/>
  <w16cid:commentId w16cid:paraId="02E4EF9B" w16cid:durableId="24BE75F8"/>
  <w16cid:commentId w16cid:paraId="4E056AA2" w16cid:durableId="24CA2BA8"/>
  <w16cid:commentId w16cid:paraId="5E6DC59F" w16cid:durableId="24CA2EB6"/>
  <w16cid:commentId w16cid:paraId="783001AF" w16cid:durableId="24CB5E84"/>
  <w16cid:commentId w16cid:paraId="38145F9E" w16cid:durableId="24CF51B4"/>
  <w16cid:commentId w16cid:paraId="09FB5D51" w16cid:durableId="24C62C1D"/>
  <w16cid:commentId w16cid:paraId="42C4BF95" w16cid:durableId="24CB5E9C"/>
  <w16cid:commentId w16cid:paraId="0B37A1B4" w16cid:durableId="24C62C57"/>
  <w16cid:commentId w16cid:paraId="70432F7C" w16cid:durableId="24C94D01"/>
  <w16cid:commentId w16cid:paraId="29EAED9C" w16cid:durableId="24CF5188"/>
  <w16cid:commentId w16cid:paraId="5C81919F" w16cid:durableId="24C62C90"/>
  <w16cid:commentId w16cid:paraId="71BC580D" w16cid:durableId="24C94E3F"/>
  <w16cid:commentId w16cid:paraId="618ADC03" w16cid:durableId="24BE772C"/>
  <w16cid:commentId w16cid:paraId="27275182" w16cid:durableId="24C94E78"/>
  <w16cid:commentId w16cid:paraId="219829BB" w16cid:durableId="24CA2BB0"/>
  <w16cid:commentId w16cid:paraId="1219B36C" w16cid:durableId="24CA2F6A"/>
  <w16cid:commentId w16cid:paraId="74790A4E" w16cid:durableId="24CB5E8E"/>
  <w16cid:commentId w16cid:paraId="27E873CD" w16cid:durableId="24CB5FC1"/>
  <w16cid:commentId w16cid:paraId="2A6EA9B7" w16cid:durableId="24C62CCB"/>
  <w16cid:commentId w16cid:paraId="7271A1E0" w16cid:durableId="24C954BE"/>
  <w16cid:commentId w16cid:paraId="54175A39" w16cid:durableId="24CA2BB3"/>
  <w16cid:commentId w16cid:paraId="44CE79E8" w16cid:durableId="24CA2FA8"/>
  <w16cid:commentId w16cid:paraId="62721183" w16cid:durableId="24CB5E93"/>
  <w16cid:commentId w16cid:paraId="6B1E5B65" w16cid:durableId="24CB5F96"/>
  <w16cid:commentId w16cid:paraId="0C5C0AC2" w16cid:durableId="24BE7799"/>
  <w16cid:commentId w16cid:paraId="1575DB4C" w16cid:durableId="24C959C3"/>
  <w16cid:commentId w16cid:paraId="42157C09" w16cid:durableId="24BE77AB"/>
  <w16cid:commentId w16cid:paraId="7F1C77BF" w16cid:durableId="24CA2BB7"/>
  <w16cid:commentId w16cid:paraId="238D8B4F" w16cid:durableId="24CA30C0"/>
  <w16cid:commentId w16cid:paraId="7D04AF82" w16cid:durableId="24CB5E99"/>
  <w16cid:commentId w16cid:paraId="3F415728" w16cid:durableId="24CF517B"/>
  <w16cid:commentId w16cid:paraId="4D442AA7" w16cid:durableId="24C62D20"/>
  <w16cid:commentId w16cid:paraId="4B252A26" w16cid:durableId="24C94F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08B5D" w14:textId="77777777" w:rsidR="00F47538" w:rsidRDefault="00F47538">
      <w:r>
        <w:separator/>
      </w:r>
    </w:p>
  </w:endnote>
  <w:endnote w:type="continuationSeparator" w:id="0">
    <w:p w14:paraId="0452702E" w14:textId="77777777" w:rsidR="00F47538" w:rsidRDefault="00F47538">
      <w:r>
        <w:continuationSeparator/>
      </w:r>
    </w:p>
  </w:endnote>
  <w:endnote w:type="continuationNotice" w:id="1">
    <w:p w14:paraId="2B152C25" w14:textId="77777777" w:rsidR="00F47538" w:rsidRDefault="00F475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858E8" w14:textId="77777777" w:rsidR="00F47538" w:rsidRDefault="00F47538">
      <w:r>
        <w:separator/>
      </w:r>
    </w:p>
  </w:footnote>
  <w:footnote w:type="continuationSeparator" w:id="0">
    <w:p w14:paraId="0A5347D2" w14:textId="77777777" w:rsidR="00F47538" w:rsidRDefault="00F47538">
      <w:r>
        <w:continuationSeparator/>
      </w:r>
    </w:p>
  </w:footnote>
  <w:footnote w:type="continuationNotice" w:id="1">
    <w:p w14:paraId="1682A49B" w14:textId="77777777" w:rsidR="00F47538" w:rsidRDefault="00F4753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r1">
    <w15:presenceInfo w15:providerId="None" w15:userId="Nokia-r1"/>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A6A89"/>
    <w:rsid w:val="000B0519"/>
    <w:rsid w:val="000B06CB"/>
    <w:rsid w:val="000B0813"/>
    <w:rsid w:val="000B1ABD"/>
    <w:rsid w:val="000B48BC"/>
    <w:rsid w:val="000B61FD"/>
    <w:rsid w:val="000C0BF7"/>
    <w:rsid w:val="000C51FC"/>
    <w:rsid w:val="000C5683"/>
    <w:rsid w:val="000C5FC6"/>
    <w:rsid w:val="000C5FE3"/>
    <w:rsid w:val="000C6DD9"/>
    <w:rsid w:val="000D122A"/>
    <w:rsid w:val="000D575F"/>
    <w:rsid w:val="000D6645"/>
    <w:rsid w:val="000E1D2C"/>
    <w:rsid w:val="000E205C"/>
    <w:rsid w:val="000E55AD"/>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A5577"/>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3F52"/>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27DF5"/>
    <w:rsid w:val="00235DEA"/>
    <w:rsid w:val="00240DCD"/>
    <w:rsid w:val="002442D8"/>
    <w:rsid w:val="002451D2"/>
    <w:rsid w:val="00246116"/>
    <w:rsid w:val="0024786B"/>
    <w:rsid w:val="00251D80"/>
    <w:rsid w:val="00254FB5"/>
    <w:rsid w:val="00260B78"/>
    <w:rsid w:val="00261210"/>
    <w:rsid w:val="00261696"/>
    <w:rsid w:val="002640E5"/>
    <w:rsid w:val="0026436F"/>
    <w:rsid w:val="0026606E"/>
    <w:rsid w:val="0026711A"/>
    <w:rsid w:val="00270A0F"/>
    <w:rsid w:val="002710D7"/>
    <w:rsid w:val="00276403"/>
    <w:rsid w:val="00281C36"/>
    <w:rsid w:val="00281D3C"/>
    <w:rsid w:val="002870AB"/>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4D0"/>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3CD3"/>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6063"/>
    <w:rsid w:val="004D7EBC"/>
    <w:rsid w:val="004E04C5"/>
    <w:rsid w:val="004E115E"/>
    <w:rsid w:val="004E1230"/>
    <w:rsid w:val="004E1B18"/>
    <w:rsid w:val="004E2CE2"/>
    <w:rsid w:val="004E5172"/>
    <w:rsid w:val="004E55E8"/>
    <w:rsid w:val="004E5606"/>
    <w:rsid w:val="004E6F8A"/>
    <w:rsid w:val="004F4B1E"/>
    <w:rsid w:val="004F6994"/>
    <w:rsid w:val="004F7917"/>
    <w:rsid w:val="005004F2"/>
    <w:rsid w:val="005012DB"/>
    <w:rsid w:val="00502CD2"/>
    <w:rsid w:val="00504765"/>
    <w:rsid w:val="00504E33"/>
    <w:rsid w:val="00507388"/>
    <w:rsid w:val="00507D16"/>
    <w:rsid w:val="00515528"/>
    <w:rsid w:val="00516310"/>
    <w:rsid w:val="005171B1"/>
    <w:rsid w:val="00521575"/>
    <w:rsid w:val="005243F1"/>
    <w:rsid w:val="005268A6"/>
    <w:rsid w:val="00534FA6"/>
    <w:rsid w:val="00535AD1"/>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4C9A"/>
    <w:rsid w:val="005853C9"/>
    <w:rsid w:val="00586951"/>
    <w:rsid w:val="00586EAB"/>
    <w:rsid w:val="00590087"/>
    <w:rsid w:val="00592029"/>
    <w:rsid w:val="0059360A"/>
    <w:rsid w:val="00595BF9"/>
    <w:rsid w:val="005966D0"/>
    <w:rsid w:val="005A032D"/>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D550F"/>
    <w:rsid w:val="005D7A9A"/>
    <w:rsid w:val="005E088B"/>
    <w:rsid w:val="005E4230"/>
    <w:rsid w:val="005E5039"/>
    <w:rsid w:val="005F4971"/>
    <w:rsid w:val="005F4DC9"/>
    <w:rsid w:val="005F5344"/>
    <w:rsid w:val="00603FFC"/>
    <w:rsid w:val="00604D5A"/>
    <w:rsid w:val="00604DB6"/>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35338"/>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395F"/>
    <w:rsid w:val="006D4877"/>
    <w:rsid w:val="006D5241"/>
    <w:rsid w:val="006D5CE5"/>
    <w:rsid w:val="006D5EB1"/>
    <w:rsid w:val="006D604C"/>
    <w:rsid w:val="006D6DBC"/>
    <w:rsid w:val="006D7AFA"/>
    <w:rsid w:val="006E0F19"/>
    <w:rsid w:val="006E1FDA"/>
    <w:rsid w:val="006E5E87"/>
    <w:rsid w:val="006F3AF1"/>
    <w:rsid w:val="006F3E01"/>
    <w:rsid w:val="006F7D8D"/>
    <w:rsid w:val="007011E8"/>
    <w:rsid w:val="00701301"/>
    <w:rsid w:val="00706A1A"/>
    <w:rsid w:val="007072C6"/>
    <w:rsid w:val="00707673"/>
    <w:rsid w:val="00714F07"/>
    <w:rsid w:val="007162BE"/>
    <w:rsid w:val="00717736"/>
    <w:rsid w:val="00717E0D"/>
    <w:rsid w:val="00722267"/>
    <w:rsid w:val="007238A6"/>
    <w:rsid w:val="00724BEE"/>
    <w:rsid w:val="00725F8A"/>
    <w:rsid w:val="00726EAA"/>
    <w:rsid w:val="007301D1"/>
    <w:rsid w:val="00731F8F"/>
    <w:rsid w:val="007323F6"/>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23B6"/>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F2A5D"/>
    <w:rsid w:val="007F45A2"/>
    <w:rsid w:val="007F522E"/>
    <w:rsid w:val="007F5F46"/>
    <w:rsid w:val="007F65B7"/>
    <w:rsid w:val="007F7421"/>
    <w:rsid w:val="007F75EC"/>
    <w:rsid w:val="00801F7F"/>
    <w:rsid w:val="008030FF"/>
    <w:rsid w:val="0080438A"/>
    <w:rsid w:val="00805647"/>
    <w:rsid w:val="00807203"/>
    <w:rsid w:val="00811B2C"/>
    <w:rsid w:val="00811E0A"/>
    <w:rsid w:val="00812C0C"/>
    <w:rsid w:val="00813C1F"/>
    <w:rsid w:val="008160DE"/>
    <w:rsid w:val="00820CD0"/>
    <w:rsid w:val="00820E6D"/>
    <w:rsid w:val="00823AFC"/>
    <w:rsid w:val="00825B4C"/>
    <w:rsid w:val="00826093"/>
    <w:rsid w:val="008278CD"/>
    <w:rsid w:val="00830602"/>
    <w:rsid w:val="00832EC7"/>
    <w:rsid w:val="00834A60"/>
    <w:rsid w:val="008373CD"/>
    <w:rsid w:val="00840105"/>
    <w:rsid w:val="00850B81"/>
    <w:rsid w:val="0085199B"/>
    <w:rsid w:val="00853B07"/>
    <w:rsid w:val="00854525"/>
    <w:rsid w:val="0085475D"/>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0242"/>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12B"/>
    <w:rsid w:val="009F7959"/>
    <w:rsid w:val="00A00F28"/>
    <w:rsid w:val="00A01CFF"/>
    <w:rsid w:val="00A06411"/>
    <w:rsid w:val="00A06DC1"/>
    <w:rsid w:val="00A0717F"/>
    <w:rsid w:val="00A10539"/>
    <w:rsid w:val="00A11B46"/>
    <w:rsid w:val="00A12FDA"/>
    <w:rsid w:val="00A13974"/>
    <w:rsid w:val="00A15763"/>
    <w:rsid w:val="00A215B9"/>
    <w:rsid w:val="00A226C6"/>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30E9"/>
    <w:rsid w:val="00BB50B5"/>
    <w:rsid w:val="00BB5EBF"/>
    <w:rsid w:val="00BB71A2"/>
    <w:rsid w:val="00BB7275"/>
    <w:rsid w:val="00BC642A"/>
    <w:rsid w:val="00BD0E5C"/>
    <w:rsid w:val="00BD117A"/>
    <w:rsid w:val="00BD3171"/>
    <w:rsid w:val="00BD3A55"/>
    <w:rsid w:val="00BD4588"/>
    <w:rsid w:val="00BD6EB2"/>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A63"/>
    <w:rsid w:val="00C04B9D"/>
    <w:rsid w:val="00C0790D"/>
    <w:rsid w:val="00C120D8"/>
    <w:rsid w:val="00C13F25"/>
    <w:rsid w:val="00C219A1"/>
    <w:rsid w:val="00C23582"/>
    <w:rsid w:val="00C2724D"/>
    <w:rsid w:val="00C27CA9"/>
    <w:rsid w:val="00C30ABB"/>
    <w:rsid w:val="00C30F47"/>
    <w:rsid w:val="00C317E7"/>
    <w:rsid w:val="00C31838"/>
    <w:rsid w:val="00C31A2B"/>
    <w:rsid w:val="00C329FA"/>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D18C0"/>
    <w:rsid w:val="00CD1E54"/>
    <w:rsid w:val="00CD3153"/>
    <w:rsid w:val="00CD5F25"/>
    <w:rsid w:val="00CD65CE"/>
    <w:rsid w:val="00CD6F1C"/>
    <w:rsid w:val="00CE10E7"/>
    <w:rsid w:val="00CE1752"/>
    <w:rsid w:val="00CE4255"/>
    <w:rsid w:val="00CE5B00"/>
    <w:rsid w:val="00CF1DBC"/>
    <w:rsid w:val="00CF6810"/>
    <w:rsid w:val="00D0423F"/>
    <w:rsid w:val="00D06117"/>
    <w:rsid w:val="00D10E9C"/>
    <w:rsid w:val="00D13BB9"/>
    <w:rsid w:val="00D222EC"/>
    <w:rsid w:val="00D2288A"/>
    <w:rsid w:val="00D24E36"/>
    <w:rsid w:val="00D256FF"/>
    <w:rsid w:val="00D26EAE"/>
    <w:rsid w:val="00D31CC8"/>
    <w:rsid w:val="00D32678"/>
    <w:rsid w:val="00D33553"/>
    <w:rsid w:val="00D44CF0"/>
    <w:rsid w:val="00D511DE"/>
    <w:rsid w:val="00D521C1"/>
    <w:rsid w:val="00D5314B"/>
    <w:rsid w:val="00D54C4B"/>
    <w:rsid w:val="00D554F4"/>
    <w:rsid w:val="00D63773"/>
    <w:rsid w:val="00D65097"/>
    <w:rsid w:val="00D653D7"/>
    <w:rsid w:val="00D65BCB"/>
    <w:rsid w:val="00D71782"/>
    <w:rsid w:val="00D71F40"/>
    <w:rsid w:val="00D77416"/>
    <w:rsid w:val="00D800F9"/>
    <w:rsid w:val="00D80FC6"/>
    <w:rsid w:val="00D810A2"/>
    <w:rsid w:val="00D83650"/>
    <w:rsid w:val="00D92ED0"/>
    <w:rsid w:val="00D933E4"/>
    <w:rsid w:val="00D94647"/>
    <w:rsid w:val="00D94917"/>
    <w:rsid w:val="00D96F84"/>
    <w:rsid w:val="00D9783D"/>
    <w:rsid w:val="00D97859"/>
    <w:rsid w:val="00DA1D08"/>
    <w:rsid w:val="00DA294E"/>
    <w:rsid w:val="00DA39A6"/>
    <w:rsid w:val="00DA4723"/>
    <w:rsid w:val="00DA74F3"/>
    <w:rsid w:val="00DB0241"/>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C37"/>
    <w:rsid w:val="00E21131"/>
    <w:rsid w:val="00E22019"/>
    <w:rsid w:val="00E22485"/>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2E6C"/>
    <w:rsid w:val="00ED57FA"/>
    <w:rsid w:val="00ED5854"/>
    <w:rsid w:val="00ED5989"/>
    <w:rsid w:val="00ED6B03"/>
    <w:rsid w:val="00ED7A46"/>
    <w:rsid w:val="00ED7A5B"/>
    <w:rsid w:val="00EE0492"/>
    <w:rsid w:val="00EE0A29"/>
    <w:rsid w:val="00EE2A24"/>
    <w:rsid w:val="00EE52D3"/>
    <w:rsid w:val="00EE752C"/>
    <w:rsid w:val="00EE79F6"/>
    <w:rsid w:val="00EE7EA0"/>
    <w:rsid w:val="00EF7EFA"/>
    <w:rsid w:val="00F007AA"/>
    <w:rsid w:val="00F02705"/>
    <w:rsid w:val="00F061F6"/>
    <w:rsid w:val="00F06DD7"/>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3DB2"/>
    <w:rsid w:val="00F440D3"/>
    <w:rsid w:val="00F446AC"/>
    <w:rsid w:val="00F4684D"/>
    <w:rsid w:val="00F46EAF"/>
    <w:rsid w:val="00F47538"/>
    <w:rsid w:val="00F50E91"/>
    <w:rsid w:val="00F53182"/>
    <w:rsid w:val="00F54856"/>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69CD"/>
    <w:rsid w:val="00FB7614"/>
    <w:rsid w:val="00FC0804"/>
    <w:rsid w:val="00FC1063"/>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25"/>
    <w:pPr>
      <w:overflowPunct w:val="0"/>
      <w:autoSpaceDE w:val="0"/>
      <w:autoSpaceDN w:val="0"/>
      <w:adjustRightInd w:val="0"/>
      <w:spacing w:after="180"/>
      <w:textAlignment w:val="baseline"/>
    </w:pPr>
    <w:rPr>
      <w:lang w:val="en-GB" w:eastAsia="en-GB"/>
    </w:rPr>
  </w:style>
  <w:style w:type="paragraph" w:styleId="1">
    <w:name w:val="heading 1"/>
    <w:next w:val="a"/>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171925"/>
    <w:pPr>
      <w:pBdr>
        <w:top w:val="none" w:sz="0" w:space="0" w:color="auto"/>
      </w:pBdr>
      <w:spacing w:before="180"/>
      <w:outlineLvl w:val="1"/>
    </w:pPr>
    <w:rPr>
      <w:sz w:val="32"/>
    </w:rPr>
  </w:style>
  <w:style w:type="paragraph" w:styleId="3">
    <w:name w:val="heading 3"/>
    <w:basedOn w:val="2"/>
    <w:next w:val="a"/>
    <w:qFormat/>
    <w:rsid w:val="00171925"/>
    <w:pPr>
      <w:spacing w:before="120"/>
      <w:outlineLvl w:val="2"/>
    </w:pPr>
    <w:rPr>
      <w:sz w:val="28"/>
    </w:rPr>
  </w:style>
  <w:style w:type="paragraph" w:styleId="4">
    <w:name w:val="heading 4"/>
    <w:basedOn w:val="3"/>
    <w:next w:val="a"/>
    <w:qFormat/>
    <w:rsid w:val="00171925"/>
    <w:pPr>
      <w:ind w:left="1418" w:hanging="1418"/>
      <w:outlineLvl w:val="3"/>
    </w:pPr>
    <w:rPr>
      <w:sz w:val="24"/>
    </w:rPr>
  </w:style>
  <w:style w:type="paragraph" w:styleId="5">
    <w:name w:val="heading 5"/>
    <w:basedOn w:val="4"/>
    <w:next w:val="a"/>
    <w:qFormat/>
    <w:rsid w:val="00171925"/>
    <w:pPr>
      <w:ind w:left="1701" w:hanging="1701"/>
      <w:outlineLvl w:val="4"/>
    </w:pPr>
    <w:rPr>
      <w:sz w:val="22"/>
    </w:rPr>
  </w:style>
  <w:style w:type="paragraph" w:styleId="6">
    <w:name w:val="heading 6"/>
    <w:basedOn w:val="H6"/>
    <w:next w:val="a"/>
    <w:qFormat/>
    <w:rsid w:val="00171925"/>
    <w:pPr>
      <w:outlineLvl w:val="5"/>
    </w:pPr>
  </w:style>
  <w:style w:type="paragraph" w:styleId="7">
    <w:name w:val="heading 7"/>
    <w:basedOn w:val="H6"/>
    <w:next w:val="a"/>
    <w:qFormat/>
    <w:rsid w:val="00171925"/>
    <w:pPr>
      <w:outlineLvl w:val="6"/>
    </w:pPr>
  </w:style>
  <w:style w:type="paragraph" w:styleId="8">
    <w:name w:val="heading 8"/>
    <w:basedOn w:val="1"/>
    <w:next w:val="a"/>
    <w:qFormat/>
    <w:rsid w:val="00171925"/>
    <w:pPr>
      <w:ind w:left="0" w:firstLine="0"/>
      <w:outlineLvl w:val="7"/>
    </w:pPr>
  </w:style>
  <w:style w:type="paragraph" w:styleId="9">
    <w:name w:val="heading 9"/>
    <w:basedOn w:val="8"/>
    <w:next w:val="a"/>
    <w:qFormat/>
    <w:rsid w:val="0017192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17192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171925"/>
    <w:pPr>
      <w:spacing w:before="180"/>
      <w:ind w:left="2693" w:hanging="2693"/>
    </w:pPr>
    <w:rPr>
      <w:b/>
    </w:rPr>
  </w:style>
  <w:style w:type="paragraph" w:styleId="10">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71925"/>
    <w:pPr>
      <w:ind w:left="1701" w:hanging="1701"/>
    </w:pPr>
  </w:style>
  <w:style w:type="paragraph" w:styleId="40">
    <w:name w:val="toc 4"/>
    <w:basedOn w:val="30"/>
    <w:semiHidden/>
    <w:rsid w:val="00171925"/>
    <w:pPr>
      <w:ind w:left="1418" w:hanging="1418"/>
    </w:pPr>
  </w:style>
  <w:style w:type="paragraph" w:styleId="30">
    <w:name w:val="toc 3"/>
    <w:basedOn w:val="21"/>
    <w:semiHidden/>
    <w:rsid w:val="00171925"/>
    <w:pPr>
      <w:ind w:left="1134" w:hanging="1134"/>
    </w:pPr>
  </w:style>
  <w:style w:type="paragraph" w:styleId="21">
    <w:name w:val="toc 2"/>
    <w:basedOn w:val="10"/>
    <w:semiHidden/>
    <w:rsid w:val="00171925"/>
    <w:pPr>
      <w:keepNext w:val="0"/>
      <w:spacing w:before="0"/>
      <w:ind w:left="851" w:hanging="851"/>
    </w:pPr>
    <w:rPr>
      <w:sz w:val="20"/>
    </w:rPr>
  </w:style>
  <w:style w:type="paragraph" w:styleId="22">
    <w:name w:val="index 2"/>
    <w:basedOn w:val="11"/>
    <w:semiHidden/>
    <w:rsid w:val="00171925"/>
    <w:pPr>
      <w:ind w:left="284"/>
    </w:pPr>
  </w:style>
  <w:style w:type="paragraph" w:styleId="11">
    <w:name w:val="index 1"/>
    <w:basedOn w:val="a"/>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71925"/>
    <w:pPr>
      <w:outlineLvl w:val="9"/>
    </w:pPr>
  </w:style>
  <w:style w:type="paragraph" w:styleId="23">
    <w:name w:val="List Number 2"/>
    <w:basedOn w:val="ac"/>
    <w:rsid w:val="00171925"/>
    <w:pPr>
      <w:ind w:left="851"/>
    </w:pPr>
  </w:style>
  <w:style w:type="character" w:styleId="ad">
    <w:name w:val="footnote reference"/>
    <w:semiHidden/>
    <w:rsid w:val="00171925"/>
    <w:rPr>
      <w:b/>
      <w:position w:val="6"/>
      <w:sz w:val="16"/>
    </w:rPr>
  </w:style>
  <w:style w:type="paragraph" w:styleId="ae">
    <w:name w:val="footnote text"/>
    <w:basedOn w:val="a"/>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a"/>
    <w:rsid w:val="00171925"/>
    <w:pPr>
      <w:keepLines/>
      <w:ind w:left="1135" w:hanging="851"/>
    </w:pPr>
  </w:style>
  <w:style w:type="paragraph" w:styleId="90">
    <w:name w:val="toc 9"/>
    <w:basedOn w:val="80"/>
    <w:semiHidden/>
    <w:rsid w:val="00171925"/>
    <w:pPr>
      <w:ind w:left="1418" w:hanging="1418"/>
    </w:pPr>
  </w:style>
  <w:style w:type="paragraph" w:customStyle="1" w:styleId="EX">
    <w:name w:val="EX"/>
    <w:basedOn w:val="a"/>
    <w:rsid w:val="00171925"/>
    <w:pPr>
      <w:keepLines/>
      <w:ind w:left="1702" w:hanging="1418"/>
    </w:pPr>
  </w:style>
  <w:style w:type="paragraph" w:customStyle="1" w:styleId="FP">
    <w:name w:val="FP"/>
    <w:basedOn w:val="a"/>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60">
    <w:name w:val="toc 6"/>
    <w:basedOn w:val="50"/>
    <w:next w:val="a"/>
    <w:semiHidden/>
    <w:rsid w:val="00171925"/>
    <w:pPr>
      <w:ind w:left="1985" w:hanging="1985"/>
    </w:pPr>
  </w:style>
  <w:style w:type="paragraph" w:styleId="70">
    <w:name w:val="toc 7"/>
    <w:basedOn w:val="60"/>
    <w:next w:val="a"/>
    <w:semiHidden/>
    <w:rsid w:val="00171925"/>
    <w:pPr>
      <w:ind w:left="2268" w:hanging="2268"/>
    </w:pPr>
  </w:style>
  <w:style w:type="paragraph" w:styleId="24">
    <w:name w:val="List Bullet 2"/>
    <w:basedOn w:val="af"/>
    <w:rsid w:val="00171925"/>
    <w:pPr>
      <w:ind w:left="851"/>
    </w:pPr>
  </w:style>
  <w:style w:type="paragraph" w:styleId="31">
    <w:name w:val="List Bullet 3"/>
    <w:basedOn w:val="24"/>
    <w:rsid w:val="00171925"/>
    <w:pPr>
      <w:ind w:left="1135"/>
    </w:pPr>
  </w:style>
  <w:style w:type="paragraph" w:styleId="ac">
    <w:name w:val="List Number"/>
    <w:basedOn w:val="af0"/>
    <w:rsid w:val="00171925"/>
  </w:style>
  <w:style w:type="paragraph" w:customStyle="1" w:styleId="EQ">
    <w:name w:val="EQ"/>
    <w:basedOn w:val="a"/>
    <w:next w:val="a"/>
    <w:rsid w:val="00171925"/>
    <w:pPr>
      <w:keepLines/>
      <w:tabs>
        <w:tab w:val="center" w:pos="4536"/>
        <w:tab w:val="right" w:pos="9072"/>
      </w:tabs>
    </w:pPr>
    <w:rPr>
      <w:noProof/>
    </w:rPr>
  </w:style>
  <w:style w:type="paragraph" w:customStyle="1" w:styleId="TH">
    <w:name w:val="TH"/>
    <w:basedOn w:val="a"/>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5"/>
    <w:next w:val="a"/>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25">
    <w:name w:val="List 2"/>
    <w:basedOn w:val="af0"/>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171925"/>
    <w:pPr>
      <w:ind w:left="1135"/>
    </w:pPr>
  </w:style>
  <w:style w:type="paragraph" w:styleId="41">
    <w:name w:val="List 4"/>
    <w:basedOn w:val="32"/>
    <w:rsid w:val="00171925"/>
    <w:pPr>
      <w:ind w:left="1418"/>
    </w:pPr>
  </w:style>
  <w:style w:type="paragraph" w:styleId="51">
    <w:name w:val="List 5"/>
    <w:basedOn w:val="41"/>
    <w:rsid w:val="00171925"/>
    <w:pPr>
      <w:ind w:left="1702"/>
    </w:pPr>
  </w:style>
  <w:style w:type="paragraph" w:customStyle="1" w:styleId="EditorsNote">
    <w:name w:val="Editor's Note"/>
    <w:basedOn w:val="NO"/>
    <w:rsid w:val="00171925"/>
    <w:rPr>
      <w:color w:val="FF0000"/>
    </w:rPr>
  </w:style>
  <w:style w:type="paragraph" w:styleId="af0">
    <w:name w:val="List"/>
    <w:basedOn w:val="a"/>
    <w:rsid w:val="00171925"/>
    <w:pPr>
      <w:ind w:left="568" w:hanging="284"/>
    </w:pPr>
  </w:style>
  <w:style w:type="paragraph" w:styleId="af">
    <w:name w:val="List Bullet"/>
    <w:basedOn w:val="af0"/>
    <w:rsid w:val="00171925"/>
  </w:style>
  <w:style w:type="paragraph" w:styleId="42">
    <w:name w:val="List Bullet 4"/>
    <w:basedOn w:val="31"/>
    <w:rsid w:val="00171925"/>
    <w:pPr>
      <w:ind w:left="1418"/>
    </w:pPr>
  </w:style>
  <w:style w:type="paragraph" w:styleId="52">
    <w:name w:val="List Bullet 5"/>
    <w:basedOn w:val="42"/>
    <w:rsid w:val="00171925"/>
    <w:pPr>
      <w:ind w:left="1702"/>
    </w:pPr>
  </w:style>
  <w:style w:type="paragraph" w:customStyle="1" w:styleId="B1">
    <w:name w:val="B1"/>
    <w:basedOn w:val="af0"/>
    <w:link w:val="B1Char"/>
    <w:rsid w:val="00171925"/>
  </w:style>
  <w:style w:type="paragraph" w:customStyle="1" w:styleId="B2">
    <w:name w:val="B2"/>
    <w:basedOn w:val="25"/>
    <w:rsid w:val="00171925"/>
  </w:style>
  <w:style w:type="paragraph" w:customStyle="1" w:styleId="B3">
    <w:name w:val="B3"/>
    <w:basedOn w:val="32"/>
    <w:rsid w:val="00171925"/>
  </w:style>
  <w:style w:type="paragraph" w:customStyle="1" w:styleId="B4">
    <w:name w:val="B4"/>
    <w:basedOn w:val="41"/>
    <w:rsid w:val="00171925"/>
  </w:style>
  <w:style w:type="paragraph" w:customStyle="1" w:styleId="B5">
    <w:name w:val="B5"/>
    <w:basedOn w:val="51"/>
    <w:rsid w:val="00171925"/>
  </w:style>
  <w:style w:type="paragraph" w:styleId="af1">
    <w:name w:val="footer"/>
    <w:basedOn w:val="a4"/>
    <w:rsid w:val="00171925"/>
    <w:pPr>
      <w:jc w:val="center"/>
    </w:pPr>
    <w:rPr>
      <w:i/>
    </w:rPr>
  </w:style>
  <w:style w:type="paragraph" w:customStyle="1" w:styleId="ZTD">
    <w:name w:val="ZTD"/>
    <w:basedOn w:val="ZB"/>
    <w:rsid w:val="0017192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Normal (Web)"/>
    <w:basedOn w:val="a"/>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a0"/>
    <w:uiPriority w:val="99"/>
    <w:semiHidden/>
    <w:unhideWhenUsed/>
    <w:rsid w:val="00E33FEF"/>
    <w:rPr>
      <w:color w:val="605E5C"/>
      <w:shd w:val="clear" w:color="auto" w:fill="E1DFDD"/>
    </w:rPr>
  </w:style>
  <w:style w:type="paragraph" w:styleId="af5">
    <w:name w:val="List Paragraph"/>
    <w:basedOn w:val="a"/>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openxmlformats.org/officeDocument/2006/relationships/hyperlink" Target="mailto:Devaki.chandramouli@nok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7" ma:contentTypeDescription="Create a new document." ma:contentTypeScope="" ma:versionID="c23e5abe291f1a36539b52f92ab1cf54">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996471170ae1e28fdc61623989a8f53b"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C60E9-62ED-47B1-9B30-0D92425F5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51A94-5C24-4FFB-BF91-BAF60F6AD155}">
  <ds:schemaRefs>
    <ds:schemaRef ds:uri="Microsoft.SharePoint.Taxonomy.ContentTypeSync"/>
  </ds:schemaRefs>
</ds:datastoreItem>
</file>

<file path=customXml/itemProps3.xml><?xml version="1.0" encoding="utf-8"?>
<ds:datastoreItem xmlns:ds="http://schemas.openxmlformats.org/officeDocument/2006/customXml" ds:itemID="{92BF43DA-43F0-4D17-800F-930ACCB95CF4}">
  <ds:schemaRefs>
    <ds:schemaRef ds:uri="http://schemas.microsoft.com/sharepoint/events"/>
  </ds:schemaRefs>
</ds:datastoreItem>
</file>

<file path=customXml/itemProps4.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5.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B00FDEB-791F-4ED1-BDED-3544E3A6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Huawei3</cp:lastModifiedBy>
  <cp:revision>3</cp:revision>
  <cp:lastPrinted>2000-02-29T10:31:00Z</cp:lastPrinted>
  <dcterms:created xsi:type="dcterms:W3CDTF">2021-08-25T09:58:00Z</dcterms:created>
  <dcterms:modified xsi:type="dcterms:W3CDTF">2021-08-25T10:03:00Z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0x010100C17A4B69EF56E94C827924DC4B490231</vt:lpwstr>
  </property>
  <property fmtid="{D5CDD505-2E9C-101B-9397-08002B2CF9AE}" pid="5" name="_2015_ms_pID_725343">
    <vt:lpwstr>(3)9tKzJdqWsTBFSljzWbuTrwaC9ZUt+vUCr272KC/+zA11pZH13v6z6TduKXBoWUbgllC8+jdQ
AOMo/Jdq2Vl0ICZxVfkXYo+Z9FPD8jMejPfwpX9QdOiDG4qy+NdqL+81qiufBaNTFOwNjYta
V3nlph5767trp3YbiKmVC6ctnLKn2CBvBsieRyQaj1B2ZoXDMerG7jqAV53y4SHTWQwHZ6jU
ZV/+V4IrrQy+0mEBX0</vt:lpwstr>
  </property>
  <property fmtid="{D5CDD505-2E9C-101B-9397-08002B2CF9AE}" pid="6" name="_2015_ms_pID_7253431">
    <vt:lpwstr>jvR3UBWTblnWfvi6oiUhGJuMcs+rvTGn/R/W/86t7ZMSyXqAjqbNkL
HdMaknkWRZCC+M1m0R/9tikHWk7SCHrEGTV0tQnewMMKE63E7cH4D0uC3LOBynpCE7YswKvc
kHF70ZSF/lFOh1mT8vH5FQBwYO/WknoQ4lnT7ylY/lpUzTF8eZCqWrysLzcOEnhjr03JswfW
W53VP41v0htb3oJx6sE5FvOlkzDvB/ZIfJ/f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1629296696</vt:lpwstr>
  </property>
  <property fmtid="{D5CDD505-2E9C-101B-9397-08002B2CF9AE}" pid="11" name="_2015_ms_pID_7253432">
    <vt:lpwstr>IA==</vt:lpwstr>
  </property>
</Properties>
</file>