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2D4EA" w14:textId="62D434A2" w:rsidR="00C13F66" w:rsidRPr="007A49ED" w:rsidRDefault="00BF0F44" w:rsidP="00C13F66">
      <w:pPr>
        <w:tabs>
          <w:tab w:val="right" w:pos="9638"/>
        </w:tabs>
        <w:spacing w:after="0"/>
        <w:rPr>
          <w:rFonts w:ascii="Arial" w:hAnsi="Arial" w:cs="Arial"/>
          <w:b/>
          <w:noProof/>
          <w:sz w:val="24"/>
        </w:rPr>
      </w:pPr>
      <w:r w:rsidRPr="002A5012">
        <w:rPr>
          <w:rFonts w:ascii="Arial" w:hAnsi="Arial" w:cs="Arial"/>
          <w:b/>
          <w:noProof/>
          <w:sz w:val="24"/>
          <w:szCs w:val="24"/>
        </w:rPr>
        <w:t xml:space="preserve">3GPP TSG-SA WG2 </w:t>
      </w:r>
      <w:r w:rsidRPr="007A49ED">
        <w:rPr>
          <w:rFonts w:ascii="Arial" w:hAnsi="Arial" w:cs="Arial"/>
          <w:b/>
          <w:noProof/>
          <w:sz w:val="24"/>
        </w:rPr>
        <w:t>Meeting #13</w:t>
      </w:r>
      <w:r>
        <w:rPr>
          <w:rFonts w:ascii="Arial" w:hAnsi="Arial" w:cs="Arial"/>
          <w:b/>
          <w:noProof/>
          <w:sz w:val="24"/>
        </w:rPr>
        <w:t>6AH</w:t>
      </w:r>
      <w:r w:rsidR="00C13F66" w:rsidRPr="007A49ED">
        <w:rPr>
          <w:rFonts w:ascii="Arial" w:hAnsi="Arial" w:cs="Arial"/>
          <w:b/>
          <w:noProof/>
          <w:sz w:val="24"/>
        </w:rPr>
        <w:tab/>
        <w:t>S2-</w:t>
      </w:r>
      <w:r w:rsidR="00855759">
        <w:rPr>
          <w:rFonts w:ascii="Arial" w:hAnsi="Arial" w:cs="Arial"/>
          <w:b/>
          <w:noProof/>
          <w:sz w:val="24"/>
        </w:rPr>
        <w:t>20</w:t>
      </w:r>
      <w:r w:rsidR="00A748B1">
        <w:rPr>
          <w:rFonts w:ascii="Arial" w:hAnsi="Arial" w:cs="Arial"/>
          <w:b/>
          <w:noProof/>
          <w:sz w:val="24"/>
        </w:rPr>
        <w:t>00402</w:t>
      </w:r>
    </w:p>
    <w:p w14:paraId="2D3A9DB0" w14:textId="79E6B192" w:rsidR="001E41F3" w:rsidRDefault="00BF0F44" w:rsidP="00C13F66">
      <w:pPr>
        <w:pStyle w:val="CRCoverPage"/>
        <w:tabs>
          <w:tab w:val="right" w:pos="9639"/>
        </w:tabs>
        <w:spacing w:after="0"/>
        <w:rPr>
          <w:b/>
          <w:noProof/>
          <w:sz w:val="24"/>
        </w:rPr>
      </w:pPr>
      <w:r>
        <w:rPr>
          <w:rFonts w:cs="Arial"/>
          <w:b/>
          <w:noProof/>
          <w:sz w:val="24"/>
        </w:rPr>
        <w:t xml:space="preserve">Incheon, Korea, </w:t>
      </w:r>
      <w:r w:rsidRPr="007A49ED">
        <w:rPr>
          <w:rFonts w:cs="Arial"/>
          <w:b/>
          <w:noProof/>
          <w:sz w:val="24"/>
        </w:rPr>
        <w:t>1</w:t>
      </w:r>
      <w:r>
        <w:rPr>
          <w:rFonts w:cs="Arial"/>
          <w:b/>
          <w:noProof/>
          <w:sz w:val="24"/>
        </w:rPr>
        <w:t>3</w:t>
      </w:r>
      <w:r w:rsidRPr="007A49ED">
        <w:rPr>
          <w:rFonts w:cs="Arial"/>
          <w:b/>
          <w:noProof/>
          <w:sz w:val="24"/>
        </w:rPr>
        <w:t xml:space="preserve"> - </w:t>
      </w:r>
      <w:r>
        <w:rPr>
          <w:rFonts w:cs="Arial"/>
          <w:b/>
          <w:noProof/>
          <w:sz w:val="24"/>
        </w:rPr>
        <w:t>17</w:t>
      </w:r>
      <w:r w:rsidRPr="007A49ED">
        <w:rPr>
          <w:rFonts w:cs="Arial"/>
          <w:b/>
          <w:noProof/>
          <w:sz w:val="24"/>
        </w:rPr>
        <w:t xml:space="preserve"> </w:t>
      </w:r>
      <w:r>
        <w:rPr>
          <w:rFonts w:cs="Arial"/>
          <w:b/>
          <w:noProof/>
          <w:sz w:val="24"/>
        </w:rPr>
        <w:t>January</w:t>
      </w:r>
      <w:r w:rsidRPr="007A49ED">
        <w:rPr>
          <w:rFonts w:cs="Arial"/>
          <w:b/>
          <w:noProof/>
          <w:sz w:val="24"/>
        </w:rPr>
        <w:t xml:space="preserve"> 20</w:t>
      </w:r>
      <w:r>
        <w:rPr>
          <w:rFonts w:cs="Arial"/>
          <w:b/>
          <w:noProof/>
          <w:sz w:val="24"/>
        </w:rPr>
        <w:t>20</w:t>
      </w:r>
      <w:r w:rsidRPr="007A49ED">
        <w:rPr>
          <w:rFonts w:cs="Arial"/>
          <w:b/>
          <w:noProof/>
          <w:sz w:val="24"/>
        </w:rPr>
        <w:t xml:space="preserve"> </w:t>
      </w:r>
      <w:r w:rsidR="00C13F66" w:rsidRPr="007A49E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581FA" w14:textId="77777777" w:rsidTr="00547111">
        <w:tc>
          <w:tcPr>
            <w:tcW w:w="9641" w:type="dxa"/>
            <w:gridSpan w:val="9"/>
            <w:tcBorders>
              <w:top w:val="single" w:sz="4" w:space="0" w:color="auto"/>
              <w:left w:val="single" w:sz="4" w:space="0" w:color="auto"/>
              <w:right w:val="single" w:sz="4" w:space="0" w:color="auto"/>
            </w:tcBorders>
          </w:tcPr>
          <w:p w14:paraId="3CC040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E14B34" w14:textId="77777777" w:rsidTr="00547111">
        <w:tc>
          <w:tcPr>
            <w:tcW w:w="9641" w:type="dxa"/>
            <w:gridSpan w:val="9"/>
            <w:tcBorders>
              <w:left w:val="single" w:sz="4" w:space="0" w:color="auto"/>
              <w:right w:val="single" w:sz="4" w:space="0" w:color="auto"/>
            </w:tcBorders>
          </w:tcPr>
          <w:p w14:paraId="55081382" w14:textId="77777777" w:rsidR="001E41F3" w:rsidRDefault="001E41F3">
            <w:pPr>
              <w:pStyle w:val="CRCoverPage"/>
              <w:spacing w:after="0"/>
              <w:jc w:val="center"/>
              <w:rPr>
                <w:noProof/>
              </w:rPr>
            </w:pPr>
            <w:r>
              <w:rPr>
                <w:b/>
                <w:noProof/>
                <w:sz w:val="32"/>
              </w:rPr>
              <w:t>CHANGE REQUEST</w:t>
            </w:r>
          </w:p>
        </w:tc>
      </w:tr>
      <w:tr w:rsidR="001E41F3" w14:paraId="7243D122" w14:textId="77777777" w:rsidTr="00547111">
        <w:tc>
          <w:tcPr>
            <w:tcW w:w="9641" w:type="dxa"/>
            <w:gridSpan w:val="9"/>
            <w:tcBorders>
              <w:left w:val="single" w:sz="4" w:space="0" w:color="auto"/>
              <w:right w:val="single" w:sz="4" w:space="0" w:color="auto"/>
            </w:tcBorders>
          </w:tcPr>
          <w:p w14:paraId="2B0ECFBA" w14:textId="77777777" w:rsidR="001E41F3" w:rsidRDefault="001E41F3">
            <w:pPr>
              <w:pStyle w:val="CRCoverPage"/>
              <w:spacing w:after="0"/>
              <w:rPr>
                <w:noProof/>
                <w:sz w:val="8"/>
                <w:szCs w:val="8"/>
              </w:rPr>
            </w:pPr>
          </w:p>
        </w:tc>
      </w:tr>
      <w:tr w:rsidR="001E41F3" w14:paraId="18427A78" w14:textId="77777777" w:rsidTr="00547111">
        <w:tc>
          <w:tcPr>
            <w:tcW w:w="142" w:type="dxa"/>
            <w:tcBorders>
              <w:left w:val="single" w:sz="4" w:space="0" w:color="auto"/>
            </w:tcBorders>
          </w:tcPr>
          <w:p w14:paraId="2EBAF8E4" w14:textId="77777777" w:rsidR="001E41F3" w:rsidRDefault="001E41F3">
            <w:pPr>
              <w:pStyle w:val="CRCoverPage"/>
              <w:spacing w:after="0"/>
              <w:jc w:val="right"/>
              <w:rPr>
                <w:noProof/>
              </w:rPr>
            </w:pPr>
          </w:p>
        </w:tc>
        <w:tc>
          <w:tcPr>
            <w:tcW w:w="1559" w:type="dxa"/>
            <w:shd w:val="pct30" w:color="FFFF00" w:fill="auto"/>
          </w:tcPr>
          <w:p w14:paraId="55EB2043" w14:textId="0B60CBF2"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CC3B6B">
              <w:rPr>
                <w:b/>
                <w:noProof/>
                <w:sz w:val="28"/>
              </w:rPr>
              <w:t>502</w:t>
            </w:r>
            <w:r>
              <w:rPr>
                <w:b/>
                <w:noProof/>
                <w:sz w:val="28"/>
              </w:rPr>
              <w:fldChar w:fldCharType="end"/>
            </w:r>
          </w:p>
        </w:tc>
        <w:tc>
          <w:tcPr>
            <w:tcW w:w="709" w:type="dxa"/>
          </w:tcPr>
          <w:p w14:paraId="384197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6128E3" w14:textId="533B1EB3"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48B1">
              <w:rPr>
                <w:b/>
                <w:noProof/>
                <w:sz w:val="28"/>
              </w:rPr>
              <w:t>2006</w:t>
            </w:r>
            <w:r>
              <w:rPr>
                <w:b/>
                <w:noProof/>
                <w:sz w:val="28"/>
              </w:rPr>
              <w:fldChar w:fldCharType="end"/>
            </w:r>
          </w:p>
        </w:tc>
        <w:tc>
          <w:tcPr>
            <w:tcW w:w="709" w:type="dxa"/>
          </w:tcPr>
          <w:p w14:paraId="756A6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D7E505" w14:textId="660327E2"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32A48">
              <w:rPr>
                <w:b/>
                <w:noProof/>
                <w:sz w:val="28"/>
              </w:rPr>
              <w:t>-</w:t>
            </w:r>
            <w:r>
              <w:rPr>
                <w:b/>
                <w:noProof/>
                <w:sz w:val="28"/>
              </w:rPr>
              <w:fldChar w:fldCharType="end"/>
            </w:r>
          </w:p>
        </w:tc>
        <w:tc>
          <w:tcPr>
            <w:tcW w:w="2410" w:type="dxa"/>
          </w:tcPr>
          <w:p w14:paraId="0B799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1AC3A" w14:textId="25816B1B"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w:t>
            </w:r>
            <w:r w:rsidR="007D358A">
              <w:rPr>
                <w:b/>
                <w:noProof/>
                <w:sz w:val="28"/>
              </w:rPr>
              <w:t>6</w:t>
            </w:r>
            <w:r w:rsidR="005E5779">
              <w:rPr>
                <w:b/>
                <w:noProof/>
                <w:sz w:val="28"/>
              </w:rPr>
              <w:t>.</w:t>
            </w:r>
            <w:r w:rsidR="00B0571E">
              <w:rPr>
                <w:b/>
                <w:noProof/>
                <w:sz w:val="28"/>
              </w:rPr>
              <w:t>3</w:t>
            </w:r>
            <w:r w:rsidR="005E5779">
              <w:rPr>
                <w:b/>
                <w:noProof/>
                <w:sz w:val="28"/>
              </w:rPr>
              <w:t>.</w:t>
            </w:r>
            <w:r w:rsidR="00BE1E88">
              <w:rPr>
                <w:b/>
                <w:noProof/>
                <w:sz w:val="28"/>
              </w:rPr>
              <w:t>0</w:t>
            </w:r>
            <w:r>
              <w:rPr>
                <w:b/>
                <w:noProof/>
                <w:sz w:val="28"/>
              </w:rPr>
              <w:fldChar w:fldCharType="end"/>
            </w:r>
          </w:p>
        </w:tc>
        <w:tc>
          <w:tcPr>
            <w:tcW w:w="143" w:type="dxa"/>
            <w:tcBorders>
              <w:right w:val="single" w:sz="4" w:space="0" w:color="auto"/>
            </w:tcBorders>
          </w:tcPr>
          <w:p w14:paraId="2DC922A2" w14:textId="77777777" w:rsidR="001E41F3" w:rsidRDefault="001E41F3">
            <w:pPr>
              <w:pStyle w:val="CRCoverPage"/>
              <w:spacing w:after="0"/>
              <w:rPr>
                <w:noProof/>
              </w:rPr>
            </w:pPr>
          </w:p>
        </w:tc>
      </w:tr>
      <w:tr w:rsidR="001E41F3" w14:paraId="2AD7512D" w14:textId="77777777" w:rsidTr="00547111">
        <w:tc>
          <w:tcPr>
            <w:tcW w:w="9641" w:type="dxa"/>
            <w:gridSpan w:val="9"/>
            <w:tcBorders>
              <w:left w:val="single" w:sz="4" w:space="0" w:color="auto"/>
              <w:right w:val="single" w:sz="4" w:space="0" w:color="auto"/>
            </w:tcBorders>
          </w:tcPr>
          <w:p w14:paraId="49610A5C" w14:textId="77777777" w:rsidR="001E41F3" w:rsidRDefault="001E41F3">
            <w:pPr>
              <w:pStyle w:val="CRCoverPage"/>
              <w:spacing w:after="0"/>
              <w:rPr>
                <w:noProof/>
              </w:rPr>
            </w:pPr>
          </w:p>
        </w:tc>
      </w:tr>
      <w:tr w:rsidR="001E41F3" w14:paraId="60B52A18" w14:textId="77777777" w:rsidTr="00547111">
        <w:tc>
          <w:tcPr>
            <w:tcW w:w="9641" w:type="dxa"/>
            <w:gridSpan w:val="9"/>
            <w:tcBorders>
              <w:top w:val="single" w:sz="4" w:space="0" w:color="auto"/>
            </w:tcBorders>
          </w:tcPr>
          <w:p w14:paraId="2151F8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6B79311" w14:textId="77777777" w:rsidTr="00547111">
        <w:tc>
          <w:tcPr>
            <w:tcW w:w="9641" w:type="dxa"/>
            <w:gridSpan w:val="9"/>
          </w:tcPr>
          <w:p w14:paraId="211CBE27" w14:textId="77777777" w:rsidR="001E41F3" w:rsidRDefault="001E41F3">
            <w:pPr>
              <w:pStyle w:val="CRCoverPage"/>
              <w:spacing w:after="0"/>
              <w:rPr>
                <w:noProof/>
                <w:sz w:val="8"/>
                <w:szCs w:val="8"/>
              </w:rPr>
            </w:pPr>
          </w:p>
        </w:tc>
      </w:tr>
    </w:tbl>
    <w:p w14:paraId="2B91D6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E39839" w14:textId="77777777" w:rsidTr="00A7671C">
        <w:tc>
          <w:tcPr>
            <w:tcW w:w="2835" w:type="dxa"/>
          </w:tcPr>
          <w:p w14:paraId="14D194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4E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B95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FFED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9944C" w14:textId="77777777" w:rsidR="00F25D98" w:rsidRDefault="00F25D98" w:rsidP="001E41F3">
            <w:pPr>
              <w:pStyle w:val="CRCoverPage"/>
              <w:spacing w:after="0"/>
              <w:jc w:val="center"/>
              <w:rPr>
                <w:b/>
                <w:caps/>
                <w:noProof/>
              </w:rPr>
            </w:pPr>
          </w:p>
        </w:tc>
        <w:tc>
          <w:tcPr>
            <w:tcW w:w="2126" w:type="dxa"/>
          </w:tcPr>
          <w:p w14:paraId="3E9AE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2A35A" w14:textId="480FEE2C" w:rsidR="00F25D98" w:rsidRDefault="00F25D98" w:rsidP="001E41F3">
            <w:pPr>
              <w:pStyle w:val="CRCoverPage"/>
              <w:spacing w:after="0"/>
              <w:jc w:val="center"/>
              <w:rPr>
                <w:b/>
                <w:caps/>
                <w:noProof/>
              </w:rPr>
            </w:pPr>
          </w:p>
        </w:tc>
        <w:tc>
          <w:tcPr>
            <w:tcW w:w="1418" w:type="dxa"/>
            <w:tcBorders>
              <w:left w:val="nil"/>
            </w:tcBorders>
          </w:tcPr>
          <w:p w14:paraId="386197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41A2" w14:textId="77777777" w:rsidR="00F25D98" w:rsidRDefault="005E5779" w:rsidP="001E41F3">
            <w:pPr>
              <w:pStyle w:val="CRCoverPage"/>
              <w:spacing w:after="0"/>
              <w:jc w:val="center"/>
              <w:rPr>
                <w:b/>
                <w:bCs/>
                <w:caps/>
                <w:noProof/>
              </w:rPr>
            </w:pPr>
            <w:r>
              <w:rPr>
                <w:b/>
                <w:bCs/>
                <w:caps/>
                <w:noProof/>
              </w:rPr>
              <w:t>X</w:t>
            </w:r>
          </w:p>
        </w:tc>
      </w:tr>
    </w:tbl>
    <w:p w14:paraId="6753C1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892AC" w14:textId="77777777" w:rsidTr="00547111">
        <w:tc>
          <w:tcPr>
            <w:tcW w:w="9640" w:type="dxa"/>
            <w:gridSpan w:val="11"/>
          </w:tcPr>
          <w:p w14:paraId="13385885" w14:textId="77777777" w:rsidR="001E41F3" w:rsidRDefault="001E41F3">
            <w:pPr>
              <w:pStyle w:val="CRCoverPage"/>
              <w:spacing w:after="0"/>
              <w:rPr>
                <w:noProof/>
                <w:sz w:val="8"/>
                <w:szCs w:val="8"/>
              </w:rPr>
            </w:pPr>
          </w:p>
        </w:tc>
      </w:tr>
      <w:tr w:rsidR="001E41F3" w14:paraId="5DA0F12C" w14:textId="77777777" w:rsidTr="00547111">
        <w:tc>
          <w:tcPr>
            <w:tcW w:w="1843" w:type="dxa"/>
            <w:tcBorders>
              <w:top w:val="single" w:sz="4" w:space="0" w:color="auto"/>
              <w:left w:val="single" w:sz="4" w:space="0" w:color="auto"/>
            </w:tcBorders>
          </w:tcPr>
          <w:p w14:paraId="250FBE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E0B8" w14:textId="71053D14" w:rsidR="001E41F3" w:rsidRDefault="00DE6C11" w:rsidP="00DE6C11">
            <w:pPr>
              <w:pStyle w:val="CRCoverPage"/>
              <w:spacing w:after="0"/>
              <w:rPr>
                <w:noProof/>
              </w:rPr>
            </w:pPr>
            <w:r>
              <w:t>Corrections to</w:t>
            </w:r>
            <w:r w:rsidR="00303624">
              <w:t xml:space="preserve"> </w:t>
            </w:r>
            <w:r w:rsidR="00F4617D">
              <w:t xml:space="preserve">non-UE associated AMF Service Operation </w:t>
            </w:r>
          </w:p>
        </w:tc>
      </w:tr>
      <w:tr w:rsidR="001E41F3" w14:paraId="78A385C4" w14:textId="77777777" w:rsidTr="00547111">
        <w:tc>
          <w:tcPr>
            <w:tcW w:w="1843" w:type="dxa"/>
            <w:tcBorders>
              <w:left w:val="single" w:sz="4" w:space="0" w:color="auto"/>
            </w:tcBorders>
          </w:tcPr>
          <w:p w14:paraId="02510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6E607" w14:textId="77777777" w:rsidR="001E41F3" w:rsidRDefault="001E41F3">
            <w:pPr>
              <w:pStyle w:val="CRCoverPage"/>
              <w:spacing w:after="0"/>
              <w:rPr>
                <w:noProof/>
                <w:sz w:val="8"/>
                <w:szCs w:val="8"/>
              </w:rPr>
            </w:pPr>
          </w:p>
        </w:tc>
      </w:tr>
      <w:tr w:rsidR="001E41F3" w14:paraId="24AD9CDD" w14:textId="77777777" w:rsidTr="00547111">
        <w:tc>
          <w:tcPr>
            <w:tcW w:w="1843" w:type="dxa"/>
            <w:tcBorders>
              <w:left w:val="single" w:sz="4" w:space="0" w:color="auto"/>
            </w:tcBorders>
          </w:tcPr>
          <w:p w14:paraId="344F9E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7B6D3" w14:textId="77777777"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14:paraId="35543D4C" w14:textId="77777777" w:rsidTr="00547111">
        <w:tc>
          <w:tcPr>
            <w:tcW w:w="1843" w:type="dxa"/>
            <w:tcBorders>
              <w:left w:val="single" w:sz="4" w:space="0" w:color="auto"/>
            </w:tcBorders>
          </w:tcPr>
          <w:p w14:paraId="33678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DE483"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4066E7C1" w14:textId="77777777" w:rsidTr="00547111">
        <w:tc>
          <w:tcPr>
            <w:tcW w:w="1843" w:type="dxa"/>
            <w:tcBorders>
              <w:left w:val="single" w:sz="4" w:space="0" w:color="auto"/>
            </w:tcBorders>
          </w:tcPr>
          <w:p w14:paraId="7BC05F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D06B4" w14:textId="77777777" w:rsidR="001E41F3" w:rsidRDefault="001E41F3">
            <w:pPr>
              <w:pStyle w:val="CRCoverPage"/>
              <w:spacing w:after="0"/>
              <w:rPr>
                <w:noProof/>
                <w:sz w:val="8"/>
                <w:szCs w:val="8"/>
              </w:rPr>
            </w:pPr>
          </w:p>
        </w:tc>
      </w:tr>
      <w:tr w:rsidR="001E41F3" w14:paraId="56FCC25D" w14:textId="77777777" w:rsidTr="00547111">
        <w:tc>
          <w:tcPr>
            <w:tcW w:w="1843" w:type="dxa"/>
            <w:tcBorders>
              <w:left w:val="single" w:sz="4" w:space="0" w:color="auto"/>
            </w:tcBorders>
          </w:tcPr>
          <w:p w14:paraId="46D5B2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1D7060" w14:textId="7985E45B" w:rsidR="001E41F3" w:rsidRDefault="00E35C14" w:rsidP="008C1B84">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F4617D" w:rsidRPr="00AD53A0">
              <w:rPr>
                <w:rFonts w:cs="Arial"/>
              </w:rPr>
              <w:t>5</w:t>
            </w:r>
            <w:r w:rsidR="00F4617D">
              <w:rPr>
                <w:rFonts w:cs="Arial"/>
              </w:rPr>
              <w:t>GS_Ph1</w:t>
            </w:r>
            <w:r>
              <w:rPr>
                <w:noProof/>
              </w:rPr>
              <w:fldChar w:fldCharType="end"/>
            </w:r>
          </w:p>
        </w:tc>
        <w:tc>
          <w:tcPr>
            <w:tcW w:w="567" w:type="dxa"/>
            <w:tcBorders>
              <w:left w:val="nil"/>
            </w:tcBorders>
          </w:tcPr>
          <w:p w14:paraId="776CD4CF" w14:textId="47905DAA" w:rsidR="001E41F3" w:rsidRDefault="001E41F3">
            <w:pPr>
              <w:pStyle w:val="CRCoverPage"/>
              <w:spacing w:after="0"/>
              <w:ind w:right="100"/>
              <w:rPr>
                <w:noProof/>
              </w:rPr>
            </w:pPr>
          </w:p>
        </w:tc>
        <w:tc>
          <w:tcPr>
            <w:tcW w:w="1417" w:type="dxa"/>
            <w:gridSpan w:val="3"/>
            <w:tcBorders>
              <w:left w:val="nil"/>
            </w:tcBorders>
          </w:tcPr>
          <w:p w14:paraId="252D03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89083" w14:textId="1A4B4F52"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w:t>
            </w:r>
            <w:r w:rsidR="00F4617D">
              <w:rPr>
                <w:noProof/>
              </w:rPr>
              <w:t>20</w:t>
            </w:r>
            <w:r w:rsidR="00491A7A">
              <w:rPr>
                <w:noProof/>
              </w:rPr>
              <w:t>-</w:t>
            </w:r>
            <w:r w:rsidR="00F4617D">
              <w:rPr>
                <w:noProof/>
              </w:rPr>
              <w:t>0</w:t>
            </w:r>
            <w:r w:rsidR="0071485E">
              <w:rPr>
                <w:noProof/>
              </w:rPr>
              <w:t>1</w:t>
            </w:r>
            <w:r w:rsidR="00491A7A">
              <w:rPr>
                <w:noProof/>
              </w:rPr>
              <w:t>-</w:t>
            </w:r>
            <w:r w:rsidR="00B0571E">
              <w:rPr>
                <w:noProof/>
              </w:rPr>
              <w:t>0</w:t>
            </w:r>
            <w:r w:rsidR="00A748B1">
              <w:rPr>
                <w:noProof/>
              </w:rPr>
              <w:t>7</w:t>
            </w:r>
            <w:r>
              <w:rPr>
                <w:noProof/>
              </w:rPr>
              <w:fldChar w:fldCharType="end"/>
            </w:r>
          </w:p>
        </w:tc>
      </w:tr>
      <w:tr w:rsidR="001E41F3" w14:paraId="3B23734D" w14:textId="77777777" w:rsidTr="00547111">
        <w:tc>
          <w:tcPr>
            <w:tcW w:w="1843" w:type="dxa"/>
            <w:tcBorders>
              <w:left w:val="single" w:sz="4" w:space="0" w:color="auto"/>
            </w:tcBorders>
          </w:tcPr>
          <w:p w14:paraId="39B93C48" w14:textId="77777777" w:rsidR="001E41F3" w:rsidRDefault="001E41F3">
            <w:pPr>
              <w:pStyle w:val="CRCoverPage"/>
              <w:spacing w:after="0"/>
              <w:rPr>
                <w:b/>
                <w:i/>
                <w:noProof/>
                <w:sz w:val="8"/>
                <w:szCs w:val="8"/>
              </w:rPr>
            </w:pPr>
          </w:p>
        </w:tc>
        <w:tc>
          <w:tcPr>
            <w:tcW w:w="1986" w:type="dxa"/>
            <w:gridSpan w:val="4"/>
          </w:tcPr>
          <w:p w14:paraId="124A6F79" w14:textId="77777777" w:rsidR="001E41F3" w:rsidRDefault="001E41F3">
            <w:pPr>
              <w:pStyle w:val="CRCoverPage"/>
              <w:spacing w:after="0"/>
              <w:rPr>
                <w:noProof/>
                <w:sz w:val="8"/>
                <w:szCs w:val="8"/>
              </w:rPr>
            </w:pPr>
          </w:p>
        </w:tc>
        <w:tc>
          <w:tcPr>
            <w:tcW w:w="2267" w:type="dxa"/>
            <w:gridSpan w:val="2"/>
          </w:tcPr>
          <w:p w14:paraId="4CA33C37" w14:textId="77777777" w:rsidR="001E41F3" w:rsidRDefault="001E41F3">
            <w:pPr>
              <w:pStyle w:val="CRCoverPage"/>
              <w:spacing w:after="0"/>
              <w:rPr>
                <w:noProof/>
                <w:sz w:val="8"/>
                <w:szCs w:val="8"/>
              </w:rPr>
            </w:pPr>
          </w:p>
        </w:tc>
        <w:tc>
          <w:tcPr>
            <w:tcW w:w="1417" w:type="dxa"/>
            <w:gridSpan w:val="3"/>
          </w:tcPr>
          <w:p w14:paraId="2D49D9DB" w14:textId="77777777" w:rsidR="001E41F3" w:rsidRDefault="001E41F3">
            <w:pPr>
              <w:pStyle w:val="CRCoverPage"/>
              <w:spacing w:after="0"/>
              <w:rPr>
                <w:noProof/>
                <w:sz w:val="8"/>
                <w:szCs w:val="8"/>
              </w:rPr>
            </w:pPr>
          </w:p>
        </w:tc>
        <w:tc>
          <w:tcPr>
            <w:tcW w:w="2127" w:type="dxa"/>
            <w:tcBorders>
              <w:right w:val="single" w:sz="4" w:space="0" w:color="auto"/>
            </w:tcBorders>
          </w:tcPr>
          <w:p w14:paraId="0537722A" w14:textId="77777777" w:rsidR="001E41F3" w:rsidRDefault="001E41F3">
            <w:pPr>
              <w:pStyle w:val="CRCoverPage"/>
              <w:spacing w:after="0"/>
              <w:rPr>
                <w:noProof/>
                <w:sz w:val="8"/>
                <w:szCs w:val="8"/>
              </w:rPr>
            </w:pPr>
          </w:p>
        </w:tc>
      </w:tr>
      <w:tr w:rsidR="001E41F3" w14:paraId="29C14247" w14:textId="77777777" w:rsidTr="00547111">
        <w:trPr>
          <w:cantSplit/>
        </w:trPr>
        <w:tc>
          <w:tcPr>
            <w:tcW w:w="1843" w:type="dxa"/>
            <w:tcBorders>
              <w:left w:val="single" w:sz="4" w:space="0" w:color="auto"/>
            </w:tcBorders>
          </w:tcPr>
          <w:p w14:paraId="5A0B13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00E710" w14:textId="7E11EF96" w:rsidR="001E41F3" w:rsidRDefault="007D358A" w:rsidP="00D24991">
            <w:pPr>
              <w:pStyle w:val="CRCoverPage"/>
              <w:spacing w:after="0"/>
              <w:ind w:left="100" w:right="-609"/>
              <w:rPr>
                <w:b/>
                <w:noProof/>
              </w:rPr>
            </w:pPr>
            <w:r>
              <w:rPr>
                <w:b/>
                <w:noProof/>
              </w:rPr>
              <w:t>A</w:t>
            </w:r>
          </w:p>
        </w:tc>
        <w:tc>
          <w:tcPr>
            <w:tcW w:w="3402" w:type="dxa"/>
            <w:gridSpan w:val="5"/>
            <w:tcBorders>
              <w:left w:val="nil"/>
            </w:tcBorders>
          </w:tcPr>
          <w:p w14:paraId="1BAD53DD" w14:textId="77777777" w:rsidR="001E41F3" w:rsidRDefault="001E41F3">
            <w:pPr>
              <w:pStyle w:val="CRCoverPage"/>
              <w:spacing w:after="0"/>
              <w:rPr>
                <w:noProof/>
              </w:rPr>
            </w:pPr>
          </w:p>
        </w:tc>
        <w:tc>
          <w:tcPr>
            <w:tcW w:w="1417" w:type="dxa"/>
            <w:gridSpan w:val="3"/>
            <w:tcBorders>
              <w:left w:val="nil"/>
            </w:tcBorders>
          </w:tcPr>
          <w:p w14:paraId="637713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BB4BA" w14:textId="521A1138" w:rsidR="001E41F3" w:rsidRDefault="008C1B84">
            <w:pPr>
              <w:pStyle w:val="CRCoverPage"/>
              <w:spacing w:after="0"/>
              <w:ind w:left="100"/>
              <w:rPr>
                <w:noProof/>
              </w:rPr>
            </w:pPr>
            <w:r>
              <w:rPr>
                <w:noProof/>
              </w:rPr>
              <w:t>Rel-1</w:t>
            </w:r>
            <w:r w:rsidR="007D358A">
              <w:rPr>
                <w:noProof/>
              </w:rPr>
              <w:t>6</w:t>
            </w:r>
          </w:p>
        </w:tc>
      </w:tr>
      <w:tr w:rsidR="001E41F3" w14:paraId="0FEA4B13" w14:textId="77777777" w:rsidTr="00547111">
        <w:tc>
          <w:tcPr>
            <w:tcW w:w="1843" w:type="dxa"/>
            <w:tcBorders>
              <w:left w:val="single" w:sz="4" w:space="0" w:color="auto"/>
              <w:bottom w:val="single" w:sz="4" w:space="0" w:color="auto"/>
            </w:tcBorders>
          </w:tcPr>
          <w:p w14:paraId="7618572F" w14:textId="77777777" w:rsidR="001E41F3" w:rsidRDefault="001E41F3">
            <w:pPr>
              <w:pStyle w:val="CRCoverPage"/>
              <w:spacing w:after="0"/>
              <w:rPr>
                <w:b/>
                <w:i/>
                <w:noProof/>
              </w:rPr>
            </w:pPr>
          </w:p>
        </w:tc>
        <w:tc>
          <w:tcPr>
            <w:tcW w:w="4677" w:type="dxa"/>
            <w:gridSpan w:val="8"/>
            <w:tcBorders>
              <w:bottom w:val="single" w:sz="4" w:space="0" w:color="auto"/>
            </w:tcBorders>
          </w:tcPr>
          <w:p w14:paraId="1ED5A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1FA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359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BFC2E6" w14:textId="77777777" w:rsidTr="00547111">
        <w:tc>
          <w:tcPr>
            <w:tcW w:w="1843" w:type="dxa"/>
          </w:tcPr>
          <w:p w14:paraId="2A4ED3B2" w14:textId="77777777" w:rsidR="001E41F3" w:rsidRDefault="001E41F3">
            <w:pPr>
              <w:pStyle w:val="CRCoverPage"/>
              <w:spacing w:after="0"/>
              <w:rPr>
                <w:b/>
                <w:i/>
                <w:noProof/>
                <w:sz w:val="8"/>
                <w:szCs w:val="8"/>
              </w:rPr>
            </w:pPr>
          </w:p>
        </w:tc>
        <w:tc>
          <w:tcPr>
            <w:tcW w:w="7797" w:type="dxa"/>
            <w:gridSpan w:val="10"/>
          </w:tcPr>
          <w:p w14:paraId="2D1C2B8E" w14:textId="77777777" w:rsidR="001E41F3" w:rsidRDefault="001E41F3">
            <w:pPr>
              <w:pStyle w:val="CRCoverPage"/>
              <w:spacing w:after="0"/>
              <w:rPr>
                <w:noProof/>
                <w:sz w:val="8"/>
                <w:szCs w:val="8"/>
              </w:rPr>
            </w:pPr>
          </w:p>
        </w:tc>
      </w:tr>
      <w:tr w:rsidR="001E41F3" w14:paraId="26EE7C6C" w14:textId="77777777" w:rsidTr="00547111">
        <w:tc>
          <w:tcPr>
            <w:tcW w:w="2694" w:type="dxa"/>
            <w:gridSpan w:val="2"/>
            <w:tcBorders>
              <w:top w:val="single" w:sz="4" w:space="0" w:color="auto"/>
              <w:left w:val="single" w:sz="4" w:space="0" w:color="auto"/>
            </w:tcBorders>
          </w:tcPr>
          <w:p w14:paraId="53A4C3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CEF4C" w14:textId="0A1EC0A9" w:rsidR="00191067" w:rsidRPr="008A5497" w:rsidRDefault="00191067" w:rsidP="00191067">
            <w:pPr>
              <w:rPr>
                <w:rFonts w:ascii="Arial" w:hAnsi="Arial"/>
              </w:rPr>
            </w:pPr>
            <w:r>
              <w:rPr>
                <w:rFonts w:ascii="Arial" w:hAnsi="Arial"/>
              </w:rPr>
              <w:t>In Rel-15 t</w:t>
            </w:r>
            <w:r w:rsidRPr="008A5497">
              <w:rPr>
                <w:rFonts w:ascii="Arial" w:hAnsi="Arial"/>
              </w:rPr>
              <w:t xml:space="preserve">he non-UE associated Location Service procedures </w:t>
            </w:r>
            <w:r>
              <w:rPr>
                <w:rFonts w:ascii="Arial" w:hAnsi="Arial"/>
              </w:rPr>
              <w:t>i</w:t>
            </w:r>
            <w:r w:rsidRPr="008A5497">
              <w:rPr>
                <w:rFonts w:ascii="Arial" w:hAnsi="Arial"/>
              </w:rPr>
              <w:t>n 23.502 clause 4.13.5.6 was defined using “</w:t>
            </w:r>
            <w:proofErr w:type="spellStart"/>
            <w:r w:rsidRPr="008A5497">
              <w:rPr>
                <w:rFonts w:ascii="Arial" w:hAnsi="Arial"/>
              </w:rPr>
              <w:t>Namf_Communication</w:t>
            </w:r>
            <w:proofErr w:type="spellEnd"/>
            <w:r w:rsidRPr="008A5497">
              <w:rPr>
                <w:rFonts w:ascii="Arial" w:hAnsi="Arial"/>
              </w:rPr>
              <w:t>_</w:t>
            </w:r>
            <w:r>
              <w:rPr>
                <w:rFonts w:ascii="Arial" w:hAnsi="Arial"/>
              </w:rPr>
              <w:br/>
            </w:r>
            <w:r w:rsidRPr="008A5497">
              <w:rPr>
                <w:rFonts w:ascii="Arial" w:hAnsi="Arial"/>
              </w:rPr>
              <w:t>N1N2MessageTransfer” and “Namf_Communication_N2InfoNotify” Service Operations</w:t>
            </w:r>
            <w:r>
              <w:rPr>
                <w:rFonts w:ascii="Arial" w:hAnsi="Arial"/>
              </w:rPr>
              <w:t xml:space="preserve"> (in Rel-16 these </w:t>
            </w:r>
            <w:proofErr w:type="spellStart"/>
            <w:r>
              <w:rPr>
                <w:rFonts w:ascii="Arial" w:hAnsi="Arial"/>
              </w:rPr>
              <w:t>procdures</w:t>
            </w:r>
            <w:proofErr w:type="spellEnd"/>
            <w:r>
              <w:rPr>
                <w:rFonts w:ascii="Arial" w:hAnsi="Arial"/>
              </w:rPr>
              <w:t xml:space="preserve"> was moved to TS 23.273).</w:t>
            </w:r>
            <w:r w:rsidRPr="008A5497">
              <w:rPr>
                <w:rFonts w:ascii="Arial" w:hAnsi="Arial"/>
              </w:rPr>
              <w:t xml:space="preserve"> </w:t>
            </w:r>
            <w:r>
              <w:rPr>
                <w:rFonts w:ascii="Arial" w:hAnsi="Arial"/>
              </w:rPr>
              <w:br/>
            </w:r>
            <w:r w:rsidRPr="008A5497">
              <w:rPr>
                <w:rFonts w:ascii="Arial" w:hAnsi="Arial"/>
              </w:rPr>
              <w:t xml:space="preserve">After this, CT1 in 23.041 </w:t>
            </w:r>
            <w:r>
              <w:rPr>
                <w:rFonts w:ascii="Arial" w:hAnsi="Arial"/>
              </w:rPr>
              <w:t>added t</w:t>
            </w:r>
            <w:r w:rsidRPr="008A5497">
              <w:rPr>
                <w:rFonts w:ascii="Arial" w:hAnsi="Arial"/>
              </w:rPr>
              <w:t xml:space="preserve">he </w:t>
            </w:r>
            <w:r>
              <w:rPr>
                <w:rFonts w:ascii="Arial" w:hAnsi="Arial"/>
              </w:rPr>
              <w:t>“</w:t>
            </w:r>
            <w:r w:rsidRPr="008A5497">
              <w:rPr>
                <w:rFonts w:ascii="Arial" w:hAnsi="Arial"/>
              </w:rPr>
              <w:t xml:space="preserve">NonUeN2MessageTransfer”, “NonUeN2InfoSubscribe” and </w:t>
            </w:r>
            <w:r>
              <w:rPr>
                <w:rFonts w:ascii="Arial" w:hAnsi="Arial"/>
              </w:rPr>
              <w:t>“</w:t>
            </w:r>
            <w:r w:rsidRPr="008A5497">
              <w:rPr>
                <w:rFonts w:ascii="Arial" w:hAnsi="Arial"/>
              </w:rPr>
              <w:t xml:space="preserve">NonUeN2InfoNotify” </w:t>
            </w:r>
            <w:r>
              <w:rPr>
                <w:rFonts w:ascii="Arial" w:hAnsi="Arial"/>
              </w:rPr>
              <w:t>Service Operations to the “</w:t>
            </w:r>
            <w:proofErr w:type="spellStart"/>
            <w:r w:rsidRPr="008A5497">
              <w:rPr>
                <w:rFonts w:ascii="Arial" w:hAnsi="Arial"/>
              </w:rPr>
              <w:t>Namf_Communication</w:t>
            </w:r>
            <w:proofErr w:type="spellEnd"/>
            <w:r>
              <w:rPr>
                <w:rFonts w:ascii="Arial" w:hAnsi="Arial"/>
              </w:rPr>
              <w:t xml:space="preserve">_” service. This was done </w:t>
            </w:r>
            <w:r w:rsidRPr="008A5497">
              <w:rPr>
                <w:rFonts w:ascii="Arial" w:hAnsi="Arial"/>
              </w:rPr>
              <w:t>specifically to be used by the CBCF in Cell Broadcast Service. This was however not made visible in 23.502 causing misalignment between 23.502 and 23.041.</w:t>
            </w:r>
          </w:p>
          <w:p w14:paraId="72D9C1D8" w14:textId="0B8EC791" w:rsidR="001243CC" w:rsidRDefault="00191067" w:rsidP="00191067">
            <w:pPr>
              <w:pStyle w:val="CRCoverPage"/>
              <w:spacing w:after="0"/>
            </w:pPr>
            <w:r w:rsidRPr="008A5497">
              <w:t xml:space="preserve">When CT4 specified stage 3 </w:t>
            </w:r>
            <w:r>
              <w:t xml:space="preserve">of </w:t>
            </w:r>
            <w:proofErr w:type="spellStart"/>
            <w:r>
              <w:t>eLCS</w:t>
            </w:r>
            <w:proofErr w:type="spellEnd"/>
            <w:r>
              <w:t xml:space="preserve"> in </w:t>
            </w:r>
            <w:r w:rsidRPr="008A5497">
              <w:t>2</w:t>
            </w:r>
            <w:r>
              <w:t>9</w:t>
            </w:r>
            <w:r w:rsidRPr="008A5497">
              <w:t>.5</w:t>
            </w:r>
            <w:r>
              <w:t>18</w:t>
            </w:r>
            <w:r w:rsidRPr="008A5497">
              <w:t xml:space="preserve">, the </w:t>
            </w:r>
            <w:r>
              <w:t>“</w:t>
            </w:r>
            <w:r w:rsidRPr="008A5497">
              <w:t>NonUe</w:t>
            </w:r>
            <w:r>
              <w:t xml:space="preserve">N2” </w:t>
            </w:r>
            <w:r w:rsidRPr="008A5497">
              <w:t>S</w:t>
            </w:r>
            <w:r>
              <w:t xml:space="preserve">ervice </w:t>
            </w:r>
            <w:r w:rsidRPr="008A5497">
              <w:t>O</w:t>
            </w:r>
            <w:r>
              <w:t>perations</w:t>
            </w:r>
            <w:r w:rsidRPr="008A5497">
              <w:t xml:space="preserve"> defined in 23.041 was used</w:t>
            </w:r>
            <w:r>
              <w:t xml:space="preserve"> for </w:t>
            </w:r>
            <w:r w:rsidRPr="008A5497">
              <w:t>non-UE associated</w:t>
            </w:r>
            <w:r>
              <w:t xml:space="preserve"> </w:t>
            </w:r>
            <w:proofErr w:type="spellStart"/>
            <w:r>
              <w:t>eLCS</w:t>
            </w:r>
            <w:proofErr w:type="spellEnd"/>
            <w:r>
              <w:t xml:space="preserve"> procedures</w:t>
            </w:r>
            <w:r w:rsidRPr="008A5497">
              <w:t>. This created a misalignment between stage 2 and stage 3 of</w:t>
            </w:r>
            <w:r>
              <w:t xml:space="preserve"> </w:t>
            </w:r>
            <w:proofErr w:type="spellStart"/>
            <w:r>
              <w:t>eLCS</w:t>
            </w:r>
            <w:proofErr w:type="spellEnd"/>
            <w:r w:rsidRPr="00222B50">
              <w:t>.</w:t>
            </w:r>
            <w:r>
              <w:t xml:space="preserve"> </w:t>
            </w:r>
          </w:p>
        </w:tc>
      </w:tr>
      <w:tr w:rsidR="001E41F3" w14:paraId="777991E0" w14:textId="77777777" w:rsidTr="00547111">
        <w:tc>
          <w:tcPr>
            <w:tcW w:w="2694" w:type="dxa"/>
            <w:gridSpan w:val="2"/>
            <w:tcBorders>
              <w:left w:val="single" w:sz="4" w:space="0" w:color="auto"/>
            </w:tcBorders>
          </w:tcPr>
          <w:p w14:paraId="26280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8A5B2" w14:textId="77777777" w:rsidR="001E41F3" w:rsidRDefault="001E41F3">
            <w:pPr>
              <w:pStyle w:val="CRCoverPage"/>
              <w:spacing w:after="0"/>
              <w:rPr>
                <w:noProof/>
                <w:sz w:val="8"/>
                <w:szCs w:val="8"/>
              </w:rPr>
            </w:pPr>
          </w:p>
        </w:tc>
      </w:tr>
      <w:tr w:rsidR="006771FD" w14:paraId="2530603D" w14:textId="77777777" w:rsidTr="00547111">
        <w:tc>
          <w:tcPr>
            <w:tcW w:w="2694" w:type="dxa"/>
            <w:gridSpan w:val="2"/>
            <w:tcBorders>
              <w:left w:val="single" w:sz="4" w:space="0" w:color="auto"/>
            </w:tcBorders>
          </w:tcPr>
          <w:p w14:paraId="0DDE3404" w14:textId="77777777" w:rsidR="006771FD" w:rsidRDefault="006771FD" w:rsidP="00677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6A662" w14:textId="77777777" w:rsidR="00191067" w:rsidRDefault="00191067" w:rsidP="00191067">
            <w:pPr>
              <w:pStyle w:val="CRCoverPage"/>
              <w:spacing w:after="0"/>
              <w:rPr>
                <w:lang w:eastAsia="zh-CN"/>
              </w:rPr>
            </w:pPr>
            <w:r>
              <w:rPr>
                <w:lang w:eastAsia="zh-CN"/>
              </w:rPr>
              <w:t xml:space="preserve">-Add reference to TS 23.041.   </w:t>
            </w:r>
          </w:p>
          <w:p w14:paraId="76F9D9D6" w14:textId="77777777" w:rsidR="00191067" w:rsidRDefault="00191067" w:rsidP="00191067">
            <w:pPr>
              <w:pStyle w:val="CRCoverPage"/>
              <w:spacing w:after="0"/>
            </w:pPr>
            <w:r>
              <w:rPr>
                <w:lang w:eastAsia="zh-CN"/>
              </w:rPr>
              <w:t>-Add the “</w:t>
            </w:r>
            <w:r w:rsidRPr="008A5497">
              <w:t>NonUeN2</w:t>
            </w:r>
            <w:r>
              <w:t>” Service Operations to the list of AMF services.</w:t>
            </w:r>
          </w:p>
          <w:p w14:paraId="207E37D3" w14:textId="3DC76332" w:rsidR="006771FD" w:rsidRPr="00191067" w:rsidRDefault="00191067" w:rsidP="00191067">
            <w:pPr>
              <w:pStyle w:val="CRCoverPage"/>
              <w:spacing w:after="0"/>
            </w:pPr>
            <w:r>
              <w:t xml:space="preserve">-Add detailed descriptions of the </w:t>
            </w:r>
            <w:r>
              <w:rPr>
                <w:lang w:eastAsia="zh-CN"/>
              </w:rPr>
              <w:t>“</w:t>
            </w:r>
            <w:r w:rsidRPr="008A5497">
              <w:t>NonUeN2</w:t>
            </w:r>
            <w:r>
              <w:t>” Service Operations, mainly by reference to TS 23.041.</w:t>
            </w:r>
          </w:p>
        </w:tc>
      </w:tr>
      <w:tr w:rsidR="006771FD" w14:paraId="339768F4" w14:textId="77777777" w:rsidTr="00547111">
        <w:tc>
          <w:tcPr>
            <w:tcW w:w="2694" w:type="dxa"/>
            <w:gridSpan w:val="2"/>
            <w:tcBorders>
              <w:left w:val="single" w:sz="4" w:space="0" w:color="auto"/>
            </w:tcBorders>
          </w:tcPr>
          <w:p w14:paraId="4BE8BBAE" w14:textId="77777777" w:rsidR="006771FD" w:rsidRDefault="006771FD" w:rsidP="006771FD">
            <w:pPr>
              <w:pStyle w:val="CRCoverPage"/>
              <w:spacing w:after="0"/>
              <w:rPr>
                <w:b/>
                <w:i/>
                <w:noProof/>
                <w:sz w:val="8"/>
                <w:szCs w:val="8"/>
              </w:rPr>
            </w:pPr>
          </w:p>
        </w:tc>
        <w:tc>
          <w:tcPr>
            <w:tcW w:w="6946" w:type="dxa"/>
            <w:gridSpan w:val="9"/>
            <w:tcBorders>
              <w:right w:val="single" w:sz="4" w:space="0" w:color="auto"/>
            </w:tcBorders>
          </w:tcPr>
          <w:p w14:paraId="3A74F2E7" w14:textId="77777777" w:rsidR="006771FD" w:rsidRDefault="006771FD" w:rsidP="006771FD">
            <w:pPr>
              <w:pStyle w:val="CRCoverPage"/>
              <w:spacing w:after="0"/>
              <w:rPr>
                <w:noProof/>
                <w:sz w:val="8"/>
                <w:szCs w:val="8"/>
              </w:rPr>
            </w:pPr>
          </w:p>
        </w:tc>
      </w:tr>
      <w:tr w:rsidR="006771FD" w14:paraId="0405C7DC" w14:textId="77777777" w:rsidTr="00547111">
        <w:tc>
          <w:tcPr>
            <w:tcW w:w="2694" w:type="dxa"/>
            <w:gridSpan w:val="2"/>
            <w:tcBorders>
              <w:left w:val="single" w:sz="4" w:space="0" w:color="auto"/>
              <w:bottom w:val="single" w:sz="4" w:space="0" w:color="auto"/>
            </w:tcBorders>
          </w:tcPr>
          <w:p w14:paraId="52A214BB" w14:textId="77777777" w:rsidR="006771FD" w:rsidRDefault="006771FD" w:rsidP="00677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23DB3" w14:textId="47DA421B" w:rsidR="006771FD" w:rsidRDefault="00191067" w:rsidP="006771FD">
            <w:pPr>
              <w:pStyle w:val="CRCoverPage"/>
              <w:spacing w:after="0"/>
              <w:rPr>
                <w:noProof/>
              </w:rPr>
            </w:pPr>
            <w:bookmarkStart w:id="2" w:name="_Hlk27492619"/>
            <w:r>
              <w:rPr>
                <w:noProof/>
              </w:rPr>
              <w:t>Missalignment between TS 23.502, TS 23.273, TS 23.041 and TS 29.518</w:t>
            </w:r>
            <w:bookmarkEnd w:id="2"/>
          </w:p>
        </w:tc>
      </w:tr>
      <w:tr w:rsidR="006771FD" w14:paraId="3E9B432B" w14:textId="77777777" w:rsidTr="00547111">
        <w:tc>
          <w:tcPr>
            <w:tcW w:w="2694" w:type="dxa"/>
            <w:gridSpan w:val="2"/>
          </w:tcPr>
          <w:p w14:paraId="6CD0EF80" w14:textId="77777777" w:rsidR="006771FD" w:rsidRDefault="006771FD" w:rsidP="006771FD">
            <w:pPr>
              <w:pStyle w:val="CRCoverPage"/>
              <w:spacing w:after="0"/>
              <w:rPr>
                <w:b/>
                <w:i/>
                <w:noProof/>
                <w:sz w:val="8"/>
                <w:szCs w:val="8"/>
              </w:rPr>
            </w:pPr>
          </w:p>
        </w:tc>
        <w:tc>
          <w:tcPr>
            <w:tcW w:w="6946" w:type="dxa"/>
            <w:gridSpan w:val="9"/>
          </w:tcPr>
          <w:p w14:paraId="268104A0" w14:textId="77777777" w:rsidR="006771FD" w:rsidRDefault="006771FD" w:rsidP="006771FD">
            <w:pPr>
              <w:pStyle w:val="CRCoverPage"/>
              <w:spacing w:after="0"/>
              <w:rPr>
                <w:noProof/>
                <w:sz w:val="8"/>
                <w:szCs w:val="8"/>
              </w:rPr>
            </w:pPr>
          </w:p>
        </w:tc>
      </w:tr>
      <w:tr w:rsidR="006771FD" w14:paraId="70EF8E72" w14:textId="77777777" w:rsidTr="00547111">
        <w:tc>
          <w:tcPr>
            <w:tcW w:w="2694" w:type="dxa"/>
            <w:gridSpan w:val="2"/>
            <w:tcBorders>
              <w:top w:val="single" w:sz="4" w:space="0" w:color="auto"/>
              <w:left w:val="single" w:sz="4" w:space="0" w:color="auto"/>
            </w:tcBorders>
          </w:tcPr>
          <w:p w14:paraId="656CA8AD" w14:textId="77777777" w:rsidR="006771FD" w:rsidRDefault="006771FD" w:rsidP="00677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FEFCF" w14:textId="6CD12763" w:rsidR="006771FD" w:rsidRDefault="00E33E16" w:rsidP="006771FD">
            <w:pPr>
              <w:pStyle w:val="CRCoverPage"/>
              <w:spacing w:after="0"/>
              <w:ind w:left="100"/>
              <w:rPr>
                <w:noProof/>
              </w:rPr>
            </w:pPr>
            <w:r>
              <w:rPr>
                <w:noProof/>
              </w:rPr>
              <w:t>2</w:t>
            </w:r>
            <w:r w:rsidR="00296DBE">
              <w:rPr>
                <w:noProof/>
              </w:rPr>
              <w:t>,</w:t>
            </w:r>
            <w:r w:rsidR="00296DBE">
              <w:t xml:space="preserve"> </w:t>
            </w:r>
            <w:r w:rsidR="00296DBE" w:rsidRPr="00296DBE">
              <w:rPr>
                <w:noProof/>
              </w:rPr>
              <w:t>5.2.2.1</w:t>
            </w:r>
            <w:r w:rsidR="00296DBE">
              <w:rPr>
                <w:noProof/>
              </w:rPr>
              <w:t xml:space="preserve">, </w:t>
            </w:r>
            <w:r w:rsidR="00296DBE" w:rsidRPr="00296DBE">
              <w:rPr>
                <w:noProof/>
              </w:rPr>
              <w:t>5.2.2.2.X</w:t>
            </w:r>
            <w:r w:rsidR="00296DBE">
              <w:rPr>
                <w:noProof/>
              </w:rPr>
              <w:t xml:space="preserve"> (new), </w:t>
            </w:r>
            <w:r w:rsidR="00296DBE" w:rsidRPr="00296DBE">
              <w:rPr>
                <w:noProof/>
              </w:rPr>
              <w:t>5.2.2.2.</w:t>
            </w:r>
            <w:r w:rsidR="00296DBE">
              <w:rPr>
                <w:noProof/>
              </w:rPr>
              <w:t xml:space="preserve">Y (new), </w:t>
            </w:r>
            <w:r w:rsidR="00296DBE" w:rsidRPr="00296DBE">
              <w:rPr>
                <w:noProof/>
              </w:rPr>
              <w:t>5.2.2.2.</w:t>
            </w:r>
            <w:r w:rsidR="00296DBE">
              <w:rPr>
                <w:noProof/>
              </w:rPr>
              <w:t>Z (new).</w:t>
            </w:r>
          </w:p>
        </w:tc>
      </w:tr>
      <w:tr w:rsidR="006771FD" w14:paraId="659B955A" w14:textId="77777777" w:rsidTr="00547111">
        <w:tc>
          <w:tcPr>
            <w:tcW w:w="2694" w:type="dxa"/>
            <w:gridSpan w:val="2"/>
            <w:tcBorders>
              <w:left w:val="single" w:sz="4" w:space="0" w:color="auto"/>
            </w:tcBorders>
          </w:tcPr>
          <w:p w14:paraId="313898BC" w14:textId="77777777" w:rsidR="006771FD" w:rsidRDefault="006771FD" w:rsidP="006771FD">
            <w:pPr>
              <w:pStyle w:val="CRCoverPage"/>
              <w:spacing w:after="0"/>
              <w:rPr>
                <w:b/>
                <w:i/>
                <w:noProof/>
                <w:sz w:val="8"/>
                <w:szCs w:val="8"/>
              </w:rPr>
            </w:pPr>
          </w:p>
        </w:tc>
        <w:tc>
          <w:tcPr>
            <w:tcW w:w="6946" w:type="dxa"/>
            <w:gridSpan w:val="9"/>
            <w:tcBorders>
              <w:right w:val="single" w:sz="4" w:space="0" w:color="auto"/>
            </w:tcBorders>
          </w:tcPr>
          <w:p w14:paraId="63483EBC" w14:textId="77777777" w:rsidR="006771FD" w:rsidRDefault="006771FD" w:rsidP="006771FD">
            <w:pPr>
              <w:pStyle w:val="CRCoverPage"/>
              <w:spacing w:after="0"/>
              <w:rPr>
                <w:noProof/>
                <w:sz w:val="8"/>
                <w:szCs w:val="8"/>
              </w:rPr>
            </w:pPr>
          </w:p>
        </w:tc>
      </w:tr>
      <w:tr w:rsidR="006771FD" w14:paraId="4F077AA9" w14:textId="77777777" w:rsidTr="00547111">
        <w:tc>
          <w:tcPr>
            <w:tcW w:w="2694" w:type="dxa"/>
            <w:gridSpan w:val="2"/>
            <w:tcBorders>
              <w:left w:val="single" w:sz="4" w:space="0" w:color="auto"/>
            </w:tcBorders>
          </w:tcPr>
          <w:p w14:paraId="1CBD7C7B" w14:textId="77777777" w:rsidR="006771FD" w:rsidRDefault="006771FD" w:rsidP="00677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4BE8" w14:textId="77777777" w:rsidR="006771FD" w:rsidRDefault="006771FD" w:rsidP="00677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5D93A" w14:textId="77777777" w:rsidR="006771FD" w:rsidRDefault="006771FD" w:rsidP="006771FD">
            <w:pPr>
              <w:pStyle w:val="CRCoverPage"/>
              <w:spacing w:after="0"/>
              <w:jc w:val="center"/>
              <w:rPr>
                <w:b/>
                <w:caps/>
                <w:noProof/>
              </w:rPr>
            </w:pPr>
            <w:r>
              <w:rPr>
                <w:b/>
                <w:caps/>
                <w:noProof/>
              </w:rPr>
              <w:t>N</w:t>
            </w:r>
          </w:p>
        </w:tc>
        <w:tc>
          <w:tcPr>
            <w:tcW w:w="2977" w:type="dxa"/>
            <w:gridSpan w:val="4"/>
          </w:tcPr>
          <w:p w14:paraId="36DB46A9" w14:textId="77777777" w:rsidR="006771FD" w:rsidRDefault="006771FD" w:rsidP="00677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28AE7" w14:textId="77777777" w:rsidR="006771FD" w:rsidRDefault="006771FD" w:rsidP="006771FD">
            <w:pPr>
              <w:pStyle w:val="CRCoverPage"/>
              <w:spacing w:after="0"/>
              <w:ind w:left="99"/>
              <w:rPr>
                <w:noProof/>
              </w:rPr>
            </w:pPr>
          </w:p>
        </w:tc>
      </w:tr>
      <w:tr w:rsidR="006771FD" w14:paraId="0A3DCC80" w14:textId="77777777" w:rsidTr="00547111">
        <w:tc>
          <w:tcPr>
            <w:tcW w:w="2694" w:type="dxa"/>
            <w:gridSpan w:val="2"/>
            <w:tcBorders>
              <w:left w:val="single" w:sz="4" w:space="0" w:color="auto"/>
            </w:tcBorders>
          </w:tcPr>
          <w:p w14:paraId="6CF98ED1" w14:textId="77777777" w:rsidR="006771FD" w:rsidRDefault="006771FD" w:rsidP="00677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8D792" w14:textId="77777777" w:rsidR="006771FD" w:rsidRDefault="006771FD" w:rsidP="00677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C864" w14:textId="77777777" w:rsidR="006771FD" w:rsidRDefault="006771FD" w:rsidP="006771FD">
            <w:pPr>
              <w:pStyle w:val="CRCoverPage"/>
              <w:spacing w:after="0"/>
              <w:jc w:val="center"/>
              <w:rPr>
                <w:b/>
                <w:caps/>
                <w:noProof/>
              </w:rPr>
            </w:pPr>
            <w:r>
              <w:rPr>
                <w:b/>
                <w:caps/>
                <w:noProof/>
              </w:rPr>
              <w:t>X</w:t>
            </w:r>
          </w:p>
        </w:tc>
        <w:tc>
          <w:tcPr>
            <w:tcW w:w="2977" w:type="dxa"/>
            <w:gridSpan w:val="4"/>
          </w:tcPr>
          <w:p w14:paraId="3EEE81B0" w14:textId="77777777" w:rsidR="006771FD" w:rsidRDefault="006771FD" w:rsidP="00677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22337" w14:textId="77777777" w:rsidR="006771FD" w:rsidRDefault="006771FD" w:rsidP="006771FD">
            <w:pPr>
              <w:pStyle w:val="CRCoverPage"/>
              <w:spacing w:after="0"/>
              <w:ind w:left="99"/>
              <w:rPr>
                <w:noProof/>
              </w:rPr>
            </w:pPr>
            <w:r>
              <w:rPr>
                <w:noProof/>
              </w:rPr>
              <w:t xml:space="preserve">TS/TR ... CR ... </w:t>
            </w:r>
          </w:p>
        </w:tc>
      </w:tr>
      <w:tr w:rsidR="006771FD" w14:paraId="4E16365F" w14:textId="77777777" w:rsidTr="00547111">
        <w:tc>
          <w:tcPr>
            <w:tcW w:w="2694" w:type="dxa"/>
            <w:gridSpan w:val="2"/>
            <w:tcBorders>
              <w:left w:val="single" w:sz="4" w:space="0" w:color="auto"/>
            </w:tcBorders>
          </w:tcPr>
          <w:p w14:paraId="7FDB03F7" w14:textId="77777777" w:rsidR="006771FD" w:rsidRDefault="006771FD" w:rsidP="00677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42726" w14:textId="77777777" w:rsidR="006771FD" w:rsidRDefault="006771FD" w:rsidP="00677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9F91" w14:textId="77777777" w:rsidR="006771FD" w:rsidRDefault="006771FD" w:rsidP="006771FD">
            <w:pPr>
              <w:pStyle w:val="CRCoverPage"/>
              <w:spacing w:after="0"/>
              <w:jc w:val="center"/>
              <w:rPr>
                <w:b/>
                <w:caps/>
                <w:noProof/>
              </w:rPr>
            </w:pPr>
            <w:r>
              <w:rPr>
                <w:b/>
                <w:caps/>
                <w:noProof/>
              </w:rPr>
              <w:t>X</w:t>
            </w:r>
          </w:p>
        </w:tc>
        <w:tc>
          <w:tcPr>
            <w:tcW w:w="2977" w:type="dxa"/>
            <w:gridSpan w:val="4"/>
          </w:tcPr>
          <w:p w14:paraId="00CC5173" w14:textId="77777777" w:rsidR="006771FD" w:rsidRDefault="006771FD" w:rsidP="00677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D5F1A" w14:textId="77777777" w:rsidR="006771FD" w:rsidRDefault="006771FD" w:rsidP="006771FD">
            <w:pPr>
              <w:pStyle w:val="CRCoverPage"/>
              <w:spacing w:after="0"/>
              <w:ind w:left="99"/>
              <w:rPr>
                <w:noProof/>
              </w:rPr>
            </w:pPr>
            <w:r>
              <w:rPr>
                <w:noProof/>
              </w:rPr>
              <w:t xml:space="preserve">TS/TR ... CR ... </w:t>
            </w:r>
          </w:p>
        </w:tc>
      </w:tr>
      <w:tr w:rsidR="006771FD" w14:paraId="2D8F496F" w14:textId="77777777" w:rsidTr="00547111">
        <w:tc>
          <w:tcPr>
            <w:tcW w:w="2694" w:type="dxa"/>
            <w:gridSpan w:val="2"/>
            <w:tcBorders>
              <w:left w:val="single" w:sz="4" w:space="0" w:color="auto"/>
            </w:tcBorders>
          </w:tcPr>
          <w:p w14:paraId="4530BC38" w14:textId="77777777" w:rsidR="006771FD" w:rsidRDefault="006771FD" w:rsidP="00677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B184C9" w14:textId="77777777" w:rsidR="006771FD" w:rsidRDefault="006771FD" w:rsidP="00677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80F" w14:textId="77777777" w:rsidR="006771FD" w:rsidRDefault="006771FD" w:rsidP="006771FD">
            <w:pPr>
              <w:pStyle w:val="CRCoverPage"/>
              <w:spacing w:after="0"/>
              <w:jc w:val="center"/>
              <w:rPr>
                <w:b/>
                <w:caps/>
                <w:noProof/>
              </w:rPr>
            </w:pPr>
            <w:r>
              <w:rPr>
                <w:b/>
                <w:caps/>
                <w:noProof/>
              </w:rPr>
              <w:t>X</w:t>
            </w:r>
          </w:p>
        </w:tc>
        <w:tc>
          <w:tcPr>
            <w:tcW w:w="2977" w:type="dxa"/>
            <w:gridSpan w:val="4"/>
          </w:tcPr>
          <w:p w14:paraId="7581F6CC" w14:textId="77777777" w:rsidR="006771FD" w:rsidRDefault="006771FD" w:rsidP="00677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5D7AA" w14:textId="77777777" w:rsidR="006771FD" w:rsidRDefault="006771FD" w:rsidP="006771FD">
            <w:pPr>
              <w:pStyle w:val="CRCoverPage"/>
              <w:spacing w:after="0"/>
              <w:ind w:left="99"/>
              <w:rPr>
                <w:noProof/>
              </w:rPr>
            </w:pPr>
            <w:r>
              <w:rPr>
                <w:noProof/>
              </w:rPr>
              <w:t xml:space="preserve">TS/TR ... CR ... </w:t>
            </w:r>
          </w:p>
        </w:tc>
      </w:tr>
      <w:tr w:rsidR="006771FD" w14:paraId="38A18818" w14:textId="77777777" w:rsidTr="008863B9">
        <w:tc>
          <w:tcPr>
            <w:tcW w:w="2694" w:type="dxa"/>
            <w:gridSpan w:val="2"/>
            <w:tcBorders>
              <w:left w:val="single" w:sz="4" w:space="0" w:color="auto"/>
            </w:tcBorders>
          </w:tcPr>
          <w:p w14:paraId="6D00F566" w14:textId="77777777" w:rsidR="006771FD" w:rsidRDefault="006771FD" w:rsidP="006771FD">
            <w:pPr>
              <w:pStyle w:val="CRCoverPage"/>
              <w:spacing w:after="0"/>
              <w:rPr>
                <w:b/>
                <w:i/>
                <w:noProof/>
              </w:rPr>
            </w:pPr>
          </w:p>
        </w:tc>
        <w:tc>
          <w:tcPr>
            <w:tcW w:w="6946" w:type="dxa"/>
            <w:gridSpan w:val="9"/>
            <w:tcBorders>
              <w:right w:val="single" w:sz="4" w:space="0" w:color="auto"/>
            </w:tcBorders>
          </w:tcPr>
          <w:p w14:paraId="58D32E3C" w14:textId="77777777" w:rsidR="006771FD" w:rsidRDefault="006771FD" w:rsidP="006771FD">
            <w:pPr>
              <w:pStyle w:val="CRCoverPage"/>
              <w:spacing w:after="0"/>
              <w:rPr>
                <w:noProof/>
              </w:rPr>
            </w:pPr>
          </w:p>
        </w:tc>
      </w:tr>
      <w:tr w:rsidR="006771FD" w14:paraId="154628C8" w14:textId="77777777" w:rsidTr="008863B9">
        <w:tc>
          <w:tcPr>
            <w:tcW w:w="2694" w:type="dxa"/>
            <w:gridSpan w:val="2"/>
            <w:tcBorders>
              <w:left w:val="single" w:sz="4" w:space="0" w:color="auto"/>
              <w:bottom w:val="single" w:sz="4" w:space="0" w:color="auto"/>
            </w:tcBorders>
          </w:tcPr>
          <w:p w14:paraId="27EEC175" w14:textId="77777777" w:rsidR="006771FD" w:rsidRDefault="006771FD" w:rsidP="00677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07CF3" w14:textId="77777777" w:rsidR="006771FD" w:rsidRDefault="006771FD" w:rsidP="006771FD">
            <w:pPr>
              <w:pStyle w:val="CRCoverPage"/>
              <w:spacing w:after="0"/>
              <w:ind w:left="100"/>
              <w:rPr>
                <w:noProof/>
              </w:rPr>
            </w:pPr>
          </w:p>
        </w:tc>
      </w:tr>
      <w:tr w:rsidR="006771FD" w:rsidRPr="008863B9" w14:paraId="5C5DC1BB" w14:textId="77777777" w:rsidTr="008863B9">
        <w:tc>
          <w:tcPr>
            <w:tcW w:w="2694" w:type="dxa"/>
            <w:gridSpan w:val="2"/>
            <w:tcBorders>
              <w:top w:val="single" w:sz="4" w:space="0" w:color="auto"/>
              <w:bottom w:val="single" w:sz="4" w:space="0" w:color="auto"/>
            </w:tcBorders>
          </w:tcPr>
          <w:p w14:paraId="3F974477" w14:textId="77777777" w:rsidR="006771FD" w:rsidRPr="008863B9" w:rsidRDefault="006771FD" w:rsidP="00677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A71D5" w14:textId="77777777" w:rsidR="006771FD" w:rsidRPr="008863B9" w:rsidRDefault="006771FD" w:rsidP="006771FD">
            <w:pPr>
              <w:pStyle w:val="CRCoverPage"/>
              <w:spacing w:after="0"/>
              <w:ind w:left="100"/>
              <w:rPr>
                <w:noProof/>
                <w:sz w:val="8"/>
                <w:szCs w:val="8"/>
              </w:rPr>
            </w:pPr>
          </w:p>
        </w:tc>
      </w:tr>
      <w:tr w:rsidR="006771FD" w14:paraId="7ED12A15" w14:textId="77777777" w:rsidTr="008863B9">
        <w:tc>
          <w:tcPr>
            <w:tcW w:w="2694" w:type="dxa"/>
            <w:gridSpan w:val="2"/>
            <w:tcBorders>
              <w:top w:val="single" w:sz="4" w:space="0" w:color="auto"/>
              <w:left w:val="single" w:sz="4" w:space="0" w:color="auto"/>
              <w:bottom w:val="single" w:sz="4" w:space="0" w:color="auto"/>
            </w:tcBorders>
          </w:tcPr>
          <w:p w14:paraId="13DE1C78" w14:textId="77777777" w:rsidR="006771FD" w:rsidRDefault="006771FD" w:rsidP="00677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6F2E5" w14:textId="77777777" w:rsidR="006771FD" w:rsidRDefault="006771FD" w:rsidP="006771FD">
            <w:pPr>
              <w:pStyle w:val="CRCoverPage"/>
              <w:spacing w:after="0"/>
              <w:ind w:left="100"/>
              <w:rPr>
                <w:noProof/>
              </w:rPr>
            </w:pPr>
          </w:p>
        </w:tc>
      </w:tr>
    </w:tbl>
    <w:p w14:paraId="3948613D" w14:textId="77777777" w:rsidR="001E41F3" w:rsidRDefault="001E41F3">
      <w:pPr>
        <w:pStyle w:val="CRCoverPage"/>
        <w:spacing w:after="0"/>
        <w:rPr>
          <w:noProof/>
          <w:sz w:val="8"/>
          <w:szCs w:val="8"/>
        </w:rPr>
      </w:pPr>
    </w:p>
    <w:p w14:paraId="28C73382" w14:textId="03B7A847" w:rsidR="001E41F3" w:rsidRDefault="001E41F3">
      <w:pPr>
        <w:rPr>
          <w:noProof/>
        </w:rPr>
      </w:pPr>
    </w:p>
    <w:p w14:paraId="7D0FCD9A"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3D628A84" w14:textId="77777777" w:rsidR="00B0571E" w:rsidRPr="00140E21" w:rsidRDefault="00B0571E" w:rsidP="00B0571E">
      <w:pPr>
        <w:pStyle w:val="Heading1"/>
      </w:pPr>
      <w:bookmarkStart w:id="3" w:name="_Toc11154214"/>
      <w:r w:rsidRPr="00140E21">
        <w:t>2</w:t>
      </w:r>
      <w:r w:rsidRPr="00140E21">
        <w:tab/>
        <w:t>References</w:t>
      </w:r>
    </w:p>
    <w:p w14:paraId="0868CF2F" w14:textId="77777777" w:rsidR="00B0571E" w:rsidRPr="00140E21" w:rsidRDefault="00B0571E" w:rsidP="00B0571E">
      <w:r w:rsidRPr="00140E21">
        <w:t>The following documents contain provisions which, through reference in this text, constitute provisions of the present document.</w:t>
      </w:r>
    </w:p>
    <w:p w14:paraId="37E100C3" w14:textId="77777777" w:rsidR="00B0571E" w:rsidRPr="00140E21" w:rsidRDefault="00B0571E" w:rsidP="00B0571E">
      <w:pPr>
        <w:pStyle w:val="B1"/>
      </w:pPr>
      <w:r w:rsidRPr="00140E21">
        <w:t>-</w:t>
      </w:r>
      <w:r w:rsidRPr="00140E21">
        <w:tab/>
        <w:t>References are either specific (identified by date of publication, edition number, version number, etc.) or non</w:t>
      </w:r>
      <w:r w:rsidRPr="00140E21">
        <w:noBreakHyphen/>
        <w:t>specific.</w:t>
      </w:r>
    </w:p>
    <w:p w14:paraId="4DE705A4" w14:textId="77777777" w:rsidR="00B0571E" w:rsidRPr="00140E21" w:rsidRDefault="00B0571E" w:rsidP="00B0571E">
      <w:pPr>
        <w:pStyle w:val="B1"/>
      </w:pPr>
      <w:r w:rsidRPr="00140E21">
        <w:t>-</w:t>
      </w:r>
      <w:r w:rsidRPr="00140E21">
        <w:tab/>
        <w:t>For a specific reference, subsequent revisions do not apply.</w:t>
      </w:r>
    </w:p>
    <w:p w14:paraId="32D04563" w14:textId="77777777" w:rsidR="00B0571E" w:rsidRPr="00140E21" w:rsidRDefault="00B0571E" w:rsidP="00B0571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B02B483" w14:textId="77777777" w:rsidR="00B0571E" w:rsidRPr="00140E21" w:rsidRDefault="00B0571E" w:rsidP="00B0571E">
      <w:pPr>
        <w:pStyle w:val="EX"/>
      </w:pPr>
      <w:r w:rsidRPr="00140E21">
        <w:t>[1]</w:t>
      </w:r>
      <w:r w:rsidRPr="00140E21">
        <w:tab/>
        <w:t>3GPP</w:t>
      </w:r>
      <w:r>
        <w:t> </w:t>
      </w:r>
      <w:r w:rsidRPr="00140E21">
        <w:t>TR</w:t>
      </w:r>
      <w:r>
        <w:t> </w:t>
      </w:r>
      <w:r w:rsidRPr="00140E21">
        <w:t>21.905: "Vocabulary for 3GPP Specifications".</w:t>
      </w:r>
    </w:p>
    <w:p w14:paraId="31D405B8" w14:textId="77777777" w:rsidR="00B0571E" w:rsidRPr="00140E21" w:rsidRDefault="00B0571E" w:rsidP="00B0571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DEC2EB3" w14:textId="77777777" w:rsidR="00B0571E" w:rsidRPr="00140E21" w:rsidRDefault="00B0571E" w:rsidP="00B0571E">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8C84E1C" w14:textId="77777777" w:rsidR="00B0571E" w:rsidRPr="00140E21" w:rsidRDefault="00B0571E" w:rsidP="00B0571E">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17697425" w14:textId="77777777" w:rsidR="00B0571E" w:rsidRPr="00140E21" w:rsidRDefault="00B0571E" w:rsidP="00B0571E">
      <w:pPr>
        <w:pStyle w:val="EX"/>
      </w:pPr>
      <w:r w:rsidRPr="00140E21">
        <w:t>[5]</w:t>
      </w:r>
      <w:r w:rsidRPr="00140E21">
        <w:tab/>
        <w:t>IETF RFC 4282: "The Network Access Identifier".</w:t>
      </w:r>
    </w:p>
    <w:p w14:paraId="43997F77" w14:textId="77777777" w:rsidR="00B0571E" w:rsidRPr="00140E21" w:rsidRDefault="00B0571E" w:rsidP="00B0571E">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2BBD1C4" w14:textId="77777777" w:rsidR="00B0571E" w:rsidRPr="00140E21" w:rsidRDefault="00B0571E" w:rsidP="00B0571E">
      <w:pPr>
        <w:pStyle w:val="EX"/>
      </w:pPr>
      <w:r w:rsidRPr="00140E21">
        <w:t>[7]</w:t>
      </w:r>
      <w:r w:rsidRPr="00140E21">
        <w:tab/>
        <w:t>3GPP</w:t>
      </w:r>
      <w:r>
        <w:t> </w:t>
      </w:r>
      <w:r w:rsidRPr="00140E21">
        <w:t>TS</w:t>
      </w:r>
      <w:r>
        <w:t> </w:t>
      </w:r>
      <w:r w:rsidRPr="00140E21">
        <w:t>23.040: "Technical realization of the Short Message Service (SMS)".</w:t>
      </w:r>
    </w:p>
    <w:p w14:paraId="2A6B4EBB" w14:textId="77777777" w:rsidR="00B0571E" w:rsidRPr="00140E21" w:rsidRDefault="00B0571E" w:rsidP="00B0571E">
      <w:pPr>
        <w:pStyle w:val="EX"/>
      </w:pPr>
      <w:r w:rsidRPr="00140E21">
        <w:t>[8]</w:t>
      </w:r>
      <w:r w:rsidRPr="00140E21">
        <w:tab/>
        <w:t>IETF RFC 4862: "IPv6 Stateless Address Autoconfiguration".</w:t>
      </w:r>
    </w:p>
    <w:p w14:paraId="71B81F97" w14:textId="77777777" w:rsidR="00B0571E" w:rsidRPr="00140E21" w:rsidRDefault="00B0571E" w:rsidP="00B0571E">
      <w:pPr>
        <w:pStyle w:val="EX"/>
      </w:pPr>
      <w:r w:rsidRPr="00140E21">
        <w:t>[9]</w:t>
      </w:r>
      <w:r w:rsidRPr="00140E21">
        <w:tab/>
        <w:t>3GPP</w:t>
      </w:r>
      <w:r>
        <w:t> </w:t>
      </w:r>
      <w:r w:rsidRPr="00140E21">
        <w:t>TS</w:t>
      </w:r>
      <w:r>
        <w:t> </w:t>
      </w:r>
      <w:r w:rsidRPr="00140E21">
        <w:t>38.300: "NR and NG-RAN Overall Description; Stage 2".</w:t>
      </w:r>
    </w:p>
    <w:p w14:paraId="3FA0E4E2" w14:textId="77777777" w:rsidR="00B0571E" w:rsidRPr="00140E21" w:rsidRDefault="00B0571E" w:rsidP="00B0571E">
      <w:pPr>
        <w:pStyle w:val="EX"/>
      </w:pPr>
      <w:r w:rsidRPr="00140E21">
        <w:t>[10]</w:t>
      </w:r>
      <w:r w:rsidRPr="00140E21">
        <w:tab/>
        <w:t>3GPP</w:t>
      </w:r>
      <w:r>
        <w:t> </w:t>
      </w:r>
      <w:r w:rsidRPr="00140E21">
        <w:t>TS</w:t>
      </w:r>
      <w:r>
        <w:t> </w:t>
      </w:r>
      <w:r w:rsidRPr="00140E21">
        <w:t>38.413: "NG-RAN; NG Application Protocol (NGAP)".</w:t>
      </w:r>
    </w:p>
    <w:p w14:paraId="1A7983DA" w14:textId="77777777" w:rsidR="00B0571E" w:rsidRPr="00140E21" w:rsidRDefault="00B0571E" w:rsidP="00B0571E">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42C3FC31" w14:textId="77777777" w:rsidR="00B0571E" w:rsidRPr="00140E21" w:rsidRDefault="00B0571E" w:rsidP="00B0571E">
      <w:pPr>
        <w:pStyle w:val="EX"/>
      </w:pPr>
      <w:r w:rsidRPr="00140E21">
        <w:t>[12]</w:t>
      </w:r>
      <w:r w:rsidRPr="00140E21">
        <w:tab/>
        <w:t>3GPP</w:t>
      </w:r>
      <w:r>
        <w:t> </w:t>
      </w:r>
      <w:r w:rsidRPr="00140E21">
        <w:t>TS</w:t>
      </w:r>
      <w:r>
        <w:t> </w:t>
      </w:r>
      <w:r w:rsidRPr="00140E21">
        <w:t>38.331: "NR; Radio Resource Control (RRC); Protocol Specification".</w:t>
      </w:r>
    </w:p>
    <w:p w14:paraId="73AEADE7" w14:textId="77777777" w:rsidR="00B0571E" w:rsidRPr="00140E21" w:rsidRDefault="00B0571E" w:rsidP="00B0571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F526969" w14:textId="77777777" w:rsidR="00B0571E" w:rsidRPr="00140E21" w:rsidRDefault="00B0571E" w:rsidP="00B0571E">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67A2A999" w14:textId="77777777" w:rsidR="00B0571E" w:rsidRPr="00140E21" w:rsidRDefault="00B0571E" w:rsidP="00B0571E">
      <w:pPr>
        <w:pStyle w:val="EX"/>
      </w:pPr>
      <w:r w:rsidRPr="00140E21">
        <w:t>[15]</w:t>
      </w:r>
      <w:r w:rsidRPr="00140E21">
        <w:tab/>
        <w:t>3GPP</w:t>
      </w:r>
      <w:r>
        <w:t> </w:t>
      </w:r>
      <w:r w:rsidRPr="00140E21">
        <w:t>TS</w:t>
      </w:r>
      <w:r>
        <w:t> </w:t>
      </w:r>
      <w:r w:rsidRPr="00140E21">
        <w:t>33.501: "Security Architecture and Procedures for 5G System".</w:t>
      </w:r>
    </w:p>
    <w:p w14:paraId="66514538" w14:textId="77777777" w:rsidR="00B0571E" w:rsidRPr="00140E21" w:rsidRDefault="00B0571E" w:rsidP="00B0571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6D97219" w14:textId="77777777" w:rsidR="00B0571E" w:rsidRPr="00140E21" w:rsidRDefault="00B0571E" w:rsidP="00B0571E">
      <w:pPr>
        <w:pStyle w:val="EX"/>
      </w:pPr>
      <w:r w:rsidRPr="00140E21">
        <w:t>[17]</w:t>
      </w:r>
      <w:r w:rsidRPr="00140E21">
        <w:tab/>
        <w:t>3GPP</w:t>
      </w:r>
      <w:r>
        <w:t> </w:t>
      </w:r>
      <w:r w:rsidRPr="00140E21">
        <w:t>TS</w:t>
      </w:r>
      <w:r>
        <w:t> </w:t>
      </w:r>
      <w:r w:rsidRPr="00140E21">
        <w:t>29.500: "5G System; Technical Realization of Service Based Architecture; Stage 3".</w:t>
      </w:r>
    </w:p>
    <w:p w14:paraId="6EFB137A" w14:textId="77777777" w:rsidR="00B0571E" w:rsidRPr="00140E21" w:rsidRDefault="00B0571E" w:rsidP="00B0571E">
      <w:pPr>
        <w:pStyle w:val="EX"/>
      </w:pPr>
      <w:r w:rsidRPr="00140E21">
        <w:t>[18]</w:t>
      </w:r>
      <w:r w:rsidRPr="00140E21">
        <w:tab/>
        <w:t>3GPP</w:t>
      </w:r>
      <w:r>
        <w:t> </w:t>
      </w:r>
      <w:r w:rsidRPr="00140E21">
        <w:t>TS</w:t>
      </w:r>
      <w:r>
        <w:t> </w:t>
      </w:r>
      <w:r w:rsidRPr="00140E21">
        <w:t>29.518: "5G System; Access and Mobility Management Services; Stage 3".</w:t>
      </w:r>
    </w:p>
    <w:p w14:paraId="31272CD4" w14:textId="77777777" w:rsidR="00B0571E" w:rsidRPr="00140E21" w:rsidRDefault="00B0571E" w:rsidP="00B0571E">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46EF7E15" w14:textId="77777777" w:rsidR="00B0571E" w:rsidRPr="00140E21" w:rsidRDefault="00B0571E" w:rsidP="00B0571E">
      <w:pPr>
        <w:pStyle w:val="EX"/>
      </w:pPr>
      <w:r w:rsidRPr="00140E21">
        <w:t>[20]</w:t>
      </w:r>
      <w:r w:rsidRPr="00140E21">
        <w:tab/>
        <w:t>3GPP</w:t>
      </w:r>
      <w:r>
        <w:t> </w:t>
      </w:r>
      <w:r w:rsidRPr="00140E21">
        <w:t>TS</w:t>
      </w:r>
      <w:r>
        <w:t> </w:t>
      </w:r>
      <w:r w:rsidRPr="00140E21">
        <w:t>23.503: "Policy and Charging Control Framework for the 5G System ".</w:t>
      </w:r>
    </w:p>
    <w:p w14:paraId="6CC4C6E4" w14:textId="77777777" w:rsidR="00B0571E" w:rsidRPr="00140E21" w:rsidRDefault="00B0571E" w:rsidP="00B0571E">
      <w:pPr>
        <w:pStyle w:val="EX"/>
      </w:pPr>
      <w:r w:rsidRPr="00140E21">
        <w:t>[21]</w:t>
      </w:r>
      <w:r w:rsidRPr="00140E21">
        <w:tab/>
        <w:t>IETF RFC 4191: "Default Router Preferences and More-Specific Routes".</w:t>
      </w:r>
    </w:p>
    <w:p w14:paraId="540EFBCF" w14:textId="77777777" w:rsidR="00B0571E" w:rsidRPr="00140E21" w:rsidRDefault="00B0571E" w:rsidP="00B0571E">
      <w:pPr>
        <w:pStyle w:val="EX"/>
      </w:pPr>
      <w:r w:rsidRPr="00140E21">
        <w:t>[22]</w:t>
      </w:r>
      <w:r w:rsidRPr="00140E21">
        <w:tab/>
        <w:t>3GPP</w:t>
      </w:r>
      <w:r>
        <w:t> </w:t>
      </w:r>
      <w:r w:rsidRPr="00140E21">
        <w:t>TS</w:t>
      </w:r>
      <w:r>
        <w:t> </w:t>
      </w:r>
      <w:r w:rsidRPr="00140E21">
        <w:t>23.122: "Non-Access-Stratum (NAS) functions related to Mobile Station in idle mode".</w:t>
      </w:r>
    </w:p>
    <w:p w14:paraId="5DDF0C17" w14:textId="77777777" w:rsidR="00B0571E" w:rsidRPr="00140E21" w:rsidRDefault="00B0571E" w:rsidP="00B0571E">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50DFAAAB" w14:textId="77777777" w:rsidR="00B0571E" w:rsidRPr="00140E21" w:rsidRDefault="00B0571E" w:rsidP="00B0571E">
      <w:pPr>
        <w:pStyle w:val="EX"/>
      </w:pPr>
      <w:r w:rsidRPr="00140E21">
        <w:t>[24]</w:t>
      </w:r>
      <w:r w:rsidRPr="00140E21">
        <w:tab/>
        <w:t>3GPP</w:t>
      </w:r>
      <w:r>
        <w:t> </w:t>
      </w:r>
      <w:r w:rsidRPr="00140E21">
        <w:t>TS</w:t>
      </w:r>
      <w:r>
        <w:t> </w:t>
      </w:r>
      <w:r w:rsidRPr="00140E21">
        <w:t>23.203: "Policy and charging control architecture".</w:t>
      </w:r>
    </w:p>
    <w:p w14:paraId="2FA33392" w14:textId="77777777" w:rsidR="00B0571E" w:rsidRPr="00140E21" w:rsidRDefault="00B0571E" w:rsidP="00B0571E">
      <w:pPr>
        <w:pStyle w:val="EX"/>
      </w:pPr>
      <w:r w:rsidRPr="00140E21">
        <w:t>[25]</w:t>
      </w:r>
      <w:r w:rsidRPr="00140E21">
        <w:tab/>
        <w:t>3GPP</w:t>
      </w:r>
      <w:r>
        <w:t> </w:t>
      </w:r>
      <w:r w:rsidRPr="00140E21">
        <w:t>TS</w:t>
      </w:r>
      <w:r>
        <w:t> </w:t>
      </w:r>
      <w:r w:rsidRPr="00140E21">
        <w:t>24.501: "Non-Access-Stratum (NAS) protocol for 5G System (5GS); Stage 3".</w:t>
      </w:r>
    </w:p>
    <w:p w14:paraId="22FE2C87" w14:textId="77777777" w:rsidR="00B0571E" w:rsidRPr="00140E21" w:rsidRDefault="00B0571E" w:rsidP="00B0571E">
      <w:pPr>
        <w:pStyle w:val="EX"/>
      </w:pPr>
      <w:r w:rsidRPr="00140E21">
        <w:t>[26]</w:t>
      </w:r>
      <w:r w:rsidRPr="00140E21">
        <w:tab/>
        <w:t>3GPP</w:t>
      </w:r>
      <w:r>
        <w:t> </w:t>
      </w:r>
      <w:r w:rsidRPr="00140E21">
        <w:t>TS</w:t>
      </w:r>
      <w:r>
        <w:t> </w:t>
      </w:r>
      <w:r w:rsidRPr="00140E21">
        <w:t>23.402: "Architecture enhancements for non-3GPP accesses".</w:t>
      </w:r>
    </w:p>
    <w:p w14:paraId="0BFEEB46" w14:textId="77777777" w:rsidR="00B0571E" w:rsidRPr="00140E21" w:rsidRDefault="00B0571E" w:rsidP="00B0571E">
      <w:pPr>
        <w:pStyle w:val="EX"/>
      </w:pPr>
      <w:r w:rsidRPr="00140E21">
        <w:t>[27]</w:t>
      </w:r>
      <w:r w:rsidRPr="00140E21">
        <w:tab/>
        <w:t>OMA-TS-ULP-V2_0_3: "</w:t>
      </w:r>
      <w:proofErr w:type="spellStart"/>
      <w:r w:rsidRPr="00140E21">
        <w:t>UserPlane</w:t>
      </w:r>
      <w:proofErr w:type="spellEnd"/>
      <w:r w:rsidRPr="00140E21">
        <w:t xml:space="preserve"> Location Protocol".</w:t>
      </w:r>
    </w:p>
    <w:p w14:paraId="4D9480B2" w14:textId="77777777" w:rsidR="00B0571E" w:rsidRPr="00140E21" w:rsidRDefault="00B0571E" w:rsidP="00B0571E">
      <w:pPr>
        <w:pStyle w:val="EX"/>
      </w:pPr>
      <w:r w:rsidRPr="00140E21">
        <w:t>[28]</w:t>
      </w:r>
      <w:r w:rsidRPr="00140E21">
        <w:tab/>
        <w:t>3GPP</w:t>
      </w:r>
      <w:r>
        <w:t> </w:t>
      </w:r>
      <w:r w:rsidRPr="00140E21">
        <w:t>TS</w:t>
      </w:r>
      <w:r>
        <w:t> </w:t>
      </w:r>
      <w:r w:rsidRPr="00140E21">
        <w:t>23.167: "IP Multimedia Subsystem (IMS) emergency sessions".</w:t>
      </w:r>
    </w:p>
    <w:p w14:paraId="551A0335" w14:textId="77777777" w:rsidR="00B0571E" w:rsidRPr="00140E21" w:rsidRDefault="00B0571E" w:rsidP="00B0571E">
      <w:pPr>
        <w:pStyle w:val="EX"/>
      </w:pPr>
      <w:r w:rsidRPr="00140E21">
        <w:t>[29]</w:t>
      </w:r>
      <w:r w:rsidRPr="00140E21">
        <w:tab/>
        <w:t>3GPP</w:t>
      </w:r>
      <w:r>
        <w:t> </w:t>
      </w:r>
      <w:r w:rsidRPr="00140E21">
        <w:t>TS</w:t>
      </w:r>
      <w:r>
        <w:t> </w:t>
      </w:r>
      <w:r w:rsidRPr="00140E21">
        <w:t>23.271: "Functional stage 2 description of Location Services (LCS)".</w:t>
      </w:r>
    </w:p>
    <w:p w14:paraId="61F9DA39" w14:textId="77777777" w:rsidR="00B0571E" w:rsidRPr="00140E21" w:rsidRDefault="00B0571E" w:rsidP="00B0571E">
      <w:pPr>
        <w:pStyle w:val="EX"/>
      </w:pPr>
      <w:r w:rsidRPr="00140E21">
        <w:t>[30]</w:t>
      </w:r>
      <w:r w:rsidRPr="00140E21">
        <w:tab/>
        <w:t>3GPP</w:t>
      </w:r>
      <w:r>
        <w:t> </w:t>
      </w:r>
      <w:r w:rsidRPr="00140E21">
        <w:t>TS</w:t>
      </w:r>
      <w:r>
        <w:t> </w:t>
      </w:r>
      <w:r w:rsidRPr="00140E21">
        <w:t>36.355: "LTE Positioning Protocol (LPP)".</w:t>
      </w:r>
    </w:p>
    <w:p w14:paraId="4935B1F8" w14:textId="77777777" w:rsidR="00B0571E" w:rsidRPr="00140E21" w:rsidRDefault="00B0571E" w:rsidP="00B0571E">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14:paraId="2BF95B33" w14:textId="77777777" w:rsidR="00B0571E" w:rsidRPr="00140E21" w:rsidRDefault="00B0571E" w:rsidP="00B0571E">
      <w:pPr>
        <w:pStyle w:val="EX"/>
      </w:pPr>
      <w:r w:rsidRPr="00140E21">
        <w:t>[32]</w:t>
      </w:r>
      <w:r w:rsidRPr="00140E21">
        <w:tab/>
        <w:t>3GPP</w:t>
      </w:r>
      <w:r>
        <w:t> </w:t>
      </w:r>
      <w:r w:rsidRPr="00140E21">
        <w:t>TS</w:t>
      </w:r>
      <w:r>
        <w:t> </w:t>
      </w:r>
      <w:r w:rsidRPr="00140E21">
        <w:t>29.507: "Access and Mobility Policy Control Service; Stage 3".</w:t>
      </w:r>
    </w:p>
    <w:p w14:paraId="182C80C8" w14:textId="77777777" w:rsidR="00B0571E" w:rsidRPr="00140E21" w:rsidRDefault="00B0571E" w:rsidP="00B0571E">
      <w:pPr>
        <w:pStyle w:val="EX"/>
      </w:pPr>
      <w:r w:rsidRPr="00140E21">
        <w:t>[33]</w:t>
      </w:r>
      <w:r w:rsidRPr="00140E21">
        <w:tab/>
        <w:t>3GPP</w:t>
      </w:r>
      <w:r>
        <w:t> </w:t>
      </w:r>
      <w:r w:rsidRPr="00140E21">
        <w:t>TS</w:t>
      </w:r>
      <w:r>
        <w:t> </w:t>
      </w:r>
      <w:r w:rsidRPr="00140E21">
        <w:t>23.003: "Numbering, Addressing and Identification".</w:t>
      </w:r>
    </w:p>
    <w:p w14:paraId="7E55368B" w14:textId="77777777" w:rsidR="00B0571E" w:rsidRPr="00140E21" w:rsidRDefault="00B0571E" w:rsidP="00B0571E">
      <w:pPr>
        <w:pStyle w:val="EX"/>
      </w:pPr>
      <w:r w:rsidRPr="00140E21">
        <w:t>[34]</w:t>
      </w:r>
      <w:r w:rsidRPr="00140E21">
        <w:tab/>
        <w:t>3GPP</w:t>
      </w:r>
      <w:r>
        <w:t> </w:t>
      </w:r>
      <w:r w:rsidRPr="00140E21">
        <w:t>TS</w:t>
      </w:r>
      <w:r>
        <w:t> </w:t>
      </w:r>
      <w:r w:rsidRPr="00140E21">
        <w:t>32.240: "Charging management; Charging architecture and principles".</w:t>
      </w:r>
    </w:p>
    <w:p w14:paraId="261A740D" w14:textId="77777777" w:rsidR="00B0571E" w:rsidRPr="00140E21" w:rsidRDefault="00B0571E" w:rsidP="00B0571E">
      <w:pPr>
        <w:pStyle w:val="EX"/>
      </w:pPr>
      <w:r w:rsidRPr="00140E21">
        <w:t>[35]</w:t>
      </w:r>
      <w:r w:rsidRPr="00140E21">
        <w:tab/>
        <w:t>3GPP</w:t>
      </w:r>
      <w:r>
        <w:t> </w:t>
      </w:r>
      <w:r w:rsidRPr="00140E21">
        <w:t>TS</w:t>
      </w:r>
      <w:r>
        <w:t> </w:t>
      </w:r>
      <w:r w:rsidRPr="00140E21">
        <w:t>23.251: "Network sharing; Architecture and functional description".</w:t>
      </w:r>
    </w:p>
    <w:p w14:paraId="5FE2CC72" w14:textId="77777777" w:rsidR="00B0571E" w:rsidRPr="00140E21" w:rsidRDefault="00B0571E" w:rsidP="00B0571E">
      <w:pPr>
        <w:pStyle w:val="EX"/>
      </w:pPr>
      <w:r w:rsidRPr="00140E21">
        <w:t>[36]</w:t>
      </w:r>
      <w:r w:rsidRPr="00140E21">
        <w:tab/>
        <w:t>3GPP</w:t>
      </w:r>
      <w:r>
        <w:t> </w:t>
      </w:r>
      <w:r w:rsidRPr="00140E21">
        <w:t>TS</w:t>
      </w:r>
      <w:r>
        <w:t> </w:t>
      </w:r>
      <w:r w:rsidRPr="00140E21">
        <w:t>29.502: "5G System; Session Management Services; Stage 3".</w:t>
      </w:r>
    </w:p>
    <w:p w14:paraId="1ACA1452" w14:textId="77777777" w:rsidR="00B0571E" w:rsidRPr="00140E21" w:rsidRDefault="00B0571E" w:rsidP="00B0571E">
      <w:pPr>
        <w:pStyle w:val="EX"/>
      </w:pPr>
      <w:r w:rsidRPr="00140E21">
        <w:t>[37]</w:t>
      </w:r>
      <w:r w:rsidRPr="00140E21">
        <w:tab/>
        <w:t>3GPP</w:t>
      </w:r>
      <w:r>
        <w:t> </w:t>
      </w:r>
      <w:r w:rsidRPr="00140E21">
        <w:t>TS</w:t>
      </w:r>
      <w:r>
        <w:t> </w:t>
      </w:r>
      <w:r w:rsidRPr="00140E21">
        <w:t>29.510: "5G System; Network function repository services; Stage 3".</w:t>
      </w:r>
    </w:p>
    <w:p w14:paraId="557A5EA3" w14:textId="77777777" w:rsidR="00B0571E" w:rsidRPr="00140E21" w:rsidRDefault="00B0571E" w:rsidP="00B0571E">
      <w:pPr>
        <w:pStyle w:val="EX"/>
      </w:pPr>
      <w:r w:rsidRPr="00140E21">
        <w:t>[38]</w:t>
      </w:r>
      <w:r w:rsidRPr="00140E21">
        <w:tab/>
        <w:t>3GPP</w:t>
      </w:r>
      <w:r>
        <w:t> </w:t>
      </w:r>
      <w:r w:rsidRPr="00140E21">
        <w:t>TS</w:t>
      </w:r>
      <w:r>
        <w:t> </w:t>
      </w:r>
      <w:r w:rsidRPr="00140E21">
        <w:t>23.380: "IMS Restoration Procedures".</w:t>
      </w:r>
    </w:p>
    <w:p w14:paraId="528D6CAE" w14:textId="77777777" w:rsidR="00B0571E" w:rsidRPr="00140E21" w:rsidRDefault="00B0571E" w:rsidP="00B0571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68F2468" w14:textId="77777777" w:rsidR="00B0571E" w:rsidRPr="00140E21" w:rsidRDefault="00B0571E" w:rsidP="00B0571E">
      <w:pPr>
        <w:pStyle w:val="EX"/>
      </w:pPr>
      <w:r w:rsidRPr="00140E21">
        <w:t>[40]</w:t>
      </w:r>
      <w:r w:rsidRPr="00140E21">
        <w:tab/>
        <w:t>IETF RFC 4555: "IKEv2 Mobility and Multihoming Protocol (MOBIKE)".</w:t>
      </w:r>
    </w:p>
    <w:p w14:paraId="0C74716B" w14:textId="77777777" w:rsidR="00B0571E" w:rsidRPr="00140E21" w:rsidRDefault="00B0571E" w:rsidP="00B0571E">
      <w:pPr>
        <w:pStyle w:val="EX"/>
      </w:pPr>
      <w:r w:rsidRPr="00140E21">
        <w:t>[41]</w:t>
      </w:r>
      <w:r w:rsidRPr="00140E21">
        <w:tab/>
        <w:t>3GPP</w:t>
      </w:r>
      <w:r>
        <w:t> </w:t>
      </w:r>
      <w:r w:rsidRPr="00140E21">
        <w:t>TS</w:t>
      </w:r>
      <w:r>
        <w:t> </w:t>
      </w:r>
      <w:r w:rsidRPr="00140E21">
        <w:t>24.502: "Access to the 3GPP 5G Core Network (5GCN) via Non-3GPP Access Networks (N3AN); Stage 3".</w:t>
      </w:r>
    </w:p>
    <w:p w14:paraId="6A2FBBDC" w14:textId="77777777" w:rsidR="00B0571E" w:rsidRPr="00140E21" w:rsidRDefault="00B0571E" w:rsidP="00B0571E">
      <w:pPr>
        <w:pStyle w:val="EX"/>
      </w:pPr>
      <w:r w:rsidRPr="00140E21">
        <w:t>[42]</w:t>
      </w:r>
      <w:r w:rsidRPr="00140E21">
        <w:tab/>
        <w:t>3GPP</w:t>
      </w:r>
      <w:r>
        <w:t> </w:t>
      </w:r>
      <w:r w:rsidRPr="00140E21">
        <w:t>TS</w:t>
      </w:r>
      <w:r>
        <w:t> </w:t>
      </w:r>
      <w:r w:rsidRPr="00140E21">
        <w:t>32.290: "Services, operations and procedures of charging using Service Based Interface (SBI)".</w:t>
      </w:r>
    </w:p>
    <w:p w14:paraId="4446C448" w14:textId="77777777" w:rsidR="00B0571E" w:rsidRPr="00140E21" w:rsidRDefault="00B0571E" w:rsidP="00B0571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69E4E46E" w14:textId="77777777" w:rsidR="00B0571E" w:rsidRPr="00140E21" w:rsidRDefault="00B0571E" w:rsidP="00B0571E">
      <w:pPr>
        <w:pStyle w:val="EX"/>
      </w:pPr>
      <w:r w:rsidRPr="00140E21">
        <w:t>[44]</w:t>
      </w:r>
      <w:r w:rsidRPr="00140E21">
        <w:tab/>
        <w:t>3GPP</w:t>
      </w:r>
      <w:r>
        <w:t> </w:t>
      </w:r>
      <w:r w:rsidRPr="00140E21">
        <w:t>TS</w:t>
      </w:r>
      <w:r>
        <w:t> </w:t>
      </w:r>
      <w:r w:rsidRPr="00140E21">
        <w:t>38.304: "NR; User Equipment (UE) procedures in idle mode".</w:t>
      </w:r>
    </w:p>
    <w:p w14:paraId="0D1C4DD8" w14:textId="77777777" w:rsidR="00B0571E" w:rsidRPr="00140E21" w:rsidRDefault="00B0571E" w:rsidP="00B0571E">
      <w:pPr>
        <w:pStyle w:val="EX"/>
      </w:pPr>
      <w:r w:rsidRPr="00140E21">
        <w:t>[45]</w:t>
      </w:r>
      <w:r w:rsidRPr="00140E21">
        <w:tab/>
        <w:t>3GPP</w:t>
      </w:r>
      <w:r>
        <w:t> </w:t>
      </w:r>
      <w:r w:rsidRPr="00140E21">
        <w:t>TS</w:t>
      </w:r>
      <w:r>
        <w:t> </w:t>
      </w:r>
      <w:r w:rsidRPr="00140E21">
        <w:t>32.255: "5G system; 5G data connectivity domain charging; Stage 2".</w:t>
      </w:r>
    </w:p>
    <w:p w14:paraId="11E310F1" w14:textId="77777777" w:rsidR="00B0571E" w:rsidRPr="00140E21" w:rsidRDefault="00B0571E" w:rsidP="00B0571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F0DAD3D" w14:textId="77777777" w:rsidR="00B0571E" w:rsidRPr="00140E21" w:rsidRDefault="00B0571E" w:rsidP="00B0571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ABBE622" w14:textId="77777777" w:rsidR="00B0571E" w:rsidRPr="00140E21" w:rsidRDefault="00B0571E" w:rsidP="00B0571E">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578928C" w14:textId="77777777" w:rsidR="00B0571E" w:rsidRPr="00140E21" w:rsidRDefault="00B0571E" w:rsidP="00B0571E">
      <w:pPr>
        <w:pStyle w:val="EX"/>
      </w:pPr>
      <w:r w:rsidRPr="00140E21">
        <w:t>[49]</w:t>
      </w:r>
      <w:r w:rsidRPr="00140E21">
        <w:tab/>
        <w:t>IETF RFC 2410: "The NULL Encryption Algorithm and its use with IPsec".</w:t>
      </w:r>
    </w:p>
    <w:p w14:paraId="2D9AE9CA" w14:textId="77777777" w:rsidR="00B0571E" w:rsidRPr="00140E21" w:rsidRDefault="00B0571E" w:rsidP="00B0571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2B07B7A3" w14:textId="77777777" w:rsidR="00B0571E" w:rsidRPr="00140E21" w:rsidRDefault="00B0571E" w:rsidP="00B0571E">
      <w:pPr>
        <w:pStyle w:val="EX"/>
      </w:pPr>
      <w:r w:rsidRPr="00140E21">
        <w:t>[51]</w:t>
      </w:r>
      <w:r w:rsidRPr="00140E21">
        <w:tab/>
        <w:t>3GPP</w:t>
      </w:r>
      <w:r>
        <w:t> </w:t>
      </w:r>
      <w:r w:rsidRPr="00140E21">
        <w:t>TS</w:t>
      </w:r>
      <w:r>
        <w:t> </w:t>
      </w:r>
      <w:r w:rsidRPr="00140E21">
        <w:t>23.273: "5G System (5GS) Location Services (LCS); Stage 2".</w:t>
      </w:r>
    </w:p>
    <w:p w14:paraId="621CA61B" w14:textId="77777777" w:rsidR="00B0571E" w:rsidRPr="00140E21" w:rsidRDefault="00B0571E" w:rsidP="00B0571E">
      <w:pPr>
        <w:pStyle w:val="EX"/>
      </w:pPr>
      <w:r w:rsidRPr="00140E21">
        <w:lastRenderedPageBreak/>
        <w:t>[52]</w:t>
      </w:r>
      <w:r w:rsidRPr="00140E21">
        <w:tab/>
        <w:t>3GPP</w:t>
      </w:r>
      <w:r>
        <w:t> </w:t>
      </w:r>
      <w:r w:rsidRPr="00140E21">
        <w:t>TS</w:t>
      </w:r>
      <w:r>
        <w:t> </w:t>
      </w:r>
      <w:r w:rsidRPr="00140E21">
        <w:t>29.503: "5G System; Unified Data Management Services; Stage 3".</w:t>
      </w:r>
    </w:p>
    <w:p w14:paraId="001D3500" w14:textId="77777777" w:rsidR="00B0571E" w:rsidRPr="00140E21" w:rsidRDefault="00B0571E" w:rsidP="00B0571E">
      <w:pPr>
        <w:pStyle w:val="EX"/>
      </w:pPr>
      <w:r w:rsidRPr="00140E21">
        <w:t>[53]</w:t>
      </w:r>
      <w:r w:rsidRPr="00140E21">
        <w:tab/>
        <w:t>3GPP</w:t>
      </w:r>
      <w:r>
        <w:t> </w:t>
      </w:r>
      <w:r w:rsidRPr="00140E21">
        <w:t>TS</w:t>
      </w:r>
      <w:r>
        <w:t> </w:t>
      </w:r>
      <w:r w:rsidRPr="00140E21">
        <w:t>23.316: "Wireless and wireline convergence access support for the 5G System (5GS)".</w:t>
      </w:r>
    </w:p>
    <w:p w14:paraId="7B86F6A5" w14:textId="77777777" w:rsidR="00B0571E" w:rsidRPr="00140E21" w:rsidRDefault="00B0571E" w:rsidP="00B0571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03B11A3F" w14:textId="77777777" w:rsidR="00B0571E" w:rsidRPr="00140E21" w:rsidRDefault="00B0571E" w:rsidP="00B0571E">
      <w:pPr>
        <w:pStyle w:val="EX"/>
      </w:pPr>
      <w:r w:rsidRPr="00140E21">
        <w:t>[55]</w:t>
      </w:r>
      <w:r w:rsidRPr="00140E21">
        <w:tab/>
        <w:t>3GPP</w:t>
      </w:r>
      <w:r>
        <w:t> </w:t>
      </w:r>
      <w:r w:rsidRPr="00140E21">
        <w:t>TS</w:t>
      </w:r>
      <w:r>
        <w:t> </w:t>
      </w:r>
      <w:r w:rsidRPr="00140E21">
        <w:t>23.228: "IP Multimedia Subsystem (IMS); Stage 2".</w:t>
      </w:r>
    </w:p>
    <w:p w14:paraId="3C489FF4" w14:textId="77777777" w:rsidR="00B0571E" w:rsidRPr="00140E21" w:rsidRDefault="00B0571E" w:rsidP="00B0571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92D2EE7" w14:textId="77777777" w:rsidR="00B0571E" w:rsidRPr="00140E21" w:rsidRDefault="00B0571E" w:rsidP="00B0571E">
      <w:pPr>
        <w:pStyle w:val="EX"/>
      </w:pPr>
      <w:r w:rsidRPr="00140E21">
        <w:t>[57]</w:t>
      </w:r>
      <w:r w:rsidRPr="00140E21">
        <w:tab/>
        <w:t>3GPP</w:t>
      </w:r>
      <w:r>
        <w:t> </w:t>
      </w:r>
      <w:r w:rsidRPr="00140E21">
        <w:t>TS</w:t>
      </w:r>
      <w:r>
        <w:t> </w:t>
      </w:r>
      <w:r w:rsidRPr="00140E21">
        <w:t>29.512: "5G System; Session Management Policy Control Service; Stage 3".</w:t>
      </w:r>
    </w:p>
    <w:p w14:paraId="656D36E5" w14:textId="77777777" w:rsidR="00B0571E" w:rsidRPr="00140E21" w:rsidRDefault="00B0571E" w:rsidP="00B0571E">
      <w:pPr>
        <w:pStyle w:val="EX"/>
      </w:pPr>
      <w:r w:rsidRPr="00140E21">
        <w:t>[58]</w:t>
      </w:r>
      <w:r w:rsidRPr="00140E21">
        <w:tab/>
        <w:t>3GPP</w:t>
      </w:r>
      <w:r>
        <w:t> </w:t>
      </w:r>
      <w:r w:rsidRPr="00140E21">
        <w:t>TS</w:t>
      </w:r>
      <w:r>
        <w:t> </w:t>
      </w:r>
      <w:r w:rsidRPr="00140E21">
        <w:t>29.525: "5G System; UE Policy Control Service; Stage 3".</w:t>
      </w:r>
    </w:p>
    <w:p w14:paraId="29DFED5F" w14:textId="77777777" w:rsidR="00B0571E" w:rsidRPr="00140E21" w:rsidRDefault="00B0571E" w:rsidP="00B0571E">
      <w:pPr>
        <w:pStyle w:val="EX"/>
      </w:pPr>
      <w:r w:rsidRPr="00140E21">
        <w:t>[59]</w:t>
      </w:r>
      <w:r w:rsidRPr="00140E21">
        <w:tab/>
        <w:t>IETF</w:t>
      </w:r>
      <w:r>
        <w:t> </w:t>
      </w:r>
      <w:r w:rsidRPr="00140E21">
        <w:t>RFC</w:t>
      </w:r>
      <w:r>
        <w:t> </w:t>
      </w:r>
      <w:r w:rsidRPr="00140E21">
        <w:t>6696: "EAP Extensions for the EAP Re-authentication Protocol (ERP)", July 2012.</w:t>
      </w:r>
    </w:p>
    <w:p w14:paraId="0EA22ADC" w14:textId="77777777" w:rsidR="00B0571E" w:rsidRPr="00140E21" w:rsidRDefault="00B0571E" w:rsidP="00B0571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7E52E920" w14:textId="77777777" w:rsidR="00B0571E" w:rsidRPr="00140E21" w:rsidRDefault="00B0571E" w:rsidP="00B0571E">
      <w:pPr>
        <w:pStyle w:val="EX"/>
      </w:pPr>
      <w:r w:rsidRPr="00140E21">
        <w:t>[61]</w:t>
      </w:r>
      <w:r w:rsidRPr="00140E21">
        <w:tab/>
        <w:t>3GPP</w:t>
      </w:r>
      <w:r>
        <w:t> </w:t>
      </w:r>
      <w:r w:rsidRPr="00140E21">
        <w:t>TS</w:t>
      </w:r>
      <w:r>
        <w:t> </w:t>
      </w:r>
      <w:r w:rsidRPr="00140E21">
        <w:t>23.272: "Circuit Switched (CS) fallback in Evolved Packet System (EPS); Stage 2".</w:t>
      </w:r>
    </w:p>
    <w:p w14:paraId="4DC65B19" w14:textId="77777777" w:rsidR="00B0571E" w:rsidRPr="00140E21" w:rsidRDefault="00B0571E" w:rsidP="00B0571E">
      <w:pPr>
        <w:pStyle w:val="EX"/>
      </w:pPr>
      <w:r w:rsidRPr="00140E21">
        <w:t>[6</w:t>
      </w:r>
      <w:r>
        <w:t>2</w:t>
      </w:r>
      <w:r w:rsidRPr="00140E21">
        <w:t>]</w:t>
      </w:r>
      <w:r w:rsidRPr="00140E21">
        <w:tab/>
        <w:t>3GPP</w:t>
      </w:r>
      <w:r>
        <w:t> </w:t>
      </w:r>
      <w:r w:rsidRPr="00140E21">
        <w:t>TS</w:t>
      </w:r>
      <w:r>
        <w:t> 29.501: "5G System; Principles and Guidelines for Services Definition; Stage 3".</w:t>
      </w:r>
    </w:p>
    <w:p w14:paraId="4DA1AC44" w14:textId="77777777" w:rsidR="00B0571E" w:rsidRPr="00140E21" w:rsidRDefault="00B0571E" w:rsidP="00B0571E">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E5A92E8" w14:textId="77777777" w:rsidR="00B0571E" w:rsidRPr="00140E21" w:rsidRDefault="00B0571E" w:rsidP="00B0571E">
      <w:pPr>
        <w:pStyle w:val="EX"/>
      </w:pPr>
      <w:r w:rsidRPr="00140E21">
        <w:t>[6</w:t>
      </w:r>
      <w:r>
        <w:t>4</w:t>
      </w:r>
      <w:r w:rsidRPr="00140E21">
        <w:t>]</w:t>
      </w:r>
      <w:r w:rsidRPr="00140E21">
        <w:tab/>
        <w:t>3GPP</w:t>
      </w:r>
      <w:r>
        <w:t> </w:t>
      </w:r>
      <w:r w:rsidRPr="00140E21">
        <w:t>TS</w:t>
      </w:r>
      <w:r>
        <w:t> 29.413: "Application of the NG Application Protocol (NGAP) to non-3GPP access".</w:t>
      </w:r>
    </w:p>
    <w:p w14:paraId="03C29ED5" w14:textId="77777777" w:rsidR="00B0571E" w:rsidRDefault="00B0571E" w:rsidP="00B0571E">
      <w:pPr>
        <w:pStyle w:val="EX"/>
      </w:pPr>
      <w:r>
        <w:t>[65]</w:t>
      </w:r>
      <w:r>
        <w:tab/>
        <w:t>IEEE P802.1Qcc: "Standard for Local and metropolitan area networks - Bridges and Bridged Networks - Amendment: Stream Reservation Protocol (SRP) Enhancements and Performance Improvements".</w:t>
      </w:r>
    </w:p>
    <w:p w14:paraId="5C540EF8" w14:textId="77777777" w:rsidR="00B0571E" w:rsidRDefault="00B0571E" w:rsidP="00B0571E">
      <w:pPr>
        <w:pStyle w:val="EX"/>
      </w:pPr>
      <w:r>
        <w:t>[66]</w:t>
      </w:r>
      <w:r>
        <w:tab/>
        <w:t>IEEE 802.1Q-2018: "IEEE Standard for Local and Metropolitan Area Networks-Bridges and Bridged Networks".</w:t>
      </w:r>
    </w:p>
    <w:p w14:paraId="1FCF25C6" w14:textId="77777777" w:rsidR="00B0571E" w:rsidRDefault="00B0571E" w:rsidP="00B0571E">
      <w:pPr>
        <w:pStyle w:val="EX"/>
      </w:pPr>
      <w:r>
        <w:t>[67]</w:t>
      </w:r>
      <w:r>
        <w:tab/>
        <w:t>IEEE 802.1Qbv-2015: "IEEE Standard for Local and metropolitan area networks -- Bridges and Bridged Networks - Amendment 25: Enhancements for Scheduled Traffic".</w:t>
      </w:r>
    </w:p>
    <w:p w14:paraId="68E8E30F" w14:textId="65B1C67B" w:rsidR="00B0571E" w:rsidRDefault="00B0571E" w:rsidP="00B0571E">
      <w:pPr>
        <w:pStyle w:val="EX"/>
        <w:rPr>
          <w:ins w:id="4" w:author="Ericsson1" w:date="2019-12-20T08:53:00Z"/>
        </w:rPr>
      </w:pPr>
      <w:r w:rsidRPr="00140E21">
        <w:t>[6</w:t>
      </w:r>
      <w:r>
        <w:t>8</w:t>
      </w:r>
      <w:r w:rsidRPr="00140E21">
        <w:t>]</w:t>
      </w:r>
      <w:r w:rsidRPr="00140E21">
        <w:tab/>
        <w:t>3GPP</w:t>
      </w:r>
      <w:r>
        <w:t> TS 23.632: "User Data Interworking, Coexistence and Migration".</w:t>
      </w:r>
    </w:p>
    <w:p w14:paraId="711AC8DC" w14:textId="77777777" w:rsidR="00B0571E" w:rsidRDefault="00B0571E" w:rsidP="00B0571E">
      <w:pPr>
        <w:pStyle w:val="EX"/>
        <w:rPr>
          <w:ins w:id="5" w:author="Ericsson1" w:date="2019-12-20T08:53:00Z"/>
        </w:rPr>
      </w:pPr>
      <w:ins w:id="6" w:author="Ericsson1" w:date="2019-12-20T08:53:00Z">
        <w:r>
          <w:t>[xx]</w:t>
        </w:r>
        <w:r>
          <w:tab/>
          <w:t>3GPP TS 23.041: "</w:t>
        </w:r>
        <w:r w:rsidRPr="000E2158">
          <w:t>Technical realization of Cell Broadcast Service (CBS)</w:t>
        </w:r>
        <w:r>
          <w:t>".</w:t>
        </w:r>
      </w:ins>
    </w:p>
    <w:p w14:paraId="1977847F" w14:textId="77777777" w:rsidR="002B649A" w:rsidRDefault="002B649A" w:rsidP="00101035"/>
    <w:p w14:paraId="44446598" w14:textId="66451807" w:rsidR="00F4617D" w:rsidRPr="002E272E" w:rsidRDefault="00F4617D" w:rsidP="00F4617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28477BD2" w14:textId="77777777" w:rsidR="00B0571E" w:rsidRPr="00140E21" w:rsidRDefault="00B0571E" w:rsidP="00B0571E">
      <w:pPr>
        <w:pStyle w:val="Heading3"/>
        <w:rPr>
          <w:lang w:eastAsia="zh-CN"/>
        </w:rPr>
      </w:pPr>
      <w:bookmarkStart w:id="7" w:name="_Toc20204396"/>
      <w:bookmarkStart w:id="8" w:name="_Toc19183843"/>
      <w:bookmarkStart w:id="9" w:name="_Toc19183845"/>
      <w:r w:rsidRPr="00140E21">
        <w:t>5.2.2</w:t>
      </w:r>
      <w:r w:rsidRPr="00140E21">
        <w:tab/>
        <w:t>AMF Services</w:t>
      </w:r>
      <w:bookmarkEnd w:id="7"/>
    </w:p>
    <w:p w14:paraId="5965E075" w14:textId="77777777" w:rsidR="00B0571E" w:rsidRPr="00140E21" w:rsidRDefault="00B0571E" w:rsidP="00B0571E">
      <w:pPr>
        <w:pStyle w:val="Heading4"/>
      </w:pPr>
      <w:bookmarkStart w:id="10" w:name="_Toc20204397"/>
      <w:r w:rsidRPr="00140E21">
        <w:t>5.2.2.1</w:t>
      </w:r>
      <w:r w:rsidRPr="00140E21">
        <w:tab/>
        <w:t>General</w:t>
      </w:r>
      <w:bookmarkEnd w:id="10"/>
    </w:p>
    <w:p w14:paraId="3460D90C" w14:textId="77777777" w:rsidR="00B0571E" w:rsidRPr="00140E21" w:rsidRDefault="00B0571E" w:rsidP="00B0571E">
      <w:r w:rsidRPr="00140E21">
        <w:t>The following table shows the AMF Services and AMF Service Operations.</w:t>
      </w:r>
    </w:p>
    <w:p w14:paraId="02737475" w14:textId="77777777" w:rsidR="00B0571E" w:rsidRPr="00140E21" w:rsidRDefault="00B0571E" w:rsidP="00B0571E">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B0571E" w:rsidRPr="00140E21" w14:paraId="11EB2094" w14:textId="77777777" w:rsidTr="00152819">
        <w:tc>
          <w:tcPr>
            <w:tcW w:w="2093" w:type="dxa"/>
            <w:tcBorders>
              <w:bottom w:val="single" w:sz="4" w:space="0" w:color="auto"/>
            </w:tcBorders>
          </w:tcPr>
          <w:p w14:paraId="224770D7" w14:textId="77777777" w:rsidR="00B0571E" w:rsidRPr="00140E21" w:rsidRDefault="00B0571E" w:rsidP="00152819">
            <w:pPr>
              <w:pStyle w:val="TAH"/>
              <w:rPr>
                <w:rFonts w:eastAsia="SimSun"/>
                <w:lang w:eastAsia="zh-CN"/>
              </w:rPr>
            </w:pPr>
            <w:r w:rsidRPr="00140E21">
              <w:rPr>
                <w:rFonts w:eastAsia="SimSun"/>
                <w:lang w:eastAsia="zh-CN"/>
              </w:rPr>
              <w:t>Service Name</w:t>
            </w:r>
          </w:p>
        </w:tc>
        <w:tc>
          <w:tcPr>
            <w:tcW w:w="2835" w:type="dxa"/>
          </w:tcPr>
          <w:p w14:paraId="29C0B4C3" w14:textId="77777777" w:rsidR="00B0571E" w:rsidRPr="00140E21" w:rsidRDefault="00B0571E" w:rsidP="00152819">
            <w:pPr>
              <w:pStyle w:val="TAH"/>
              <w:rPr>
                <w:rFonts w:eastAsia="SimSun"/>
                <w:lang w:eastAsia="zh-CN"/>
              </w:rPr>
            </w:pPr>
            <w:r w:rsidRPr="00140E21">
              <w:rPr>
                <w:rFonts w:eastAsia="SimSun"/>
                <w:lang w:eastAsia="zh-CN"/>
              </w:rPr>
              <w:t>Service Operations</w:t>
            </w:r>
          </w:p>
        </w:tc>
        <w:tc>
          <w:tcPr>
            <w:tcW w:w="2551" w:type="dxa"/>
          </w:tcPr>
          <w:p w14:paraId="60E36059" w14:textId="77777777" w:rsidR="00B0571E" w:rsidRPr="00140E21" w:rsidRDefault="00B0571E" w:rsidP="00152819">
            <w:pPr>
              <w:pStyle w:val="TAH"/>
              <w:rPr>
                <w:rFonts w:eastAsia="SimSun"/>
                <w:lang w:eastAsia="zh-CN"/>
              </w:rPr>
            </w:pPr>
            <w:r w:rsidRPr="00140E21">
              <w:rPr>
                <w:rFonts w:eastAsia="SimSun"/>
                <w:lang w:eastAsia="zh-CN"/>
              </w:rPr>
              <w:t>Operation</w:t>
            </w:r>
          </w:p>
          <w:p w14:paraId="0DF4296D" w14:textId="77777777" w:rsidR="00B0571E" w:rsidRPr="00140E21" w:rsidRDefault="00B0571E" w:rsidP="00152819">
            <w:pPr>
              <w:pStyle w:val="TAH"/>
              <w:rPr>
                <w:rFonts w:eastAsia="SimSun"/>
                <w:lang w:eastAsia="zh-CN"/>
              </w:rPr>
            </w:pPr>
            <w:r w:rsidRPr="00140E21">
              <w:rPr>
                <w:rFonts w:eastAsia="SimSun"/>
                <w:lang w:eastAsia="zh-CN"/>
              </w:rPr>
              <w:t>Semantic</w:t>
            </w:r>
          </w:p>
        </w:tc>
        <w:tc>
          <w:tcPr>
            <w:tcW w:w="2268" w:type="dxa"/>
          </w:tcPr>
          <w:p w14:paraId="6AE5EE12" w14:textId="77777777" w:rsidR="00B0571E" w:rsidRPr="00140E21" w:rsidRDefault="00B0571E" w:rsidP="00152819">
            <w:pPr>
              <w:pStyle w:val="TAH"/>
              <w:rPr>
                <w:rFonts w:eastAsia="SimSun"/>
                <w:lang w:eastAsia="zh-CN"/>
              </w:rPr>
            </w:pPr>
            <w:r w:rsidRPr="00140E21">
              <w:rPr>
                <w:rFonts w:eastAsia="SimSun"/>
                <w:lang w:eastAsia="zh-CN"/>
              </w:rPr>
              <w:t>Known Consumer(s)</w:t>
            </w:r>
          </w:p>
        </w:tc>
      </w:tr>
      <w:tr w:rsidR="00B0571E" w:rsidRPr="00140E21" w14:paraId="4ED766D7" w14:textId="77777777" w:rsidTr="00152819">
        <w:tc>
          <w:tcPr>
            <w:tcW w:w="2093" w:type="dxa"/>
            <w:tcBorders>
              <w:bottom w:val="nil"/>
            </w:tcBorders>
          </w:tcPr>
          <w:p w14:paraId="044D80F2" w14:textId="77777777" w:rsidR="00B0571E" w:rsidRPr="00140E21" w:rsidRDefault="00B0571E" w:rsidP="00152819">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2C5879B7" w14:textId="77777777" w:rsidR="00B0571E" w:rsidRPr="00140E21" w:rsidRDefault="00B0571E" w:rsidP="00152819">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594224FD" w14:textId="77777777" w:rsidR="00B0571E" w:rsidRPr="00140E21" w:rsidRDefault="00B0571E" w:rsidP="00152819">
            <w:pPr>
              <w:pStyle w:val="TAL"/>
              <w:rPr>
                <w:rFonts w:eastAsia="SimSun"/>
                <w:lang w:eastAsia="zh-CN"/>
              </w:rPr>
            </w:pPr>
            <w:r w:rsidRPr="00140E21">
              <w:rPr>
                <w:rFonts w:eastAsia="SimSun"/>
                <w:lang w:eastAsia="zh-CN"/>
              </w:rPr>
              <w:t>Request/ Response</w:t>
            </w:r>
          </w:p>
        </w:tc>
        <w:tc>
          <w:tcPr>
            <w:tcW w:w="2268" w:type="dxa"/>
          </w:tcPr>
          <w:p w14:paraId="5991F100" w14:textId="77777777" w:rsidR="00B0571E" w:rsidRPr="00140E21" w:rsidRDefault="00B0571E" w:rsidP="00152819">
            <w:pPr>
              <w:pStyle w:val="TAL"/>
              <w:rPr>
                <w:rFonts w:eastAsia="SimSun"/>
                <w:lang w:eastAsia="zh-CN"/>
              </w:rPr>
            </w:pPr>
            <w:r w:rsidRPr="00140E21">
              <w:rPr>
                <w:rFonts w:eastAsia="SimSun"/>
                <w:lang w:eastAsia="zh-CN"/>
              </w:rPr>
              <w:t>Peer AMF</w:t>
            </w:r>
          </w:p>
        </w:tc>
      </w:tr>
      <w:tr w:rsidR="00B0571E" w:rsidRPr="00140E21" w14:paraId="076E0E20" w14:textId="77777777" w:rsidTr="00152819">
        <w:tc>
          <w:tcPr>
            <w:tcW w:w="2093" w:type="dxa"/>
            <w:tcBorders>
              <w:top w:val="nil"/>
              <w:bottom w:val="nil"/>
            </w:tcBorders>
          </w:tcPr>
          <w:p w14:paraId="389117C7" w14:textId="77777777" w:rsidR="00B0571E" w:rsidRPr="00140E21" w:rsidRDefault="00B0571E" w:rsidP="00152819">
            <w:pPr>
              <w:pStyle w:val="TAL"/>
              <w:rPr>
                <w:rFonts w:eastAsia="SimSun"/>
                <w:lang w:eastAsia="zh-CN"/>
              </w:rPr>
            </w:pPr>
          </w:p>
        </w:tc>
        <w:tc>
          <w:tcPr>
            <w:tcW w:w="2835" w:type="dxa"/>
          </w:tcPr>
          <w:p w14:paraId="314A06AF" w14:textId="77777777" w:rsidR="00B0571E" w:rsidRPr="00140E21" w:rsidRDefault="00B0571E" w:rsidP="00152819">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7FEF35CC" w14:textId="77777777" w:rsidR="00B0571E" w:rsidRPr="00140E21" w:rsidRDefault="00B0571E" w:rsidP="00152819">
            <w:pPr>
              <w:pStyle w:val="TAL"/>
              <w:rPr>
                <w:rFonts w:eastAsia="SimSun"/>
                <w:lang w:eastAsia="zh-CN"/>
              </w:rPr>
            </w:pPr>
            <w:r w:rsidRPr="00140E21">
              <w:rPr>
                <w:rFonts w:eastAsia="SimSun"/>
                <w:lang w:eastAsia="zh-CN"/>
              </w:rPr>
              <w:t>Request/ Response</w:t>
            </w:r>
          </w:p>
        </w:tc>
        <w:tc>
          <w:tcPr>
            <w:tcW w:w="2268" w:type="dxa"/>
          </w:tcPr>
          <w:p w14:paraId="16EFC53A" w14:textId="77777777" w:rsidR="00B0571E" w:rsidRPr="00140E21" w:rsidRDefault="00B0571E" w:rsidP="00152819">
            <w:pPr>
              <w:pStyle w:val="TAL"/>
              <w:rPr>
                <w:rFonts w:eastAsia="SimSun"/>
                <w:lang w:eastAsia="zh-CN"/>
              </w:rPr>
            </w:pPr>
            <w:r w:rsidRPr="00140E21">
              <w:rPr>
                <w:rFonts w:eastAsia="SimSun"/>
                <w:lang w:eastAsia="zh-CN"/>
              </w:rPr>
              <w:t>Peer AMF</w:t>
            </w:r>
          </w:p>
        </w:tc>
      </w:tr>
      <w:tr w:rsidR="00B0571E" w:rsidRPr="00140E21" w14:paraId="32A8D0ED" w14:textId="77777777" w:rsidTr="00152819">
        <w:tc>
          <w:tcPr>
            <w:tcW w:w="2093" w:type="dxa"/>
            <w:tcBorders>
              <w:top w:val="nil"/>
              <w:bottom w:val="nil"/>
            </w:tcBorders>
          </w:tcPr>
          <w:p w14:paraId="2420A31D" w14:textId="77777777" w:rsidR="00B0571E" w:rsidRPr="00140E21" w:rsidRDefault="00B0571E" w:rsidP="00152819">
            <w:pPr>
              <w:pStyle w:val="TAL"/>
              <w:rPr>
                <w:rFonts w:eastAsia="SimSun"/>
                <w:lang w:eastAsia="zh-CN"/>
              </w:rPr>
            </w:pPr>
          </w:p>
        </w:tc>
        <w:tc>
          <w:tcPr>
            <w:tcW w:w="2835" w:type="dxa"/>
          </w:tcPr>
          <w:p w14:paraId="131E5FF0" w14:textId="77777777" w:rsidR="00B0571E" w:rsidRPr="00140E21" w:rsidRDefault="00B0571E" w:rsidP="00152819">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0F5329D8" w14:textId="77777777" w:rsidR="00B0571E" w:rsidRPr="00140E21" w:rsidRDefault="00B0571E" w:rsidP="00152819">
            <w:pPr>
              <w:pStyle w:val="TAL"/>
              <w:rPr>
                <w:rFonts w:eastAsia="SimSun"/>
                <w:lang w:eastAsia="zh-CN"/>
              </w:rPr>
            </w:pPr>
            <w:r w:rsidRPr="00140E21">
              <w:rPr>
                <w:rFonts w:eastAsia="SimSun"/>
                <w:lang w:eastAsia="zh-CN"/>
              </w:rPr>
              <w:t>Request/ Response</w:t>
            </w:r>
          </w:p>
        </w:tc>
        <w:tc>
          <w:tcPr>
            <w:tcW w:w="2268" w:type="dxa"/>
          </w:tcPr>
          <w:p w14:paraId="04790B07" w14:textId="77777777" w:rsidR="00B0571E" w:rsidRPr="00140E21" w:rsidRDefault="00B0571E" w:rsidP="00152819">
            <w:pPr>
              <w:pStyle w:val="TAL"/>
              <w:rPr>
                <w:rFonts w:eastAsia="SimSun"/>
                <w:lang w:eastAsia="zh-CN"/>
              </w:rPr>
            </w:pPr>
            <w:r w:rsidRPr="00140E21">
              <w:rPr>
                <w:rFonts w:eastAsia="SimSun"/>
                <w:lang w:eastAsia="zh-CN"/>
              </w:rPr>
              <w:t>Peer AMF</w:t>
            </w:r>
          </w:p>
        </w:tc>
      </w:tr>
      <w:tr w:rsidR="00B0571E" w:rsidRPr="00140E21" w14:paraId="61BAEF45" w14:textId="77777777" w:rsidTr="00152819">
        <w:tc>
          <w:tcPr>
            <w:tcW w:w="2093" w:type="dxa"/>
            <w:tcBorders>
              <w:top w:val="nil"/>
              <w:bottom w:val="nil"/>
            </w:tcBorders>
          </w:tcPr>
          <w:p w14:paraId="1163F595" w14:textId="77777777" w:rsidR="00B0571E" w:rsidRPr="00140E21" w:rsidRDefault="00B0571E" w:rsidP="00152819">
            <w:pPr>
              <w:pStyle w:val="TAL"/>
              <w:rPr>
                <w:rFonts w:eastAsia="SimSun"/>
                <w:lang w:eastAsia="zh-CN"/>
              </w:rPr>
            </w:pPr>
          </w:p>
        </w:tc>
        <w:tc>
          <w:tcPr>
            <w:tcW w:w="2835" w:type="dxa"/>
          </w:tcPr>
          <w:p w14:paraId="42D114AB" w14:textId="77777777" w:rsidR="00B0571E" w:rsidRPr="00140E21" w:rsidRDefault="00B0571E" w:rsidP="00152819">
            <w:pPr>
              <w:pStyle w:val="TAL"/>
              <w:rPr>
                <w:rFonts w:eastAsia="SimSun"/>
                <w:lang w:eastAsia="zh-CN"/>
              </w:rPr>
            </w:pPr>
            <w:proofErr w:type="spellStart"/>
            <w:r w:rsidRPr="00140E21">
              <w:rPr>
                <w:rFonts w:eastAsia="SimSun"/>
                <w:lang w:eastAsia="zh-CN"/>
              </w:rPr>
              <w:t>RegistrationCompleteNotify</w:t>
            </w:r>
            <w:proofErr w:type="spellEnd"/>
          </w:p>
        </w:tc>
        <w:tc>
          <w:tcPr>
            <w:tcW w:w="2551" w:type="dxa"/>
            <w:tcBorders>
              <w:bottom w:val="single" w:sz="4" w:space="0" w:color="auto"/>
            </w:tcBorders>
          </w:tcPr>
          <w:p w14:paraId="6A12BF28" w14:textId="77777777" w:rsidR="00B0571E" w:rsidRPr="00140E21" w:rsidRDefault="00B0571E" w:rsidP="00152819">
            <w:pPr>
              <w:pStyle w:val="TAL"/>
              <w:rPr>
                <w:rFonts w:eastAsia="SimSun"/>
                <w:lang w:eastAsia="zh-CN"/>
              </w:rPr>
            </w:pPr>
            <w:r w:rsidRPr="00140E21">
              <w:rPr>
                <w:rFonts w:eastAsia="SimSun"/>
                <w:lang w:eastAsia="zh-CN"/>
              </w:rPr>
              <w:t>Subscribe / Notify</w:t>
            </w:r>
          </w:p>
        </w:tc>
        <w:tc>
          <w:tcPr>
            <w:tcW w:w="2268" w:type="dxa"/>
          </w:tcPr>
          <w:p w14:paraId="6C3C55F8" w14:textId="77777777" w:rsidR="00B0571E" w:rsidRPr="00140E21" w:rsidRDefault="00B0571E" w:rsidP="00152819">
            <w:pPr>
              <w:pStyle w:val="TAL"/>
              <w:rPr>
                <w:rFonts w:eastAsia="SimSun"/>
                <w:lang w:eastAsia="zh-CN"/>
              </w:rPr>
            </w:pPr>
            <w:r w:rsidRPr="00140E21">
              <w:rPr>
                <w:rFonts w:eastAsia="SimSun"/>
                <w:lang w:eastAsia="zh-CN"/>
              </w:rPr>
              <w:t>Peer AMF</w:t>
            </w:r>
          </w:p>
        </w:tc>
      </w:tr>
      <w:tr w:rsidR="00B0571E" w:rsidRPr="00140E21" w14:paraId="6EB73298" w14:textId="77777777" w:rsidTr="00152819">
        <w:tc>
          <w:tcPr>
            <w:tcW w:w="2093" w:type="dxa"/>
            <w:tcBorders>
              <w:top w:val="nil"/>
              <w:bottom w:val="nil"/>
            </w:tcBorders>
          </w:tcPr>
          <w:p w14:paraId="5B7A24B9" w14:textId="77777777" w:rsidR="00B0571E" w:rsidRPr="00140E21" w:rsidRDefault="00B0571E" w:rsidP="00152819">
            <w:pPr>
              <w:pStyle w:val="TAL"/>
              <w:rPr>
                <w:rFonts w:eastAsia="SimSun"/>
                <w:lang w:eastAsia="zh-CN"/>
              </w:rPr>
            </w:pPr>
          </w:p>
        </w:tc>
        <w:tc>
          <w:tcPr>
            <w:tcW w:w="2835" w:type="dxa"/>
          </w:tcPr>
          <w:p w14:paraId="77DFB44E" w14:textId="77777777" w:rsidR="00B0571E" w:rsidRPr="00140E21" w:rsidRDefault="00B0571E" w:rsidP="00152819">
            <w:pPr>
              <w:pStyle w:val="TAL"/>
              <w:rPr>
                <w:rFonts w:eastAsia="SimSun"/>
                <w:lang w:eastAsia="zh-CN"/>
              </w:rPr>
            </w:pPr>
            <w:r w:rsidRPr="00140E21">
              <w:rPr>
                <w:rFonts w:eastAsia="SimSun"/>
                <w:lang w:eastAsia="zh-CN"/>
              </w:rPr>
              <w:t>N1MessageNotify</w:t>
            </w:r>
          </w:p>
        </w:tc>
        <w:tc>
          <w:tcPr>
            <w:tcW w:w="2551" w:type="dxa"/>
            <w:tcBorders>
              <w:bottom w:val="nil"/>
            </w:tcBorders>
          </w:tcPr>
          <w:p w14:paraId="5C151224" w14:textId="77777777" w:rsidR="00B0571E" w:rsidRPr="00140E21" w:rsidRDefault="00B0571E" w:rsidP="00152819">
            <w:pPr>
              <w:pStyle w:val="TAL"/>
              <w:rPr>
                <w:rFonts w:eastAsia="SimSun"/>
                <w:lang w:eastAsia="zh-CN"/>
              </w:rPr>
            </w:pPr>
            <w:r w:rsidRPr="00140E21">
              <w:rPr>
                <w:rFonts w:eastAsia="SimSun"/>
                <w:lang w:eastAsia="zh-CN"/>
              </w:rPr>
              <w:t>Subscribe / Notify</w:t>
            </w:r>
          </w:p>
        </w:tc>
        <w:tc>
          <w:tcPr>
            <w:tcW w:w="2268" w:type="dxa"/>
          </w:tcPr>
          <w:p w14:paraId="2F65C805" w14:textId="77777777" w:rsidR="00B0571E" w:rsidRPr="00140E21" w:rsidRDefault="00B0571E" w:rsidP="00152819">
            <w:pPr>
              <w:pStyle w:val="TAL"/>
              <w:rPr>
                <w:rFonts w:eastAsia="SimSun"/>
                <w:lang w:eastAsia="zh-CN"/>
              </w:rPr>
            </w:pPr>
            <w:r w:rsidRPr="00140E21">
              <w:rPr>
                <w:rFonts w:eastAsia="SimSun"/>
                <w:lang w:eastAsia="zh-CN"/>
              </w:rPr>
              <w:t>SMF, SMSF, PCF, LMF, Peer AMF</w:t>
            </w:r>
          </w:p>
        </w:tc>
      </w:tr>
      <w:tr w:rsidR="00B0571E" w:rsidRPr="00140E21" w14:paraId="646CE58B" w14:textId="77777777" w:rsidTr="00152819">
        <w:tc>
          <w:tcPr>
            <w:tcW w:w="2093" w:type="dxa"/>
            <w:tcBorders>
              <w:top w:val="nil"/>
              <w:bottom w:val="nil"/>
            </w:tcBorders>
          </w:tcPr>
          <w:p w14:paraId="051CD5B4" w14:textId="77777777" w:rsidR="00B0571E" w:rsidRPr="00140E21" w:rsidRDefault="00B0571E" w:rsidP="00152819">
            <w:pPr>
              <w:pStyle w:val="TAL"/>
              <w:rPr>
                <w:rFonts w:eastAsia="SimSun"/>
                <w:lang w:eastAsia="zh-CN"/>
              </w:rPr>
            </w:pPr>
          </w:p>
        </w:tc>
        <w:tc>
          <w:tcPr>
            <w:tcW w:w="2835" w:type="dxa"/>
          </w:tcPr>
          <w:p w14:paraId="3E3EFDD5" w14:textId="77777777" w:rsidR="00B0571E" w:rsidRPr="00140E21" w:rsidRDefault="00B0571E" w:rsidP="00152819">
            <w:pPr>
              <w:pStyle w:val="TAL"/>
              <w:rPr>
                <w:rFonts w:eastAsia="SimSun"/>
                <w:lang w:eastAsia="zh-CN"/>
              </w:rPr>
            </w:pPr>
            <w:r w:rsidRPr="00140E21">
              <w:rPr>
                <w:rFonts w:eastAsia="SimSun"/>
                <w:lang w:eastAsia="zh-CN"/>
              </w:rPr>
              <w:t>N1MessageSubscribe</w:t>
            </w:r>
          </w:p>
        </w:tc>
        <w:tc>
          <w:tcPr>
            <w:tcW w:w="2551" w:type="dxa"/>
            <w:tcBorders>
              <w:top w:val="nil"/>
              <w:bottom w:val="nil"/>
            </w:tcBorders>
          </w:tcPr>
          <w:p w14:paraId="119CAB00" w14:textId="77777777" w:rsidR="00B0571E" w:rsidRPr="00140E21" w:rsidRDefault="00B0571E" w:rsidP="00152819">
            <w:pPr>
              <w:pStyle w:val="TAL"/>
              <w:rPr>
                <w:rFonts w:eastAsia="SimSun"/>
                <w:lang w:eastAsia="zh-CN"/>
              </w:rPr>
            </w:pPr>
          </w:p>
        </w:tc>
        <w:tc>
          <w:tcPr>
            <w:tcW w:w="2268" w:type="dxa"/>
          </w:tcPr>
          <w:p w14:paraId="4258D194" w14:textId="77777777" w:rsidR="00B0571E" w:rsidRPr="00140E21" w:rsidRDefault="00B0571E" w:rsidP="00152819">
            <w:pPr>
              <w:pStyle w:val="TAL"/>
              <w:rPr>
                <w:rFonts w:eastAsia="SimSun"/>
                <w:lang w:eastAsia="zh-CN"/>
              </w:rPr>
            </w:pPr>
            <w:r w:rsidRPr="00140E21">
              <w:rPr>
                <w:rFonts w:eastAsia="SimSun"/>
                <w:lang w:eastAsia="zh-CN"/>
              </w:rPr>
              <w:t>SMF, SMSF, PCF</w:t>
            </w:r>
          </w:p>
        </w:tc>
      </w:tr>
      <w:tr w:rsidR="00B0571E" w:rsidRPr="00140E21" w14:paraId="1DEBB44F" w14:textId="77777777" w:rsidTr="00152819">
        <w:tc>
          <w:tcPr>
            <w:tcW w:w="2093" w:type="dxa"/>
            <w:tcBorders>
              <w:top w:val="nil"/>
              <w:bottom w:val="nil"/>
            </w:tcBorders>
          </w:tcPr>
          <w:p w14:paraId="40AEE9FA" w14:textId="77777777" w:rsidR="00B0571E" w:rsidRPr="00140E21" w:rsidRDefault="00B0571E" w:rsidP="00152819">
            <w:pPr>
              <w:pStyle w:val="TAL"/>
              <w:rPr>
                <w:rFonts w:eastAsia="SimSun"/>
                <w:lang w:eastAsia="zh-CN"/>
              </w:rPr>
            </w:pPr>
          </w:p>
        </w:tc>
        <w:tc>
          <w:tcPr>
            <w:tcW w:w="2835" w:type="dxa"/>
          </w:tcPr>
          <w:p w14:paraId="1152E58E" w14:textId="77777777" w:rsidR="00B0571E" w:rsidRPr="00140E21" w:rsidRDefault="00B0571E" w:rsidP="00152819">
            <w:pPr>
              <w:pStyle w:val="TAL"/>
              <w:rPr>
                <w:rFonts w:eastAsia="SimSun"/>
                <w:lang w:eastAsia="zh-CN"/>
              </w:rPr>
            </w:pPr>
            <w:r w:rsidRPr="00140E21">
              <w:rPr>
                <w:rFonts w:eastAsia="SimSun"/>
                <w:lang w:eastAsia="zh-CN"/>
              </w:rPr>
              <w:t>N1MessageUnSubscribe</w:t>
            </w:r>
          </w:p>
        </w:tc>
        <w:tc>
          <w:tcPr>
            <w:tcW w:w="2551" w:type="dxa"/>
            <w:tcBorders>
              <w:top w:val="nil"/>
            </w:tcBorders>
          </w:tcPr>
          <w:p w14:paraId="343D21DF" w14:textId="77777777" w:rsidR="00B0571E" w:rsidRPr="00140E21" w:rsidRDefault="00B0571E" w:rsidP="00152819">
            <w:pPr>
              <w:pStyle w:val="TAL"/>
              <w:rPr>
                <w:rFonts w:eastAsia="SimSun"/>
                <w:lang w:eastAsia="zh-CN"/>
              </w:rPr>
            </w:pPr>
          </w:p>
        </w:tc>
        <w:tc>
          <w:tcPr>
            <w:tcW w:w="2268" w:type="dxa"/>
          </w:tcPr>
          <w:p w14:paraId="28494513" w14:textId="77777777" w:rsidR="00B0571E" w:rsidRPr="00140E21" w:rsidRDefault="00B0571E" w:rsidP="00152819">
            <w:pPr>
              <w:pStyle w:val="TAL"/>
              <w:rPr>
                <w:rFonts w:eastAsia="SimSun"/>
                <w:lang w:eastAsia="zh-CN"/>
              </w:rPr>
            </w:pPr>
            <w:r w:rsidRPr="00140E21">
              <w:rPr>
                <w:rFonts w:eastAsia="SimSun"/>
                <w:lang w:eastAsia="zh-CN"/>
              </w:rPr>
              <w:t>SMF, SMSF, PCF</w:t>
            </w:r>
          </w:p>
        </w:tc>
      </w:tr>
      <w:tr w:rsidR="00B0571E" w:rsidRPr="00140E21" w14:paraId="29804712" w14:textId="77777777" w:rsidTr="00152819">
        <w:tc>
          <w:tcPr>
            <w:tcW w:w="2093" w:type="dxa"/>
            <w:tcBorders>
              <w:top w:val="nil"/>
              <w:bottom w:val="nil"/>
            </w:tcBorders>
          </w:tcPr>
          <w:p w14:paraId="7670FC55" w14:textId="77777777" w:rsidR="00B0571E" w:rsidRPr="00140E21" w:rsidRDefault="00B0571E" w:rsidP="00152819">
            <w:pPr>
              <w:pStyle w:val="TAL"/>
              <w:rPr>
                <w:rFonts w:eastAsia="SimSun"/>
                <w:lang w:eastAsia="zh-CN"/>
              </w:rPr>
            </w:pPr>
          </w:p>
        </w:tc>
        <w:tc>
          <w:tcPr>
            <w:tcW w:w="2835" w:type="dxa"/>
          </w:tcPr>
          <w:p w14:paraId="678D4D93" w14:textId="77777777" w:rsidR="00B0571E" w:rsidRPr="00140E21" w:rsidRDefault="00B0571E" w:rsidP="00152819">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32E5F49E" w14:textId="77777777" w:rsidR="00B0571E" w:rsidRPr="00140E21" w:rsidRDefault="00B0571E" w:rsidP="00152819">
            <w:pPr>
              <w:pStyle w:val="TAL"/>
              <w:rPr>
                <w:rFonts w:eastAsia="SimSun"/>
                <w:lang w:eastAsia="zh-CN"/>
              </w:rPr>
            </w:pPr>
            <w:r w:rsidRPr="00140E21">
              <w:rPr>
                <w:rFonts w:eastAsia="SimSun"/>
                <w:lang w:eastAsia="zh-CN"/>
              </w:rPr>
              <w:t>Request/ Response</w:t>
            </w:r>
          </w:p>
        </w:tc>
        <w:tc>
          <w:tcPr>
            <w:tcW w:w="2268" w:type="dxa"/>
          </w:tcPr>
          <w:p w14:paraId="3AE620AC" w14:textId="77777777" w:rsidR="00B0571E" w:rsidRPr="00140E21" w:rsidRDefault="00B0571E" w:rsidP="00152819">
            <w:pPr>
              <w:pStyle w:val="TAL"/>
              <w:rPr>
                <w:rFonts w:eastAsia="SimSun"/>
                <w:lang w:eastAsia="zh-CN"/>
              </w:rPr>
            </w:pPr>
            <w:r w:rsidRPr="00140E21">
              <w:rPr>
                <w:rFonts w:eastAsia="SimSun"/>
                <w:lang w:eastAsia="zh-CN"/>
              </w:rPr>
              <w:t>SMF, SMSF, PCF, LMF</w:t>
            </w:r>
          </w:p>
        </w:tc>
      </w:tr>
      <w:tr w:rsidR="00B0571E" w:rsidRPr="00140E21" w14:paraId="37B7BB2B" w14:textId="77777777" w:rsidTr="00152819">
        <w:tc>
          <w:tcPr>
            <w:tcW w:w="2093" w:type="dxa"/>
            <w:tcBorders>
              <w:top w:val="nil"/>
              <w:bottom w:val="nil"/>
            </w:tcBorders>
          </w:tcPr>
          <w:p w14:paraId="39333630" w14:textId="77777777" w:rsidR="00B0571E" w:rsidRPr="00140E21" w:rsidRDefault="00B0571E" w:rsidP="00152819">
            <w:pPr>
              <w:pStyle w:val="TAL"/>
              <w:rPr>
                <w:rFonts w:eastAsia="SimSun"/>
                <w:lang w:eastAsia="zh-CN"/>
              </w:rPr>
            </w:pPr>
          </w:p>
        </w:tc>
        <w:tc>
          <w:tcPr>
            <w:tcW w:w="2835" w:type="dxa"/>
          </w:tcPr>
          <w:p w14:paraId="7CB28F33" w14:textId="77777777" w:rsidR="00B0571E" w:rsidRPr="00140E21" w:rsidRDefault="00B0571E" w:rsidP="00152819">
            <w:pPr>
              <w:pStyle w:val="TAL"/>
              <w:rPr>
                <w:rFonts w:eastAsia="SimSun"/>
                <w:lang w:eastAsia="zh-CN"/>
              </w:rPr>
            </w:pPr>
            <w:r w:rsidRPr="00140E21">
              <w:t>N1N2TransferFailureNotification</w:t>
            </w:r>
          </w:p>
        </w:tc>
        <w:tc>
          <w:tcPr>
            <w:tcW w:w="2551" w:type="dxa"/>
            <w:tcBorders>
              <w:bottom w:val="single" w:sz="4" w:space="0" w:color="auto"/>
            </w:tcBorders>
          </w:tcPr>
          <w:p w14:paraId="692C8778" w14:textId="77777777" w:rsidR="00B0571E" w:rsidRPr="00140E21" w:rsidRDefault="00B0571E" w:rsidP="00152819">
            <w:pPr>
              <w:pStyle w:val="TAL"/>
              <w:rPr>
                <w:rFonts w:eastAsia="SimSun"/>
                <w:lang w:eastAsia="zh-CN"/>
              </w:rPr>
            </w:pPr>
            <w:r w:rsidRPr="00140E21">
              <w:rPr>
                <w:lang w:eastAsia="zh-CN"/>
              </w:rPr>
              <w:t>Subscribe / Notify</w:t>
            </w:r>
          </w:p>
        </w:tc>
        <w:tc>
          <w:tcPr>
            <w:tcW w:w="2268" w:type="dxa"/>
          </w:tcPr>
          <w:p w14:paraId="6C55EED1" w14:textId="77777777" w:rsidR="00B0571E" w:rsidRPr="00140E21" w:rsidRDefault="00B0571E" w:rsidP="00152819">
            <w:pPr>
              <w:pStyle w:val="TAL"/>
              <w:rPr>
                <w:rFonts w:eastAsia="SimSun"/>
                <w:lang w:eastAsia="zh-CN"/>
              </w:rPr>
            </w:pPr>
            <w:r w:rsidRPr="00140E21">
              <w:rPr>
                <w:lang w:eastAsia="zh-CN"/>
              </w:rPr>
              <w:t>SMF, SMSF, PCF, LMF</w:t>
            </w:r>
          </w:p>
        </w:tc>
      </w:tr>
      <w:tr w:rsidR="00B0571E" w:rsidRPr="00140E21" w14:paraId="3E7FFFC1" w14:textId="77777777" w:rsidTr="00152819">
        <w:tc>
          <w:tcPr>
            <w:tcW w:w="2093" w:type="dxa"/>
            <w:tcBorders>
              <w:top w:val="nil"/>
              <w:bottom w:val="nil"/>
            </w:tcBorders>
          </w:tcPr>
          <w:p w14:paraId="53CE294B" w14:textId="77777777" w:rsidR="00B0571E" w:rsidRPr="00140E21" w:rsidRDefault="00B0571E" w:rsidP="00B0571E">
            <w:pPr>
              <w:pStyle w:val="TAL"/>
              <w:rPr>
                <w:rFonts w:eastAsia="SimSun"/>
                <w:lang w:eastAsia="zh-CN"/>
              </w:rPr>
            </w:pPr>
          </w:p>
        </w:tc>
        <w:tc>
          <w:tcPr>
            <w:tcW w:w="2835" w:type="dxa"/>
          </w:tcPr>
          <w:p w14:paraId="271304DB" w14:textId="44854A2E" w:rsidR="00B0571E" w:rsidRPr="00140E21" w:rsidRDefault="00B0571E" w:rsidP="00B0571E">
            <w:pPr>
              <w:pStyle w:val="TAL"/>
            </w:pPr>
            <w:ins w:id="11" w:author="Ericsson1" w:date="2019-11-29T12:06:00Z">
              <w:r>
                <w:t>NonUe</w:t>
              </w:r>
              <w:r w:rsidRPr="00050CA8">
                <w:t>N2MessageTransfer</w:t>
              </w:r>
            </w:ins>
          </w:p>
        </w:tc>
        <w:tc>
          <w:tcPr>
            <w:tcW w:w="2551" w:type="dxa"/>
            <w:tcBorders>
              <w:bottom w:val="single" w:sz="4" w:space="0" w:color="auto"/>
            </w:tcBorders>
          </w:tcPr>
          <w:p w14:paraId="1FADFA89" w14:textId="487B9563" w:rsidR="00B0571E" w:rsidRPr="00140E21" w:rsidRDefault="00B0571E" w:rsidP="00B0571E">
            <w:pPr>
              <w:pStyle w:val="TAL"/>
              <w:rPr>
                <w:lang w:eastAsia="zh-CN"/>
              </w:rPr>
            </w:pPr>
            <w:ins w:id="12" w:author="Ericsson1" w:date="2019-11-29T12:06:00Z">
              <w:r>
                <w:rPr>
                  <w:rFonts w:eastAsia="SimSun"/>
                  <w:lang w:eastAsia="zh-CN"/>
                </w:rPr>
                <w:t>Request/Response</w:t>
              </w:r>
            </w:ins>
          </w:p>
        </w:tc>
        <w:tc>
          <w:tcPr>
            <w:tcW w:w="2268" w:type="dxa"/>
          </w:tcPr>
          <w:p w14:paraId="70711D5A" w14:textId="481EC62A" w:rsidR="00B0571E" w:rsidRPr="00140E21" w:rsidRDefault="00B0571E" w:rsidP="00B0571E">
            <w:pPr>
              <w:pStyle w:val="TAL"/>
              <w:rPr>
                <w:lang w:eastAsia="zh-CN"/>
              </w:rPr>
            </w:pPr>
            <w:ins w:id="13" w:author="Ericsson1" w:date="2019-11-29T12:06:00Z">
              <w:r>
                <w:rPr>
                  <w:lang w:eastAsia="zh-CN"/>
                </w:rPr>
                <w:t xml:space="preserve">CBCF, </w:t>
              </w:r>
            </w:ins>
            <w:ins w:id="14" w:author="Ericsson1" w:date="2019-12-04T15:20:00Z">
              <w:r>
                <w:rPr>
                  <w:lang w:eastAsia="zh-CN"/>
                </w:rPr>
                <w:t>AMF</w:t>
              </w:r>
            </w:ins>
            <w:ins w:id="15" w:author="Ericsson1" w:date="2019-12-04T15:21:00Z">
              <w:r>
                <w:rPr>
                  <w:lang w:eastAsia="zh-CN"/>
                </w:rPr>
                <w:t xml:space="preserve">, </w:t>
              </w:r>
            </w:ins>
            <w:ins w:id="16" w:author="Ericsson1" w:date="2019-11-29T12:06:00Z">
              <w:r>
                <w:rPr>
                  <w:lang w:eastAsia="zh-CN"/>
                </w:rPr>
                <w:t>LMF</w:t>
              </w:r>
            </w:ins>
          </w:p>
        </w:tc>
      </w:tr>
      <w:tr w:rsidR="00B0571E" w:rsidRPr="00140E21" w14:paraId="6C28B976" w14:textId="77777777" w:rsidTr="00152819">
        <w:tc>
          <w:tcPr>
            <w:tcW w:w="2093" w:type="dxa"/>
            <w:tcBorders>
              <w:top w:val="nil"/>
              <w:bottom w:val="nil"/>
            </w:tcBorders>
          </w:tcPr>
          <w:p w14:paraId="7C6C9BD8" w14:textId="77777777" w:rsidR="00B0571E" w:rsidRPr="00140E21" w:rsidRDefault="00B0571E" w:rsidP="00B0571E">
            <w:pPr>
              <w:pStyle w:val="TAL"/>
              <w:rPr>
                <w:rFonts w:eastAsia="SimSun"/>
                <w:lang w:eastAsia="zh-CN"/>
              </w:rPr>
            </w:pPr>
          </w:p>
        </w:tc>
        <w:tc>
          <w:tcPr>
            <w:tcW w:w="2835" w:type="dxa"/>
          </w:tcPr>
          <w:p w14:paraId="6DA39BD6" w14:textId="5FA512DF" w:rsidR="00B0571E" w:rsidRPr="00140E21" w:rsidRDefault="00B0571E" w:rsidP="00B0571E">
            <w:pPr>
              <w:pStyle w:val="TAL"/>
            </w:pPr>
            <w:ins w:id="17" w:author="Ericsson1" w:date="2019-11-29T12:06:00Z">
              <w:r>
                <w:rPr>
                  <w:rFonts w:eastAsia="SimSun"/>
                  <w:lang w:eastAsia="zh-CN"/>
                </w:rPr>
                <w:t>NonUe</w:t>
              </w:r>
              <w:r w:rsidRPr="00D3270E">
                <w:rPr>
                  <w:rFonts w:eastAsia="SimSun"/>
                  <w:lang w:eastAsia="zh-CN"/>
                </w:rPr>
                <w:t>N2InfoSubscribe</w:t>
              </w:r>
            </w:ins>
          </w:p>
        </w:tc>
        <w:tc>
          <w:tcPr>
            <w:tcW w:w="2551" w:type="dxa"/>
            <w:tcBorders>
              <w:bottom w:val="single" w:sz="4" w:space="0" w:color="auto"/>
            </w:tcBorders>
          </w:tcPr>
          <w:p w14:paraId="389E5003" w14:textId="5AD1D824" w:rsidR="00B0571E" w:rsidRPr="00140E21" w:rsidRDefault="00B0571E" w:rsidP="00B0571E">
            <w:pPr>
              <w:pStyle w:val="TAL"/>
              <w:rPr>
                <w:lang w:eastAsia="zh-CN"/>
              </w:rPr>
            </w:pPr>
            <w:ins w:id="18" w:author="Ericsson1" w:date="2019-11-29T12:06:00Z">
              <w:r>
                <w:rPr>
                  <w:rFonts w:eastAsia="SimSun"/>
                  <w:lang w:eastAsia="zh-CN"/>
                </w:rPr>
                <w:t>Subscribe/Notify</w:t>
              </w:r>
            </w:ins>
          </w:p>
        </w:tc>
        <w:tc>
          <w:tcPr>
            <w:tcW w:w="2268" w:type="dxa"/>
          </w:tcPr>
          <w:p w14:paraId="2C7052E4" w14:textId="3F5DC2D5" w:rsidR="00B0571E" w:rsidRPr="00140E21" w:rsidRDefault="00B0571E" w:rsidP="00B0571E">
            <w:pPr>
              <w:pStyle w:val="TAL"/>
              <w:rPr>
                <w:lang w:eastAsia="zh-CN"/>
              </w:rPr>
            </w:pPr>
            <w:ins w:id="19" w:author="Ericsson1" w:date="2019-11-29T12:06:00Z">
              <w:r>
                <w:rPr>
                  <w:lang w:eastAsia="zh-CN"/>
                </w:rPr>
                <w:t>CBCF</w:t>
              </w:r>
            </w:ins>
          </w:p>
        </w:tc>
      </w:tr>
      <w:tr w:rsidR="00B0571E" w:rsidRPr="00140E21" w14:paraId="7AD7A925" w14:textId="77777777" w:rsidTr="00152819">
        <w:tc>
          <w:tcPr>
            <w:tcW w:w="2093" w:type="dxa"/>
            <w:tcBorders>
              <w:top w:val="nil"/>
              <w:bottom w:val="nil"/>
            </w:tcBorders>
          </w:tcPr>
          <w:p w14:paraId="42A9B7E1" w14:textId="77777777" w:rsidR="00B0571E" w:rsidRPr="00140E21" w:rsidRDefault="00B0571E" w:rsidP="00B0571E">
            <w:pPr>
              <w:pStyle w:val="TAL"/>
              <w:rPr>
                <w:rFonts w:eastAsia="SimSun"/>
                <w:lang w:eastAsia="zh-CN"/>
              </w:rPr>
            </w:pPr>
          </w:p>
        </w:tc>
        <w:tc>
          <w:tcPr>
            <w:tcW w:w="2835" w:type="dxa"/>
          </w:tcPr>
          <w:p w14:paraId="03FFFF22" w14:textId="0B08327C" w:rsidR="00B0571E" w:rsidRPr="00140E21" w:rsidRDefault="00B0571E" w:rsidP="00B0571E">
            <w:pPr>
              <w:pStyle w:val="TAL"/>
            </w:pPr>
            <w:ins w:id="20" w:author="Ericsson1" w:date="2019-11-29T12:06:00Z">
              <w:r>
                <w:rPr>
                  <w:rFonts w:eastAsia="SimSun"/>
                  <w:lang w:eastAsia="zh-CN"/>
                </w:rPr>
                <w:t>NonUeN2InfoNotify</w:t>
              </w:r>
            </w:ins>
          </w:p>
        </w:tc>
        <w:tc>
          <w:tcPr>
            <w:tcW w:w="2551" w:type="dxa"/>
            <w:tcBorders>
              <w:bottom w:val="single" w:sz="4" w:space="0" w:color="auto"/>
            </w:tcBorders>
          </w:tcPr>
          <w:p w14:paraId="0EEB629E" w14:textId="54856F00" w:rsidR="00B0571E" w:rsidRPr="00140E21" w:rsidRDefault="00B0571E" w:rsidP="00B0571E">
            <w:pPr>
              <w:pStyle w:val="TAL"/>
              <w:rPr>
                <w:lang w:eastAsia="zh-CN"/>
              </w:rPr>
            </w:pPr>
            <w:ins w:id="21" w:author="Ericsson1" w:date="2019-11-29T12:06:00Z">
              <w:r>
                <w:rPr>
                  <w:rFonts w:eastAsia="SimSun"/>
                  <w:lang w:eastAsia="zh-CN"/>
                </w:rPr>
                <w:t>Subscribe/Notify</w:t>
              </w:r>
            </w:ins>
          </w:p>
        </w:tc>
        <w:tc>
          <w:tcPr>
            <w:tcW w:w="2268" w:type="dxa"/>
          </w:tcPr>
          <w:p w14:paraId="773301C4" w14:textId="1E00366F" w:rsidR="00B0571E" w:rsidRPr="00140E21" w:rsidRDefault="00B0571E" w:rsidP="00B0571E">
            <w:pPr>
              <w:pStyle w:val="TAL"/>
              <w:rPr>
                <w:lang w:eastAsia="zh-CN"/>
              </w:rPr>
            </w:pPr>
            <w:ins w:id="22" w:author="Ericsson1" w:date="2019-11-29T12:06:00Z">
              <w:r>
                <w:rPr>
                  <w:lang w:eastAsia="zh-CN"/>
                </w:rPr>
                <w:t>CBCF, LMF</w:t>
              </w:r>
            </w:ins>
          </w:p>
        </w:tc>
      </w:tr>
      <w:tr w:rsidR="00B0571E" w:rsidRPr="00140E21" w14:paraId="710CEF7A" w14:textId="77777777" w:rsidTr="00152819">
        <w:tc>
          <w:tcPr>
            <w:tcW w:w="2093" w:type="dxa"/>
            <w:tcBorders>
              <w:top w:val="nil"/>
              <w:bottom w:val="nil"/>
            </w:tcBorders>
          </w:tcPr>
          <w:p w14:paraId="1E942230" w14:textId="77777777" w:rsidR="00B0571E" w:rsidRPr="00140E21" w:rsidRDefault="00B0571E" w:rsidP="00B0571E">
            <w:pPr>
              <w:pStyle w:val="TAL"/>
              <w:rPr>
                <w:rFonts w:eastAsia="SimSun"/>
                <w:lang w:eastAsia="zh-CN"/>
              </w:rPr>
            </w:pPr>
          </w:p>
        </w:tc>
        <w:tc>
          <w:tcPr>
            <w:tcW w:w="2835" w:type="dxa"/>
          </w:tcPr>
          <w:p w14:paraId="33F03C71" w14:textId="77777777" w:rsidR="00B0571E" w:rsidRPr="00140E21" w:rsidRDefault="00B0571E" w:rsidP="00B0571E">
            <w:pPr>
              <w:pStyle w:val="TAL"/>
              <w:rPr>
                <w:rFonts w:eastAsia="SimSun"/>
                <w:lang w:eastAsia="zh-CN"/>
              </w:rPr>
            </w:pPr>
            <w:r w:rsidRPr="00140E21">
              <w:rPr>
                <w:rFonts w:eastAsia="SimSun"/>
                <w:lang w:eastAsia="zh-CN"/>
              </w:rPr>
              <w:t>N2InfoSubscribe</w:t>
            </w:r>
          </w:p>
        </w:tc>
        <w:tc>
          <w:tcPr>
            <w:tcW w:w="2551" w:type="dxa"/>
            <w:tcBorders>
              <w:bottom w:val="nil"/>
            </w:tcBorders>
          </w:tcPr>
          <w:p w14:paraId="224B8CF3" w14:textId="77777777" w:rsidR="00B0571E" w:rsidRPr="00140E21" w:rsidRDefault="00B0571E" w:rsidP="00B0571E">
            <w:pPr>
              <w:pStyle w:val="TAL"/>
              <w:rPr>
                <w:rFonts w:eastAsia="SimSun"/>
                <w:lang w:eastAsia="zh-CN"/>
              </w:rPr>
            </w:pPr>
            <w:r w:rsidRPr="00140E21">
              <w:rPr>
                <w:rFonts w:eastAsia="SimSun"/>
                <w:lang w:eastAsia="zh-CN"/>
              </w:rPr>
              <w:t>Subscribe / Notify</w:t>
            </w:r>
          </w:p>
        </w:tc>
        <w:tc>
          <w:tcPr>
            <w:tcW w:w="2268" w:type="dxa"/>
          </w:tcPr>
          <w:p w14:paraId="476B0E35" w14:textId="77777777" w:rsidR="00B0571E" w:rsidRPr="00140E21" w:rsidRDefault="00B0571E" w:rsidP="00B0571E">
            <w:pPr>
              <w:pStyle w:val="TAL"/>
              <w:rPr>
                <w:rFonts w:eastAsia="SimSun"/>
                <w:lang w:eastAsia="zh-CN"/>
              </w:rPr>
            </w:pPr>
            <w:r w:rsidRPr="00140E21">
              <w:rPr>
                <w:rFonts w:eastAsia="SimSun"/>
                <w:lang w:eastAsia="zh-CN"/>
              </w:rPr>
              <w:t>NOTE 1</w:t>
            </w:r>
          </w:p>
        </w:tc>
      </w:tr>
      <w:tr w:rsidR="00B0571E" w:rsidRPr="00140E21" w14:paraId="6530C6AA" w14:textId="77777777" w:rsidTr="00152819">
        <w:tc>
          <w:tcPr>
            <w:tcW w:w="2093" w:type="dxa"/>
            <w:tcBorders>
              <w:top w:val="nil"/>
              <w:bottom w:val="nil"/>
            </w:tcBorders>
          </w:tcPr>
          <w:p w14:paraId="184C0E90" w14:textId="77777777" w:rsidR="00B0571E" w:rsidRPr="00140E21" w:rsidRDefault="00B0571E" w:rsidP="00B0571E">
            <w:pPr>
              <w:pStyle w:val="TAL"/>
              <w:rPr>
                <w:rFonts w:eastAsia="SimSun"/>
                <w:lang w:eastAsia="zh-CN"/>
              </w:rPr>
            </w:pPr>
          </w:p>
        </w:tc>
        <w:tc>
          <w:tcPr>
            <w:tcW w:w="2835" w:type="dxa"/>
          </w:tcPr>
          <w:p w14:paraId="38D76BE0" w14:textId="77777777" w:rsidR="00B0571E" w:rsidRPr="00140E21" w:rsidRDefault="00B0571E" w:rsidP="00B0571E">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3B5247BE" w14:textId="77777777" w:rsidR="00B0571E" w:rsidRPr="00140E21" w:rsidRDefault="00B0571E" w:rsidP="00B0571E">
            <w:pPr>
              <w:pStyle w:val="TAL"/>
              <w:rPr>
                <w:rFonts w:eastAsia="SimSun"/>
                <w:lang w:eastAsia="zh-CN"/>
              </w:rPr>
            </w:pPr>
          </w:p>
        </w:tc>
        <w:tc>
          <w:tcPr>
            <w:tcW w:w="2268" w:type="dxa"/>
          </w:tcPr>
          <w:p w14:paraId="5E9715EB" w14:textId="77777777" w:rsidR="00B0571E" w:rsidRPr="00140E21" w:rsidRDefault="00B0571E" w:rsidP="00B0571E">
            <w:pPr>
              <w:pStyle w:val="TAL"/>
              <w:rPr>
                <w:rFonts w:eastAsia="SimSun"/>
                <w:lang w:eastAsia="zh-CN"/>
              </w:rPr>
            </w:pPr>
            <w:r w:rsidRPr="00140E21">
              <w:rPr>
                <w:rFonts w:eastAsia="SimSun"/>
                <w:lang w:eastAsia="zh-CN"/>
              </w:rPr>
              <w:t>NOTE 1</w:t>
            </w:r>
          </w:p>
        </w:tc>
      </w:tr>
      <w:tr w:rsidR="00B0571E" w:rsidRPr="00140E21" w14:paraId="5A11F274" w14:textId="77777777" w:rsidTr="00152819">
        <w:tc>
          <w:tcPr>
            <w:tcW w:w="2093" w:type="dxa"/>
            <w:tcBorders>
              <w:top w:val="nil"/>
              <w:bottom w:val="nil"/>
            </w:tcBorders>
          </w:tcPr>
          <w:p w14:paraId="1B424FFC" w14:textId="77777777" w:rsidR="00B0571E" w:rsidRPr="00140E21" w:rsidRDefault="00B0571E" w:rsidP="00B0571E">
            <w:pPr>
              <w:pStyle w:val="TAL"/>
              <w:rPr>
                <w:rFonts w:eastAsia="SimSun"/>
                <w:lang w:eastAsia="zh-CN"/>
              </w:rPr>
            </w:pPr>
          </w:p>
        </w:tc>
        <w:tc>
          <w:tcPr>
            <w:tcW w:w="2835" w:type="dxa"/>
          </w:tcPr>
          <w:p w14:paraId="5A03436C" w14:textId="77777777" w:rsidR="00B0571E" w:rsidRPr="00140E21" w:rsidRDefault="00B0571E" w:rsidP="00B0571E">
            <w:pPr>
              <w:pStyle w:val="TAL"/>
              <w:rPr>
                <w:rFonts w:eastAsia="SimSun"/>
                <w:lang w:eastAsia="zh-CN"/>
              </w:rPr>
            </w:pPr>
            <w:r w:rsidRPr="00140E21">
              <w:rPr>
                <w:rFonts w:eastAsia="SimSun"/>
                <w:lang w:eastAsia="zh-CN"/>
              </w:rPr>
              <w:t>N2InfoNotify</w:t>
            </w:r>
          </w:p>
        </w:tc>
        <w:tc>
          <w:tcPr>
            <w:tcW w:w="2551" w:type="dxa"/>
            <w:tcBorders>
              <w:top w:val="nil"/>
            </w:tcBorders>
          </w:tcPr>
          <w:p w14:paraId="4A3E6E02" w14:textId="77777777" w:rsidR="00B0571E" w:rsidRPr="00140E21" w:rsidRDefault="00B0571E" w:rsidP="00B0571E">
            <w:pPr>
              <w:pStyle w:val="TAL"/>
              <w:rPr>
                <w:rFonts w:eastAsia="SimSun"/>
                <w:lang w:eastAsia="zh-CN"/>
              </w:rPr>
            </w:pPr>
          </w:p>
        </w:tc>
        <w:tc>
          <w:tcPr>
            <w:tcW w:w="2268" w:type="dxa"/>
          </w:tcPr>
          <w:p w14:paraId="580F3285" w14:textId="77777777" w:rsidR="00B0571E" w:rsidRPr="00140E21" w:rsidRDefault="00B0571E" w:rsidP="00B0571E">
            <w:pPr>
              <w:pStyle w:val="TAL"/>
              <w:rPr>
                <w:rFonts w:eastAsia="SimSun"/>
                <w:lang w:eastAsia="zh-CN"/>
              </w:rPr>
            </w:pPr>
            <w:r w:rsidRPr="00140E21">
              <w:rPr>
                <w:rFonts w:eastAsia="SimSun"/>
                <w:lang w:eastAsia="zh-CN"/>
              </w:rPr>
              <w:t>AMF, LMF</w:t>
            </w:r>
          </w:p>
        </w:tc>
      </w:tr>
      <w:tr w:rsidR="00B0571E" w:rsidRPr="00140E21" w14:paraId="3CE0D96C" w14:textId="77777777" w:rsidTr="00152819">
        <w:tc>
          <w:tcPr>
            <w:tcW w:w="2093" w:type="dxa"/>
            <w:tcBorders>
              <w:top w:val="nil"/>
              <w:bottom w:val="nil"/>
            </w:tcBorders>
          </w:tcPr>
          <w:p w14:paraId="7D8F39AF" w14:textId="77777777" w:rsidR="00B0571E" w:rsidRPr="00140E21" w:rsidRDefault="00B0571E" w:rsidP="00B0571E">
            <w:pPr>
              <w:pStyle w:val="TAL"/>
              <w:rPr>
                <w:rFonts w:eastAsia="SimSun"/>
                <w:lang w:eastAsia="zh-CN"/>
              </w:rPr>
            </w:pPr>
          </w:p>
        </w:tc>
        <w:tc>
          <w:tcPr>
            <w:tcW w:w="2835" w:type="dxa"/>
          </w:tcPr>
          <w:p w14:paraId="7AA4DDD7" w14:textId="77777777" w:rsidR="00B0571E" w:rsidRPr="00140E21" w:rsidRDefault="00B0571E" w:rsidP="00B0571E">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21DF7745" w14:textId="77777777" w:rsidR="00B0571E" w:rsidRPr="00140E21" w:rsidRDefault="00B0571E" w:rsidP="00B0571E">
            <w:pPr>
              <w:pStyle w:val="TAL"/>
              <w:rPr>
                <w:rFonts w:eastAsia="SimSun"/>
                <w:lang w:eastAsia="zh-CN"/>
              </w:rPr>
            </w:pPr>
            <w:r w:rsidRPr="00140E21">
              <w:t>Request/Response</w:t>
            </w:r>
          </w:p>
        </w:tc>
        <w:tc>
          <w:tcPr>
            <w:tcW w:w="2268" w:type="dxa"/>
          </w:tcPr>
          <w:p w14:paraId="14EF56C7" w14:textId="77777777" w:rsidR="00B0571E" w:rsidRPr="00140E21" w:rsidRDefault="00B0571E" w:rsidP="00B0571E">
            <w:pPr>
              <w:pStyle w:val="TAL"/>
              <w:rPr>
                <w:rFonts w:eastAsia="SimSun"/>
                <w:lang w:eastAsia="zh-CN"/>
              </w:rPr>
            </w:pPr>
            <w:r w:rsidRPr="00140E21">
              <w:rPr>
                <w:lang w:eastAsia="zh-CN"/>
              </w:rPr>
              <w:t>SMF</w:t>
            </w:r>
          </w:p>
        </w:tc>
      </w:tr>
      <w:tr w:rsidR="00B0571E" w:rsidRPr="00140E21" w14:paraId="1990464B" w14:textId="77777777" w:rsidTr="00152819">
        <w:tc>
          <w:tcPr>
            <w:tcW w:w="2093" w:type="dxa"/>
            <w:tcBorders>
              <w:top w:val="nil"/>
              <w:bottom w:val="nil"/>
            </w:tcBorders>
          </w:tcPr>
          <w:p w14:paraId="1901E8DE" w14:textId="77777777" w:rsidR="00B0571E" w:rsidRPr="00140E21" w:rsidRDefault="00B0571E" w:rsidP="00B0571E">
            <w:pPr>
              <w:pStyle w:val="TAL"/>
              <w:rPr>
                <w:rFonts w:eastAsia="SimSun"/>
                <w:lang w:eastAsia="zh-CN"/>
              </w:rPr>
            </w:pPr>
          </w:p>
        </w:tc>
        <w:tc>
          <w:tcPr>
            <w:tcW w:w="2835" w:type="dxa"/>
          </w:tcPr>
          <w:p w14:paraId="794F3DF3" w14:textId="77777777" w:rsidR="00B0571E" w:rsidRPr="00140E21" w:rsidRDefault="00B0571E" w:rsidP="00B0571E">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7008810B" w14:textId="77777777" w:rsidR="00B0571E" w:rsidRPr="00140E21" w:rsidRDefault="00B0571E" w:rsidP="00B0571E">
            <w:pPr>
              <w:pStyle w:val="TAL"/>
              <w:rPr>
                <w:rFonts w:eastAsia="SimSun"/>
                <w:lang w:eastAsia="zh-CN"/>
              </w:rPr>
            </w:pPr>
            <w:r w:rsidRPr="00140E21">
              <w:rPr>
                <w:rFonts w:eastAsia="SimSun"/>
                <w:lang w:eastAsia="zh-CN"/>
              </w:rPr>
              <w:t>Subscribe / Notify</w:t>
            </w:r>
          </w:p>
        </w:tc>
        <w:tc>
          <w:tcPr>
            <w:tcW w:w="2268" w:type="dxa"/>
          </w:tcPr>
          <w:p w14:paraId="114B873F" w14:textId="77777777" w:rsidR="00B0571E" w:rsidRPr="00140E21" w:rsidRDefault="00B0571E" w:rsidP="00B0571E">
            <w:pPr>
              <w:pStyle w:val="TAL"/>
              <w:rPr>
                <w:rFonts w:eastAsia="SimSun"/>
                <w:lang w:eastAsia="zh-CN"/>
              </w:rPr>
            </w:pPr>
            <w:r w:rsidRPr="00140E21">
              <w:rPr>
                <w:rFonts w:eastAsia="SimSun"/>
                <w:lang w:eastAsia="zh-CN"/>
              </w:rPr>
              <w:t>SMF, PCF, NEF, SMSF, UDM</w:t>
            </w:r>
          </w:p>
        </w:tc>
      </w:tr>
      <w:tr w:rsidR="00B0571E" w:rsidRPr="00140E21" w14:paraId="43121379" w14:textId="77777777" w:rsidTr="00152819">
        <w:tc>
          <w:tcPr>
            <w:tcW w:w="2093" w:type="dxa"/>
            <w:tcBorders>
              <w:top w:val="nil"/>
              <w:bottom w:val="nil"/>
            </w:tcBorders>
          </w:tcPr>
          <w:p w14:paraId="4EE56CE2" w14:textId="77777777" w:rsidR="00B0571E" w:rsidRPr="00140E21" w:rsidRDefault="00B0571E" w:rsidP="00B0571E">
            <w:pPr>
              <w:pStyle w:val="TAL"/>
              <w:rPr>
                <w:rFonts w:eastAsia="SimSun"/>
                <w:lang w:eastAsia="zh-CN"/>
              </w:rPr>
            </w:pPr>
          </w:p>
        </w:tc>
        <w:tc>
          <w:tcPr>
            <w:tcW w:w="2835" w:type="dxa"/>
          </w:tcPr>
          <w:p w14:paraId="528EF86F" w14:textId="77777777" w:rsidR="00B0571E" w:rsidRPr="00140E21" w:rsidRDefault="00B0571E" w:rsidP="00B0571E">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51DDAE76" w14:textId="77777777" w:rsidR="00B0571E" w:rsidRPr="00140E21" w:rsidRDefault="00B0571E" w:rsidP="00B0571E">
            <w:pPr>
              <w:pStyle w:val="TAL"/>
              <w:rPr>
                <w:rFonts w:eastAsia="SimSun"/>
                <w:lang w:eastAsia="zh-CN"/>
              </w:rPr>
            </w:pPr>
            <w:r w:rsidRPr="00140E21">
              <w:rPr>
                <w:rFonts w:eastAsia="SimSun"/>
                <w:lang w:eastAsia="zh-CN"/>
              </w:rPr>
              <w:t>Subscribe / Notify</w:t>
            </w:r>
          </w:p>
        </w:tc>
        <w:tc>
          <w:tcPr>
            <w:tcW w:w="2268" w:type="dxa"/>
          </w:tcPr>
          <w:p w14:paraId="407AD389" w14:textId="77777777" w:rsidR="00B0571E" w:rsidRPr="00140E21" w:rsidRDefault="00B0571E" w:rsidP="00B0571E">
            <w:pPr>
              <w:pStyle w:val="TAL"/>
              <w:rPr>
                <w:rFonts w:eastAsia="SimSun"/>
                <w:lang w:eastAsia="zh-CN"/>
              </w:rPr>
            </w:pPr>
            <w:r w:rsidRPr="00140E21">
              <w:rPr>
                <w:rFonts w:eastAsia="SimSun"/>
                <w:lang w:eastAsia="zh-CN"/>
              </w:rPr>
              <w:t>SMF, PCF, NEF, SMSF, UDM</w:t>
            </w:r>
          </w:p>
        </w:tc>
      </w:tr>
      <w:tr w:rsidR="00B0571E" w:rsidRPr="00140E21" w14:paraId="2B5462DD" w14:textId="77777777" w:rsidTr="00152819">
        <w:tc>
          <w:tcPr>
            <w:tcW w:w="2093" w:type="dxa"/>
            <w:tcBorders>
              <w:top w:val="nil"/>
              <w:bottom w:val="single" w:sz="4" w:space="0" w:color="auto"/>
            </w:tcBorders>
          </w:tcPr>
          <w:p w14:paraId="2781E798" w14:textId="77777777" w:rsidR="00B0571E" w:rsidRPr="00140E21" w:rsidRDefault="00B0571E" w:rsidP="00B0571E">
            <w:pPr>
              <w:pStyle w:val="TAL"/>
              <w:rPr>
                <w:rFonts w:eastAsia="SimSun"/>
                <w:lang w:eastAsia="zh-CN"/>
              </w:rPr>
            </w:pPr>
          </w:p>
        </w:tc>
        <w:tc>
          <w:tcPr>
            <w:tcW w:w="2835" w:type="dxa"/>
          </w:tcPr>
          <w:p w14:paraId="3D9E7581" w14:textId="77777777" w:rsidR="00B0571E" w:rsidRPr="00140E21" w:rsidRDefault="00B0571E" w:rsidP="00B0571E">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030EB40D" w14:textId="77777777" w:rsidR="00B0571E" w:rsidRPr="00140E21" w:rsidRDefault="00B0571E" w:rsidP="00B0571E">
            <w:pPr>
              <w:pStyle w:val="TAL"/>
              <w:rPr>
                <w:rFonts w:eastAsia="SimSun"/>
                <w:lang w:eastAsia="zh-CN"/>
              </w:rPr>
            </w:pPr>
            <w:r w:rsidRPr="00140E21">
              <w:rPr>
                <w:rFonts w:eastAsia="SimSun"/>
                <w:lang w:eastAsia="zh-CN"/>
              </w:rPr>
              <w:t>Subscribe / Notify</w:t>
            </w:r>
          </w:p>
        </w:tc>
        <w:tc>
          <w:tcPr>
            <w:tcW w:w="2268" w:type="dxa"/>
          </w:tcPr>
          <w:p w14:paraId="661E168F" w14:textId="77777777" w:rsidR="00B0571E" w:rsidRPr="00140E21" w:rsidRDefault="00B0571E" w:rsidP="00B0571E">
            <w:pPr>
              <w:pStyle w:val="TAL"/>
              <w:rPr>
                <w:rFonts w:eastAsia="SimSun"/>
                <w:lang w:eastAsia="zh-CN"/>
              </w:rPr>
            </w:pPr>
            <w:r w:rsidRPr="00140E21">
              <w:rPr>
                <w:rFonts w:eastAsia="SimSun"/>
                <w:lang w:eastAsia="zh-CN"/>
              </w:rPr>
              <w:t>SMF, PCF, NEF, SMSF, UDM</w:t>
            </w:r>
          </w:p>
        </w:tc>
      </w:tr>
      <w:tr w:rsidR="00B0571E" w:rsidRPr="00140E21" w14:paraId="44CC96FE" w14:textId="77777777" w:rsidTr="00152819">
        <w:tc>
          <w:tcPr>
            <w:tcW w:w="2093" w:type="dxa"/>
            <w:tcBorders>
              <w:bottom w:val="nil"/>
            </w:tcBorders>
          </w:tcPr>
          <w:p w14:paraId="5F618CE1" w14:textId="77777777" w:rsidR="00B0571E" w:rsidRPr="00140E21" w:rsidRDefault="00B0571E" w:rsidP="00B0571E">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3C66705A" w14:textId="77777777" w:rsidR="00B0571E" w:rsidRPr="00140E21" w:rsidRDefault="00B0571E" w:rsidP="00B0571E">
            <w:pPr>
              <w:pStyle w:val="TAL"/>
              <w:rPr>
                <w:rFonts w:eastAsia="SimSun"/>
                <w:lang w:eastAsia="zh-CN"/>
              </w:rPr>
            </w:pPr>
            <w:r w:rsidRPr="00140E21">
              <w:rPr>
                <w:rFonts w:eastAsia="SimSun"/>
                <w:lang w:eastAsia="zh-CN"/>
              </w:rPr>
              <w:t>Subscribe</w:t>
            </w:r>
          </w:p>
        </w:tc>
        <w:tc>
          <w:tcPr>
            <w:tcW w:w="2551" w:type="dxa"/>
          </w:tcPr>
          <w:p w14:paraId="40F0F3A7" w14:textId="77777777" w:rsidR="00B0571E" w:rsidRPr="00140E21" w:rsidRDefault="00B0571E" w:rsidP="00B0571E">
            <w:pPr>
              <w:pStyle w:val="TAL"/>
              <w:rPr>
                <w:rFonts w:eastAsia="SimSun"/>
                <w:lang w:eastAsia="zh-CN"/>
              </w:rPr>
            </w:pPr>
            <w:r w:rsidRPr="00140E21">
              <w:rPr>
                <w:rFonts w:eastAsia="SimSun"/>
                <w:lang w:eastAsia="zh-CN"/>
              </w:rPr>
              <w:t>Subscribe / Notify</w:t>
            </w:r>
          </w:p>
        </w:tc>
        <w:tc>
          <w:tcPr>
            <w:tcW w:w="2268" w:type="dxa"/>
          </w:tcPr>
          <w:p w14:paraId="76C02807" w14:textId="77777777" w:rsidR="00B0571E" w:rsidRPr="00140E21" w:rsidRDefault="00B0571E" w:rsidP="00B0571E">
            <w:pPr>
              <w:pStyle w:val="TAL"/>
              <w:rPr>
                <w:rFonts w:eastAsia="SimSun"/>
                <w:lang w:eastAsia="zh-CN"/>
              </w:rPr>
            </w:pPr>
            <w:r w:rsidRPr="00140E21">
              <w:rPr>
                <w:rFonts w:eastAsia="SimSun"/>
                <w:lang w:eastAsia="zh-CN"/>
              </w:rPr>
              <w:t>NEF, SMF, UDM</w:t>
            </w:r>
            <w:r>
              <w:rPr>
                <w:rFonts w:eastAsia="SimSun"/>
                <w:lang w:eastAsia="zh-CN"/>
              </w:rPr>
              <w:t>, NWDAF</w:t>
            </w:r>
          </w:p>
        </w:tc>
      </w:tr>
      <w:tr w:rsidR="00B0571E" w:rsidRPr="00140E21" w14:paraId="676C9C64" w14:textId="77777777" w:rsidTr="00152819">
        <w:tc>
          <w:tcPr>
            <w:tcW w:w="2093" w:type="dxa"/>
            <w:tcBorders>
              <w:top w:val="nil"/>
              <w:bottom w:val="nil"/>
            </w:tcBorders>
          </w:tcPr>
          <w:p w14:paraId="77C97140" w14:textId="77777777" w:rsidR="00B0571E" w:rsidRPr="00140E21" w:rsidRDefault="00B0571E" w:rsidP="00B0571E">
            <w:pPr>
              <w:pStyle w:val="TAL"/>
              <w:rPr>
                <w:rFonts w:eastAsia="SimSun"/>
                <w:lang w:eastAsia="zh-CN"/>
              </w:rPr>
            </w:pPr>
          </w:p>
        </w:tc>
        <w:tc>
          <w:tcPr>
            <w:tcW w:w="2835" w:type="dxa"/>
          </w:tcPr>
          <w:p w14:paraId="060AA26F" w14:textId="77777777" w:rsidR="00B0571E" w:rsidRPr="00140E21" w:rsidRDefault="00B0571E" w:rsidP="00B0571E">
            <w:pPr>
              <w:pStyle w:val="TAL"/>
              <w:rPr>
                <w:rFonts w:eastAsia="SimSun"/>
                <w:lang w:eastAsia="zh-CN"/>
              </w:rPr>
            </w:pPr>
            <w:r w:rsidRPr="00140E21">
              <w:rPr>
                <w:rFonts w:eastAsia="SimSun"/>
                <w:lang w:eastAsia="zh-CN"/>
              </w:rPr>
              <w:t>Unsubscribe</w:t>
            </w:r>
          </w:p>
        </w:tc>
        <w:tc>
          <w:tcPr>
            <w:tcW w:w="2551" w:type="dxa"/>
          </w:tcPr>
          <w:p w14:paraId="61062B4D" w14:textId="77777777" w:rsidR="00B0571E" w:rsidRPr="00140E21" w:rsidRDefault="00B0571E" w:rsidP="00B0571E">
            <w:pPr>
              <w:pStyle w:val="TAL"/>
              <w:rPr>
                <w:rFonts w:eastAsia="SimSun"/>
                <w:lang w:eastAsia="zh-CN"/>
              </w:rPr>
            </w:pPr>
            <w:r w:rsidRPr="00140E21">
              <w:rPr>
                <w:rFonts w:eastAsia="SimSun"/>
                <w:lang w:eastAsia="zh-CN"/>
              </w:rPr>
              <w:t>Subscribe / Notify</w:t>
            </w:r>
          </w:p>
        </w:tc>
        <w:tc>
          <w:tcPr>
            <w:tcW w:w="2268" w:type="dxa"/>
          </w:tcPr>
          <w:p w14:paraId="44B824E7" w14:textId="77777777" w:rsidR="00B0571E" w:rsidRPr="00140E21" w:rsidRDefault="00B0571E" w:rsidP="00B0571E">
            <w:pPr>
              <w:pStyle w:val="TAL"/>
              <w:rPr>
                <w:rFonts w:eastAsia="SimSun"/>
                <w:lang w:eastAsia="zh-CN"/>
              </w:rPr>
            </w:pPr>
            <w:r w:rsidRPr="00140E21">
              <w:rPr>
                <w:rFonts w:eastAsia="SimSun"/>
                <w:lang w:eastAsia="zh-CN"/>
              </w:rPr>
              <w:t>NEF, SMF, UDM</w:t>
            </w:r>
            <w:r>
              <w:rPr>
                <w:rFonts w:eastAsia="SimSun"/>
                <w:lang w:eastAsia="zh-CN"/>
              </w:rPr>
              <w:t>, NWDAF</w:t>
            </w:r>
          </w:p>
        </w:tc>
      </w:tr>
      <w:tr w:rsidR="00B0571E" w:rsidRPr="00140E21" w14:paraId="5C05D4D6" w14:textId="77777777" w:rsidTr="00152819">
        <w:tc>
          <w:tcPr>
            <w:tcW w:w="2093" w:type="dxa"/>
            <w:tcBorders>
              <w:top w:val="nil"/>
              <w:bottom w:val="single" w:sz="4" w:space="0" w:color="auto"/>
            </w:tcBorders>
          </w:tcPr>
          <w:p w14:paraId="4CB88670" w14:textId="77777777" w:rsidR="00B0571E" w:rsidRPr="00140E21" w:rsidRDefault="00B0571E" w:rsidP="00B0571E">
            <w:pPr>
              <w:pStyle w:val="TAL"/>
              <w:rPr>
                <w:rFonts w:eastAsia="SimSun"/>
                <w:lang w:eastAsia="zh-CN"/>
              </w:rPr>
            </w:pPr>
          </w:p>
        </w:tc>
        <w:tc>
          <w:tcPr>
            <w:tcW w:w="2835" w:type="dxa"/>
          </w:tcPr>
          <w:p w14:paraId="5E0A55EB" w14:textId="77777777" w:rsidR="00B0571E" w:rsidRPr="00140E21" w:rsidRDefault="00B0571E" w:rsidP="00B0571E">
            <w:pPr>
              <w:pStyle w:val="TAL"/>
              <w:rPr>
                <w:rFonts w:eastAsia="SimSun"/>
                <w:lang w:eastAsia="zh-CN"/>
              </w:rPr>
            </w:pPr>
            <w:r w:rsidRPr="00140E21">
              <w:rPr>
                <w:rFonts w:eastAsia="SimSun"/>
                <w:lang w:eastAsia="zh-CN"/>
              </w:rPr>
              <w:t>Notify</w:t>
            </w:r>
          </w:p>
        </w:tc>
        <w:tc>
          <w:tcPr>
            <w:tcW w:w="2551" w:type="dxa"/>
          </w:tcPr>
          <w:p w14:paraId="4D8F1367" w14:textId="77777777" w:rsidR="00B0571E" w:rsidRPr="00140E21" w:rsidRDefault="00B0571E" w:rsidP="00B0571E">
            <w:pPr>
              <w:pStyle w:val="TAL"/>
              <w:rPr>
                <w:rFonts w:eastAsia="SimSun"/>
                <w:lang w:eastAsia="zh-CN"/>
              </w:rPr>
            </w:pPr>
            <w:r w:rsidRPr="00140E21">
              <w:rPr>
                <w:rFonts w:eastAsia="SimSun"/>
                <w:lang w:eastAsia="zh-CN"/>
              </w:rPr>
              <w:t>Subscribe / Notify</w:t>
            </w:r>
          </w:p>
        </w:tc>
        <w:tc>
          <w:tcPr>
            <w:tcW w:w="2268" w:type="dxa"/>
          </w:tcPr>
          <w:p w14:paraId="04E83A00" w14:textId="77777777" w:rsidR="00B0571E" w:rsidRPr="00140E21" w:rsidRDefault="00B0571E" w:rsidP="00B0571E">
            <w:pPr>
              <w:pStyle w:val="TAL"/>
              <w:rPr>
                <w:rFonts w:eastAsia="SimSun"/>
                <w:lang w:eastAsia="zh-CN"/>
              </w:rPr>
            </w:pPr>
            <w:r w:rsidRPr="00140E21">
              <w:rPr>
                <w:rFonts w:eastAsia="SimSun"/>
                <w:lang w:eastAsia="zh-CN"/>
              </w:rPr>
              <w:t>NEF, SMF, UDM</w:t>
            </w:r>
            <w:r>
              <w:rPr>
                <w:rFonts w:eastAsia="SimSun"/>
                <w:lang w:eastAsia="zh-CN"/>
              </w:rPr>
              <w:t>, NWDAF</w:t>
            </w:r>
          </w:p>
        </w:tc>
      </w:tr>
      <w:tr w:rsidR="00B0571E" w:rsidRPr="00140E21" w14:paraId="7888F2C4" w14:textId="77777777" w:rsidTr="00152819">
        <w:tc>
          <w:tcPr>
            <w:tcW w:w="2093" w:type="dxa"/>
            <w:tcBorders>
              <w:bottom w:val="nil"/>
            </w:tcBorders>
          </w:tcPr>
          <w:p w14:paraId="66C2F07A" w14:textId="77777777" w:rsidR="00B0571E" w:rsidRPr="00140E21" w:rsidRDefault="00B0571E" w:rsidP="00B0571E">
            <w:pPr>
              <w:pStyle w:val="TAL"/>
              <w:rPr>
                <w:rFonts w:eastAsia="SimSun"/>
                <w:lang w:eastAsia="zh-CN"/>
              </w:rPr>
            </w:pPr>
            <w:proofErr w:type="spellStart"/>
            <w:r w:rsidRPr="00140E21">
              <w:rPr>
                <w:rFonts w:eastAsia="SimSun"/>
                <w:lang w:eastAsia="zh-CN"/>
              </w:rPr>
              <w:t>Namf_MT</w:t>
            </w:r>
            <w:proofErr w:type="spellEnd"/>
          </w:p>
        </w:tc>
        <w:tc>
          <w:tcPr>
            <w:tcW w:w="2835" w:type="dxa"/>
          </w:tcPr>
          <w:p w14:paraId="5F90773F" w14:textId="77777777" w:rsidR="00B0571E" w:rsidRPr="00140E21" w:rsidRDefault="00B0571E" w:rsidP="00B0571E">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443BA08D" w14:textId="77777777" w:rsidR="00B0571E" w:rsidRPr="00140E21" w:rsidRDefault="00B0571E" w:rsidP="00B0571E">
            <w:pPr>
              <w:pStyle w:val="TAL"/>
              <w:rPr>
                <w:rFonts w:eastAsia="SimSun"/>
                <w:lang w:eastAsia="zh-CN"/>
              </w:rPr>
            </w:pPr>
            <w:r w:rsidRPr="00140E21">
              <w:rPr>
                <w:rFonts w:eastAsia="SimSun"/>
                <w:lang w:eastAsia="zh-CN"/>
              </w:rPr>
              <w:t>Request/Response</w:t>
            </w:r>
          </w:p>
        </w:tc>
        <w:tc>
          <w:tcPr>
            <w:tcW w:w="2268" w:type="dxa"/>
          </w:tcPr>
          <w:p w14:paraId="3E8B13F2" w14:textId="77777777" w:rsidR="00B0571E" w:rsidRPr="00140E21" w:rsidRDefault="00B0571E" w:rsidP="00B0571E">
            <w:pPr>
              <w:pStyle w:val="TAL"/>
              <w:rPr>
                <w:rFonts w:eastAsia="SimSun"/>
                <w:lang w:eastAsia="zh-CN"/>
              </w:rPr>
            </w:pPr>
            <w:r w:rsidRPr="00140E21">
              <w:rPr>
                <w:rFonts w:eastAsia="SimSun"/>
                <w:lang w:eastAsia="zh-CN"/>
              </w:rPr>
              <w:t>SMSF</w:t>
            </w:r>
          </w:p>
        </w:tc>
      </w:tr>
      <w:tr w:rsidR="00B0571E" w:rsidRPr="00140E21" w14:paraId="769AFE8A" w14:textId="77777777" w:rsidTr="00152819">
        <w:tc>
          <w:tcPr>
            <w:tcW w:w="2093" w:type="dxa"/>
            <w:tcBorders>
              <w:top w:val="nil"/>
              <w:bottom w:val="single" w:sz="4" w:space="0" w:color="auto"/>
            </w:tcBorders>
          </w:tcPr>
          <w:p w14:paraId="38D650D3" w14:textId="77777777" w:rsidR="00B0571E" w:rsidRPr="00140E21" w:rsidRDefault="00B0571E" w:rsidP="00B0571E">
            <w:pPr>
              <w:pStyle w:val="TAL"/>
              <w:rPr>
                <w:rFonts w:eastAsia="SimSun"/>
                <w:lang w:eastAsia="zh-CN"/>
              </w:rPr>
            </w:pPr>
          </w:p>
        </w:tc>
        <w:tc>
          <w:tcPr>
            <w:tcW w:w="2835" w:type="dxa"/>
          </w:tcPr>
          <w:p w14:paraId="10E77FCE" w14:textId="77777777" w:rsidR="00B0571E" w:rsidRPr="00140E21" w:rsidRDefault="00B0571E" w:rsidP="00B0571E">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1C1EAA73" w14:textId="77777777" w:rsidR="00B0571E" w:rsidRPr="00140E21" w:rsidRDefault="00B0571E" w:rsidP="00B0571E">
            <w:pPr>
              <w:pStyle w:val="TAL"/>
              <w:rPr>
                <w:rFonts w:eastAsia="SimSun"/>
                <w:lang w:eastAsia="zh-CN"/>
              </w:rPr>
            </w:pPr>
            <w:r w:rsidRPr="00140E21">
              <w:rPr>
                <w:rFonts w:eastAsia="SimSun"/>
                <w:lang w:eastAsia="zh-CN"/>
              </w:rPr>
              <w:t>Request/Response</w:t>
            </w:r>
          </w:p>
        </w:tc>
        <w:tc>
          <w:tcPr>
            <w:tcW w:w="2268" w:type="dxa"/>
          </w:tcPr>
          <w:p w14:paraId="5F7DC27C" w14:textId="77777777" w:rsidR="00B0571E" w:rsidRPr="00140E21" w:rsidRDefault="00B0571E" w:rsidP="00B0571E">
            <w:pPr>
              <w:pStyle w:val="TAL"/>
              <w:rPr>
                <w:rFonts w:eastAsia="SimSun"/>
                <w:lang w:eastAsia="zh-CN"/>
              </w:rPr>
            </w:pPr>
            <w:r w:rsidRPr="00140E21">
              <w:rPr>
                <w:rFonts w:eastAsia="SimSun"/>
                <w:lang w:eastAsia="zh-CN"/>
              </w:rPr>
              <w:t>UDM</w:t>
            </w:r>
          </w:p>
        </w:tc>
      </w:tr>
      <w:tr w:rsidR="00B0571E" w:rsidRPr="00140E21" w14:paraId="19D426F0" w14:textId="77777777" w:rsidTr="00152819">
        <w:tc>
          <w:tcPr>
            <w:tcW w:w="2093" w:type="dxa"/>
            <w:tcBorders>
              <w:bottom w:val="nil"/>
            </w:tcBorders>
          </w:tcPr>
          <w:p w14:paraId="3323D8C3" w14:textId="77777777" w:rsidR="00B0571E" w:rsidRPr="00140E21" w:rsidRDefault="00B0571E" w:rsidP="00B0571E">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013F8896" w14:textId="77777777" w:rsidR="00B0571E" w:rsidRPr="00140E21" w:rsidRDefault="00B0571E" w:rsidP="00B0571E">
            <w:pPr>
              <w:pStyle w:val="TAL"/>
              <w:rPr>
                <w:rFonts w:eastAsia="SimSun"/>
                <w:lang w:eastAsia="zh-CN"/>
              </w:rPr>
            </w:pPr>
            <w:proofErr w:type="spellStart"/>
            <w:r w:rsidRPr="00140E21">
              <w:t>ProvidePositioningInfo</w:t>
            </w:r>
            <w:proofErr w:type="spellEnd"/>
          </w:p>
        </w:tc>
        <w:tc>
          <w:tcPr>
            <w:tcW w:w="2551" w:type="dxa"/>
          </w:tcPr>
          <w:p w14:paraId="7D678A80" w14:textId="77777777" w:rsidR="00B0571E" w:rsidRPr="00140E21" w:rsidRDefault="00B0571E" w:rsidP="00B0571E">
            <w:pPr>
              <w:pStyle w:val="TAL"/>
              <w:rPr>
                <w:rFonts w:eastAsia="SimSun"/>
                <w:lang w:eastAsia="zh-CN"/>
              </w:rPr>
            </w:pPr>
            <w:r w:rsidRPr="00140E21">
              <w:rPr>
                <w:rFonts w:eastAsia="SimSun"/>
                <w:lang w:eastAsia="zh-CN"/>
              </w:rPr>
              <w:t>Request/Response</w:t>
            </w:r>
          </w:p>
        </w:tc>
        <w:tc>
          <w:tcPr>
            <w:tcW w:w="2268" w:type="dxa"/>
          </w:tcPr>
          <w:p w14:paraId="0839508F" w14:textId="77777777" w:rsidR="00B0571E" w:rsidRPr="00140E21" w:rsidRDefault="00B0571E" w:rsidP="00B0571E">
            <w:pPr>
              <w:pStyle w:val="TAL"/>
            </w:pPr>
            <w:r w:rsidRPr="00140E21">
              <w:t>GMLC</w:t>
            </w:r>
          </w:p>
        </w:tc>
      </w:tr>
      <w:tr w:rsidR="00B0571E" w:rsidRPr="00140E21" w14:paraId="368C75C6" w14:textId="77777777" w:rsidTr="00152819">
        <w:tc>
          <w:tcPr>
            <w:tcW w:w="2093" w:type="dxa"/>
            <w:tcBorders>
              <w:top w:val="nil"/>
              <w:bottom w:val="nil"/>
            </w:tcBorders>
          </w:tcPr>
          <w:p w14:paraId="7AE6865F" w14:textId="77777777" w:rsidR="00B0571E" w:rsidRPr="00140E21" w:rsidRDefault="00B0571E" w:rsidP="00B0571E">
            <w:pPr>
              <w:pStyle w:val="TAL"/>
              <w:rPr>
                <w:rFonts w:eastAsia="SimSun"/>
                <w:lang w:eastAsia="zh-CN"/>
              </w:rPr>
            </w:pPr>
          </w:p>
        </w:tc>
        <w:tc>
          <w:tcPr>
            <w:tcW w:w="2835" w:type="dxa"/>
          </w:tcPr>
          <w:p w14:paraId="78BDEBC3" w14:textId="77777777" w:rsidR="00B0571E" w:rsidRPr="00140E21" w:rsidRDefault="00B0571E" w:rsidP="00B0571E">
            <w:pPr>
              <w:pStyle w:val="TAL"/>
              <w:rPr>
                <w:rFonts w:eastAsia="SimSun"/>
                <w:lang w:eastAsia="zh-CN"/>
              </w:rPr>
            </w:pPr>
            <w:proofErr w:type="spellStart"/>
            <w:r w:rsidRPr="00140E21">
              <w:t>EventNotify</w:t>
            </w:r>
            <w:proofErr w:type="spellEnd"/>
          </w:p>
        </w:tc>
        <w:tc>
          <w:tcPr>
            <w:tcW w:w="2551" w:type="dxa"/>
          </w:tcPr>
          <w:p w14:paraId="290A7E6B" w14:textId="77777777" w:rsidR="00B0571E" w:rsidRPr="00140E21" w:rsidRDefault="00B0571E" w:rsidP="00B0571E">
            <w:pPr>
              <w:pStyle w:val="TAL"/>
              <w:rPr>
                <w:rFonts w:eastAsia="SimSun"/>
                <w:lang w:eastAsia="zh-CN"/>
              </w:rPr>
            </w:pPr>
            <w:r w:rsidRPr="00140E21">
              <w:rPr>
                <w:rFonts w:eastAsia="SimSun"/>
                <w:lang w:eastAsia="zh-CN"/>
              </w:rPr>
              <w:t>Subscribe / Notify</w:t>
            </w:r>
          </w:p>
        </w:tc>
        <w:tc>
          <w:tcPr>
            <w:tcW w:w="2268" w:type="dxa"/>
          </w:tcPr>
          <w:p w14:paraId="12A09BFA" w14:textId="77777777" w:rsidR="00B0571E" w:rsidRPr="00140E21" w:rsidRDefault="00B0571E" w:rsidP="00B0571E">
            <w:pPr>
              <w:pStyle w:val="TAL"/>
              <w:rPr>
                <w:lang w:eastAsia="zh-CN"/>
              </w:rPr>
            </w:pPr>
            <w:r w:rsidRPr="00140E21">
              <w:rPr>
                <w:lang w:eastAsia="zh-CN"/>
              </w:rPr>
              <w:t>GMLC</w:t>
            </w:r>
          </w:p>
        </w:tc>
      </w:tr>
      <w:tr w:rsidR="00B0571E" w:rsidRPr="00140E21" w14:paraId="795DC7C2" w14:textId="77777777" w:rsidTr="00152819">
        <w:tc>
          <w:tcPr>
            <w:tcW w:w="2093" w:type="dxa"/>
            <w:tcBorders>
              <w:top w:val="nil"/>
              <w:bottom w:val="nil"/>
            </w:tcBorders>
          </w:tcPr>
          <w:p w14:paraId="458F105C" w14:textId="77777777" w:rsidR="00B0571E" w:rsidRPr="00140E21" w:rsidRDefault="00B0571E" w:rsidP="00B0571E">
            <w:pPr>
              <w:pStyle w:val="TAL"/>
              <w:rPr>
                <w:rFonts w:eastAsia="SimSun"/>
                <w:lang w:eastAsia="zh-CN"/>
              </w:rPr>
            </w:pPr>
          </w:p>
        </w:tc>
        <w:tc>
          <w:tcPr>
            <w:tcW w:w="2835" w:type="dxa"/>
            <w:tcBorders>
              <w:bottom w:val="single" w:sz="4" w:space="0" w:color="auto"/>
            </w:tcBorders>
          </w:tcPr>
          <w:p w14:paraId="1C7374B0" w14:textId="77777777" w:rsidR="00B0571E" w:rsidRPr="00140E21" w:rsidRDefault="00B0571E" w:rsidP="00B0571E">
            <w:pPr>
              <w:pStyle w:val="TAL"/>
            </w:pPr>
            <w:proofErr w:type="spellStart"/>
            <w:r w:rsidRPr="00140E21">
              <w:t>ProvideLocationInfo</w:t>
            </w:r>
            <w:proofErr w:type="spellEnd"/>
          </w:p>
        </w:tc>
        <w:tc>
          <w:tcPr>
            <w:tcW w:w="2551" w:type="dxa"/>
            <w:tcBorders>
              <w:bottom w:val="single" w:sz="4" w:space="0" w:color="auto"/>
            </w:tcBorders>
          </w:tcPr>
          <w:p w14:paraId="1450408F" w14:textId="77777777" w:rsidR="00B0571E" w:rsidRPr="00140E21" w:rsidRDefault="00B0571E" w:rsidP="00B0571E">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65C95F66" w14:textId="77777777" w:rsidR="00B0571E" w:rsidRPr="00140E21" w:rsidRDefault="00B0571E" w:rsidP="00B0571E">
            <w:pPr>
              <w:pStyle w:val="TAL"/>
              <w:rPr>
                <w:lang w:eastAsia="zh-CN"/>
              </w:rPr>
            </w:pPr>
            <w:r w:rsidRPr="00140E21">
              <w:rPr>
                <w:rFonts w:eastAsia="SimSun"/>
                <w:lang w:eastAsia="zh-CN"/>
              </w:rPr>
              <w:t>UDM</w:t>
            </w:r>
          </w:p>
        </w:tc>
      </w:tr>
      <w:tr w:rsidR="00B0571E" w:rsidRPr="00140E21" w14:paraId="40AF7820" w14:textId="77777777" w:rsidTr="00152819">
        <w:tc>
          <w:tcPr>
            <w:tcW w:w="2093" w:type="dxa"/>
            <w:tcBorders>
              <w:top w:val="nil"/>
              <w:bottom w:val="single" w:sz="4" w:space="0" w:color="auto"/>
            </w:tcBorders>
          </w:tcPr>
          <w:p w14:paraId="1DC55969" w14:textId="77777777" w:rsidR="00B0571E" w:rsidRPr="00140E21" w:rsidRDefault="00B0571E" w:rsidP="00B0571E">
            <w:pPr>
              <w:pStyle w:val="TAL"/>
              <w:rPr>
                <w:rFonts w:eastAsia="SimSun"/>
                <w:lang w:eastAsia="zh-CN"/>
              </w:rPr>
            </w:pPr>
          </w:p>
        </w:tc>
        <w:tc>
          <w:tcPr>
            <w:tcW w:w="2835" w:type="dxa"/>
            <w:tcBorders>
              <w:bottom w:val="single" w:sz="4" w:space="0" w:color="auto"/>
            </w:tcBorders>
          </w:tcPr>
          <w:p w14:paraId="3703D568" w14:textId="77777777" w:rsidR="00B0571E" w:rsidRPr="00140E21" w:rsidRDefault="00B0571E" w:rsidP="00B0571E">
            <w:pPr>
              <w:pStyle w:val="TAL"/>
            </w:pPr>
            <w:proofErr w:type="spellStart"/>
            <w:r w:rsidRPr="00140E21">
              <w:t>CancelLocation</w:t>
            </w:r>
            <w:proofErr w:type="spellEnd"/>
          </w:p>
        </w:tc>
        <w:tc>
          <w:tcPr>
            <w:tcW w:w="2551" w:type="dxa"/>
            <w:tcBorders>
              <w:bottom w:val="single" w:sz="4" w:space="0" w:color="auto"/>
            </w:tcBorders>
          </w:tcPr>
          <w:p w14:paraId="291EBC77" w14:textId="77777777" w:rsidR="00B0571E" w:rsidRPr="00140E21" w:rsidRDefault="00B0571E" w:rsidP="00B0571E">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1B30F83A" w14:textId="77777777" w:rsidR="00B0571E" w:rsidRPr="00140E21" w:rsidRDefault="00B0571E" w:rsidP="00B0571E">
            <w:pPr>
              <w:pStyle w:val="TAL"/>
              <w:rPr>
                <w:lang w:eastAsia="zh-CN"/>
              </w:rPr>
            </w:pPr>
            <w:r w:rsidRPr="00140E21">
              <w:rPr>
                <w:lang w:eastAsia="zh-CN"/>
              </w:rPr>
              <w:t>GMLC</w:t>
            </w:r>
          </w:p>
        </w:tc>
      </w:tr>
      <w:tr w:rsidR="00B0571E" w:rsidRPr="00140E21" w14:paraId="6CCA4B3F" w14:textId="77777777" w:rsidTr="00152819">
        <w:tc>
          <w:tcPr>
            <w:tcW w:w="9747" w:type="dxa"/>
            <w:gridSpan w:val="4"/>
            <w:tcBorders>
              <w:top w:val="single" w:sz="4" w:space="0" w:color="auto"/>
            </w:tcBorders>
          </w:tcPr>
          <w:p w14:paraId="26A0402A" w14:textId="77777777" w:rsidR="00B0571E" w:rsidRPr="00140E21" w:rsidRDefault="00B0571E" w:rsidP="00B0571E">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27B58E60" w14:textId="77777777" w:rsidR="00B0571E" w:rsidRPr="00140E21" w:rsidRDefault="00B0571E" w:rsidP="00B0571E">
      <w:pPr>
        <w:pStyle w:val="FP"/>
        <w:rPr>
          <w:rFonts w:eastAsia="SimSun"/>
          <w:lang w:eastAsia="zh-CN"/>
        </w:rPr>
      </w:pPr>
    </w:p>
    <w:p w14:paraId="7B23AE4C" w14:textId="77777777" w:rsidR="00B0571E" w:rsidRPr="00140E21" w:rsidRDefault="00B0571E" w:rsidP="00B0571E">
      <w:pPr>
        <w:pStyle w:val="Heading4"/>
      </w:pPr>
      <w:bookmarkStart w:id="23" w:name="_Toc20204398"/>
      <w:r w:rsidRPr="00140E21">
        <w:t>5.2.2.2</w:t>
      </w:r>
      <w:r w:rsidRPr="00140E21">
        <w:tab/>
      </w:r>
      <w:proofErr w:type="spellStart"/>
      <w:r w:rsidRPr="00140E21">
        <w:t>Namf_Communication</w:t>
      </w:r>
      <w:proofErr w:type="spellEnd"/>
      <w:r w:rsidRPr="00140E21">
        <w:t xml:space="preserve"> service</w:t>
      </w:r>
      <w:bookmarkEnd w:id="23"/>
    </w:p>
    <w:p w14:paraId="22E28702" w14:textId="77777777" w:rsidR="00B0571E" w:rsidRPr="00140E21" w:rsidRDefault="00B0571E" w:rsidP="00B0571E">
      <w:pPr>
        <w:pStyle w:val="Heading5"/>
      </w:pPr>
      <w:bookmarkStart w:id="24" w:name="_Toc20204399"/>
      <w:r w:rsidRPr="00140E21">
        <w:t>5.2.2.2.1</w:t>
      </w:r>
      <w:r w:rsidRPr="00140E21">
        <w:tab/>
        <w:t>General</w:t>
      </w:r>
      <w:bookmarkEnd w:id="24"/>
    </w:p>
    <w:p w14:paraId="676212B1" w14:textId="77777777" w:rsidR="00B0571E" w:rsidRPr="00140E21" w:rsidRDefault="00B0571E" w:rsidP="00B0571E">
      <w:r w:rsidRPr="00140E21">
        <w:rPr>
          <w:b/>
        </w:rPr>
        <w:t>Service description:</w:t>
      </w:r>
      <w:r w:rsidRPr="00140E21">
        <w:t xml:space="preserve"> This service enables an NF to communicate with the UE through N1 NAS messages or with the AN (both UE and </w:t>
      </w:r>
      <w:proofErr w:type="gramStart"/>
      <w:r w:rsidRPr="00140E21">
        <w:t>non UE</w:t>
      </w:r>
      <w:proofErr w:type="gramEnd"/>
      <w:r w:rsidRPr="00140E21">
        <w:t xml:space="preserve"> specific). The service operations defined below allow the NF to communicate with the UE and the AN. The following are the key functionalities of this NF service.</w:t>
      </w:r>
    </w:p>
    <w:p w14:paraId="38740EA1" w14:textId="77777777" w:rsidR="00B0571E" w:rsidRPr="00140E21" w:rsidRDefault="00B0571E" w:rsidP="00B0571E">
      <w:pPr>
        <w:pStyle w:val="B1"/>
      </w:pPr>
      <w:r w:rsidRPr="00140E21">
        <w:t>-</w:t>
      </w:r>
      <w:r w:rsidRPr="00140E21">
        <w:tab/>
        <w:t>Provide service operations for transporting N1 messages to the UE;</w:t>
      </w:r>
    </w:p>
    <w:p w14:paraId="576219C4" w14:textId="77777777" w:rsidR="00B0571E" w:rsidRPr="00140E21" w:rsidRDefault="00B0571E" w:rsidP="00B0571E">
      <w:pPr>
        <w:pStyle w:val="B1"/>
      </w:pPr>
      <w:r w:rsidRPr="00140E21">
        <w:t>-</w:t>
      </w:r>
      <w:r w:rsidRPr="00140E21">
        <w:tab/>
        <w:t>Allow NFs to subscribe and unsubscribe for notifications of specific N1 messages from the UE;</w:t>
      </w:r>
    </w:p>
    <w:p w14:paraId="698367E4" w14:textId="77777777" w:rsidR="00B0571E" w:rsidRPr="00140E21" w:rsidRDefault="00B0571E" w:rsidP="00B0571E">
      <w:pPr>
        <w:pStyle w:val="B1"/>
      </w:pPr>
      <w:r w:rsidRPr="00140E21">
        <w:t>-</w:t>
      </w:r>
      <w:r w:rsidRPr="00140E21">
        <w:tab/>
        <w:t>Allow NFs to subscribe and unsubscribe for notifications about specific information from AN;</w:t>
      </w:r>
    </w:p>
    <w:p w14:paraId="7135810C" w14:textId="77777777" w:rsidR="00B0571E" w:rsidRPr="00140E21" w:rsidRDefault="00B0571E" w:rsidP="00B0571E">
      <w:pPr>
        <w:pStyle w:val="B1"/>
      </w:pPr>
      <w:r w:rsidRPr="00140E21">
        <w:t>-</w:t>
      </w:r>
      <w:r w:rsidRPr="00140E21">
        <w:tab/>
        <w:t>Provide service operations for initiating N2 messages towards the AN;</w:t>
      </w:r>
    </w:p>
    <w:p w14:paraId="2CA4A6CA" w14:textId="77777777" w:rsidR="00B0571E" w:rsidRPr="00140E21" w:rsidRDefault="00B0571E" w:rsidP="00B0571E">
      <w:pPr>
        <w:pStyle w:val="B1"/>
      </w:pPr>
      <w:r w:rsidRPr="00140E21">
        <w:t>-</w:t>
      </w:r>
      <w:r w:rsidRPr="00140E21">
        <w:tab/>
        <w:t>Security Context Management; and</w:t>
      </w:r>
    </w:p>
    <w:p w14:paraId="439F6FEB" w14:textId="77777777" w:rsidR="00B0571E" w:rsidRPr="00140E21" w:rsidRDefault="00B0571E" w:rsidP="00B0571E">
      <w:pPr>
        <w:pStyle w:val="B1"/>
      </w:pPr>
      <w:r w:rsidRPr="00140E21">
        <w:t>-</w:t>
      </w:r>
      <w:r w:rsidRPr="00140E21">
        <w:tab/>
        <w:t>UE information management and transfer (including its security context);</w:t>
      </w:r>
    </w:p>
    <w:p w14:paraId="77D10205" w14:textId="77777777" w:rsidR="00B0571E" w:rsidRPr="00B0571E" w:rsidRDefault="00B0571E" w:rsidP="00B0571E"/>
    <w:p w14:paraId="49CA50A2" w14:textId="77777777" w:rsidR="00B0571E" w:rsidRDefault="00B0571E" w:rsidP="00B07EC6">
      <w:pPr>
        <w:pStyle w:val="Heading3"/>
      </w:pPr>
    </w:p>
    <w:bookmarkEnd w:id="8"/>
    <w:bookmarkEnd w:id="9"/>
    <w:p w14:paraId="097227CE" w14:textId="77777777" w:rsidR="00F4617D" w:rsidRDefault="00F4617D" w:rsidP="00F4617D"/>
    <w:p w14:paraId="25B758AE" w14:textId="77777777" w:rsidR="00B07EC6" w:rsidRPr="002E272E" w:rsidRDefault="00B07EC6" w:rsidP="00B07EC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2D26E917" w14:textId="38A35E96" w:rsidR="00D4464D" w:rsidRDefault="00D4464D" w:rsidP="00101035"/>
    <w:p w14:paraId="3C9ECDB5" w14:textId="77777777" w:rsidR="00E33E16" w:rsidRPr="00050CA8" w:rsidRDefault="00E33E16" w:rsidP="00E33E16">
      <w:pPr>
        <w:pStyle w:val="Heading5"/>
        <w:rPr>
          <w:ins w:id="25" w:author="Ericsson1" w:date="2019-12-11T10:04:00Z"/>
          <w:lang w:eastAsia="zh-CN"/>
        </w:rPr>
      </w:pPr>
      <w:ins w:id="26" w:author="Ericsson1" w:date="2019-12-11T10:04:00Z">
        <w:r w:rsidRPr="00050CA8">
          <w:rPr>
            <w:lang w:eastAsia="zh-CN"/>
          </w:rPr>
          <w:t>5.2.2.2.</w:t>
        </w:r>
        <w:r>
          <w:rPr>
            <w:lang w:eastAsia="zh-CN"/>
          </w:rPr>
          <w:t>X</w:t>
        </w:r>
        <w:r w:rsidRPr="00050CA8">
          <w:rPr>
            <w:lang w:eastAsia="zh-CN"/>
          </w:rPr>
          <w:tab/>
          <w:t>Namf_Communication</w:t>
        </w:r>
        <w:r>
          <w:t>_</w:t>
        </w:r>
        <w:r w:rsidRPr="00B10B57">
          <w:t>NonUeN2MessageTransfer</w:t>
        </w:r>
        <w:r>
          <w:t xml:space="preserve"> </w:t>
        </w:r>
        <w:r w:rsidRPr="00050CA8">
          <w:rPr>
            <w:lang w:eastAsia="zh-CN"/>
          </w:rPr>
          <w:t>service operation</w:t>
        </w:r>
      </w:ins>
    </w:p>
    <w:p w14:paraId="33466EFF" w14:textId="16C68551" w:rsidR="00E33E16" w:rsidRPr="00E33E16" w:rsidRDefault="00E33E16" w:rsidP="00E33E16">
      <w:pPr>
        <w:rPr>
          <w:ins w:id="27" w:author="Ericsson1" w:date="2019-12-11T10:04:00Z"/>
          <w:lang w:val="en-US"/>
        </w:rPr>
      </w:pPr>
      <w:ins w:id="28" w:author="Ericsson1" w:date="2019-12-11T10:04:00Z">
        <w:r w:rsidRPr="00E33E16">
          <w:rPr>
            <w:lang w:val="en-US"/>
          </w:rPr>
          <w:t>See 3GPP TS 23.041 [XX] clause 9A.2.2.1</w:t>
        </w:r>
      </w:ins>
      <w:ins w:id="29" w:author="Shabnam" w:date="2020-01-06T23:29:00Z">
        <w:r w:rsidR="0051462C">
          <w:rPr>
            <w:lang w:val="en-US"/>
          </w:rPr>
          <w:t>.</w:t>
        </w:r>
      </w:ins>
    </w:p>
    <w:p w14:paraId="301D0919" w14:textId="77777777" w:rsidR="00E33E16" w:rsidRPr="00E33E16" w:rsidRDefault="00E33E16" w:rsidP="00E33E16">
      <w:pPr>
        <w:rPr>
          <w:ins w:id="30" w:author="Ericsson1" w:date="2019-12-11T10:04:00Z"/>
          <w:lang w:val="en-US"/>
        </w:rPr>
      </w:pPr>
      <w:ins w:id="31" w:author="Ericsson1" w:date="2019-12-11T10:04:00Z">
        <w:r w:rsidRPr="00E33E16">
          <w:rPr>
            <w:lang w:val="en-US"/>
          </w:rPr>
          <w:t>When used by the LMF in Obtaining Non-UE Associated Network Assistance Data procedure (see clause 4.13.5.6) the request shall carry the N2 information to be transferred, the NG RAN node identifier to which the transfer needs to be initiated and the NF Instance Identifier of the NF Service Consumer (e.g. LMF).</w:t>
        </w:r>
      </w:ins>
    </w:p>
    <w:p w14:paraId="64F2E377" w14:textId="77777777" w:rsidR="00E33E16" w:rsidRPr="00E33E16" w:rsidRDefault="00E33E16" w:rsidP="00E33E16">
      <w:pPr>
        <w:pStyle w:val="B1"/>
        <w:ind w:left="0" w:firstLine="0"/>
        <w:rPr>
          <w:ins w:id="32" w:author="Ericsson1" w:date="2019-12-11T10:04:00Z"/>
          <w:lang w:val="en-US"/>
        </w:rPr>
      </w:pPr>
      <w:ins w:id="33" w:author="Ericsson1" w:date="2019-12-11T10:04:00Z">
        <w:r w:rsidRPr="00E33E16">
          <w:rPr>
            <w:lang w:val="en-US"/>
          </w:rPr>
          <w:t xml:space="preserve">When used in Configuration Transfer procedure (see clause 5.26 of 3GPP TS 23.501 [2]) the body shall contain </w:t>
        </w:r>
        <w:r w:rsidRPr="00E33E16">
          <w:rPr>
            <w:rStyle w:val="B1Char"/>
            <w:lang w:val="en-US"/>
          </w:rPr>
          <w:t xml:space="preserve">the SON Configuration Transfer IE received from the source NG-RAN, </w:t>
        </w:r>
        <w:r w:rsidRPr="00E33E16">
          <w:rPr>
            <w:lang w:val="en-US"/>
          </w:rPr>
          <w:t>the NG RAN node identifier of the destination of this configuration information, and the N2 information class "RAN".</w:t>
        </w:r>
      </w:ins>
    </w:p>
    <w:p w14:paraId="550D2ED6" w14:textId="77777777" w:rsidR="00E33E16" w:rsidRPr="00E33E16" w:rsidRDefault="00E33E16" w:rsidP="00E33E16">
      <w:pPr>
        <w:pStyle w:val="Heading5"/>
        <w:rPr>
          <w:ins w:id="34" w:author="Ericsson1" w:date="2019-12-11T10:04:00Z"/>
          <w:lang w:val="en-US" w:eastAsia="zh-CN"/>
        </w:rPr>
      </w:pPr>
      <w:ins w:id="35" w:author="Ericsson1" w:date="2019-12-11T10:04:00Z">
        <w:r w:rsidRPr="00E33E16">
          <w:rPr>
            <w:lang w:val="en-US" w:eastAsia="zh-CN"/>
          </w:rPr>
          <w:t>5.2.2.</w:t>
        </w:r>
        <w:proofErr w:type="gramStart"/>
        <w:r w:rsidRPr="00E33E16">
          <w:rPr>
            <w:lang w:val="en-US" w:eastAsia="zh-CN"/>
          </w:rPr>
          <w:t>2.Y</w:t>
        </w:r>
        <w:proofErr w:type="gramEnd"/>
        <w:r w:rsidRPr="00E33E16">
          <w:rPr>
            <w:lang w:val="en-US" w:eastAsia="zh-CN"/>
          </w:rPr>
          <w:tab/>
          <w:t>Namf_Communication_NonUeN2InfoSubscribe service operation</w:t>
        </w:r>
      </w:ins>
    </w:p>
    <w:p w14:paraId="75CAA314" w14:textId="6C507538" w:rsidR="00E33E16" w:rsidRPr="00E33E16" w:rsidRDefault="00E33E16" w:rsidP="00E33E16">
      <w:pPr>
        <w:rPr>
          <w:ins w:id="36" w:author="Ericsson1" w:date="2019-12-11T10:04:00Z"/>
          <w:lang w:val="en-US"/>
        </w:rPr>
      </w:pPr>
      <w:ins w:id="37" w:author="Ericsson1" w:date="2019-12-11T10:04:00Z">
        <w:r w:rsidRPr="00E33E16">
          <w:rPr>
            <w:lang w:val="en-US"/>
          </w:rPr>
          <w:t>See 3GPP TS 23.041 [XX] clause 9A.2.2.2</w:t>
        </w:r>
      </w:ins>
      <w:ins w:id="38" w:author="Shabnam" w:date="2020-01-06T23:29:00Z">
        <w:r w:rsidR="003060C0">
          <w:rPr>
            <w:lang w:val="en-US"/>
          </w:rPr>
          <w:t>.</w:t>
        </w:r>
      </w:ins>
    </w:p>
    <w:p w14:paraId="79DF2036" w14:textId="77777777" w:rsidR="00E33E16" w:rsidRPr="00E33E16" w:rsidRDefault="00E33E16" w:rsidP="00E33E16">
      <w:pPr>
        <w:pStyle w:val="Heading5"/>
        <w:rPr>
          <w:ins w:id="39" w:author="Ericsson1" w:date="2019-12-11T10:04:00Z"/>
          <w:lang w:val="en-US" w:eastAsia="zh-CN"/>
        </w:rPr>
      </w:pPr>
      <w:ins w:id="40" w:author="Ericsson1" w:date="2019-12-11T10:04:00Z">
        <w:r w:rsidRPr="00E33E16">
          <w:rPr>
            <w:lang w:val="en-US" w:eastAsia="zh-CN"/>
          </w:rPr>
          <w:t>5.2.2.</w:t>
        </w:r>
        <w:proofErr w:type="gramStart"/>
        <w:r w:rsidRPr="00E33E16">
          <w:rPr>
            <w:lang w:val="en-US" w:eastAsia="zh-CN"/>
          </w:rPr>
          <w:t>2.Z</w:t>
        </w:r>
        <w:proofErr w:type="gramEnd"/>
        <w:r w:rsidRPr="00E33E16">
          <w:rPr>
            <w:lang w:val="en-US" w:eastAsia="zh-CN"/>
          </w:rPr>
          <w:tab/>
          <w:t>Namf_Communication_NonUeN2InfoNotify service operation</w:t>
        </w:r>
      </w:ins>
    </w:p>
    <w:p w14:paraId="7FE3B1D2" w14:textId="65ADD5F6" w:rsidR="00E33E16" w:rsidRPr="00E33E16" w:rsidRDefault="00E33E16" w:rsidP="00E33E16">
      <w:pPr>
        <w:rPr>
          <w:ins w:id="41" w:author="Ericsson1" w:date="2019-12-11T10:04:00Z"/>
          <w:lang w:val="en-US"/>
        </w:rPr>
      </w:pPr>
      <w:ins w:id="42" w:author="Ericsson1" w:date="2019-12-11T10:04:00Z">
        <w:r w:rsidRPr="00E33E16">
          <w:rPr>
            <w:lang w:val="en-US"/>
          </w:rPr>
          <w:t>See 3GPP TS 23.041 [XX] clause 9A.2.2.3</w:t>
        </w:r>
      </w:ins>
      <w:ins w:id="43" w:author="Shabnam" w:date="2020-01-06T23:29:00Z">
        <w:r w:rsidR="003060C0">
          <w:rPr>
            <w:lang w:val="en-US"/>
          </w:rPr>
          <w:t>.</w:t>
        </w:r>
      </w:ins>
      <w:bookmarkStart w:id="44" w:name="_GoBack"/>
      <w:bookmarkEnd w:id="44"/>
    </w:p>
    <w:p w14:paraId="5D29CF61" w14:textId="77777777" w:rsidR="00E33E16" w:rsidRPr="00E33E16" w:rsidRDefault="00E33E16" w:rsidP="00E33E16">
      <w:pPr>
        <w:rPr>
          <w:ins w:id="45" w:author="Ericsson1" w:date="2019-12-11T10:04:00Z"/>
          <w:lang w:val="en-US"/>
        </w:rPr>
      </w:pPr>
      <w:ins w:id="46" w:author="Ericsson1" w:date="2019-12-11T10:04:00Z">
        <w:r w:rsidRPr="00E33E16">
          <w:rPr>
            <w:lang w:val="en-US"/>
          </w:rPr>
          <w:t xml:space="preserve">When used by the LMF in Obtaining Non-UE Associated Network Assistance Data procedure (see clause 4.13.5.6) the N2 information contains a </w:t>
        </w:r>
        <w:r w:rsidRPr="00E33E16">
          <w:rPr>
            <w:lang w:val="en-US" w:eastAsia="zh-CN"/>
          </w:rPr>
          <w:t>Network Positioning message.</w:t>
        </w:r>
      </w:ins>
    </w:p>
    <w:p w14:paraId="6E708531" w14:textId="0C3D549C" w:rsidR="00E33E16" w:rsidRPr="00E33E16" w:rsidRDefault="00E33E16" w:rsidP="00101035">
      <w:pPr>
        <w:rPr>
          <w:lang w:val="en-US"/>
          <w:rPrChange w:id="47" w:author="Ericsson1" w:date="2019-12-11T10:04:00Z">
            <w:rPr/>
          </w:rPrChange>
        </w:rPr>
      </w:pPr>
    </w:p>
    <w:p w14:paraId="27E3A76F" w14:textId="77777777" w:rsidR="00E33E16" w:rsidRDefault="00E33E16" w:rsidP="00101035"/>
    <w:bookmarkEnd w:id="3"/>
    <w:p w14:paraId="7E79CC1C" w14:textId="77777777" w:rsidR="00DC6498" w:rsidRPr="00320BD8" w:rsidRDefault="00DC6498" w:rsidP="00DC649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BE649A">
        <w:rPr>
          <w:rFonts w:cs="Arial"/>
          <w:color w:val="FF0000"/>
          <w:sz w:val="36"/>
          <w:szCs w:val="48"/>
        </w:rPr>
        <w:t xml:space="preserve">END OF </w:t>
      </w:r>
      <w:r w:rsidRPr="00FD6540">
        <w:rPr>
          <w:rFonts w:cs="Arial"/>
          <w:color w:val="FF0000"/>
          <w:sz w:val="36"/>
          <w:szCs w:val="48"/>
        </w:rPr>
        <w:t>CHANGE</w:t>
      </w:r>
      <w:r w:rsidR="00BE649A">
        <w:rPr>
          <w:rFonts w:cs="Arial"/>
          <w:color w:val="FF0000"/>
          <w:sz w:val="36"/>
          <w:szCs w:val="48"/>
        </w:rPr>
        <w:t>S</w:t>
      </w:r>
      <w:r w:rsidRPr="00FD6540">
        <w:rPr>
          <w:rFonts w:cs="Arial"/>
          <w:color w:val="FF0000"/>
          <w:sz w:val="36"/>
          <w:szCs w:val="48"/>
        </w:rPr>
        <w:t xml:space="preserve"> *****</w:t>
      </w:r>
    </w:p>
    <w:p w14:paraId="34FF9301" w14:textId="07BFC054" w:rsidR="00FE715E" w:rsidRDefault="00FE715E" w:rsidP="00FE715E"/>
    <w:p w14:paraId="624203B2" w14:textId="1994B1D0" w:rsidR="000C1F2D" w:rsidRDefault="000C1F2D" w:rsidP="00FE715E"/>
    <w:p w14:paraId="78762C7C" w14:textId="68958C87" w:rsidR="000C1F2D" w:rsidRDefault="000C1F2D" w:rsidP="00FE715E"/>
    <w:p w14:paraId="4C3CFE12" w14:textId="5AEBC903" w:rsidR="000C1F2D" w:rsidRDefault="000C1F2D" w:rsidP="00FE715E"/>
    <w:p w14:paraId="228B5514" w14:textId="564BA3B3" w:rsidR="000C1F2D" w:rsidRDefault="000C1F2D" w:rsidP="00FE715E"/>
    <w:p w14:paraId="2ED3F626" w14:textId="1496EDC5" w:rsidR="000C1F2D" w:rsidRDefault="000C1F2D" w:rsidP="00FE715E"/>
    <w:p w14:paraId="7D2C497F" w14:textId="270C906A" w:rsidR="000C1F2D" w:rsidRDefault="000C1F2D" w:rsidP="00FE715E"/>
    <w:sectPr w:rsidR="000C1F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FC02C" w14:textId="77777777" w:rsidR="00A06BDB" w:rsidRDefault="00A06BDB">
      <w:r>
        <w:separator/>
      </w:r>
    </w:p>
  </w:endnote>
  <w:endnote w:type="continuationSeparator" w:id="0">
    <w:p w14:paraId="69E3CB3C" w14:textId="77777777" w:rsidR="00A06BDB" w:rsidRDefault="00A0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EC652" w14:textId="77777777" w:rsidR="00A06BDB" w:rsidRDefault="00A06BDB">
      <w:r>
        <w:separator/>
      </w:r>
    </w:p>
  </w:footnote>
  <w:footnote w:type="continuationSeparator" w:id="0">
    <w:p w14:paraId="72CCD99D" w14:textId="77777777" w:rsidR="00A06BDB" w:rsidRDefault="00A06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0D895" w14:textId="77777777" w:rsidR="0071485E" w:rsidRDefault="00714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BCE8A" w14:textId="77777777" w:rsidR="0071485E" w:rsidRDefault="007148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A6BA7" w14:textId="77777777" w:rsidR="0071485E" w:rsidRDefault="00714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5A4"/>
    <w:multiLevelType w:val="hybridMultilevel"/>
    <w:tmpl w:val="FD0EB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2318C"/>
    <w:multiLevelType w:val="hybridMultilevel"/>
    <w:tmpl w:val="9AE825D6"/>
    <w:lvl w:ilvl="0" w:tplc="EA6AA1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3125750"/>
    <w:multiLevelType w:val="hybridMultilevel"/>
    <w:tmpl w:val="EBDCF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3901C5"/>
    <w:multiLevelType w:val="hybridMultilevel"/>
    <w:tmpl w:val="1B304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AD1EEC"/>
    <w:multiLevelType w:val="hybridMultilevel"/>
    <w:tmpl w:val="DC6A9052"/>
    <w:lvl w:ilvl="0" w:tplc="18F25E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0544DD9"/>
    <w:multiLevelType w:val="hybridMultilevel"/>
    <w:tmpl w:val="1C60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F65BD3"/>
    <w:multiLevelType w:val="hybridMultilevel"/>
    <w:tmpl w:val="6EA89A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9A2D6E"/>
    <w:multiLevelType w:val="hybridMultilevel"/>
    <w:tmpl w:val="BADC1140"/>
    <w:lvl w:ilvl="0" w:tplc="4FCCD9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8"/>
  </w:num>
  <w:num w:numId="3">
    <w:abstractNumId w:val="7"/>
  </w:num>
  <w:num w:numId="4">
    <w:abstractNumId w:val="1"/>
  </w:num>
  <w:num w:numId="5">
    <w:abstractNumId w:val="0"/>
  </w:num>
  <w:num w:numId="6">
    <w:abstractNumId w:val="3"/>
  </w:num>
  <w:num w:numId="7">
    <w:abstractNumId w:val="2"/>
  </w:num>
  <w:num w:numId="8">
    <w:abstractNumId w:val="5"/>
  </w:num>
  <w:num w:numId="9">
    <w:abstractNumId w:val="6"/>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24"/>
    <w:rsid w:val="00042A17"/>
    <w:rsid w:val="000521BD"/>
    <w:rsid w:val="00060A26"/>
    <w:rsid w:val="00067637"/>
    <w:rsid w:val="00076918"/>
    <w:rsid w:val="000A6394"/>
    <w:rsid w:val="000B69D3"/>
    <w:rsid w:val="000B7FED"/>
    <w:rsid w:val="000C038A"/>
    <w:rsid w:val="000C1F2D"/>
    <w:rsid w:val="000C2042"/>
    <w:rsid w:val="000C6598"/>
    <w:rsid w:val="000E2158"/>
    <w:rsid w:val="00101035"/>
    <w:rsid w:val="001151B4"/>
    <w:rsid w:val="00116AF2"/>
    <w:rsid w:val="001243CC"/>
    <w:rsid w:val="001408E5"/>
    <w:rsid w:val="00145D43"/>
    <w:rsid w:val="00191067"/>
    <w:rsid w:val="00192C46"/>
    <w:rsid w:val="001A08B3"/>
    <w:rsid w:val="001A5FC7"/>
    <w:rsid w:val="001A7A41"/>
    <w:rsid w:val="001A7B60"/>
    <w:rsid w:val="001B347F"/>
    <w:rsid w:val="001B52F0"/>
    <w:rsid w:val="001B7A65"/>
    <w:rsid w:val="001E2EB4"/>
    <w:rsid w:val="001E41F3"/>
    <w:rsid w:val="001F3318"/>
    <w:rsid w:val="00220C7C"/>
    <w:rsid w:val="00232742"/>
    <w:rsid w:val="00235F7D"/>
    <w:rsid w:val="00241C15"/>
    <w:rsid w:val="00256A21"/>
    <w:rsid w:val="0026004D"/>
    <w:rsid w:val="002640DD"/>
    <w:rsid w:val="00265C91"/>
    <w:rsid w:val="0027148E"/>
    <w:rsid w:val="00275D12"/>
    <w:rsid w:val="00284FEB"/>
    <w:rsid w:val="002860C4"/>
    <w:rsid w:val="00296DBE"/>
    <w:rsid w:val="002B5741"/>
    <w:rsid w:val="002B60CA"/>
    <w:rsid w:val="002B649A"/>
    <w:rsid w:val="002C502F"/>
    <w:rsid w:val="002C7F54"/>
    <w:rsid w:val="00303624"/>
    <w:rsid w:val="00305409"/>
    <w:rsid w:val="003060C0"/>
    <w:rsid w:val="003158E9"/>
    <w:rsid w:val="00323138"/>
    <w:rsid w:val="0032407E"/>
    <w:rsid w:val="003609EF"/>
    <w:rsid w:val="0036231A"/>
    <w:rsid w:val="00374DD4"/>
    <w:rsid w:val="00385446"/>
    <w:rsid w:val="003E1A36"/>
    <w:rsid w:val="003E6168"/>
    <w:rsid w:val="003F7EFC"/>
    <w:rsid w:val="00410371"/>
    <w:rsid w:val="004242F1"/>
    <w:rsid w:val="004605D8"/>
    <w:rsid w:val="00491A7A"/>
    <w:rsid w:val="004B0605"/>
    <w:rsid w:val="004B75B7"/>
    <w:rsid w:val="004C03B7"/>
    <w:rsid w:val="004D5DAC"/>
    <w:rsid w:val="004E0580"/>
    <w:rsid w:val="0051462C"/>
    <w:rsid w:val="0051580D"/>
    <w:rsid w:val="00527E7A"/>
    <w:rsid w:val="0053731E"/>
    <w:rsid w:val="005415B0"/>
    <w:rsid w:val="005416A7"/>
    <w:rsid w:val="00547111"/>
    <w:rsid w:val="00565720"/>
    <w:rsid w:val="00574C5C"/>
    <w:rsid w:val="00592D74"/>
    <w:rsid w:val="005965BA"/>
    <w:rsid w:val="00596A3C"/>
    <w:rsid w:val="005B0BFA"/>
    <w:rsid w:val="005B39D4"/>
    <w:rsid w:val="005E2C44"/>
    <w:rsid w:val="005E5779"/>
    <w:rsid w:val="006003AD"/>
    <w:rsid w:val="006070D8"/>
    <w:rsid w:val="006172D1"/>
    <w:rsid w:val="00621188"/>
    <w:rsid w:val="006257ED"/>
    <w:rsid w:val="00632AF4"/>
    <w:rsid w:val="00655A8E"/>
    <w:rsid w:val="006771FD"/>
    <w:rsid w:val="006800BC"/>
    <w:rsid w:val="00682A3F"/>
    <w:rsid w:val="00685ABB"/>
    <w:rsid w:val="00695808"/>
    <w:rsid w:val="006B46FB"/>
    <w:rsid w:val="006D709B"/>
    <w:rsid w:val="006E21FB"/>
    <w:rsid w:val="0071485E"/>
    <w:rsid w:val="00736077"/>
    <w:rsid w:val="007411F9"/>
    <w:rsid w:val="00741AB4"/>
    <w:rsid w:val="0075629F"/>
    <w:rsid w:val="007723BD"/>
    <w:rsid w:val="00773E66"/>
    <w:rsid w:val="00780F76"/>
    <w:rsid w:val="00792342"/>
    <w:rsid w:val="00793FD3"/>
    <w:rsid w:val="00797504"/>
    <w:rsid w:val="007977A8"/>
    <w:rsid w:val="007B512A"/>
    <w:rsid w:val="007B7645"/>
    <w:rsid w:val="007C1BEA"/>
    <w:rsid w:val="007C2097"/>
    <w:rsid w:val="007D358A"/>
    <w:rsid w:val="007D6A07"/>
    <w:rsid w:val="007E3B84"/>
    <w:rsid w:val="007F7259"/>
    <w:rsid w:val="007F7B27"/>
    <w:rsid w:val="008040A8"/>
    <w:rsid w:val="00807484"/>
    <w:rsid w:val="00812008"/>
    <w:rsid w:val="008279FA"/>
    <w:rsid w:val="008335F4"/>
    <w:rsid w:val="00837049"/>
    <w:rsid w:val="008465EF"/>
    <w:rsid w:val="00846CE3"/>
    <w:rsid w:val="0085454A"/>
    <w:rsid w:val="00855759"/>
    <w:rsid w:val="008626E7"/>
    <w:rsid w:val="00870EE7"/>
    <w:rsid w:val="008863B9"/>
    <w:rsid w:val="008A45A6"/>
    <w:rsid w:val="008B1E47"/>
    <w:rsid w:val="008C1B84"/>
    <w:rsid w:val="008D6958"/>
    <w:rsid w:val="008F686C"/>
    <w:rsid w:val="009148DE"/>
    <w:rsid w:val="00922F33"/>
    <w:rsid w:val="00931740"/>
    <w:rsid w:val="00931AF3"/>
    <w:rsid w:val="00935673"/>
    <w:rsid w:val="00936BBC"/>
    <w:rsid w:val="00941E30"/>
    <w:rsid w:val="009777D9"/>
    <w:rsid w:val="00990C88"/>
    <w:rsid w:val="00991B88"/>
    <w:rsid w:val="00997532"/>
    <w:rsid w:val="009A5753"/>
    <w:rsid w:val="009A579D"/>
    <w:rsid w:val="009E3297"/>
    <w:rsid w:val="009F734F"/>
    <w:rsid w:val="00A06365"/>
    <w:rsid w:val="00A06BDB"/>
    <w:rsid w:val="00A10E49"/>
    <w:rsid w:val="00A2051A"/>
    <w:rsid w:val="00A246B6"/>
    <w:rsid w:val="00A47E70"/>
    <w:rsid w:val="00A50CF0"/>
    <w:rsid w:val="00A61917"/>
    <w:rsid w:val="00A65FEB"/>
    <w:rsid w:val="00A748B1"/>
    <w:rsid w:val="00A7671C"/>
    <w:rsid w:val="00AA2CBC"/>
    <w:rsid w:val="00AC5820"/>
    <w:rsid w:val="00AD1CD8"/>
    <w:rsid w:val="00AE15A7"/>
    <w:rsid w:val="00B0571E"/>
    <w:rsid w:val="00B07EC6"/>
    <w:rsid w:val="00B258BB"/>
    <w:rsid w:val="00B675E5"/>
    <w:rsid w:val="00B67B97"/>
    <w:rsid w:val="00B81243"/>
    <w:rsid w:val="00B817B6"/>
    <w:rsid w:val="00B93CBD"/>
    <w:rsid w:val="00B968C8"/>
    <w:rsid w:val="00BA3EC5"/>
    <w:rsid w:val="00BA51D9"/>
    <w:rsid w:val="00BB5B5C"/>
    <w:rsid w:val="00BB5DFC"/>
    <w:rsid w:val="00BC2DB0"/>
    <w:rsid w:val="00BD279D"/>
    <w:rsid w:val="00BD6BB8"/>
    <w:rsid w:val="00BE1E88"/>
    <w:rsid w:val="00BE649A"/>
    <w:rsid w:val="00BF0F44"/>
    <w:rsid w:val="00BF1FA7"/>
    <w:rsid w:val="00BF4F8A"/>
    <w:rsid w:val="00BF5DAF"/>
    <w:rsid w:val="00C03BFD"/>
    <w:rsid w:val="00C13F66"/>
    <w:rsid w:val="00C360B3"/>
    <w:rsid w:val="00C50FD4"/>
    <w:rsid w:val="00C62DCD"/>
    <w:rsid w:val="00C66BA2"/>
    <w:rsid w:val="00C66D6E"/>
    <w:rsid w:val="00C700A6"/>
    <w:rsid w:val="00C775B1"/>
    <w:rsid w:val="00C95985"/>
    <w:rsid w:val="00CA079B"/>
    <w:rsid w:val="00CA53AA"/>
    <w:rsid w:val="00CB3576"/>
    <w:rsid w:val="00CC3B6B"/>
    <w:rsid w:val="00CC5026"/>
    <w:rsid w:val="00CC541A"/>
    <w:rsid w:val="00CC68D0"/>
    <w:rsid w:val="00D03F9A"/>
    <w:rsid w:val="00D06D51"/>
    <w:rsid w:val="00D24991"/>
    <w:rsid w:val="00D24D5D"/>
    <w:rsid w:val="00D25CF9"/>
    <w:rsid w:val="00D3765B"/>
    <w:rsid w:val="00D4464D"/>
    <w:rsid w:val="00D50255"/>
    <w:rsid w:val="00D66520"/>
    <w:rsid w:val="00D776F8"/>
    <w:rsid w:val="00D912E9"/>
    <w:rsid w:val="00DB4BE8"/>
    <w:rsid w:val="00DB5A79"/>
    <w:rsid w:val="00DC6498"/>
    <w:rsid w:val="00DC6E78"/>
    <w:rsid w:val="00DE34CF"/>
    <w:rsid w:val="00DE6C11"/>
    <w:rsid w:val="00DF06F9"/>
    <w:rsid w:val="00E04F16"/>
    <w:rsid w:val="00E0598B"/>
    <w:rsid w:val="00E13F3D"/>
    <w:rsid w:val="00E32A48"/>
    <w:rsid w:val="00E33E16"/>
    <w:rsid w:val="00E34898"/>
    <w:rsid w:val="00E35C14"/>
    <w:rsid w:val="00E4009A"/>
    <w:rsid w:val="00E4576A"/>
    <w:rsid w:val="00E461E1"/>
    <w:rsid w:val="00E57BFB"/>
    <w:rsid w:val="00E74731"/>
    <w:rsid w:val="00E9042A"/>
    <w:rsid w:val="00E93647"/>
    <w:rsid w:val="00EB09B7"/>
    <w:rsid w:val="00EB2276"/>
    <w:rsid w:val="00EB73DA"/>
    <w:rsid w:val="00ED2EAF"/>
    <w:rsid w:val="00EE7D7C"/>
    <w:rsid w:val="00F25D98"/>
    <w:rsid w:val="00F300FB"/>
    <w:rsid w:val="00F31901"/>
    <w:rsid w:val="00F37AC3"/>
    <w:rsid w:val="00F41472"/>
    <w:rsid w:val="00F4617D"/>
    <w:rsid w:val="00F87290"/>
    <w:rsid w:val="00F873CC"/>
    <w:rsid w:val="00FA0A01"/>
    <w:rsid w:val="00FA0FCE"/>
    <w:rsid w:val="00FB1D9E"/>
    <w:rsid w:val="00FB4354"/>
    <w:rsid w:val="00FB6386"/>
    <w:rsid w:val="00FB7BCC"/>
    <w:rsid w:val="00FE715E"/>
    <w:rsid w:val="00FF517B"/>
    <w:rsid w:val="00FF51E0"/>
    <w:rsid w:val="00FF72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BB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Heading1Char">
    <w:name w:val="Heading 1 Char"/>
    <w:link w:val="Heading1"/>
    <w:rsid w:val="00B93CBD"/>
    <w:rPr>
      <w:rFonts w:ascii="Arial" w:hAnsi="Arial"/>
      <w:sz w:val="36"/>
      <w:lang w:val="en-GB" w:eastAsia="en-US"/>
    </w:rPr>
  </w:style>
  <w:style w:type="character" w:customStyle="1" w:styleId="Heading2Char">
    <w:name w:val="Heading 2 Char"/>
    <w:link w:val="Heading2"/>
    <w:rsid w:val="00B93CBD"/>
    <w:rPr>
      <w:rFonts w:ascii="Arial" w:hAnsi="Arial"/>
      <w:sz w:val="32"/>
      <w:lang w:val="en-GB" w:eastAsia="en-US"/>
    </w:rPr>
  </w:style>
  <w:style w:type="character" w:customStyle="1" w:styleId="Heading3Char">
    <w:name w:val="Heading 3 Char"/>
    <w:link w:val="Heading3"/>
    <w:rsid w:val="00B93CBD"/>
    <w:rPr>
      <w:rFonts w:ascii="Arial" w:hAnsi="Arial"/>
      <w:sz w:val="28"/>
      <w:lang w:val="en-GB" w:eastAsia="en-US"/>
    </w:rPr>
  </w:style>
  <w:style w:type="character" w:customStyle="1" w:styleId="Heading4Char">
    <w:name w:val="Heading 4 Char"/>
    <w:link w:val="Heading4"/>
    <w:rsid w:val="00B93CBD"/>
    <w:rPr>
      <w:rFonts w:ascii="Arial" w:hAnsi="Arial"/>
      <w:sz w:val="24"/>
      <w:lang w:val="en-GB" w:eastAsia="en-US"/>
    </w:rPr>
  </w:style>
  <w:style w:type="character" w:customStyle="1" w:styleId="Heading5Char">
    <w:name w:val="Heading 5 Char"/>
    <w:link w:val="Heading5"/>
    <w:rsid w:val="00B93CBD"/>
    <w:rPr>
      <w:rFonts w:ascii="Arial" w:hAnsi="Arial"/>
      <w:sz w:val="22"/>
      <w:lang w:val="en-GB" w:eastAsia="en-US"/>
    </w:rPr>
  </w:style>
  <w:style w:type="character" w:customStyle="1" w:styleId="Heading9Char">
    <w:name w:val="Heading 9 Char"/>
    <w:link w:val="Heading9"/>
    <w:rsid w:val="00B93CBD"/>
    <w:rPr>
      <w:rFonts w:ascii="Arial" w:hAnsi="Arial"/>
      <w:sz w:val="36"/>
      <w:lang w:val="en-GB" w:eastAsia="en-US"/>
    </w:rPr>
  </w:style>
  <w:style w:type="character" w:customStyle="1" w:styleId="HeaderChar">
    <w:name w:val="Header Char"/>
    <w:link w:val="Header"/>
    <w:rsid w:val="00B93CBD"/>
    <w:rPr>
      <w:rFonts w:ascii="Arial" w:hAnsi="Arial"/>
      <w:b/>
      <w:noProof/>
      <w:sz w:val="18"/>
      <w:lang w:val="en-GB" w:eastAsia="en-US"/>
    </w:rPr>
  </w:style>
  <w:style w:type="character" w:customStyle="1" w:styleId="NOChar">
    <w:name w:val="NO Char"/>
    <w:rsid w:val="00B93CBD"/>
    <w:rPr>
      <w:lang w:eastAsia="en-US"/>
    </w:rPr>
  </w:style>
  <w:style w:type="character" w:customStyle="1" w:styleId="EXChar">
    <w:name w:val="EX Char"/>
    <w:link w:val="EX"/>
    <w:locked/>
    <w:rsid w:val="00B93CBD"/>
    <w:rPr>
      <w:rFonts w:ascii="Times New Roman" w:hAnsi="Times New Roman"/>
      <w:lang w:val="en-GB" w:eastAsia="en-US"/>
    </w:rPr>
  </w:style>
  <w:style w:type="paragraph" w:customStyle="1" w:styleId="TAJ">
    <w:name w:val="TAJ"/>
    <w:basedOn w:val="TH"/>
    <w:rsid w:val="00B93CBD"/>
    <w:rPr>
      <w:lang w:val="x-none"/>
    </w:rPr>
  </w:style>
  <w:style w:type="paragraph" w:customStyle="1" w:styleId="HO">
    <w:name w:val="HO"/>
    <w:basedOn w:val="Normal"/>
    <w:rsid w:val="00B93CB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93CBD"/>
    <w:pPr>
      <w:spacing w:before="100" w:beforeAutospacing="1" w:after="100" w:afterAutospacing="1"/>
    </w:pPr>
    <w:rPr>
      <w:sz w:val="24"/>
      <w:szCs w:val="24"/>
      <w:lang w:val="en-US"/>
    </w:rPr>
  </w:style>
  <w:style w:type="paragraph" w:customStyle="1" w:styleId="AP">
    <w:name w:val="AP"/>
    <w:basedOn w:val="Normal"/>
    <w:rsid w:val="00B93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93CBD"/>
    <w:rPr>
      <w:rFonts w:ascii="Times New Roman" w:hAnsi="Times New Roman"/>
      <w:lang w:val="en-GB" w:eastAsia="en-US"/>
    </w:rPr>
  </w:style>
  <w:style w:type="paragraph" w:styleId="TOCHeading">
    <w:name w:val="TOC Heading"/>
    <w:basedOn w:val="Heading1"/>
    <w:next w:val="Normal"/>
    <w:uiPriority w:val="39"/>
    <w:unhideWhenUsed/>
    <w:qFormat/>
    <w:rsid w:val="00B93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93CBD"/>
    <w:rPr>
      <w:color w:val="2B579A"/>
      <w:shd w:val="clear" w:color="auto" w:fill="E6E6E6"/>
    </w:rPr>
  </w:style>
  <w:style w:type="table" w:styleId="TableGrid">
    <w:name w:val="Table Grid"/>
    <w:basedOn w:val="TableNormal"/>
    <w:rsid w:val="00B93C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93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93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93CBD"/>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93CBD"/>
    <w:rPr>
      <w:color w:val="808080"/>
      <w:shd w:val="clear" w:color="auto" w:fill="E6E6E6"/>
    </w:rPr>
  </w:style>
  <w:style w:type="paragraph" w:styleId="ListParagraph">
    <w:name w:val="List Paragraph"/>
    <w:basedOn w:val="Normal"/>
    <w:uiPriority w:val="34"/>
    <w:qFormat/>
    <w:rsid w:val="00F872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121A7-DDF3-4514-AC1E-D8E43BA1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295E4-9E0D-477D-A8D6-75B33ACD37E5}">
  <ds:schemaRefs>
    <ds:schemaRef ds:uri="http://schemas.microsoft.com/sharepoint/v3/contenttype/forms"/>
  </ds:schemaRefs>
</ds:datastoreItem>
</file>

<file path=customXml/itemProps3.xml><?xml version="1.0" encoding="utf-8"?>
<ds:datastoreItem xmlns:ds="http://schemas.openxmlformats.org/officeDocument/2006/customXml" ds:itemID="{5B163A7D-D879-4198-A148-A4C71A9EAF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71251F-E308-4BB2-B994-6FA78C75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2065</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14</cp:revision>
  <cp:lastPrinted>2019-12-04T14:22:00Z</cp:lastPrinted>
  <dcterms:created xsi:type="dcterms:W3CDTF">2019-12-11T08:50:00Z</dcterms:created>
  <dcterms:modified xsi:type="dcterms:W3CDTF">2020-01-07T04:29:00Z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