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BD4BA" w14:textId="77777777" w:rsidR="00A11431" w:rsidRDefault="00A11431" w:rsidP="00A114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R5s250510</w:t>
        </w:r>
      </w:fldSimple>
    </w:p>
    <w:p w14:paraId="60EC9DA3" w14:textId="77777777" w:rsidR="00A11431" w:rsidRDefault="00A11431" w:rsidP="00A1143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431" w14:paraId="7143754F" w14:textId="77777777" w:rsidTr="008F01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86DA6" w14:textId="77777777" w:rsidR="00A11431" w:rsidRDefault="00A11431" w:rsidP="008F01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A11431" w14:paraId="271DA404" w14:textId="77777777" w:rsidTr="008F0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84937" w14:textId="77777777" w:rsidR="00A11431" w:rsidRDefault="00A11431" w:rsidP="008F01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431" w14:paraId="5DF16D42" w14:textId="77777777" w:rsidTr="008F0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9E98C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6732472E" w14:textId="77777777" w:rsidTr="008F01D2">
        <w:tc>
          <w:tcPr>
            <w:tcW w:w="142" w:type="dxa"/>
            <w:tcBorders>
              <w:left w:val="single" w:sz="4" w:space="0" w:color="auto"/>
            </w:tcBorders>
          </w:tcPr>
          <w:p w14:paraId="11F96F2C" w14:textId="77777777" w:rsidR="00A11431" w:rsidRDefault="00A11431" w:rsidP="008F01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2A9792" w14:textId="77777777" w:rsidR="00A11431" w:rsidRPr="00410371" w:rsidRDefault="00A11431" w:rsidP="008F01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6205726F" w14:textId="77777777" w:rsidR="00A11431" w:rsidRDefault="00A11431" w:rsidP="008F01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40796" w14:textId="77777777" w:rsidR="00A11431" w:rsidRPr="00410371" w:rsidRDefault="00A11431" w:rsidP="008F01D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4952</w:t>
              </w:r>
            </w:fldSimple>
          </w:p>
        </w:tc>
        <w:tc>
          <w:tcPr>
            <w:tcW w:w="709" w:type="dxa"/>
          </w:tcPr>
          <w:p w14:paraId="63A3B140" w14:textId="77777777" w:rsidR="00A11431" w:rsidRDefault="00A11431" w:rsidP="008F01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D3C117" w14:textId="77777777" w:rsidR="00A11431" w:rsidRPr="00410371" w:rsidRDefault="00A11431" w:rsidP="008F01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BA344DA" w14:textId="77777777" w:rsidR="00A11431" w:rsidRDefault="00A11431" w:rsidP="008F01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95538E" w14:textId="77777777" w:rsidR="00A11431" w:rsidRPr="00410371" w:rsidRDefault="00A11431" w:rsidP="008F01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B3723D" w14:textId="77777777" w:rsidR="00A11431" w:rsidRDefault="00A11431" w:rsidP="008F01D2">
            <w:pPr>
              <w:pStyle w:val="CRCoverPage"/>
              <w:spacing w:after="0"/>
              <w:rPr>
                <w:noProof/>
              </w:rPr>
            </w:pPr>
          </w:p>
        </w:tc>
      </w:tr>
      <w:tr w:rsidR="00A11431" w14:paraId="7EB708C3" w14:textId="77777777" w:rsidTr="008F0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E19252" w14:textId="77777777" w:rsidR="00A11431" w:rsidRDefault="00A11431" w:rsidP="008F01D2">
            <w:pPr>
              <w:pStyle w:val="CRCoverPage"/>
              <w:spacing w:after="0"/>
              <w:rPr>
                <w:noProof/>
              </w:rPr>
            </w:pPr>
          </w:p>
        </w:tc>
      </w:tr>
      <w:tr w:rsidR="00A11431" w14:paraId="5122BB3A" w14:textId="77777777" w:rsidTr="008F01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80ACA" w14:textId="77777777" w:rsidR="00A11431" w:rsidRPr="00F25D98" w:rsidRDefault="00A11431" w:rsidP="008F01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431" w14:paraId="034B4061" w14:textId="77777777" w:rsidTr="008F01D2">
        <w:tc>
          <w:tcPr>
            <w:tcW w:w="9641" w:type="dxa"/>
            <w:gridSpan w:val="9"/>
          </w:tcPr>
          <w:p w14:paraId="3C7583BA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F1797D" w14:textId="77777777" w:rsidR="00A11431" w:rsidRDefault="00A11431" w:rsidP="00A114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431" w14:paraId="3080C791" w14:textId="77777777" w:rsidTr="008F01D2">
        <w:tc>
          <w:tcPr>
            <w:tcW w:w="2835" w:type="dxa"/>
          </w:tcPr>
          <w:p w14:paraId="62CEAFB7" w14:textId="77777777" w:rsidR="00A11431" w:rsidRDefault="00A11431" w:rsidP="008F01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37E143" w14:textId="77777777" w:rsidR="00A11431" w:rsidRDefault="00A11431" w:rsidP="008F01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C9A2C1" w14:textId="77777777" w:rsidR="00A11431" w:rsidRDefault="00A11431" w:rsidP="008F0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7590AB" w14:textId="77777777" w:rsidR="00A11431" w:rsidRDefault="00A11431" w:rsidP="008F01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BBFB2" w14:textId="77777777" w:rsidR="00A11431" w:rsidRDefault="00A11431" w:rsidP="008F0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35E5C2" w14:textId="77777777" w:rsidR="00A11431" w:rsidRDefault="00A11431" w:rsidP="008F01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BC1201" w14:textId="77777777" w:rsidR="00A11431" w:rsidRDefault="00A11431" w:rsidP="008F0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0B71A0" w14:textId="77777777" w:rsidR="00A11431" w:rsidRDefault="00A11431" w:rsidP="008F01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12E8FB" w14:textId="77777777" w:rsidR="00A11431" w:rsidRDefault="00A11431" w:rsidP="008F01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74CC1B" w14:textId="77777777" w:rsidR="00A11431" w:rsidRDefault="00A11431" w:rsidP="00A114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431" w14:paraId="0FDB5DD6" w14:textId="77777777" w:rsidTr="008F01D2">
        <w:tc>
          <w:tcPr>
            <w:tcW w:w="9640" w:type="dxa"/>
            <w:gridSpan w:val="11"/>
          </w:tcPr>
          <w:p w14:paraId="36C71E1F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58F62170" w14:textId="77777777" w:rsidTr="008F01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AB94A9" w14:textId="77777777" w:rsidR="00A11431" w:rsidRDefault="00A11431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300E4" w14:textId="77777777" w:rsidR="00A11431" w:rsidRDefault="00A11431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8.2.4.3</w:t>
              </w:r>
            </w:fldSimple>
          </w:p>
        </w:tc>
      </w:tr>
      <w:tr w:rsidR="00A11431" w14:paraId="160A38E1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756DB421" w14:textId="77777777" w:rsidR="00A11431" w:rsidRDefault="00A11431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A44C27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12E7F876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2134D8DF" w14:textId="77777777" w:rsidR="00A11431" w:rsidRDefault="00A11431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70A148" w14:textId="77777777" w:rsidR="00A11431" w:rsidRDefault="00A11431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11431" w14:paraId="3C649AE2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68338E46" w14:textId="77777777" w:rsidR="00A11431" w:rsidRDefault="00A11431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5F13E" w14:textId="6A94EEA2" w:rsidR="00A11431" w:rsidRDefault="00A11431" w:rsidP="008F01D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1431" w14:paraId="5CEE5DA9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7A96B540" w14:textId="77777777" w:rsidR="00A11431" w:rsidRDefault="00A11431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B460B3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2503D8AA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3F8C03CC" w14:textId="77777777" w:rsidR="00A11431" w:rsidRDefault="00A11431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7A8D0F" w14:textId="77777777" w:rsidR="00A11431" w:rsidRDefault="00A11431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D82847D" w14:textId="77777777" w:rsidR="00A11431" w:rsidRDefault="00A11431" w:rsidP="008F01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219BFB" w14:textId="77777777" w:rsidR="00A11431" w:rsidRDefault="00A11431" w:rsidP="008F01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69CDA9" w14:textId="77777777" w:rsidR="00A11431" w:rsidRDefault="00A11431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2025-12-04</w:t>
              </w:r>
            </w:fldSimple>
          </w:p>
        </w:tc>
      </w:tr>
      <w:tr w:rsidR="00A11431" w14:paraId="7EF82C0D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1F9BA66F" w14:textId="77777777" w:rsidR="00A11431" w:rsidRDefault="00A11431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4CBE67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31333B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875904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6ECE96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041B5579" w14:textId="77777777" w:rsidTr="008F01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BEED94" w14:textId="77777777" w:rsidR="00A11431" w:rsidRDefault="00A11431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AD0E2C" w14:textId="77777777" w:rsidR="00A11431" w:rsidRDefault="00A11431" w:rsidP="008F01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058BCB" w14:textId="77777777" w:rsidR="00A11431" w:rsidRDefault="00A11431" w:rsidP="008F01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D0D479" w14:textId="77777777" w:rsidR="00A11431" w:rsidRDefault="00A11431" w:rsidP="008F01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73E4C0" w14:textId="77777777" w:rsidR="00A11431" w:rsidRDefault="00A11431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A11431" w14:paraId="0AB5CB69" w14:textId="77777777" w:rsidTr="008F01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AAAD85" w14:textId="77777777" w:rsidR="00A11431" w:rsidRDefault="00A11431" w:rsidP="008F01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CF8162" w14:textId="77777777" w:rsidR="00A11431" w:rsidRDefault="00A11431" w:rsidP="008F01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A3840A" w14:textId="77777777" w:rsidR="00A11431" w:rsidRDefault="00A11431" w:rsidP="008F01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0D3BA5" w14:textId="77777777" w:rsidR="00A11431" w:rsidRPr="007C2097" w:rsidRDefault="00A11431" w:rsidP="008F01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11431" w14:paraId="637403CF" w14:textId="77777777" w:rsidTr="008F01D2">
        <w:tc>
          <w:tcPr>
            <w:tcW w:w="1843" w:type="dxa"/>
          </w:tcPr>
          <w:p w14:paraId="7B4943E6" w14:textId="77777777" w:rsidR="00A11431" w:rsidRDefault="00A11431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BEB6B4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2575BC1E" w14:textId="77777777" w:rsidTr="008F0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31608" w14:textId="77777777" w:rsidR="00A11431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11814" w14:textId="57DC8EC7" w:rsidR="00A11431" w:rsidRDefault="00A11431" w:rsidP="00A11431">
            <w:pPr>
              <w:pStyle w:val="CRCoverPage"/>
              <w:spacing w:after="0"/>
              <w:ind w:left="100"/>
              <w:rPr>
                <w:noProof/>
              </w:rPr>
            </w:pPr>
            <w:r w:rsidRPr="00582AD4">
              <w:rPr>
                <w:noProof/>
                <w:lang w:eastAsia="zh-CN"/>
              </w:rPr>
              <w:t>For CatM UE, during the handover process, CE mode specific default UL grant is not assigned in the definition of specific RACH procedure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o </w:t>
            </w:r>
            <w:r w:rsidRPr="00582AD4">
              <w:rPr>
                <w:noProof/>
                <w:lang w:eastAsia="zh-CN"/>
              </w:rPr>
              <w:t>InitialGrantCEMode needs to be initialized and the Imcs</w:t>
            </w:r>
            <w:r>
              <w:rPr>
                <w:rFonts w:hint="eastAsia"/>
                <w:noProof/>
                <w:lang w:eastAsia="zh-CN"/>
              </w:rPr>
              <w:t>/Nprb</w:t>
            </w:r>
            <w:r w:rsidRPr="00582AD4">
              <w:rPr>
                <w:noProof/>
                <w:lang w:eastAsia="zh-CN"/>
              </w:rPr>
              <w:t xml:space="preserve"> values in the ContentionResolution need to be </w:t>
            </w:r>
            <w:r>
              <w:rPr>
                <w:rFonts w:hint="eastAsia"/>
                <w:noProof/>
                <w:lang w:eastAsia="zh-CN"/>
              </w:rPr>
              <w:t>changed from 0/1</w:t>
            </w:r>
            <w:r w:rsidRPr="00582AD4">
              <w:rPr>
                <w:noProof/>
                <w:lang w:eastAsia="zh-CN"/>
              </w:rPr>
              <w:t xml:space="preserve"> to 3</w:t>
            </w:r>
            <w:r>
              <w:rPr>
                <w:rFonts w:hint="eastAsia"/>
                <w:noProof/>
                <w:lang w:eastAsia="zh-CN"/>
              </w:rPr>
              <w:t>/</w:t>
            </w:r>
            <w:r w:rsidRPr="00582AD4">
              <w:rPr>
                <w:noProof/>
                <w:lang w:eastAsia="zh-CN"/>
              </w:rPr>
              <w:t>2.</w:t>
            </w:r>
          </w:p>
        </w:tc>
      </w:tr>
      <w:tr w:rsidR="00A11431" w14:paraId="1B796769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E8053" w14:textId="77777777" w:rsidR="00A11431" w:rsidRDefault="00A11431" w:rsidP="00A1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4DB730" w14:textId="77777777" w:rsidR="00A11431" w:rsidRDefault="00A11431" w:rsidP="00A114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02283F74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0D8C0" w14:textId="77777777" w:rsidR="00A11431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7FAAB" w14:textId="435E583C" w:rsidR="00A11431" w:rsidRDefault="00A11431" w:rsidP="00A11431">
            <w:pPr>
              <w:pStyle w:val="CRCoverPage"/>
              <w:spacing w:after="0"/>
              <w:ind w:left="100"/>
              <w:rPr>
                <w:noProof/>
              </w:rPr>
            </w:pPr>
            <w:r w:rsidRPr="00582AD4">
              <w:rPr>
                <w:noProof/>
                <w:lang w:eastAsia="zh-CN"/>
              </w:rPr>
              <w:t>InitialGrantCEMode needs to be initialized and the Imcs</w:t>
            </w:r>
            <w:r>
              <w:rPr>
                <w:rFonts w:hint="eastAsia"/>
                <w:noProof/>
                <w:lang w:eastAsia="zh-CN"/>
              </w:rPr>
              <w:t>/Nprb</w:t>
            </w:r>
            <w:r w:rsidRPr="00582AD4">
              <w:rPr>
                <w:noProof/>
                <w:lang w:eastAsia="zh-CN"/>
              </w:rPr>
              <w:t xml:space="preserve"> values in the ContentionResolution need to be </w:t>
            </w:r>
            <w:r>
              <w:rPr>
                <w:rFonts w:hint="eastAsia"/>
                <w:noProof/>
                <w:lang w:eastAsia="zh-CN"/>
              </w:rPr>
              <w:t>changed</w:t>
            </w:r>
            <w:r w:rsidRPr="00582AD4">
              <w:rPr>
                <w:noProof/>
                <w:lang w:eastAsia="zh-CN"/>
              </w:rPr>
              <w:t>.</w:t>
            </w:r>
          </w:p>
        </w:tc>
      </w:tr>
      <w:tr w:rsidR="00A11431" w14:paraId="5948AC8B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6E3A3" w14:textId="77777777" w:rsidR="00A11431" w:rsidRDefault="00A11431" w:rsidP="00A1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7BB48" w14:textId="77777777" w:rsidR="00A11431" w:rsidRDefault="00A11431" w:rsidP="00A114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484327B9" w14:textId="77777777" w:rsidTr="008F0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04635" w14:textId="77777777" w:rsidR="00A11431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246CF" w14:textId="156BDDE0" w:rsidR="00A11431" w:rsidRDefault="00A11431" w:rsidP="00A11431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cs="Arial"/>
                <w:noProof/>
              </w:rPr>
              <w:t xml:space="preserve">A conformant </w:t>
            </w:r>
            <w:r>
              <w:rPr>
                <w:rFonts w:cs="Arial"/>
                <w:noProof/>
              </w:rPr>
              <w:t xml:space="preserve">CatM </w:t>
            </w:r>
            <w:r w:rsidRPr="002D103D">
              <w:rPr>
                <w:rFonts w:cs="Arial"/>
                <w:noProof/>
              </w:rPr>
              <w:t>UE</w:t>
            </w:r>
            <w:r>
              <w:rPr>
                <w:rFonts w:cs="Arial"/>
                <w:noProof/>
              </w:rPr>
              <w:t xml:space="preserve"> </w:t>
            </w:r>
            <w:r w:rsidRPr="002D103D">
              <w:rPr>
                <w:rFonts w:cs="Arial"/>
                <w:noProof/>
              </w:rPr>
              <w:t>fail the test case</w:t>
            </w:r>
          </w:p>
        </w:tc>
      </w:tr>
      <w:tr w:rsidR="00A11431" w14:paraId="607787D1" w14:textId="77777777" w:rsidTr="008F01D2">
        <w:tc>
          <w:tcPr>
            <w:tcW w:w="2694" w:type="dxa"/>
            <w:gridSpan w:val="2"/>
          </w:tcPr>
          <w:p w14:paraId="5357CAB5" w14:textId="77777777" w:rsidR="00A11431" w:rsidRDefault="00A11431" w:rsidP="00A1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086E2C" w14:textId="77777777" w:rsidR="00A11431" w:rsidRDefault="00A11431" w:rsidP="00A114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78D1E14D" w14:textId="77777777" w:rsidTr="008F0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A2441A" w14:textId="77777777" w:rsidR="00A11431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B77DB" w14:textId="662B9950" w:rsidR="00A11431" w:rsidRDefault="00A11431" w:rsidP="00A11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8</w:t>
            </w:r>
            <w:r w:rsidRPr="00766085">
              <w:rPr>
                <w:rFonts w:cs="Arial"/>
                <w:color w:val="000000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>2</w:t>
            </w:r>
            <w:r w:rsidRPr="00766085"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>4</w:t>
            </w:r>
            <w:r w:rsidRPr="00766085"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 w:hint="eastAsia"/>
                <w:color w:val="000000"/>
                <w:lang w:eastAsia="zh-CN"/>
              </w:rPr>
              <w:t>3</w:t>
            </w:r>
          </w:p>
        </w:tc>
      </w:tr>
      <w:tr w:rsidR="00A11431" w14:paraId="7C18DD8B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D3186" w14:textId="77777777" w:rsidR="00A11431" w:rsidRDefault="00A11431" w:rsidP="00A1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1A08B" w14:textId="77777777" w:rsidR="00A11431" w:rsidRDefault="00A11431" w:rsidP="00A114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4CA8455E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810A9" w14:textId="77777777" w:rsidR="00A11431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40447" w14:textId="77777777" w:rsidR="00A11431" w:rsidRDefault="00A11431" w:rsidP="00A11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44EC50" w14:textId="77777777" w:rsidR="00A11431" w:rsidRDefault="00A11431" w:rsidP="00A11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2A8EB5" w14:textId="77777777" w:rsidR="00A11431" w:rsidRDefault="00A11431" w:rsidP="00A114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B180D4" w14:textId="77777777" w:rsidR="00A11431" w:rsidRDefault="00A11431" w:rsidP="00A114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431" w14:paraId="352CCDBF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A06D4" w14:textId="77777777" w:rsidR="00A11431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64F17E" w14:textId="77777777" w:rsidR="00A11431" w:rsidRDefault="00A11431" w:rsidP="00A11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15FFD" w14:textId="43B462CF" w:rsidR="00A11431" w:rsidRDefault="00A11431" w:rsidP="00A11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C585B" w14:textId="77777777" w:rsidR="00A11431" w:rsidRDefault="00A11431" w:rsidP="00A114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6872E" w14:textId="6E93B961" w:rsidR="00A11431" w:rsidRDefault="00A11431" w:rsidP="00A114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431" w14:paraId="3FC04FAA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DF0A8" w14:textId="77777777" w:rsidR="00A11431" w:rsidRDefault="00A11431" w:rsidP="00A114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660F75" w14:textId="77777777" w:rsidR="00A11431" w:rsidRDefault="00A11431" w:rsidP="00A11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DEB5" w14:textId="7A3F79EF" w:rsidR="00A11431" w:rsidRDefault="00A11431" w:rsidP="00A11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BB27A" w14:textId="77777777" w:rsidR="00A11431" w:rsidRDefault="00A11431" w:rsidP="00A114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0ABB4E" w14:textId="343BBA19" w:rsidR="00A11431" w:rsidRDefault="00A11431" w:rsidP="00A114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431" w14:paraId="3D8C9812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D0CAA" w14:textId="77777777" w:rsidR="00A11431" w:rsidRDefault="00A11431" w:rsidP="00A114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BC2C8" w14:textId="77777777" w:rsidR="00A11431" w:rsidRDefault="00A11431" w:rsidP="00A11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C3125" w14:textId="7035C4C0" w:rsidR="00A11431" w:rsidRDefault="00A11431" w:rsidP="00A11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464503" w14:textId="77777777" w:rsidR="00A11431" w:rsidRDefault="00A11431" w:rsidP="00A114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D2657F" w14:textId="725F0E4C" w:rsidR="00A11431" w:rsidRDefault="00A11431" w:rsidP="00A114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431" w14:paraId="1912B846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2C9B2" w14:textId="77777777" w:rsidR="00A11431" w:rsidRDefault="00A11431" w:rsidP="00A114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0A5BA" w14:textId="77777777" w:rsidR="00A11431" w:rsidRDefault="00A11431" w:rsidP="00A11431">
            <w:pPr>
              <w:pStyle w:val="CRCoverPage"/>
              <w:spacing w:after="0"/>
              <w:rPr>
                <w:noProof/>
              </w:rPr>
            </w:pPr>
          </w:p>
        </w:tc>
      </w:tr>
      <w:tr w:rsidR="00A11431" w14:paraId="2B5D8D50" w14:textId="77777777" w:rsidTr="008F0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417E3" w14:textId="77777777" w:rsidR="00A11431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56417" w14:textId="77777777" w:rsidR="00A11431" w:rsidRDefault="00A11431" w:rsidP="00A114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431" w:rsidRPr="008863B9" w14:paraId="763F797A" w14:textId="77777777" w:rsidTr="008F01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03106D" w14:textId="77777777" w:rsidR="00A11431" w:rsidRPr="008863B9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9A01AF" w14:textId="77777777" w:rsidR="00A11431" w:rsidRPr="008863B9" w:rsidRDefault="00A11431" w:rsidP="00A114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1431" w14:paraId="63B00626" w14:textId="77777777" w:rsidTr="008F0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43487" w14:textId="77777777" w:rsidR="00A11431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01EF3" w14:textId="77777777" w:rsidR="00A11431" w:rsidRDefault="00A11431" w:rsidP="00A114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212541185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12257E62" w14:textId="595E70C8" w:rsidR="00DE261D" w:rsidRDefault="001D1E67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E261D" w:rsidRPr="00712187">
        <w:rPr>
          <w:rFonts w:cs="Arial"/>
          <w:iCs/>
        </w:rPr>
        <w:t>Table of Contents</w:t>
      </w:r>
      <w:r w:rsidR="00DE261D">
        <w:tab/>
      </w:r>
      <w:r w:rsidR="00DE261D">
        <w:fldChar w:fldCharType="begin"/>
      </w:r>
      <w:r w:rsidR="00DE261D">
        <w:instrText xml:space="preserve"> PAGEREF _Toc212541185 \h </w:instrText>
      </w:r>
      <w:r w:rsidR="00DE261D">
        <w:fldChar w:fldCharType="separate"/>
      </w:r>
      <w:r w:rsidR="00DE261D">
        <w:t>2</w:t>
      </w:r>
      <w:r w:rsidR="00DE261D">
        <w:fldChar w:fldCharType="end"/>
      </w:r>
    </w:p>
    <w:p w14:paraId="436E35BE" w14:textId="48AD33F0" w:rsidR="00DE261D" w:rsidRDefault="00DE261D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_Toc212541186 \h </w:instrText>
      </w:r>
      <w:r>
        <w:fldChar w:fldCharType="separate"/>
      </w:r>
      <w:r>
        <w:t>3</w:t>
      </w:r>
      <w:r>
        <w:fldChar w:fldCharType="end"/>
      </w:r>
    </w:p>
    <w:p w14:paraId="76108014" w14:textId="3700AFE1" w:rsidR="00DE261D" w:rsidRDefault="00DE261D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_Toc212541187 \h </w:instrText>
      </w:r>
      <w:r>
        <w:fldChar w:fldCharType="separate"/>
      </w:r>
      <w:r>
        <w:t>3</w:t>
      </w:r>
      <w:r>
        <w:fldChar w:fldCharType="end"/>
      </w:r>
    </w:p>
    <w:p w14:paraId="720E7919" w14:textId="24BAC5AD" w:rsidR="00DE261D" w:rsidRDefault="00DE261D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rFonts w:cs="Arial"/>
          <w:b/>
          <w:lang w:val="pt-BR"/>
        </w:rPr>
        <w:t xml:space="preserve">Change </w:t>
      </w:r>
      <w:r w:rsidRPr="00712187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_Toc212541188 \h </w:instrText>
      </w:r>
      <w:r>
        <w:fldChar w:fldCharType="separate"/>
      </w:r>
      <w:r>
        <w:t>3</w:t>
      </w:r>
      <w:r>
        <w:fldChar w:fldCharType="end"/>
      </w:r>
    </w:p>
    <w:p w14:paraId="54D44E35" w14:textId="61444083" w:rsidR="0072478F" w:rsidRDefault="001D1E67" w:rsidP="00363DBB">
      <w:pPr>
        <w:pStyle w:val="Verzeichnis2"/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72478F"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12541186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46CF360B" w14:textId="3E68BDD1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B020F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12541187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678C13C0" w14:textId="77777777" w:rsidR="0088494B" w:rsidRPr="003C4E4F" w:rsidRDefault="0088494B" w:rsidP="0088494B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212541188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8"/>
      <w:bookmarkEnd w:id="9"/>
      <w:bookmarkEnd w:id="10"/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35403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10C76165" w:rsidR="00435403" w:rsidRPr="003C4E4F" w:rsidRDefault="00435403" w:rsidP="00435403">
            <w:pPr>
              <w:spacing w:after="0"/>
              <w:rPr>
                <w:rFonts w:ascii="Arial" w:hAnsi="Arial" w:cs="Arial"/>
              </w:rPr>
            </w:pPr>
            <w:r>
              <w:rPr>
                <w:rFonts w:ascii="Tahoma" w:hAnsi="Tahoma" w:hint="eastAsia"/>
                <w:noProof/>
                <w:lang w:eastAsia="zh-CN"/>
              </w:rPr>
              <w:t xml:space="preserve"> </w:t>
            </w:r>
            <w:r w:rsidRPr="000604C6">
              <w:rPr>
                <w:rFonts w:ascii="Tahoma" w:hAnsi="Tahoma"/>
                <w:noProof/>
                <w:lang w:eastAsia="zh-CN"/>
              </w:rPr>
              <w:t>f_TC_</w:t>
            </w:r>
            <w:r>
              <w:rPr>
                <w:rFonts w:ascii="Tahoma" w:hAnsi="Tahoma"/>
                <w:noProof/>
                <w:lang w:eastAsia="zh-CN"/>
              </w:rPr>
              <w:t>8</w:t>
            </w:r>
            <w:r w:rsidRPr="000604C6">
              <w:rPr>
                <w:rFonts w:ascii="Tahoma" w:hAnsi="Tahoma"/>
                <w:noProof/>
                <w:lang w:eastAsia="zh-CN"/>
              </w:rPr>
              <w:t>_</w:t>
            </w:r>
            <w:r>
              <w:rPr>
                <w:rFonts w:ascii="Tahoma" w:hAnsi="Tahoma"/>
                <w:noProof/>
                <w:lang w:eastAsia="zh-CN"/>
              </w:rPr>
              <w:t>2</w:t>
            </w:r>
            <w:r w:rsidRPr="000604C6">
              <w:rPr>
                <w:rFonts w:ascii="Tahoma" w:hAnsi="Tahoma"/>
                <w:noProof/>
                <w:lang w:eastAsia="zh-CN"/>
              </w:rPr>
              <w:t>_</w:t>
            </w:r>
            <w:r>
              <w:rPr>
                <w:rFonts w:ascii="Tahoma" w:hAnsi="Tahoma"/>
                <w:noProof/>
                <w:lang w:eastAsia="zh-CN"/>
              </w:rPr>
              <w:t>4</w:t>
            </w:r>
            <w:r w:rsidRPr="000604C6">
              <w:rPr>
                <w:rFonts w:ascii="Tahoma" w:hAnsi="Tahoma"/>
                <w:noProof/>
                <w:lang w:eastAsia="zh-CN"/>
              </w:rPr>
              <w:t>_3_EUTRA</w:t>
            </w:r>
          </w:p>
        </w:tc>
      </w:tr>
      <w:tr w:rsidR="00435403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685C" w14:textId="4BF0157D" w:rsidR="00435403" w:rsidRPr="00AC794D" w:rsidRDefault="00435403" w:rsidP="00435403">
            <w:pPr>
              <w:pStyle w:val="CRCoverPage"/>
              <w:spacing w:after="0"/>
              <w:jc w:val="both"/>
              <w:rPr>
                <w:noProof/>
              </w:rPr>
            </w:pPr>
            <w:r w:rsidRPr="00582AD4">
              <w:rPr>
                <w:noProof/>
                <w:lang w:eastAsia="zh-CN"/>
              </w:rPr>
              <w:t>For CatM UE, during the handover process, CE mode specific default UL grant is not assigned in the definition of specific RACH procedure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o </w:t>
            </w:r>
            <w:r w:rsidRPr="00582AD4">
              <w:rPr>
                <w:noProof/>
                <w:lang w:eastAsia="zh-CN"/>
              </w:rPr>
              <w:t>InitialGrantCEMode needs to be initialized and the Imcs</w:t>
            </w:r>
            <w:r>
              <w:rPr>
                <w:rFonts w:hint="eastAsia"/>
                <w:noProof/>
                <w:lang w:eastAsia="zh-CN"/>
              </w:rPr>
              <w:t>/Nprb</w:t>
            </w:r>
            <w:r w:rsidRPr="00582AD4">
              <w:rPr>
                <w:noProof/>
                <w:lang w:eastAsia="zh-CN"/>
              </w:rPr>
              <w:t xml:space="preserve"> values in the ContentionResolution need to be </w:t>
            </w:r>
            <w:r>
              <w:rPr>
                <w:rFonts w:hint="eastAsia"/>
                <w:noProof/>
                <w:lang w:eastAsia="zh-CN"/>
              </w:rPr>
              <w:t>changed from 0/1</w:t>
            </w:r>
            <w:r w:rsidRPr="00582AD4">
              <w:rPr>
                <w:noProof/>
                <w:lang w:eastAsia="zh-CN"/>
              </w:rPr>
              <w:t xml:space="preserve"> to 3</w:t>
            </w:r>
            <w:r>
              <w:rPr>
                <w:rFonts w:hint="eastAsia"/>
                <w:noProof/>
                <w:lang w:eastAsia="zh-CN"/>
              </w:rPr>
              <w:t>/</w:t>
            </w:r>
            <w:r w:rsidRPr="00582AD4">
              <w:rPr>
                <w:noProof/>
                <w:lang w:eastAsia="zh-CN"/>
              </w:rPr>
              <w:t>2.</w:t>
            </w:r>
          </w:p>
        </w:tc>
      </w:tr>
      <w:tr w:rsidR="00435403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54754648" w:rsidR="00435403" w:rsidRPr="000E5E72" w:rsidRDefault="00435403" w:rsidP="00435403">
            <w:pPr>
              <w:pStyle w:val="CRCoverPage"/>
              <w:rPr>
                <w:noProof/>
                <w:sz w:val="18"/>
                <w:szCs w:val="18"/>
              </w:rPr>
            </w:pPr>
            <w:r w:rsidRPr="00582AD4">
              <w:rPr>
                <w:noProof/>
                <w:lang w:eastAsia="zh-CN"/>
              </w:rPr>
              <w:t>InitialGrantCEMode needs to be initialized and the Imcs</w:t>
            </w:r>
            <w:r>
              <w:rPr>
                <w:rFonts w:hint="eastAsia"/>
                <w:noProof/>
                <w:lang w:eastAsia="zh-CN"/>
              </w:rPr>
              <w:t>/Nprb</w:t>
            </w:r>
            <w:r w:rsidRPr="00582AD4">
              <w:rPr>
                <w:noProof/>
                <w:lang w:eastAsia="zh-CN"/>
              </w:rPr>
              <w:t xml:space="preserve"> values in the ContentionResolution need to be </w:t>
            </w:r>
            <w:r>
              <w:rPr>
                <w:rFonts w:hint="eastAsia"/>
                <w:noProof/>
                <w:lang w:eastAsia="zh-CN"/>
              </w:rPr>
              <w:t>changed</w:t>
            </w:r>
            <w:r w:rsidRPr="00582AD4">
              <w:rPr>
                <w:noProof/>
                <w:lang w:eastAsia="zh-CN"/>
              </w:rPr>
              <w:t>.</w:t>
            </w:r>
          </w:p>
        </w:tc>
      </w:tr>
      <w:tr w:rsidR="00435403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32162B3F" w:rsidR="00435403" w:rsidRPr="006A4E81" w:rsidRDefault="00435403" w:rsidP="004354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5569">
              <w:rPr>
                <w:rFonts w:ascii="Arial" w:hAnsi="Arial" w:cs="Arial"/>
                <w:color w:val="000000"/>
              </w:rPr>
              <w:t>\LTE\8_2</w:t>
            </w:r>
            <w:r>
              <w:rPr>
                <w:rFonts w:ascii="Arial" w:hAnsi="Arial" w:cs="Arial"/>
                <w:color w:val="000000"/>
              </w:rPr>
              <w:t>\</w:t>
            </w:r>
            <w:proofErr w:type="spellStart"/>
            <w:r w:rsidRPr="00F15569">
              <w:rPr>
                <w:rFonts w:ascii="Arial" w:hAnsi="Arial" w:cs="Arial"/>
                <w:color w:val="000000"/>
              </w:rPr>
              <w:t>RRC_Handover.ttcn</w:t>
            </w:r>
            <w:proofErr w:type="spellEnd"/>
          </w:p>
        </w:tc>
      </w:tr>
      <w:tr w:rsidR="00435403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BF17E4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360DDE4F" w:rsidR="00435403" w:rsidRPr="003C4E4F" w:rsidRDefault="00BF17E4" w:rsidP="00435403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951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35403" w:rsidRPr="003C4E4F" w14:paraId="0278AD97" w14:textId="77777777" w:rsidTr="00435403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BAC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F1E38">
              <w:rPr>
                <w:rFonts w:ascii="Arial" w:hAnsi="Arial" w:cs="Arial"/>
                <w:lang w:val="en-US" w:eastAsia="zh-CN"/>
              </w:rPr>
              <w:t xml:space="preserve"> </w:t>
            </w:r>
            <w:r w:rsidRPr="00D15C87">
              <w:rPr>
                <w:rFonts w:ascii="Arial" w:hAnsi="Arial" w:cs="Arial"/>
                <w:lang w:val="en-US" w:eastAsia="zh-CN"/>
              </w:rPr>
              <w:t>/*</w:t>
            </w:r>
          </w:p>
          <w:p w14:paraId="7B6B7AD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* @desc      REFERENCE TS 36.523-1 clause 8.2.4.3</w:t>
            </w:r>
          </w:p>
          <w:p w14:paraId="6554ED5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0622DF7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02E42B3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function f_TC_8_2_4_3_EUTRA 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( )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 runs on EUTRA_PTC</w:t>
            </w:r>
          </w:p>
          <w:p w14:paraId="065B3D1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7543803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EUTRA_SecurityParams_Type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399A74D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GutiParameters_Type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v_GutiParameters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7580657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PLMN_Identity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v_PLMN_Asn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59C27E5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O3_Type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v_PLMN_Nas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1576D60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NasCount_Type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v_NasCountUL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0AFEC53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6AE142B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RRC_TransactionIdentifier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v_RRC_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5EC98853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NextHopChainingCount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NextHopChainingCount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= 0;</w:t>
            </w:r>
          </w:p>
          <w:p w14:paraId="747FBF2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3D6182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(c1);</w:t>
            </w:r>
          </w:p>
          <w:p w14:paraId="276AA03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09108F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//Get cell specific parameters</w:t>
            </w:r>
          </w:p>
          <w:p w14:paraId="1712B5C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GutiParameters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f_EUTRA_CellInfo_GetGuti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43D4E51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Asn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v_GutiParameters.PLMN_Identity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596593F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Nas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= f_Asn2Nas_PlmnId 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v_PLMN_Asn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);</w:t>
            </w:r>
          </w:p>
          <w:p w14:paraId="28EA918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9DD81E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//Create and configure all cells</w:t>
            </w:r>
          </w:p>
          <w:p w14:paraId="51CCFB3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3FCE62B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BAD07D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//Bring UE to initial state</w:t>
            </w:r>
          </w:p>
          <w:p w14:paraId="6813111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STATE2_IDLEUPDATE);</w:t>
            </w:r>
          </w:p>
          <w:p w14:paraId="3E83393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f_EUTRA_RbEst_Def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4B36734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2F1608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f_EUTRA_Security_Get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();</w:t>
            </w:r>
          </w:p>
          <w:p w14:paraId="01101C6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21EE96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(true);</w:t>
            </w:r>
          </w:p>
          <w:p w14:paraId="56ECC530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455B90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//@siclog "Step 1 - 2"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</w:p>
          <w:p w14:paraId="77A8EFC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//Authentication Procedure according to 24.301 cl. 5.4.2</w:t>
            </w:r>
          </w:p>
          <w:p w14:paraId="270481A3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= f_EUTRA_NAS_Authentication (eutra_Cell1,</w:t>
            </w:r>
          </w:p>
          <w:p w14:paraId="72EE0EE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tsc_SRB2,</w:t>
            </w:r>
          </w:p>
          <w:p w14:paraId="31BF633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</w:t>
            </w:r>
          </w:p>
          <w:p w14:paraId="164E8CB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tsc_SHT_IntegrityProtected_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Ciphered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,/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/Security Header to use in Authentication Request,</w:t>
            </w:r>
          </w:p>
          <w:p w14:paraId="5E7886B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tsc_SHT_IntegrityProtected_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Ciphered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,/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/Security Header to use in Authentication Response</w:t>
            </w:r>
          </w:p>
          <w:p w14:paraId="50D4221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v_PLMN_Nas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);</w:t>
            </w:r>
          </w:p>
          <w:p w14:paraId="752BEA5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0CA420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//@siclog "Step 3 - 4"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</w:p>
          <w:p w14:paraId="5A54F850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//Security Mode Control Procedure according to 24.301 cl. 5.4.3</w:t>
            </w:r>
          </w:p>
          <w:p w14:paraId="08C6FE1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NasCountUL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f_EUTRA_NAS_ActivateSecurity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 tsc_SRB2);</w:t>
            </w:r>
          </w:p>
          <w:p w14:paraId="550F6B5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B95A30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//@siclog "Step 5"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</w:p>
          <w:p w14:paraId="469CF74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//Send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RRCConnectionReconfiguration</w:t>
            </w:r>
            <w:proofErr w:type="spellEnd"/>
          </w:p>
          <w:p w14:paraId="0EC7123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f_EUTRA_GetNextSendOccasion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tsc_EUTRA_DelayBeforeIntraCellHO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); //@sic R5s100573 &amp; R5-106675 sic@</w:t>
            </w:r>
          </w:p>
          <w:p w14:paraId="0611D2D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f_EUTRA_RRC_ConnReconfigHO_IntraLTE_Security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74D36C2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eutra_Cell1,</w:t>
            </w:r>
          </w:p>
          <w:p w14:paraId="6DE92EB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cs_SecurityConfigHO_IntraLTE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(-, true,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NextHopChainingCount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)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,</w:t>
            </w:r>
          </w:p>
          <w:p w14:paraId="25B324B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));</w:t>
            </w:r>
          </w:p>
          <w:p w14:paraId="649527E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9296A9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, 5,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f_EUTRA_CellInfo_GetDL_ChBandwidth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(eutra_Cell1)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// add 5ms</w:t>
            </w:r>
          </w:p>
          <w:p w14:paraId="54EB053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734BB9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//Release SRBs and DRBs</w:t>
            </w:r>
          </w:p>
          <w:p w14:paraId="1D0D862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f_EUTRA_SS_SRBs_DRBs_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Release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));</w:t>
            </w:r>
          </w:p>
          <w:p w14:paraId="2AE0F23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2B8221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//Configure C-RNTI based contention resolution in target cell 1 and assign new C-RNTI to the cell</w:t>
            </w:r>
          </w:p>
          <w:p w14:paraId="3D00692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3CDE73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f_EUTRA_SS_ConfigRachProcedure</w:t>
            </w:r>
            <w:proofErr w:type="spellEnd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 xml:space="preserve"> (eutra_Cell1,</w:t>
            </w:r>
          </w:p>
          <w:p w14:paraId="1D2CD73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tsc_C_RNTI_Def2,</w:t>
            </w:r>
          </w:p>
          <w:p w14:paraId="5C4A355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</w:t>
            </w:r>
            <w:proofErr w:type="spellStart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cs_RachProcedureConfig_CRNTI</w:t>
            </w:r>
            <w:proofErr w:type="spellEnd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 xml:space="preserve"> (f_EUTRA_CellInfo_GetRAR_TA (eutra_Cell1),</w:t>
            </w:r>
          </w:p>
          <w:p w14:paraId="25EC75C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f_EUTRA_CellInfo_GetDL_ChBandwidth</w:t>
            </w:r>
            <w:proofErr w:type="spellEnd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 xml:space="preserve"> (eutra_Cell1)</w:t>
            </w:r>
            <w:proofErr w:type="gramStart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),/</w:t>
            </w:r>
            <w:proofErr w:type="gramEnd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/ @sic R5-103846 sic@</w:t>
            </w:r>
          </w:p>
          <w:p w14:paraId="7B6F888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</w:t>
            </w:r>
            <w:proofErr w:type="spellStart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));</w:t>
            </w:r>
          </w:p>
          <w:p w14:paraId="00D62540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</w:t>
            </w:r>
          </w:p>
          <w:p w14:paraId="325FB95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//Save new C-RNTI in cell configuration for cell 1</w:t>
            </w:r>
          </w:p>
          <w:p w14:paraId="1D55A46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f_EUTRA_CellInfo_SetC_RNTI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tsc_C_RNTI_Def2);</w:t>
            </w:r>
          </w:p>
          <w:p w14:paraId="799012E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7326BE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//Setup SRBs and DRBs again</w:t>
            </w:r>
          </w:p>
          <w:p w14:paraId="5461F9F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, 5,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f_EUTRA_CellInfo_GetDL_ChBandwidth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(eutra_Cell1)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// add 5ms</w:t>
            </w:r>
          </w:p>
          <w:p w14:paraId="4DC0824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f_EUTRA_SS_SRBs_DRBs_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Config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));</w:t>
            </w:r>
          </w:p>
          <w:p w14:paraId="6D51D08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6BAA25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//Reestablish security</w:t>
            </w:r>
          </w:p>
          <w:p w14:paraId="70F3AE6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= f_EUTRA_AS_ActivateSecurity_NewAKA (eutra_Cell1,</w:t>
            </w:r>
          </w:p>
          <w:p w14:paraId="4F76F040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</w:t>
            </w:r>
          </w:p>
          <w:p w14:paraId="20EB95B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v_NasCountUL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</w:t>
            </w:r>
          </w:p>
          <w:p w14:paraId="08DAD4B0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));</w:t>
            </w:r>
          </w:p>
          <w:p w14:paraId="4E1E238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f_EUTRA_Security_Set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);</w:t>
            </w:r>
          </w:p>
          <w:p w14:paraId="7546BA3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563336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//@siclog "Step 6"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</w:p>
          <w:p w14:paraId="39B7419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//Receive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</w:p>
          <w:p w14:paraId="465C3BE3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(car_SRB1_RrcPdu_IND (eutra_Cell1, cr_508_RRCConnectionReconfigurationComplete 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v_RRC_TI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)));</w:t>
            </w:r>
          </w:p>
          <w:p w14:paraId="5B723AD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lastRenderedPageBreak/>
              <w:t xml:space="preserve">    /* SS automatically checks that UE transmit an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using the indicated</w:t>
            </w:r>
          </w:p>
          <w:p w14:paraId="48495AD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security key and the indicated security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algortihms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*/</w:t>
            </w:r>
          </w:p>
          <w:p w14:paraId="412E1403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//* @verdict pass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received on Cell 1</w:t>
            </w:r>
          </w:p>
          <w:p w14:paraId="1FC29C3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(__FILE__, __LINE__, "Test Case 8.2.4.3 Step 6");</w:t>
            </w:r>
          </w:p>
          <w:p w14:paraId="07F0D89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DB2833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//@siclog "Step 7"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</w:p>
          <w:p w14:paraId="04614ED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//Check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RRC_Connected</w:t>
            </w:r>
            <w:proofErr w:type="spellEnd"/>
          </w:p>
          <w:p w14:paraId="241B6BB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f_EUTRA_508Check_ConnectedState (eutra_Cell1);</w:t>
            </w:r>
          </w:p>
          <w:p w14:paraId="4B00603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877E6C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(false);</w:t>
            </w:r>
          </w:p>
          <w:p w14:paraId="5ADE825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53A459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//Switch/power off UE</w:t>
            </w:r>
          </w:p>
          <w:p w14:paraId="478C04A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E2_CONNECTED); // @sic R5-103847 sic@</w:t>
            </w:r>
          </w:p>
          <w:p w14:paraId="6187364D" w14:textId="619C2661" w:rsidR="00435403" w:rsidRPr="002141CE" w:rsidRDefault="00435403" w:rsidP="00435403">
            <w:pPr>
              <w:spacing w:after="0"/>
              <w:rPr>
                <w:rFonts w:asciiTheme="minorHAnsi" w:hAnsiTheme="minorHAnsi" w:cstheme="minorHAnsi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951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35403" w:rsidRPr="003C4E4F" w14:paraId="3B567353" w14:textId="77777777" w:rsidTr="00435403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8F4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>/*</w:t>
            </w:r>
          </w:p>
          <w:p w14:paraId="3E187E3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* @desc      REFERENCE TS 36.523-1 clause 8.2.4.3</w:t>
            </w:r>
          </w:p>
          <w:p w14:paraId="4CAFCAE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0F0779C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2CD77ED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function f_TC_8_2_4_3_EUTRA 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( )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 runs on EUTRA_PTC</w:t>
            </w:r>
          </w:p>
          <w:p w14:paraId="6228E24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557CB8A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EUTRA_SecurityParams_Type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2CC4746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GutiParameters_Type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v_GutiParameters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07B23A7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PLMN_Identity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v_PLMN_Asn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5B79665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O3_Type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v_PLMN_Nas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5B579DD3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NasCount_Type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v_NasCountUL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4B4E846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1E3AAB6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RRC_TransactionIdentifier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v_RRC_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4BCE608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NextHopChainingCount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NextHopChainingCount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= 0;</w:t>
            </w:r>
          </w:p>
          <w:p w14:paraId="475A6AF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2C687F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(c1);</w:t>
            </w:r>
          </w:p>
          <w:p w14:paraId="455A900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E5353A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//Get cell specific parameters</w:t>
            </w:r>
          </w:p>
          <w:p w14:paraId="1DBCE69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GutiParameters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f_EUTRA_CellInfo_GetGuti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72E7F0A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Asn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v_GutiParameters.PLMN_Identity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4708D5F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Nas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= f_Asn2Nas_PlmnId 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v_PLMN_Asn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);</w:t>
            </w:r>
          </w:p>
          <w:p w14:paraId="3904684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9212A9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//Create and configure all cells</w:t>
            </w:r>
          </w:p>
          <w:p w14:paraId="086B783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1DEF809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825EE7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//Bring UE to initial state</w:t>
            </w:r>
          </w:p>
          <w:p w14:paraId="32390BA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STATE2_IDLEUPDATE);</w:t>
            </w:r>
          </w:p>
          <w:p w14:paraId="51805AF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f_EUTRA_RbEst_Def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442E54A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0734B5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f_EUTRA_Security_Get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();</w:t>
            </w:r>
          </w:p>
          <w:p w14:paraId="221EF273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847DA1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(true);</w:t>
            </w:r>
          </w:p>
          <w:p w14:paraId="178602D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B28AAB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//@siclog "Step 1 - 2"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</w:p>
          <w:p w14:paraId="3229B41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//Authentication Procedure according to 24.301 cl. 5.4.2</w:t>
            </w:r>
          </w:p>
          <w:p w14:paraId="04EF14D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= f_EUTRA_NAS_Authentication (eutra_Cell1,</w:t>
            </w:r>
          </w:p>
          <w:p w14:paraId="62FEB22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tsc_SRB2,</w:t>
            </w:r>
          </w:p>
          <w:p w14:paraId="6005514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</w:t>
            </w:r>
          </w:p>
          <w:p w14:paraId="470C7CE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tsc_SHT_IntegrityProtected_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Ciphered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,/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/Security Header to use in Authentication Request,</w:t>
            </w:r>
          </w:p>
          <w:p w14:paraId="45201E1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tsc_SHT_IntegrityProtected_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Ciphered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,/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/Security Header to use in Authentication Response</w:t>
            </w:r>
          </w:p>
          <w:p w14:paraId="7C2ECAA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v_PLMN_Nas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);</w:t>
            </w:r>
          </w:p>
          <w:p w14:paraId="2A20EC9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C203B3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//@siclog "Step 3 - 4"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</w:p>
          <w:p w14:paraId="0B8D4E5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//Security Mode Control Procedure according to 24.301 cl. 5.4.3</w:t>
            </w:r>
          </w:p>
          <w:p w14:paraId="4703BF9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NasCountUL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f_EUTRA_NAS_ActivateSecurity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 tsc_SRB2);</w:t>
            </w:r>
          </w:p>
          <w:p w14:paraId="75D8F49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F2C39A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//@siclog "Step 5"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</w:p>
          <w:p w14:paraId="7EAD35D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//Send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RRCConnectionReconfiguration</w:t>
            </w:r>
            <w:proofErr w:type="spellEnd"/>
          </w:p>
          <w:p w14:paraId="55F7D92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f_EUTRA_GetNextSendOccasion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tsc_EUTRA_DelayBeforeIntraCellHO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); //@sic R5s100573 &amp; R5-106675 sic@</w:t>
            </w:r>
          </w:p>
          <w:p w14:paraId="2052181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f_EUTRA_RRC_ConnReconfigHO_IntraLTE_Security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0873E8C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eutra_Cell1,</w:t>
            </w:r>
          </w:p>
          <w:p w14:paraId="61B6D943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cs_SecurityConfigHO_IntraLTE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(-, true,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NextHopChainingCount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)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,</w:t>
            </w:r>
          </w:p>
          <w:p w14:paraId="3EB9C28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));</w:t>
            </w:r>
          </w:p>
          <w:p w14:paraId="77693B3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B119C5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, 5,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f_EUTRA_CellInfo_GetDL_ChBandwidth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(eutra_Cell1)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// add 5ms</w:t>
            </w:r>
          </w:p>
          <w:p w14:paraId="0DA6F2F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8C4E81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//Release SRBs and DRBs</w:t>
            </w:r>
          </w:p>
          <w:p w14:paraId="1509ABA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f_EUTRA_SS_SRBs_DRBs_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Release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));</w:t>
            </w:r>
          </w:p>
          <w:p w14:paraId="2F0BF17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83AAE4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//Configure C-RNTI based contention resolution in target cell 1 and assign new C-RNTI to the cell</w:t>
            </w:r>
          </w:p>
          <w:p w14:paraId="7E3DC4E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f_EUTRA_SS_</w:t>
            </w:r>
            <w:proofErr w:type="gramStart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ConfigRachProcedure</w:t>
            </w:r>
            <w:proofErr w:type="spellEnd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gramEnd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 xml:space="preserve">eutra_Cell1, tsc_C_RNTI_Def2, </w:t>
            </w:r>
            <w:proofErr w:type="spellStart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f_EUTRA_GetRachProcedure_</w:t>
            </w:r>
            <w:proofErr w:type="gramStart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HO</w:t>
            </w:r>
            <w:proofErr w:type="spellEnd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gramEnd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 xml:space="preserve">eutra_Cell1, </w:t>
            </w:r>
            <w:proofErr w:type="spellStart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f_EUTRA_SS_InitialiseUplinkGranteCE</w:t>
            </w:r>
            <w:proofErr w:type="spellEnd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 xml:space="preserve">(eutra_Cell1)), </w:t>
            </w:r>
            <w:proofErr w:type="spellStart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cs_TimingInfo_EUTRA_NB</w:t>
            </w:r>
            <w:proofErr w:type="spellEnd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v_Timing</w:t>
            </w:r>
            <w:proofErr w:type="spellEnd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));</w:t>
            </w:r>
          </w:p>
          <w:p w14:paraId="22B7680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</w:t>
            </w:r>
          </w:p>
          <w:p w14:paraId="711E782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//Save new C-RNTI in cell configuration for cell 1</w:t>
            </w:r>
          </w:p>
          <w:p w14:paraId="38F394E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f_EUTRA_CellInfo_SetC_RNTI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tsc_C_RNTI_Def2);</w:t>
            </w:r>
          </w:p>
          <w:p w14:paraId="73A45920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2FC207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//Setup SRBs and DRBs again</w:t>
            </w:r>
          </w:p>
          <w:p w14:paraId="1D75D77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, 5,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f_EUTRA_CellInfo_GetDL_ChBandwidth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(eutra_Cell1)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// add 5ms</w:t>
            </w:r>
          </w:p>
          <w:p w14:paraId="4CD8859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f_EUTRA_SS_SRBs_DRBs_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Config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));</w:t>
            </w:r>
          </w:p>
          <w:p w14:paraId="298AD983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EC74BA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//Reestablish security</w:t>
            </w:r>
          </w:p>
          <w:p w14:paraId="4EAD65E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= f_EUTRA_AS_ActivateSecurity_NewAKA (eutra_Cell1,</w:t>
            </w:r>
          </w:p>
          <w:p w14:paraId="6D2B703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</w:t>
            </w:r>
          </w:p>
          <w:p w14:paraId="367DB0C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v_NasCountUL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</w:t>
            </w:r>
          </w:p>
          <w:p w14:paraId="0EF362E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));</w:t>
            </w:r>
          </w:p>
          <w:p w14:paraId="2A2578D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f_EUTRA_Security_Set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);</w:t>
            </w:r>
          </w:p>
          <w:p w14:paraId="7A99391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3307D5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//@siclog "Step 6"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</w:p>
          <w:p w14:paraId="5645B68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//Receive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</w:p>
          <w:p w14:paraId="4B78CBF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(car_SRB1_RrcPdu_IND (eutra_Cell1, cr_508_RRCConnectionReconfigurationComplete 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v_RRC_TI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)));</w:t>
            </w:r>
          </w:p>
          <w:p w14:paraId="7435718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/* SS automatically checks that UE transmit an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using the indicated</w:t>
            </w:r>
          </w:p>
          <w:p w14:paraId="415268F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security key and the indicated security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algortihms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*/</w:t>
            </w:r>
          </w:p>
          <w:p w14:paraId="1190D84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//* @verdict pass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received on Cell 1</w:t>
            </w:r>
          </w:p>
          <w:p w14:paraId="7CC5860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(__FILE__, __LINE__, "Test Case 8.2.4.3 Step 6");</w:t>
            </w:r>
          </w:p>
          <w:p w14:paraId="40B4FA1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9EB1BF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//@siclog "Step 7"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</w:p>
          <w:p w14:paraId="4B9BF9B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//Check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RRC_Connected</w:t>
            </w:r>
            <w:proofErr w:type="spellEnd"/>
          </w:p>
          <w:p w14:paraId="39C7C36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f_EUTRA_508Check_ConnectedState (eutra_Cell1);</w:t>
            </w:r>
          </w:p>
          <w:p w14:paraId="3FA07C7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AD4D67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(false);</w:t>
            </w:r>
          </w:p>
          <w:p w14:paraId="2233CA1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7DD167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//Switch/power off UE</w:t>
            </w:r>
          </w:p>
          <w:p w14:paraId="37B4D1D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E2_CONNECTED); // @sic R5-103847 sic@</w:t>
            </w:r>
          </w:p>
          <w:p w14:paraId="45D785EA" w14:textId="2EE203F0" w:rsidR="00435403" w:rsidRPr="002141CE" w:rsidRDefault="00435403" w:rsidP="00435403">
            <w:pPr>
              <w:spacing w:after="0"/>
              <w:rPr>
                <w:rFonts w:asciiTheme="minorHAnsi" w:hAnsiTheme="minorHAnsi" w:cstheme="minorHAnsi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  <w:bookmarkEnd w:id="12"/>
      <w:bookmarkEnd w:id="13"/>
      <w:bookmarkEnd w:id="14"/>
      <w:bookmarkEnd w:id="15"/>
    </w:tbl>
    <w:p w14:paraId="76E50816" w14:textId="77777777" w:rsidR="008D6B1E" w:rsidRPr="003C4E4F" w:rsidRDefault="008D6B1E" w:rsidP="00E33902">
      <w:pPr>
        <w:pStyle w:val="berschrift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C0D4A" w14:textId="77777777" w:rsidR="00E43F9D" w:rsidRDefault="00E43F9D">
      <w:r>
        <w:separator/>
      </w:r>
    </w:p>
  </w:endnote>
  <w:endnote w:type="continuationSeparator" w:id="0">
    <w:p w14:paraId="411DAD8D" w14:textId="77777777" w:rsidR="00E43F9D" w:rsidRDefault="00E43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367A0" w14:textId="77777777" w:rsidR="006A4E81" w:rsidRDefault="006A4E8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75D6A" w14:textId="77777777" w:rsidR="006A4E81" w:rsidRDefault="006A4E8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50918" w14:textId="77777777" w:rsidR="006A4E81" w:rsidRDefault="006A4E8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51298" w14:textId="77777777" w:rsidR="00E43F9D" w:rsidRDefault="00E43F9D">
      <w:r>
        <w:separator/>
      </w:r>
    </w:p>
  </w:footnote>
  <w:footnote w:type="continuationSeparator" w:id="0">
    <w:p w14:paraId="3B080301" w14:textId="77777777" w:rsidR="00E43F9D" w:rsidRDefault="00E43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Kopfzeile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3D27091"/>
    <w:multiLevelType w:val="hybridMultilevel"/>
    <w:tmpl w:val="6D722000"/>
    <w:lvl w:ilvl="0" w:tplc="4A785C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63FF2"/>
    <w:multiLevelType w:val="hybridMultilevel"/>
    <w:tmpl w:val="6D72200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D584D"/>
    <w:multiLevelType w:val="hybridMultilevel"/>
    <w:tmpl w:val="35ECF3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90A59"/>
    <w:multiLevelType w:val="hybridMultilevel"/>
    <w:tmpl w:val="35ECF30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6"/>
  </w:num>
  <w:num w:numId="3" w16cid:durableId="595939603">
    <w:abstractNumId w:val="1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7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5"/>
  </w:num>
  <w:num w:numId="11" w16cid:durableId="1310330713">
    <w:abstractNumId w:val="9"/>
  </w:num>
  <w:num w:numId="12" w16cid:durableId="185600304">
    <w:abstractNumId w:val="6"/>
  </w:num>
  <w:num w:numId="13" w16cid:durableId="1724475766">
    <w:abstractNumId w:val="10"/>
  </w:num>
  <w:num w:numId="14" w16cid:durableId="555237977">
    <w:abstractNumId w:val="0"/>
  </w:num>
  <w:num w:numId="15" w16cid:durableId="1110469448">
    <w:abstractNumId w:val="13"/>
  </w:num>
  <w:num w:numId="16" w16cid:durableId="1242135851">
    <w:abstractNumId w:val="2"/>
  </w:num>
  <w:num w:numId="17" w16cid:durableId="1569657629">
    <w:abstractNumId w:val="8"/>
  </w:num>
  <w:num w:numId="18" w16cid:durableId="18671342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0E5E72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15E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D5055"/>
    <w:rsid w:val="001D68DE"/>
    <w:rsid w:val="001E41F3"/>
    <w:rsid w:val="001F3F10"/>
    <w:rsid w:val="001F4443"/>
    <w:rsid w:val="00213327"/>
    <w:rsid w:val="002141CE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345B"/>
    <w:rsid w:val="003559FF"/>
    <w:rsid w:val="003609EF"/>
    <w:rsid w:val="0036231A"/>
    <w:rsid w:val="00363DBB"/>
    <w:rsid w:val="00370C59"/>
    <w:rsid w:val="00374DD4"/>
    <w:rsid w:val="003824F3"/>
    <w:rsid w:val="0038798E"/>
    <w:rsid w:val="003904C5"/>
    <w:rsid w:val="003D0899"/>
    <w:rsid w:val="003E1A36"/>
    <w:rsid w:val="003F1C15"/>
    <w:rsid w:val="003F4274"/>
    <w:rsid w:val="004100A0"/>
    <w:rsid w:val="00410371"/>
    <w:rsid w:val="004242F1"/>
    <w:rsid w:val="004315CD"/>
    <w:rsid w:val="00435403"/>
    <w:rsid w:val="00437930"/>
    <w:rsid w:val="00444543"/>
    <w:rsid w:val="00453A2A"/>
    <w:rsid w:val="00454375"/>
    <w:rsid w:val="00475B9B"/>
    <w:rsid w:val="00476D5D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6952"/>
    <w:rsid w:val="005E2C44"/>
    <w:rsid w:val="005F0481"/>
    <w:rsid w:val="005F36FE"/>
    <w:rsid w:val="006160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A4E81"/>
    <w:rsid w:val="006B46FB"/>
    <w:rsid w:val="006C2D2F"/>
    <w:rsid w:val="006D5E69"/>
    <w:rsid w:val="006E21FB"/>
    <w:rsid w:val="006F167B"/>
    <w:rsid w:val="006F76A7"/>
    <w:rsid w:val="006F7B42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46BB6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126"/>
    <w:rsid w:val="00915C0C"/>
    <w:rsid w:val="00917DA5"/>
    <w:rsid w:val="00934450"/>
    <w:rsid w:val="00941E30"/>
    <w:rsid w:val="009531B0"/>
    <w:rsid w:val="00954B3A"/>
    <w:rsid w:val="00963FBA"/>
    <w:rsid w:val="009741B3"/>
    <w:rsid w:val="009777D9"/>
    <w:rsid w:val="00984C15"/>
    <w:rsid w:val="00991B88"/>
    <w:rsid w:val="00995580"/>
    <w:rsid w:val="009A3135"/>
    <w:rsid w:val="009A3391"/>
    <w:rsid w:val="009A5753"/>
    <w:rsid w:val="009A579D"/>
    <w:rsid w:val="009B32F1"/>
    <w:rsid w:val="009B7983"/>
    <w:rsid w:val="009C2957"/>
    <w:rsid w:val="009C635B"/>
    <w:rsid w:val="009D4055"/>
    <w:rsid w:val="009D71AC"/>
    <w:rsid w:val="009E00FE"/>
    <w:rsid w:val="009E3297"/>
    <w:rsid w:val="009F734F"/>
    <w:rsid w:val="00A11431"/>
    <w:rsid w:val="00A13EE9"/>
    <w:rsid w:val="00A203C8"/>
    <w:rsid w:val="00A246B6"/>
    <w:rsid w:val="00A438B1"/>
    <w:rsid w:val="00A47E70"/>
    <w:rsid w:val="00A50AAA"/>
    <w:rsid w:val="00A50CF0"/>
    <w:rsid w:val="00A7671C"/>
    <w:rsid w:val="00A80BB8"/>
    <w:rsid w:val="00A80C36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73ABE"/>
    <w:rsid w:val="00B915EF"/>
    <w:rsid w:val="00B968C8"/>
    <w:rsid w:val="00BA3EC5"/>
    <w:rsid w:val="00BA51D9"/>
    <w:rsid w:val="00BA777D"/>
    <w:rsid w:val="00BB0716"/>
    <w:rsid w:val="00BB0F61"/>
    <w:rsid w:val="00BB14C7"/>
    <w:rsid w:val="00BB5DFC"/>
    <w:rsid w:val="00BD279D"/>
    <w:rsid w:val="00BD6BB8"/>
    <w:rsid w:val="00BF17E4"/>
    <w:rsid w:val="00C0311A"/>
    <w:rsid w:val="00C06580"/>
    <w:rsid w:val="00C24E09"/>
    <w:rsid w:val="00C33DFB"/>
    <w:rsid w:val="00C473D8"/>
    <w:rsid w:val="00C47A06"/>
    <w:rsid w:val="00C550B6"/>
    <w:rsid w:val="00C6341D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CF5916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6AB"/>
    <w:rsid w:val="00DC0B24"/>
    <w:rsid w:val="00DE261D"/>
    <w:rsid w:val="00DE34CF"/>
    <w:rsid w:val="00DE3EB1"/>
    <w:rsid w:val="00DE7B8D"/>
    <w:rsid w:val="00E04512"/>
    <w:rsid w:val="00E11E16"/>
    <w:rsid w:val="00E13F3D"/>
    <w:rsid w:val="00E159C3"/>
    <w:rsid w:val="00E166F3"/>
    <w:rsid w:val="00E30743"/>
    <w:rsid w:val="00E33902"/>
    <w:rsid w:val="00E34898"/>
    <w:rsid w:val="00E358E7"/>
    <w:rsid w:val="00E35F6B"/>
    <w:rsid w:val="00E43F9D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32F3"/>
    <w:rsid w:val="00F73C29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80C36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Hervorhebung">
    <w:name w:val="Emphasis"/>
    <w:qFormat/>
    <w:rsid w:val="0072478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8D6B1E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8D6B1E"/>
    <w:rPr>
      <w:rFonts w:ascii="Arial" w:hAnsi="Arial"/>
      <w:sz w:val="32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9B7983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Standard"/>
    <w:link w:val="CRSeparatorChar"/>
    <w:rsid w:val="00846BB6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846BB6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1915</Words>
  <Characters>10920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15</cp:revision>
  <cp:lastPrinted>1900-01-01T00:00:00Z</cp:lastPrinted>
  <dcterms:created xsi:type="dcterms:W3CDTF">2025-12-04T07:41:00Z</dcterms:created>
  <dcterms:modified xsi:type="dcterms:W3CDTF">2025-12-05T09:30:00Z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