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BBA32" w14:textId="03D9C386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8B5A1A" w:rsidRPr="008B5A1A">
        <w:rPr>
          <w:b/>
          <w:bCs/>
          <w:i/>
          <w:iCs/>
          <w:sz w:val="24"/>
          <w:szCs w:val="24"/>
        </w:rPr>
        <w:t>R5s250</w:t>
      </w:r>
      <w:r w:rsidR="00FD5E1D">
        <w:rPr>
          <w:b/>
          <w:bCs/>
          <w:i/>
          <w:iCs/>
          <w:sz w:val="24"/>
          <w:szCs w:val="24"/>
        </w:rPr>
        <w:t>499</w:t>
      </w:r>
    </w:p>
    <w:p w14:paraId="1A2316BD" w14:textId="77777777" w:rsidR="006656B6" w:rsidRDefault="00000000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56B6" w:rsidRPr="00BA51D9">
          <w:rPr>
            <w:b/>
            <w:noProof/>
            <w:sz w:val="24"/>
          </w:rPr>
          <w:t>Online</w:t>
        </w:r>
      </w:fldSimple>
      <w:r w:rsidR="006656B6">
        <w:rPr>
          <w:b/>
          <w:noProof/>
          <w:sz w:val="24"/>
        </w:rPr>
        <w:t xml:space="preserve">, </w:t>
      </w:r>
      <w:fldSimple w:instr=" DOCPROPERTY  Country  \* MERGEFORMAT "/>
      <w:r w:rsidR="006656B6">
        <w:rPr>
          <w:b/>
          <w:noProof/>
          <w:sz w:val="24"/>
        </w:rPr>
        <w:t xml:space="preserve">, </w:t>
      </w:r>
      <w:fldSimple w:instr=" DOCPROPERTY  StartDate  \* MERGEFORMAT ">
        <w:r w:rsidR="006656B6" w:rsidRPr="00BA51D9">
          <w:rPr>
            <w:b/>
            <w:noProof/>
            <w:sz w:val="24"/>
          </w:rPr>
          <w:t>13th Dec 2024</w:t>
        </w:r>
      </w:fldSimple>
      <w:r w:rsidR="006656B6">
        <w:rPr>
          <w:b/>
          <w:noProof/>
          <w:sz w:val="24"/>
        </w:rPr>
        <w:t xml:space="preserve"> - </w:t>
      </w:r>
      <w:fldSimple w:instr=" DOCPROPERTY  EndDate  \* MERGEFORMAT ">
        <w:r w:rsidR="006656B6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000000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656B6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1AE55429" w:rsidR="006656B6" w:rsidRPr="00410371" w:rsidRDefault="00000000" w:rsidP="000D09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56B6" w:rsidRPr="00410371">
                <w:rPr>
                  <w:b/>
                  <w:noProof/>
                  <w:sz w:val="28"/>
                </w:rPr>
                <w:t>3</w:t>
              </w:r>
              <w:r w:rsidR="00FD5E1D">
                <w:rPr>
                  <w:b/>
                  <w:noProof/>
                  <w:sz w:val="28"/>
                </w:rPr>
                <w:t>780</w:t>
              </w:r>
            </w:fldSimple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000000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656B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1B0CD9AC" w:rsidR="006656B6" w:rsidRPr="00410371" w:rsidRDefault="00000000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56B6" w:rsidRPr="00410371">
                <w:rPr>
                  <w:b/>
                  <w:noProof/>
                  <w:sz w:val="28"/>
                </w:rPr>
                <w:t>18.</w:t>
              </w:r>
              <w:r w:rsidR="00FD5E1D">
                <w:rPr>
                  <w:b/>
                  <w:noProof/>
                  <w:sz w:val="28"/>
                </w:rPr>
                <w:t>4</w:t>
              </w:r>
              <w:r w:rsidR="006656B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B9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FD2B96" w:rsidRDefault="00FD2B96" w:rsidP="00FD2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56BE71ED" w:rsidR="00FD2B96" w:rsidRDefault="003071BA" w:rsidP="00FD2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on </w:t>
            </w:r>
            <w:r w:rsidR="00FD2B96">
              <w:rPr>
                <w:rFonts w:cs="Arial"/>
              </w:rPr>
              <w:t>NR NTN</w:t>
            </w:r>
            <w:r w:rsidR="00783100">
              <w:rPr>
                <w:rFonts w:cs="Arial"/>
              </w:rPr>
              <w:t xml:space="preserve"> </w:t>
            </w:r>
            <w:r w:rsidR="00FD2B96" w:rsidRPr="003C4E4F">
              <w:rPr>
                <w:rFonts w:cs="Arial"/>
              </w:rPr>
              <w:t xml:space="preserve">test case </w:t>
            </w:r>
            <w:r w:rsidR="007E0027">
              <w:rPr>
                <w:rFonts w:cs="Arial"/>
              </w:rPr>
              <w:t>6.7.1.</w:t>
            </w:r>
            <w:r w:rsidR="00047814">
              <w:rPr>
                <w:rFonts w:cs="Arial"/>
              </w:rPr>
              <w:t>3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5212D683" w:rsidR="006656B6" w:rsidRDefault="006656B6" w:rsidP="008E5F82">
            <w:pPr>
              <w:pStyle w:val="CRCoverPage"/>
              <w:tabs>
                <w:tab w:val="left" w:pos="2484"/>
              </w:tabs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  <w:r w:rsidR="008E5F82">
              <w:tab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4818B343" w:rsidR="006656B6" w:rsidRPr="00EA12CF" w:rsidRDefault="00E53D55" w:rsidP="000D09DB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proofErr w:type="spellStart"/>
            <w:r w:rsidRPr="00E53D55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Pr="00EA12CF" w:rsidRDefault="006656B6" w:rsidP="000D09DB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1DE6F2EB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56B6">
                <w:rPr>
                  <w:noProof/>
                </w:rPr>
                <w:t>2025-</w:t>
              </w:r>
              <w:r w:rsidR="007E0027">
                <w:rPr>
                  <w:noProof/>
                </w:rPr>
                <w:t>11</w:t>
              </w:r>
              <w:r w:rsidR="006656B6">
                <w:rPr>
                  <w:noProof/>
                </w:rPr>
                <w:t>-</w:t>
              </w:r>
            </w:fldSimple>
            <w:r w:rsidR="007E0027">
              <w:rPr>
                <w:noProof/>
              </w:rPr>
              <w:t>2</w:t>
            </w:r>
            <w:r w:rsidR="00047814">
              <w:rPr>
                <w:noProof/>
              </w:rPr>
              <w:t>7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15839E93" w:rsidR="006656B6" w:rsidRDefault="003071BA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656B6"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5E16B8E9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25A6C" w14:textId="77777777" w:rsidR="00F77729" w:rsidRDefault="00F77729" w:rsidP="00F77729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UE which has PICs setting with </w:t>
            </w:r>
            <w:proofErr w:type="spellStart"/>
            <w:r w:rsidRPr="00831FDD">
              <w:rPr>
                <w:rFonts w:eastAsia="SimSun" w:cs="Arial"/>
                <w:lang w:val="en-IN" w:eastAsia="zh-CN"/>
              </w:rPr>
              <w:t>pc_noOf_PDUsSameConnection</w:t>
            </w:r>
            <w:proofErr w:type="spellEnd"/>
            <w:r w:rsidRPr="00831FDD">
              <w:rPr>
                <w:rFonts w:eastAsia="SimSun" w:cs="Arial"/>
                <w:lang w:val="en-IN" w:eastAsia="zh-CN"/>
              </w:rPr>
              <w:t>=</w:t>
            </w:r>
            <w:r>
              <w:rPr>
                <w:rFonts w:eastAsia="SimSun" w:cs="Arial"/>
                <w:lang w:val="en-IN" w:eastAsia="zh-CN"/>
              </w:rPr>
              <w:t xml:space="preserve">1, will fail this case at step 7-19, as UE will request for PDU </w:t>
            </w:r>
            <w:proofErr w:type="spellStart"/>
            <w:r>
              <w:rPr>
                <w:rFonts w:eastAsia="SimSun" w:cs="Arial"/>
                <w:lang w:val="en-IN" w:eastAsia="zh-CN"/>
              </w:rPr>
              <w:t>sessin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establishment request.</w:t>
            </w:r>
          </w:p>
          <w:p w14:paraId="2453D47A" w14:textId="77777777" w:rsidR="00F77729" w:rsidRDefault="00F77729" w:rsidP="00F77729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  <w:p w14:paraId="3F0B0DE2" w14:textId="77777777" w:rsidR="00F77729" w:rsidRPr="008F6111" w:rsidRDefault="00F77729" w:rsidP="00F77729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#draft </w:t>
            </w:r>
            <w:proofErr w:type="spellStart"/>
            <w:r>
              <w:rPr>
                <w:rFonts w:eastAsia="SimSun" w:cs="Arial"/>
                <w:lang w:val="en-IN" w:eastAsia="zh-CN"/>
              </w:rPr>
              <w:t>proseCR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would be raised during RAN5#110 meeting</w:t>
            </w:r>
          </w:p>
          <w:p w14:paraId="77EBE4ED" w14:textId="214F51D0" w:rsidR="00AF3E71" w:rsidRPr="00FD5E1D" w:rsidRDefault="00AF3E71" w:rsidP="00AF3E71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AF3E71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AF3E71" w:rsidRDefault="00AF3E71" w:rsidP="00AF3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04CB9F73" w:rsidR="00AF3E71" w:rsidRDefault="00AF3E71" w:rsidP="00AF3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0E99245E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3B47D372" w:rsidR="00AF3E71" w:rsidRDefault="00C56DF1" w:rsidP="0078310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 </w:t>
            </w:r>
            <w:r w:rsidR="006C6B02" w:rsidRPr="006C6B02">
              <w:rPr>
                <w:rFonts w:cs="Arial"/>
              </w:rPr>
              <w:t>f_NR5GC_RRC_Idle_Steps16_20</w:t>
            </w:r>
            <w:r w:rsidR="006C6B02">
              <w:rPr>
                <w:rFonts w:cs="Arial"/>
              </w:rPr>
              <w:t xml:space="preserve"> after </w:t>
            </w:r>
            <w:r w:rsidR="006C6B02" w:rsidRPr="006C6B02">
              <w:rPr>
                <w:rFonts w:cs="Arial"/>
              </w:rPr>
              <w:t>f_NR5GC_RRC_Idle_Steps5_15</w:t>
            </w:r>
          </w:p>
        </w:tc>
      </w:tr>
      <w:tr w:rsidR="00EA12C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6A68D1B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4C65CD54" w:rsidR="00EA12CF" w:rsidRDefault="00AF3E71" w:rsidP="00D21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Testcase will fail abnormaly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60CE65EE" w:rsidR="006656B6" w:rsidRDefault="00AF3E71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6.7.1.</w:t>
            </w:r>
            <w:r w:rsidR="006C6B02">
              <w:rPr>
                <w:noProof/>
              </w:rPr>
              <w:t>3</w:t>
            </w:r>
            <w:r w:rsidR="006656B6">
              <w:rPr>
                <w:noProof/>
              </w:rPr>
              <w:t>.NR5GC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38D91C46" w:rsidR="006656B6" w:rsidRDefault="00FD5E1D" w:rsidP="007E002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3BA80BCA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44D1B20A" w:rsidR="006656B6" w:rsidRDefault="00FD5E1D" w:rsidP="006656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E5C60">
              <w:rPr>
                <w:noProof/>
              </w:rPr>
              <w:t>38.523-1</w:t>
            </w: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CC11292" w14:textId="77777777" w:rsidR="00996923" w:rsidRDefault="00444FBC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996923">
        <w:rPr>
          <w:rFonts w:cs="Arial"/>
        </w:rPr>
        <w:fldChar w:fldCharType="begin"/>
      </w:r>
      <w:r w:rsidR="00996923">
        <w:rPr>
          <w:rFonts w:cs="Arial"/>
        </w:rPr>
        <w:instrText xml:space="preserve"> TOC \o "1-3" </w:instrText>
      </w:r>
      <w:r w:rsidR="00996923">
        <w:rPr>
          <w:rFonts w:cs="Arial"/>
        </w:rPr>
        <w:fldChar w:fldCharType="separate"/>
      </w:r>
      <w:r w:rsidR="00996923" w:rsidRPr="00901089">
        <w:rPr>
          <w:rFonts w:ascii="Arial" w:hAnsi="Arial" w:cs="Arial"/>
          <w:iCs/>
        </w:rPr>
        <w:t>Table of Contents</w:t>
      </w:r>
      <w:r w:rsidR="00996923">
        <w:tab/>
      </w:r>
      <w:r w:rsidR="00996923">
        <w:fldChar w:fldCharType="begin"/>
      </w:r>
      <w:r w:rsidR="00996923">
        <w:instrText xml:space="preserve"> PAGEREF _Toc193970891 \h </w:instrText>
      </w:r>
      <w:r w:rsidR="00996923">
        <w:fldChar w:fldCharType="separate"/>
      </w:r>
      <w:r w:rsidR="00996923">
        <w:t>2</w:t>
      </w:r>
      <w:r w:rsidR="00996923">
        <w:fldChar w:fldCharType="end"/>
      </w:r>
    </w:p>
    <w:p w14:paraId="55F22E8C" w14:textId="77777777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_Toc193970892 \h </w:instrText>
      </w:r>
      <w:r>
        <w:fldChar w:fldCharType="separate"/>
      </w:r>
      <w:r>
        <w:t>3</w:t>
      </w:r>
      <w:r>
        <w:fldChar w:fldCharType="end"/>
      </w:r>
    </w:p>
    <w:p w14:paraId="46F0A3F3" w14:textId="1DCD9DD4" w:rsidR="00996923" w:rsidRDefault="00996923" w:rsidP="00996923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</w:p>
    <w:p w14:paraId="18CE7B1E" w14:textId="26AF0E96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 xml:space="preserve">Corrections required to testcase </w:t>
      </w:r>
      <w:r w:rsidR="00AF3E71">
        <w:rPr>
          <w:rFonts w:cs="Arial"/>
          <w:b/>
        </w:rPr>
        <w:t>6.7.1.</w:t>
      </w:r>
      <w:r w:rsidR="006C6B02">
        <w:rPr>
          <w:rFonts w:cs="Arial"/>
          <w:b/>
        </w:rPr>
        <w:t>3</w:t>
      </w:r>
      <w:r>
        <w:tab/>
      </w:r>
      <w:r>
        <w:fldChar w:fldCharType="begin"/>
      </w:r>
      <w:r>
        <w:instrText xml:space="preserve"> PAGEREF _Toc193970894 \h </w:instrText>
      </w:r>
      <w:r>
        <w:fldChar w:fldCharType="separate"/>
      </w:r>
      <w:r>
        <w:t>4</w:t>
      </w:r>
      <w:r>
        <w:fldChar w:fldCharType="end"/>
      </w:r>
    </w:p>
    <w:p w14:paraId="323A5D6E" w14:textId="7251930F" w:rsidR="00996923" w:rsidRDefault="00996923" w:rsidP="00996923">
      <w:pPr>
        <w:pStyle w:val="TOC2"/>
      </w:pPr>
      <w:r w:rsidRPr="00901089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  <w:color w:val="000000"/>
          <w:lang w:eastAsia="en-GB"/>
        </w:rPr>
        <w:t>Change 1</w:t>
      </w:r>
      <w:r>
        <w:tab/>
      </w:r>
      <w:r w:rsidR="002112F2">
        <w:t>5</w:t>
      </w:r>
    </w:p>
    <w:p w14:paraId="111143E3" w14:textId="6AE3B970" w:rsidR="00EF4CAC" w:rsidRPr="00EF4CAC" w:rsidRDefault="00EF4CAC" w:rsidP="00EF4CAC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</w:p>
    <w:p w14:paraId="3A9B6E2D" w14:textId="66351CF6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References</w:t>
      </w:r>
      <w:r>
        <w:tab/>
      </w:r>
      <w:r w:rsidR="002112F2">
        <w:t>10</w:t>
      </w:r>
    </w:p>
    <w:p w14:paraId="22EC0386" w14:textId="77DE88DD" w:rsidR="00E23B30" w:rsidRPr="00E23B30" w:rsidRDefault="00996923" w:rsidP="00996923">
      <w:pPr>
        <w:pStyle w:val="TOC1"/>
      </w:pPr>
      <w:r>
        <w:rPr>
          <w:rFonts w:cs="Arial"/>
          <w:noProof/>
        </w:rPr>
        <w:fldChar w:fldCharType="end"/>
      </w:r>
    </w:p>
    <w:p w14:paraId="302138F3" w14:textId="2D7069F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4320518"/>
      <w:r w:rsidRPr="00E12CDE">
        <w:rPr>
          <w:rFonts w:cs="Arial"/>
        </w:rPr>
        <w:lastRenderedPageBreak/>
        <w:t>Overview</w:t>
      </w:r>
      <w:bookmarkEnd w:id="1"/>
      <w:bookmarkEnd w:id="2"/>
    </w:p>
    <w:p w14:paraId="1A7AB5AB" w14:textId="23944227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3" w:name="_Toc122434488"/>
      <w:bookmarkStart w:id="4" w:name="_Toc295288959"/>
      <w:bookmarkStart w:id="5" w:name="_Toc194320519"/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NR5GC test case </w:t>
      </w:r>
      <w:r w:rsidR="00FC4CFB">
        <w:rPr>
          <w:rFonts w:cs="Arial"/>
        </w:rPr>
        <w:t>6.7.1.2</w:t>
      </w:r>
      <w:r>
        <w:rPr>
          <w:rFonts w:cs="Arial"/>
        </w:rPr>
        <w:t xml:space="preserve"> which is part of the NR5GC test suite in </w:t>
      </w:r>
      <w:r w:rsidRPr="00AA391D">
        <w:rPr>
          <w:rFonts w:cs="Arial"/>
          <w:lang w:val="en-US"/>
        </w:rPr>
        <w:t>iwd-TTCN3-B2024-06_D25wk</w:t>
      </w:r>
      <w:r w:rsidR="00980214">
        <w:rPr>
          <w:rFonts w:cs="Arial"/>
          <w:lang w:val="en-US"/>
        </w:rPr>
        <w:t>38</w:t>
      </w:r>
      <w:r>
        <w:rPr>
          <w:rFonts w:cs="Arial"/>
        </w:rPr>
        <w:t>.</w:t>
      </w:r>
    </w:p>
    <w:p w14:paraId="70982F0B" w14:textId="77777777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1951B59B" w14:textId="47D1A0C9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Narendra Kalahasti</w:t>
      </w:r>
    </w:p>
    <w:p w14:paraId="6EB0B17B" w14:textId="6A2B1126" w:rsidR="00253C97" w:rsidRPr="00F30F52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9" w:history="1">
        <w:r w:rsidR="00203F8E" w:rsidRPr="00562348">
          <w:rPr>
            <w:rStyle w:val="Hyperlink"/>
            <w:rFonts w:cs="Arial"/>
            <w:sz w:val="24"/>
            <w:lang w:eastAsia="ja-JP"/>
          </w:rPr>
          <w:t>Narendra.Kalahasti@anritsu.com</w:t>
        </w:r>
      </w:hyperlink>
      <w:r w:rsidRPr="00F30F52">
        <w:rPr>
          <w:rFonts w:cs="Arial"/>
          <w:sz w:val="24"/>
          <w:lang w:eastAsia="ja-JP"/>
        </w:rPr>
        <w:t xml:space="preserve"> </w:t>
      </w:r>
      <w:r w:rsidRPr="00F30F52">
        <w:rPr>
          <w:rFonts w:cs="Arial"/>
          <w:lang w:eastAsia="ja-JP"/>
        </w:rPr>
        <w:tab/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4320520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15074A19" w:rsidR="00BB6C5E" w:rsidRPr="00014975" w:rsidRDefault="00702EC6" w:rsidP="00115981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</w:rPr>
              <w:t xml:space="preserve">fl_TC_6_7_1_3_NR5GC_TestBody </w:t>
            </w:r>
            <w:r w:rsidR="00A52393">
              <w:rPr>
                <w:rFonts w:ascii="Arial" w:hAnsi="Arial" w:cs="Arial"/>
                <w:bCs/>
              </w:rPr>
              <w:t>()</w:t>
            </w:r>
          </w:p>
        </w:tc>
      </w:tr>
      <w:tr w:rsidR="00BB6C5E" w:rsidRPr="003A459F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897F524" w14:textId="08CDE986" w:rsidR="006C6B02" w:rsidRDefault="006C6B02" w:rsidP="00783100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UE which has PICs setting with </w:t>
            </w:r>
            <w:proofErr w:type="spellStart"/>
            <w:r w:rsidRPr="00831FDD">
              <w:rPr>
                <w:rFonts w:eastAsia="SimSun" w:cs="Arial"/>
                <w:lang w:val="en-IN" w:eastAsia="zh-CN"/>
              </w:rPr>
              <w:t>pc_noOf_PDUsSameConnection</w:t>
            </w:r>
            <w:proofErr w:type="spellEnd"/>
            <w:r w:rsidRPr="00831FDD">
              <w:rPr>
                <w:rFonts w:eastAsia="SimSun" w:cs="Arial"/>
                <w:lang w:val="en-IN" w:eastAsia="zh-CN"/>
              </w:rPr>
              <w:t>=</w:t>
            </w:r>
            <w:r>
              <w:rPr>
                <w:rFonts w:eastAsia="SimSun" w:cs="Arial"/>
                <w:lang w:val="en-IN" w:eastAsia="zh-CN"/>
              </w:rPr>
              <w:t xml:space="preserve">1, will fail this case at step 7-19, as UE will request for PDU </w:t>
            </w:r>
            <w:proofErr w:type="spellStart"/>
            <w:r>
              <w:rPr>
                <w:rFonts w:eastAsia="SimSun" w:cs="Arial"/>
                <w:lang w:val="en-IN" w:eastAsia="zh-CN"/>
              </w:rPr>
              <w:t>sessin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establishment request.</w:t>
            </w:r>
          </w:p>
          <w:p w14:paraId="5E846F8D" w14:textId="19B86511" w:rsidR="00E94345" w:rsidRDefault="00E94345" w:rsidP="00783100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  <w:p w14:paraId="520A05C8" w14:textId="0668F070" w:rsidR="00E94345" w:rsidRPr="008F6111" w:rsidRDefault="00E94345" w:rsidP="00783100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#draft </w:t>
            </w:r>
            <w:proofErr w:type="spellStart"/>
            <w:r>
              <w:rPr>
                <w:rFonts w:eastAsia="SimSun" w:cs="Arial"/>
                <w:lang w:val="en-IN" w:eastAsia="zh-CN"/>
              </w:rPr>
              <w:t>proseCR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would be raised during RAN5#110 meeting</w:t>
            </w:r>
          </w:p>
          <w:p w14:paraId="0458A18E" w14:textId="63A892FB" w:rsidR="00C91D28" w:rsidRPr="003A459F" w:rsidRDefault="00C91D28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783100" w:rsidRDefault="00BB6C5E" w:rsidP="00115981">
            <w:pPr>
              <w:spacing w:before="40" w:after="40"/>
              <w:rPr>
                <w:rFonts w:ascii="Arial" w:eastAsia="SimSun" w:hAnsi="Arial" w:cs="Arial"/>
                <w:lang w:val="en-IN" w:eastAsia="zh-CN"/>
              </w:rPr>
            </w:pPr>
            <w:r w:rsidRPr="00783100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4212A8DD" w:rsidR="00DE686E" w:rsidRPr="00783100" w:rsidRDefault="006C6B02" w:rsidP="00783100">
            <w:pPr>
              <w:rPr>
                <w:rFonts w:ascii="Arial" w:eastAsia="SimSun" w:hAnsi="Arial" w:cs="Arial"/>
                <w:lang w:val="en-IN" w:eastAsia="zh-CN"/>
              </w:rPr>
            </w:pPr>
            <w:r w:rsidRPr="00783100">
              <w:rPr>
                <w:rFonts w:ascii="Arial" w:eastAsia="SimSun" w:hAnsi="Arial" w:cs="Arial"/>
                <w:lang w:val="en-IN" w:eastAsia="zh-CN"/>
              </w:rPr>
              <w:t>Add f_NR5GC_RRC_Idle_Steps16_20 after f_NR5GC_RRC_Idle_Steps5_15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3566912" w:rsidR="00BB6C5E" w:rsidRPr="000D7399" w:rsidRDefault="000611C7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NTN_Idle_NR5GC</w:t>
            </w:r>
            <w:r w:rsidR="009E379F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65908475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function fl_TC_6_7_1_3_NR5GC_TestBody() runs on NR5GC_PTC</w:t>
            </w:r>
          </w:p>
          <w:p w14:paraId="74366ADF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{</w:t>
            </w:r>
          </w:p>
          <w:p w14:paraId="66AEDC34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02EC6">
              <w:rPr>
                <w:rFonts w:ascii="Arial" w:hAnsi="Arial" w:cs="Arial"/>
                <w:bCs/>
              </w:rPr>
              <w:t>GMM_MobilityInfo_Type</w:t>
            </w:r>
            <w:proofErr w:type="spellEnd"/>
            <w:r w:rsidRPr="00702EC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02EC6">
              <w:rPr>
                <w:rFonts w:ascii="Arial" w:hAnsi="Arial" w:cs="Arial"/>
                <w:bCs/>
              </w:rPr>
              <w:t>v_GMM_MobilityInfo</w:t>
            </w:r>
            <w:proofErr w:type="spellEnd"/>
            <w:r w:rsidRPr="00702EC6">
              <w:rPr>
                <w:rFonts w:ascii="Arial" w:hAnsi="Arial" w:cs="Arial"/>
                <w:bCs/>
              </w:rPr>
              <w:t>;</w:t>
            </w:r>
          </w:p>
          <w:p w14:paraId="5D42A602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>---- skip code-----</w:t>
            </w:r>
          </w:p>
          <w:p w14:paraId="60E782E0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// @siclog "Steps 7-19" </w:t>
            </w:r>
            <w:proofErr w:type="spellStart"/>
            <w:r w:rsidRPr="00702EC6">
              <w:rPr>
                <w:rFonts w:ascii="Arial" w:hAnsi="Arial" w:cs="Arial"/>
                <w:bCs/>
              </w:rPr>
              <w:t>siclog</w:t>
            </w:r>
            <w:proofErr w:type="spellEnd"/>
            <w:r w:rsidRPr="00702EC6">
              <w:rPr>
                <w:rFonts w:ascii="Arial" w:hAnsi="Arial" w:cs="Arial"/>
                <w:bCs/>
              </w:rPr>
              <w:t>@</w:t>
            </w:r>
          </w:p>
          <w:p w14:paraId="2C94B7A6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// Steps 3 to 15 of the registration procedure described in TS 38.508-1 Table 4.5.2.2-2 are performed on NR Cell 1.</w:t>
            </w:r>
          </w:p>
          <w:p w14:paraId="605620D6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02EC6">
              <w:rPr>
                <w:rFonts w:ascii="Arial" w:hAnsi="Arial" w:cs="Arial"/>
                <w:bCs/>
              </w:rPr>
              <w:t>f_NR_RRCSetup_Def</w:t>
            </w:r>
            <w:proofErr w:type="spellEnd"/>
            <w:r w:rsidRPr="00702EC6">
              <w:rPr>
                <w:rFonts w:ascii="Arial" w:hAnsi="Arial" w:cs="Arial"/>
                <w:bCs/>
              </w:rPr>
              <w:t xml:space="preserve"> (nr_Cell1); // send RRC Connection Setup on SRB0 (CCCH) and switch on UL grant assignments</w:t>
            </w:r>
          </w:p>
          <w:p w14:paraId="6336A129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02EC6">
              <w:rPr>
                <w:rFonts w:ascii="Arial" w:hAnsi="Arial" w:cs="Arial"/>
                <w:bCs/>
              </w:rPr>
              <w:t>v_ReceivedMsg</w:t>
            </w:r>
            <w:proofErr w:type="spellEnd"/>
            <w:r w:rsidRPr="00702EC6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02EC6">
              <w:rPr>
                <w:rFonts w:ascii="Arial" w:hAnsi="Arial" w:cs="Arial"/>
                <w:bCs/>
              </w:rPr>
              <w:t>f_NR_RRCSetupComplete_Def</w:t>
            </w:r>
            <w:proofErr w:type="spellEnd"/>
            <w:r w:rsidRPr="00702EC6">
              <w:rPr>
                <w:rFonts w:ascii="Arial" w:hAnsi="Arial" w:cs="Arial"/>
                <w:bCs/>
              </w:rPr>
              <w:t>(nr_Cell1,</w:t>
            </w:r>
          </w:p>
          <w:p w14:paraId="41D17F8E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702EC6">
              <w:rPr>
                <w:rFonts w:ascii="Arial" w:hAnsi="Arial" w:cs="Arial"/>
                <w:bCs/>
              </w:rPr>
              <w:t xml:space="preserve">                                          </w:t>
            </w:r>
            <w:r w:rsidRPr="00702EC6">
              <w:rPr>
                <w:rFonts w:ascii="Arial" w:hAnsi="Arial" w:cs="Arial"/>
                <w:bCs/>
                <w:lang w:val="pt-BR"/>
              </w:rPr>
              <w:t>cr_38508_RRCSetupComplete( tsc_NR_RRC_TI_Def),</w:t>
            </w:r>
          </w:p>
          <w:p w14:paraId="1D174660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  <w:lang w:val="pt-BR"/>
              </w:rPr>
              <w:t xml:space="preserve">                                          </w:t>
            </w:r>
            <w:r w:rsidRPr="00702EC6">
              <w:rPr>
                <w:rFonts w:ascii="Arial" w:hAnsi="Arial" w:cs="Arial"/>
                <w:bCs/>
              </w:rPr>
              <w:t>(</w:t>
            </w:r>
            <w:proofErr w:type="spellStart"/>
            <w:r w:rsidRPr="00702EC6">
              <w:rPr>
                <w:rFonts w:ascii="Arial" w:hAnsi="Arial" w:cs="Arial"/>
                <w:bCs/>
              </w:rPr>
              <w:t>tsc_SHT_NoSecurityProtection</w:t>
            </w:r>
            <w:proofErr w:type="spellEnd"/>
            <w:r w:rsidRPr="00702EC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02EC6">
              <w:rPr>
                <w:rFonts w:ascii="Arial" w:hAnsi="Arial" w:cs="Arial"/>
                <w:bCs/>
              </w:rPr>
              <w:t>tsc_SHT_IntegrityProtected</w:t>
            </w:r>
            <w:proofErr w:type="spellEnd"/>
            <w:r w:rsidRPr="00702EC6">
              <w:rPr>
                <w:rFonts w:ascii="Arial" w:hAnsi="Arial" w:cs="Arial"/>
                <w:bCs/>
              </w:rPr>
              <w:t>));</w:t>
            </w:r>
          </w:p>
          <w:p w14:paraId="20F397E9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if (not </w:t>
            </w:r>
            <w:proofErr w:type="spellStart"/>
            <w:r w:rsidRPr="00702EC6">
              <w:rPr>
                <w:rFonts w:ascii="Arial" w:hAnsi="Arial" w:cs="Arial"/>
                <w:bCs/>
              </w:rPr>
              <w:t>f_Check_NG_RegistrationReqMsg</w:t>
            </w:r>
            <w:proofErr w:type="spellEnd"/>
            <w:r w:rsidRPr="00702EC6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702EC6">
              <w:rPr>
                <w:rFonts w:ascii="Arial" w:hAnsi="Arial" w:cs="Arial"/>
                <w:bCs/>
              </w:rPr>
              <w:t>v_GMM_MobilityInfo</w:t>
            </w:r>
            <w:proofErr w:type="spellEnd"/>
            <w:r w:rsidRPr="00702EC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02EC6">
              <w:rPr>
                <w:rFonts w:ascii="Arial" w:hAnsi="Arial" w:cs="Arial"/>
                <w:bCs/>
              </w:rPr>
              <w:t>v_ReceivedMsg.Pdu</w:t>
            </w:r>
            <w:proofErr w:type="spellEnd"/>
            <w:r w:rsidRPr="00702EC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02EC6">
              <w:rPr>
                <w:rFonts w:ascii="Arial" w:hAnsi="Arial" w:cs="Arial"/>
                <w:bCs/>
              </w:rPr>
              <w:t>Initial_Secure</w:t>
            </w:r>
            <w:proofErr w:type="spellEnd"/>
            <w:r w:rsidRPr="00702EC6">
              <w:rPr>
                <w:rFonts w:ascii="Arial" w:hAnsi="Arial" w:cs="Arial"/>
                <w:bCs/>
              </w:rPr>
              <w:t>)) {</w:t>
            </w:r>
          </w:p>
          <w:p w14:paraId="3C17809D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02EC6">
              <w:rPr>
                <w:rFonts w:ascii="Arial" w:hAnsi="Arial" w:cs="Arial"/>
                <w:bCs/>
              </w:rPr>
              <w:t>f_NR_SetVerdictFailOrInconc</w:t>
            </w:r>
            <w:proofErr w:type="spellEnd"/>
            <w:r w:rsidRPr="00702EC6">
              <w:rPr>
                <w:rFonts w:ascii="Arial" w:hAnsi="Arial" w:cs="Arial"/>
                <w:bCs/>
              </w:rPr>
              <w:t>(__FILE__, __LINE__, "Registration Request Message Failed");</w:t>
            </w:r>
          </w:p>
          <w:p w14:paraId="6CADDF00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}</w:t>
            </w:r>
          </w:p>
          <w:p w14:paraId="6550E647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f_NR5GC_RRC_Idle_Steps5_15(</w:t>
            </w:r>
            <w:proofErr w:type="spellStart"/>
            <w:r w:rsidRPr="00702EC6">
              <w:rPr>
                <w:rFonts w:ascii="Arial" w:hAnsi="Arial" w:cs="Arial"/>
                <w:bCs/>
              </w:rPr>
              <w:t>v_GMM_MobilityInfo</w:t>
            </w:r>
            <w:proofErr w:type="spellEnd"/>
            <w:r w:rsidRPr="00702EC6">
              <w:rPr>
                <w:rFonts w:ascii="Arial" w:hAnsi="Arial" w:cs="Arial"/>
                <w:bCs/>
              </w:rPr>
              <w:t xml:space="preserve">, nr_Cell1, </w:t>
            </w:r>
            <w:proofErr w:type="spellStart"/>
            <w:r w:rsidRPr="00702EC6">
              <w:rPr>
                <w:rFonts w:ascii="Arial" w:hAnsi="Arial" w:cs="Arial"/>
                <w:bCs/>
              </w:rPr>
              <w:t>v_ReceivedMsg</w:t>
            </w:r>
            <w:proofErr w:type="spellEnd"/>
            <w:r w:rsidRPr="00702EC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02EC6">
              <w:rPr>
                <w:rFonts w:ascii="Arial" w:hAnsi="Arial" w:cs="Arial"/>
                <w:bCs/>
              </w:rPr>
              <w:t>v_PLMN</w:t>
            </w:r>
            <w:proofErr w:type="spellEnd"/>
            <w:r w:rsidRPr="00702EC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02EC6">
              <w:rPr>
                <w:rFonts w:ascii="Arial" w:hAnsi="Arial" w:cs="Arial"/>
                <w:bCs/>
              </w:rPr>
              <w:t>TESTMode_OFF</w:t>
            </w:r>
            <w:proofErr w:type="spellEnd"/>
            <w:r w:rsidRPr="00702EC6">
              <w:rPr>
                <w:rFonts w:ascii="Arial" w:hAnsi="Arial" w:cs="Arial"/>
                <w:bCs/>
              </w:rPr>
              <w:t>);</w:t>
            </w:r>
          </w:p>
          <w:p w14:paraId="6B9F258E" w14:textId="5C0C708D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</w:t>
            </w:r>
            <w:r w:rsidRPr="00702EC6">
              <w:rPr>
                <w:rFonts w:ascii="Arial" w:hAnsi="Arial" w:cs="Arial"/>
                <w:bCs/>
                <w:highlight w:val="yellow"/>
              </w:rPr>
              <w:t xml:space="preserve">//added </w:t>
            </w:r>
            <w:r>
              <w:rPr>
                <w:rFonts w:ascii="Arial" w:hAnsi="Arial" w:cs="Arial"/>
                <w:bCs/>
                <w:highlight w:val="yellow"/>
              </w:rPr>
              <w:t>h</w:t>
            </w:r>
            <w:r w:rsidRPr="00702EC6">
              <w:rPr>
                <w:rFonts w:ascii="Arial" w:hAnsi="Arial" w:cs="Arial"/>
                <w:bCs/>
                <w:highlight w:val="yellow"/>
              </w:rPr>
              <w:t>ere</w:t>
            </w:r>
          </w:p>
          <w:p w14:paraId="5370AAC7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454673E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// @siclog "Step 20" </w:t>
            </w:r>
            <w:proofErr w:type="spellStart"/>
            <w:r w:rsidRPr="00702EC6">
              <w:rPr>
                <w:rFonts w:ascii="Arial" w:hAnsi="Arial" w:cs="Arial"/>
                <w:bCs/>
              </w:rPr>
              <w:t>siclog</w:t>
            </w:r>
            <w:proofErr w:type="spellEnd"/>
            <w:r w:rsidRPr="00702EC6">
              <w:rPr>
                <w:rFonts w:ascii="Arial" w:hAnsi="Arial" w:cs="Arial"/>
                <w:bCs/>
              </w:rPr>
              <w:t>@</w:t>
            </w:r>
          </w:p>
          <w:p w14:paraId="55096BEC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// The SS transmits an </w:t>
            </w:r>
            <w:proofErr w:type="spellStart"/>
            <w:r w:rsidRPr="00702EC6">
              <w:rPr>
                <w:rFonts w:ascii="Arial" w:hAnsi="Arial" w:cs="Arial"/>
                <w:bCs/>
              </w:rPr>
              <w:t>RRCRelease</w:t>
            </w:r>
            <w:proofErr w:type="spellEnd"/>
            <w:r w:rsidRPr="00702EC6">
              <w:rPr>
                <w:rFonts w:ascii="Arial" w:hAnsi="Arial" w:cs="Arial"/>
                <w:bCs/>
              </w:rPr>
              <w:t xml:space="preserve"> message to move to RRC_IDLE state.</w:t>
            </w:r>
          </w:p>
          <w:p w14:paraId="657E11A0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02EC6">
              <w:rPr>
                <w:rFonts w:ascii="Arial" w:hAnsi="Arial" w:cs="Arial"/>
                <w:bCs/>
              </w:rPr>
              <w:t>f_NR_RRCRelease</w:t>
            </w:r>
            <w:proofErr w:type="spellEnd"/>
            <w:r w:rsidRPr="00702EC6">
              <w:rPr>
                <w:rFonts w:ascii="Arial" w:hAnsi="Arial" w:cs="Arial"/>
                <w:bCs/>
              </w:rPr>
              <w:t>(nr_Cell1);</w:t>
            </w:r>
          </w:p>
          <w:p w14:paraId="30771F9C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5048082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>----skip code---</w:t>
            </w:r>
          </w:p>
          <w:p w14:paraId="78C2D716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04484C7" w14:textId="65C25B5B" w:rsidR="00BB6C5E" w:rsidRPr="00AE1F13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} // end of fl_TC_6_7_1_3_NR5GC_TestBody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4674A33C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function fl_TC_6_7_1_3_NR5GC_TestBody() runs on NR5GC_PTC</w:t>
            </w:r>
          </w:p>
          <w:p w14:paraId="03A70340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{</w:t>
            </w:r>
          </w:p>
          <w:p w14:paraId="3934688C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 xml:space="preserve">    var </w:t>
            </w:r>
            <w:proofErr w:type="spellStart"/>
            <w:r w:rsidRPr="00702EC6">
              <w:rPr>
                <w:rFonts w:ascii="Arial" w:hAnsi="Arial" w:cs="Arial"/>
                <w:bCs/>
                <w:lang w:val="en-IN"/>
              </w:rPr>
              <w:t>GMM_MobilityInfo_Type</w:t>
            </w:r>
            <w:proofErr w:type="spellEnd"/>
            <w:r w:rsidRPr="00702EC6">
              <w:rPr>
                <w:rFonts w:ascii="Arial" w:hAnsi="Arial" w:cs="Arial"/>
                <w:bCs/>
                <w:lang w:val="en-IN"/>
              </w:rPr>
              <w:t xml:space="preserve"> </w:t>
            </w:r>
            <w:proofErr w:type="spellStart"/>
            <w:r w:rsidRPr="00702EC6">
              <w:rPr>
                <w:rFonts w:ascii="Arial" w:hAnsi="Arial" w:cs="Arial"/>
                <w:bCs/>
                <w:lang w:val="en-IN"/>
              </w:rPr>
              <w:t>v_GMM_MobilityInfo</w:t>
            </w:r>
            <w:proofErr w:type="spellEnd"/>
            <w:r w:rsidRPr="00702EC6">
              <w:rPr>
                <w:rFonts w:ascii="Arial" w:hAnsi="Arial" w:cs="Arial"/>
                <w:bCs/>
                <w:lang w:val="en-IN"/>
              </w:rPr>
              <w:t>;</w:t>
            </w:r>
          </w:p>
          <w:p w14:paraId="2C14FB9B" w14:textId="3D989DE4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>
              <w:rPr>
                <w:rFonts w:ascii="Arial" w:hAnsi="Arial" w:cs="Arial"/>
                <w:bCs/>
                <w:lang w:val="en-IN"/>
              </w:rPr>
              <w:t>---- skip code-----</w:t>
            </w:r>
          </w:p>
          <w:p w14:paraId="3C05313E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 xml:space="preserve">    // @siclog "Steps 7-19" </w:t>
            </w:r>
            <w:proofErr w:type="spellStart"/>
            <w:r w:rsidRPr="00702EC6">
              <w:rPr>
                <w:rFonts w:ascii="Arial" w:hAnsi="Arial" w:cs="Arial"/>
                <w:bCs/>
                <w:lang w:val="en-IN"/>
              </w:rPr>
              <w:t>siclog</w:t>
            </w:r>
            <w:proofErr w:type="spellEnd"/>
            <w:r w:rsidRPr="00702EC6">
              <w:rPr>
                <w:rFonts w:ascii="Arial" w:hAnsi="Arial" w:cs="Arial"/>
                <w:bCs/>
                <w:lang w:val="en-IN"/>
              </w:rPr>
              <w:t>@</w:t>
            </w:r>
          </w:p>
          <w:p w14:paraId="2E3ED963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// Steps 3 to 15 of the registration procedure described in TS 38.508-1 Table 4.5.2.2-2 are performed on NR Cell 1.</w:t>
            </w:r>
          </w:p>
          <w:p w14:paraId="3C2677D8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 xml:space="preserve">    </w:t>
            </w:r>
            <w:proofErr w:type="spellStart"/>
            <w:r w:rsidRPr="00702EC6">
              <w:rPr>
                <w:rFonts w:ascii="Arial" w:hAnsi="Arial" w:cs="Arial"/>
                <w:bCs/>
                <w:lang w:val="en-IN"/>
              </w:rPr>
              <w:t>f_NR_RRCSetup_Def</w:t>
            </w:r>
            <w:proofErr w:type="spellEnd"/>
            <w:r w:rsidRPr="00702EC6">
              <w:rPr>
                <w:rFonts w:ascii="Arial" w:hAnsi="Arial" w:cs="Arial"/>
                <w:bCs/>
                <w:lang w:val="en-IN"/>
              </w:rPr>
              <w:t xml:space="preserve"> (nr_Cell1); // send RRC Connection Setup on SRB0 (CCCH) and switch on UL grant assignments</w:t>
            </w:r>
          </w:p>
          <w:p w14:paraId="2AD05AE2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 xml:space="preserve">    </w:t>
            </w:r>
            <w:proofErr w:type="spellStart"/>
            <w:r w:rsidRPr="00702EC6">
              <w:rPr>
                <w:rFonts w:ascii="Arial" w:hAnsi="Arial" w:cs="Arial"/>
                <w:bCs/>
                <w:lang w:val="en-IN"/>
              </w:rPr>
              <w:t>v_ReceivedMsg</w:t>
            </w:r>
            <w:proofErr w:type="spellEnd"/>
            <w:r w:rsidRPr="00702EC6">
              <w:rPr>
                <w:rFonts w:ascii="Arial" w:hAnsi="Arial" w:cs="Arial"/>
                <w:bCs/>
                <w:lang w:val="en-IN"/>
              </w:rPr>
              <w:t xml:space="preserve"> := </w:t>
            </w:r>
            <w:proofErr w:type="spellStart"/>
            <w:r w:rsidRPr="00702EC6">
              <w:rPr>
                <w:rFonts w:ascii="Arial" w:hAnsi="Arial" w:cs="Arial"/>
                <w:bCs/>
                <w:lang w:val="en-IN"/>
              </w:rPr>
              <w:t>f_NR_RRCSetupComplete_Def</w:t>
            </w:r>
            <w:proofErr w:type="spellEnd"/>
            <w:r w:rsidRPr="00702EC6">
              <w:rPr>
                <w:rFonts w:ascii="Arial" w:hAnsi="Arial" w:cs="Arial"/>
                <w:bCs/>
                <w:lang w:val="en-IN"/>
              </w:rPr>
              <w:t>(nr_Cell1,</w:t>
            </w:r>
          </w:p>
          <w:p w14:paraId="163B5989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 xml:space="preserve">                                          </w:t>
            </w:r>
            <w:r w:rsidRPr="00702EC6">
              <w:rPr>
                <w:rFonts w:ascii="Arial" w:hAnsi="Arial" w:cs="Arial"/>
                <w:bCs/>
                <w:lang w:val="pt-BR"/>
              </w:rPr>
              <w:t>cr_38508_RRCSetupComplete( tsc_NR_RRC_TI_Def),</w:t>
            </w:r>
          </w:p>
          <w:p w14:paraId="7DE6908B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pt-BR"/>
              </w:rPr>
              <w:t xml:space="preserve">                                          </w:t>
            </w:r>
            <w:r w:rsidRPr="00702EC6">
              <w:rPr>
                <w:rFonts w:ascii="Arial" w:hAnsi="Arial" w:cs="Arial"/>
                <w:bCs/>
                <w:lang w:val="en-IN"/>
              </w:rPr>
              <w:t>(</w:t>
            </w:r>
            <w:proofErr w:type="spellStart"/>
            <w:r w:rsidRPr="00702EC6">
              <w:rPr>
                <w:rFonts w:ascii="Arial" w:hAnsi="Arial" w:cs="Arial"/>
                <w:bCs/>
                <w:lang w:val="en-IN"/>
              </w:rPr>
              <w:t>tsc_SHT_NoSecurityProtection</w:t>
            </w:r>
            <w:proofErr w:type="spellEnd"/>
            <w:r w:rsidRPr="00702EC6">
              <w:rPr>
                <w:rFonts w:ascii="Arial" w:hAnsi="Arial" w:cs="Arial"/>
                <w:bCs/>
                <w:lang w:val="en-IN"/>
              </w:rPr>
              <w:t xml:space="preserve">, </w:t>
            </w:r>
            <w:proofErr w:type="spellStart"/>
            <w:r w:rsidRPr="00702EC6">
              <w:rPr>
                <w:rFonts w:ascii="Arial" w:hAnsi="Arial" w:cs="Arial"/>
                <w:bCs/>
                <w:lang w:val="en-IN"/>
              </w:rPr>
              <w:t>tsc_SHT_IntegrityProtected</w:t>
            </w:r>
            <w:proofErr w:type="spellEnd"/>
            <w:r w:rsidRPr="00702EC6">
              <w:rPr>
                <w:rFonts w:ascii="Arial" w:hAnsi="Arial" w:cs="Arial"/>
                <w:bCs/>
                <w:lang w:val="en-IN"/>
              </w:rPr>
              <w:t>));</w:t>
            </w:r>
          </w:p>
          <w:p w14:paraId="1144120B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 xml:space="preserve">    if (not </w:t>
            </w:r>
            <w:proofErr w:type="spellStart"/>
            <w:r w:rsidRPr="00702EC6">
              <w:rPr>
                <w:rFonts w:ascii="Arial" w:hAnsi="Arial" w:cs="Arial"/>
                <w:bCs/>
                <w:lang w:val="en-IN"/>
              </w:rPr>
              <w:t>f_Check_NG_RegistrationReqMsg</w:t>
            </w:r>
            <w:proofErr w:type="spellEnd"/>
            <w:r w:rsidRPr="00702EC6">
              <w:rPr>
                <w:rFonts w:ascii="Arial" w:hAnsi="Arial" w:cs="Arial"/>
                <w:bCs/>
                <w:lang w:val="en-IN"/>
              </w:rPr>
              <w:t xml:space="preserve"> (</w:t>
            </w:r>
            <w:proofErr w:type="spellStart"/>
            <w:r w:rsidRPr="00702EC6">
              <w:rPr>
                <w:rFonts w:ascii="Arial" w:hAnsi="Arial" w:cs="Arial"/>
                <w:bCs/>
                <w:lang w:val="en-IN"/>
              </w:rPr>
              <w:t>v_GMM_MobilityInfo</w:t>
            </w:r>
            <w:proofErr w:type="spellEnd"/>
            <w:r w:rsidRPr="00702EC6">
              <w:rPr>
                <w:rFonts w:ascii="Arial" w:hAnsi="Arial" w:cs="Arial"/>
                <w:bCs/>
                <w:lang w:val="en-IN"/>
              </w:rPr>
              <w:t xml:space="preserve">, </w:t>
            </w:r>
            <w:proofErr w:type="spellStart"/>
            <w:r w:rsidRPr="00702EC6">
              <w:rPr>
                <w:rFonts w:ascii="Arial" w:hAnsi="Arial" w:cs="Arial"/>
                <w:bCs/>
                <w:lang w:val="en-IN"/>
              </w:rPr>
              <w:t>v_ReceivedMsg.Pdu</w:t>
            </w:r>
            <w:proofErr w:type="spellEnd"/>
            <w:r w:rsidRPr="00702EC6">
              <w:rPr>
                <w:rFonts w:ascii="Arial" w:hAnsi="Arial" w:cs="Arial"/>
                <w:bCs/>
                <w:lang w:val="en-IN"/>
              </w:rPr>
              <w:t xml:space="preserve">, </w:t>
            </w:r>
            <w:proofErr w:type="spellStart"/>
            <w:r w:rsidRPr="00702EC6">
              <w:rPr>
                <w:rFonts w:ascii="Arial" w:hAnsi="Arial" w:cs="Arial"/>
                <w:bCs/>
                <w:lang w:val="en-IN"/>
              </w:rPr>
              <w:t>Initial_Secure</w:t>
            </w:r>
            <w:proofErr w:type="spellEnd"/>
            <w:r w:rsidRPr="00702EC6">
              <w:rPr>
                <w:rFonts w:ascii="Arial" w:hAnsi="Arial" w:cs="Arial"/>
                <w:bCs/>
                <w:lang w:val="en-IN"/>
              </w:rPr>
              <w:t>)) {</w:t>
            </w:r>
          </w:p>
          <w:p w14:paraId="7B74F90C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 xml:space="preserve">      </w:t>
            </w:r>
            <w:proofErr w:type="spellStart"/>
            <w:r w:rsidRPr="00702EC6">
              <w:rPr>
                <w:rFonts w:ascii="Arial" w:hAnsi="Arial" w:cs="Arial"/>
                <w:bCs/>
                <w:lang w:val="en-IN"/>
              </w:rPr>
              <w:t>f_NR_SetVerdictFailOrInconc</w:t>
            </w:r>
            <w:proofErr w:type="spellEnd"/>
            <w:r w:rsidRPr="00702EC6">
              <w:rPr>
                <w:rFonts w:ascii="Arial" w:hAnsi="Arial" w:cs="Arial"/>
                <w:bCs/>
                <w:lang w:val="en-IN"/>
              </w:rPr>
              <w:t>(__FILE__, __LINE__, "Registration Request Message Failed");</w:t>
            </w:r>
          </w:p>
          <w:p w14:paraId="51834562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}</w:t>
            </w:r>
          </w:p>
          <w:p w14:paraId="34099C8A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f_NR5GC_RRC_Idle_Steps5_15(</w:t>
            </w:r>
            <w:proofErr w:type="spellStart"/>
            <w:r w:rsidRPr="00702EC6">
              <w:rPr>
                <w:rFonts w:ascii="Arial" w:hAnsi="Arial" w:cs="Arial"/>
                <w:bCs/>
                <w:lang w:val="en-IN"/>
              </w:rPr>
              <w:t>v_GMM_MobilityInfo</w:t>
            </w:r>
            <w:proofErr w:type="spellEnd"/>
            <w:r w:rsidRPr="00702EC6">
              <w:rPr>
                <w:rFonts w:ascii="Arial" w:hAnsi="Arial" w:cs="Arial"/>
                <w:bCs/>
                <w:lang w:val="en-IN"/>
              </w:rPr>
              <w:t xml:space="preserve">, nr_Cell1, </w:t>
            </w:r>
            <w:proofErr w:type="spellStart"/>
            <w:r w:rsidRPr="00702EC6">
              <w:rPr>
                <w:rFonts w:ascii="Arial" w:hAnsi="Arial" w:cs="Arial"/>
                <w:bCs/>
                <w:lang w:val="en-IN"/>
              </w:rPr>
              <w:t>v_ReceivedMsg</w:t>
            </w:r>
            <w:proofErr w:type="spellEnd"/>
            <w:r w:rsidRPr="00702EC6">
              <w:rPr>
                <w:rFonts w:ascii="Arial" w:hAnsi="Arial" w:cs="Arial"/>
                <w:bCs/>
                <w:lang w:val="en-IN"/>
              </w:rPr>
              <w:t xml:space="preserve">, </w:t>
            </w:r>
            <w:proofErr w:type="spellStart"/>
            <w:r w:rsidRPr="00702EC6">
              <w:rPr>
                <w:rFonts w:ascii="Arial" w:hAnsi="Arial" w:cs="Arial"/>
                <w:bCs/>
                <w:lang w:val="en-IN"/>
              </w:rPr>
              <w:t>v_PLMN</w:t>
            </w:r>
            <w:proofErr w:type="spellEnd"/>
            <w:r w:rsidRPr="00702EC6">
              <w:rPr>
                <w:rFonts w:ascii="Arial" w:hAnsi="Arial" w:cs="Arial"/>
                <w:bCs/>
                <w:lang w:val="en-IN"/>
              </w:rPr>
              <w:t xml:space="preserve">, </w:t>
            </w:r>
            <w:proofErr w:type="spellStart"/>
            <w:r w:rsidRPr="00702EC6">
              <w:rPr>
                <w:rFonts w:ascii="Arial" w:hAnsi="Arial" w:cs="Arial"/>
                <w:bCs/>
                <w:lang w:val="en-IN"/>
              </w:rPr>
              <w:t>TESTMode_OFF</w:t>
            </w:r>
            <w:proofErr w:type="spellEnd"/>
            <w:r w:rsidRPr="00702EC6">
              <w:rPr>
                <w:rFonts w:ascii="Arial" w:hAnsi="Arial" w:cs="Arial"/>
                <w:bCs/>
                <w:lang w:val="en-IN"/>
              </w:rPr>
              <w:t>);</w:t>
            </w:r>
          </w:p>
          <w:p w14:paraId="6FC72F19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 xml:space="preserve">    </w:t>
            </w:r>
            <w:r w:rsidRPr="00702EC6">
              <w:rPr>
                <w:rFonts w:ascii="Arial" w:hAnsi="Arial" w:cs="Arial"/>
                <w:bCs/>
                <w:highlight w:val="yellow"/>
                <w:lang w:val="en-IN"/>
              </w:rPr>
              <w:t xml:space="preserve">f_NR5GC_RRC_Idle_Steps16_20(nr_Cell1, -, -, </w:t>
            </w:r>
            <w:proofErr w:type="spellStart"/>
            <w:r w:rsidRPr="00702EC6">
              <w:rPr>
                <w:rFonts w:ascii="Arial" w:hAnsi="Arial" w:cs="Arial"/>
                <w:bCs/>
                <w:highlight w:val="yellow"/>
                <w:lang w:val="en-IN"/>
              </w:rPr>
              <w:t>noRrcConnectionRelease</w:t>
            </w:r>
            <w:proofErr w:type="spellEnd"/>
            <w:r w:rsidRPr="00702EC6">
              <w:rPr>
                <w:rFonts w:ascii="Arial" w:hAnsi="Arial" w:cs="Arial"/>
                <w:bCs/>
                <w:highlight w:val="yellow"/>
                <w:lang w:val="en-IN"/>
              </w:rPr>
              <w:t>);</w:t>
            </w:r>
          </w:p>
          <w:p w14:paraId="4766D189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</w:p>
          <w:p w14:paraId="4E814D8F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 xml:space="preserve">    // @siclog "Step 20" </w:t>
            </w:r>
            <w:proofErr w:type="spellStart"/>
            <w:r w:rsidRPr="00702EC6">
              <w:rPr>
                <w:rFonts w:ascii="Arial" w:hAnsi="Arial" w:cs="Arial"/>
                <w:bCs/>
                <w:lang w:val="en-IN"/>
              </w:rPr>
              <w:t>siclog</w:t>
            </w:r>
            <w:proofErr w:type="spellEnd"/>
            <w:r w:rsidRPr="00702EC6">
              <w:rPr>
                <w:rFonts w:ascii="Arial" w:hAnsi="Arial" w:cs="Arial"/>
                <w:bCs/>
                <w:lang w:val="en-IN"/>
              </w:rPr>
              <w:t>@</w:t>
            </w:r>
          </w:p>
          <w:p w14:paraId="51894A27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 xml:space="preserve">    // The SS transmits an </w:t>
            </w:r>
            <w:proofErr w:type="spellStart"/>
            <w:r w:rsidRPr="00702EC6">
              <w:rPr>
                <w:rFonts w:ascii="Arial" w:hAnsi="Arial" w:cs="Arial"/>
                <w:bCs/>
                <w:lang w:val="en-IN"/>
              </w:rPr>
              <w:t>RRCRelease</w:t>
            </w:r>
            <w:proofErr w:type="spellEnd"/>
            <w:r w:rsidRPr="00702EC6">
              <w:rPr>
                <w:rFonts w:ascii="Arial" w:hAnsi="Arial" w:cs="Arial"/>
                <w:bCs/>
                <w:lang w:val="en-IN"/>
              </w:rPr>
              <w:t xml:space="preserve"> message to move to RRC_IDLE state.</w:t>
            </w:r>
          </w:p>
          <w:p w14:paraId="1AEEA6E4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 xml:space="preserve">    </w:t>
            </w:r>
            <w:proofErr w:type="spellStart"/>
            <w:r w:rsidRPr="00702EC6">
              <w:rPr>
                <w:rFonts w:ascii="Arial" w:hAnsi="Arial" w:cs="Arial"/>
                <w:bCs/>
                <w:lang w:val="en-IN"/>
              </w:rPr>
              <w:t>f_NR_RRCRelease</w:t>
            </w:r>
            <w:proofErr w:type="spellEnd"/>
            <w:r w:rsidRPr="00702EC6">
              <w:rPr>
                <w:rFonts w:ascii="Arial" w:hAnsi="Arial" w:cs="Arial"/>
                <w:bCs/>
                <w:lang w:val="en-IN"/>
              </w:rPr>
              <w:t>(nr_Cell1);</w:t>
            </w:r>
          </w:p>
          <w:p w14:paraId="508541CF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</w:p>
          <w:p w14:paraId="7EBF4AEF" w14:textId="5391238F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>
              <w:rPr>
                <w:rFonts w:ascii="Arial" w:hAnsi="Arial" w:cs="Arial"/>
                <w:bCs/>
                <w:lang w:val="en-IN"/>
              </w:rPr>
              <w:t>----skip code---</w:t>
            </w:r>
          </w:p>
          <w:p w14:paraId="0BAA9DAD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</w:p>
          <w:p w14:paraId="2B6FAA39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} // end of fl_TC_6_7_1_3_NR5GC_TestBody</w:t>
            </w:r>
          </w:p>
          <w:p w14:paraId="244FCDBF" w14:textId="7BE97684" w:rsidR="00BB6C5E" w:rsidRPr="00AE1F13" w:rsidRDefault="00BB6C5E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2A31D" w14:textId="77777777" w:rsidR="00554BAB" w:rsidRDefault="00554BAB">
      <w:pPr>
        <w:spacing w:after="0"/>
      </w:pPr>
      <w:r>
        <w:separator/>
      </w:r>
    </w:p>
  </w:endnote>
  <w:endnote w:type="continuationSeparator" w:id="0">
    <w:p w14:paraId="339C0373" w14:textId="77777777" w:rsidR="00554BAB" w:rsidRDefault="00554B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32D82" w14:textId="77777777" w:rsidR="00554BAB" w:rsidRDefault="00554BAB">
      <w:pPr>
        <w:spacing w:after="0"/>
      </w:pPr>
      <w:r>
        <w:separator/>
      </w:r>
    </w:p>
  </w:footnote>
  <w:footnote w:type="continuationSeparator" w:id="0">
    <w:p w14:paraId="0A0B40DB" w14:textId="77777777" w:rsidR="00554BAB" w:rsidRDefault="00554B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  <w:num w:numId="2" w16cid:durableId="79175227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814"/>
    <w:rsid w:val="00047CA3"/>
    <w:rsid w:val="00053143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8D6"/>
    <w:rsid w:val="00075C41"/>
    <w:rsid w:val="000775F2"/>
    <w:rsid w:val="00082C27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6D15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BAB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73B6"/>
    <w:rsid w:val="00650183"/>
    <w:rsid w:val="0065053C"/>
    <w:rsid w:val="00652526"/>
    <w:rsid w:val="006544E8"/>
    <w:rsid w:val="00655F51"/>
    <w:rsid w:val="00656E20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2EC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5944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100"/>
    <w:rsid w:val="00783BE8"/>
    <w:rsid w:val="007842F8"/>
    <w:rsid w:val="007845F4"/>
    <w:rsid w:val="007857FA"/>
    <w:rsid w:val="00786197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1FDD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24BA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DD6"/>
    <w:rsid w:val="00AD036C"/>
    <w:rsid w:val="00AD1040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61603"/>
    <w:rsid w:val="00C61B63"/>
    <w:rsid w:val="00C61FBA"/>
    <w:rsid w:val="00C62F66"/>
    <w:rsid w:val="00C657C3"/>
    <w:rsid w:val="00C661E8"/>
    <w:rsid w:val="00C66BA2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4516"/>
    <w:rsid w:val="00E56386"/>
    <w:rsid w:val="00E57688"/>
    <w:rsid w:val="00E6031B"/>
    <w:rsid w:val="00E605B0"/>
    <w:rsid w:val="00E60E9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71B1"/>
    <w:rsid w:val="00E87342"/>
    <w:rsid w:val="00E92000"/>
    <w:rsid w:val="00E94345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77729"/>
    <w:rsid w:val="00F80452"/>
    <w:rsid w:val="00F80AA3"/>
    <w:rsid w:val="00F8123B"/>
    <w:rsid w:val="00F824A4"/>
    <w:rsid w:val="00F829B4"/>
    <w:rsid w:val="00F83060"/>
    <w:rsid w:val="00F9014C"/>
    <w:rsid w:val="00F9056A"/>
    <w:rsid w:val="00F91785"/>
    <w:rsid w:val="00F92637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5E1D"/>
    <w:rsid w:val="00FD6FCD"/>
    <w:rsid w:val="00FD7325"/>
    <w:rsid w:val="00FD767E"/>
    <w:rsid w:val="00FD7C4D"/>
    <w:rsid w:val="00FE042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Narendra.Kalahasti@anritsu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4</cp:revision>
  <cp:lastPrinted>1900-12-31T16:00:00Z</cp:lastPrinted>
  <dcterms:created xsi:type="dcterms:W3CDTF">2025-11-28T09:32:00Z</dcterms:created>
  <dcterms:modified xsi:type="dcterms:W3CDTF">2025-11-28T12:09:00Z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