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6388931B"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576CF0">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83582F">
        <w:rPr>
          <w:b/>
          <w:i/>
          <w:noProof/>
          <w:sz w:val="28"/>
        </w:rPr>
        <w:t>4506</w:t>
      </w:r>
      <w:r w:rsidR="00095432" w:rsidRPr="00095432">
        <w:rPr>
          <w:b/>
          <w:i/>
          <w:noProof/>
          <w:sz w:val="28"/>
          <w:highlight w:val="yellow"/>
        </w:rPr>
        <w:t>r1</w:t>
      </w:r>
    </w:p>
    <w:p w14:paraId="1A3D66DC" w14:textId="30CFF69B" w:rsidR="00497A70" w:rsidRDefault="00497A70" w:rsidP="00497A70">
      <w:pPr>
        <w:pStyle w:val="CRCoverPage"/>
        <w:outlineLvl w:val="0"/>
        <w:rPr>
          <w:b/>
          <w:noProof/>
          <w:sz w:val="24"/>
        </w:rPr>
      </w:pPr>
      <w:fldSimple w:instr=" DOCPROPERTY  Location  \* MERGEFORMAT "/>
      <w:r w:rsidR="00576CF0">
        <w:rPr>
          <w:b/>
          <w:noProof/>
          <w:sz w:val="24"/>
        </w:rPr>
        <w:t>B</w:t>
      </w:r>
      <w:r w:rsidR="00F65A23">
        <w:rPr>
          <w:b/>
          <w:noProof/>
          <w:sz w:val="24"/>
        </w:rPr>
        <w:t>e</w:t>
      </w:r>
      <w:r w:rsidR="00576CF0">
        <w:rPr>
          <w:b/>
          <w:noProof/>
          <w:sz w:val="24"/>
        </w:rPr>
        <w:t>ngal</w:t>
      </w:r>
      <w:r w:rsidR="00F65A23">
        <w:rPr>
          <w:b/>
          <w:noProof/>
          <w:sz w:val="24"/>
        </w:rPr>
        <w:t>uru</w:t>
      </w:r>
      <w:r w:rsidR="00C552B5">
        <w:rPr>
          <w:b/>
          <w:noProof/>
          <w:sz w:val="24"/>
        </w:rPr>
        <w:t xml:space="preserve">, </w:t>
      </w:r>
      <w:r w:rsidR="00576CF0">
        <w:rPr>
          <w:b/>
          <w:noProof/>
          <w:sz w:val="24"/>
        </w:rPr>
        <w:t>India</w:t>
      </w:r>
      <w:r>
        <w:rPr>
          <w:b/>
          <w:noProof/>
          <w:sz w:val="24"/>
        </w:rPr>
        <w:t xml:space="preserve">, </w:t>
      </w:r>
      <w:fldSimple w:instr=" DOCPROPERTY  StartDate  \* MERGEFORMAT ">
        <w:r w:rsidR="00576CF0">
          <w:rPr>
            <w:b/>
            <w:noProof/>
            <w:sz w:val="24"/>
          </w:rPr>
          <w:t>25</w:t>
        </w:r>
        <w:r w:rsidRPr="00BA51D9">
          <w:rPr>
            <w:b/>
            <w:noProof/>
            <w:sz w:val="24"/>
          </w:rPr>
          <w:t xml:space="preserve">th </w:t>
        </w:r>
        <w:r w:rsidR="00576CF0">
          <w:rPr>
            <w:b/>
            <w:noProof/>
            <w:sz w:val="24"/>
          </w:rPr>
          <w:t>Aug</w:t>
        </w:r>
        <w:r w:rsidRPr="00BA51D9">
          <w:rPr>
            <w:b/>
            <w:noProof/>
            <w:sz w:val="24"/>
          </w:rPr>
          <w:t xml:space="preserve"> 202</w:t>
        </w:r>
        <w:r w:rsidR="00E86072">
          <w:rPr>
            <w:b/>
            <w:noProof/>
            <w:sz w:val="24"/>
          </w:rPr>
          <w:t>5</w:t>
        </w:r>
      </w:fldSimple>
      <w:r>
        <w:rPr>
          <w:b/>
          <w:noProof/>
          <w:sz w:val="24"/>
        </w:rPr>
        <w:t xml:space="preserve"> </w:t>
      </w:r>
      <w:r w:rsidR="00BD2EAE">
        <w:rPr>
          <w:b/>
          <w:noProof/>
          <w:sz w:val="24"/>
        </w:rPr>
        <w:t>-</w:t>
      </w:r>
      <w:r>
        <w:rPr>
          <w:b/>
          <w:noProof/>
          <w:sz w:val="24"/>
        </w:rPr>
        <w:t xml:space="preserve"> </w:t>
      </w:r>
      <w:fldSimple w:instr=" DOCPROPERTY  EndDate  \* MERGEFORMAT ">
        <w:r w:rsidRPr="00BA51D9">
          <w:rPr>
            <w:b/>
            <w:noProof/>
            <w:sz w:val="24"/>
          </w:rPr>
          <w:t>2</w:t>
        </w:r>
        <w:r w:rsidR="00576CF0">
          <w:rPr>
            <w:b/>
            <w:noProof/>
            <w:sz w:val="24"/>
          </w:rPr>
          <w:t>9th</w:t>
        </w:r>
        <w:r w:rsidRPr="00BA51D9">
          <w:rPr>
            <w:b/>
            <w:noProof/>
            <w:sz w:val="24"/>
          </w:rPr>
          <w:t xml:space="preserve"> </w:t>
        </w:r>
        <w:r w:rsidR="00576CF0">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5B51D0" w:rsidR="001E41F3" w:rsidRPr="00410371" w:rsidRDefault="0004641C" w:rsidP="00E13F3D">
            <w:pPr>
              <w:pStyle w:val="CRCoverPage"/>
              <w:spacing w:after="0"/>
              <w:jc w:val="right"/>
              <w:rPr>
                <w:b/>
                <w:noProof/>
                <w:sz w:val="28"/>
              </w:rPr>
            </w:pPr>
            <w:fldSimple w:instr=" DOCPROPERTY  Spec#  \* MERGEFORMAT ">
              <w:r>
                <w:rPr>
                  <w:b/>
                  <w:noProof/>
                  <w:sz w:val="28"/>
                </w:rPr>
                <w:t>3</w:t>
              </w:r>
              <w:r w:rsidR="00E90B8B">
                <w:rPr>
                  <w:b/>
                  <w:noProof/>
                  <w:sz w:val="28"/>
                </w:rPr>
                <w:t>6.5</w:t>
              </w:r>
            </w:fldSimple>
            <w:r w:rsidR="00867974">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4F9A52" w:rsidR="001E41F3" w:rsidRPr="00684FE3" w:rsidRDefault="00684FE3" w:rsidP="00684FE3">
            <w:pPr>
              <w:pStyle w:val="CRCoverPage"/>
              <w:spacing w:after="0"/>
              <w:jc w:val="center"/>
              <w:rPr>
                <w:b/>
                <w:noProof/>
                <w:sz w:val="28"/>
              </w:rPr>
            </w:pPr>
            <w:r w:rsidRPr="00684FE3">
              <w:rPr>
                <w:b/>
                <w:noProof/>
                <w:sz w:val="28"/>
              </w:rPr>
              <w:t>5484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34DDF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9CB019" w:rsidR="001E41F3" w:rsidRPr="00410371" w:rsidRDefault="00E86072">
            <w:pPr>
              <w:pStyle w:val="CRCoverPage"/>
              <w:spacing w:after="0"/>
              <w:jc w:val="center"/>
              <w:rPr>
                <w:noProof/>
                <w:sz w:val="28"/>
              </w:rPr>
            </w:pPr>
            <w:r>
              <w:rPr>
                <w:b/>
                <w:noProof/>
                <w:sz w:val="28"/>
              </w:rPr>
              <w:t>1</w:t>
            </w:r>
            <w:r w:rsidR="005D4804">
              <w:rPr>
                <w:b/>
                <w:noProof/>
                <w:sz w:val="28"/>
              </w:rPr>
              <w:t>8</w:t>
            </w:r>
            <w:r w:rsidR="0011608D">
              <w:rPr>
                <w:b/>
                <w:noProof/>
                <w:sz w:val="28"/>
              </w:rPr>
              <w:t>.</w:t>
            </w:r>
            <w:r w:rsidR="005D4804">
              <w:rPr>
                <w:b/>
                <w:noProof/>
                <w:sz w:val="28"/>
              </w:rPr>
              <w:t>9</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22F123" w:rsidR="001E41F3" w:rsidRDefault="00A3571C">
            <w:pPr>
              <w:pStyle w:val="CRCoverPage"/>
              <w:spacing w:after="0"/>
              <w:ind w:left="100"/>
              <w:rPr>
                <w:noProof/>
              </w:rPr>
            </w:pPr>
            <w:r>
              <w:rPr>
                <w:noProof/>
              </w:rPr>
              <w:t xml:space="preserve">Correction to </w:t>
            </w:r>
            <w:r w:rsidR="00D01914">
              <w:rPr>
                <w:noProof/>
              </w:rPr>
              <w:t>SSAC test case 13.5.</w:t>
            </w:r>
            <w:r w:rsidR="007F2B49">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A7DEED"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A0990" w:rsidR="001E41F3" w:rsidRDefault="00B3761F">
            <w:pPr>
              <w:pStyle w:val="CRCoverPage"/>
              <w:spacing w:after="0"/>
              <w:ind w:left="100"/>
              <w:rPr>
                <w:noProof/>
              </w:rPr>
            </w:pPr>
            <w:r>
              <w:rPr>
                <w:noProof/>
              </w:rPr>
              <w:t>TEI9</w:t>
            </w:r>
            <w:r w:rsidR="00163C67">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931CC3"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0160F4">
                <w:rPr>
                  <w:noProof/>
                </w:rPr>
                <w:t>8</w:t>
              </w:r>
              <w:r>
                <w:rPr>
                  <w:noProof/>
                </w:rPr>
                <w:t>-</w:t>
              </w:r>
            </w:fldSimple>
            <w:r w:rsidR="000160F4">
              <w:rPr>
                <w:noProof/>
              </w:rPr>
              <w:t>1</w:t>
            </w:r>
            <w:r w:rsidR="00D626A8">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E973D1" w:rsidR="001E41F3" w:rsidRDefault="00D24991">
            <w:pPr>
              <w:pStyle w:val="CRCoverPage"/>
              <w:spacing w:after="0"/>
              <w:ind w:left="100"/>
              <w:rPr>
                <w:noProof/>
              </w:rPr>
            </w:pPr>
            <w:fldSimple w:instr=" DOCPROPERTY  Release  \* MERGEFORMAT ">
              <w:r>
                <w:rPr>
                  <w:noProof/>
                </w:rPr>
                <w:t>Rel</w:t>
              </w:r>
              <w:r w:rsidR="00893BEC">
                <w:rPr>
                  <w:noProof/>
                </w:rPr>
                <w:t>-1</w:t>
              </w:r>
            </w:fldSimple>
            <w:r w:rsidR="000160F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2367D6" w:rsidR="00291EC2" w:rsidRPr="007407E7" w:rsidRDefault="00291EC2" w:rsidP="0002744B">
            <w:pPr>
              <w:pStyle w:val="CRCoverPage"/>
              <w:spacing w:after="0"/>
              <w:ind w:left="100"/>
              <w:rPr>
                <w:noProof/>
              </w:rPr>
            </w:pPr>
            <w:r w:rsidRPr="002D08C6">
              <w:rPr>
                <w:noProof/>
                <w:highlight w:val="yellow"/>
              </w:rPr>
              <w:t xml:space="preserve">Depending on the </w:t>
            </w:r>
            <w:r w:rsidR="00784315" w:rsidRPr="002D08C6">
              <w:rPr>
                <w:noProof/>
                <w:highlight w:val="yellow"/>
              </w:rPr>
              <w:t xml:space="preserve">voice domain configuration, UE may initiate Extended Service Request message on </w:t>
            </w:r>
            <w:r w:rsidR="009359C9">
              <w:rPr>
                <w:noProof/>
                <w:highlight w:val="yellow"/>
              </w:rPr>
              <w:t>E-UTRA</w:t>
            </w:r>
            <w:r w:rsidR="00784315" w:rsidRPr="002D08C6">
              <w:rPr>
                <w:noProof/>
                <w:highlight w:val="yellow"/>
              </w:rPr>
              <w:t xml:space="preserve"> cell</w:t>
            </w:r>
            <w:r w:rsidR="00784315" w:rsidRPr="002D08C6">
              <w:rPr>
                <w:highlight w:val="yellow"/>
              </w:rPr>
              <w:t xml:space="preserve"> </w:t>
            </w:r>
            <w:r w:rsidR="002D08C6">
              <w:rPr>
                <w:highlight w:val="yellow"/>
              </w:rPr>
              <w:t>after step 1</w:t>
            </w:r>
            <w:r w:rsidR="006A6319">
              <w:rPr>
                <w:highlight w:val="yellow"/>
              </w:rPr>
              <w:t xml:space="preserve"> for CS fallback</w:t>
            </w:r>
            <w:r w:rsidR="009359C9">
              <w:rPr>
                <w:highlight w:val="yellow"/>
              </w:rPr>
              <w:t xml:space="preserve">, </w:t>
            </w:r>
            <w:r w:rsidR="00784315" w:rsidRPr="002D08C6">
              <w:rPr>
                <w:noProof/>
                <w:highlight w:val="yellow"/>
              </w:rPr>
              <w:t>when Attach</w:t>
            </w:r>
            <w:r w:rsidR="00E16923">
              <w:rPr>
                <w:noProof/>
                <w:highlight w:val="yellow"/>
              </w:rPr>
              <w:t xml:space="preserve"> Accept is received with</w:t>
            </w:r>
            <w:r w:rsidR="00784315" w:rsidRPr="002D08C6">
              <w:rPr>
                <w:noProof/>
                <w:highlight w:val="yellow"/>
              </w:rPr>
              <w:t xml:space="preserve"> </w:t>
            </w:r>
            <w:r w:rsidR="00E16923">
              <w:rPr>
                <w:noProof/>
                <w:highlight w:val="yellow"/>
              </w:rPr>
              <w:t>c</w:t>
            </w:r>
            <w:r w:rsidR="00784315" w:rsidRPr="002D08C6">
              <w:rPr>
                <w:noProof/>
                <w:highlight w:val="yellow"/>
              </w:rPr>
              <w:t>ombined EPS/IMSI attach</w:t>
            </w:r>
            <w:r w:rsidR="002D08C6" w:rsidRPr="002D08C6">
              <w:rPr>
                <w:noProof/>
                <w:highlight w:val="yellow"/>
              </w:rPr>
              <w:t xml:space="preserve"> </w:t>
            </w:r>
            <w:r w:rsidR="009359C9">
              <w:rPr>
                <w:noProof/>
                <w:highlight w:val="yellow"/>
              </w:rPr>
              <w:t>during preamble</w:t>
            </w:r>
            <w:r w:rsidR="002D08C6">
              <w:rPr>
                <w:noProof/>
                <w:highlight w:val="yellow"/>
              </w:rPr>
              <w:t xml:space="preserve"> </w:t>
            </w:r>
            <w:r w:rsidR="002D08C6" w:rsidRPr="002D08C6">
              <w:rPr>
                <w:noProof/>
                <w:highlight w:val="yellow"/>
              </w:rPr>
              <w:t>causing test case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599CAF" w:rsidR="001E41F3" w:rsidRPr="00514F61" w:rsidRDefault="0066542F">
            <w:pPr>
              <w:pStyle w:val="CRCoverPage"/>
              <w:spacing w:after="0"/>
              <w:ind w:left="100"/>
              <w:rPr>
                <w:noProof/>
              </w:rPr>
            </w:pPr>
            <w:r>
              <w:rPr>
                <w:noProof/>
              </w:rPr>
              <w:t xml:space="preserve">Added Table 13.5.1.3.3-0 </w:t>
            </w:r>
            <w:r w:rsidR="00396295">
              <w:rPr>
                <w:noProof/>
              </w:rPr>
              <w:t xml:space="preserve">for </w:t>
            </w:r>
            <w:r w:rsidR="0059246C">
              <w:rPr>
                <w:noProof/>
              </w:rPr>
              <w:t>S</w:t>
            </w:r>
            <w:r>
              <w:rPr>
                <w:noProof/>
              </w:rPr>
              <w:t xml:space="preserve">pecific message contents </w:t>
            </w:r>
            <w:r w:rsidR="001F7617">
              <w:rPr>
                <w:noProof/>
              </w:rPr>
              <w:t xml:space="preserve">in Attach </w:t>
            </w:r>
            <w:r w:rsidR="00674BA1">
              <w:rPr>
                <w:noProof/>
              </w:rPr>
              <w:t>Accept</w:t>
            </w:r>
            <w:r w:rsidR="001F7617">
              <w:rPr>
                <w:noProof/>
              </w:rPr>
              <w:t xml:space="preserve"> message</w:t>
            </w:r>
            <w:r w:rsidR="00952A6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C2DA50" w:rsidR="001E41F3" w:rsidRDefault="00E07DBD">
            <w:pPr>
              <w:pStyle w:val="CRCoverPage"/>
              <w:spacing w:after="0"/>
              <w:ind w:left="100"/>
              <w:rPr>
                <w:noProof/>
              </w:rPr>
            </w:pPr>
            <w:r>
              <w:rPr>
                <w:noProof/>
              </w:rPr>
              <w:t xml:space="preserve">A conformant UE </w:t>
            </w:r>
            <w:r w:rsidR="001F7617">
              <w:rPr>
                <w:noProof/>
              </w:rPr>
              <w:t>may unfairly fail the test case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691C7" w:rsidR="001E41F3" w:rsidRDefault="00D01914">
            <w:pPr>
              <w:pStyle w:val="CRCoverPage"/>
              <w:spacing w:after="0"/>
              <w:ind w:left="100"/>
              <w:rPr>
                <w:noProof/>
              </w:rPr>
            </w:pPr>
            <w:r>
              <w:rPr>
                <w:noProof/>
              </w:rPr>
              <w:t>13.5.</w:t>
            </w:r>
            <w:r w:rsidR="00682DCF">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D4A4F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99BAE" w:rsidR="001E41F3" w:rsidRDefault="00D30C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809E42" w:rsidR="002377D4" w:rsidRDefault="00F709C6">
            <w:pPr>
              <w:pStyle w:val="CRCoverPage"/>
              <w:spacing w:after="0"/>
              <w:ind w:left="99"/>
              <w:rPr>
                <w:noProof/>
              </w:rPr>
            </w:pPr>
            <w:r>
              <w:rPr>
                <w:noProof/>
              </w:rPr>
              <w:t xml:space="preserve">TS/TR </w:t>
            </w:r>
            <w:r w:rsidR="00D30CE8">
              <w:rPr>
                <w:noProof/>
              </w:rPr>
              <w:t>…</w:t>
            </w:r>
            <w:r>
              <w:rPr>
                <w:noProof/>
              </w:rPr>
              <w:t xml:space="preserve"> CR</w:t>
            </w:r>
            <w:r w:rsidR="00D30CE8">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C887E1" w:rsidR="001E41F3" w:rsidRDefault="00867974">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2C150" w14:textId="77777777" w:rsidR="008863B9" w:rsidRPr="002D08C6" w:rsidRDefault="002D08C6">
            <w:pPr>
              <w:pStyle w:val="CRCoverPage"/>
              <w:spacing w:after="0"/>
              <w:ind w:left="100"/>
              <w:rPr>
                <w:noProof/>
                <w:highlight w:val="yellow"/>
              </w:rPr>
            </w:pPr>
            <w:r w:rsidRPr="002D08C6">
              <w:rPr>
                <w:noProof/>
                <w:highlight w:val="yellow"/>
              </w:rPr>
              <w:t>R5-254506r1:</w:t>
            </w:r>
          </w:p>
          <w:p w14:paraId="6ACA4173" w14:textId="11FA2197" w:rsidR="002D08C6" w:rsidRDefault="002D08C6">
            <w:pPr>
              <w:pStyle w:val="CRCoverPage"/>
              <w:spacing w:after="0"/>
              <w:ind w:left="100"/>
              <w:rPr>
                <w:noProof/>
              </w:rPr>
            </w:pPr>
            <w:r w:rsidRPr="002D08C6">
              <w:rPr>
                <w:noProof/>
                <w:highlight w:val="yellow"/>
              </w:rPr>
              <w:t>1. Updated Reason for change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D58AAF6" w14:textId="4A1C30ED" w:rsidR="007F2B49" w:rsidRDefault="00061DDA" w:rsidP="007F2B49">
      <w:pPr>
        <w:pStyle w:val="Normal1"/>
        <w:rPr>
          <w:noProof/>
          <w:sz w:val="28"/>
          <w:szCs w:val="28"/>
        </w:rPr>
      </w:pPr>
      <w:r w:rsidRPr="00B178C5">
        <w:rPr>
          <w:noProof/>
          <w:sz w:val="28"/>
          <w:szCs w:val="28"/>
        </w:rPr>
        <w:lastRenderedPageBreak/>
        <w:t>&lt;Start of modified section&gt;</w:t>
      </w:r>
    </w:p>
    <w:p w14:paraId="68F075B1" w14:textId="77777777" w:rsidR="00682DCF" w:rsidRPr="00682DCF" w:rsidRDefault="00682DCF" w:rsidP="00682DC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82DCF">
        <w:rPr>
          <w:rFonts w:ascii="Arial" w:hAnsi="Arial"/>
          <w:sz w:val="28"/>
          <w:lang w:eastAsia="en-GB"/>
        </w:rPr>
        <w:t>13.5.1</w:t>
      </w:r>
      <w:r w:rsidRPr="00682DCF">
        <w:rPr>
          <w:rFonts w:ascii="Arial" w:hAnsi="Arial"/>
          <w:sz w:val="28"/>
          <w:lang w:eastAsia="en-GB"/>
        </w:rPr>
        <w:tab/>
        <w:t>MTSI MO speech call / SSAC / 0% access probability for MTSI MO speech call</w:t>
      </w:r>
    </w:p>
    <w:p w14:paraId="6BDFFAC3" w14:textId="77777777" w:rsidR="00682DCF" w:rsidRPr="00682DCF" w:rsidRDefault="00682DCF" w:rsidP="00682DCF">
      <w:pPr>
        <w:keepNext/>
        <w:keepLines/>
        <w:overflowPunct w:val="0"/>
        <w:autoSpaceDE w:val="0"/>
        <w:autoSpaceDN w:val="0"/>
        <w:adjustRightInd w:val="0"/>
        <w:spacing w:before="120"/>
        <w:ind w:left="1985" w:hanging="1985"/>
        <w:textAlignment w:val="baseline"/>
        <w:rPr>
          <w:rFonts w:ascii="Arial" w:hAnsi="Arial"/>
          <w:lang w:eastAsia="en-GB"/>
        </w:rPr>
      </w:pPr>
      <w:r w:rsidRPr="00682DCF">
        <w:rPr>
          <w:rFonts w:ascii="Arial" w:hAnsi="Arial"/>
          <w:lang w:eastAsia="en-GB"/>
        </w:rPr>
        <w:t>13.5.1.1</w:t>
      </w:r>
      <w:r w:rsidRPr="00682DCF">
        <w:rPr>
          <w:rFonts w:ascii="Arial" w:hAnsi="Arial"/>
          <w:lang w:eastAsia="en-GB"/>
        </w:rPr>
        <w:tab/>
        <w:t>Test Purpose (TP)</w:t>
      </w:r>
    </w:p>
    <w:p w14:paraId="0AA40786" w14:textId="77777777" w:rsidR="00682DCF" w:rsidRPr="00682DCF" w:rsidRDefault="00682DCF" w:rsidP="00682DCF">
      <w:pPr>
        <w:keepNext/>
        <w:keepLines/>
        <w:overflowPunct w:val="0"/>
        <w:autoSpaceDE w:val="0"/>
        <w:autoSpaceDN w:val="0"/>
        <w:adjustRightInd w:val="0"/>
        <w:spacing w:before="120"/>
        <w:ind w:left="1985" w:hanging="1985"/>
        <w:textAlignment w:val="baseline"/>
        <w:rPr>
          <w:rFonts w:ascii="Arial" w:hAnsi="Arial"/>
          <w:lang w:eastAsia="en-GB"/>
        </w:rPr>
      </w:pPr>
      <w:r w:rsidRPr="00682DCF">
        <w:rPr>
          <w:rFonts w:ascii="Arial" w:hAnsi="Arial"/>
          <w:lang w:eastAsia="en-GB"/>
        </w:rPr>
        <w:t>(1)</w:t>
      </w:r>
    </w:p>
    <w:p w14:paraId="51C15CBF" w14:textId="77777777" w:rsidR="00682DCF" w:rsidRPr="00682DCF" w:rsidRDefault="00682DCF" w:rsidP="00682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82DCF">
        <w:rPr>
          <w:rFonts w:ascii="Courier New" w:hAnsi="Courier New"/>
          <w:b/>
          <w:bCs/>
          <w:sz w:val="16"/>
          <w:lang w:eastAsia="en-GB"/>
        </w:rPr>
        <w:t>with</w:t>
      </w:r>
      <w:r w:rsidRPr="00682DCF">
        <w:rPr>
          <w:rFonts w:ascii="Courier New" w:hAnsi="Courier New"/>
          <w:sz w:val="16"/>
          <w:lang w:eastAsia="en-GB"/>
        </w:rPr>
        <w:t xml:space="preserve"> { UE in E-UTRA RRC_IDLE state having received a </w:t>
      </w:r>
      <w:r w:rsidRPr="00682DCF">
        <w:rPr>
          <w:rFonts w:ascii="Courier New" w:hAnsi="Courier New"/>
          <w:i/>
          <w:sz w:val="16"/>
          <w:lang w:eastAsia="en-GB"/>
        </w:rPr>
        <w:t>SysteminformationBlockType2</w:t>
      </w:r>
      <w:r w:rsidRPr="00682DCF">
        <w:rPr>
          <w:rFonts w:ascii="Courier New" w:hAnsi="Courier New"/>
          <w:sz w:val="16"/>
          <w:lang w:eastAsia="en-GB"/>
        </w:rPr>
        <w:t xml:space="preserve"> message including </w:t>
      </w:r>
      <w:r w:rsidRPr="00682DCF">
        <w:rPr>
          <w:rFonts w:ascii="Courier New" w:hAnsi="Courier New"/>
          <w:i/>
          <w:sz w:val="16"/>
          <w:lang w:eastAsia="en-GB"/>
        </w:rPr>
        <w:t xml:space="preserve"> </w:t>
      </w:r>
      <w:r w:rsidRPr="00682DCF">
        <w:rPr>
          <w:rFonts w:ascii="Courier New" w:hAnsi="Courier New"/>
          <w:sz w:val="16"/>
          <w:lang w:eastAsia="en-GB"/>
        </w:rPr>
        <w:t xml:space="preserve">a </w:t>
      </w:r>
      <w:r w:rsidRPr="00682DCF">
        <w:rPr>
          <w:rFonts w:ascii="Courier New" w:hAnsi="Courier New"/>
          <w:i/>
          <w:sz w:val="16"/>
          <w:lang w:eastAsia="en-GB"/>
        </w:rPr>
        <w:t>ssac-BarringForMMTEL-Voice-r9</w:t>
      </w:r>
      <w:r w:rsidRPr="00682DCF">
        <w:rPr>
          <w:rFonts w:ascii="Courier New" w:hAnsi="Courier New"/>
          <w:sz w:val="16"/>
          <w:lang w:eastAsia="en-GB"/>
        </w:rPr>
        <w:t xml:space="preserve"> set to 0% accessibility }</w:t>
      </w:r>
    </w:p>
    <w:p w14:paraId="020FE6A7" w14:textId="77777777" w:rsidR="00682DCF" w:rsidRPr="00682DCF" w:rsidRDefault="00682DCF" w:rsidP="00682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82DCF">
        <w:rPr>
          <w:rFonts w:ascii="Courier New" w:hAnsi="Courier New"/>
          <w:b/>
          <w:bCs/>
          <w:sz w:val="16"/>
          <w:lang w:eastAsia="en-GB"/>
        </w:rPr>
        <w:t>ensure that</w:t>
      </w:r>
      <w:r w:rsidRPr="00682DCF">
        <w:rPr>
          <w:rFonts w:ascii="Courier New" w:hAnsi="Courier New"/>
          <w:sz w:val="16"/>
          <w:lang w:eastAsia="en-GB"/>
        </w:rPr>
        <w:t xml:space="preserve"> {</w:t>
      </w:r>
      <w:r w:rsidRPr="00682DCF">
        <w:rPr>
          <w:rFonts w:ascii="Courier New" w:hAnsi="Courier New"/>
          <w:sz w:val="16"/>
          <w:lang w:eastAsia="en-GB"/>
        </w:rPr>
        <w:br/>
        <w:t xml:space="preserve">  </w:t>
      </w:r>
      <w:r w:rsidRPr="00682DCF">
        <w:rPr>
          <w:rFonts w:ascii="Courier New" w:hAnsi="Courier New"/>
          <w:b/>
          <w:bCs/>
          <w:sz w:val="16"/>
          <w:lang w:eastAsia="en-GB"/>
        </w:rPr>
        <w:t>when</w:t>
      </w:r>
      <w:r w:rsidRPr="00682DCF">
        <w:rPr>
          <w:rFonts w:ascii="Courier New" w:hAnsi="Courier New"/>
          <w:sz w:val="16"/>
          <w:lang w:eastAsia="en-GB"/>
        </w:rPr>
        <w:t xml:space="preserve"> { the user initiates a MTSI MO voice call }</w:t>
      </w:r>
    </w:p>
    <w:p w14:paraId="37105149" w14:textId="77777777" w:rsidR="00682DCF" w:rsidRPr="00682DCF" w:rsidRDefault="00682DCF" w:rsidP="00682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82DCF">
        <w:rPr>
          <w:rFonts w:ascii="Courier New" w:hAnsi="Courier New"/>
          <w:sz w:val="16"/>
          <w:lang w:eastAsia="en-GB"/>
        </w:rPr>
        <w:t xml:space="preserve">    </w:t>
      </w:r>
      <w:r w:rsidRPr="00682DCF">
        <w:rPr>
          <w:rFonts w:ascii="Courier New" w:hAnsi="Courier New"/>
          <w:b/>
          <w:bCs/>
          <w:sz w:val="16"/>
          <w:lang w:eastAsia="en-GB"/>
        </w:rPr>
        <w:t>then</w:t>
      </w:r>
      <w:r w:rsidRPr="00682DCF">
        <w:rPr>
          <w:rFonts w:ascii="Courier New" w:hAnsi="Courier New"/>
          <w:sz w:val="16"/>
          <w:lang w:eastAsia="en-GB"/>
        </w:rPr>
        <w:t xml:space="preserve"> { the </w:t>
      </w:r>
      <w:r w:rsidRPr="00682DCF">
        <w:rPr>
          <w:rFonts w:ascii="Courier New" w:hAnsi="Courier New"/>
          <w:snapToGrid w:val="0"/>
          <w:sz w:val="16"/>
          <w:lang w:eastAsia="en-GB"/>
        </w:rPr>
        <w:t>UE does not establish RRC connection</w:t>
      </w:r>
      <w:r w:rsidRPr="00682DCF">
        <w:rPr>
          <w:rFonts w:ascii="Courier New" w:hAnsi="Courier New"/>
          <w:sz w:val="16"/>
          <w:lang w:eastAsia="en-GB"/>
        </w:rPr>
        <w:t xml:space="preserve"> }</w:t>
      </w:r>
    </w:p>
    <w:p w14:paraId="080B3557" w14:textId="77777777" w:rsidR="00682DCF" w:rsidRPr="00682DCF" w:rsidRDefault="00682DCF" w:rsidP="00682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82DCF">
        <w:rPr>
          <w:rFonts w:ascii="Courier New" w:hAnsi="Courier New"/>
          <w:sz w:val="16"/>
          <w:lang w:eastAsia="en-GB"/>
        </w:rPr>
        <w:t xml:space="preserve">            }</w:t>
      </w:r>
    </w:p>
    <w:p w14:paraId="310A1097" w14:textId="77777777" w:rsidR="00682DCF" w:rsidRPr="00682DCF" w:rsidRDefault="00682DCF" w:rsidP="00682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A2B3D5B" w14:textId="77777777" w:rsidR="00682DCF" w:rsidRPr="00682DCF" w:rsidRDefault="00682DCF" w:rsidP="00682DCF">
      <w:pPr>
        <w:keepNext/>
        <w:keepLines/>
        <w:overflowPunct w:val="0"/>
        <w:autoSpaceDE w:val="0"/>
        <w:autoSpaceDN w:val="0"/>
        <w:adjustRightInd w:val="0"/>
        <w:spacing w:before="120"/>
        <w:ind w:left="1985" w:hanging="1985"/>
        <w:textAlignment w:val="baseline"/>
        <w:rPr>
          <w:rFonts w:ascii="Arial" w:hAnsi="Arial"/>
          <w:lang w:eastAsia="en-GB"/>
        </w:rPr>
      </w:pPr>
      <w:r w:rsidRPr="00682DCF">
        <w:rPr>
          <w:rFonts w:ascii="Arial" w:hAnsi="Arial"/>
          <w:lang w:eastAsia="en-GB"/>
        </w:rPr>
        <w:t>(2)</w:t>
      </w:r>
    </w:p>
    <w:p w14:paraId="17DDB75C" w14:textId="77777777" w:rsidR="00682DCF" w:rsidRPr="00682DCF" w:rsidRDefault="00682DCF" w:rsidP="00682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82DCF">
        <w:rPr>
          <w:rFonts w:ascii="Courier New" w:hAnsi="Courier New"/>
          <w:b/>
          <w:bCs/>
          <w:sz w:val="16"/>
          <w:lang w:eastAsia="en-GB"/>
        </w:rPr>
        <w:t>with</w:t>
      </w:r>
      <w:r w:rsidRPr="00682DCF">
        <w:rPr>
          <w:rFonts w:ascii="Courier New" w:hAnsi="Courier New"/>
          <w:sz w:val="16"/>
          <w:lang w:eastAsia="en-GB"/>
        </w:rPr>
        <w:t xml:space="preserve"> { UE in E-UTRA RRC_IDLE state having received a </w:t>
      </w:r>
      <w:r w:rsidRPr="00682DCF">
        <w:rPr>
          <w:rFonts w:ascii="Courier New" w:hAnsi="Courier New"/>
          <w:i/>
          <w:sz w:val="16"/>
          <w:lang w:eastAsia="en-GB"/>
        </w:rPr>
        <w:t>SysteminformationBlockType2</w:t>
      </w:r>
      <w:r w:rsidRPr="00682DCF">
        <w:rPr>
          <w:rFonts w:ascii="Courier New" w:hAnsi="Courier New"/>
          <w:sz w:val="16"/>
          <w:lang w:eastAsia="en-GB"/>
        </w:rPr>
        <w:t xml:space="preserve"> message including a </w:t>
      </w:r>
      <w:r w:rsidRPr="00682DCF">
        <w:rPr>
          <w:rFonts w:ascii="Courier New" w:hAnsi="Courier New"/>
          <w:i/>
          <w:sz w:val="16"/>
          <w:lang w:eastAsia="en-GB"/>
        </w:rPr>
        <w:t>ssac-BarringForMMTEL-Voice-r9</w:t>
      </w:r>
      <w:r w:rsidRPr="00682DCF">
        <w:rPr>
          <w:rFonts w:ascii="Courier New" w:hAnsi="Courier New"/>
          <w:sz w:val="16"/>
          <w:lang w:eastAsia="en-GB"/>
        </w:rPr>
        <w:t xml:space="preserve"> set to 0% accessibility and including back-off timer Ty and having failed to initiate a voice call }</w:t>
      </w:r>
    </w:p>
    <w:p w14:paraId="2FCFFC18" w14:textId="77777777" w:rsidR="00682DCF" w:rsidRPr="00682DCF" w:rsidRDefault="00682DCF" w:rsidP="00682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82DCF">
        <w:rPr>
          <w:rFonts w:ascii="Courier New" w:hAnsi="Courier New"/>
          <w:b/>
          <w:bCs/>
          <w:sz w:val="16"/>
          <w:lang w:eastAsia="en-GB"/>
        </w:rPr>
        <w:t>ensure that</w:t>
      </w:r>
      <w:r w:rsidRPr="00682DCF">
        <w:rPr>
          <w:rFonts w:ascii="Courier New" w:hAnsi="Courier New"/>
          <w:sz w:val="16"/>
          <w:lang w:eastAsia="en-GB"/>
        </w:rPr>
        <w:t xml:space="preserve"> {</w:t>
      </w:r>
      <w:r w:rsidRPr="00682DCF">
        <w:rPr>
          <w:rFonts w:ascii="Courier New" w:hAnsi="Courier New"/>
          <w:sz w:val="16"/>
          <w:lang w:eastAsia="en-GB"/>
        </w:rPr>
        <w:br/>
        <w:t xml:space="preserve">  </w:t>
      </w:r>
      <w:r w:rsidRPr="00682DCF">
        <w:rPr>
          <w:rFonts w:ascii="Courier New" w:hAnsi="Courier New"/>
          <w:b/>
          <w:bCs/>
          <w:sz w:val="16"/>
          <w:lang w:eastAsia="en-GB"/>
        </w:rPr>
        <w:t>when</w:t>
      </w:r>
      <w:r w:rsidRPr="00682DCF">
        <w:rPr>
          <w:rFonts w:ascii="Courier New" w:hAnsi="Courier New"/>
          <w:sz w:val="16"/>
          <w:lang w:eastAsia="en-GB"/>
        </w:rPr>
        <w:t xml:space="preserve"> { the user initiates a MTSI MO voice call during back-off timer Ty is running }</w:t>
      </w:r>
    </w:p>
    <w:p w14:paraId="5906FCFC" w14:textId="77777777" w:rsidR="00682DCF" w:rsidRPr="00682DCF" w:rsidRDefault="00682DCF" w:rsidP="00682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82DCF">
        <w:rPr>
          <w:rFonts w:ascii="Courier New" w:hAnsi="Courier New"/>
          <w:sz w:val="16"/>
          <w:lang w:eastAsia="en-GB"/>
        </w:rPr>
        <w:t xml:space="preserve">    </w:t>
      </w:r>
      <w:r w:rsidRPr="00682DCF">
        <w:rPr>
          <w:rFonts w:ascii="Courier New" w:hAnsi="Courier New"/>
          <w:b/>
          <w:bCs/>
          <w:sz w:val="16"/>
          <w:lang w:eastAsia="en-GB"/>
        </w:rPr>
        <w:t>then</w:t>
      </w:r>
      <w:r w:rsidRPr="00682DCF">
        <w:rPr>
          <w:rFonts w:ascii="Courier New" w:hAnsi="Courier New"/>
          <w:sz w:val="16"/>
          <w:lang w:eastAsia="en-GB"/>
        </w:rPr>
        <w:t xml:space="preserve"> { </w:t>
      </w:r>
      <w:r w:rsidRPr="00682DCF">
        <w:rPr>
          <w:rFonts w:ascii="Courier New" w:hAnsi="Courier New"/>
          <w:snapToGrid w:val="0"/>
          <w:sz w:val="16"/>
          <w:lang w:eastAsia="en-GB"/>
        </w:rPr>
        <w:t>the UE does not establish RRC connection</w:t>
      </w:r>
      <w:r w:rsidRPr="00682DCF">
        <w:rPr>
          <w:rFonts w:ascii="Courier New" w:hAnsi="Courier New"/>
          <w:sz w:val="16"/>
          <w:lang w:eastAsia="en-GB"/>
        </w:rPr>
        <w:t xml:space="preserve"> }</w:t>
      </w:r>
    </w:p>
    <w:p w14:paraId="7C242855" w14:textId="77777777" w:rsidR="00682DCF" w:rsidRPr="00682DCF" w:rsidRDefault="00682DCF" w:rsidP="00682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82DCF">
        <w:rPr>
          <w:rFonts w:ascii="Courier New" w:hAnsi="Courier New"/>
          <w:sz w:val="16"/>
          <w:lang w:eastAsia="en-GB"/>
        </w:rPr>
        <w:t xml:space="preserve">            }</w:t>
      </w:r>
    </w:p>
    <w:p w14:paraId="122C4E73" w14:textId="77777777" w:rsidR="00682DCF" w:rsidRPr="00682DCF" w:rsidRDefault="00682DCF" w:rsidP="00682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8CA5823" w14:textId="77777777" w:rsidR="00682DCF" w:rsidRPr="00682DCF" w:rsidRDefault="00682DCF" w:rsidP="00682DCF">
      <w:pPr>
        <w:keepNext/>
        <w:keepLines/>
        <w:overflowPunct w:val="0"/>
        <w:autoSpaceDE w:val="0"/>
        <w:autoSpaceDN w:val="0"/>
        <w:adjustRightInd w:val="0"/>
        <w:spacing w:before="120"/>
        <w:ind w:left="1985" w:hanging="1985"/>
        <w:textAlignment w:val="baseline"/>
        <w:rPr>
          <w:rFonts w:ascii="Arial" w:hAnsi="Arial"/>
          <w:lang w:eastAsia="en-GB"/>
        </w:rPr>
      </w:pPr>
      <w:r w:rsidRPr="00682DCF">
        <w:rPr>
          <w:rFonts w:ascii="Arial" w:hAnsi="Arial"/>
          <w:lang w:eastAsia="en-GB"/>
        </w:rPr>
        <w:t>13.5.1.2</w:t>
      </w:r>
      <w:r w:rsidRPr="00682DCF">
        <w:rPr>
          <w:rFonts w:ascii="Arial" w:hAnsi="Arial"/>
          <w:lang w:eastAsia="en-GB"/>
        </w:rPr>
        <w:tab/>
        <w:t>Conformance requirements</w:t>
      </w:r>
    </w:p>
    <w:p w14:paraId="15A3FFB3" w14:textId="77777777" w:rsidR="00682DCF" w:rsidRPr="00682DCF" w:rsidRDefault="00682DCF" w:rsidP="00682DCF">
      <w:pPr>
        <w:overflowPunct w:val="0"/>
        <w:autoSpaceDE w:val="0"/>
        <w:autoSpaceDN w:val="0"/>
        <w:adjustRightInd w:val="0"/>
        <w:textAlignment w:val="baseline"/>
        <w:rPr>
          <w:lang w:eastAsia="en-GB"/>
        </w:rPr>
      </w:pPr>
      <w:r w:rsidRPr="00682DCF">
        <w:rPr>
          <w:lang w:eastAsia="en-GB"/>
        </w:rPr>
        <w:t>References: The conformance requirements covered in the present TC are specified in: TS 24.173 clause J.2.1.2 and TS 36.331 clause 5.3.3.10. Unless otherwise stated these are Rel-9 requirements.</w:t>
      </w:r>
    </w:p>
    <w:p w14:paraId="4F95265B" w14:textId="77777777" w:rsidR="00682DCF" w:rsidRPr="00682DCF" w:rsidRDefault="00682DCF" w:rsidP="00682DCF">
      <w:pPr>
        <w:overflowPunct w:val="0"/>
        <w:autoSpaceDE w:val="0"/>
        <w:autoSpaceDN w:val="0"/>
        <w:adjustRightInd w:val="0"/>
        <w:textAlignment w:val="baseline"/>
        <w:rPr>
          <w:lang w:eastAsia="en-GB"/>
        </w:rPr>
      </w:pPr>
      <w:r w:rsidRPr="00682DCF">
        <w:rPr>
          <w:lang w:eastAsia="en-GB"/>
        </w:rPr>
        <w:t>[TS 24.173, clause J.2.1.1]:</w:t>
      </w:r>
    </w:p>
    <w:p w14:paraId="27ED50F8" w14:textId="77777777" w:rsidR="00682DCF" w:rsidRPr="00682DCF" w:rsidRDefault="00682DCF" w:rsidP="00682DCF">
      <w:pPr>
        <w:overflowPunct w:val="0"/>
        <w:autoSpaceDE w:val="0"/>
        <w:autoSpaceDN w:val="0"/>
        <w:adjustRightInd w:val="0"/>
        <w:textAlignment w:val="baseline"/>
        <w:rPr>
          <w:lang w:eastAsia="en-GB"/>
        </w:rPr>
      </w:pPr>
      <w:r w:rsidRPr="00682DCF">
        <w:rPr>
          <w:lang w:eastAsia="en-GB"/>
        </w:rPr>
        <w:t>The following information is provided by lower layer:</w:t>
      </w:r>
    </w:p>
    <w:p w14:paraId="564800C0" w14:textId="77777777" w:rsidR="00682DCF" w:rsidRPr="00682DCF" w:rsidRDefault="00682DCF" w:rsidP="00682DCF">
      <w:pPr>
        <w:overflowPunct w:val="0"/>
        <w:autoSpaceDE w:val="0"/>
        <w:autoSpaceDN w:val="0"/>
        <w:adjustRightInd w:val="0"/>
        <w:ind w:left="568" w:hanging="284"/>
        <w:textAlignment w:val="baseline"/>
        <w:rPr>
          <w:lang w:eastAsia="en-GB"/>
        </w:rPr>
      </w:pPr>
      <w:r w:rsidRPr="00682DCF">
        <w:rPr>
          <w:lang w:eastAsia="en-GB"/>
        </w:rPr>
        <w:t>-</w:t>
      </w:r>
      <w:r w:rsidRPr="00682DCF">
        <w:rPr>
          <w:lang w:eastAsia="en-GB"/>
        </w:rPr>
        <w:tab/>
      </w:r>
      <w:proofErr w:type="spellStart"/>
      <w:r w:rsidRPr="00682DCF">
        <w:rPr>
          <w:lang w:eastAsia="en-GB"/>
        </w:rPr>
        <w:t>BarringFactorForMMTEL</w:t>
      </w:r>
      <w:proofErr w:type="spellEnd"/>
      <w:r w:rsidRPr="00682DCF">
        <w:rPr>
          <w:lang w:eastAsia="en-GB"/>
        </w:rPr>
        <w:t>-Voice: barring rate for MMTEL voice;</w:t>
      </w:r>
    </w:p>
    <w:p w14:paraId="2351AA9B" w14:textId="77777777" w:rsidR="00682DCF" w:rsidRPr="00682DCF" w:rsidRDefault="00682DCF" w:rsidP="00682DCF">
      <w:pPr>
        <w:overflowPunct w:val="0"/>
        <w:autoSpaceDE w:val="0"/>
        <w:autoSpaceDN w:val="0"/>
        <w:adjustRightInd w:val="0"/>
        <w:ind w:left="568" w:hanging="284"/>
        <w:textAlignment w:val="baseline"/>
        <w:rPr>
          <w:lang w:eastAsia="en-GB"/>
        </w:rPr>
      </w:pPr>
      <w:r w:rsidRPr="00682DCF">
        <w:rPr>
          <w:lang w:eastAsia="en-GB"/>
        </w:rPr>
        <w:t>-</w:t>
      </w:r>
      <w:r w:rsidRPr="00682DCF">
        <w:rPr>
          <w:lang w:eastAsia="en-GB"/>
        </w:rPr>
        <w:tab/>
      </w:r>
      <w:proofErr w:type="spellStart"/>
      <w:r w:rsidRPr="00682DCF">
        <w:rPr>
          <w:lang w:eastAsia="en-GB"/>
        </w:rPr>
        <w:t>BarringTimeForMMTEL</w:t>
      </w:r>
      <w:proofErr w:type="spellEnd"/>
      <w:r w:rsidRPr="00682DCF">
        <w:rPr>
          <w:lang w:eastAsia="en-GB"/>
        </w:rPr>
        <w:t>-Voice: barring timer for MMTEL voice;</w:t>
      </w:r>
    </w:p>
    <w:p w14:paraId="0F0AC285" w14:textId="77777777" w:rsidR="00682DCF" w:rsidRPr="00682DCF" w:rsidRDefault="00682DCF" w:rsidP="00682DCF">
      <w:pPr>
        <w:overflowPunct w:val="0"/>
        <w:autoSpaceDE w:val="0"/>
        <w:autoSpaceDN w:val="0"/>
        <w:adjustRightInd w:val="0"/>
        <w:textAlignment w:val="baseline"/>
        <w:rPr>
          <w:lang w:eastAsia="en-GB"/>
        </w:rPr>
      </w:pPr>
      <w:r w:rsidRPr="00682DCF">
        <w:rPr>
          <w:lang w:eastAsia="en-GB"/>
        </w:rPr>
        <w:t>…</w:t>
      </w:r>
    </w:p>
    <w:p w14:paraId="2AD5235D" w14:textId="77777777" w:rsidR="00682DCF" w:rsidRPr="00682DCF" w:rsidRDefault="00682DCF" w:rsidP="00682DCF">
      <w:pPr>
        <w:overflowPunct w:val="0"/>
        <w:autoSpaceDE w:val="0"/>
        <w:autoSpaceDN w:val="0"/>
        <w:adjustRightInd w:val="0"/>
        <w:textAlignment w:val="baseline"/>
        <w:rPr>
          <w:lang w:eastAsia="en-GB"/>
        </w:rPr>
      </w:pPr>
      <w:r w:rsidRPr="00682DCF">
        <w:rPr>
          <w:lang w:eastAsia="en-GB"/>
        </w:rPr>
        <w:t>Upon request from a user to establish a multimedia telephony communication session as described in subclause 5.2, the UE shall:</w:t>
      </w:r>
    </w:p>
    <w:p w14:paraId="4DBA5F5B" w14:textId="77777777" w:rsidR="00682DCF" w:rsidRPr="00682DCF" w:rsidRDefault="00682DCF" w:rsidP="00682DCF">
      <w:pPr>
        <w:overflowPunct w:val="0"/>
        <w:autoSpaceDE w:val="0"/>
        <w:autoSpaceDN w:val="0"/>
        <w:adjustRightInd w:val="0"/>
        <w:ind w:left="568" w:hanging="284"/>
        <w:textAlignment w:val="baseline"/>
        <w:rPr>
          <w:lang w:eastAsia="en-GB"/>
        </w:rPr>
      </w:pPr>
      <w:r w:rsidRPr="00682DCF">
        <w:rPr>
          <w:lang w:eastAsia="en-GB"/>
        </w:rPr>
        <w:t>1)</w:t>
      </w:r>
      <w:r w:rsidRPr="00682DCF">
        <w:rPr>
          <w:lang w:eastAsia="en-GB"/>
        </w:rPr>
        <w:tab/>
        <w:t>if the multimedia telephony communication session to be established is an emergency session, then skip the rest of steps below and continue with session establishment as described in subclause 5.2;</w:t>
      </w:r>
    </w:p>
    <w:p w14:paraId="01E90539" w14:textId="77777777" w:rsidR="00682DCF" w:rsidRPr="00682DCF" w:rsidRDefault="00682DCF" w:rsidP="00682DCF">
      <w:pPr>
        <w:overflowPunct w:val="0"/>
        <w:autoSpaceDE w:val="0"/>
        <w:autoSpaceDN w:val="0"/>
        <w:adjustRightInd w:val="0"/>
        <w:ind w:left="568" w:hanging="284"/>
        <w:textAlignment w:val="baseline"/>
        <w:rPr>
          <w:lang w:eastAsia="en-GB"/>
        </w:rPr>
      </w:pPr>
      <w:r w:rsidRPr="00682DCF">
        <w:rPr>
          <w:lang w:eastAsia="en-GB"/>
        </w:rPr>
        <w:t>2)</w:t>
      </w:r>
      <w:r w:rsidRPr="00682DCF">
        <w:rPr>
          <w:lang w:eastAsia="en-GB"/>
        </w:rPr>
        <w:tab/>
        <w:t>retrieve SSAC related information mentioned above from lower layers;</w:t>
      </w:r>
    </w:p>
    <w:p w14:paraId="637A030B" w14:textId="77777777" w:rsidR="00682DCF" w:rsidRPr="00682DCF" w:rsidRDefault="00682DCF" w:rsidP="00682DCF">
      <w:pPr>
        <w:overflowPunct w:val="0"/>
        <w:autoSpaceDE w:val="0"/>
        <w:autoSpaceDN w:val="0"/>
        <w:adjustRightInd w:val="0"/>
        <w:ind w:left="568" w:hanging="284"/>
        <w:textAlignment w:val="baseline"/>
        <w:rPr>
          <w:lang w:eastAsia="en-GB"/>
        </w:rPr>
      </w:pPr>
      <w:r w:rsidRPr="00682DCF">
        <w:rPr>
          <w:lang w:eastAsia="en-GB"/>
        </w:rPr>
        <w:t>3)</w:t>
      </w:r>
      <w:r w:rsidRPr="00682DCF">
        <w:rPr>
          <w:lang w:eastAsia="en-GB"/>
        </w:rPr>
        <w:tab/>
        <w:t>if video is offered in the multimedia telephony communication session:</w:t>
      </w:r>
    </w:p>
    <w:p w14:paraId="5AD3A4B3" w14:textId="77777777" w:rsidR="00682DCF" w:rsidRPr="00682DCF" w:rsidRDefault="00682DCF" w:rsidP="00682DCF">
      <w:pPr>
        <w:overflowPunct w:val="0"/>
        <w:autoSpaceDE w:val="0"/>
        <w:autoSpaceDN w:val="0"/>
        <w:adjustRightInd w:val="0"/>
        <w:textAlignment w:val="baseline"/>
        <w:rPr>
          <w:lang w:eastAsia="en-GB"/>
        </w:rPr>
      </w:pPr>
      <w:r w:rsidRPr="00682DCF">
        <w:rPr>
          <w:lang w:eastAsia="en-GB"/>
        </w:rPr>
        <w:t>…</w:t>
      </w:r>
    </w:p>
    <w:p w14:paraId="0462407F" w14:textId="77777777" w:rsidR="00682DCF" w:rsidRPr="00682DCF" w:rsidRDefault="00682DCF" w:rsidP="00682DCF">
      <w:pPr>
        <w:overflowPunct w:val="0"/>
        <w:autoSpaceDE w:val="0"/>
        <w:autoSpaceDN w:val="0"/>
        <w:adjustRightInd w:val="0"/>
        <w:ind w:left="568" w:hanging="284"/>
        <w:textAlignment w:val="baseline"/>
        <w:rPr>
          <w:lang w:eastAsia="en-GB"/>
        </w:rPr>
      </w:pPr>
      <w:r w:rsidRPr="00682DCF">
        <w:rPr>
          <w:lang w:eastAsia="en-GB"/>
        </w:rPr>
        <w:t>4)</w:t>
      </w:r>
      <w:r w:rsidRPr="00682DCF">
        <w:rPr>
          <w:lang w:eastAsia="en-GB"/>
        </w:rPr>
        <w:tab/>
        <w:t>if audio is offered in the multimedia telephony communication session:</w:t>
      </w:r>
    </w:p>
    <w:p w14:paraId="4850F6F7" w14:textId="77777777" w:rsidR="00682DCF" w:rsidRPr="00682DCF" w:rsidRDefault="00682DCF" w:rsidP="00682DCF">
      <w:pPr>
        <w:overflowPunct w:val="0"/>
        <w:autoSpaceDE w:val="0"/>
        <w:autoSpaceDN w:val="0"/>
        <w:adjustRightInd w:val="0"/>
        <w:ind w:left="851" w:hanging="284"/>
        <w:textAlignment w:val="baseline"/>
        <w:rPr>
          <w:lang w:eastAsia="en-GB"/>
        </w:rPr>
      </w:pPr>
      <w:r w:rsidRPr="00682DCF">
        <w:rPr>
          <w:lang w:eastAsia="en-GB"/>
        </w:rPr>
        <w:t>A)</w:t>
      </w:r>
      <w:r w:rsidRPr="00682DCF">
        <w:rPr>
          <w:lang w:eastAsia="en-GB"/>
        </w:rPr>
        <w:tab/>
        <w:t>if back-off timer Ty is running, reject the multimedia telephony communication session establishment and skip the rest of steps below; or</w:t>
      </w:r>
    </w:p>
    <w:p w14:paraId="651F4FB9" w14:textId="77777777" w:rsidR="00682DCF" w:rsidRPr="00682DCF" w:rsidRDefault="00682DCF" w:rsidP="00682DCF">
      <w:pPr>
        <w:overflowPunct w:val="0"/>
        <w:autoSpaceDE w:val="0"/>
        <w:autoSpaceDN w:val="0"/>
        <w:adjustRightInd w:val="0"/>
        <w:ind w:left="851" w:hanging="284"/>
        <w:textAlignment w:val="baseline"/>
        <w:rPr>
          <w:lang w:eastAsia="en-GB"/>
        </w:rPr>
      </w:pPr>
      <w:r w:rsidRPr="00682DCF">
        <w:rPr>
          <w:lang w:eastAsia="en-GB"/>
        </w:rPr>
        <w:t>B)</w:t>
      </w:r>
      <w:r w:rsidRPr="00682DCF">
        <w:rPr>
          <w:lang w:eastAsia="en-GB"/>
        </w:rPr>
        <w:tab/>
        <w:t>else, then;</w:t>
      </w:r>
    </w:p>
    <w:p w14:paraId="7D425EEB" w14:textId="77777777" w:rsidR="00682DCF" w:rsidRPr="00682DCF" w:rsidRDefault="00682DCF" w:rsidP="00682DCF">
      <w:pPr>
        <w:overflowPunct w:val="0"/>
        <w:autoSpaceDE w:val="0"/>
        <w:autoSpaceDN w:val="0"/>
        <w:adjustRightInd w:val="0"/>
        <w:ind w:left="1135" w:hanging="284"/>
        <w:textAlignment w:val="baseline"/>
        <w:rPr>
          <w:lang w:eastAsia="en-GB"/>
        </w:rPr>
      </w:pPr>
      <w:r w:rsidRPr="00682DCF">
        <w:rPr>
          <w:lang w:eastAsia="en-GB"/>
        </w:rPr>
        <w:t>I)</w:t>
      </w:r>
      <w:r w:rsidRPr="00682DCF">
        <w:rPr>
          <w:lang w:eastAsia="en-GB"/>
        </w:rPr>
        <w:tab/>
        <w:t>draw a new random number "rand3" that is uniformly distributed in the range 0 ≤ rand3 &lt; 1; and</w:t>
      </w:r>
    </w:p>
    <w:p w14:paraId="76406118" w14:textId="77777777" w:rsidR="00682DCF" w:rsidRPr="00682DCF" w:rsidRDefault="00682DCF" w:rsidP="00682DCF">
      <w:pPr>
        <w:overflowPunct w:val="0"/>
        <w:autoSpaceDE w:val="0"/>
        <w:autoSpaceDN w:val="0"/>
        <w:adjustRightInd w:val="0"/>
        <w:ind w:left="1135" w:hanging="284"/>
        <w:textAlignment w:val="baseline"/>
        <w:rPr>
          <w:lang w:eastAsia="en-GB"/>
        </w:rPr>
      </w:pPr>
      <w:r w:rsidRPr="00682DCF">
        <w:rPr>
          <w:lang w:eastAsia="en-GB"/>
        </w:rPr>
        <w:t>II)</w:t>
      </w:r>
      <w:r w:rsidRPr="00682DCF">
        <w:rPr>
          <w:lang w:eastAsia="en-GB"/>
        </w:rPr>
        <w:tab/>
        <w:t xml:space="preserve">if the random number "rand3" is lower than </w:t>
      </w:r>
      <w:proofErr w:type="spellStart"/>
      <w:r w:rsidRPr="00682DCF">
        <w:rPr>
          <w:lang w:eastAsia="en-GB"/>
        </w:rPr>
        <w:t>BarringFactorForMMTEL</w:t>
      </w:r>
      <w:proofErr w:type="spellEnd"/>
      <w:r w:rsidRPr="00682DCF">
        <w:rPr>
          <w:lang w:eastAsia="en-GB"/>
        </w:rPr>
        <w:t>-Voice, then skip the rest of steps below and continue with session establishment as described in subclause 5.2;</w:t>
      </w:r>
    </w:p>
    <w:p w14:paraId="1ED9BC26" w14:textId="77777777" w:rsidR="00682DCF" w:rsidRPr="00682DCF" w:rsidRDefault="00682DCF" w:rsidP="00682DCF">
      <w:pPr>
        <w:overflowPunct w:val="0"/>
        <w:autoSpaceDE w:val="0"/>
        <w:autoSpaceDN w:val="0"/>
        <w:adjustRightInd w:val="0"/>
        <w:ind w:left="1135" w:hanging="284"/>
        <w:textAlignment w:val="baseline"/>
        <w:rPr>
          <w:lang w:eastAsia="en-GB"/>
        </w:rPr>
      </w:pPr>
      <w:r w:rsidRPr="00682DCF">
        <w:rPr>
          <w:lang w:eastAsia="en-GB"/>
        </w:rPr>
        <w:t>III)</w:t>
      </w:r>
      <w:r w:rsidRPr="00682DCF">
        <w:rPr>
          <w:lang w:eastAsia="en-GB"/>
        </w:rPr>
        <w:tab/>
        <w:t>else, then;</w:t>
      </w:r>
    </w:p>
    <w:p w14:paraId="2213BCF9" w14:textId="77777777" w:rsidR="00682DCF" w:rsidRPr="00682DCF" w:rsidRDefault="00682DCF" w:rsidP="00682DCF">
      <w:pPr>
        <w:overflowPunct w:val="0"/>
        <w:autoSpaceDE w:val="0"/>
        <w:autoSpaceDN w:val="0"/>
        <w:adjustRightInd w:val="0"/>
        <w:ind w:left="1418" w:hanging="284"/>
        <w:textAlignment w:val="baseline"/>
        <w:rPr>
          <w:lang w:eastAsia="en-GB"/>
        </w:rPr>
      </w:pPr>
      <w:proofErr w:type="spellStart"/>
      <w:r w:rsidRPr="00682DCF">
        <w:rPr>
          <w:lang w:eastAsia="en-GB"/>
        </w:rPr>
        <w:t>i</w:t>
      </w:r>
      <w:proofErr w:type="spellEnd"/>
      <w:r w:rsidRPr="00682DCF">
        <w:rPr>
          <w:lang w:eastAsia="en-GB"/>
        </w:rPr>
        <w:t>)</w:t>
      </w:r>
      <w:r w:rsidRPr="00682DCF">
        <w:rPr>
          <w:lang w:eastAsia="en-GB"/>
        </w:rPr>
        <w:tab/>
        <w:t>draw a new random number "rand4" that is uniformly distributed in the range 0 ≤ rand4 &lt; 1; and</w:t>
      </w:r>
    </w:p>
    <w:p w14:paraId="6A4554A7" w14:textId="77777777" w:rsidR="00682DCF" w:rsidRPr="00682DCF" w:rsidRDefault="00682DCF" w:rsidP="00682DCF">
      <w:pPr>
        <w:overflowPunct w:val="0"/>
        <w:autoSpaceDE w:val="0"/>
        <w:autoSpaceDN w:val="0"/>
        <w:adjustRightInd w:val="0"/>
        <w:ind w:left="1418" w:hanging="284"/>
        <w:textAlignment w:val="baseline"/>
        <w:rPr>
          <w:lang w:eastAsia="en-GB"/>
        </w:rPr>
      </w:pPr>
      <w:r w:rsidRPr="00682DCF">
        <w:rPr>
          <w:lang w:eastAsia="en-GB"/>
        </w:rPr>
        <w:lastRenderedPageBreak/>
        <w:t>ii)</w:t>
      </w:r>
      <w:r w:rsidRPr="00682DCF">
        <w:rPr>
          <w:lang w:eastAsia="en-GB"/>
        </w:rPr>
        <w:tab/>
        <w:t>start timer Ty with the timer value calculated using the formula:</w:t>
      </w:r>
    </w:p>
    <w:p w14:paraId="00CD6D5A" w14:textId="77777777" w:rsidR="00682DCF" w:rsidRPr="00682DCF" w:rsidRDefault="00682DCF" w:rsidP="00682DCF">
      <w:pPr>
        <w:overflowPunct w:val="0"/>
        <w:autoSpaceDE w:val="0"/>
        <w:autoSpaceDN w:val="0"/>
        <w:adjustRightInd w:val="0"/>
        <w:ind w:left="1418" w:hanging="284"/>
        <w:textAlignment w:val="baseline"/>
        <w:rPr>
          <w:lang w:eastAsia="en-GB"/>
        </w:rPr>
      </w:pPr>
      <w:r w:rsidRPr="00682DCF">
        <w:rPr>
          <w:lang w:eastAsia="en-GB"/>
        </w:rPr>
        <w:t xml:space="preserve">Ty = (0,7 + 0,6*rand4) * </w:t>
      </w:r>
      <w:proofErr w:type="spellStart"/>
      <w:r w:rsidRPr="00682DCF">
        <w:rPr>
          <w:lang w:eastAsia="en-GB"/>
        </w:rPr>
        <w:t>BarringTimeForMMTEL</w:t>
      </w:r>
      <w:proofErr w:type="spellEnd"/>
      <w:r w:rsidRPr="00682DCF">
        <w:rPr>
          <w:lang w:eastAsia="en-GB"/>
        </w:rPr>
        <w:t>-Voice; and</w:t>
      </w:r>
    </w:p>
    <w:p w14:paraId="63E8D1A3" w14:textId="77777777" w:rsidR="00682DCF" w:rsidRPr="00682DCF" w:rsidRDefault="00682DCF" w:rsidP="00682DCF">
      <w:pPr>
        <w:overflowPunct w:val="0"/>
        <w:autoSpaceDE w:val="0"/>
        <w:autoSpaceDN w:val="0"/>
        <w:adjustRightInd w:val="0"/>
        <w:ind w:left="1418" w:hanging="284"/>
        <w:textAlignment w:val="baseline"/>
        <w:rPr>
          <w:lang w:eastAsia="en-GB"/>
        </w:rPr>
      </w:pPr>
      <w:r w:rsidRPr="00682DCF">
        <w:rPr>
          <w:lang w:eastAsia="en-GB"/>
        </w:rPr>
        <w:t>iii)</w:t>
      </w:r>
      <w:r w:rsidRPr="00682DCF">
        <w:rPr>
          <w:lang w:eastAsia="en-GB"/>
        </w:rPr>
        <w:tab/>
        <w:t>reject the multimedia telephony communication session establishment;</w:t>
      </w:r>
    </w:p>
    <w:p w14:paraId="75BF400A" w14:textId="77777777" w:rsidR="00682DCF" w:rsidRPr="00682DCF" w:rsidRDefault="00682DCF" w:rsidP="00682DCF">
      <w:pPr>
        <w:overflowPunct w:val="0"/>
        <w:autoSpaceDE w:val="0"/>
        <w:autoSpaceDN w:val="0"/>
        <w:adjustRightInd w:val="0"/>
        <w:textAlignment w:val="baseline"/>
        <w:rPr>
          <w:lang w:eastAsia="en-GB"/>
        </w:rPr>
      </w:pPr>
      <w:r w:rsidRPr="00682DCF">
        <w:rPr>
          <w:lang w:eastAsia="en-GB"/>
        </w:rPr>
        <w:t>[TS 36.331 clause 5.3.3.10]:</w:t>
      </w:r>
    </w:p>
    <w:p w14:paraId="4508C588" w14:textId="77777777" w:rsidR="00682DCF" w:rsidRPr="00682DCF" w:rsidRDefault="00682DCF" w:rsidP="00682DCF">
      <w:pPr>
        <w:overflowPunct w:val="0"/>
        <w:autoSpaceDE w:val="0"/>
        <w:autoSpaceDN w:val="0"/>
        <w:adjustRightInd w:val="0"/>
        <w:textAlignment w:val="baseline"/>
        <w:rPr>
          <w:lang w:eastAsia="en-GB"/>
        </w:rPr>
      </w:pPr>
      <w:r w:rsidRPr="00682DCF">
        <w:rPr>
          <w:lang w:eastAsia="en-GB"/>
        </w:rPr>
        <w:t>Upon request from the upper layers, the UE shall:</w:t>
      </w:r>
    </w:p>
    <w:p w14:paraId="7C8EBCA8" w14:textId="77777777" w:rsidR="00682DCF" w:rsidRPr="00682DCF" w:rsidRDefault="00682DCF" w:rsidP="00682DCF">
      <w:pPr>
        <w:overflowPunct w:val="0"/>
        <w:autoSpaceDE w:val="0"/>
        <w:autoSpaceDN w:val="0"/>
        <w:adjustRightInd w:val="0"/>
        <w:ind w:left="568" w:hanging="284"/>
        <w:textAlignment w:val="baseline"/>
        <w:rPr>
          <w:lang w:eastAsia="en-GB"/>
        </w:rPr>
      </w:pPr>
      <w:r w:rsidRPr="00682DCF">
        <w:rPr>
          <w:lang w:eastAsia="en-GB"/>
        </w:rPr>
        <w:t>1&gt;</w:t>
      </w:r>
      <w:r w:rsidRPr="00682DCF">
        <w:rPr>
          <w:lang w:eastAsia="en-GB"/>
        </w:rPr>
        <w:tab/>
        <w:t xml:space="preserve">set the local variables </w:t>
      </w:r>
      <w:proofErr w:type="spellStart"/>
      <w:r w:rsidRPr="00682DCF">
        <w:rPr>
          <w:i/>
          <w:iCs/>
          <w:lang w:eastAsia="en-GB"/>
        </w:rPr>
        <w:t>BarringFactorForMMTEL</w:t>
      </w:r>
      <w:proofErr w:type="spellEnd"/>
      <w:r w:rsidRPr="00682DCF">
        <w:rPr>
          <w:i/>
          <w:iCs/>
          <w:lang w:eastAsia="en-GB"/>
        </w:rPr>
        <w:t>-Voice</w:t>
      </w:r>
      <w:r w:rsidRPr="00682DCF">
        <w:rPr>
          <w:lang w:eastAsia="en-GB"/>
        </w:rPr>
        <w:t xml:space="preserve"> and </w:t>
      </w:r>
      <w:proofErr w:type="spellStart"/>
      <w:r w:rsidRPr="00682DCF">
        <w:rPr>
          <w:i/>
          <w:iCs/>
          <w:lang w:eastAsia="en-GB"/>
        </w:rPr>
        <w:t>BarringTimeForMMTEL</w:t>
      </w:r>
      <w:proofErr w:type="spellEnd"/>
      <w:r w:rsidRPr="00682DCF">
        <w:rPr>
          <w:i/>
          <w:iCs/>
          <w:lang w:eastAsia="en-GB"/>
        </w:rPr>
        <w:t>-Voice</w:t>
      </w:r>
      <w:r w:rsidRPr="00682DCF">
        <w:rPr>
          <w:lang w:eastAsia="en-GB"/>
        </w:rPr>
        <w:t xml:space="preserve"> as follows:</w:t>
      </w:r>
    </w:p>
    <w:p w14:paraId="0AE87976" w14:textId="77777777" w:rsidR="00682DCF" w:rsidRPr="00682DCF" w:rsidRDefault="00682DCF" w:rsidP="00682DCF">
      <w:pPr>
        <w:overflowPunct w:val="0"/>
        <w:autoSpaceDE w:val="0"/>
        <w:autoSpaceDN w:val="0"/>
        <w:adjustRightInd w:val="0"/>
        <w:ind w:left="851" w:hanging="284"/>
        <w:textAlignment w:val="baseline"/>
        <w:rPr>
          <w:lang w:eastAsia="en-GB"/>
        </w:rPr>
      </w:pPr>
      <w:r w:rsidRPr="00682DCF">
        <w:rPr>
          <w:lang w:eastAsia="en-GB"/>
        </w:rPr>
        <w:t>2&gt;</w:t>
      </w:r>
      <w:r w:rsidRPr="00682DCF">
        <w:rPr>
          <w:lang w:eastAsia="en-GB"/>
        </w:rPr>
        <w:tab/>
        <w:t xml:space="preserve">if </w:t>
      </w:r>
      <w:proofErr w:type="spellStart"/>
      <w:r w:rsidRPr="00682DCF">
        <w:rPr>
          <w:i/>
          <w:iCs/>
          <w:lang w:eastAsia="en-GB"/>
        </w:rPr>
        <w:t>ssac</w:t>
      </w:r>
      <w:proofErr w:type="spellEnd"/>
      <w:r w:rsidRPr="00682DCF">
        <w:rPr>
          <w:i/>
          <w:iCs/>
          <w:lang w:eastAsia="en-GB"/>
        </w:rPr>
        <w:t>-</w:t>
      </w:r>
      <w:proofErr w:type="spellStart"/>
      <w:r w:rsidRPr="00682DCF">
        <w:rPr>
          <w:i/>
          <w:iCs/>
          <w:lang w:eastAsia="en-GB"/>
        </w:rPr>
        <w:t>BarringForMMTEL</w:t>
      </w:r>
      <w:proofErr w:type="spellEnd"/>
      <w:r w:rsidRPr="00682DCF">
        <w:rPr>
          <w:i/>
          <w:iCs/>
          <w:lang w:eastAsia="en-GB"/>
        </w:rPr>
        <w:t>-Voice</w:t>
      </w:r>
      <w:r w:rsidRPr="00682DCF">
        <w:rPr>
          <w:lang w:eastAsia="en-GB"/>
        </w:rPr>
        <w:t xml:space="preserve"> is present:</w:t>
      </w:r>
    </w:p>
    <w:p w14:paraId="1388643C" w14:textId="77777777" w:rsidR="00682DCF" w:rsidRPr="00682DCF" w:rsidRDefault="00682DCF" w:rsidP="00682DCF">
      <w:pPr>
        <w:overflowPunct w:val="0"/>
        <w:autoSpaceDE w:val="0"/>
        <w:autoSpaceDN w:val="0"/>
        <w:adjustRightInd w:val="0"/>
        <w:ind w:left="1135" w:hanging="284"/>
        <w:textAlignment w:val="baseline"/>
        <w:rPr>
          <w:lang w:eastAsia="en-GB"/>
        </w:rPr>
      </w:pPr>
      <w:r w:rsidRPr="00682DCF">
        <w:rPr>
          <w:lang w:eastAsia="en-GB"/>
        </w:rPr>
        <w:t>3&gt;</w:t>
      </w:r>
      <w:r w:rsidRPr="00682DCF">
        <w:rPr>
          <w:lang w:eastAsia="en-GB"/>
        </w:rPr>
        <w:tab/>
        <w:t>if the UE has one or more Access Classes, as stored on the USIM, with a value in the range 11..15, which is valid for the UE to use according to TS 22.011 [10] and TS 23.122 [11], and</w:t>
      </w:r>
    </w:p>
    <w:p w14:paraId="727A0665" w14:textId="77777777" w:rsidR="00682DCF" w:rsidRPr="00682DCF" w:rsidRDefault="00682DCF" w:rsidP="00682DCF">
      <w:pPr>
        <w:keepLines/>
        <w:overflowPunct w:val="0"/>
        <w:autoSpaceDE w:val="0"/>
        <w:autoSpaceDN w:val="0"/>
        <w:adjustRightInd w:val="0"/>
        <w:ind w:left="1135" w:hanging="851"/>
        <w:textAlignment w:val="baseline"/>
        <w:rPr>
          <w:lang w:eastAsia="en-GB"/>
        </w:rPr>
      </w:pPr>
      <w:r w:rsidRPr="00682DCF">
        <w:rPr>
          <w:lang w:eastAsia="en-GB"/>
        </w:rPr>
        <w:t>NOTE:</w:t>
      </w:r>
      <w:r w:rsidRPr="00682DCF">
        <w:rPr>
          <w:lang w:eastAsia="en-GB"/>
        </w:rPr>
        <w:tab/>
        <w:t>ACs 12, 13, 14 are only valid for use in the home country and ACs 11, 15 are only valid for use in the HPLMN/ EHPLMN.</w:t>
      </w:r>
    </w:p>
    <w:p w14:paraId="4E543E29" w14:textId="77777777" w:rsidR="00682DCF" w:rsidRPr="00682DCF" w:rsidRDefault="00682DCF" w:rsidP="00682DCF">
      <w:pPr>
        <w:overflowPunct w:val="0"/>
        <w:autoSpaceDE w:val="0"/>
        <w:autoSpaceDN w:val="0"/>
        <w:adjustRightInd w:val="0"/>
        <w:ind w:left="1135" w:hanging="284"/>
        <w:textAlignment w:val="baseline"/>
        <w:rPr>
          <w:lang w:eastAsia="en-GB"/>
        </w:rPr>
      </w:pPr>
      <w:r w:rsidRPr="00682DCF">
        <w:rPr>
          <w:lang w:eastAsia="en-GB"/>
        </w:rPr>
        <w:t>3&gt;</w:t>
      </w:r>
      <w:r w:rsidRPr="00682DCF">
        <w:rPr>
          <w:lang w:eastAsia="en-GB"/>
        </w:rPr>
        <w:tab/>
        <w:t xml:space="preserve">if, for at least one of these Access Classes, the corresponding bit in the </w:t>
      </w:r>
      <w:r w:rsidRPr="00682DCF">
        <w:rPr>
          <w:i/>
          <w:iCs/>
          <w:lang w:eastAsia="en-GB"/>
        </w:rPr>
        <w:t>ac-</w:t>
      </w:r>
      <w:proofErr w:type="spellStart"/>
      <w:r w:rsidRPr="00682DCF">
        <w:rPr>
          <w:i/>
          <w:iCs/>
          <w:lang w:eastAsia="en-GB"/>
        </w:rPr>
        <w:t>BarringForSpecialAC</w:t>
      </w:r>
      <w:proofErr w:type="spellEnd"/>
      <w:r w:rsidRPr="00682DCF">
        <w:rPr>
          <w:lang w:eastAsia="en-GB"/>
        </w:rPr>
        <w:t xml:space="preserve"> contained in </w:t>
      </w:r>
      <w:proofErr w:type="spellStart"/>
      <w:r w:rsidRPr="00682DCF">
        <w:rPr>
          <w:i/>
          <w:iCs/>
          <w:lang w:eastAsia="en-GB"/>
        </w:rPr>
        <w:t>ssac</w:t>
      </w:r>
      <w:proofErr w:type="spellEnd"/>
      <w:r w:rsidRPr="00682DCF">
        <w:rPr>
          <w:i/>
          <w:iCs/>
          <w:lang w:eastAsia="en-GB"/>
        </w:rPr>
        <w:t>-</w:t>
      </w:r>
      <w:proofErr w:type="spellStart"/>
      <w:r w:rsidRPr="00682DCF">
        <w:rPr>
          <w:i/>
          <w:iCs/>
          <w:lang w:eastAsia="en-GB"/>
        </w:rPr>
        <w:t>BarringForMMTEL</w:t>
      </w:r>
      <w:proofErr w:type="spellEnd"/>
      <w:r w:rsidRPr="00682DCF">
        <w:rPr>
          <w:i/>
          <w:iCs/>
          <w:lang w:eastAsia="en-GB"/>
        </w:rPr>
        <w:t>-Voice</w:t>
      </w:r>
      <w:r w:rsidRPr="00682DCF">
        <w:rPr>
          <w:lang w:eastAsia="en-GB"/>
        </w:rPr>
        <w:t xml:space="preserve"> is set to zero:</w:t>
      </w:r>
    </w:p>
    <w:p w14:paraId="10E19346" w14:textId="77777777" w:rsidR="00682DCF" w:rsidRPr="00682DCF" w:rsidRDefault="00682DCF" w:rsidP="00682DCF">
      <w:pPr>
        <w:overflowPunct w:val="0"/>
        <w:autoSpaceDE w:val="0"/>
        <w:autoSpaceDN w:val="0"/>
        <w:adjustRightInd w:val="0"/>
        <w:ind w:left="1418" w:hanging="284"/>
        <w:textAlignment w:val="baseline"/>
        <w:rPr>
          <w:lang w:eastAsia="en-GB"/>
        </w:rPr>
      </w:pPr>
      <w:r w:rsidRPr="00682DCF">
        <w:rPr>
          <w:lang w:eastAsia="en-GB"/>
        </w:rPr>
        <w:t>4&gt;</w:t>
      </w:r>
      <w:r w:rsidRPr="00682DCF">
        <w:rPr>
          <w:lang w:eastAsia="en-GB"/>
        </w:rPr>
        <w:tab/>
        <w:t xml:space="preserve">set </w:t>
      </w:r>
      <w:proofErr w:type="spellStart"/>
      <w:r w:rsidRPr="00682DCF">
        <w:rPr>
          <w:i/>
          <w:iCs/>
          <w:lang w:eastAsia="en-GB"/>
        </w:rPr>
        <w:t>BarringFactorForMMTEL</w:t>
      </w:r>
      <w:proofErr w:type="spellEnd"/>
      <w:r w:rsidRPr="00682DCF">
        <w:rPr>
          <w:i/>
          <w:iCs/>
          <w:lang w:eastAsia="en-GB"/>
        </w:rPr>
        <w:t>-Voice</w:t>
      </w:r>
      <w:r w:rsidRPr="00682DCF">
        <w:rPr>
          <w:lang w:eastAsia="en-GB"/>
        </w:rPr>
        <w:t xml:space="preserve"> to one and </w:t>
      </w:r>
      <w:proofErr w:type="spellStart"/>
      <w:r w:rsidRPr="00682DCF">
        <w:rPr>
          <w:i/>
          <w:iCs/>
          <w:lang w:eastAsia="en-GB"/>
        </w:rPr>
        <w:t>BarringTimeForMMTEL</w:t>
      </w:r>
      <w:proofErr w:type="spellEnd"/>
      <w:r w:rsidRPr="00682DCF">
        <w:rPr>
          <w:i/>
          <w:iCs/>
          <w:lang w:eastAsia="en-GB"/>
        </w:rPr>
        <w:t>-Voice</w:t>
      </w:r>
      <w:r w:rsidRPr="00682DCF">
        <w:rPr>
          <w:lang w:eastAsia="en-GB"/>
        </w:rPr>
        <w:t xml:space="preserve"> to zero;</w:t>
      </w:r>
    </w:p>
    <w:p w14:paraId="38DB98E1" w14:textId="77777777" w:rsidR="00682DCF" w:rsidRPr="00682DCF" w:rsidRDefault="00682DCF" w:rsidP="00682DCF">
      <w:pPr>
        <w:overflowPunct w:val="0"/>
        <w:autoSpaceDE w:val="0"/>
        <w:autoSpaceDN w:val="0"/>
        <w:adjustRightInd w:val="0"/>
        <w:ind w:left="1135" w:hanging="284"/>
        <w:textAlignment w:val="baseline"/>
        <w:rPr>
          <w:lang w:eastAsia="en-GB"/>
        </w:rPr>
      </w:pPr>
      <w:r w:rsidRPr="00682DCF">
        <w:rPr>
          <w:lang w:eastAsia="en-GB"/>
        </w:rPr>
        <w:t>3&gt;</w:t>
      </w:r>
      <w:r w:rsidRPr="00682DCF">
        <w:rPr>
          <w:lang w:eastAsia="en-GB"/>
        </w:rPr>
        <w:tab/>
        <w:t>else:</w:t>
      </w:r>
    </w:p>
    <w:p w14:paraId="5B84CF45" w14:textId="77777777" w:rsidR="00682DCF" w:rsidRPr="00682DCF" w:rsidRDefault="00682DCF" w:rsidP="00682DCF">
      <w:pPr>
        <w:overflowPunct w:val="0"/>
        <w:autoSpaceDE w:val="0"/>
        <w:autoSpaceDN w:val="0"/>
        <w:adjustRightInd w:val="0"/>
        <w:ind w:left="1418" w:hanging="284"/>
        <w:textAlignment w:val="baseline"/>
        <w:rPr>
          <w:lang w:eastAsia="en-GB"/>
        </w:rPr>
      </w:pPr>
      <w:r w:rsidRPr="00682DCF">
        <w:rPr>
          <w:lang w:eastAsia="en-GB"/>
        </w:rPr>
        <w:t>4&gt;</w:t>
      </w:r>
      <w:r w:rsidRPr="00682DCF">
        <w:rPr>
          <w:lang w:eastAsia="en-GB"/>
        </w:rPr>
        <w:tab/>
        <w:t xml:space="preserve">set </w:t>
      </w:r>
      <w:proofErr w:type="spellStart"/>
      <w:r w:rsidRPr="00682DCF">
        <w:rPr>
          <w:i/>
          <w:iCs/>
          <w:lang w:eastAsia="en-GB"/>
        </w:rPr>
        <w:t>BarringFactorForMMTEL</w:t>
      </w:r>
      <w:proofErr w:type="spellEnd"/>
      <w:r w:rsidRPr="00682DCF">
        <w:rPr>
          <w:i/>
          <w:iCs/>
          <w:lang w:eastAsia="en-GB"/>
        </w:rPr>
        <w:t>-Voice</w:t>
      </w:r>
      <w:r w:rsidRPr="00682DCF">
        <w:rPr>
          <w:lang w:eastAsia="en-GB"/>
        </w:rPr>
        <w:t xml:space="preserve"> and </w:t>
      </w:r>
      <w:proofErr w:type="spellStart"/>
      <w:r w:rsidRPr="00682DCF">
        <w:rPr>
          <w:i/>
          <w:iCs/>
          <w:lang w:eastAsia="en-GB"/>
        </w:rPr>
        <w:t>BarringTimeForMMTEL</w:t>
      </w:r>
      <w:proofErr w:type="spellEnd"/>
      <w:r w:rsidRPr="00682DCF">
        <w:rPr>
          <w:i/>
          <w:iCs/>
          <w:lang w:eastAsia="en-GB"/>
        </w:rPr>
        <w:t>-Voice</w:t>
      </w:r>
      <w:r w:rsidRPr="00682DCF">
        <w:rPr>
          <w:lang w:eastAsia="en-GB"/>
        </w:rPr>
        <w:t xml:space="preserve"> to the value of </w:t>
      </w:r>
      <w:r w:rsidRPr="00682DCF">
        <w:rPr>
          <w:i/>
          <w:iCs/>
          <w:lang w:eastAsia="en-GB"/>
        </w:rPr>
        <w:t>ac-</w:t>
      </w:r>
      <w:proofErr w:type="spellStart"/>
      <w:r w:rsidRPr="00682DCF">
        <w:rPr>
          <w:i/>
          <w:iCs/>
          <w:lang w:eastAsia="en-GB"/>
        </w:rPr>
        <w:t>BarringFactor</w:t>
      </w:r>
      <w:proofErr w:type="spellEnd"/>
      <w:r w:rsidRPr="00682DCF">
        <w:rPr>
          <w:lang w:eastAsia="en-GB"/>
        </w:rPr>
        <w:t xml:space="preserve"> and </w:t>
      </w:r>
      <w:r w:rsidRPr="00682DCF">
        <w:rPr>
          <w:i/>
          <w:iCs/>
          <w:lang w:eastAsia="en-GB"/>
        </w:rPr>
        <w:t>ac-</w:t>
      </w:r>
      <w:proofErr w:type="spellStart"/>
      <w:r w:rsidRPr="00682DCF">
        <w:rPr>
          <w:i/>
          <w:iCs/>
          <w:lang w:eastAsia="en-GB"/>
        </w:rPr>
        <w:t>BarringTime</w:t>
      </w:r>
      <w:proofErr w:type="spellEnd"/>
      <w:r w:rsidRPr="00682DCF">
        <w:rPr>
          <w:lang w:eastAsia="en-GB"/>
        </w:rPr>
        <w:t xml:space="preserve"> included in </w:t>
      </w:r>
      <w:proofErr w:type="spellStart"/>
      <w:r w:rsidRPr="00682DCF">
        <w:rPr>
          <w:i/>
          <w:iCs/>
          <w:lang w:eastAsia="en-GB"/>
        </w:rPr>
        <w:t>ssac</w:t>
      </w:r>
      <w:proofErr w:type="spellEnd"/>
      <w:r w:rsidRPr="00682DCF">
        <w:rPr>
          <w:i/>
          <w:iCs/>
          <w:lang w:eastAsia="en-GB"/>
        </w:rPr>
        <w:t>-</w:t>
      </w:r>
      <w:proofErr w:type="spellStart"/>
      <w:r w:rsidRPr="00682DCF">
        <w:rPr>
          <w:i/>
          <w:iCs/>
          <w:lang w:eastAsia="en-GB"/>
        </w:rPr>
        <w:t>BarringForMMTEL</w:t>
      </w:r>
      <w:proofErr w:type="spellEnd"/>
      <w:r w:rsidRPr="00682DCF">
        <w:rPr>
          <w:i/>
          <w:iCs/>
          <w:lang w:eastAsia="en-GB"/>
        </w:rPr>
        <w:t>-Voice</w:t>
      </w:r>
      <w:r w:rsidRPr="00682DCF">
        <w:rPr>
          <w:lang w:eastAsia="en-GB"/>
        </w:rPr>
        <w:t>, respectively;</w:t>
      </w:r>
    </w:p>
    <w:p w14:paraId="11107A9D" w14:textId="77777777" w:rsidR="00682DCF" w:rsidRPr="00682DCF" w:rsidRDefault="00682DCF" w:rsidP="00682DCF">
      <w:pPr>
        <w:overflowPunct w:val="0"/>
        <w:autoSpaceDE w:val="0"/>
        <w:autoSpaceDN w:val="0"/>
        <w:adjustRightInd w:val="0"/>
        <w:ind w:left="851" w:hanging="284"/>
        <w:textAlignment w:val="baseline"/>
        <w:rPr>
          <w:lang w:eastAsia="en-GB"/>
        </w:rPr>
      </w:pPr>
      <w:r w:rsidRPr="00682DCF">
        <w:rPr>
          <w:lang w:eastAsia="en-GB"/>
        </w:rPr>
        <w:t>2&gt;</w:t>
      </w:r>
      <w:r w:rsidRPr="00682DCF">
        <w:rPr>
          <w:lang w:eastAsia="en-GB"/>
        </w:rPr>
        <w:tab/>
        <w:t xml:space="preserve">else set </w:t>
      </w:r>
      <w:proofErr w:type="spellStart"/>
      <w:r w:rsidRPr="00682DCF">
        <w:rPr>
          <w:i/>
          <w:iCs/>
          <w:lang w:eastAsia="en-GB"/>
        </w:rPr>
        <w:t>BarringFactorForMMTEL</w:t>
      </w:r>
      <w:proofErr w:type="spellEnd"/>
      <w:r w:rsidRPr="00682DCF">
        <w:rPr>
          <w:i/>
          <w:iCs/>
          <w:lang w:eastAsia="en-GB"/>
        </w:rPr>
        <w:t>-Voice</w:t>
      </w:r>
      <w:r w:rsidRPr="00682DCF">
        <w:rPr>
          <w:lang w:eastAsia="en-GB"/>
        </w:rPr>
        <w:t xml:space="preserve"> to one and </w:t>
      </w:r>
      <w:proofErr w:type="spellStart"/>
      <w:r w:rsidRPr="00682DCF">
        <w:rPr>
          <w:i/>
          <w:iCs/>
          <w:lang w:eastAsia="en-GB"/>
        </w:rPr>
        <w:t>BarringTimeForMMTEL</w:t>
      </w:r>
      <w:proofErr w:type="spellEnd"/>
      <w:r w:rsidRPr="00682DCF">
        <w:rPr>
          <w:i/>
          <w:iCs/>
          <w:lang w:eastAsia="en-GB"/>
        </w:rPr>
        <w:t>-Voice</w:t>
      </w:r>
      <w:r w:rsidRPr="00682DCF">
        <w:rPr>
          <w:lang w:eastAsia="en-GB"/>
        </w:rPr>
        <w:t xml:space="preserve"> to zero;</w:t>
      </w:r>
    </w:p>
    <w:p w14:paraId="403C85C5" w14:textId="77777777" w:rsidR="00682DCF" w:rsidRPr="00682DCF" w:rsidRDefault="00682DCF" w:rsidP="00682DCF">
      <w:pPr>
        <w:overflowPunct w:val="0"/>
        <w:autoSpaceDE w:val="0"/>
        <w:autoSpaceDN w:val="0"/>
        <w:adjustRightInd w:val="0"/>
        <w:ind w:left="568" w:hanging="284"/>
        <w:textAlignment w:val="baseline"/>
        <w:rPr>
          <w:lang w:eastAsia="en-GB"/>
        </w:rPr>
      </w:pPr>
      <w:r w:rsidRPr="00682DCF">
        <w:rPr>
          <w:lang w:eastAsia="en-GB"/>
        </w:rPr>
        <w:t>1&gt;</w:t>
      </w:r>
      <w:r w:rsidRPr="00682DCF">
        <w:rPr>
          <w:lang w:eastAsia="en-GB"/>
        </w:rPr>
        <w:tab/>
        <w:t xml:space="preserve">set the local variables </w:t>
      </w:r>
      <w:proofErr w:type="spellStart"/>
      <w:r w:rsidRPr="00682DCF">
        <w:rPr>
          <w:i/>
          <w:iCs/>
          <w:lang w:eastAsia="en-GB"/>
        </w:rPr>
        <w:t>BarringFactorForMMTEL</w:t>
      </w:r>
      <w:proofErr w:type="spellEnd"/>
      <w:r w:rsidRPr="00682DCF">
        <w:rPr>
          <w:i/>
          <w:iCs/>
          <w:lang w:eastAsia="en-GB"/>
        </w:rPr>
        <w:t>-Video</w:t>
      </w:r>
      <w:r w:rsidRPr="00682DCF">
        <w:rPr>
          <w:lang w:eastAsia="en-GB"/>
        </w:rPr>
        <w:t xml:space="preserve"> and </w:t>
      </w:r>
      <w:proofErr w:type="spellStart"/>
      <w:r w:rsidRPr="00682DCF">
        <w:rPr>
          <w:i/>
          <w:iCs/>
          <w:lang w:eastAsia="en-GB"/>
        </w:rPr>
        <w:t>BarringTimeForMMTEL</w:t>
      </w:r>
      <w:proofErr w:type="spellEnd"/>
      <w:r w:rsidRPr="00682DCF">
        <w:rPr>
          <w:i/>
          <w:iCs/>
          <w:lang w:eastAsia="en-GB"/>
        </w:rPr>
        <w:t>-Video</w:t>
      </w:r>
      <w:r w:rsidRPr="00682DCF">
        <w:rPr>
          <w:lang w:eastAsia="en-GB"/>
        </w:rPr>
        <w:t xml:space="preserve"> as follows:</w:t>
      </w:r>
    </w:p>
    <w:p w14:paraId="6CE49AE6" w14:textId="77777777" w:rsidR="00682DCF" w:rsidRPr="00682DCF" w:rsidRDefault="00682DCF" w:rsidP="00682DCF">
      <w:pPr>
        <w:overflowPunct w:val="0"/>
        <w:autoSpaceDE w:val="0"/>
        <w:autoSpaceDN w:val="0"/>
        <w:adjustRightInd w:val="0"/>
        <w:ind w:left="851" w:hanging="284"/>
        <w:textAlignment w:val="baseline"/>
        <w:rPr>
          <w:lang w:eastAsia="en-GB"/>
        </w:rPr>
      </w:pPr>
      <w:r w:rsidRPr="00682DCF">
        <w:rPr>
          <w:lang w:eastAsia="en-GB"/>
        </w:rPr>
        <w:t>2&gt;</w:t>
      </w:r>
      <w:r w:rsidRPr="00682DCF">
        <w:rPr>
          <w:lang w:eastAsia="en-GB"/>
        </w:rPr>
        <w:tab/>
        <w:t xml:space="preserve">if </w:t>
      </w:r>
      <w:proofErr w:type="spellStart"/>
      <w:r w:rsidRPr="00682DCF">
        <w:rPr>
          <w:i/>
          <w:iCs/>
          <w:lang w:eastAsia="en-GB"/>
        </w:rPr>
        <w:t>ssac</w:t>
      </w:r>
      <w:proofErr w:type="spellEnd"/>
      <w:r w:rsidRPr="00682DCF">
        <w:rPr>
          <w:i/>
          <w:iCs/>
          <w:lang w:eastAsia="en-GB"/>
        </w:rPr>
        <w:t>-</w:t>
      </w:r>
      <w:proofErr w:type="spellStart"/>
      <w:r w:rsidRPr="00682DCF">
        <w:rPr>
          <w:i/>
          <w:iCs/>
          <w:lang w:eastAsia="en-GB"/>
        </w:rPr>
        <w:t>BarringForMMTEL</w:t>
      </w:r>
      <w:proofErr w:type="spellEnd"/>
      <w:r w:rsidRPr="00682DCF">
        <w:rPr>
          <w:i/>
          <w:iCs/>
          <w:lang w:eastAsia="en-GB"/>
        </w:rPr>
        <w:t>-Video</w:t>
      </w:r>
      <w:r w:rsidRPr="00682DCF">
        <w:rPr>
          <w:lang w:eastAsia="en-GB"/>
        </w:rPr>
        <w:t xml:space="preserve"> is present:</w:t>
      </w:r>
    </w:p>
    <w:p w14:paraId="19175C93" w14:textId="77777777" w:rsidR="00682DCF" w:rsidRPr="00682DCF" w:rsidRDefault="00682DCF" w:rsidP="00682DCF">
      <w:pPr>
        <w:overflowPunct w:val="0"/>
        <w:autoSpaceDE w:val="0"/>
        <w:autoSpaceDN w:val="0"/>
        <w:adjustRightInd w:val="0"/>
        <w:ind w:left="1135" w:hanging="284"/>
        <w:textAlignment w:val="baseline"/>
        <w:rPr>
          <w:lang w:eastAsia="en-GB"/>
        </w:rPr>
      </w:pPr>
      <w:r w:rsidRPr="00682DCF">
        <w:rPr>
          <w:lang w:eastAsia="en-GB"/>
        </w:rPr>
        <w:t>3&gt;</w:t>
      </w:r>
      <w:r w:rsidRPr="00682DCF">
        <w:rPr>
          <w:lang w:eastAsia="en-GB"/>
        </w:rPr>
        <w:tab/>
        <w:t>if the UE has one or more Access Classes, as stored on the USIM, with a value in the range 11..15, which is valid for the UE to use according to TS 22.011 [10] and TS 23.122 [11], and</w:t>
      </w:r>
    </w:p>
    <w:p w14:paraId="30471FFC" w14:textId="77777777" w:rsidR="00682DCF" w:rsidRPr="00682DCF" w:rsidRDefault="00682DCF" w:rsidP="00682DCF">
      <w:pPr>
        <w:overflowPunct w:val="0"/>
        <w:autoSpaceDE w:val="0"/>
        <w:autoSpaceDN w:val="0"/>
        <w:adjustRightInd w:val="0"/>
        <w:ind w:left="1135" w:hanging="284"/>
        <w:textAlignment w:val="baseline"/>
        <w:rPr>
          <w:lang w:eastAsia="en-GB"/>
        </w:rPr>
      </w:pPr>
      <w:r w:rsidRPr="00682DCF">
        <w:rPr>
          <w:lang w:eastAsia="en-GB"/>
        </w:rPr>
        <w:t>3&gt;</w:t>
      </w:r>
      <w:r w:rsidRPr="00682DCF">
        <w:rPr>
          <w:lang w:eastAsia="en-GB"/>
        </w:rPr>
        <w:tab/>
        <w:t xml:space="preserve">if, for at least one of these Access Classes, the corresponding bit in the </w:t>
      </w:r>
      <w:r w:rsidRPr="00682DCF">
        <w:rPr>
          <w:i/>
          <w:iCs/>
          <w:lang w:eastAsia="en-GB"/>
        </w:rPr>
        <w:t>ac-</w:t>
      </w:r>
      <w:proofErr w:type="spellStart"/>
      <w:r w:rsidRPr="00682DCF">
        <w:rPr>
          <w:i/>
          <w:iCs/>
          <w:lang w:eastAsia="en-GB"/>
        </w:rPr>
        <w:t>BarringForSpecialAC</w:t>
      </w:r>
      <w:proofErr w:type="spellEnd"/>
      <w:r w:rsidRPr="00682DCF">
        <w:rPr>
          <w:lang w:eastAsia="en-GB"/>
        </w:rPr>
        <w:t xml:space="preserve"> contained in </w:t>
      </w:r>
      <w:proofErr w:type="spellStart"/>
      <w:r w:rsidRPr="00682DCF">
        <w:rPr>
          <w:i/>
          <w:iCs/>
          <w:lang w:eastAsia="en-GB"/>
        </w:rPr>
        <w:t>ssac</w:t>
      </w:r>
      <w:proofErr w:type="spellEnd"/>
      <w:r w:rsidRPr="00682DCF">
        <w:rPr>
          <w:i/>
          <w:iCs/>
          <w:lang w:eastAsia="en-GB"/>
        </w:rPr>
        <w:t>-</w:t>
      </w:r>
      <w:proofErr w:type="spellStart"/>
      <w:r w:rsidRPr="00682DCF">
        <w:rPr>
          <w:i/>
          <w:iCs/>
          <w:lang w:eastAsia="en-GB"/>
        </w:rPr>
        <w:t>BarringForMMTEL</w:t>
      </w:r>
      <w:proofErr w:type="spellEnd"/>
      <w:r w:rsidRPr="00682DCF">
        <w:rPr>
          <w:i/>
          <w:iCs/>
          <w:lang w:eastAsia="en-GB"/>
        </w:rPr>
        <w:t>-Video</w:t>
      </w:r>
      <w:r w:rsidRPr="00682DCF">
        <w:rPr>
          <w:lang w:eastAsia="en-GB"/>
        </w:rPr>
        <w:t xml:space="preserve"> is set to zero:</w:t>
      </w:r>
    </w:p>
    <w:p w14:paraId="33A2E34F" w14:textId="77777777" w:rsidR="00682DCF" w:rsidRPr="00682DCF" w:rsidRDefault="00682DCF" w:rsidP="00682DCF">
      <w:pPr>
        <w:overflowPunct w:val="0"/>
        <w:autoSpaceDE w:val="0"/>
        <w:autoSpaceDN w:val="0"/>
        <w:adjustRightInd w:val="0"/>
        <w:ind w:left="1418" w:hanging="284"/>
        <w:textAlignment w:val="baseline"/>
        <w:rPr>
          <w:lang w:eastAsia="en-GB"/>
        </w:rPr>
      </w:pPr>
      <w:r w:rsidRPr="00682DCF">
        <w:rPr>
          <w:lang w:eastAsia="en-GB"/>
        </w:rPr>
        <w:t>4&gt;</w:t>
      </w:r>
      <w:r w:rsidRPr="00682DCF">
        <w:rPr>
          <w:lang w:eastAsia="en-GB"/>
        </w:rPr>
        <w:tab/>
        <w:t xml:space="preserve">set </w:t>
      </w:r>
      <w:proofErr w:type="spellStart"/>
      <w:r w:rsidRPr="00682DCF">
        <w:rPr>
          <w:i/>
          <w:iCs/>
          <w:lang w:eastAsia="en-GB"/>
        </w:rPr>
        <w:t>BarringFactorForMMTEL</w:t>
      </w:r>
      <w:proofErr w:type="spellEnd"/>
      <w:r w:rsidRPr="00682DCF">
        <w:rPr>
          <w:i/>
          <w:iCs/>
          <w:lang w:eastAsia="en-GB"/>
        </w:rPr>
        <w:t>-Video</w:t>
      </w:r>
      <w:r w:rsidRPr="00682DCF">
        <w:rPr>
          <w:lang w:eastAsia="en-GB"/>
        </w:rPr>
        <w:t xml:space="preserve"> to one and </w:t>
      </w:r>
      <w:proofErr w:type="spellStart"/>
      <w:r w:rsidRPr="00682DCF">
        <w:rPr>
          <w:i/>
          <w:iCs/>
          <w:lang w:eastAsia="en-GB"/>
        </w:rPr>
        <w:t>BarringTimeForMMTEL</w:t>
      </w:r>
      <w:proofErr w:type="spellEnd"/>
      <w:r w:rsidRPr="00682DCF">
        <w:rPr>
          <w:i/>
          <w:iCs/>
          <w:lang w:eastAsia="en-GB"/>
        </w:rPr>
        <w:t>-Video</w:t>
      </w:r>
      <w:r w:rsidRPr="00682DCF">
        <w:rPr>
          <w:lang w:eastAsia="en-GB"/>
        </w:rPr>
        <w:t xml:space="preserve"> to zero;</w:t>
      </w:r>
    </w:p>
    <w:p w14:paraId="0AF72299" w14:textId="77777777" w:rsidR="00682DCF" w:rsidRPr="00682DCF" w:rsidRDefault="00682DCF" w:rsidP="00682DCF">
      <w:pPr>
        <w:overflowPunct w:val="0"/>
        <w:autoSpaceDE w:val="0"/>
        <w:autoSpaceDN w:val="0"/>
        <w:adjustRightInd w:val="0"/>
        <w:ind w:left="1135" w:hanging="284"/>
        <w:textAlignment w:val="baseline"/>
        <w:rPr>
          <w:lang w:eastAsia="en-GB"/>
        </w:rPr>
      </w:pPr>
      <w:r w:rsidRPr="00682DCF">
        <w:rPr>
          <w:lang w:eastAsia="en-GB"/>
        </w:rPr>
        <w:t>3&gt;</w:t>
      </w:r>
      <w:r w:rsidRPr="00682DCF">
        <w:rPr>
          <w:lang w:eastAsia="en-GB"/>
        </w:rPr>
        <w:tab/>
        <w:t>else:</w:t>
      </w:r>
    </w:p>
    <w:p w14:paraId="45F6F357" w14:textId="77777777" w:rsidR="00682DCF" w:rsidRPr="00682DCF" w:rsidRDefault="00682DCF" w:rsidP="00682DCF">
      <w:pPr>
        <w:overflowPunct w:val="0"/>
        <w:autoSpaceDE w:val="0"/>
        <w:autoSpaceDN w:val="0"/>
        <w:adjustRightInd w:val="0"/>
        <w:ind w:left="1418" w:hanging="284"/>
        <w:textAlignment w:val="baseline"/>
        <w:rPr>
          <w:lang w:eastAsia="en-GB"/>
        </w:rPr>
      </w:pPr>
      <w:r w:rsidRPr="00682DCF">
        <w:rPr>
          <w:lang w:eastAsia="en-GB"/>
        </w:rPr>
        <w:t>4&gt;</w:t>
      </w:r>
      <w:r w:rsidRPr="00682DCF">
        <w:rPr>
          <w:lang w:eastAsia="en-GB"/>
        </w:rPr>
        <w:tab/>
        <w:t xml:space="preserve">set </w:t>
      </w:r>
      <w:proofErr w:type="spellStart"/>
      <w:r w:rsidRPr="00682DCF">
        <w:rPr>
          <w:i/>
          <w:iCs/>
          <w:lang w:eastAsia="en-GB"/>
        </w:rPr>
        <w:t>BarringFactorForMMTEL</w:t>
      </w:r>
      <w:proofErr w:type="spellEnd"/>
      <w:r w:rsidRPr="00682DCF">
        <w:rPr>
          <w:i/>
          <w:iCs/>
          <w:lang w:eastAsia="en-GB"/>
        </w:rPr>
        <w:t>-Video</w:t>
      </w:r>
      <w:r w:rsidRPr="00682DCF">
        <w:rPr>
          <w:lang w:eastAsia="en-GB"/>
        </w:rPr>
        <w:t xml:space="preserve"> and </w:t>
      </w:r>
      <w:proofErr w:type="spellStart"/>
      <w:r w:rsidRPr="00682DCF">
        <w:rPr>
          <w:i/>
          <w:iCs/>
          <w:lang w:eastAsia="en-GB"/>
        </w:rPr>
        <w:t>BarringTimeForMMTEL</w:t>
      </w:r>
      <w:proofErr w:type="spellEnd"/>
      <w:r w:rsidRPr="00682DCF">
        <w:rPr>
          <w:i/>
          <w:iCs/>
          <w:lang w:eastAsia="en-GB"/>
        </w:rPr>
        <w:t>-Video</w:t>
      </w:r>
      <w:r w:rsidRPr="00682DCF">
        <w:rPr>
          <w:lang w:eastAsia="en-GB"/>
        </w:rPr>
        <w:t xml:space="preserve"> to the value of </w:t>
      </w:r>
      <w:r w:rsidRPr="00682DCF">
        <w:rPr>
          <w:i/>
          <w:iCs/>
          <w:lang w:eastAsia="en-GB"/>
        </w:rPr>
        <w:t>ac-</w:t>
      </w:r>
      <w:proofErr w:type="spellStart"/>
      <w:r w:rsidRPr="00682DCF">
        <w:rPr>
          <w:i/>
          <w:iCs/>
          <w:lang w:eastAsia="en-GB"/>
        </w:rPr>
        <w:t>BarringFactor</w:t>
      </w:r>
      <w:proofErr w:type="spellEnd"/>
      <w:r w:rsidRPr="00682DCF">
        <w:rPr>
          <w:lang w:eastAsia="en-GB"/>
        </w:rPr>
        <w:t xml:space="preserve"> and </w:t>
      </w:r>
      <w:r w:rsidRPr="00682DCF">
        <w:rPr>
          <w:i/>
          <w:iCs/>
          <w:lang w:eastAsia="en-GB"/>
        </w:rPr>
        <w:t>ac-</w:t>
      </w:r>
      <w:proofErr w:type="spellStart"/>
      <w:r w:rsidRPr="00682DCF">
        <w:rPr>
          <w:i/>
          <w:iCs/>
          <w:lang w:eastAsia="en-GB"/>
        </w:rPr>
        <w:t>BarringTime</w:t>
      </w:r>
      <w:proofErr w:type="spellEnd"/>
      <w:r w:rsidRPr="00682DCF">
        <w:rPr>
          <w:lang w:eastAsia="en-GB"/>
        </w:rPr>
        <w:t xml:space="preserve"> included in </w:t>
      </w:r>
      <w:proofErr w:type="spellStart"/>
      <w:r w:rsidRPr="00682DCF">
        <w:rPr>
          <w:i/>
          <w:iCs/>
          <w:lang w:eastAsia="en-GB"/>
        </w:rPr>
        <w:t>ssac</w:t>
      </w:r>
      <w:proofErr w:type="spellEnd"/>
      <w:r w:rsidRPr="00682DCF">
        <w:rPr>
          <w:i/>
          <w:iCs/>
          <w:lang w:eastAsia="en-GB"/>
        </w:rPr>
        <w:t>-</w:t>
      </w:r>
      <w:proofErr w:type="spellStart"/>
      <w:r w:rsidRPr="00682DCF">
        <w:rPr>
          <w:i/>
          <w:iCs/>
          <w:lang w:eastAsia="en-GB"/>
        </w:rPr>
        <w:t>BarringForMMTEL</w:t>
      </w:r>
      <w:proofErr w:type="spellEnd"/>
      <w:r w:rsidRPr="00682DCF">
        <w:rPr>
          <w:i/>
          <w:iCs/>
          <w:lang w:eastAsia="en-GB"/>
        </w:rPr>
        <w:t>-Video</w:t>
      </w:r>
      <w:r w:rsidRPr="00682DCF">
        <w:rPr>
          <w:lang w:eastAsia="en-GB"/>
        </w:rPr>
        <w:t>, respectively;</w:t>
      </w:r>
    </w:p>
    <w:p w14:paraId="2DE22D71" w14:textId="77777777" w:rsidR="00682DCF" w:rsidRPr="00682DCF" w:rsidRDefault="00682DCF" w:rsidP="00682DCF">
      <w:pPr>
        <w:overflowPunct w:val="0"/>
        <w:autoSpaceDE w:val="0"/>
        <w:autoSpaceDN w:val="0"/>
        <w:adjustRightInd w:val="0"/>
        <w:ind w:left="851" w:hanging="284"/>
        <w:textAlignment w:val="baseline"/>
        <w:rPr>
          <w:lang w:eastAsia="en-GB"/>
        </w:rPr>
      </w:pPr>
      <w:r w:rsidRPr="00682DCF">
        <w:rPr>
          <w:lang w:eastAsia="en-GB"/>
        </w:rPr>
        <w:t>2&gt;</w:t>
      </w:r>
      <w:r w:rsidRPr="00682DCF">
        <w:rPr>
          <w:lang w:eastAsia="en-GB"/>
        </w:rPr>
        <w:tab/>
        <w:t xml:space="preserve">else set </w:t>
      </w:r>
      <w:proofErr w:type="spellStart"/>
      <w:r w:rsidRPr="00682DCF">
        <w:rPr>
          <w:i/>
          <w:iCs/>
          <w:lang w:eastAsia="en-GB"/>
        </w:rPr>
        <w:t>BarringFactorForMMTEL</w:t>
      </w:r>
      <w:proofErr w:type="spellEnd"/>
      <w:r w:rsidRPr="00682DCF">
        <w:rPr>
          <w:i/>
          <w:iCs/>
          <w:lang w:eastAsia="en-GB"/>
        </w:rPr>
        <w:t>-Video</w:t>
      </w:r>
      <w:r w:rsidRPr="00682DCF">
        <w:rPr>
          <w:lang w:eastAsia="en-GB"/>
        </w:rPr>
        <w:t xml:space="preserve"> to one and </w:t>
      </w:r>
      <w:proofErr w:type="spellStart"/>
      <w:r w:rsidRPr="00682DCF">
        <w:rPr>
          <w:i/>
          <w:iCs/>
          <w:lang w:eastAsia="en-GB"/>
        </w:rPr>
        <w:t>BarringTimeForMMTEL</w:t>
      </w:r>
      <w:proofErr w:type="spellEnd"/>
      <w:r w:rsidRPr="00682DCF">
        <w:rPr>
          <w:i/>
          <w:iCs/>
          <w:lang w:eastAsia="en-GB"/>
        </w:rPr>
        <w:t>-Video</w:t>
      </w:r>
      <w:r w:rsidRPr="00682DCF">
        <w:rPr>
          <w:lang w:eastAsia="en-GB"/>
        </w:rPr>
        <w:t xml:space="preserve"> to zero;</w:t>
      </w:r>
    </w:p>
    <w:p w14:paraId="58F623E9" w14:textId="77777777" w:rsidR="00682DCF" w:rsidRPr="00682DCF" w:rsidRDefault="00682DCF" w:rsidP="00682DCF">
      <w:pPr>
        <w:overflowPunct w:val="0"/>
        <w:autoSpaceDE w:val="0"/>
        <w:autoSpaceDN w:val="0"/>
        <w:adjustRightInd w:val="0"/>
        <w:ind w:left="1418" w:hanging="284"/>
        <w:textAlignment w:val="baseline"/>
        <w:rPr>
          <w:lang w:eastAsia="en-GB"/>
        </w:rPr>
      </w:pPr>
      <w:r w:rsidRPr="00682DCF">
        <w:rPr>
          <w:lang w:eastAsia="en-GB"/>
        </w:rPr>
        <w:t>1&gt;</w:t>
      </w:r>
      <w:r w:rsidRPr="00682DCF">
        <w:rPr>
          <w:lang w:eastAsia="en-GB"/>
        </w:rPr>
        <w:tab/>
        <w:t xml:space="preserve">forward the variables </w:t>
      </w:r>
      <w:proofErr w:type="spellStart"/>
      <w:r w:rsidRPr="00682DCF">
        <w:rPr>
          <w:i/>
          <w:lang w:eastAsia="en-GB"/>
        </w:rPr>
        <w:t>BarringFactorForMMTEL</w:t>
      </w:r>
      <w:proofErr w:type="spellEnd"/>
      <w:r w:rsidRPr="00682DCF">
        <w:rPr>
          <w:i/>
          <w:lang w:eastAsia="en-GB"/>
        </w:rPr>
        <w:t>-Voice</w:t>
      </w:r>
      <w:r w:rsidRPr="00682DCF">
        <w:rPr>
          <w:lang w:eastAsia="en-GB"/>
        </w:rPr>
        <w:t xml:space="preserve">, </w:t>
      </w:r>
      <w:proofErr w:type="spellStart"/>
      <w:r w:rsidRPr="00682DCF">
        <w:rPr>
          <w:i/>
          <w:lang w:eastAsia="en-GB"/>
        </w:rPr>
        <w:t>BarringTimeForMMTEL</w:t>
      </w:r>
      <w:proofErr w:type="spellEnd"/>
      <w:r w:rsidRPr="00682DCF">
        <w:rPr>
          <w:i/>
          <w:lang w:eastAsia="en-GB"/>
        </w:rPr>
        <w:t>-Voice</w:t>
      </w:r>
      <w:r w:rsidRPr="00682DCF">
        <w:rPr>
          <w:lang w:eastAsia="en-GB"/>
        </w:rPr>
        <w:t xml:space="preserve">, </w:t>
      </w:r>
      <w:proofErr w:type="spellStart"/>
      <w:r w:rsidRPr="00682DCF">
        <w:rPr>
          <w:i/>
          <w:lang w:eastAsia="en-GB"/>
        </w:rPr>
        <w:t>BarringFactorForMMTEL</w:t>
      </w:r>
      <w:proofErr w:type="spellEnd"/>
      <w:r w:rsidRPr="00682DCF">
        <w:rPr>
          <w:i/>
          <w:lang w:eastAsia="en-GB"/>
        </w:rPr>
        <w:t>-Video</w:t>
      </w:r>
      <w:r w:rsidRPr="00682DCF">
        <w:rPr>
          <w:lang w:eastAsia="en-GB"/>
        </w:rPr>
        <w:t xml:space="preserve"> and </w:t>
      </w:r>
      <w:proofErr w:type="spellStart"/>
      <w:r w:rsidRPr="00682DCF">
        <w:rPr>
          <w:i/>
          <w:lang w:eastAsia="en-GB"/>
        </w:rPr>
        <w:t>BarringTimeForMMTEL</w:t>
      </w:r>
      <w:proofErr w:type="spellEnd"/>
      <w:r w:rsidRPr="00682DCF">
        <w:rPr>
          <w:i/>
          <w:lang w:eastAsia="en-GB"/>
        </w:rPr>
        <w:t>-Video</w:t>
      </w:r>
      <w:r w:rsidRPr="00682DCF">
        <w:rPr>
          <w:lang w:eastAsia="en-GB"/>
        </w:rPr>
        <w:t xml:space="preserve"> to the upper layers;</w:t>
      </w:r>
    </w:p>
    <w:p w14:paraId="75CC9601" w14:textId="77777777" w:rsidR="00682DCF" w:rsidRPr="00682DCF" w:rsidRDefault="00682DCF" w:rsidP="00682DCF">
      <w:pPr>
        <w:keepNext/>
        <w:keepLines/>
        <w:overflowPunct w:val="0"/>
        <w:autoSpaceDE w:val="0"/>
        <w:autoSpaceDN w:val="0"/>
        <w:adjustRightInd w:val="0"/>
        <w:spacing w:before="120"/>
        <w:ind w:left="1985" w:hanging="1985"/>
        <w:textAlignment w:val="baseline"/>
        <w:rPr>
          <w:rFonts w:ascii="Arial" w:hAnsi="Arial"/>
          <w:lang w:eastAsia="en-GB"/>
        </w:rPr>
      </w:pPr>
      <w:r w:rsidRPr="00682DCF">
        <w:rPr>
          <w:rFonts w:ascii="Arial" w:hAnsi="Arial"/>
          <w:lang w:eastAsia="en-GB"/>
        </w:rPr>
        <w:t>13.5.1.3</w:t>
      </w:r>
      <w:r w:rsidRPr="00682DCF">
        <w:rPr>
          <w:rFonts w:ascii="Arial" w:hAnsi="Arial"/>
          <w:lang w:eastAsia="en-GB"/>
        </w:rPr>
        <w:tab/>
        <w:t>Test description</w:t>
      </w:r>
    </w:p>
    <w:p w14:paraId="44A3A7F0" w14:textId="77777777" w:rsidR="00682DCF" w:rsidRPr="00682DCF" w:rsidRDefault="00682DCF" w:rsidP="00682DCF">
      <w:pPr>
        <w:keepNext/>
        <w:keepLines/>
        <w:overflowPunct w:val="0"/>
        <w:autoSpaceDE w:val="0"/>
        <w:autoSpaceDN w:val="0"/>
        <w:adjustRightInd w:val="0"/>
        <w:spacing w:before="120"/>
        <w:ind w:left="1985" w:hanging="1985"/>
        <w:textAlignment w:val="baseline"/>
        <w:rPr>
          <w:rFonts w:ascii="Arial" w:hAnsi="Arial"/>
          <w:lang w:eastAsia="en-GB"/>
        </w:rPr>
      </w:pPr>
      <w:r w:rsidRPr="00682DCF">
        <w:rPr>
          <w:rFonts w:ascii="Arial" w:hAnsi="Arial"/>
          <w:lang w:eastAsia="en-GB"/>
        </w:rPr>
        <w:t>13.5.1.3.1</w:t>
      </w:r>
      <w:r w:rsidRPr="00682DCF">
        <w:rPr>
          <w:rFonts w:ascii="Arial" w:hAnsi="Arial"/>
          <w:lang w:eastAsia="en-GB"/>
        </w:rPr>
        <w:tab/>
        <w:t>Pre-test conditions</w:t>
      </w:r>
    </w:p>
    <w:p w14:paraId="556E7A87" w14:textId="77777777" w:rsidR="00682DCF" w:rsidRPr="00682DCF" w:rsidRDefault="00682DCF" w:rsidP="00682DCF">
      <w:pPr>
        <w:keepNext/>
        <w:keepLines/>
        <w:overflowPunct w:val="0"/>
        <w:autoSpaceDE w:val="0"/>
        <w:autoSpaceDN w:val="0"/>
        <w:adjustRightInd w:val="0"/>
        <w:spacing w:before="120"/>
        <w:ind w:left="1985" w:hanging="1985"/>
        <w:textAlignment w:val="baseline"/>
        <w:rPr>
          <w:rFonts w:ascii="Arial" w:hAnsi="Arial"/>
          <w:lang w:eastAsia="en-GB"/>
        </w:rPr>
      </w:pPr>
      <w:r w:rsidRPr="00682DCF">
        <w:rPr>
          <w:rFonts w:ascii="Arial" w:hAnsi="Arial"/>
          <w:lang w:eastAsia="en-GB"/>
        </w:rPr>
        <w:t>System Simulator:</w:t>
      </w:r>
    </w:p>
    <w:p w14:paraId="0A5F6CCE" w14:textId="77777777" w:rsidR="00682DCF" w:rsidRPr="00682DCF" w:rsidRDefault="00682DCF" w:rsidP="00682DCF">
      <w:pPr>
        <w:overflowPunct w:val="0"/>
        <w:autoSpaceDE w:val="0"/>
        <w:autoSpaceDN w:val="0"/>
        <w:adjustRightInd w:val="0"/>
        <w:ind w:left="568" w:hanging="284"/>
        <w:textAlignment w:val="baseline"/>
        <w:rPr>
          <w:lang w:eastAsia="en-GB"/>
        </w:rPr>
      </w:pPr>
      <w:r w:rsidRPr="00682DCF">
        <w:rPr>
          <w:lang w:eastAsia="en-GB"/>
        </w:rPr>
        <w:t>-</w:t>
      </w:r>
      <w:r w:rsidRPr="00682DCF">
        <w:rPr>
          <w:lang w:eastAsia="en-GB"/>
        </w:rPr>
        <w:tab/>
        <w:t>Cell 1.</w:t>
      </w:r>
    </w:p>
    <w:p w14:paraId="09DDD38F" w14:textId="77777777" w:rsidR="00682DCF" w:rsidRPr="00682DCF" w:rsidRDefault="00682DCF" w:rsidP="00682DCF">
      <w:pPr>
        <w:keepNext/>
        <w:keepLines/>
        <w:overflowPunct w:val="0"/>
        <w:autoSpaceDE w:val="0"/>
        <w:autoSpaceDN w:val="0"/>
        <w:adjustRightInd w:val="0"/>
        <w:spacing w:before="120"/>
        <w:ind w:left="1985" w:hanging="1985"/>
        <w:textAlignment w:val="baseline"/>
        <w:rPr>
          <w:rFonts w:ascii="Arial" w:hAnsi="Arial"/>
          <w:lang w:eastAsia="en-GB"/>
        </w:rPr>
      </w:pPr>
      <w:r w:rsidRPr="00682DCF">
        <w:rPr>
          <w:rFonts w:ascii="Arial" w:hAnsi="Arial"/>
          <w:lang w:eastAsia="en-GB"/>
        </w:rPr>
        <w:t>UE:</w:t>
      </w:r>
    </w:p>
    <w:p w14:paraId="1E09DBAF" w14:textId="77777777" w:rsidR="00682DCF" w:rsidRPr="00682DCF" w:rsidRDefault="00682DCF" w:rsidP="00682DCF">
      <w:pPr>
        <w:overflowPunct w:val="0"/>
        <w:autoSpaceDE w:val="0"/>
        <w:autoSpaceDN w:val="0"/>
        <w:adjustRightInd w:val="0"/>
        <w:textAlignment w:val="baseline"/>
        <w:rPr>
          <w:lang w:eastAsia="en-GB"/>
        </w:rPr>
      </w:pPr>
      <w:r w:rsidRPr="00682DCF">
        <w:rPr>
          <w:lang w:eastAsia="en-GB"/>
        </w:rPr>
        <w:t>None.</w:t>
      </w:r>
    </w:p>
    <w:p w14:paraId="7B3D8E08" w14:textId="77777777" w:rsidR="00682DCF" w:rsidRPr="00682DCF" w:rsidRDefault="00682DCF" w:rsidP="00682DCF">
      <w:pPr>
        <w:keepNext/>
        <w:keepLines/>
        <w:overflowPunct w:val="0"/>
        <w:autoSpaceDE w:val="0"/>
        <w:autoSpaceDN w:val="0"/>
        <w:adjustRightInd w:val="0"/>
        <w:spacing w:before="120"/>
        <w:ind w:left="1985" w:hanging="1985"/>
        <w:textAlignment w:val="baseline"/>
        <w:rPr>
          <w:rFonts w:ascii="Arial" w:hAnsi="Arial"/>
          <w:lang w:eastAsia="en-GB"/>
        </w:rPr>
      </w:pPr>
      <w:r w:rsidRPr="00682DCF">
        <w:rPr>
          <w:rFonts w:ascii="Arial" w:hAnsi="Arial"/>
          <w:lang w:eastAsia="en-GB"/>
        </w:rPr>
        <w:lastRenderedPageBreak/>
        <w:t>Preamble:</w:t>
      </w:r>
    </w:p>
    <w:p w14:paraId="037EB15C" w14:textId="77777777" w:rsidR="00682DCF" w:rsidRPr="00682DCF" w:rsidRDefault="00682DCF" w:rsidP="00682DCF">
      <w:pPr>
        <w:overflowPunct w:val="0"/>
        <w:autoSpaceDE w:val="0"/>
        <w:autoSpaceDN w:val="0"/>
        <w:adjustRightInd w:val="0"/>
        <w:ind w:left="568" w:hanging="284"/>
        <w:textAlignment w:val="baseline"/>
        <w:rPr>
          <w:lang w:eastAsia="en-GB"/>
        </w:rPr>
      </w:pPr>
      <w:r w:rsidRPr="00682DCF">
        <w:rPr>
          <w:lang w:eastAsia="en-GB"/>
        </w:rPr>
        <w:t>-</w:t>
      </w:r>
      <w:r w:rsidRPr="00682DCF">
        <w:rPr>
          <w:lang w:eastAsia="en-GB"/>
        </w:rPr>
        <w:tab/>
        <w:t>The UE is in state Registered, Idle mode (state 2) according to [18].</w:t>
      </w:r>
    </w:p>
    <w:p w14:paraId="2E66D1FE" w14:textId="77777777" w:rsidR="00682DCF" w:rsidRPr="00682DCF" w:rsidRDefault="00682DCF" w:rsidP="00682DCF">
      <w:pPr>
        <w:keepNext/>
        <w:keepLines/>
        <w:overflowPunct w:val="0"/>
        <w:autoSpaceDE w:val="0"/>
        <w:autoSpaceDN w:val="0"/>
        <w:adjustRightInd w:val="0"/>
        <w:spacing w:before="120"/>
        <w:ind w:left="1985" w:hanging="1985"/>
        <w:textAlignment w:val="baseline"/>
        <w:rPr>
          <w:rFonts w:ascii="Arial" w:hAnsi="Arial"/>
          <w:lang w:eastAsia="en-GB"/>
        </w:rPr>
      </w:pPr>
      <w:r w:rsidRPr="00682DCF">
        <w:rPr>
          <w:rFonts w:ascii="Arial" w:hAnsi="Arial"/>
          <w:lang w:eastAsia="en-GB"/>
        </w:rPr>
        <w:t>13.5.1.3.2</w:t>
      </w:r>
      <w:r w:rsidRPr="00682DCF">
        <w:rPr>
          <w:rFonts w:ascii="Arial" w:hAnsi="Arial"/>
          <w:lang w:eastAsia="en-GB"/>
        </w:rPr>
        <w:tab/>
        <w:t>Test procedure sequence</w:t>
      </w:r>
    </w:p>
    <w:p w14:paraId="3992C043" w14:textId="77777777" w:rsidR="00682DCF" w:rsidRPr="00682DCF" w:rsidRDefault="00682DCF" w:rsidP="00682DCF">
      <w:pPr>
        <w:keepNext/>
        <w:keepLines/>
        <w:overflowPunct w:val="0"/>
        <w:autoSpaceDE w:val="0"/>
        <w:autoSpaceDN w:val="0"/>
        <w:adjustRightInd w:val="0"/>
        <w:spacing w:before="60"/>
        <w:jc w:val="center"/>
        <w:textAlignment w:val="baseline"/>
        <w:rPr>
          <w:rFonts w:ascii="Arial" w:hAnsi="Arial"/>
          <w:b/>
          <w:lang w:eastAsia="en-GB"/>
        </w:rPr>
      </w:pPr>
      <w:r w:rsidRPr="00682DCF">
        <w:rPr>
          <w:rFonts w:ascii="Arial" w:hAnsi="Arial"/>
          <w:b/>
          <w:lang w:eastAsia="en-GB"/>
        </w:rPr>
        <w:t>Table 13.5.1.3.2-1: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82DCF" w:rsidRPr="00682DCF" w14:paraId="5449AB0B" w14:textId="77777777" w:rsidTr="00C231DE">
        <w:tc>
          <w:tcPr>
            <w:tcW w:w="534" w:type="dxa"/>
            <w:tcBorders>
              <w:top w:val="single" w:sz="4" w:space="0" w:color="auto"/>
              <w:bottom w:val="nil"/>
            </w:tcBorders>
          </w:tcPr>
          <w:p w14:paraId="4DE68CA7"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St</w:t>
            </w:r>
          </w:p>
        </w:tc>
        <w:tc>
          <w:tcPr>
            <w:tcW w:w="3969" w:type="dxa"/>
            <w:tcBorders>
              <w:top w:val="single" w:sz="4" w:space="0" w:color="auto"/>
              <w:bottom w:val="nil"/>
            </w:tcBorders>
          </w:tcPr>
          <w:p w14:paraId="20AEB2FE"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Procedure</w:t>
            </w:r>
          </w:p>
        </w:tc>
        <w:tc>
          <w:tcPr>
            <w:tcW w:w="3686" w:type="dxa"/>
            <w:gridSpan w:val="2"/>
            <w:tcBorders>
              <w:top w:val="single" w:sz="4" w:space="0" w:color="auto"/>
            </w:tcBorders>
          </w:tcPr>
          <w:p w14:paraId="69158952"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Message Sequence</w:t>
            </w:r>
          </w:p>
        </w:tc>
        <w:tc>
          <w:tcPr>
            <w:tcW w:w="567" w:type="dxa"/>
            <w:tcBorders>
              <w:top w:val="single" w:sz="4" w:space="0" w:color="auto"/>
              <w:bottom w:val="nil"/>
            </w:tcBorders>
          </w:tcPr>
          <w:p w14:paraId="7A4200D4"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eastAsia="MS Gothic" w:hAnsi="Arial"/>
                <w:b/>
                <w:sz w:val="18"/>
                <w:lang w:eastAsia="en-GB"/>
              </w:rPr>
            </w:pPr>
            <w:r w:rsidRPr="00682DCF">
              <w:rPr>
                <w:rFonts w:ascii="Arial" w:eastAsia="MS Gothic" w:hAnsi="Arial"/>
                <w:b/>
                <w:sz w:val="18"/>
                <w:lang w:eastAsia="en-GB"/>
              </w:rPr>
              <w:t>TP</w:t>
            </w:r>
          </w:p>
        </w:tc>
        <w:tc>
          <w:tcPr>
            <w:tcW w:w="850" w:type="dxa"/>
            <w:tcBorders>
              <w:top w:val="single" w:sz="4" w:space="0" w:color="auto"/>
              <w:bottom w:val="nil"/>
            </w:tcBorders>
          </w:tcPr>
          <w:p w14:paraId="5126B063"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eastAsia="MS Gothic" w:hAnsi="Arial"/>
                <w:b/>
                <w:sz w:val="18"/>
                <w:lang w:eastAsia="en-GB"/>
              </w:rPr>
            </w:pPr>
            <w:r w:rsidRPr="00682DCF">
              <w:rPr>
                <w:rFonts w:ascii="Arial" w:eastAsia="MS Gothic" w:hAnsi="Arial"/>
                <w:b/>
                <w:sz w:val="18"/>
                <w:lang w:eastAsia="en-GB"/>
              </w:rPr>
              <w:t>Verdict</w:t>
            </w:r>
          </w:p>
        </w:tc>
      </w:tr>
      <w:tr w:rsidR="00682DCF" w:rsidRPr="00682DCF" w14:paraId="5C7A2DC5" w14:textId="77777777" w:rsidTr="00C231DE">
        <w:tc>
          <w:tcPr>
            <w:tcW w:w="534" w:type="dxa"/>
            <w:tcBorders>
              <w:top w:val="nil"/>
            </w:tcBorders>
          </w:tcPr>
          <w:p w14:paraId="2933A01C"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eastAsia="MS Gothic" w:hAnsi="Arial"/>
                <w:b/>
                <w:sz w:val="18"/>
                <w:lang w:eastAsia="en-GB"/>
              </w:rPr>
            </w:pPr>
          </w:p>
        </w:tc>
        <w:tc>
          <w:tcPr>
            <w:tcW w:w="3969" w:type="dxa"/>
            <w:tcBorders>
              <w:top w:val="nil"/>
            </w:tcBorders>
          </w:tcPr>
          <w:p w14:paraId="3C922737"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eastAsia="MS Gothic" w:hAnsi="Arial"/>
                <w:b/>
                <w:sz w:val="18"/>
                <w:lang w:eastAsia="en-GB"/>
              </w:rPr>
            </w:pPr>
          </w:p>
        </w:tc>
        <w:tc>
          <w:tcPr>
            <w:tcW w:w="709" w:type="dxa"/>
            <w:tcBorders>
              <w:top w:val="nil"/>
            </w:tcBorders>
          </w:tcPr>
          <w:p w14:paraId="4DF7490A"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U - S</w:t>
            </w:r>
          </w:p>
        </w:tc>
        <w:tc>
          <w:tcPr>
            <w:tcW w:w="2977" w:type="dxa"/>
            <w:tcBorders>
              <w:top w:val="nil"/>
            </w:tcBorders>
          </w:tcPr>
          <w:p w14:paraId="22B9D93B"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Message</w:t>
            </w:r>
          </w:p>
        </w:tc>
        <w:tc>
          <w:tcPr>
            <w:tcW w:w="567" w:type="dxa"/>
            <w:tcBorders>
              <w:top w:val="nil"/>
            </w:tcBorders>
          </w:tcPr>
          <w:p w14:paraId="4ECF62AE"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eastAsia="MS Gothic" w:hAnsi="Arial"/>
                <w:b/>
                <w:sz w:val="18"/>
                <w:lang w:eastAsia="en-GB"/>
              </w:rPr>
            </w:pPr>
          </w:p>
        </w:tc>
        <w:tc>
          <w:tcPr>
            <w:tcW w:w="850" w:type="dxa"/>
            <w:tcBorders>
              <w:top w:val="nil"/>
            </w:tcBorders>
          </w:tcPr>
          <w:p w14:paraId="05099A89"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eastAsia="MS Gothic" w:hAnsi="Arial"/>
                <w:b/>
                <w:sz w:val="18"/>
                <w:lang w:eastAsia="en-GB"/>
              </w:rPr>
            </w:pPr>
          </w:p>
        </w:tc>
      </w:tr>
      <w:tr w:rsidR="00682DCF" w:rsidRPr="00682DCF" w14:paraId="4466E2F7" w14:textId="77777777" w:rsidTr="00C231DE">
        <w:tc>
          <w:tcPr>
            <w:tcW w:w="534" w:type="dxa"/>
          </w:tcPr>
          <w:p w14:paraId="563ABAA7"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1</w:t>
            </w:r>
          </w:p>
        </w:tc>
        <w:tc>
          <w:tcPr>
            <w:tcW w:w="3969" w:type="dxa"/>
          </w:tcPr>
          <w:p w14:paraId="26177B93"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Make the UE attempt an MTSI MO Speech call</w:t>
            </w:r>
          </w:p>
        </w:tc>
        <w:tc>
          <w:tcPr>
            <w:tcW w:w="709" w:type="dxa"/>
          </w:tcPr>
          <w:p w14:paraId="6DEC873F"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c>
          <w:tcPr>
            <w:tcW w:w="2977" w:type="dxa"/>
          </w:tcPr>
          <w:p w14:paraId="260D7BB7" w14:textId="77777777" w:rsidR="00682DCF" w:rsidRPr="00682DCF" w:rsidRDefault="00682DCF" w:rsidP="00682DCF">
            <w:pPr>
              <w:keepNext/>
              <w:keepLines/>
              <w:overflowPunct w:val="0"/>
              <w:autoSpaceDE w:val="0"/>
              <w:autoSpaceDN w:val="0"/>
              <w:adjustRightInd w:val="0"/>
              <w:spacing w:after="0"/>
              <w:textAlignment w:val="baseline"/>
              <w:rPr>
                <w:rFonts w:ascii="Arial" w:hAnsi="Arial"/>
                <w:iCs/>
                <w:sz w:val="18"/>
                <w:lang w:eastAsia="en-GB"/>
              </w:rPr>
            </w:pPr>
            <w:r w:rsidRPr="00682DCF">
              <w:rPr>
                <w:rFonts w:ascii="Arial" w:hAnsi="Arial"/>
                <w:i/>
                <w:iCs/>
                <w:sz w:val="18"/>
                <w:lang w:eastAsia="en-GB"/>
              </w:rPr>
              <w:t>-</w:t>
            </w:r>
          </w:p>
        </w:tc>
        <w:tc>
          <w:tcPr>
            <w:tcW w:w="567" w:type="dxa"/>
          </w:tcPr>
          <w:p w14:paraId="6E4FF0D2"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c>
          <w:tcPr>
            <w:tcW w:w="850" w:type="dxa"/>
          </w:tcPr>
          <w:p w14:paraId="0BD6A439"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r>
      <w:tr w:rsidR="00682DCF" w:rsidRPr="00682DCF" w14:paraId="7D733B08" w14:textId="77777777" w:rsidTr="00C231DE">
        <w:tc>
          <w:tcPr>
            <w:tcW w:w="534" w:type="dxa"/>
          </w:tcPr>
          <w:p w14:paraId="3A1E09C7"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2</w:t>
            </w:r>
          </w:p>
        </w:tc>
        <w:tc>
          <w:tcPr>
            <w:tcW w:w="3969" w:type="dxa"/>
          </w:tcPr>
          <w:p w14:paraId="2D69EE49"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 xml:space="preserve">Check: Does the UE transmit a </w:t>
            </w:r>
            <w:proofErr w:type="spellStart"/>
            <w:r w:rsidRPr="00682DCF">
              <w:rPr>
                <w:rFonts w:ascii="Arial" w:hAnsi="Arial"/>
                <w:i/>
                <w:iCs/>
                <w:sz w:val="18"/>
                <w:lang w:eastAsia="en-GB"/>
              </w:rPr>
              <w:t>RRCConnectionRequest</w:t>
            </w:r>
            <w:proofErr w:type="spellEnd"/>
            <w:r w:rsidRPr="00682DCF">
              <w:rPr>
                <w:rFonts w:ascii="Arial" w:hAnsi="Arial"/>
                <w:sz w:val="18"/>
                <w:lang w:eastAsia="en-GB"/>
              </w:rPr>
              <w:t xml:space="preserve"> message  within 10 s?.</w:t>
            </w:r>
          </w:p>
        </w:tc>
        <w:tc>
          <w:tcPr>
            <w:tcW w:w="709" w:type="dxa"/>
          </w:tcPr>
          <w:p w14:paraId="53E73BF0"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--&gt;</w:t>
            </w:r>
          </w:p>
        </w:tc>
        <w:tc>
          <w:tcPr>
            <w:tcW w:w="2977" w:type="dxa"/>
          </w:tcPr>
          <w:p w14:paraId="68F342B9" w14:textId="77777777" w:rsidR="00682DCF" w:rsidRPr="00682DCF" w:rsidRDefault="00682DCF" w:rsidP="00682DCF">
            <w:pPr>
              <w:keepNext/>
              <w:keepLines/>
              <w:overflowPunct w:val="0"/>
              <w:autoSpaceDE w:val="0"/>
              <w:autoSpaceDN w:val="0"/>
              <w:adjustRightInd w:val="0"/>
              <w:spacing w:after="0"/>
              <w:textAlignment w:val="baseline"/>
              <w:rPr>
                <w:rFonts w:ascii="Arial" w:hAnsi="Arial"/>
                <w:iCs/>
                <w:sz w:val="18"/>
                <w:lang w:eastAsia="en-GB"/>
              </w:rPr>
            </w:pPr>
            <w:proofErr w:type="spellStart"/>
            <w:r w:rsidRPr="00682DCF">
              <w:rPr>
                <w:rFonts w:ascii="Arial" w:hAnsi="Arial"/>
                <w:i/>
                <w:iCs/>
                <w:sz w:val="18"/>
                <w:lang w:eastAsia="en-GB"/>
              </w:rPr>
              <w:t>RRCConnectionRequest</w:t>
            </w:r>
            <w:proofErr w:type="spellEnd"/>
          </w:p>
        </w:tc>
        <w:tc>
          <w:tcPr>
            <w:tcW w:w="567" w:type="dxa"/>
          </w:tcPr>
          <w:p w14:paraId="5753998F"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1</w:t>
            </w:r>
          </w:p>
        </w:tc>
        <w:tc>
          <w:tcPr>
            <w:tcW w:w="850" w:type="dxa"/>
          </w:tcPr>
          <w:p w14:paraId="3D36E16F"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F</w:t>
            </w:r>
          </w:p>
        </w:tc>
      </w:tr>
      <w:tr w:rsidR="00682DCF" w:rsidRPr="00682DCF" w14:paraId="1EF5F9D6" w14:textId="77777777" w:rsidTr="00C231DE">
        <w:tc>
          <w:tcPr>
            <w:tcW w:w="534" w:type="dxa"/>
            <w:tcBorders>
              <w:top w:val="single" w:sz="4" w:space="0" w:color="auto"/>
              <w:left w:val="single" w:sz="4" w:space="0" w:color="auto"/>
              <w:bottom w:val="single" w:sz="4" w:space="0" w:color="auto"/>
              <w:right w:val="single" w:sz="4" w:space="0" w:color="auto"/>
            </w:tcBorders>
          </w:tcPr>
          <w:p w14:paraId="48ACAEB2"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3</w:t>
            </w:r>
          </w:p>
        </w:tc>
        <w:tc>
          <w:tcPr>
            <w:tcW w:w="3969" w:type="dxa"/>
            <w:tcBorders>
              <w:top w:val="single" w:sz="4" w:space="0" w:color="auto"/>
              <w:left w:val="single" w:sz="4" w:space="0" w:color="auto"/>
              <w:bottom w:val="single" w:sz="4" w:space="0" w:color="auto"/>
              <w:right w:val="single" w:sz="4" w:space="0" w:color="auto"/>
            </w:tcBorders>
          </w:tcPr>
          <w:p w14:paraId="23B6C832" w14:textId="77777777" w:rsidR="00682DCF" w:rsidRPr="00682DCF" w:rsidDel="004D1A24"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 xml:space="preserve">SS changes SIB2 according to TS 36.508, table 4.4.3.3-1 and transmits a </w:t>
            </w:r>
            <w:r w:rsidRPr="00682DCF">
              <w:rPr>
                <w:rFonts w:ascii="Arial" w:hAnsi="Arial"/>
                <w:i/>
                <w:sz w:val="18"/>
                <w:lang w:eastAsia="en-GB"/>
              </w:rPr>
              <w:t>Paging</w:t>
            </w:r>
            <w:r w:rsidRPr="00682DCF">
              <w:rPr>
                <w:rFonts w:ascii="Arial" w:hAnsi="Arial"/>
                <w:sz w:val="18"/>
                <w:lang w:eastAsia="en-GB"/>
              </w:rPr>
              <w:t xml:space="preserve"> message including </w:t>
            </w:r>
            <w:proofErr w:type="spellStart"/>
            <w:r w:rsidRPr="00682DCF">
              <w:rPr>
                <w:rFonts w:ascii="Arial" w:hAnsi="Arial"/>
                <w:i/>
                <w:sz w:val="18"/>
                <w:lang w:eastAsia="en-GB"/>
              </w:rPr>
              <w:t>systemInfoModification</w:t>
            </w:r>
            <w:proofErr w:type="spellEnd"/>
            <w:r w:rsidRPr="00682DCF">
              <w:rPr>
                <w:rFonts w:ascii="Arial" w:hAnsi="Arial"/>
                <w:sz w:val="18"/>
                <w:lang w:eastAsia="en-GB"/>
              </w:rPr>
              <w:t xml:space="preserve">. The </w:t>
            </w:r>
            <w:proofErr w:type="spellStart"/>
            <w:r w:rsidRPr="00682DCF">
              <w:rPr>
                <w:rFonts w:ascii="Arial" w:hAnsi="Arial"/>
                <w:i/>
                <w:sz w:val="18"/>
                <w:lang w:eastAsia="en-GB"/>
              </w:rPr>
              <w:t>systemInfoValueTag</w:t>
            </w:r>
            <w:proofErr w:type="spellEnd"/>
            <w:r w:rsidRPr="00682DCF">
              <w:rPr>
                <w:rFonts w:ascii="Arial" w:hAnsi="Arial"/>
                <w:sz w:val="18"/>
                <w:lang w:eastAsia="en-GB"/>
              </w:rPr>
              <w:t xml:space="preserve"> in the </w:t>
            </w:r>
            <w:r w:rsidRPr="00682DCF">
              <w:rPr>
                <w:rFonts w:ascii="Arial" w:hAnsi="Arial"/>
                <w:i/>
                <w:sz w:val="18"/>
                <w:lang w:eastAsia="en-GB"/>
              </w:rPr>
              <w:t>SystemInformationBlockType1</w:t>
            </w:r>
            <w:r w:rsidRPr="00682DCF">
              <w:rPr>
                <w:rFonts w:ascii="Arial" w:hAnsi="Arial"/>
                <w:sz w:val="18"/>
                <w:lang w:eastAsia="en-GB"/>
              </w:rPr>
              <w:t xml:space="preserve"> is increased.</w:t>
            </w:r>
          </w:p>
        </w:tc>
        <w:tc>
          <w:tcPr>
            <w:tcW w:w="709" w:type="dxa"/>
            <w:tcBorders>
              <w:top w:val="single" w:sz="4" w:space="0" w:color="auto"/>
              <w:left w:val="single" w:sz="4" w:space="0" w:color="auto"/>
              <w:bottom w:val="single" w:sz="4" w:space="0" w:color="auto"/>
              <w:right w:val="single" w:sz="4" w:space="0" w:color="auto"/>
            </w:tcBorders>
          </w:tcPr>
          <w:p w14:paraId="362ADE5C"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&lt;--</w:t>
            </w:r>
          </w:p>
        </w:tc>
        <w:tc>
          <w:tcPr>
            <w:tcW w:w="2977" w:type="dxa"/>
            <w:tcBorders>
              <w:top w:val="single" w:sz="4" w:space="0" w:color="auto"/>
              <w:left w:val="single" w:sz="4" w:space="0" w:color="auto"/>
              <w:bottom w:val="single" w:sz="4" w:space="0" w:color="auto"/>
              <w:right w:val="single" w:sz="4" w:space="0" w:color="auto"/>
            </w:tcBorders>
          </w:tcPr>
          <w:p w14:paraId="25A1521B" w14:textId="77777777" w:rsidR="00682DCF" w:rsidRPr="00682DCF" w:rsidRDefault="00682DCF" w:rsidP="00682DCF">
            <w:pPr>
              <w:keepNext/>
              <w:keepLines/>
              <w:overflowPunct w:val="0"/>
              <w:autoSpaceDE w:val="0"/>
              <w:autoSpaceDN w:val="0"/>
              <w:adjustRightInd w:val="0"/>
              <w:spacing w:after="0"/>
              <w:textAlignment w:val="baseline"/>
              <w:rPr>
                <w:rFonts w:ascii="Arial" w:hAnsi="Arial"/>
                <w:i/>
                <w:iCs/>
                <w:sz w:val="18"/>
                <w:lang w:eastAsia="en-GB"/>
              </w:rPr>
            </w:pPr>
            <w:r w:rsidRPr="00682DCF">
              <w:rPr>
                <w:rFonts w:ascii="Arial" w:hAnsi="Arial"/>
                <w:i/>
                <w:iCs/>
                <w:sz w:val="18"/>
                <w:lang w:eastAsia="en-GB"/>
              </w:rPr>
              <w:t>Paging</w:t>
            </w:r>
          </w:p>
        </w:tc>
        <w:tc>
          <w:tcPr>
            <w:tcW w:w="567" w:type="dxa"/>
            <w:tcBorders>
              <w:top w:val="single" w:sz="4" w:space="0" w:color="auto"/>
              <w:left w:val="single" w:sz="4" w:space="0" w:color="auto"/>
              <w:bottom w:val="single" w:sz="4" w:space="0" w:color="auto"/>
              <w:right w:val="single" w:sz="4" w:space="0" w:color="auto"/>
            </w:tcBorders>
          </w:tcPr>
          <w:p w14:paraId="38D791C1"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40FF5894"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r>
      <w:tr w:rsidR="00682DCF" w:rsidRPr="00682DCF" w14:paraId="5AC7F70A" w14:textId="77777777" w:rsidTr="00C231DE">
        <w:tc>
          <w:tcPr>
            <w:tcW w:w="534" w:type="dxa"/>
            <w:tcBorders>
              <w:top w:val="single" w:sz="4" w:space="0" w:color="auto"/>
              <w:left w:val="single" w:sz="4" w:space="0" w:color="auto"/>
              <w:bottom w:val="single" w:sz="4" w:space="0" w:color="auto"/>
              <w:right w:val="single" w:sz="4" w:space="0" w:color="auto"/>
            </w:tcBorders>
          </w:tcPr>
          <w:p w14:paraId="5D7E58F0"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4</w:t>
            </w:r>
          </w:p>
        </w:tc>
        <w:tc>
          <w:tcPr>
            <w:tcW w:w="3969" w:type="dxa"/>
            <w:tcBorders>
              <w:top w:val="single" w:sz="4" w:space="0" w:color="auto"/>
              <w:left w:val="single" w:sz="4" w:space="0" w:color="auto"/>
              <w:bottom w:val="single" w:sz="4" w:space="0" w:color="auto"/>
              <w:right w:val="single" w:sz="4" w:space="0" w:color="auto"/>
            </w:tcBorders>
          </w:tcPr>
          <w:p w14:paraId="5326D2FE"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Wait for 15 s (Note 1)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13793204"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tcPr>
          <w:p w14:paraId="2B8091D4" w14:textId="77777777" w:rsidR="00682DCF" w:rsidRPr="00682DCF" w:rsidRDefault="00682DCF" w:rsidP="00682DCF">
            <w:pPr>
              <w:keepNext/>
              <w:keepLines/>
              <w:overflowPunct w:val="0"/>
              <w:autoSpaceDE w:val="0"/>
              <w:autoSpaceDN w:val="0"/>
              <w:adjustRightInd w:val="0"/>
              <w:spacing w:after="0"/>
              <w:textAlignment w:val="baseline"/>
              <w:rPr>
                <w:rFonts w:ascii="Arial" w:hAnsi="Arial"/>
                <w:iCs/>
                <w:sz w:val="18"/>
                <w:lang w:eastAsia="en-GB"/>
              </w:rPr>
            </w:pPr>
            <w:r w:rsidRPr="00682DCF">
              <w:rPr>
                <w:rFonts w:ascii="Arial" w:hAnsi="Arial"/>
                <w:iCs/>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7E674BB4"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5BD0227D"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r>
      <w:tr w:rsidR="00682DCF" w:rsidRPr="00682DCF" w14:paraId="5D89CDA9" w14:textId="77777777" w:rsidTr="00C231DE">
        <w:tc>
          <w:tcPr>
            <w:tcW w:w="534" w:type="dxa"/>
            <w:tcBorders>
              <w:top w:val="single" w:sz="4" w:space="0" w:color="auto"/>
              <w:left w:val="single" w:sz="4" w:space="0" w:color="auto"/>
              <w:bottom w:val="single" w:sz="4" w:space="0" w:color="auto"/>
              <w:right w:val="single" w:sz="4" w:space="0" w:color="auto"/>
            </w:tcBorders>
          </w:tcPr>
          <w:p w14:paraId="445D2E79"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5</w:t>
            </w:r>
          </w:p>
        </w:tc>
        <w:tc>
          <w:tcPr>
            <w:tcW w:w="3969" w:type="dxa"/>
            <w:tcBorders>
              <w:top w:val="single" w:sz="4" w:space="0" w:color="auto"/>
              <w:left w:val="single" w:sz="4" w:space="0" w:color="auto"/>
              <w:bottom w:val="single" w:sz="4" w:space="0" w:color="auto"/>
              <w:right w:val="single" w:sz="4" w:space="0" w:color="auto"/>
            </w:tcBorders>
          </w:tcPr>
          <w:p w14:paraId="45CCAAC1"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Make the UE attempt an MTSI MO Speech call</w:t>
            </w:r>
          </w:p>
        </w:tc>
        <w:tc>
          <w:tcPr>
            <w:tcW w:w="709" w:type="dxa"/>
            <w:tcBorders>
              <w:top w:val="single" w:sz="4" w:space="0" w:color="auto"/>
              <w:left w:val="single" w:sz="4" w:space="0" w:color="auto"/>
              <w:bottom w:val="single" w:sz="4" w:space="0" w:color="auto"/>
              <w:right w:val="single" w:sz="4" w:space="0" w:color="auto"/>
            </w:tcBorders>
          </w:tcPr>
          <w:p w14:paraId="57BF7CF0"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tcPr>
          <w:p w14:paraId="6828E052" w14:textId="77777777" w:rsidR="00682DCF" w:rsidRPr="00682DCF" w:rsidRDefault="00682DCF" w:rsidP="00682DCF">
            <w:pPr>
              <w:keepNext/>
              <w:keepLines/>
              <w:overflowPunct w:val="0"/>
              <w:autoSpaceDE w:val="0"/>
              <w:autoSpaceDN w:val="0"/>
              <w:adjustRightInd w:val="0"/>
              <w:spacing w:after="0"/>
              <w:textAlignment w:val="baseline"/>
              <w:rPr>
                <w:rFonts w:ascii="Arial" w:hAnsi="Arial"/>
                <w:iCs/>
                <w:sz w:val="18"/>
                <w:lang w:eastAsia="en-GB"/>
              </w:rPr>
            </w:pPr>
            <w:r w:rsidRPr="00682DCF">
              <w:rPr>
                <w:rFonts w:ascii="Arial" w:hAnsi="Arial"/>
                <w:iCs/>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0332A187"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486B758F"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r>
      <w:tr w:rsidR="00682DCF" w:rsidRPr="00682DCF" w14:paraId="73171322" w14:textId="77777777" w:rsidTr="00C231DE">
        <w:tc>
          <w:tcPr>
            <w:tcW w:w="534" w:type="dxa"/>
            <w:tcBorders>
              <w:top w:val="single" w:sz="4" w:space="0" w:color="auto"/>
              <w:left w:val="single" w:sz="4" w:space="0" w:color="auto"/>
              <w:bottom w:val="single" w:sz="4" w:space="0" w:color="auto"/>
              <w:right w:val="single" w:sz="4" w:space="0" w:color="auto"/>
            </w:tcBorders>
          </w:tcPr>
          <w:p w14:paraId="0AA3ADA8"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6</w:t>
            </w:r>
          </w:p>
        </w:tc>
        <w:tc>
          <w:tcPr>
            <w:tcW w:w="3969" w:type="dxa"/>
            <w:tcBorders>
              <w:top w:val="single" w:sz="4" w:space="0" w:color="auto"/>
              <w:left w:val="single" w:sz="4" w:space="0" w:color="auto"/>
              <w:bottom w:val="single" w:sz="4" w:space="0" w:color="auto"/>
              <w:right w:val="single" w:sz="4" w:space="0" w:color="auto"/>
            </w:tcBorders>
          </w:tcPr>
          <w:p w14:paraId="4449B0AA"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 xml:space="preserve">Check: Does the UE transmit an </w:t>
            </w:r>
            <w:proofErr w:type="spellStart"/>
            <w:r w:rsidRPr="00682DCF">
              <w:rPr>
                <w:rFonts w:ascii="Arial" w:hAnsi="Arial"/>
                <w:i/>
                <w:sz w:val="18"/>
                <w:lang w:eastAsia="en-GB"/>
              </w:rPr>
              <w:t>RRCConnectionRequest</w:t>
            </w:r>
            <w:proofErr w:type="spellEnd"/>
            <w:r w:rsidRPr="00682DCF">
              <w:rPr>
                <w:rFonts w:ascii="Arial" w:hAnsi="Arial"/>
                <w:sz w:val="18"/>
                <w:lang w:eastAsia="en-GB"/>
              </w:rPr>
              <w:t xml:space="preserve"> message with in 10s?</w:t>
            </w:r>
          </w:p>
        </w:tc>
        <w:tc>
          <w:tcPr>
            <w:tcW w:w="709" w:type="dxa"/>
            <w:tcBorders>
              <w:top w:val="single" w:sz="4" w:space="0" w:color="auto"/>
              <w:left w:val="single" w:sz="4" w:space="0" w:color="auto"/>
              <w:bottom w:val="single" w:sz="4" w:space="0" w:color="auto"/>
              <w:right w:val="single" w:sz="4" w:space="0" w:color="auto"/>
            </w:tcBorders>
          </w:tcPr>
          <w:p w14:paraId="5A0B5128"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--&gt;</w:t>
            </w:r>
          </w:p>
        </w:tc>
        <w:tc>
          <w:tcPr>
            <w:tcW w:w="2977" w:type="dxa"/>
            <w:tcBorders>
              <w:top w:val="single" w:sz="4" w:space="0" w:color="auto"/>
              <w:left w:val="single" w:sz="4" w:space="0" w:color="auto"/>
              <w:bottom w:val="single" w:sz="4" w:space="0" w:color="auto"/>
              <w:right w:val="single" w:sz="4" w:space="0" w:color="auto"/>
            </w:tcBorders>
          </w:tcPr>
          <w:p w14:paraId="7F355ED8" w14:textId="77777777" w:rsidR="00682DCF" w:rsidRPr="00682DCF" w:rsidRDefault="00682DCF" w:rsidP="00682DCF">
            <w:pPr>
              <w:keepNext/>
              <w:keepLines/>
              <w:overflowPunct w:val="0"/>
              <w:autoSpaceDE w:val="0"/>
              <w:autoSpaceDN w:val="0"/>
              <w:adjustRightInd w:val="0"/>
              <w:spacing w:after="0"/>
              <w:textAlignment w:val="baseline"/>
              <w:rPr>
                <w:rFonts w:ascii="Arial" w:hAnsi="Arial"/>
                <w:i/>
                <w:iCs/>
                <w:sz w:val="18"/>
                <w:lang w:eastAsia="en-GB"/>
              </w:rPr>
            </w:pPr>
            <w:proofErr w:type="spellStart"/>
            <w:r w:rsidRPr="00682DCF">
              <w:rPr>
                <w:rFonts w:ascii="Arial" w:hAnsi="Arial"/>
                <w:i/>
                <w:iCs/>
                <w:sz w:val="18"/>
                <w:lang w:eastAsia="en-GB"/>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D847337"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2</w:t>
            </w:r>
          </w:p>
        </w:tc>
        <w:tc>
          <w:tcPr>
            <w:tcW w:w="850" w:type="dxa"/>
            <w:tcBorders>
              <w:top w:val="single" w:sz="4" w:space="0" w:color="auto"/>
              <w:left w:val="single" w:sz="4" w:space="0" w:color="auto"/>
              <w:bottom w:val="single" w:sz="4" w:space="0" w:color="auto"/>
              <w:right w:val="single" w:sz="4" w:space="0" w:color="auto"/>
            </w:tcBorders>
          </w:tcPr>
          <w:p w14:paraId="1D44CA71"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F</w:t>
            </w:r>
          </w:p>
        </w:tc>
      </w:tr>
      <w:tr w:rsidR="00682DCF" w:rsidRPr="00682DCF" w14:paraId="3D103064" w14:textId="77777777" w:rsidTr="00C231DE">
        <w:tc>
          <w:tcPr>
            <w:tcW w:w="534" w:type="dxa"/>
            <w:tcBorders>
              <w:top w:val="single" w:sz="4" w:space="0" w:color="auto"/>
              <w:left w:val="single" w:sz="4" w:space="0" w:color="auto"/>
              <w:bottom w:val="single" w:sz="4" w:space="0" w:color="auto"/>
              <w:right w:val="single" w:sz="4" w:space="0" w:color="auto"/>
            </w:tcBorders>
          </w:tcPr>
          <w:p w14:paraId="5746077F"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7</w:t>
            </w:r>
          </w:p>
        </w:tc>
        <w:tc>
          <w:tcPr>
            <w:tcW w:w="3969" w:type="dxa"/>
            <w:tcBorders>
              <w:top w:val="single" w:sz="4" w:space="0" w:color="auto"/>
              <w:left w:val="single" w:sz="4" w:space="0" w:color="auto"/>
              <w:bottom w:val="single" w:sz="4" w:space="0" w:color="auto"/>
              <w:right w:val="single" w:sz="4" w:space="0" w:color="auto"/>
            </w:tcBorders>
          </w:tcPr>
          <w:p w14:paraId="349A6EA0"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Wait for 49 s (Note 2) to make the timer Ty expire.</w:t>
            </w:r>
          </w:p>
        </w:tc>
        <w:tc>
          <w:tcPr>
            <w:tcW w:w="709" w:type="dxa"/>
            <w:tcBorders>
              <w:top w:val="single" w:sz="4" w:space="0" w:color="auto"/>
              <w:left w:val="single" w:sz="4" w:space="0" w:color="auto"/>
              <w:bottom w:val="single" w:sz="4" w:space="0" w:color="auto"/>
              <w:right w:val="single" w:sz="4" w:space="0" w:color="auto"/>
            </w:tcBorders>
          </w:tcPr>
          <w:p w14:paraId="2392C1A6"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p>
        </w:tc>
        <w:tc>
          <w:tcPr>
            <w:tcW w:w="2977" w:type="dxa"/>
            <w:tcBorders>
              <w:top w:val="single" w:sz="4" w:space="0" w:color="auto"/>
              <w:left w:val="single" w:sz="4" w:space="0" w:color="auto"/>
              <w:bottom w:val="single" w:sz="4" w:space="0" w:color="auto"/>
              <w:right w:val="single" w:sz="4" w:space="0" w:color="auto"/>
            </w:tcBorders>
          </w:tcPr>
          <w:p w14:paraId="501BC8C2" w14:textId="77777777" w:rsidR="00682DCF" w:rsidRPr="00682DCF" w:rsidRDefault="00682DCF" w:rsidP="00682DCF">
            <w:pPr>
              <w:keepNext/>
              <w:keepLines/>
              <w:overflowPunct w:val="0"/>
              <w:autoSpaceDE w:val="0"/>
              <w:autoSpaceDN w:val="0"/>
              <w:adjustRightInd w:val="0"/>
              <w:spacing w:after="0"/>
              <w:textAlignment w:val="baseline"/>
              <w:rPr>
                <w:rFonts w:ascii="Arial" w:hAnsi="Arial"/>
                <w:iCs/>
                <w:sz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54F190F1"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52525EEB"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r>
      <w:tr w:rsidR="00682DCF" w:rsidRPr="00682DCF" w14:paraId="6FBBE6D5" w14:textId="77777777" w:rsidTr="00C231DE">
        <w:tc>
          <w:tcPr>
            <w:tcW w:w="534" w:type="dxa"/>
            <w:tcBorders>
              <w:top w:val="single" w:sz="4" w:space="0" w:color="auto"/>
              <w:left w:val="single" w:sz="4" w:space="0" w:color="auto"/>
              <w:bottom w:val="single" w:sz="4" w:space="0" w:color="auto"/>
              <w:right w:val="single" w:sz="4" w:space="0" w:color="auto"/>
            </w:tcBorders>
          </w:tcPr>
          <w:p w14:paraId="311D500F"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8-21</w:t>
            </w:r>
          </w:p>
        </w:tc>
        <w:tc>
          <w:tcPr>
            <w:tcW w:w="3969" w:type="dxa"/>
            <w:tcBorders>
              <w:top w:val="single" w:sz="4" w:space="0" w:color="auto"/>
              <w:left w:val="single" w:sz="4" w:space="0" w:color="auto"/>
              <w:bottom w:val="single" w:sz="4" w:space="0" w:color="auto"/>
              <w:right w:val="single" w:sz="4" w:space="0" w:color="auto"/>
            </w:tcBorders>
          </w:tcPr>
          <w:p w14:paraId="4C952039"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Steps 1 to 14 of the generic test procedure for MTSI MO Speech call establishment in EUTRA: Normal Service (TS 36.508 4.5A.6.3-1).</w:t>
            </w:r>
          </w:p>
        </w:tc>
        <w:tc>
          <w:tcPr>
            <w:tcW w:w="709" w:type="dxa"/>
            <w:tcBorders>
              <w:top w:val="single" w:sz="4" w:space="0" w:color="auto"/>
              <w:left w:val="single" w:sz="4" w:space="0" w:color="auto"/>
              <w:bottom w:val="single" w:sz="4" w:space="0" w:color="auto"/>
              <w:right w:val="single" w:sz="4" w:space="0" w:color="auto"/>
            </w:tcBorders>
          </w:tcPr>
          <w:p w14:paraId="1001FD35"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tcPr>
          <w:p w14:paraId="375B8D35" w14:textId="77777777" w:rsidR="00682DCF" w:rsidRPr="00682DCF" w:rsidRDefault="00682DCF" w:rsidP="00682DCF">
            <w:pPr>
              <w:keepNext/>
              <w:keepLines/>
              <w:overflowPunct w:val="0"/>
              <w:autoSpaceDE w:val="0"/>
              <w:autoSpaceDN w:val="0"/>
              <w:adjustRightInd w:val="0"/>
              <w:spacing w:after="0"/>
              <w:textAlignment w:val="baseline"/>
              <w:rPr>
                <w:rFonts w:ascii="Arial" w:hAnsi="Arial"/>
                <w:iCs/>
                <w:sz w:val="18"/>
                <w:lang w:eastAsia="en-GB"/>
              </w:rPr>
            </w:pPr>
            <w:r w:rsidRPr="00682DCF">
              <w:rPr>
                <w:rFonts w:ascii="Arial" w:hAnsi="Arial"/>
                <w:iCs/>
                <w:sz w:val="18"/>
                <w:lang w:eastAsia="en-GB"/>
              </w:rPr>
              <w:t>-</w:t>
            </w:r>
          </w:p>
        </w:tc>
        <w:tc>
          <w:tcPr>
            <w:tcW w:w="567" w:type="dxa"/>
            <w:tcBorders>
              <w:top w:val="single" w:sz="4" w:space="0" w:color="auto"/>
              <w:left w:val="single" w:sz="4" w:space="0" w:color="auto"/>
              <w:bottom w:val="single" w:sz="4" w:space="0" w:color="auto"/>
              <w:right w:val="single" w:sz="4" w:space="0" w:color="auto"/>
            </w:tcBorders>
          </w:tcPr>
          <w:p w14:paraId="4E44F183"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45F1FE77"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sz w:val="18"/>
                <w:lang w:eastAsia="en-GB"/>
              </w:rPr>
            </w:pPr>
            <w:r w:rsidRPr="00682DCF">
              <w:rPr>
                <w:rFonts w:ascii="Arial" w:hAnsi="Arial"/>
                <w:sz w:val="18"/>
                <w:lang w:eastAsia="en-GB"/>
              </w:rPr>
              <w:t>-</w:t>
            </w:r>
          </w:p>
        </w:tc>
      </w:tr>
      <w:tr w:rsidR="00682DCF" w:rsidRPr="00682DCF" w14:paraId="3F818E6D" w14:textId="77777777" w:rsidTr="00C231DE">
        <w:tc>
          <w:tcPr>
            <w:tcW w:w="9606" w:type="dxa"/>
            <w:gridSpan w:val="6"/>
          </w:tcPr>
          <w:p w14:paraId="16935DC9" w14:textId="77777777" w:rsidR="00682DCF" w:rsidRPr="00682DCF" w:rsidRDefault="00682DCF" w:rsidP="00682DCF">
            <w:pPr>
              <w:keepNext/>
              <w:keepLines/>
              <w:overflowPunct w:val="0"/>
              <w:autoSpaceDE w:val="0"/>
              <w:autoSpaceDN w:val="0"/>
              <w:adjustRightInd w:val="0"/>
              <w:spacing w:after="0"/>
              <w:ind w:left="851" w:hanging="851"/>
              <w:textAlignment w:val="baseline"/>
              <w:rPr>
                <w:rFonts w:ascii="Arial" w:hAnsi="Arial"/>
                <w:sz w:val="18"/>
                <w:lang w:eastAsia="en-GB"/>
              </w:rPr>
            </w:pPr>
            <w:r w:rsidRPr="00682DCF">
              <w:rPr>
                <w:rFonts w:ascii="Arial" w:hAnsi="Arial"/>
                <w:sz w:val="18"/>
                <w:lang w:eastAsia="en-GB"/>
              </w:rPr>
              <w:t>Note 1:</w:t>
            </w:r>
            <w:r w:rsidRPr="00682DCF">
              <w:rPr>
                <w:rFonts w:ascii="Arial" w:hAnsi="Arial"/>
                <w:sz w:val="18"/>
                <w:lang w:eastAsia="en-GB"/>
              </w:rPr>
              <w:tab/>
              <w:t>The wait time of 15 s in step 3 is to allow for the network to page the system information change during the next modification period, and update the system information at the subsequent modification period. UE should acquire the updated system information within 100ms of the start of modification period.</w:t>
            </w:r>
          </w:p>
          <w:p w14:paraId="2E81AAC8" w14:textId="77777777" w:rsidR="00682DCF" w:rsidRPr="00682DCF" w:rsidRDefault="00682DCF" w:rsidP="00682DCF">
            <w:pPr>
              <w:keepNext/>
              <w:keepLines/>
              <w:overflowPunct w:val="0"/>
              <w:autoSpaceDE w:val="0"/>
              <w:autoSpaceDN w:val="0"/>
              <w:adjustRightInd w:val="0"/>
              <w:spacing w:after="0"/>
              <w:ind w:left="851" w:hanging="851"/>
              <w:textAlignment w:val="baseline"/>
              <w:rPr>
                <w:rFonts w:ascii="Arial" w:hAnsi="Arial"/>
                <w:sz w:val="18"/>
                <w:lang w:eastAsia="en-GB"/>
              </w:rPr>
            </w:pPr>
            <w:r w:rsidRPr="00682DCF">
              <w:rPr>
                <w:rFonts w:ascii="Arial" w:eastAsia="MS Gothic" w:hAnsi="Arial"/>
                <w:sz w:val="18"/>
                <w:lang w:eastAsia="en-GB"/>
              </w:rPr>
              <w:t>Note 2:</w:t>
            </w:r>
            <w:r w:rsidRPr="00682DCF">
              <w:rPr>
                <w:rFonts w:ascii="Arial" w:eastAsia="MS Gothic" w:hAnsi="Arial"/>
                <w:sz w:val="18"/>
                <w:lang w:eastAsia="en-GB"/>
              </w:rPr>
              <w:tab/>
              <w:t>The UE starts timer Ty in step2. Maximum time of timer Ty is 83.2 sec ((0.7 + 0.6 * 1) * s64). At the end of step 7, 35 sec elapses from step 2. Therefore 49 sec (84s - 35s) is enough to wait timer Ty expiry.</w:t>
            </w:r>
          </w:p>
        </w:tc>
      </w:tr>
    </w:tbl>
    <w:p w14:paraId="6841C848" w14:textId="77777777" w:rsidR="00682DCF" w:rsidRPr="00682DCF" w:rsidRDefault="00682DCF" w:rsidP="00682DCF">
      <w:pPr>
        <w:overflowPunct w:val="0"/>
        <w:autoSpaceDE w:val="0"/>
        <w:autoSpaceDN w:val="0"/>
        <w:adjustRightInd w:val="0"/>
        <w:textAlignment w:val="baseline"/>
        <w:rPr>
          <w:lang w:eastAsia="en-GB"/>
        </w:rPr>
      </w:pPr>
    </w:p>
    <w:p w14:paraId="3EAD6672" w14:textId="77777777" w:rsidR="00682DCF" w:rsidRPr="00682DCF" w:rsidRDefault="00682DCF" w:rsidP="00682DCF">
      <w:pPr>
        <w:keepNext/>
        <w:keepLines/>
        <w:overflowPunct w:val="0"/>
        <w:autoSpaceDE w:val="0"/>
        <w:autoSpaceDN w:val="0"/>
        <w:adjustRightInd w:val="0"/>
        <w:spacing w:before="120"/>
        <w:ind w:left="1985" w:hanging="1985"/>
        <w:textAlignment w:val="baseline"/>
        <w:rPr>
          <w:rFonts w:ascii="Arial" w:hAnsi="Arial"/>
          <w:lang w:eastAsia="en-GB"/>
        </w:rPr>
      </w:pPr>
      <w:r w:rsidRPr="00682DCF">
        <w:rPr>
          <w:rFonts w:ascii="Arial" w:hAnsi="Arial"/>
          <w:lang w:eastAsia="en-GB"/>
        </w:rPr>
        <w:t>13.5.1.3.3</w:t>
      </w:r>
      <w:r w:rsidRPr="00682DCF">
        <w:rPr>
          <w:rFonts w:ascii="Arial" w:hAnsi="Arial"/>
          <w:lang w:eastAsia="en-GB"/>
        </w:rPr>
        <w:tab/>
        <w:t>Specific message contents</w:t>
      </w:r>
    </w:p>
    <w:p w14:paraId="3E490E8B" w14:textId="0BFAB3F5" w:rsidR="0093373D" w:rsidRPr="00E3141B" w:rsidRDefault="0093373D" w:rsidP="0093373D">
      <w:pPr>
        <w:keepNext/>
        <w:keepLines/>
        <w:overflowPunct w:val="0"/>
        <w:autoSpaceDE w:val="0"/>
        <w:autoSpaceDN w:val="0"/>
        <w:adjustRightInd w:val="0"/>
        <w:spacing w:before="60"/>
        <w:jc w:val="center"/>
        <w:rPr>
          <w:ins w:id="1" w:author="Anamika Ghosh" w:date="2025-08-14T22:29:00Z" w16du:dateUtc="2025-08-14T16:59:00Z"/>
          <w:rFonts w:ascii="Arial" w:hAnsi="Arial" w:cs="Arial"/>
          <w:b/>
          <w:lang w:eastAsia="fr-FR"/>
        </w:rPr>
      </w:pPr>
      <w:ins w:id="2" w:author="Anamika Ghosh" w:date="2025-08-14T22:29:00Z" w16du:dateUtc="2025-08-14T16:59:00Z">
        <w:r w:rsidRPr="00E3141B">
          <w:rPr>
            <w:rFonts w:ascii="Arial" w:hAnsi="Arial" w:cs="Arial"/>
            <w:b/>
            <w:lang w:val="fr-FR" w:eastAsia="fr-FR"/>
          </w:rPr>
          <w:t>Table 1</w:t>
        </w:r>
        <w:r>
          <w:rPr>
            <w:rFonts w:ascii="Arial" w:hAnsi="Arial" w:cs="Arial"/>
            <w:b/>
            <w:lang w:val="fr-FR" w:eastAsia="fr-FR"/>
          </w:rPr>
          <w:t>3</w:t>
        </w:r>
        <w:r w:rsidRPr="00E3141B">
          <w:rPr>
            <w:rFonts w:ascii="Arial" w:hAnsi="Arial" w:cs="Arial"/>
            <w:b/>
            <w:lang w:val="fr-FR" w:eastAsia="fr-FR"/>
          </w:rPr>
          <w:t>.</w:t>
        </w:r>
        <w:r>
          <w:rPr>
            <w:rFonts w:ascii="Arial" w:hAnsi="Arial" w:cs="Arial"/>
            <w:b/>
            <w:lang w:val="fr-FR" w:eastAsia="fr-FR"/>
          </w:rPr>
          <w:t>5</w:t>
        </w:r>
        <w:r w:rsidRPr="00E3141B">
          <w:rPr>
            <w:rFonts w:ascii="Arial" w:hAnsi="Arial" w:cs="Arial"/>
            <w:b/>
            <w:lang w:val="fr-FR" w:eastAsia="fr-FR"/>
          </w:rPr>
          <w:t>.</w:t>
        </w:r>
      </w:ins>
      <w:ins w:id="3" w:author="Anamika Ghosh" w:date="2025-08-14T22:30:00Z" w16du:dateUtc="2025-08-14T17:00:00Z">
        <w:r w:rsidR="007474D2">
          <w:rPr>
            <w:rFonts w:ascii="Arial" w:hAnsi="Arial" w:cs="Arial"/>
            <w:b/>
            <w:lang w:val="fr-FR" w:eastAsia="fr-FR"/>
          </w:rPr>
          <w:t>1</w:t>
        </w:r>
      </w:ins>
      <w:ins w:id="4" w:author="Anamika Ghosh" w:date="2025-08-14T22:29:00Z" w16du:dateUtc="2025-08-14T16:59:00Z">
        <w:r w:rsidRPr="00E3141B">
          <w:rPr>
            <w:rFonts w:ascii="Arial" w:hAnsi="Arial" w:cs="Arial"/>
            <w:b/>
            <w:lang w:val="fr-FR" w:eastAsia="fr-FR"/>
          </w:rPr>
          <w:t>.3.3-0: Message ATTACH ACCEPT (</w:t>
        </w:r>
        <w:proofErr w:type="spellStart"/>
        <w:r w:rsidRPr="00E3141B">
          <w:rPr>
            <w:rFonts w:ascii="Arial" w:hAnsi="Arial" w:cs="Arial"/>
            <w:b/>
            <w:lang w:val="fr-FR" w:eastAsia="fr-FR"/>
          </w:rPr>
          <w:t>preamble</w:t>
        </w:r>
        <w:proofErr w:type="spellEnd"/>
        <w:r w:rsidRPr="00E3141B">
          <w:rPr>
            <w:rFonts w:ascii="Arial" w:hAnsi="Arial" w:cs="Arial"/>
            <w:b/>
            <w:lang w:val="fr-FR" w:eastAsia="fr-FR"/>
          </w:rPr>
          <w:t>)</w:t>
        </w:r>
      </w:ins>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93373D" w:rsidRPr="00E3141B" w14:paraId="3C6F04D9" w14:textId="77777777" w:rsidTr="00C231DE">
        <w:trPr>
          <w:cantSplit/>
          <w:ins w:id="5" w:author="Anamika Ghosh" w:date="2025-08-14T22:29:00Z"/>
        </w:trPr>
        <w:tc>
          <w:tcPr>
            <w:tcW w:w="9776" w:type="dxa"/>
            <w:gridSpan w:val="4"/>
            <w:tcBorders>
              <w:top w:val="single" w:sz="4" w:space="0" w:color="auto"/>
              <w:left w:val="single" w:sz="4" w:space="0" w:color="auto"/>
              <w:bottom w:val="single" w:sz="4" w:space="0" w:color="auto"/>
              <w:right w:val="single" w:sz="4" w:space="0" w:color="auto"/>
            </w:tcBorders>
            <w:hideMark/>
          </w:tcPr>
          <w:p w14:paraId="13BFB427" w14:textId="77777777" w:rsidR="0093373D" w:rsidRPr="00E3141B" w:rsidRDefault="0093373D" w:rsidP="00C231DE">
            <w:pPr>
              <w:keepNext/>
              <w:keepLines/>
              <w:overflowPunct w:val="0"/>
              <w:autoSpaceDE w:val="0"/>
              <w:autoSpaceDN w:val="0"/>
              <w:adjustRightInd w:val="0"/>
              <w:spacing w:after="0"/>
              <w:rPr>
                <w:ins w:id="6" w:author="Anamika Ghosh" w:date="2025-08-14T22:29:00Z" w16du:dateUtc="2025-08-14T16:59:00Z"/>
                <w:rFonts w:ascii="Arial" w:hAnsi="Arial" w:cs="Arial"/>
                <w:sz w:val="18"/>
                <w:lang w:val="fr-FR" w:eastAsia="fr-FR"/>
              </w:rPr>
            </w:pPr>
            <w:proofErr w:type="spellStart"/>
            <w:ins w:id="7" w:author="Anamika Ghosh" w:date="2025-08-14T22:29:00Z" w16du:dateUtc="2025-08-14T16:59:00Z">
              <w:r w:rsidRPr="00E3141B">
                <w:rPr>
                  <w:rFonts w:ascii="Arial" w:hAnsi="Arial" w:cs="Arial"/>
                  <w:sz w:val="18"/>
                  <w:lang w:val="fr-FR" w:eastAsia="fr-FR"/>
                </w:rPr>
                <w:t>Derivation</w:t>
              </w:r>
              <w:proofErr w:type="spellEnd"/>
              <w:r w:rsidRPr="00E3141B">
                <w:rPr>
                  <w:rFonts w:ascii="Arial" w:hAnsi="Arial" w:cs="Arial"/>
                  <w:sz w:val="18"/>
                  <w:lang w:val="fr-FR" w:eastAsia="fr-FR"/>
                </w:rPr>
                <w:t xml:space="preserve"> Path: TS 36.508 Table 4.7.2-1</w:t>
              </w:r>
            </w:ins>
          </w:p>
        </w:tc>
      </w:tr>
      <w:tr w:rsidR="0093373D" w:rsidRPr="00E3141B" w14:paraId="183EF349" w14:textId="77777777" w:rsidTr="00C231DE">
        <w:trPr>
          <w:ins w:id="8" w:author="Anamika Ghosh" w:date="2025-08-14T22:29:00Z"/>
        </w:trPr>
        <w:tc>
          <w:tcPr>
            <w:tcW w:w="4535" w:type="dxa"/>
            <w:tcBorders>
              <w:top w:val="single" w:sz="4" w:space="0" w:color="auto"/>
              <w:left w:val="single" w:sz="4" w:space="0" w:color="auto"/>
              <w:bottom w:val="single" w:sz="4" w:space="0" w:color="auto"/>
              <w:right w:val="single" w:sz="4" w:space="0" w:color="auto"/>
            </w:tcBorders>
            <w:hideMark/>
          </w:tcPr>
          <w:p w14:paraId="0A19DA05" w14:textId="77777777" w:rsidR="0093373D" w:rsidRPr="00E3141B" w:rsidRDefault="0093373D" w:rsidP="00C231DE">
            <w:pPr>
              <w:keepNext/>
              <w:keepLines/>
              <w:overflowPunct w:val="0"/>
              <w:autoSpaceDE w:val="0"/>
              <w:autoSpaceDN w:val="0"/>
              <w:adjustRightInd w:val="0"/>
              <w:spacing w:after="0"/>
              <w:jc w:val="center"/>
              <w:rPr>
                <w:ins w:id="9" w:author="Anamika Ghosh" w:date="2025-08-14T22:29:00Z" w16du:dateUtc="2025-08-14T16:59:00Z"/>
                <w:rFonts w:ascii="Arial" w:hAnsi="Arial" w:cs="Arial"/>
                <w:b/>
                <w:sz w:val="18"/>
                <w:lang w:val="fr-FR" w:eastAsia="fr-FR"/>
              </w:rPr>
            </w:pPr>
            <w:ins w:id="10" w:author="Anamika Ghosh" w:date="2025-08-14T22:29:00Z" w16du:dateUtc="2025-08-14T16:59:00Z">
              <w:r w:rsidRPr="00E3141B">
                <w:rPr>
                  <w:rFonts w:ascii="Arial" w:hAnsi="Arial" w:cs="Arial"/>
                  <w:b/>
                  <w:sz w:val="18"/>
                  <w:lang w:val="fr-FR" w:eastAsia="fr-FR"/>
                </w:rPr>
                <w:t xml:space="preserve">Information </w:t>
              </w:r>
              <w:proofErr w:type="spellStart"/>
              <w:r w:rsidRPr="00E3141B">
                <w:rPr>
                  <w:rFonts w:ascii="Arial" w:hAnsi="Arial" w:cs="Arial"/>
                  <w:b/>
                  <w:sz w:val="18"/>
                  <w:lang w:val="fr-FR" w:eastAsia="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CCD957C" w14:textId="77777777" w:rsidR="0093373D" w:rsidRPr="00E3141B" w:rsidRDefault="0093373D" w:rsidP="00C231DE">
            <w:pPr>
              <w:keepNext/>
              <w:keepLines/>
              <w:overflowPunct w:val="0"/>
              <w:autoSpaceDE w:val="0"/>
              <w:autoSpaceDN w:val="0"/>
              <w:adjustRightInd w:val="0"/>
              <w:spacing w:after="0"/>
              <w:jc w:val="center"/>
              <w:rPr>
                <w:ins w:id="11" w:author="Anamika Ghosh" w:date="2025-08-14T22:29:00Z" w16du:dateUtc="2025-08-14T16:59:00Z"/>
                <w:rFonts w:ascii="Arial" w:hAnsi="Arial" w:cs="Arial"/>
                <w:b/>
                <w:sz w:val="18"/>
                <w:lang w:val="fr-FR" w:eastAsia="fr-FR"/>
              </w:rPr>
            </w:pPr>
            <w:ins w:id="12" w:author="Anamika Ghosh" w:date="2025-08-14T22:29:00Z" w16du:dateUtc="2025-08-14T16:59:00Z">
              <w:r w:rsidRPr="00E3141B">
                <w:rPr>
                  <w:rFonts w:ascii="Arial" w:hAnsi="Arial" w:cs="Arial"/>
                  <w:b/>
                  <w:sz w:val="18"/>
                  <w:lang w:val="fr-FR" w:eastAsia="fr-FR"/>
                </w:rPr>
                <w:t>Value/</w:t>
              </w:r>
              <w:proofErr w:type="spellStart"/>
              <w:r w:rsidRPr="00E3141B">
                <w:rPr>
                  <w:rFonts w:ascii="Arial" w:hAnsi="Arial" w:cs="Arial"/>
                  <w:b/>
                  <w:sz w:val="18"/>
                  <w:lang w:val="fr-FR" w:eastAsia="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15EC7B35" w14:textId="77777777" w:rsidR="0093373D" w:rsidRPr="00E3141B" w:rsidRDefault="0093373D" w:rsidP="00C231DE">
            <w:pPr>
              <w:keepNext/>
              <w:keepLines/>
              <w:overflowPunct w:val="0"/>
              <w:autoSpaceDE w:val="0"/>
              <w:autoSpaceDN w:val="0"/>
              <w:adjustRightInd w:val="0"/>
              <w:spacing w:after="0"/>
              <w:jc w:val="center"/>
              <w:rPr>
                <w:ins w:id="13" w:author="Anamika Ghosh" w:date="2025-08-14T22:29:00Z" w16du:dateUtc="2025-08-14T16:59:00Z"/>
                <w:rFonts w:ascii="Arial" w:hAnsi="Arial" w:cs="Arial"/>
                <w:b/>
                <w:sz w:val="18"/>
                <w:lang w:val="fr-FR" w:eastAsia="fr-FR"/>
              </w:rPr>
            </w:pPr>
            <w:ins w:id="14" w:author="Anamika Ghosh" w:date="2025-08-14T22:29:00Z" w16du:dateUtc="2025-08-14T16:59:00Z">
              <w:r w:rsidRPr="00E3141B">
                <w:rPr>
                  <w:rFonts w:ascii="Arial" w:hAnsi="Arial" w:cs="Arial"/>
                  <w:b/>
                  <w:sz w:val="18"/>
                  <w:lang w:val="fr-FR" w:eastAsia="fr-FR"/>
                </w:rPr>
                <w:t>Comment</w:t>
              </w:r>
            </w:ins>
          </w:p>
        </w:tc>
        <w:tc>
          <w:tcPr>
            <w:tcW w:w="1274" w:type="dxa"/>
            <w:tcBorders>
              <w:top w:val="single" w:sz="4" w:space="0" w:color="auto"/>
              <w:left w:val="single" w:sz="4" w:space="0" w:color="auto"/>
              <w:bottom w:val="single" w:sz="4" w:space="0" w:color="auto"/>
              <w:right w:val="single" w:sz="4" w:space="0" w:color="auto"/>
            </w:tcBorders>
            <w:hideMark/>
          </w:tcPr>
          <w:p w14:paraId="2C3F6CD5" w14:textId="77777777" w:rsidR="0093373D" w:rsidRPr="00E3141B" w:rsidRDefault="0093373D" w:rsidP="00C231DE">
            <w:pPr>
              <w:keepNext/>
              <w:keepLines/>
              <w:overflowPunct w:val="0"/>
              <w:autoSpaceDE w:val="0"/>
              <w:autoSpaceDN w:val="0"/>
              <w:adjustRightInd w:val="0"/>
              <w:spacing w:after="0"/>
              <w:jc w:val="center"/>
              <w:rPr>
                <w:ins w:id="15" w:author="Anamika Ghosh" w:date="2025-08-14T22:29:00Z" w16du:dateUtc="2025-08-14T16:59:00Z"/>
                <w:rFonts w:ascii="Arial" w:hAnsi="Arial" w:cs="Arial"/>
                <w:b/>
                <w:sz w:val="18"/>
                <w:lang w:val="fr-FR" w:eastAsia="fr-FR"/>
              </w:rPr>
            </w:pPr>
            <w:ins w:id="16" w:author="Anamika Ghosh" w:date="2025-08-14T22:29:00Z" w16du:dateUtc="2025-08-14T16:59:00Z">
              <w:r w:rsidRPr="00E3141B">
                <w:rPr>
                  <w:rFonts w:ascii="Arial" w:hAnsi="Arial" w:cs="Arial"/>
                  <w:b/>
                  <w:sz w:val="18"/>
                  <w:lang w:val="fr-FR" w:eastAsia="fr-FR"/>
                </w:rPr>
                <w:t>Condition</w:t>
              </w:r>
            </w:ins>
          </w:p>
        </w:tc>
      </w:tr>
      <w:tr w:rsidR="0093373D" w:rsidRPr="00E3141B" w14:paraId="06589941" w14:textId="77777777" w:rsidTr="00C231DE">
        <w:trPr>
          <w:ins w:id="17" w:author="Anamika Ghosh" w:date="2025-08-14T22:29:00Z"/>
        </w:trPr>
        <w:tc>
          <w:tcPr>
            <w:tcW w:w="4535" w:type="dxa"/>
            <w:tcBorders>
              <w:top w:val="single" w:sz="4" w:space="0" w:color="auto"/>
              <w:left w:val="single" w:sz="4" w:space="0" w:color="auto"/>
              <w:bottom w:val="single" w:sz="4" w:space="0" w:color="auto"/>
              <w:right w:val="single" w:sz="4" w:space="0" w:color="auto"/>
            </w:tcBorders>
            <w:hideMark/>
          </w:tcPr>
          <w:p w14:paraId="4207EB12" w14:textId="77777777" w:rsidR="0093373D" w:rsidRPr="00E3141B" w:rsidRDefault="0093373D" w:rsidP="00C231DE">
            <w:pPr>
              <w:keepNext/>
              <w:keepLines/>
              <w:overflowPunct w:val="0"/>
              <w:autoSpaceDE w:val="0"/>
              <w:autoSpaceDN w:val="0"/>
              <w:adjustRightInd w:val="0"/>
              <w:spacing w:after="0"/>
              <w:rPr>
                <w:ins w:id="18" w:author="Anamika Ghosh" w:date="2025-08-14T22:29:00Z" w16du:dateUtc="2025-08-14T16:59:00Z"/>
                <w:rFonts w:ascii="Arial" w:hAnsi="Arial" w:cs="Arial"/>
                <w:sz w:val="18"/>
                <w:lang w:val="fr-FR" w:eastAsia="fr-FR"/>
              </w:rPr>
            </w:pPr>
            <w:ins w:id="19" w:author="Anamika Ghosh" w:date="2025-08-14T22:29:00Z" w16du:dateUtc="2025-08-14T16:59:00Z">
              <w:r w:rsidRPr="00E3141B">
                <w:rPr>
                  <w:rFonts w:ascii="Arial" w:hAnsi="Arial" w:cs="Arial"/>
                  <w:sz w:val="18"/>
                  <w:lang w:val="fr-FR" w:eastAsia="fr-FR"/>
                </w:rPr>
                <w:t xml:space="preserve">EPS </w:t>
              </w:r>
              <w:proofErr w:type="spellStart"/>
              <w:r w:rsidRPr="00E3141B">
                <w:rPr>
                  <w:rFonts w:ascii="Arial" w:hAnsi="Arial" w:cs="Arial"/>
                  <w:sz w:val="18"/>
                  <w:lang w:val="fr-FR" w:eastAsia="fr-FR"/>
                </w:rPr>
                <w:t>attach</w:t>
              </w:r>
              <w:proofErr w:type="spellEnd"/>
              <w:r w:rsidRPr="00E3141B">
                <w:rPr>
                  <w:rFonts w:ascii="Arial" w:hAnsi="Arial" w:cs="Arial"/>
                  <w:sz w:val="18"/>
                  <w:lang w:val="fr-FR" w:eastAsia="fr-FR"/>
                </w:rPr>
                <w:t xml:space="preserve"> </w:t>
              </w:r>
              <w:proofErr w:type="spellStart"/>
              <w:r w:rsidRPr="00E3141B">
                <w:rPr>
                  <w:rFonts w:ascii="Arial" w:hAnsi="Arial" w:cs="Arial"/>
                  <w:sz w:val="18"/>
                  <w:lang w:val="fr-FR" w:eastAsia="fr-FR"/>
                </w:rPr>
                <w:t>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4D1EA2E" w14:textId="77777777" w:rsidR="0093373D" w:rsidRPr="00E3141B" w:rsidRDefault="0093373D" w:rsidP="00C231DE">
            <w:pPr>
              <w:keepNext/>
              <w:keepLines/>
              <w:overflowPunct w:val="0"/>
              <w:autoSpaceDE w:val="0"/>
              <w:autoSpaceDN w:val="0"/>
              <w:adjustRightInd w:val="0"/>
              <w:spacing w:after="0"/>
              <w:rPr>
                <w:ins w:id="20" w:author="Anamika Ghosh" w:date="2025-08-14T22:29:00Z" w16du:dateUtc="2025-08-14T16:59:00Z"/>
                <w:rFonts w:ascii="Arial" w:hAnsi="Arial" w:cs="Arial"/>
                <w:sz w:val="18"/>
                <w:lang w:val="fr-FR" w:eastAsia="fr-FR"/>
              </w:rPr>
            </w:pPr>
            <w:ins w:id="21" w:author="Anamika Ghosh" w:date="2025-08-14T22:29:00Z" w16du:dateUtc="2025-08-14T16:59:00Z">
              <w:r w:rsidRPr="00E3141B">
                <w:rPr>
                  <w:rFonts w:ascii="Arial" w:hAnsi="Arial" w:cs="Arial"/>
                  <w:sz w:val="18"/>
                  <w:lang w:val="fr-FR" w:eastAsia="fr-FR"/>
                </w:rPr>
                <w:t>001</w:t>
              </w:r>
            </w:ins>
          </w:p>
        </w:tc>
        <w:tc>
          <w:tcPr>
            <w:tcW w:w="1700" w:type="dxa"/>
            <w:tcBorders>
              <w:top w:val="single" w:sz="4" w:space="0" w:color="auto"/>
              <w:left w:val="single" w:sz="4" w:space="0" w:color="auto"/>
              <w:bottom w:val="single" w:sz="4" w:space="0" w:color="auto"/>
              <w:right w:val="single" w:sz="4" w:space="0" w:color="auto"/>
            </w:tcBorders>
            <w:hideMark/>
          </w:tcPr>
          <w:p w14:paraId="4411BBFB" w14:textId="77777777" w:rsidR="0093373D" w:rsidRPr="00E3141B" w:rsidRDefault="0093373D" w:rsidP="00C231DE">
            <w:pPr>
              <w:keepNext/>
              <w:keepLines/>
              <w:overflowPunct w:val="0"/>
              <w:autoSpaceDE w:val="0"/>
              <w:autoSpaceDN w:val="0"/>
              <w:adjustRightInd w:val="0"/>
              <w:spacing w:after="0"/>
              <w:rPr>
                <w:ins w:id="22" w:author="Anamika Ghosh" w:date="2025-08-14T22:29:00Z" w16du:dateUtc="2025-08-14T16:59:00Z"/>
                <w:rFonts w:ascii="Arial" w:hAnsi="Arial" w:cs="Arial"/>
                <w:sz w:val="18"/>
                <w:lang w:val="fr-FR" w:eastAsia="fr-FR"/>
              </w:rPr>
            </w:pPr>
            <w:ins w:id="23" w:author="Anamika Ghosh" w:date="2025-08-14T22:29:00Z" w16du:dateUtc="2025-08-14T16:59:00Z">
              <w:r w:rsidRPr="00E3141B">
                <w:rPr>
                  <w:rFonts w:ascii="Arial" w:hAnsi="Arial" w:cs="Arial"/>
                  <w:sz w:val="18"/>
                  <w:lang w:val="fr-FR" w:eastAsia="fr-FR"/>
                </w:rPr>
                <w:t xml:space="preserve">"EPS </w:t>
              </w:r>
              <w:proofErr w:type="spellStart"/>
              <w:r w:rsidRPr="00E3141B">
                <w:rPr>
                  <w:rFonts w:ascii="Arial" w:hAnsi="Arial" w:cs="Arial"/>
                  <w:sz w:val="18"/>
                  <w:lang w:val="fr-FR" w:eastAsia="fr-FR"/>
                </w:rPr>
                <w:t>only</w:t>
              </w:r>
              <w:proofErr w:type="spellEnd"/>
              <w:r w:rsidRPr="00E3141B">
                <w:rPr>
                  <w:rFonts w:ascii="Arial" w:hAnsi="Arial" w:cs="Arial"/>
                  <w:sz w:val="18"/>
                  <w:lang w:val="fr-FR" w:eastAsia="fr-FR"/>
                </w:rPr>
                <w:t>"</w:t>
              </w:r>
            </w:ins>
          </w:p>
        </w:tc>
        <w:tc>
          <w:tcPr>
            <w:tcW w:w="1274" w:type="dxa"/>
            <w:tcBorders>
              <w:top w:val="single" w:sz="4" w:space="0" w:color="auto"/>
              <w:left w:val="single" w:sz="4" w:space="0" w:color="auto"/>
              <w:bottom w:val="single" w:sz="4" w:space="0" w:color="auto"/>
              <w:right w:val="single" w:sz="4" w:space="0" w:color="auto"/>
            </w:tcBorders>
          </w:tcPr>
          <w:p w14:paraId="77655AC8" w14:textId="77777777" w:rsidR="0093373D" w:rsidRPr="00E3141B" w:rsidRDefault="0093373D" w:rsidP="00C231DE">
            <w:pPr>
              <w:keepNext/>
              <w:keepLines/>
              <w:overflowPunct w:val="0"/>
              <w:autoSpaceDE w:val="0"/>
              <w:autoSpaceDN w:val="0"/>
              <w:adjustRightInd w:val="0"/>
              <w:spacing w:after="0"/>
              <w:rPr>
                <w:ins w:id="24" w:author="Anamika Ghosh" w:date="2025-08-14T22:29:00Z" w16du:dateUtc="2025-08-14T16:59:00Z"/>
                <w:rFonts w:ascii="Arial" w:hAnsi="Arial" w:cs="Arial"/>
                <w:sz w:val="18"/>
                <w:lang w:val="fr-FR" w:eastAsia="fr-FR"/>
              </w:rPr>
            </w:pPr>
          </w:p>
        </w:tc>
      </w:tr>
      <w:tr w:rsidR="0093373D" w:rsidRPr="00E3141B" w14:paraId="629447A9" w14:textId="77777777" w:rsidTr="00C231DE">
        <w:trPr>
          <w:ins w:id="25" w:author="Anamika Ghosh" w:date="2025-08-14T22:29:00Z"/>
        </w:trPr>
        <w:tc>
          <w:tcPr>
            <w:tcW w:w="4535" w:type="dxa"/>
            <w:tcBorders>
              <w:top w:val="single" w:sz="4" w:space="0" w:color="auto"/>
              <w:left w:val="single" w:sz="4" w:space="0" w:color="auto"/>
              <w:bottom w:val="single" w:sz="4" w:space="0" w:color="auto"/>
              <w:right w:val="single" w:sz="4" w:space="0" w:color="auto"/>
            </w:tcBorders>
            <w:hideMark/>
          </w:tcPr>
          <w:p w14:paraId="0FFC09FD" w14:textId="77777777" w:rsidR="0093373D" w:rsidRPr="00E3141B" w:rsidRDefault="0093373D" w:rsidP="00C231DE">
            <w:pPr>
              <w:keepNext/>
              <w:keepLines/>
              <w:overflowPunct w:val="0"/>
              <w:autoSpaceDE w:val="0"/>
              <w:autoSpaceDN w:val="0"/>
              <w:adjustRightInd w:val="0"/>
              <w:spacing w:after="0"/>
              <w:rPr>
                <w:ins w:id="26" w:author="Anamika Ghosh" w:date="2025-08-14T22:29:00Z" w16du:dateUtc="2025-08-14T16:59:00Z"/>
                <w:rFonts w:ascii="Arial" w:hAnsi="Arial" w:cs="Arial"/>
                <w:sz w:val="18"/>
                <w:lang w:val="fr-FR" w:eastAsia="fr-FR"/>
              </w:rPr>
            </w:pPr>
            <w:ins w:id="27" w:author="Anamika Ghosh" w:date="2025-08-14T22:29:00Z" w16du:dateUtc="2025-08-14T16:59:00Z">
              <w:r w:rsidRPr="00E3141B">
                <w:rPr>
                  <w:rFonts w:ascii="Arial" w:hAnsi="Arial" w:cs="Arial"/>
                  <w:sz w:val="18"/>
                  <w:lang w:val="fr-FR" w:eastAsia="fr-FR"/>
                </w:rPr>
                <w:t>Location area identification</w:t>
              </w:r>
            </w:ins>
          </w:p>
        </w:tc>
        <w:tc>
          <w:tcPr>
            <w:tcW w:w="2267" w:type="dxa"/>
            <w:tcBorders>
              <w:top w:val="single" w:sz="4" w:space="0" w:color="auto"/>
              <w:left w:val="single" w:sz="4" w:space="0" w:color="auto"/>
              <w:bottom w:val="single" w:sz="4" w:space="0" w:color="auto"/>
              <w:right w:val="single" w:sz="4" w:space="0" w:color="auto"/>
            </w:tcBorders>
            <w:hideMark/>
          </w:tcPr>
          <w:p w14:paraId="5317EB4D" w14:textId="77777777" w:rsidR="0093373D" w:rsidRPr="00E3141B" w:rsidRDefault="0093373D" w:rsidP="00C231DE">
            <w:pPr>
              <w:keepNext/>
              <w:keepLines/>
              <w:overflowPunct w:val="0"/>
              <w:autoSpaceDE w:val="0"/>
              <w:autoSpaceDN w:val="0"/>
              <w:adjustRightInd w:val="0"/>
              <w:spacing w:after="0"/>
              <w:rPr>
                <w:ins w:id="28" w:author="Anamika Ghosh" w:date="2025-08-14T22:29:00Z" w16du:dateUtc="2025-08-14T16:59:00Z"/>
                <w:rFonts w:ascii="Arial" w:hAnsi="Arial" w:cs="Arial"/>
                <w:sz w:val="18"/>
                <w:lang w:val="fr-FR" w:eastAsia="fr-FR"/>
              </w:rPr>
            </w:pPr>
            <w:ins w:id="29" w:author="Anamika Ghosh" w:date="2025-08-14T22:29:00Z" w16du:dateUtc="2025-08-14T16:59:00Z">
              <w:r w:rsidRPr="00E3141B">
                <w:rPr>
                  <w:rFonts w:ascii="Arial" w:hAnsi="Arial" w:cs="Arial"/>
                  <w:sz w:val="18"/>
                  <w:lang w:val="fr-FR" w:eastAsia="fr-FR"/>
                </w:rPr>
                <w:t xml:space="preserve">Not </w:t>
              </w:r>
              <w:proofErr w:type="spellStart"/>
              <w:r w:rsidRPr="00E3141B">
                <w:rPr>
                  <w:rFonts w:ascii="Arial" w:hAnsi="Arial" w:cs="Arial"/>
                  <w:sz w:val="18"/>
                  <w:lang w:val="fr-FR" w:eastAsia="fr-FR"/>
                </w:rPr>
                <w:t>present</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57AAD23F" w14:textId="77777777" w:rsidR="0093373D" w:rsidRPr="00E3141B" w:rsidRDefault="0093373D" w:rsidP="00C231DE">
            <w:pPr>
              <w:keepNext/>
              <w:keepLines/>
              <w:overflowPunct w:val="0"/>
              <w:autoSpaceDE w:val="0"/>
              <w:autoSpaceDN w:val="0"/>
              <w:adjustRightInd w:val="0"/>
              <w:spacing w:after="0"/>
              <w:rPr>
                <w:ins w:id="30" w:author="Anamika Ghosh" w:date="2025-08-14T22:29:00Z" w16du:dateUtc="2025-08-14T16:59:00Z"/>
                <w:rFonts w:ascii="Arial" w:hAnsi="Arial" w:cs="Arial"/>
                <w:sz w:val="18"/>
                <w:lang w:val="fr-FR" w:eastAsia="fr-FR"/>
              </w:rPr>
            </w:pPr>
            <w:ins w:id="31" w:author="Anamika Ghosh" w:date="2025-08-14T22:29:00Z" w16du:dateUtc="2025-08-14T16:59:00Z">
              <w:r w:rsidRPr="00E3141B">
                <w:rPr>
                  <w:rFonts w:ascii="Arial" w:hAnsi="Arial" w:cs="Arial"/>
                  <w:sz w:val="18"/>
                  <w:lang w:val="fr-FR" w:eastAsia="fr-FR"/>
                </w:rPr>
                <w:t xml:space="preserve">SS </w:t>
              </w:r>
              <w:proofErr w:type="spellStart"/>
              <w:r w:rsidRPr="00E3141B">
                <w:rPr>
                  <w:rFonts w:ascii="Arial" w:hAnsi="Arial" w:cs="Arial"/>
                  <w:sz w:val="18"/>
                  <w:lang w:val="fr-FR" w:eastAsia="fr-FR"/>
                </w:rPr>
                <w:t>doesn’t</w:t>
              </w:r>
              <w:proofErr w:type="spellEnd"/>
              <w:r w:rsidRPr="00E3141B">
                <w:rPr>
                  <w:rFonts w:ascii="Arial" w:hAnsi="Arial" w:cs="Arial"/>
                  <w:sz w:val="18"/>
                  <w:lang w:val="fr-FR" w:eastAsia="fr-FR"/>
                </w:rPr>
                <w:t xml:space="preserve"> </w:t>
              </w:r>
              <w:proofErr w:type="spellStart"/>
              <w:r w:rsidRPr="00E3141B">
                <w:rPr>
                  <w:rFonts w:ascii="Arial" w:hAnsi="Arial" w:cs="Arial"/>
                  <w:sz w:val="18"/>
                  <w:lang w:val="fr-FR" w:eastAsia="fr-FR"/>
                </w:rPr>
                <w:t>provide</w:t>
              </w:r>
              <w:proofErr w:type="spellEnd"/>
              <w:r w:rsidRPr="00E3141B">
                <w:rPr>
                  <w:rFonts w:ascii="Arial" w:hAnsi="Arial" w:cs="Arial"/>
                  <w:sz w:val="18"/>
                  <w:lang w:val="fr-FR" w:eastAsia="fr-FR"/>
                </w:rPr>
                <w:t xml:space="preserve"> LAI</w:t>
              </w:r>
            </w:ins>
          </w:p>
        </w:tc>
        <w:tc>
          <w:tcPr>
            <w:tcW w:w="1274" w:type="dxa"/>
            <w:tcBorders>
              <w:top w:val="single" w:sz="4" w:space="0" w:color="auto"/>
              <w:left w:val="single" w:sz="4" w:space="0" w:color="auto"/>
              <w:bottom w:val="single" w:sz="4" w:space="0" w:color="auto"/>
              <w:right w:val="single" w:sz="4" w:space="0" w:color="auto"/>
            </w:tcBorders>
          </w:tcPr>
          <w:p w14:paraId="4F509C98" w14:textId="77777777" w:rsidR="0093373D" w:rsidRPr="00E3141B" w:rsidRDefault="0093373D" w:rsidP="00C231DE">
            <w:pPr>
              <w:keepNext/>
              <w:keepLines/>
              <w:overflowPunct w:val="0"/>
              <w:autoSpaceDE w:val="0"/>
              <w:autoSpaceDN w:val="0"/>
              <w:adjustRightInd w:val="0"/>
              <w:spacing w:after="0"/>
              <w:rPr>
                <w:ins w:id="32" w:author="Anamika Ghosh" w:date="2025-08-14T22:29:00Z" w16du:dateUtc="2025-08-14T16:59:00Z"/>
                <w:rFonts w:ascii="Arial" w:hAnsi="Arial" w:cs="Arial"/>
                <w:sz w:val="18"/>
                <w:lang w:val="fr-FR" w:eastAsia="fr-FR"/>
              </w:rPr>
            </w:pPr>
          </w:p>
        </w:tc>
      </w:tr>
      <w:tr w:rsidR="0093373D" w:rsidRPr="00E3141B" w14:paraId="1B726DAF" w14:textId="77777777" w:rsidTr="00C231DE">
        <w:trPr>
          <w:ins w:id="33" w:author="Anamika Ghosh" w:date="2025-08-14T22:29:00Z"/>
        </w:trPr>
        <w:tc>
          <w:tcPr>
            <w:tcW w:w="4535" w:type="dxa"/>
            <w:tcBorders>
              <w:top w:val="single" w:sz="4" w:space="0" w:color="auto"/>
              <w:left w:val="single" w:sz="4" w:space="0" w:color="auto"/>
              <w:bottom w:val="single" w:sz="4" w:space="0" w:color="auto"/>
              <w:right w:val="single" w:sz="4" w:space="0" w:color="auto"/>
            </w:tcBorders>
            <w:hideMark/>
          </w:tcPr>
          <w:p w14:paraId="6D8E136E" w14:textId="77777777" w:rsidR="0093373D" w:rsidRPr="00E3141B" w:rsidRDefault="0093373D" w:rsidP="00C231DE">
            <w:pPr>
              <w:keepNext/>
              <w:keepLines/>
              <w:overflowPunct w:val="0"/>
              <w:autoSpaceDE w:val="0"/>
              <w:autoSpaceDN w:val="0"/>
              <w:adjustRightInd w:val="0"/>
              <w:spacing w:after="0"/>
              <w:rPr>
                <w:ins w:id="34" w:author="Anamika Ghosh" w:date="2025-08-14T22:29:00Z" w16du:dateUtc="2025-08-14T16:59:00Z"/>
                <w:rFonts w:ascii="Arial" w:hAnsi="Arial" w:cs="Arial"/>
                <w:sz w:val="18"/>
                <w:lang w:val="fr-FR" w:eastAsia="fr-FR"/>
              </w:rPr>
            </w:pPr>
            <w:ins w:id="35" w:author="Anamika Ghosh" w:date="2025-08-14T22:29:00Z" w16du:dateUtc="2025-08-14T16:59:00Z">
              <w:r w:rsidRPr="00E3141B">
                <w:rPr>
                  <w:rFonts w:ascii="Arial" w:hAnsi="Arial" w:cs="Arial"/>
                  <w:sz w:val="18"/>
                  <w:lang w:val="fr-FR" w:eastAsia="fr-FR"/>
                </w:rPr>
                <w:t xml:space="preserve">MS </w:t>
              </w:r>
              <w:proofErr w:type="spellStart"/>
              <w:r w:rsidRPr="00E3141B">
                <w:rPr>
                  <w:rFonts w:ascii="Arial" w:hAnsi="Arial" w:cs="Arial"/>
                  <w:sz w:val="18"/>
                  <w:lang w:val="fr-FR" w:eastAsia="fr-FR"/>
                </w:rPr>
                <w:t>identity</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E8C5885" w14:textId="77777777" w:rsidR="0093373D" w:rsidRPr="00E3141B" w:rsidRDefault="0093373D" w:rsidP="00C231DE">
            <w:pPr>
              <w:keepNext/>
              <w:keepLines/>
              <w:overflowPunct w:val="0"/>
              <w:autoSpaceDE w:val="0"/>
              <w:autoSpaceDN w:val="0"/>
              <w:adjustRightInd w:val="0"/>
              <w:spacing w:after="0"/>
              <w:rPr>
                <w:ins w:id="36" w:author="Anamika Ghosh" w:date="2025-08-14T22:29:00Z" w16du:dateUtc="2025-08-14T16:59:00Z"/>
                <w:rFonts w:ascii="Arial" w:hAnsi="Arial" w:cs="Arial"/>
                <w:sz w:val="18"/>
                <w:lang w:val="fr-FR" w:eastAsia="fr-FR"/>
              </w:rPr>
            </w:pPr>
            <w:ins w:id="37" w:author="Anamika Ghosh" w:date="2025-08-14T22:29:00Z" w16du:dateUtc="2025-08-14T16:59:00Z">
              <w:r w:rsidRPr="00E3141B">
                <w:rPr>
                  <w:rFonts w:ascii="Arial" w:hAnsi="Arial" w:cs="Arial"/>
                  <w:sz w:val="18"/>
                  <w:lang w:val="fr-FR" w:eastAsia="fr-FR"/>
                </w:rPr>
                <w:t xml:space="preserve">Not </w:t>
              </w:r>
              <w:proofErr w:type="spellStart"/>
              <w:r w:rsidRPr="00E3141B">
                <w:rPr>
                  <w:rFonts w:ascii="Arial" w:hAnsi="Arial" w:cs="Arial"/>
                  <w:sz w:val="18"/>
                  <w:lang w:val="fr-FR" w:eastAsia="fr-FR"/>
                </w:rPr>
                <w:t>Present</w:t>
              </w:r>
              <w:proofErr w:type="spellEnd"/>
              <w:r w:rsidRPr="00E3141B">
                <w:rPr>
                  <w:rFonts w:ascii="Arial" w:hAnsi="Arial" w:cs="Arial"/>
                  <w:sz w:val="18"/>
                  <w:lang w:val="fr-FR" w:eastAsia="fr-FR"/>
                </w:rPr>
                <w:t xml:space="preserve"> </w:t>
              </w:r>
            </w:ins>
          </w:p>
          <w:p w14:paraId="692CE65E" w14:textId="77777777" w:rsidR="0093373D" w:rsidRPr="00E3141B" w:rsidRDefault="0093373D" w:rsidP="00C231DE">
            <w:pPr>
              <w:keepNext/>
              <w:keepLines/>
              <w:overflowPunct w:val="0"/>
              <w:autoSpaceDE w:val="0"/>
              <w:autoSpaceDN w:val="0"/>
              <w:adjustRightInd w:val="0"/>
              <w:spacing w:after="0"/>
              <w:rPr>
                <w:ins w:id="38" w:author="Anamika Ghosh" w:date="2025-08-14T22:29:00Z" w16du:dateUtc="2025-08-14T16:59:00Z"/>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A8E8E52" w14:textId="77777777" w:rsidR="0093373D" w:rsidRPr="00E3141B" w:rsidRDefault="0093373D" w:rsidP="00C231DE">
            <w:pPr>
              <w:keepNext/>
              <w:keepLines/>
              <w:overflowPunct w:val="0"/>
              <w:autoSpaceDE w:val="0"/>
              <w:autoSpaceDN w:val="0"/>
              <w:adjustRightInd w:val="0"/>
              <w:spacing w:after="0"/>
              <w:rPr>
                <w:ins w:id="39" w:author="Anamika Ghosh" w:date="2025-08-14T22:29:00Z" w16du:dateUtc="2025-08-14T16:59:00Z"/>
                <w:rFonts w:ascii="Arial" w:hAnsi="Arial" w:cs="Arial"/>
                <w:sz w:val="18"/>
                <w:lang w:val="fr-FR" w:eastAsia="fr-FR"/>
              </w:rPr>
            </w:pPr>
            <w:ins w:id="40" w:author="Anamika Ghosh" w:date="2025-08-14T22:29:00Z" w16du:dateUtc="2025-08-14T16:59:00Z">
              <w:r w:rsidRPr="00E3141B">
                <w:rPr>
                  <w:rFonts w:ascii="Arial" w:hAnsi="Arial" w:cs="Arial"/>
                  <w:sz w:val="18"/>
                  <w:lang w:val="fr-FR" w:eastAsia="fr-FR"/>
                </w:rPr>
                <w:t xml:space="preserve">SS </w:t>
              </w:r>
              <w:proofErr w:type="spellStart"/>
              <w:r w:rsidRPr="00E3141B">
                <w:rPr>
                  <w:rFonts w:ascii="Arial" w:hAnsi="Arial" w:cs="Arial"/>
                  <w:sz w:val="18"/>
                  <w:lang w:val="fr-FR" w:eastAsia="fr-FR"/>
                </w:rPr>
                <w:t>doesn’t</w:t>
              </w:r>
              <w:proofErr w:type="spellEnd"/>
              <w:r w:rsidRPr="00E3141B">
                <w:rPr>
                  <w:rFonts w:ascii="Arial" w:hAnsi="Arial" w:cs="Arial"/>
                  <w:sz w:val="18"/>
                  <w:lang w:val="fr-FR" w:eastAsia="fr-FR"/>
                </w:rPr>
                <w:t xml:space="preserve"> </w:t>
              </w:r>
              <w:proofErr w:type="spellStart"/>
              <w:r w:rsidRPr="00E3141B">
                <w:rPr>
                  <w:rFonts w:ascii="Arial" w:hAnsi="Arial" w:cs="Arial"/>
                  <w:sz w:val="18"/>
                  <w:lang w:val="fr-FR" w:eastAsia="fr-FR"/>
                </w:rPr>
                <w:t>provide</w:t>
              </w:r>
              <w:proofErr w:type="spellEnd"/>
              <w:r w:rsidRPr="00E3141B">
                <w:rPr>
                  <w:rFonts w:ascii="Arial" w:hAnsi="Arial" w:cs="Arial"/>
                  <w:sz w:val="18"/>
                  <w:lang w:val="fr-FR" w:eastAsia="fr-FR"/>
                </w:rPr>
                <w:t xml:space="preserve"> TMSI </w:t>
              </w:r>
            </w:ins>
          </w:p>
        </w:tc>
        <w:tc>
          <w:tcPr>
            <w:tcW w:w="1274" w:type="dxa"/>
            <w:tcBorders>
              <w:top w:val="single" w:sz="4" w:space="0" w:color="auto"/>
              <w:left w:val="single" w:sz="4" w:space="0" w:color="auto"/>
              <w:bottom w:val="single" w:sz="4" w:space="0" w:color="auto"/>
              <w:right w:val="single" w:sz="4" w:space="0" w:color="auto"/>
            </w:tcBorders>
          </w:tcPr>
          <w:p w14:paraId="49F6C864" w14:textId="77777777" w:rsidR="0093373D" w:rsidRPr="00E3141B" w:rsidRDefault="0093373D" w:rsidP="00C231DE">
            <w:pPr>
              <w:keepNext/>
              <w:keepLines/>
              <w:overflowPunct w:val="0"/>
              <w:autoSpaceDE w:val="0"/>
              <w:autoSpaceDN w:val="0"/>
              <w:adjustRightInd w:val="0"/>
              <w:spacing w:after="0"/>
              <w:rPr>
                <w:ins w:id="41" w:author="Anamika Ghosh" w:date="2025-08-14T22:29:00Z" w16du:dateUtc="2025-08-14T16:59:00Z"/>
                <w:rFonts w:ascii="Arial" w:hAnsi="Arial" w:cs="Arial"/>
                <w:sz w:val="18"/>
                <w:lang w:val="fr-FR" w:eastAsia="fr-FR"/>
              </w:rPr>
            </w:pPr>
          </w:p>
        </w:tc>
      </w:tr>
      <w:tr w:rsidR="0093373D" w:rsidRPr="00E3141B" w14:paraId="4F5AD778" w14:textId="77777777" w:rsidTr="00C231DE">
        <w:trPr>
          <w:ins w:id="42" w:author="Anamika Ghosh" w:date="2025-08-14T22:29:00Z"/>
        </w:trPr>
        <w:tc>
          <w:tcPr>
            <w:tcW w:w="4535" w:type="dxa"/>
            <w:tcBorders>
              <w:top w:val="single" w:sz="4" w:space="0" w:color="auto"/>
              <w:left w:val="single" w:sz="4" w:space="0" w:color="auto"/>
              <w:bottom w:val="single" w:sz="4" w:space="0" w:color="auto"/>
              <w:right w:val="single" w:sz="4" w:space="0" w:color="auto"/>
            </w:tcBorders>
            <w:hideMark/>
          </w:tcPr>
          <w:p w14:paraId="0FE6A5BF" w14:textId="77777777" w:rsidR="0093373D" w:rsidRPr="00E3141B" w:rsidRDefault="0093373D" w:rsidP="00C231DE">
            <w:pPr>
              <w:keepNext/>
              <w:keepLines/>
              <w:overflowPunct w:val="0"/>
              <w:autoSpaceDE w:val="0"/>
              <w:autoSpaceDN w:val="0"/>
              <w:adjustRightInd w:val="0"/>
              <w:spacing w:after="0"/>
              <w:rPr>
                <w:ins w:id="43" w:author="Anamika Ghosh" w:date="2025-08-14T22:29:00Z" w16du:dateUtc="2025-08-14T16:59:00Z"/>
                <w:rFonts w:ascii="Arial" w:hAnsi="Arial" w:cs="Arial"/>
                <w:sz w:val="18"/>
                <w:lang w:val="fr-FR" w:eastAsia="fr-FR"/>
              </w:rPr>
            </w:pPr>
            <w:ins w:id="44" w:author="Anamika Ghosh" w:date="2025-08-14T22:29:00Z" w16du:dateUtc="2025-08-14T16:59:00Z">
              <w:r w:rsidRPr="00E3141B">
                <w:rPr>
                  <w:rFonts w:ascii="Arial" w:hAnsi="Arial" w:cs="Arial"/>
                  <w:sz w:val="18"/>
                  <w:lang w:val="fr-FR" w:eastAsia="fr-FR"/>
                </w:rPr>
                <w:t>EMM cause</w:t>
              </w:r>
            </w:ins>
          </w:p>
        </w:tc>
        <w:tc>
          <w:tcPr>
            <w:tcW w:w="2267" w:type="dxa"/>
            <w:tcBorders>
              <w:top w:val="single" w:sz="4" w:space="0" w:color="auto"/>
              <w:left w:val="single" w:sz="4" w:space="0" w:color="auto"/>
              <w:bottom w:val="single" w:sz="4" w:space="0" w:color="auto"/>
              <w:right w:val="single" w:sz="4" w:space="0" w:color="auto"/>
            </w:tcBorders>
            <w:hideMark/>
          </w:tcPr>
          <w:p w14:paraId="1E715BB1" w14:textId="77777777" w:rsidR="0093373D" w:rsidRPr="00E3141B" w:rsidRDefault="0093373D" w:rsidP="00C231DE">
            <w:pPr>
              <w:keepNext/>
              <w:keepLines/>
              <w:overflowPunct w:val="0"/>
              <w:autoSpaceDE w:val="0"/>
              <w:autoSpaceDN w:val="0"/>
              <w:adjustRightInd w:val="0"/>
              <w:spacing w:after="0"/>
              <w:rPr>
                <w:ins w:id="45" w:author="Anamika Ghosh" w:date="2025-08-14T22:29:00Z" w16du:dateUtc="2025-08-14T16:59:00Z"/>
                <w:rFonts w:ascii="Arial" w:hAnsi="Arial" w:cs="Arial"/>
                <w:sz w:val="18"/>
                <w:lang w:val="fr-FR" w:eastAsia="fr-FR"/>
              </w:rPr>
            </w:pPr>
            <w:ins w:id="46" w:author="Anamika Ghosh" w:date="2025-08-14T22:29:00Z" w16du:dateUtc="2025-08-14T16:59:00Z">
              <w:r w:rsidRPr="00E3141B">
                <w:rPr>
                  <w:rFonts w:ascii="Arial" w:hAnsi="Arial" w:cs="Arial"/>
                  <w:sz w:val="18"/>
                  <w:lang w:val="fr-FR" w:eastAsia="fr-FR"/>
                </w:rPr>
                <w:t>00010010</w:t>
              </w:r>
            </w:ins>
          </w:p>
        </w:tc>
        <w:tc>
          <w:tcPr>
            <w:tcW w:w="1700" w:type="dxa"/>
            <w:tcBorders>
              <w:top w:val="single" w:sz="4" w:space="0" w:color="auto"/>
              <w:left w:val="single" w:sz="4" w:space="0" w:color="auto"/>
              <w:bottom w:val="single" w:sz="4" w:space="0" w:color="auto"/>
              <w:right w:val="single" w:sz="4" w:space="0" w:color="auto"/>
            </w:tcBorders>
            <w:hideMark/>
          </w:tcPr>
          <w:p w14:paraId="7DD75DD4" w14:textId="77777777" w:rsidR="0093373D" w:rsidRPr="00E3141B" w:rsidRDefault="0093373D" w:rsidP="00C231DE">
            <w:pPr>
              <w:keepNext/>
              <w:keepLines/>
              <w:overflowPunct w:val="0"/>
              <w:autoSpaceDE w:val="0"/>
              <w:autoSpaceDN w:val="0"/>
              <w:adjustRightInd w:val="0"/>
              <w:spacing w:after="0"/>
              <w:rPr>
                <w:ins w:id="47" w:author="Anamika Ghosh" w:date="2025-08-14T22:29:00Z" w16du:dateUtc="2025-08-14T16:59:00Z"/>
                <w:rFonts w:ascii="Arial" w:hAnsi="Arial" w:cs="Arial"/>
                <w:sz w:val="18"/>
                <w:lang w:val="fr-FR" w:eastAsia="fr-FR"/>
              </w:rPr>
            </w:pPr>
            <w:ins w:id="48" w:author="Anamika Ghosh" w:date="2025-08-14T22:29:00Z" w16du:dateUtc="2025-08-14T16:59:00Z">
              <w:r w:rsidRPr="00E3141B">
                <w:rPr>
                  <w:rFonts w:ascii="Arial" w:hAnsi="Arial" w:cs="Arial"/>
                  <w:sz w:val="18"/>
                  <w:lang w:val="fr-FR" w:eastAsia="fr-FR"/>
                </w:rPr>
                <w:t xml:space="preserve">#18 "CS </w:t>
              </w:r>
              <w:proofErr w:type="spellStart"/>
              <w:r w:rsidRPr="00E3141B">
                <w:rPr>
                  <w:rFonts w:ascii="Arial" w:hAnsi="Arial" w:cs="Arial"/>
                  <w:sz w:val="18"/>
                  <w:lang w:val="fr-FR" w:eastAsia="fr-FR"/>
                </w:rPr>
                <w:t>domain</w:t>
              </w:r>
              <w:proofErr w:type="spellEnd"/>
              <w:r w:rsidRPr="00E3141B">
                <w:rPr>
                  <w:rFonts w:ascii="Arial" w:hAnsi="Arial" w:cs="Arial"/>
                  <w:sz w:val="18"/>
                  <w:lang w:val="fr-FR" w:eastAsia="fr-FR"/>
                </w:rPr>
                <w:t xml:space="preserve"> not </w:t>
              </w:r>
              <w:proofErr w:type="spellStart"/>
              <w:r w:rsidRPr="00E3141B">
                <w:rPr>
                  <w:rFonts w:ascii="Arial" w:hAnsi="Arial" w:cs="Arial"/>
                  <w:sz w:val="18"/>
                  <w:lang w:val="fr-FR" w:eastAsia="fr-FR"/>
                </w:rPr>
                <w:t>available</w:t>
              </w:r>
              <w:proofErr w:type="spellEnd"/>
              <w:r w:rsidRPr="00E3141B">
                <w:rPr>
                  <w:rFonts w:ascii="Arial" w:hAnsi="Arial" w:cs="Arial"/>
                  <w:sz w:val="18"/>
                  <w:lang w:val="fr-FR" w:eastAsia="fr-FR"/>
                </w:rPr>
                <w:t>"</w:t>
              </w:r>
            </w:ins>
          </w:p>
        </w:tc>
        <w:tc>
          <w:tcPr>
            <w:tcW w:w="1274" w:type="dxa"/>
            <w:tcBorders>
              <w:top w:val="single" w:sz="4" w:space="0" w:color="auto"/>
              <w:left w:val="single" w:sz="4" w:space="0" w:color="auto"/>
              <w:bottom w:val="single" w:sz="4" w:space="0" w:color="auto"/>
              <w:right w:val="single" w:sz="4" w:space="0" w:color="auto"/>
            </w:tcBorders>
            <w:hideMark/>
          </w:tcPr>
          <w:p w14:paraId="4A3787A0" w14:textId="77777777" w:rsidR="0093373D" w:rsidRPr="00E3141B" w:rsidRDefault="0093373D" w:rsidP="00C231DE">
            <w:pPr>
              <w:keepNext/>
              <w:keepLines/>
              <w:overflowPunct w:val="0"/>
              <w:autoSpaceDE w:val="0"/>
              <w:autoSpaceDN w:val="0"/>
              <w:adjustRightInd w:val="0"/>
              <w:spacing w:after="0"/>
              <w:rPr>
                <w:ins w:id="49" w:author="Anamika Ghosh" w:date="2025-08-14T22:29:00Z" w16du:dateUtc="2025-08-14T16:59:00Z"/>
                <w:rFonts w:ascii="Arial" w:hAnsi="Arial" w:cs="Arial"/>
                <w:sz w:val="18"/>
                <w:lang w:val="fr-FR" w:eastAsia="fr-FR"/>
              </w:rPr>
            </w:pPr>
            <w:proofErr w:type="spellStart"/>
            <w:ins w:id="50" w:author="Anamika Ghosh" w:date="2025-08-14T22:29:00Z" w16du:dateUtc="2025-08-14T16:59:00Z">
              <w:r w:rsidRPr="00E3141B">
                <w:rPr>
                  <w:rFonts w:ascii="Arial" w:hAnsi="Arial" w:cs="Arial"/>
                  <w:sz w:val="18"/>
                  <w:lang w:val="fr-FR" w:eastAsia="fr-FR"/>
                </w:rPr>
                <w:t>combined_EPS_IMSI</w:t>
              </w:r>
              <w:proofErr w:type="spellEnd"/>
            </w:ins>
          </w:p>
        </w:tc>
      </w:tr>
    </w:tbl>
    <w:p w14:paraId="6B090855" w14:textId="77777777" w:rsidR="0093373D" w:rsidRPr="00E3141B" w:rsidRDefault="0093373D" w:rsidP="0093373D">
      <w:pPr>
        <w:overflowPunct w:val="0"/>
        <w:autoSpaceDE w:val="0"/>
        <w:autoSpaceDN w:val="0"/>
        <w:adjustRightInd w:val="0"/>
        <w:rPr>
          <w:ins w:id="51" w:author="Anamika Ghosh" w:date="2025-08-14T22:29:00Z" w16du:dateUtc="2025-08-14T16:59:00Z"/>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0"/>
        <w:gridCol w:w="5740"/>
      </w:tblGrid>
      <w:tr w:rsidR="0093373D" w:rsidRPr="00E3141B" w14:paraId="64C87652" w14:textId="77777777" w:rsidTr="00C231DE">
        <w:trPr>
          <w:jc w:val="center"/>
          <w:ins w:id="52" w:author="Anamika Ghosh" w:date="2025-08-14T22:29:00Z"/>
        </w:trPr>
        <w:tc>
          <w:tcPr>
            <w:tcW w:w="3190" w:type="dxa"/>
            <w:tcBorders>
              <w:top w:val="single" w:sz="4" w:space="0" w:color="auto"/>
              <w:left w:val="single" w:sz="4" w:space="0" w:color="auto"/>
              <w:bottom w:val="single" w:sz="4" w:space="0" w:color="auto"/>
              <w:right w:val="single" w:sz="4" w:space="0" w:color="auto"/>
            </w:tcBorders>
            <w:hideMark/>
          </w:tcPr>
          <w:p w14:paraId="54919ABD" w14:textId="77777777" w:rsidR="0093373D" w:rsidRPr="00E3141B" w:rsidRDefault="0093373D" w:rsidP="00C231DE">
            <w:pPr>
              <w:overflowPunct w:val="0"/>
              <w:autoSpaceDE w:val="0"/>
              <w:autoSpaceDN w:val="0"/>
              <w:adjustRightInd w:val="0"/>
              <w:spacing w:after="0"/>
              <w:jc w:val="center"/>
              <w:rPr>
                <w:ins w:id="53" w:author="Anamika Ghosh" w:date="2025-08-14T22:29:00Z" w16du:dateUtc="2025-08-14T16:59:00Z"/>
                <w:rFonts w:ascii="Arial" w:hAnsi="Arial" w:cs="Arial"/>
                <w:b/>
                <w:sz w:val="18"/>
                <w:lang w:val="fr-FR" w:eastAsia="fr-FR"/>
              </w:rPr>
            </w:pPr>
            <w:ins w:id="54" w:author="Anamika Ghosh" w:date="2025-08-14T22:29:00Z" w16du:dateUtc="2025-08-14T16:59:00Z">
              <w:r w:rsidRPr="00E3141B">
                <w:rPr>
                  <w:rFonts w:ascii="Arial" w:hAnsi="Arial" w:cs="Arial"/>
                  <w:b/>
                  <w:sz w:val="18"/>
                  <w:lang w:val="fr-FR" w:eastAsia="fr-FR"/>
                </w:rPr>
                <w:t>Condition</w:t>
              </w:r>
            </w:ins>
          </w:p>
        </w:tc>
        <w:tc>
          <w:tcPr>
            <w:tcW w:w="5740" w:type="dxa"/>
            <w:tcBorders>
              <w:top w:val="single" w:sz="4" w:space="0" w:color="auto"/>
              <w:left w:val="single" w:sz="4" w:space="0" w:color="auto"/>
              <w:bottom w:val="single" w:sz="4" w:space="0" w:color="auto"/>
              <w:right w:val="single" w:sz="4" w:space="0" w:color="auto"/>
            </w:tcBorders>
            <w:hideMark/>
          </w:tcPr>
          <w:p w14:paraId="70EA3A38" w14:textId="77777777" w:rsidR="0093373D" w:rsidRPr="00E3141B" w:rsidRDefault="0093373D" w:rsidP="00C231DE">
            <w:pPr>
              <w:overflowPunct w:val="0"/>
              <w:autoSpaceDE w:val="0"/>
              <w:autoSpaceDN w:val="0"/>
              <w:adjustRightInd w:val="0"/>
              <w:spacing w:after="0"/>
              <w:jc w:val="center"/>
              <w:rPr>
                <w:ins w:id="55" w:author="Anamika Ghosh" w:date="2025-08-14T22:29:00Z" w16du:dateUtc="2025-08-14T16:59:00Z"/>
                <w:rFonts w:ascii="Arial" w:hAnsi="Arial" w:cs="Arial"/>
                <w:b/>
                <w:sz w:val="18"/>
                <w:lang w:val="fr-FR" w:eastAsia="fr-FR"/>
              </w:rPr>
            </w:pPr>
            <w:proofErr w:type="spellStart"/>
            <w:ins w:id="56" w:author="Anamika Ghosh" w:date="2025-08-14T22:29:00Z" w16du:dateUtc="2025-08-14T16:59:00Z">
              <w:r w:rsidRPr="00E3141B">
                <w:rPr>
                  <w:rFonts w:ascii="Arial" w:hAnsi="Arial" w:cs="Arial"/>
                  <w:b/>
                  <w:sz w:val="18"/>
                  <w:lang w:val="fr-FR" w:eastAsia="fr-FR"/>
                </w:rPr>
                <w:t>Explanation</w:t>
              </w:r>
              <w:proofErr w:type="spellEnd"/>
            </w:ins>
          </w:p>
        </w:tc>
      </w:tr>
      <w:tr w:rsidR="0093373D" w:rsidRPr="00E3141B" w14:paraId="2633FBE1" w14:textId="77777777" w:rsidTr="00C231DE">
        <w:trPr>
          <w:jc w:val="center"/>
          <w:ins w:id="57" w:author="Anamika Ghosh" w:date="2025-08-14T22:29:00Z"/>
        </w:trPr>
        <w:tc>
          <w:tcPr>
            <w:tcW w:w="3190" w:type="dxa"/>
            <w:tcBorders>
              <w:top w:val="single" w:sz="4" w:space="0" w:color="auto"/>
              <w:left w:val="single" w:sz="4" w:space="0" w:color="auto"/>
              <w:bottom w:val="single" w:sz="4" w:space="0" w:color="auto"/>
              <w:right w:val="single" w:sz="4" w:space="0" w:color="auto"/>
            </w:tcBorders>
            <w:hideMark/>
          </w:tcPr>
          <w:p w14:paraId="79700AEA" w14:textId="77777777" w:rsidR="0093373D" w:rsidRPr="00E3141B" w:rsidRDefault="0093373D" w:rsidP="00C231DE">
            <w:pPr>
              <w:keepNext/>
              <w:keepLines/>
              <w:overflowPunct w:val="0"/>
              <w:autoSpaceDE w:val="0"/>
              <w:autoSpaceDN w:val="0"/>
              <w:adjustRightInd w:val="0"/>
              <w:spacing w:after="0"/>
              <w:rPr>
                <w:ins w:id="58" w:author="Anamika Ghosh" w:date="2025-08-14T22:29:00Z" w16du:dateUtc="2025-08-14T16:59:00Z"/>
                <w:rFonts w:ascii="Arial" w:hAnsi="Arial" w:cs="Arial"/>
                <w:sz w:val="18"/>
                <w:lang w:val="fr-FR" w:eastAsia="fr-FR"/>
              </w:rPr>
            </w:pPr>
            <w:proofErr w:type="spellStart"/>
            <w:ins w:id="59" w:author="Anamika Ghosh" w:date="2025-08-14T22:29:00Z" w16du:dateUtc="2025-08-14T16:59:00Z">
              <w:r w:rsidRPr="00E3141B">
                <w:rPr>
                  <w:rFonts w:ascii="Arial" w:hAnsi="Arial" w:cs="Arial"/>
                  <w:sz w:val="18"/>
                  <w:lang w:val="fr-FR" w:eastAsia="fr-FR"/>
                </w:rPr>
                <w:lastRenderedPageBreak/>
                <w:t>combined_EPS_IMSI</w:t>
              </w:r>
              <w:proofErr w:type="spellEnd"/>
            </w:ins>
          </w:p>
        </w:tc>
        <w:tc>
          <w:tcPr>
            <w:tcW w:w="5740" w:type="dxa"/>
            <w:tcBorders>
              <w:top w:val="single" w:sz="4" w:space="0" w:color="auto"/>
              <w:left w:val="single" w:sz="4" w:space="0" w:color="auto"/>
              <w:bottom w:val="single" w:sz="4" w:space="0" w:color="auto"/>
              <w:right w:val="single" w:sz="4" w:space="0" w:color="auto"/>
            </w:tcBorders>
            <w:hideMark/>
          </w:tcPr>
          <w:p w14:paraId="5A5FBF1F" w14:textId="77777777" w:rsidR="0093373D" w:rsidRPr="00E3141B" w:rsidRDefault="0093373D" w:rsidP="00C231DE">
            <w:pPr>
              <w:keepNext/>
              <w:keepLines/>
              <w:overflowPunct w:val="0"/>
              <w:autoSpaceDE w:val="0"/>
              <w:autoSpaceDN w:val="0"/>
              <w:adjustRightInd w:val="0"/>
              <w:spacing w:after="0"/>
              <w:rPr>
                <w:ins w:id="60" w:author="Anamika Ghosh" w:date="2025-08-14T22:29:00Z" w16du:dateUtc="2025-08-14T16:59:00Z"/>
                <w:rFonts w:ascii="Arial" w:hAnsi="Arial" w:cs="Arial"/>
                <w:sz w:val="18"/>
                <w:lang w:val="fr-FR" w:eastAsia="fr-FR"/>
              </w:rPr>
            </w:pPr>
            <w:ins w:id="61" w:author="Anamika Ghosh" w:date="2025-08-14T22:29:00Z" w16du:dateUtc="2025-08-14T16:59:00Z">
              <w:r w:rsidRPr="00E3141B">
                <w:rPr>
                  <w:rFonts w:ascii="Arial" w:hAnsi="Arial" w:cs="Arial"/>
                  <w:sz w:val="18"/>
                  <w:lang w:val="fr-FR" w:eastAsia="fr-FR"/>
                </w:rPr>
                <w:t xml:space="preserve">This condition </w:t>
              </w:r>
              <w:proofErr w:type="spellStart"/>
              <w:r w:rsidRPr="00E3141B">
                <w:rPr>
                  <w:rFonts w:ascii="Arial" w:hAnsi="Arial" w:cs="Arial"/>
                  <w:sz w:val="18"/>
                  <w:lang w:val="fr-FR" w:eastAsia="fr-FR"/>
                </w:rPr>
                <w:t>applies</w:t>
              </w:r>
              <w:proofErr w:type="spellEnd"/>
              <w:r w:rsidRPr="00E3141B">
                <w:rPr>
                  <w:rFonts w:ascii="Arial" w:hAnsi="Arial" w:cs="Arial"/>
                  <w:sz w:val="18"/>
                  <w:lang w:val="fr-FR" w:eastAsia="fr-FR"/>
                </w:rPr>
                <w:t xml:space="preserve"> if the UE </w:t>
              </w:r>
              <w:proofErr w:type="spellStart"/>
              <w:r w:rsidRPr="00E3141B">
                <w:rPr>
                  <w:rFonts w:ascii="Arial" w:hAnsi="Arial" w:cs="Arial"/>
                  <w:sz w:val="18"/>
                  <w:lang w:val="fr-FR" w:eastAsia="fr-FR"/>
                </w:rPr>
                <w:t>is</w:t>
              </w:r>
              <w:proofErr w:type="spellEnd"/>
              <w:r w:rsidRPr="00E3141B">
                <w:rPr>
                  <w:rFonts w:ascii="Arial" w:hAnsi="Arial" w:cs="Arial"/>
                  <w:sz w:val="18"/>
                  <w:lang w:val="fr-FR" w:eastAsia="fr-FR"/>
                </w:rPr>
                <w:t xml:space="preserve"> </w:t>
              </w:r>
              <w:proofErr w:type="spellStart"/>
              <w:r w:rsidRPr="00E3141B">
                <w:rPr>
                  <w:rFonts w:ascii="Arial" w:hAnsi="Arial" w:cs="Arial"/>
                  <w:sz w:val="18"/>
                  <w:lang w:val="fr-FR" w:eastAsia="fr-FR"/>
                </w:rPr>
                <w:t>configured</w:t>
              </w:r>
              <w:proofErr w:type="spellEnd"/>
              <w:r w:rsidRPr="00E3141B">
                <w:rPr>
                  <w:rFonts w:ascii="Arial" w:hAnsi="Arial" w:cs="Arial"/>
                  <w:sz w:val="18"/>
                  <w:lang w:val="fr-FR" w:eastAsia="fr-FR"/>
                </w:rPr>
                <w:t xml:space="preserve"> to </w:t>
              </w:r>
              <w:proofErr w:type="spellStart"/>
              <w:r w:rsidRPr="00E3141B">
                <w:rPr>
                  <w:rFonts w:ascii="Arial" w:hAnsi="Arial" w:cs="Arial"/>
                  <w:sz w:val="18"/>
                  <w:lang w:val="fr-FR" w:eastAsia="fr-FR"/>
                </w:rPr>
                <w:t>initiate</w:t>
              </w:r>
              <w:proofErr w:type="spellEnd"/>
              <w:r w:rsidRPr="00E3141B">
                <w:rPr>
                  <w:rFonts w:ascii="Arial" w:hAnsi="Arial" w:cs="Arial"/>
                  <w:sz w:val="18"/>
                  <w:lang w:val="fr-FR" w:eastAsia="fr-FR"/>
                </w:rPr>
                <w:t xml:space="preserve"> </w:t>
              </w:r>
              <w:proofErr w:type="spellStart"/>
              <w:r w:rsidRPr="00E3141B">
                <w:rPr>
                  <w:rFonts w:ascii="Arial" w:hAnsi="Arial" w:cs="Arial"/>
                  <w:sz w:val="18"/>
                  <w:lang w:val="fr-FR" w:eastAsia="fr-FR"/>
                </w:rPr>
                <w:t>combined</w:t>
              </w:r>
              <w:proofErr w:type="spellEnd"/>
              <w:r w:rsidRPr="00E3141B">
                <w:rPr>
                  <w:rFonts w:ascii="Arial" w:hAnsi="Arial" w:cs="Arial"/>
                  <w:sz w:val="18"/>
                  <w:lang w:val="fr-FR" w:eastAsia="fr-FR"/>
                </w:rPr>
                <w:t xml:space="preserve"> EPS/IMSI </w:t>
              </w:r>
              <w:proofErr w:type="spellStart"/>
              <w:r w:rsidRPr="00E3141B">
                <w:rPr>
                  <w:rFonts w:ascii="Arial" w:hAnsi="Arial" w:cs="Arial"/>
                  <w:sz w:val="18"/>
                  <w:lang w:val="fr-FR" w:eastAsia="fr-FR"/>
                </w:rPr>
                <w:t>attach</w:t>
              </w:r>
              <w:proofErr w:type="spellEnd"/>
              <w:r w:rsidRPr="00E3141B">
                <w:rPr>
                  <w:rFonts w:ascii="Arial" w:hAnsi="Arial" w:cs="Arial"/>
                  <w:sz w:val="18"/>
                  <w:lang w:val="fr-FR" w:eastAsia="fr-FR"/>
                </w:rPr>
                <w:t xml:space="preserve"> or if </w:t>
              </w:r>
              <w:proofErr w:type="spellStart"/>
              <w:r w:rsidRPr="00E3141B">
                <w:rPr>
                  <w:rFonts w:ascii="Arial" w:hAnsi="Arial" w:cs="Arial"/>
                  <w:sz w:val="18"/>
                  <w:lang w:val="fr-FR" w:eastAsia="fr-FR"/>
                </w:rPr>
                <w:t>explicitly</w:t>
              </w:r>
              <w:proofErr w:type="spellEnd"/>
              <w:r w:rsidRPr="00E3141B">
                <w:rPr>
                  <w:rFonts w:ascii="Arial" w:hAnsi="Arial" w:cs="Arial"/>
                  <w:sz w:val="18"/>
                  <w:lang w:val="fr-FR" w:eastAsia="fr-FR"/>
                </w:rPr>
                <w:t xml:space="preserve"> </w:t>
              </w:r>
              <w:proofErr w:type="spellStart"/>
              <w:r w:rsidRPr="00E3141B">
                <w:rPr>
                  <w:rFonts w:ascii="Arial" w:hAnsi="Arial" w:cs="Arial"/>
                  <w:sz w:val="18"/>
                  <w:lang w:val="fr-FR" w:eastAsia="fr-FR"/>
                </w:rPr>
                <w:t>specified</w:t>
              </w:r>
              <w:proofErr w:type="spellEnd"/>
              <w:r w:rsidRPr="00E3141B">
                <w:rPr>
                  <w:rFonts w:ascii="Arial" w:hAnsi="Arial" w:cs="Arial"/>
                  <w:sz w:val="18"/>
                  <w:lang w:val="fr-FR" w:eastAsia="fr-FR"/>
                </w:rPr>
                <w:t>.</w:t>
              </w:r>
            </w:ins>
          </w:p>
        </w:tc>
      </w:tr>
    </w:tbl>
    <w:p w14:paraId="507D7D8E" w14:textId="77777777" w:rsidR="0093373D" w:rsidRDefault="0093373D" w:rsidP="00682DCF">
      <w:pPr>
        <w:keepNext/>
        <w:keepLines/>
        <w:overflowPunct w:val="0"/>
        <w:autoSpaceDE w:val="0"/>
        <w:autoSpaceDN w:val="0"/>
        <w:adjustRightInd w:val="0"/>
        <w:spacing w:before="60"/>
        <w:jc w:val="center"/>
        <w:textAlignment w:val="baseline"/>
        <w:rPr>
          <w:ins w:id="62" w:author="Anamika Ghosh" w:date="2025-08-14T22:29:00Z" w16du:dateUtc="2025-08-14T16:59:00Z"/>
          <w:rFonts w:ascii="Arial" w:hAnsi="Arial"/>
          <w:b/>
          <w:lang w:eastAsia="en-GB"/>
        </w:rPr>
      </w:pPr>
    </w:p>
    <w:p w14:paraId="1D3FF9A9" w14:textId="32ED30FF" w:rsidR="00682DCF" w:rsidRPr="00682DCF" w:rsidRDefault="00682DCF" w:rsidP="00682DCF">
      <w:pPr>
        <w:keepNext/>
        <w:keepLines/>
        <w:overflowPunct w:val="0"/>
        <w:autoSpaceDE w:val="0"/>
        <w:autoSpaceDN w:val="0"/>
        <w:adjustRightInd w:val="0"/>
        <w:spacing w:before="60"/>
        <w:jc w:val="center"/>
        <w:textAlignment w:val="baseline"/>
        <w:rPr>
          <w:rFonts w:ascii="Arial" w:hAnsi="Arial"/>
          <w:b/>
          <w:lang w:eastAsia="en-GB"/>
        </w:rPr>
      </w:pPr>
      <w:r w:rsidRPr="00682DCF">
        <w:rPr>
          <w:rFonts w:ascii="Arial" w:hAnsi="Arial"/>
          <w:b/>
          <w:lang w:eastAsia="en-GB"/>
        </w:rPr>
        <w:t xml:space="preserve">Table </w:t>
      </w:r>
      <w:r w:rsidRPr="00682DCF">
        <w:rPr>
          <w:rFonts w:ascii="Arial" w:hAnsi="Arial"/>
          <w:b/>
          <w:lang w:eastAsia="ko-KR"/>
        </w:rPr>
        <w:t>13.5.</w:t>
      </w:r>
      <w:r w:rsidRPr="00682DCF">
        <w:rPr>
          <w:rFonts w:ascii="Arial" w:hAnsi="Arial"/>
          <w:b/>
          <w:lang w:eastAsia="en-GB"/>
        </w:rPr>
        <w:t xml:space="preserve">1.3.3-1: </w:t>
      </w:r>
      <w:r w:rsidRPr="00682DCF">
        <w:rPr>
          <w:rFonts w:ascii="Arial" w:hAnsi="Arial"/>
          <w:b/>
          <w:i/>
          <w:iCs/>
          <w:lang w:eastAsia="en-GB"/>
        </w:rPr>
        <w:t>SystemInformationBlockType2</w:t>
      </w:r>
      <w:r w:rsidRPr="00682DCF">
        <w:rPr>
          <w:rFonts w:ascii="Arial" w:hAnsi="Arial"/>
          <w:b/>
          <w:lang w:eastAsia="en-GB"/>
        </w:rPr>
        <w:t xml:space="preserve"> for Cell 1 (preamble and step 1, Table 13.5.1.3.2-1)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82DCF" w:rsidRPr="00682DCF" w14:paraId="16568729" w14:textId="77777777" w:rsidTr="00C231DE">
        <w:tc>
          <w:tcPr>
            <w:tcW w:w="9635" w:type="dxa"/>
            <w:gridSpan w:val="4"/>
          </w:tcPr>
          <w:p w14:paraId="3A597E7E"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Derivation Path: 36.508, Table 4.4.3.3-1</w:t>
            </w:r>
          </w:p>
        </w:tc>
      </w:tr>
      <w:tr w:rsidR="00682DCF" w:rsidRPr="00682DCF" w14:paraId="75E69680" w14:textId="77777777" w:rsidTr="00C231DE">
        <w:tc>
          <w:tcPr>
            <w:tcW w:w="4535" w:type="dxa"/>
          </w:tcPr>
          <w:p w14:paraId="108BEC24"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Information Element</w:t>
            </w:r>
          </w:p>
        </w:tc>
        <w:tc>
          <w:tcPr>
            <w:tcW w:w="2267" w:type="dxa"/>
          </w:tcPr>
          <w:p w14:paraId="62EED60D"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Value/remark</w:t>
            </w:r>
          </w:p>
        </w:tc>
        <w:tc>
          <w:tcPr>
            <w:tcW w:w="1700" w:type="dxa"/>
          </w:tcPr>
          <w:p w14:paraId="7F969AAB"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Comment</w:t>
            </w:r>
          </w:p>
        </w:tc>
        <w:tc>
          <w:tcPr>
            <w:tcW w:w="1133" w:type="dxa"/>
          </w:tcPr>
          <w:p w14:paraId="4FB88C2E"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Condition</w:t>
            </w:r>
          </w:p>
        </w:tc>
      </w:tr>
      <w:tr w:rsidR="00682DCF" w:rsidRPr="00682DCF" w14:paraId="70A23855" w14:textId="77777777" w:rsidTr="00C231DE">
        <w:tc>
          <w:tcPr>
            <w:tcW w:w="4535" w:type="dxa"/>
            <w:shd w:val="clear" w:color="auto" w:fill="auto"/>
          </w:tcPr>
          <w:p w14:paraId="2A28ABE1"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SystemInformationBlockType2 ::= SEQUENCE {</w:t>
            </w:r>
          </w:p>
        </w:tc>
        <w:tc>
          <w:tcPr>
            <w:tcW w:w="2267" w:type="dxa"/>
            <w:shd w:val="clear" w:color="auto" w:fill="auto"/>
          </w:tcPr>
          <w:p w14:paraId="7556A87B"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700" w:type="dxa"/>
            <w:shd w:val="clear" w:color="auto" w:fill="auto"/>
          </w:tcPr>
          <w:p w14:paraId="188A7D68"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133" w:type="dxa"/>
            <w:shd w:val="clear" w:color="auto" w:fill="auto"/>
          </w:tcPr>
          <w:p w14:paraId="13F9C90A"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r>
      <w:tr w:rsidR="00682DCF" w:rsidRPr="00682DCF" w14:paraId="60458FD9" w14:textId="77777777" w:rsidTr="00C231DE">
        <w:tc>
          <w:tcPr>
            <w:tcW w:w="4535" w:type="dxa"/>
          </w:tcPr>
          <w:p w14:paraId="1A57FB75"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 xml:space="preserve">  ssac-BarringForMMTEL-Voice-r9 SEQUENCE {</w:t>
            </w:r>
          </w:p>
        </w:tc>
        <w:tc>
          <w:tcPr>
            <w:tcW w:w="2267" w:type="dxa"/>
          </w:tcPr>
          <w:p w14:paraId="3C56849B"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5E2A04A0"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133" w:type="dxa"/>
          </w:tcPr>
          <w:p w14:paraId="0D00518F"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r>
      <w:tr w:rsidR="00682DCF" w:rsidRPr="00682DCF" w14:paraId="6D05D322" w14:textId="77777777" w:rsidTr="00C231DE">
        <w:tc>
          <w:tcPr>
            <w:tcW w:w="4535" w:type="dxa"/>
          </w:tcPr>
          <w:p w14:paraId="67AC5ACF"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 xml:space="preserve">    ac-</w:t>
            </w:r>
            <w:proofErr w:type="spellStart"/>
            <w:r w:rsidRPr="00682DCF">
              <w:rPr>
                <w:rFonts w:ascii="Arial" w:hAnsi="Arial"/>
                <w:sz w:val="18"/>
                <w:lang w:eastAsia="en-GB"/>
              </w:rPr>
              <w:t>BarringFactor</w:t>
            </w:r>
            <w:proofErr w:type="spellEnd"/>
          </w:p>
        </w:tc>
        <w:tc>
          <w:tcPr>
            <w:tcW w:w="2267" w:type="dxa"/>
          </w:tcPr>
          <w:p w14:paraId="5A24B561"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p00</w:t>
            </w:r>
          </w:p>
        </w:tc>
        <w:tc>
          <w:tcPr>
            <w:tcW w:w="1700" w:type="dxa"/>
          </w:tcPr>
          <w:p w14:paraId="4D4F1F95"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133" w:type="dxa"/>
          </w:tcPr>
          <w:p w14:paraId="6F7B6CB2"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r>
      <w:tr w:rsidR="00682DCF" w:rsidRPr="00682DCF" w14:paraId="4DD0EF3B" w14:textId="77777777" w:rsidTr="00C231DE">
        <w:tc>
          <w:tcPr>
            <w:tcW w:w="4535" w:type="dxa"/>
          </w:tcPr>
          <w:p w14:paraId="1381C3E7"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 xml:space="preserve">    ac-</w:t>
            </w:r>
            <w:proofErr w:type="spellStart"/>
            <w:r w:rsidRPr="00682DCF">
              <w:rPr>
                <w:rFonts w:ascii="Arial" w:hAnsi="Arial"/>
                <w:sz w:val="18"/>
                <w:lang w:eastAsia="en-GB"/>
              </w:rPr>
              <w:t>BarringTime</w:t>
            </w:r>
            <w:proofErr w:type="spellEnd"/>
          </w:p>
        </w:tc>
        <w:tc>
          <w:tcPr>
            <w:tcW w:w="2267" w:type="dxa"/>
          </w:tcPr>
          <w:p w14:paraId="744534D4"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s64</w:t>
            </w:r>
          </w:p>
        </w:tc>
        <w:tc>
          <w:tcPr>
            <w:tcW w:w="1700" w:type="dxa"/>
          </w:tcPr>
          <w:p w14:paraId="1E08A6E6"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133" w:type="dxa"/>
          </w:tcPr>
          <w:p w14:paraId="4CF77F06"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r>
      <w:tr w:rsidR="00682DCF" w:rsidRPr="00682DCF" w14:paraId="79F86688" w14:textId="77777777" w:rsidTr="00C231DE">
        <w:tc>
          <w:tcPr>
            <w:tcW w:w="4535" w:type="dxa"/>
          </w:tcPr>
          <w:p w14:paraId="63769368"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 xml:space="preserve">    ac-</w:t>
            </w:r>
            <w:proofErr w:type="spellStart"/>
            <w:r w:rsidRPr="00682DCF">
              <w:rPr>
                <w:rFonts w:ascii="Arial" w:hAnsi="Arial"/>
                <w:sz w:val="18"/>
                <w:lang w:eastAsia="en-GB"/>
              </w:rPr>
              <w:t>BarringForSpecialAC</w:t>
            </w:r>
            <w:proofErr w:type="spellEnd"/>
          </w:p>
        </w:tc>
        <w:tc>
          <w:tcPr>
            <w:tcW w:w="2267" w:type="dxa"/>
          </w:tcPr>
          <w:p w14:paraId="5701E8FA"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'11111'B</w:t>
            </w:r>
          </w:p>
        </w:tc>
        <w:tc>
          <w:tcPr>
            <w:tcW w:w="1700" w:type="dxa"/>
          </w:tcPr>
          <w:p w14:paraId="7F53A3BF"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133" w:type="dxa"/>
          </w:tcPr>
          <w:p w14:paraId="46BDC9ED"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r>
      <w:tr w:rsidR="00682DCF" w:rsidRPr="00682DCF" w14:paraId="79DCF91B" w14:textId="77777777" w:rsidTr="00C231DE">
        <w:tc>
          <w:tcPr>
            <w:tcW w:w="4535" w:type="dxa"/>
          </w:tcPr>
          <w:p w14:paraId="49825CA7"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 xml:space="preserve">  }</w:t>
            </w:r>
          </w:p>
        </w:tc>
        <w:tc>
          <w:tcPr>
            <w:tcW w:w="2267" w:type="dxa"/>
          </w:tcPr>
          <w:p w14:paraId="29294637"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2F7773C3"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133" w:type="dxa"/>
          </w:tcPr>
          <w:p w14:paraId="14A0DA22"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r>
      <w:tr w:rsidR="00682DCF" w:rsidRPr="00682DCF" w14:paraId="05947B5F" w14:textId="77777777" w:rsidTr="00C231DE">
        <w:tc>
          <w:tcPr>
            <w:tcW w:w="4535" w:type="dxa"/>
          </w:tcPr>
          <w:p w14:paraId="2D4D67D6"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w:t>
            </w:r>
          </w:p>
        </w:tc>
        <w:tc>
          <w:tcPr>
            <w:tcW w:w="2267" w:type="dxa"/>
          </w:tcPr>
          <w:p w14:paraId="0D954D4B"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3C2F3D7"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133" w:type="dxa"/>
          </w:tcPr>
          <w:p w14:paraId="59113E6B"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r>
    </w:tbl>
    <w:p w14:paraId="2C4D9F97" w14:textId="77777777" w:rsidR="00682DCF" w:rsidRPr="00682DCF" w:rsidRDefault="00682DCF" w:rsidP="00682DCF">
      <w:pPr>
        <w:overflowPunct w:val="0"/>
        <w:autoSpaceDE w:val="0"/>
        <w:autoSpaceDN w:val="0"/>
        <w:adjustRightInd w:val="0"/>
        <w:textAlignment w:val="baseline"/>
        <w:rPr>
          <w:lang w:eastAsia="en-GB"/>
        </w:rPr>
      </w:pPr>
    </w:p>
    <w:p w14:paraId="38F0208C" w14:textId="77777777" w:rsidR="00682DCF" w:rsidRPr="00682DCF" w:rsidRDefault="00682DCF" w:rsidP="00682DCF">
      <w:pPr>
        <w:keepNext/>
        <w:keepLines/>
        <w:overflowPunct w:val="0"/>
        <w:autoSpaceDE w:val="0"/>
        <w:autoSpaceDN w:val="0"/>
        <w:adjustRightInd w:val="0"/>
        <w:spacing w:before="60"/>
        <w:jc w:val="center"/>
        <w:textAlignment w:val="baseline"/>
        <w:rPr>
          <w:rFonts w:ascii="Arial" w:hAnsi="Arial"/>
          <w:b/>
          <w:lang w:eastAsia="zh-CN"/>
        </w:rPr>
      </w:pPr>
      <w:r w:rsidRPr="00682DCF">
        <w:rPr>
          <w:rFonts w:ascii="Arial" w:hAnsi="Arial"/>
          <w:b/>
          <w:lang w:eastAsia="en-GB"/>
        </w:rPr>
        <w:t>Table 13.5.1.3.3-2:</w:t>
      </w:r>
      <w:r w:rsidRPr="00682DCF">
        <w:rPr>
          <w:rFonts w:ascii="Arial" w:hAnsi="Arial"/>
          <w:b/>
          <w:i/>
          <w:iCs/>
          <w:lang w:eastAsia="en-GB"/>
        </w:rPr>
        <w:t xml:space="preserve"> </w:t>
      </w:r>
      <w:r w:rsidRPr="00682DCF">
        <w:rPr>
          <w:rFonts w:ascii="Arial" w:hAnsi="Arial"/>
          <w:b/>
          <w:i/>
          <w:iCs/>
          <w:lang w:eastAsia="zh-CN"/>
        </w:rPr>
        <w:t>Paging</w:t>
      </w:r>
      <w:r w:rsidRPr="00682DCF">
        <w:rPr>
          <w:rFonts w:ascii="Arial" w:hAnsi="Arial"/>
          <w:b/>
          <w:lang w:eastAsia="en-GB"/>
        </w:rPr>
        <w:t xml:space="preserve"> (step3, Table 13.5.1.3.2-1)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82DCF" w:rsidRPr="00682DCF" w14:paraId="58D0802A" w14:textId="77777777" w:rsidTr="00C231DE">
        <w:tc>
          <w:tcPr>
            <w:tcW w:w="9738" w:type="dxa"/>
            <w:gridSpan w:val="4"/>
          </w:tcPr>
          <w:p w14:paraId="6F1D79A4"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Derivation Path: 36.</w:t>
            </w:r>
            <w:r w:rsidRPr="00682DCF">
              <w:rPr>
                <w:rFonts w:ascii="Arial" w:hAnsi="Arial"/>
                <w:sz w:val="18"/>
                <w:lang w:eastAsia="zh-CN"/>
              </w:rPr>
              <w:t>508</w:t>
            </w:r>
            <w:r w:rsidRPr="00682DCF">
              <w:rPr>
                <w:rFonts w:ascii="Arial" w:hAnsi="Arial"/>
                <w:sz w:val="18"/>
                <w:lang w:eastAsia="en-GB"/>
              </w:rPr>
              <w:t xml:space="preserve"> Table </w:t>
            </w:r>
            <w:smartTag w:uri="urn:schemas-microsoft-com:office:smarttags" w:element="chsdate">
              <w:smartTagPr>
                <w:attr w:name="Year" w:val="1899"/>
                <w:attr w:name="Month" w:val="12"/>
                <w:attr w:name="Day" w:val="30"/>
                <w:attr w:name="IsLunarDate" w:val="False"/>
                <w:attr w:name="IsROCDate" w:val="False"/>
              </w:smartTagPr>
              <w:r w:rsidRPr="00682DCF">
                <w:rPr>
                  <w:rFonts w:ascii="Arial" w:hAnsi="Arial"/>
                  <w:sz w:val="18"/>
                  <w:lang w:eastAsia="en-GB"/>
                </w:rPr>
                <w:t>4.6.1</w:t>
              </w:r>
            </w:smartTag>
            <w:r w:rsidRPr="00682DCF">
              <w:rPr>
                <w:rFonts w:ascii="Arial" w:hAnsi="Arial"/>
                <w:sz w:val="18"/>
                <w:lang w:eastAsia="en-GB"/>
              </w:rPr>
              <w:t>-7</w:t>
            </w:r>
          </w:p>
        </w:tc>
      </w:tr>
      <w:tr w:rsidR="00682DCF" w:rsidRPr="00682DCF" w14:paraId="74E047CA" w14:textId="77777777" w:rsidTr="00C231DE">
        <w:tblPrEx>
          <w:tblCellMar>
            <w:left w:w="108" w:type="dxa"/>
            <w:right w:w="108" w:type="dxa"/>
          </w:tblCellMar>
        </w:tblPrEx>
        <w:tc>
          <w:tcPr>
            <w:tcW w:w="4535" w:type="dxa"/>
          </w:tcPr>
          <w:p w14:paraId="51D1A133"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Information Element</w:t>
            </w:r>
          </w:p>
        </w:tc>
        <w:tc>
          <w:tcPr>
            <w:tcW w:w="2267" w:type="dxa"/>
          </w:tcPr>
          <w:p w14:paraId="7222087A"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Value/remark</w:t>
            </w:r>
          </w:p>
        </w:tc>
        <w:tc>
          <w:tcPr>
            <w:tcW w:w="1700" w:type="dxa"/>
          </w:tcPr>
          <w:p w14:paraId="1EAC2031"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Comment</w:t>
            </w:r>
          </w:p>
        </w:tc>
        <w:tc>
          <w:tcPr>
            <w:tcW w:w="1245" w:type="dxa"/>
          </w:tcPr>
          <w:p w14:paraId="4C5BB29E" w14:textId="77777777" w:rsidR="00682DCF" w:rsidRPr="00682DCF" w:rsidRDefault="00682DCF" w:rsidP="00682DCF">
            <w:pPr>
              <w:keepNext/>
              <w:keepLines/>
              <w:overflowPunct w:val="0"/>
              <w:autoSpaceDE w:val="0"/>
              <w:autoSpaceDN w:val="0"/>
              <w:adjustRightInd w:val="0"/>
              <w:spacing w:after="0"/>
              <w:jc w:val="center"/>
              <w:textAlignment w:val="baseline"/>
              <w:rPr>
                <w:rFonts w:ascii="Arial" w:hAnsi="Arial"/>
                <w:b/>
                <w:sz w:val="18"/>
                <w:lang w:eastAsia="en-GB"/>
              </w:rPr>
            </w:pPr>
            <w:r w:rsidRPr="00682DCF">
              <w:rPr>
                <w:rFonts w:ascii="Arial" w:hAnsi="Arial"/>
                <w:b/>
                <w:sz w:val="18"/>
                <w:lang w:eastAsia="en-GB"/>
              </w:rPr>
              <w:t>Condition</w:t>
            </w:r>
          </w:p>
        </w:tc>
      </w:tr>
      <w:tr w:rsidR="00682DCF" w:rsidRPr="00682DCF" w14:paraId="4D115185" w14:textId="77777777" w:rsidTr="00C231DE">
        <w:tblPrEx>
          <w:tblCellMar>
            <w:left w:w="108" w:type="dxa"/>
            <w:right w:w="108" w:type="dxa"/>
          </w:tblCellMar>
        </w:tblPrEx>
        <w:tc>
          <w:tcPr>
            <w:tcW w:w="4535" w:type="dxa"/>
          </w:tcPr>
          <w:p w14:paraId="5B2EFBE7"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Paging ::= SEQUENCE {</w:t>
            </w:r>
          </w:p>
        </w:tc>
        <w:tc>
          <w:tcPr>
            <w:tcW w:w="2267" w:type="dxa"/>
          </w:tcPr>
          <w:p w14:paraId="3482BFEF"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170A06B3"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6AFB074"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r>
      <w:tr w:rsidR="00682DCF" w:rsidRPr="00682DCF" w14:paraId="2248F081" w14:textId="77777777" w:rsidTr="00C231DE">
        <w:tblPrEx>
          <w:tblCellMar>
            <w:left w:w="108" w:type="dxa"/>
            <w:right w:w="108" w:type="dxa"/>
          </w:tblCellMar>
        </w:tblPrEx>
        <w:tc>
          <w:tcPr>
            <w:tcW w:w="4535" w:type="dxa"/>
          </w:tcPr>
          <w:p w14:paraId="2C712D11"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 xml:space="preserve">  </w:t>
            </w:r>
            <w:proofErr w:type="spellStart"/>
            <w:r w:rsidRPr="00682DCF">
              <w:rPr>
                <w:rFonts w:ascii="Arial" w:hAnsi="Arial"/>
                <w:sz w:val="18"/>
                <w:lang w:eastAsia="en-GB"/>
              </w:rPr>
              <w:t>pagingRecordList</w:t>
            </w:r>
            <w:proofErr w:type="spellEnd"/>
          </w:p>
        </w:tc>
        <w:tc>
          <w:tcPr>
            <w:tcW w:w="2267" w:type="dxa"/>
          </w:tcPr>
          <w:p w14:paraId="0CDA9F2C"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Not present</w:t>
            </w:r>
          </w:p>
        </w:tc>
        <w:tc>
          <w:tcPr>
            <w:tcW w:w="1700" w:type="dxa"/>
          </w:tcPr>
          <w:p w14:paraId="3A192517"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1B0AF7B"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r>
      <w:tr w:rsidR="00682DCF" w:rsidRPr="00682DCF" w14:paraId="0D939D3C" w14:textId="77777777" w:rsidTr="00C231DE">
        <w:tblPrEx>
          <w:tblCellMar>
            <w:left w:w="108" w:type="dxa"/>
            <w:right w:w="108" w:type="dxa"/>
          </w:tblCellMar>
        </w:tblPrEx>
        <w:tc>
          <w:tcPr>
            <w:tcW w:w="4535" w:type="dxa"/>
          </w:tcPr>
          <w:p w14:paraId="633F5137"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 xml:space="preserve">  </w:t>
            </w:r>
            <w:proofErr w:type="spellStart"/>
            <w:r w:rsidRPr="00682DCF">
              <w:rPr>
                <w:rFonts w:ascii="Arial" w:hAnsi="Arial"/>
                <w:sz w:val="18"/>
                <w:lang w:eastAsia="en-GB"/>
              </w:rPr>
              <w:t>systemInfoModification</w:t>
            </w:r>
            <w:proofErr w:type="spellEnd"/>
          </w:p>
        </w:tc>
        <w:tc>
          <w:tcPr>
            <w:tcW w:w="2267" w:type="dxa"/>
          </w:tcPr>
          <w:p w14:paraId="0F1B8858"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TRUE</w:t>
            </w:r>
          </w:p>
        </w:tc>
        <w:tc>
          <w:tcPr>
            <w:tcW w:w="1700" w:type="dxa"/>
          </w:tcPr>
          <w:p w14:paraId="2E4A57E2"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51A509D"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r>
      <w:tr w:rsidR="00682DCF" w:rsidRPr="00682DCF" w14:paraId="1DAB3804" w14:textId="77777777" w:rsidTr="00C231DE">
        <w:tblPrEx>
          <w:tblCellMar>
            <w:left w:w="108" w:type="dxa"/>
            <w:right w:w="108" w:type="dxa"/>
          </w:tblCellMar>
        </w:tblPrEx>
        <w:tc>
          <w:tcPr>
            <w:tcW w:w="4535" w:type="dxa"/>
          </w:tcPr>
          <w:p w14:paraId="7303C68F"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r w:rsidRPr="00682DCF">
              <w:rPr>
                <w:rFonts w:ascii="Arial" w:hAnsi="Arial"/>
                <w:sz w:val="18"/>
                <w:lang w:eastAsia="en-GB"/>
              </w:rPr>
              <w:t>}</w:t>
            </w:r>
          </w:p>
        </w:tc>
        <w:tc>
          <w:tcPr>
            <w:tcW w:w="2267" w:type="dxa"/>
          </w:tcPr>
          <w:p w14:paraId="72E54BE4"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19D520D"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B61B009" w14:textId="77777777" w:rsidR="00682DCF" w:rsidRPr="00682DCF" w:rsidRDefault="00682DCF" w:rsidP="00682DCF">
            <w:pPr>
              <w:keepNext/>
              <w:keepLines/>
              <w:overflowPunct w:val="0"/>
              <w:autoSpaceDE w:val="0"/>
              <w:autoSpaceDN w:val="0"/>
              <w:adjustRightInd w:val="0"/>
              <w:spacing w:after="0"/>
              <w:textAlignment w:val="baseline"/>
              <w:rPr>
                <w:rFonts w:ascii="Arial" w:hAnsi="Arial"/>
                <w:sz w:val="18"/>
                <w:lang w:eastAsia="en-GB"/>
              </w:rPr>
            </w:pPr>
          </w:p>
        </w:tc>
      </w:tr>
    </w:tbl>
    <w:p w14:paraId="195BDEF0" w14:textId="000767FC" w:rsidR="005B547A" w:rsidRDefault="005B547A" w:rsidP="007474D2">
      <w:pPr>
        <w:pStyle w:val="Normal1"/>
        <w:ind w:left="0" w:firstLine="0"/>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C882F" w14:textId="77777777" w:rsidR="00B55661" w:rsidRDefault="00B55661">
      <w:r>
        <w:separator/>
      </w:r>
    </w:p>
  </w:endnote>
  <w:endnote w:type="continuationSeparator" w:id="0">
    <w:p w14:paraId="194B3FA5" w14:textId="77777777" w:rsidR="00B55661" w:rsidRDefault="00B55661">
      <w:r>
        <w:continuationSeparator/>
      </w:r>
    </w:p>
  </w:endnote>
  <w:endnote w:type="continuationNotice" w:id="1">
    <w:p w14:paraId="74C7D902" w14:textId="77777777" w:rsidR="00B55661" w:rsidRDefault="00B556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F7701" w14:textId="77777777" w:rsidR="00B55661" w:rsidRDefault="00B55661">
      <w:r>
        <w:separator/>
      </w:r>
    </w:p>
  </w:footnote>
  <w:footnote w:type="continuationSeparator" w:id="0">
    <w:p w14:paraId="1B8C18F5" w14:textId="77777777" w:rsidR="00B55661" w:rsidRDefault="00B55661">
      <w:r>
        <w:continuationSeparator/>
      </w:r>
    </w:p>
  </w:footnote>
  <w:footnote w:type="continuationNotice" w:id="1">
    <w:p w14:paraId="4C84EC51" w14:textId="77777777" w:rsidR="00B55661" w:rsidRDefault="00B556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4A6F"/>
    <w:rsid w:val="000160F4"/>
    <w:rsid w:val="0001619B"/>
    <w:rsid w:val="00022E4A"/>
    <w:rsid w:val="00023FF3"/>
    <w:rsid w:val="0002484E"/>
    <w:rsid w:val="00024965"/>
    <w:rsid w:val="00025F34"/>
    <w:rsid w:val="00026E69"/>
    <w:rsid w:val="0002744B"/>
    <w:rsid w:val="00037FE3"/>
    <w:rsid w:val="00042D41"/>
    <w:rsid w:val="0004641C"/>
    <w:rsid w:val="00061DDA"/>
    <w:rsid w:val="00062604"/>
    <w:rsid w:val="00063860"/>
    <w:rsid w:val="000701E8"/>
    <w:rsid w:val="00070AE8"/>
    <w:rsid w:val="00070E09"/>
    <w:rsid w:val="00072C24"/>
    <w:rsid w:val="000761A3"/>
    <w:rsid w:val="000856AF"/>
    <w:rsid w:val="00092A64"/>
    <w:rsid w:val="00093767"/>
    <w:rsid w:val="000942BE"/>
    <w:rsid w:val="00095432"/>
    <w:rsid w:val="00095CCF"/>
    <w:rsid w:val="000A6394"/>
    <w:rsid w:val="000B7FED"/>
    <w:rsid w:val="000C038A"/>
    <w:rsid w:val="000C3F4F"/>
    <w:rsid w:val="000C6598"/>
    <w:rsid w:val="000D44B3"/>
    <w:rsid w:val="000D789D"/>
    <w:rsid w:val="000D7B26"/>
    <w:rsid w:val="000E013A"/>
    <w:rsid w:val="000E1B51"/>
    <w:rsid w:val="000F06D0"/>
    <w:rsid w:val="000F1182"/>
    <w:rsid w:val="000F3768"/>
    <w:rsid w:val="000F7083"/>
    <w:rsid w:val="000F715F"/>
    <w:rsid w:val="00100C30"/>
    <w:rsid w:val="00111163"/>
    <w:rsid w:val="0011323C"/>
    <w:rsid w:val="0011608D"/>
    <w:rsid w:val="00125346"/>
    <w:rsid w:val="001259EB"/>
    <w:rsid w:val="00130171"/>
    <w:rsid w:val="00133ED4"/>
    <w:rsid w:val="00133F27"/>
    <w:rsid w:val="001351D6"/>
    <w:rsid w:val="00140B33"/>
    <w:rsid w:val="00142576"/>
    <w:rsid w:val="00145D43"/>
    <w:rsid w:val="001463B1"/>
    <w:rsid w:val="001513EB"/>
    <w:rsid w:val="00156B4C"/>
    <w:rsid w:val="00162C95"/>
    <w:rsid w:val="00163C67"/>
    <w:rsid w:val="00176CA1"/>
    <w:rsid w:val="00177538"/>
    <w:rsid w:val="00183B5E"/>
    <w:rsid w:val="00191AC9"/>
    <w:rsid w:val="00192C46"/>
    <w:rsid w:val="00192EA1"/>
    <w:rsid w:val="001A08B3"/>
    <w:rsid w:val="001A7B60"/>
    <w:rsid w:val="001B2DFA"/>
    <w:rsid w:val="001B52F0"/>
    <w:rsid w:val="001B58E9"/>
    <w:rsid w:val="001B7A65"/>
    <w:rsid w:val="001C649D"/>
    <w:rsid w:val="001C7194"/>
    <w:rsid w:val="001D031F"/>
    <w:rsid w:val="001D1788"/>
    <w:rsid w:val="001D432F"/>
    <w:rsid w:val="001D78EA"/>
    <w:rsid w:val="001E0546"/>
    <w:rsid w:val="001E184B"/>
    <w:rsid w:val="001E41F3"/>
    <w:rsid w:val="001E6863"/>
    <w:rsid w:val="001F274B"/>
    <w:rsid w:val="001F29FE"/>
    <w:rsid w:val="001F409E"/>
    <w:rsid w:val="001F5F6F"/>
    <w:rsid w:val="001F7617"/>
    <w:rsid w:val="00201C52"/>
    <w:rsid w:val="00216E59"/>
    <w:rsid w:val="00222014"/>
    <w:rsid w:val="0022338A"/>
    <w:rsid w:val="00230B98"/>
    <w:rsid w:val="00233998"/>
    <w:rsid w:val="002377D4"/>
    <w:rsid w:val="00241F2F"/>
    <w:rsid w:val="00242890"/>
    <w:rsid w:val="0024407A"/>
    <w:rsid w:val="002444D6"/>
    <w:rsid w:val="002503DD"/>
    <w:rsid w:val="00254B9D"/>
    <w:rsid w:val="0026004D"/>
    <w:rsid w:val="0026348B"/>
    <w:rsid w:val="00263579"/>
    <w:rsid w:val="002640DD"/>
    <w:rsid w:val="00275AF8"/>
    <w:rsid w:val="00275D12"/>
    <w:rsid w:val="0028082D"/>
    <w:rsid w:val="002809FE"/>
    <w:rsid w:val="00280B87"/>
    <w:rsid w:val="00284FEB"/>
    <w:rsid w:val="00285604"/>
    <w:rsid w:val="002860C4"/>
    <w:rsid w:val="00290744"/>
    <w:rsid w:val="00291AA9"/>
    <w:rsid w:val="00291EC2"/>
    <w:rsid w:val="0029397B"/>
    <w:rsid w:val="002A1C35"/>
    <w:rsid w:val="002A77BD"/>
    <w:rsid w:val="002B1F94"/>
    <w:rsid w:val="002B48D0"/>
    <w:rsid w:val="002B4B3F"/>
    <w:rsid w:val="002B5741"/>
    <w:rsid w:val="002C2165"/>
    <w:rsid w:val="002D02A0"/>
    <w:rsid w:val="002D08C6"/>
    <w:rsid w:val="002D6092"/>
    <w:rsid w:val="002E0013"/>
    <w:rsid w:val="002E472E"/>
    <w:rsid w:val="002E5244"/>
    <w:rsid w:val="002F3405"/>
    <w:rsid w:val="002F639A"/>
    <w:rsid w:val="00305409"/>
    <w:rsid w:val="003103EA"/>
    <w:rsid w:val="0031794C"/>
    <w:rsid w:val="00320433"/>
    <w:rsid w:val="003218E8"/>
    <w:rsid w:val="003241AC"/>
    <w:rsid w:val="003257CF"/>
    <w:rsid w:val="00325F73"/>
    <w:rsid w:val="003266C2"/>
    <w:rsid w:val="00330989"/>
    <w:rsid w:val="0033348A"/>
    <w:rsid w:val="003373E4"/>
    <w:rsid w:val="003410BB"/>
    <w:rsid w:val="003423DB"/>
    <w:rsid w:val="00344E56"/>
    <w:rsid w:val="00347575"/>
    <w:rsid w:val="00352F0A"/>
    <w:rsid w:val="0035363A"/>
    <w:rsid w:val="003554F7"/>
    <w:rsid w:val="003609EF"/>
    <w:rsid w:val="003612F2"/>
    <w:rsid w:val="0036231A"/>
    <w:rsid w:val="0036545C"/>
    <w:rsid w:val="00374DD4"/>
    <w:rsid w:val="00380CD5"/>
    <w:rsid w:val="00386E75"/>
    <w:rsid w:val="00387DC6"/>
    <w:rsid w:val="00396295"/>
    <w:rsid w:val="003A2385"/>
    <w:rsid w:val="003A4963"/>
    <w:rsid w:val="003B0436"/>
    <w:rsid w:val="003C19BD"/>
    <w:rsid w:val="003C3A78"/>
    <w:rsid w:val="003C4732"/>
    <w:rsid w:val="003C7C01"/>
    <w:rsid w:val="003D1024"/>
    <w:rsid w:val="003E085D"/>
    <w:rsid w:val="003E1A36"/>
    <w:rsid w:val="003E4885"/>
    <w:rsid w:val="003E5A37"/>
    <w:rsid w:val="003F117A"/>
    <w:rsid w:val="00404994"/>
    <w:rsid w:val="00410371"/>
    <w:rsid w:val="00413E7C"/>
    <w:rsid w:val="00416BF3"/>
    <w:rsid w:val="004242F1"/>
    <w:rsid w:val="00440658"/>
    <w:rsid w:val="00445485"/>
    <w:rsid w:val="00455672"/>
    <w:rsid w:val="00461B90"/>
    <w:rsid w:val="00464E09"/>
    <w:rsid w:val="004719D3"/>
    <w:rsid w:val="00484705"/>
    <w:rsid w:val="0049300D"/>
    <w:rsid w:val="00497A70"/>
    <w:rsid w:val="004A159B"/>
    <w:rsid w:val="004A4BCB"/>
    <w:rsid w:val="004A4D93"/>
    <w:rsid w:val="004A5DAD"/>
    <w:rsid w:val="004B1ED7"/>
    <w:rsid w:val="004B537B"/>
    <w:rsid w:val="004B75B7"/>
    <w:rsid w:val="004C023A"/>
    <w:rsid w:val="004C719B"/>
    <w:rsid w:val="004C77DA"/>
    <w:rsid w:val="004D201B"/>
    <w:rsid w:val="004D49B7"/>
    <w:rsid w:val="004E1C41"/>
    <w:rsid w:val="004E7A37"/>
    <w:rsid w:val="004F76FA"/>
    <w:rsid w:val="005056E7"/>
    <w:rsid w:val="0051413A"/>
    <w:rsid w:val="005141D9"/>
    <w:rsid w:val="00514F61"/>
    <w:rsid w:val="0051524C"/>
    <w:rsid w:val="0051580D"/>
    <w:rsid w:val="00515CA7"/>
    <w:rsid w:val="00521F8F"/>
    <w:rsid w:val="00522AA2"/>
    <w:rsid w:val="00525E55"/>
    <w:rsid w:val="00530606"/>
    <w:rsid w:val="00533234"/>
    <w:rsid w:val="00533B69"/>
    <w:rsid w:val="00541A39"/>
    <w:rsid w:val="00547111"/>
    <w:rsid w:val="00552D8E"/>
    <w:rsid w:val="00555BE4"/>
    <w:rsid w:val="00556D0B"/>
    <w:rsid w:val="00557E85"/>
    <w:rsid w:val="00560B64"/>
    <w:rsid w:val="00563369"/>
    <w:rsid w:val="00567028"/>
    <w:rsid w:val="00572BA3"/>
    <w:rsid w:val="0057314D"/>
    <w:rsid w:val="00576CF0"/>
    <w:rsid w:val="00577A58"/>
    <w:rsid w:val="00582F47"/>
    <w:rsid w:val="00584E0F"/>
    <w:rsid w:val="00585ECE"/>
    <w:rsid w:val="0059064B"/>
    <w:rsid w:val="0059246C"/>
    <w:rsid w:val="00592D74"/>
    <w:rsid w:val="00596229"/>
    <w:rsid w:val="005974F8"/>
    <w:rsid w:val="005A29A8"/>
    <w:rsid w:val="005B547A"/>
    <w:rsid w:val="005C29A4"/>
    <w:rsid w:val="005C5B6C"/>
    <w:rsid w:val="005C7ECE"/>
    <w:rsid w:val="005D1278"/>
    <w:rsid w:val="005D1449"/>
    <w:rsid w:val="005D4804"/>
    <w:rsid w:val="005D7C64"/>
    <w:rsid w:val="005E1103"/>
    <w:rsid w:val="005E2C44"/>
    <w:rsid w:val="005E2CE4"/>
    <w:rsid w:val="005E408B"/>
    <w:rsid w:val="005F2ADB"/>
    <w:rsid w:val="00607630"/>
    <w:rsid w:val="00611BE5"/>
    <w:rsid w:val="00612A1B"/>
    <w:rsid w:val="006146B2"/>
    <w:rsid w:val="00615A1B"/>
    <w:rsid w:val="00620C6E"/>
    <w:rsid w:val="00620EA2"/>
    <w:rsid w:val="00621188"/>
    <w:rsid w:val="00623E6A"/>
    <w:rsid w:val="0062552B"/>
    <w:rsid w:val="006257ED"/>
    <w:rsid w:val="00627F6F"/>
    <w:rsid w:val="006313D7"/>
    <w:rsid w:val="00632E3A"/>
    <w:rsid w:val="006339E6"/>
    <w:rsid w:val="00653DE4"/>
    <w:rsid w:val="00655D60"/>
    <w:rsid w:val="00655F70"/>
    <w:rsid w:val="00656966"/>
    <w:rsid w:val="006605AD"/>
    <w:rsid w:val="0066542F"/>
    <w:rsid w:val="00665BF0"/>
    <w:rsid w:val="00665C47"/>
    <w:rsid w:val="00674BA1"/>
    <w:rsid w:val="00681004"/>
    <w:rsid w:val="00682DCF"/>
    <w:rsid w:val="00684FE3"/>
    <w:rsid w:val="00686254"/>
    <w:rsid w:val="00686356"/>
    <w:rsid w:val="006864FC"/>
    <w:rsid w:val="00690AC3"/>
    <w:rsid w:val="006912A3"/>
    <w:rsid w:val="00692C53"/>
    <w:rsid w:val="00695808"/>
    <w:rsid w:val="0069701A"/>
    <w:rsid w:val="006970E5"/>
    <w:rsid w:val="006A139A"/>
    <w:rsid w:val="006A6319"/>
    <w:rsid w:val="006B01CE"/>
    <w:rsid w:val="006B1CA6"/>
    <w:rsid w:val="006B3BB3"/>
    <w:rsid w:val="006B46FB"/>
    <w:rsid w:val="006C6958"/>
    <w:rsid w:val="006C7080"/>
    <w:rsid w:val="006D1087"/>
    <w:rsid w:val="006D3C41"/>
    <w:rsid w:val="006E1BC7"/>
    <w:rsid w:val="006E21FB"/>
    <w:rsid w:val="006E2B35"/>
    <w:rsid w:val="006E7CBA"/>
    <w:rsid w:val="006F0F36"/>
    <w:rsid w:val="006F2F97"/>
    <w:rsid w:val="006F4170"/>
    <w:rsid w:val="006F5722"/>
    <w:rsid w:val="006F706F"/>
    <w:rsid w:val="007041DD"/>
    <w:rsid w:val="00711CF8"/>
    <w:rsid w:val="007158F7"/>
    <w:rsid w:val="00717664"/>
    <w:rsid w:val="00717902"/>
    <w:rsid w:val="007261EA"/>
    <w:rsid w:val="00730243"/>
    <w:rsid w:val="00731341"/>
    <w:rsid w:val="007407E7"/>
    <w:rsid w:val="00744C7A"/>
    <w:rsid w:val="007474D2"/>
    <w:rsid w:val="0075464C"/>
    <w:rsid w:val="00755648"/>
    <w:rsid w:val="0076328E"/>
    <w:rsid w:val="00767C94"/>
    <w:rsid w:val="00770097"/>
    <w:rsid w:val="00776410"/>
    <w:rsid w:val="00780EEE"/>
    <w:rsid w:val="00784315"/>
    <w:rsid w:val="00792342"/>
    <w:rsid w:val="00794ED2"/>
    <w:rsid w:val="007963BF"/>
    <w:rsid w:val="007977A8"/>
    <w:rsid w:val="007A333E"/>
    <w:rsid w:val="007B1B71"/>
    <w:rsid w:val="007B3019"/>
    <w:rsid w:val="007B512A"/>
    <w:rsid w:val="007B7B80"/>
    <w:rsid w:val="007C0A67"/>
    <w:rsid w:val="007C15F0"/>
    <w:rsid w:val="007C2097"/>
    <w:rsid w:val="007C2274"/>
    <w:rsid w:val="007C36E4"/>
    <w:rsid w:val="007D10A7"/>
    <w:rsid w:val="007D3AC9"/>
    <w:rsid w:val="007D6A07"/>
    <w:rsid w:val="007E098D"/>
    <w:rsid w:val="007E3428"/>
    <w:rsid w:val="007E52B6"/>
    <w:rsid w:val="007E5595"/>
    <w:rsid w:val="007F2B49"/>
    <w:rsid w:val="007F30B3"/>
    <w:rsid w:val="007F7207"/>
    <w:rsid w:val="007F7259"/>
    <w:rsid w:val="00800D4C"/>
    <w:rsid w:val="008011B8"/>
    <w:rsid w:val="00802D2E"/>
    <w:rsid w:val="008040A8"/>
    <w:rsid w:val="00804813"/>
    <w:rsid w:val="0080740F"/>
    <w:rsid w:val="008116B2"/>
    <w:rsid w:val="008127D0"/>
    <w:rsid w:val="00814F7F"/>
    <w:rsid w:val="00822FDF"/>
    <w:rsid w:val="0082307E"/>
    <w:rsid w:val="00825656"/>
    <w:rsid w:val="00826861"/>
    <w:rsid w:val="008273BC"/>
    <w:rsid w:val="008279FA"/>
    <w:rsid w:val="0083582F"/>
    <w:rsid w:val="00836CDA"/>
    <w:rsid w:val="008379DE"/>
    <w:rsid w:val="0084002D"/>
    <w:rsid w:val="008415FD"/>
    <w:rsid w:val="0084200C"/>
    <w:rsid w:val="00846570"/>
    <w:rsid w:val="0085732F"/>
    <w:rsid w:val="00861393"/>
    <w:rsid w:val="008626E7"/>
    <w:rsid w:val="0086280C"/>
    <w:rsid w:val="0086353D"/>
    <w:rsid w:val="008641B1"/>
    <w:rsid w:val="00864E68"/>
    <w:rsid w:val="008669C1"/>
    <w:rsid w:val="00867974"/>
    <w:rsid w:val="00870EE7"/>
    <w:rsid w:val="00871EF5"/>
    <w:rsid w:val="008806F9"/>
    <w:rsid w:val="008861A7"/>
    <w:rsid w:val="008863B9"/>
    <w:rsid w:val="00893BEC"/>
    <w:rsid w:val="008A45A6"/>
    <w:rsid w:val="008A58D7"/>
    <w:rsid w:val="008A7CA2"/>
    <w:rsid w:val="008B0928"/>
    <w:rsid w:val="008B6065"/>
    <w:rsid w:val="008C0F8F"/>
    <w:rsid w:val="008C2454"/>
    <w:rsid w:val="008C596C"/>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036D6"/>
    <w:rsid w:val="00910379"/>
    <w:rsid w:val="00910C87"/>
    <w:rsid w:val="00911B6D"/>
    <w:rsid w:val="00912261"/>
    <w:rsid w:val="009148DE"/>
    <w:rsid w:val="00915736"/>
    <w:rsid w:val="0092087F"/>
    <w:rsid w:val="00921B30"/>
    <w:rsid w:val="00927231"/>
    <w:rsid w:val="00927E72"/>
    <w:rsid w:val="00931F3B"/>
    <w:rsid w:val="0093373D"/>
    <w:rsid w:val="009341A2"/>
    <w:rsid w:val="009359C9"/>
    <w:rsid w:val="009372FD"/>
    <w:rsid w:val="00940797"/>
    <w:rsid w:val="00941E30"/>
    <w:rsid w:val="00942341"/>
    <w:rsid w:val="00950BC1"/>
    <w:rsid w:val="00952A67"/>
    <w:rsid w:val="009531B0"/>
    <w:rsid w:val="009540E9"/>
    <w:rsid w:val="00954E89"/>
    <w:rsid w:val="009559D1"/>
    <w:rsid w:val="0095644A"/>
    <w:rsid w:val="00957261"/>
    <w:rsid w:val="0096123B"/>
    <w:rsid w:val="00973D28"/>
    <w:rsid w:val="009741B3"/>
    <w:rsid w:val="00975EA1"/>
    <w:rsid w:val="009777D9"/>
    <w:rsid w:val="00980FC3"/>
    <w:rsid w:val="00982D22"/>
    <w:rsid w:val="0098353D"/>
    <w:rsid w:val="0098771D"/>
    <w:rsid w:val="00991B88"/>
    <w:rsid w:val="009968D5"/>
    <w:rsid w:val="009A5753"/>
    <w:rsid w:val="009A579D"/>
    <w:rsid w:val="009B1BDF"/>
    <w:rsid w:val="009B399E"/>
    <w:rsid w:val="009C1106"/>
    <w:rsid w:val="009C3FE3"/>
    <w:rsid w:val="009C625E"/>
    <w:rsid w:val="009D3A81"/>
    <w:rsid w:val="009D4C6B"/>
    <w:rsid w:val="009D7B35"/>
    <w:rsid w:val="009E3297"/>
    <w:rsid w:val="009E43B8"/>
    <w:rsid w:val="009E6B33"/>
    <w:rsid w:val="009F2A16"/>
    <w:rsid w:val="009F31B0"/>
    <w:rsid w:val="009F6C9E"/>
    <w:rsid w:val="009F6CB2"/>
    <w:rsid w:val="009F734F"/>
    <w:rsid w:val="00A04DD6"/>
    <w:rsid w:val="00A10CC4"/>
    <w:rsid w:val="00A11A11"/>
    <w:rsid w:val="00A13998"/>
    <w:rsid w:val="00A15F59"/>
    <w:rsid w:val="00A16001"/>
    <w:rsid w:val="00A17E18"/>
    <w:rsid w:val="00A246B6"/>
    <w:rsid w:val="00A24C3B"/>
    <w:rsid w:val="00A27797"/>
    <w:rsid w:val="00A31059"/>
    <w:rsid w:val="00A32D01"/>
    <w:rsid w:val="00A3571C"/>
    <w:rsid w:val="00A40EAF"/>
    <w:rsid w:val="00A40F29"/>
    <w:rsid w:val="00A41223"/>
    <w:rsid w:val="00A42F91"/>
    <w:rsid w:val="00A44578"/>
    <w:rsid w:val="00A450FD"/>
    <w:rsid w:val="00A47E46"/>
    <w:rsid w:val="00A47E70"/>
    <w:rsid w:val="00A50CF0"/>
    <w:rsid w:val="00A54148"/>
    <w:rsid w:val="00A55E18"/>
    <w:rsid w:val="00A56E84"/>
    <w:rsid w:val="00A63E30"/>
    <w:rsid w:val="00A66177"/>
    <w:rsid w:val="00A75B6D"/>
    <w:rsid w:val="00A7671C"/>
    <w:rsid w:val="00A824B2"/>
    <w:rsid w:val="00A84DA8"/>
    <w:rsid w:val="00A9351A"/>
    <w:rsid w:val="00A93CD4"/>
    <w:rsid w:val="00A97E31"/>
    <w:rsid w:val="00AA2CBC"/>
    <w:rsid w:val="00AA34D3"/>
    <w:rsid w:val="00AA36F5"/>
    <w:rsid w:val="00AA6D5F"/>
    <w:rsid w:val="00AB6034"/>
    <w:rsid w:val="00AC5820"/>
    <w:rsid w:val="00AC6192"/>
    <w:rsid w:val="00AC69CF"/>
    <w:rsid w:val="00AC7569"/>
    <w:rsid w:val="00AD1CD8"/>
    <w:rsid w:val="00AD3B61"/>
    <w:rsid w:val="00AF22B0"/>
    <w:rsid w:val="00B06249"/>
    <w:rsid w:val="00B14C8D"/>
    <w:rsid w:val="00B22CFD"/>
    <w:rsid w:val="00B2450B"/>
    <w:rsid w:val="00B246FB"/>
    <w:rsid w:val="00B25389"/>
    <w:rsid w:val="00B258BB"/>
    <w:rsid w:val="00B30E34"/>
    <w:rsid w:val="00B32698"/>
    <w:rsid w:val="00B3761F"/>
    <w:rsid w:val="00B46A2E"/>
    <w:rsid w:val="00B5486D"/>
    <w:rsid w:val="00B55661"/>
    <w:rsid w:val="00B60559"/>
    <w:rsid w:val="00B606DA"/>
    <w:rsid w:val="00B67B97"/>
    <w:rsid w:val="00B72EF9"/>
    <w:rsid w:val="00B74988"/>
    <w:rsid w:val="00B75910"/>
    <w:rsid w:val="00B80527"/>
    <w:rsid w:val="00B80B44"/>
    <w:rsid w:val="00B821D5"/>
    <w:rsid w:val="00B87D2B"/>
    <w:rsid w:val="00B908E0"/>
    <w:rsid w:val="00B91984"/>
    <w:rsid w:val="00B927D0"/>
    <w:rsid w:val="00B92E9D"/>
    <w:rsid w:val="00B94C20"/>
    <w:rsid w:val="00B968C8"/>
    <w:rsid w:val="00B96E02"/>
    <w:rsid w:val="00BA2478"/>
    <w:rsid w:val="00BA3EC5"/>
    <w:rsid w:val="00BA4119"/>
    <w:rsid w:val="00BA51D9"/>
    <w:rsid w:val="00BB1B2A"/>
    <w:rsid w:val="00BB5DFC"/>
    <w:rsid w:val="00BC4512"/>
    <w:rsid w:val="00BC480F"/>
    <w:rsid w:val="00BD279D"/>
    <w:rsid w:val="00BD2EAE"/>
    <w:rsid w:val="00BD6BB8"/>
    <w:rsid w:val="00BD7A26"/>
    <w:rsid w:val="00BD7C44"/>
    <w:rsid w:val="00BE2C8E"/>
    <w:rsid w:val="00BE45AA"/>
    <w:rsid w:val="00BF2214"/>
    <w:rsid w:val="00BF2F89"/>
    <w:rsid w:val="00BF3042"/>
    <w:rsid w:val="00BF3199"/>
    <w:rsid w:val="00BF3D69"/>
    <w:rsid w:val="00BF5FB4"/>
    <w:rsid w:val="00C0213F"/>
    <w:rsid w:val="00C050A7"/>
    <w:rsid w:val="00C10C12"/>
    <w:rsid w:val="00C12813"/>
    <w:rsid w:val="00C20501"/>
    <w:rsid w:val="00C26294"/>
    <w:rsid w:val="00C26F41"/>
    <w:rsid w:val="00C471D3"/>
    <w:rsid w:val="00C47CA1"/>
    <w:rsid w:val="00C47D89"/>
    <w:rsid w:val="00C52CF1"/>
    <w:rsid w:val="00C52EF9"/>
    <w:rsid w:val="00C552B5"/>
    <w:rsid w:val="00C5595E"/>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B0E1C"/>
    <w:rsid w:val="00CB4595"/>
    <w:rsid w:val="00CB4DD9"/>
    <w:rsid w:val="00CB65F8"/>
    <w:rsid w:val="00CB788B"/>
    <w:rsid w:val="00CC5026"/>
    <w:rsid w:val="00CC68D0"/>
    <w:rsid w:val="00CC7033"/>
    <w:rsid w:val="00CD1C78"/>
    <w:rsid w:val="00CD27CA"/>
    <w:rsid w:val="00CD72C4"/>
    <w:rsid w:val="00CE29F2"/>
    <w:rsid w:val="00CE7544"/>
    <w:rsid w:val="00CF12AD"/>
    <w:rsid w:val="00CF508D"/>
    <w:rsid w:val="00D01914"/>
    <w:rsid w:val="00D03F9A"/>
    <w:rsid w:val="00D06660"/>
    <w:rsid w:val="00D06D51"/>
    <w:rsid w:val="00D1439A"/>
    <w:rsid w:val="00D17A8F"/>
    <w:rsid w:val="00D208FE"/>
    <w:rsid w:val="00D24991"/>
    <w:rsid w:val="00D27794"/>
    <w:rsid w:val="00D30CE8"/>
    <w:rsid w:val="00D33A34"/>
    <w:rsid w:val="00D34E4B"/>
    <w:rsid w:val="00D36029"/>
    <w:rsid w:val="00D433F0"/>
    <w:rsid w:val="00D5001D"/>
    <w:rsid w:val="00D50255"/>
    <w:rsid w:val="00D50E93"/>
    <w:rsid w:val="00D51382"/>
    <w:rsid w:val="00D53190"/>
    <w:rsid w:val="00D54F7B"/>
    <w:rsid w:val="00D57A43"/>
    <w:rsid w:val="00D57DD3"/>
    <w:rsid w:val="00D626A8"/>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9124E"/>
    <w:rsid w:val="00D956CF"/>
    <w:rsid w:val="00DA11DA"/>
    <w:rsid w:val="00DA502F"/>
    <w:rsid w:val="00DA712F"/>
    <w:rsid w:val="00DA71C1"/>
    <w:rsid w:val="00DB1E83"/>
    <w:rsid w:val="00DB2D63"/>
    <w:rsid w:val="00DB5B53"/>
    <w:rsid w:val="00DC1B0A"/>
    <w:rsid w:val="00DD1724"/>
    <w:rsid w:val="00DD22C0"/>
    <w:rsid w:val="00DD29D3"/>
    <w:rsid w:val="00DD7380"/>
    <w:rsid w:val="00DE34CF"/>
    <w:rsid w:val="00DE684D"/>
    <w:rsid w:val="00DF0C8C"/>
    <w:rsid w:val="00DF1249"/>
    <w:rsid w:val="00DF1BC5"/>
    <w:rsid w:val="00E0026B"/>
    <w:rsid w:val="00E00B9E"/>
    <w:rsid w:val="00E04D10"/>
    <w:rsid w:val="00E07937"/>
    <w:rsid w:val="00E07DBD"/>
    <w:rsid w:val="00E1252B"/>
    <w:rsid w:val="00E13663"/>
    <w:rsid w:val="00E13F3D"/>
    <w:rsid w:val="00E14246"/>
    <w:rsid w:val="00E16923"/>
    <w:rsid w:val="00E2005C"/>
    <w:rsid w:val="00E22B1F"/>
    <w:rsid w:val="00E27363"/>
    <w:rsid w:val="00E3141B"/>
    <w:rsid w:val="00E34898"/>
    <w:rsid w:val="00E447F3"/>
    <w:rsid w:val="00E45F31"/>
    <w:rsid w:val="00E47A1B"/>
    <w:rsid w:val="00E561B3"/>
    <w:rsid w:val="00E61CDD"/>
    <w:rsid w:val="00E7239A"/>
    <w:rsid w:val="00E72D0D"/>
    <w:rsid w:val="00E77789"/>
    <w:rsid w:val="00E855B2"/>
    <w:rsid w:val="00E86072"/>
    <w:rsid w:val="00E90B8B"/>
    <w:rsid w:val="00E92115"/>
    <w:rsid w:val="00E94CA4"/>
    <w:rsid w:val="00E95021"/>
    <w:rsid w:val="00EA25D8"/>
    <w:rsid w:val="00EA3754"/>
    <w:rsid w:val="00EA7A12"/>
    <w:rsid w:val="00EB09B7"/>
    <w:rsid w:val="00EB7C17"/>
    <w:rsid w:val="00EC30B1"/>
    <w:rsid w:val="00EC7EA7"/>
    <w:rsid w:val="00ED0652"/>
    <w:rsid w:val="00ED1472"/>
    <w:rsid w:val="00EE7D7C"/>
    <w:rsid w:val="00EF0D1A"/>
    <w:rsid w:val="00EF1EF6"/>
    <w:rsid w:val="00F05682"/>
    <w:rsid w:val="00F05A13"/>
    <w:rsid w:val="00F120A3"/>
    <w:rsid w:val="00F16951"/>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3795"/>
    <w:rsid w:val="00F57B73"/>
    <w:rsid w:val="00F6458F"/>
    <w:rsid w:val="00F65A23"/>
    <w:rsid w:val="00F67F46"/>
    <w:rsid w:val="00F709C6"/>
    <w:rsid w:val="00F8184A"/>
    <w:rsid w:val="00F82585"/>
    <w:rsid w:val="00FA1520"/>
    <w:rsid w:val="00FA4EFC"/>
    <w:rsid w:val="00FB5D30"/>
    <w:rsid w:val="00FB6386"/>
    <w:rsid w:val="00FC343A"/>
    <w:rsid w:val="00FC58C4"/>
    <w:rsid w:val="00FC66FA"/>
    <w:rsid w:val="00FD44D5"/>
    <w:rsid w:val="00FD53DB"/>
    <w:rsid w:val="00FD620A"/>
    <w:rsid w:val="00FE03C4"/>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351966">
      <w:bodyDiv w:val="1"/>
      <w:marLeft w:val="0"/>
      <w:marRight w:val="0"/>
      <w:marTop w:val="0"/>
      <w:marBottom w:val="0"/>
      <w:divBdr>
        <w:top w:val="none" w:sz="0" w:space="0" w:color="auto"/>
        <w:left w:val="none" w:sz="0" w:space="0" w:color="auto"/>
        <w:bottom w:val="none" w:sz="0" w:space="0" w:color="auto"/>
        <w:right w:val="none" w:sz="0" w:space="0" w:color="auto"/>
      </w:divBdr>
    </w:div>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497770753">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40348018">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5211746">
      <w:bodyDiv w:val="1"/>
      <w:marLeft w:val="0"/>
      <w:marRight w:val="0"/>
      <w:marTop w:val="0"/>
      <w:marBottom w:val="0"/>
      <w:divBdr>
        <w:top w:val="none" w:sz="0" w:space="0" w:color="auto"/>
        <w:left w:val="none" w:sz="0" w:space="0" w:color="auto"/>
        <w:bottom w:val="none" w:sz="0" w:space="0" w:color="auto"/>
        <w:right w:val="none" w:sz="0" w:space="0" w:color="auto"/>
      </w:divBdr>
    </w:div>
    <w:div w:id="1307734516">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41488604">
      <w:bodyDiv w:val="1"/>
      <w:marLeft w:val="0"/>
      <w:marRight w:val="0"/>
      <w:marTop w:val="0"/>
      <w:marBottom w:val="0"/>
      <w:divBdr>
        <w:top w:val="none" w:sz="0" w:space="0" w:color="auto"/>
        <w:left w:val="none" w:sz="0" w:space="0" w:color="auto"/>
        <w:bottom w:val="none" w:sz="0" w:space="0" w:color="auto"/>
        <w:right w:val="none" w:sz="0" w:space="0" w:color="auto"/>
      </w:divBdr>
    </w:div>
    <w:div w:id="1650132811">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1353856">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2053385488">
      <w:bodyDiv w:val="1"/>
      <w:marLeft w:val="0"/>
      <w:marRight w:val="0"/>
      <w:marTop w:val="0"/>
      <w:marBottom w:val="0"/>
      <w:divBdr>
        <w:top w:val="none" w:sz="0" w:space="0" w:color="auto"/>
        <w:left w:val="none" w:sz="0" w:space="0" w:color="auto"/>
        <w:bottom w:val="none" w:sz="0" w:space="0" w:color="auto"/>
        <w:right w:val="none" w:sz="0" w:space="0" w:color="auto"/>
      </w:divBdr>
    </w:div>
    <w:div w:id="209481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344</TotalTime>
  <Pages>5</Pages>
  <Words>1488</Words>
  <Characters>8482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160</cp:revision>
  <cp:lastPrinted>1899-12-31T23:00:00Z</cp:lastPrinted>
  <dcterms:created xsi:type="dcterms:W3CDTF">2025-02-13T10:58:00Z</dcterms:created>
  <dcterms:modified xsi:type="dcterms:W3CDTF">2025-08-28T09:39:00Z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