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71D662E"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5F7DF7" w:rsidRPr="005F7DF7">
        <w:rPr>
          <w:b/>
          <w:i/>
          <w:sz w:val="28"/>
          <w:lang w:val="en-US" w:eastAsia="zh-CN"/>
        </w:rPr>
        <w:t>0554</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6A23376C" w:rsidR="002F111B" w:rsidRDefault="005F7DF7">
            <w:pPr>
              <w:pStyle w:val="CRCoverPage"/>
              <w:spacing w:after="0"/>
              <w:jc w:val="center"/>
              <w:rPr>
                <w:rFonts w:eastAsia="宋体"/>
                <w:b/>
                <w:sz w:val="28"/>
                <w:highlight w:val="yellow"/>
                <w:lang w:val="en-US" w:eastAsia="zh-CN"/>
              </w:rPr>
            </w:pPr>
            <w:r w:rsidRPr="005F7DF7">
              <w:rPr>
                <w:rFonts w:eastAsia="宋体"/>
                <w:b/>
                <w:sz w:val="28"/>
                <w:lang w:val="en-US" w:eastAsia="zh-CN"/>
              </w:rPr>
              <w:t>2095</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rsidP="000B69B4"/>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rsidP="000B69B4"/>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CC28131"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sidR="00876812">
              <w:rPr>
                <w:lang w:eastAsia="zh-CN"/>
              </w:rPr>
              <w:t>of</w:t>
            </w:r>
            <w:r w:rsidR="0096391A">
              <w:rPr>
                <w:lang w:eastAsia="zh-CN"/>
              </w:rPr>
              <w:t xml:space="preserve"> </w:t>
            </w:r>
            <w:r w:rsidR="0096391A">
              <w:rPr>
                <w:rFonts w:hint="eastAsia"/>
                <w:lang w:eastAsia="zh-CN"/>
              </w:rPr>
              <w:t>style</w:t>
            </w:r>
            <w:r w:rsidR="0096391A">
              <w:rPr>
                <w:lang w:eastAsia="zh-CN"/>
              </w:rPr>
              <w:t xml:space="preserve"> </w:t>
            </w:r>
            <w:r w:rsidR="00876812">
              <w:rPr>
                <w:lang w:eastAsia="zh-CN"/>
              </w:rPr>
              <w:t xml:space="preserve">for </w:t>
            </w:r>
            <w:r w:rsidR="005D7680">
              <w:rPr>
                <w:lang w:eastAsia="zh-CN"/>
              </w:rPr>
              <w:t>table</w:t>
            </w:r>
            <w:r w:rsidR="00876812">
              <w:rPr>
                <w:lang w:eastAsia="zh-CN"/>
              </w:rPr>
              <w:t xml:space="preserve"> heading </w:t>
            </w:r>
            <w:r w:rsidR="0096391A">
              <w:rPr>
                <w:rFonts w:hint="eastAsia"/>
                <w:lang w:eastAsia="zh-CN"/>
              </w:rPr>
              <w:t>of</w:t>
            </w:r>
            <w:r w:rsidR="0096391A">
              <w:rPr>
                <w:lang w:eastAsia="zh-CN"/>
              </w:rPr>
              <w:t xml:space="preserve"> </w:t>
            </w:r>
            <w:r w:rsidR="005D7680" w:rsidRPr="005D7680">
              <w:rPr>
                <w:lang w:eastAsia="zh-CN"/>
              </w:rPr>
              <w:t>Table 6.3D.3.4.3-1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02CEBCA2" w:rsidR="002F111B" w:rsidRDefault="002E559F" w:rsidP="008F7C39">
            <w:pPr>
              <w:pStyle w:val="CRCoverPage"/>
              <w:spacing w:after="0"/>
              <w:ind w:left="100"/>
              <w:rPr>
                <w:rFonts w:cs="Arial"/>
                <w:lang w:val="en-US" w:eastAsia="zh-CN"/>
              </w:rPr>
            </w:pPr>
            <w:r>
              <w:rPr>
                <w:rFonts w:cs="Arial"/>
                <w:lang w:val="en-US" w:eastAsia="zh-CN"/>
              </w:rPr>
              <w:t>The</w:t>
            </w:r>
            <w:r w:rsidR="00876812">
              <w:rPr>
                <w:rFonts w:cs="Arial"/>
                <w:lang w:val="en-US" w:eastAsia="zh-CN"/>
              </w:rPr>
              <w:t xml:space="preserve"> </w:t>
            </w:r>
            <w:r w:rsidR="005D7680">
              <w:rPr>
                <w:rFonts w:hint="eastAsia"/>
                <w:lang w:eastAsia="zh-CN"/>
              </w:rPr>
              <w:t>style</w:t>
            </w:r>
            <w:r w:rsidR="005D7680">
              <w:rPr>
                <w:lang w:eastAsia="zh-CN"/>
              </w:rPr>
              <w:t xml:space="preserve"> for table heading </w:t>
            </w:r>
            <w:r w:rsidR="005D7680">
              <w:rPr>
                <w:rFonts w:hint="eastAsia"/>
                <w:lang w:eastAsia="zh-CN"/>
              </w:rPr>
              <w:t>of</w:t>
            </w:r>
            <w:r w:rsidR="005D7680">
              <w:rPr>
                <w:lang w:eastAsia="zh-CN"/>
              </w:rPr>
              <w:t xml:space="preserve"> </w:t>
            </w:r>
            <w:r w:rsidR="005D7680" w:rsidRPr="005D7680">
              <w:rPr>
                <w:lang w:eastAsia="zh-CN"/>
              </w:rPr>
              <w:t>Table 6.3D.3.4.3-1</w:t>
            </w:r>
            <w:r w:rsidR="00876812">
              <w:rPr>
                <w:lang w:eastAsia="zh-CN"/>
              </w:rPr>
              <w:t xml:space="preserve"> </w:t>
            </w:r>
            <w:r w:rsidR="00876812">
              <w:rPr>
                <w:rFonts w:hint="eastAsia"/>
                <w:lang w:eastAsia="zh-CN"/>
              </w:rPr>
              <w:t>shall</w:t>
            </w:r>
            <w:r w:rsidR="00876812">
              <w:rPr>
                <w:lang w:eastAsia="zh-CN"/>
              </w:rPr>
              <w:t xml:space="preserve"> </w:t>
            </w:r>
            <w:r w:rsidR="00876812">
              <w:rPr>
                <w:rFonts w:hint="eastAsia"/>
                <w:lang w:eastAsia="zh-CN"/>
              </w:rPr>
              <w:t>be</w:t>
            </w:r>
            <w:r w:rsidR="00876812">
              <w:rPr>
                <w:lang w:eastAsia="zh-CN"/>
              </w:rPr>
              <w:t xml:space="preserve"> </w:t>
            </w:r>
            <w:r w:rsidR="005D7680">
              <w:rPr>
                <w:lang w:eastAsia="zh-CN"/>
              </w:rPr>
              <w:t>TH</w:t>
            </w:r>
            <w:r w:rsidR="007F5745">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5641EB7C" w:rsidR="002F111B" w:rsidRPr="00725B79" w:rsidRDefault="00876812" w:rsidP="00725B79">
            <w:pPr>
              <w:pStyle w:val="CRCoverPage"/>
              <w:spacing w:after="0"/>
              <w:ind w:left="100"/>
              <w:rPr>
                <w:rFonts w:cs="Arial"/>
                <w:lang w:eastAsia="zh-CN"/>
              </w:rPr>
            </w:pPr>
            <w:r>
              <w:rPr>
                <w:rFonts w:cs="Arial"/>
                <w:lang w:val="en-US" w:eastAsia="zh-CN"/>
              </w:rPr>
              <w:t xml:space="preserve">The </w:t>
            </w:r>
            <w:r>
              <w:rPr>
                <w:rFonts w:hint="eastAsia"/>
                <w:lang w:eastAsia="zh-CN"/>
              </w:rPr>
              <w:t>style</w:t>
            </w:r>
            <w:r>
              <w:rPr>
                <w:lang w:eastAsia="zh-CN"/>
              </w:rPr>
              <w:t xml:space="preserve"> for </w:t>
            </w:r>
            <w:r w:rsidR="005D7680">
              <w:rPr>
                <w:lang w:eastAsia="zh-CN"/>
              </w:rPr>
              <w:t xml:space="preserve">table heading </w:t>
            </w:r>
            <w:r w:rsidR="005D7680">
              <w:rPr>
                <w:rFonts w:hint="eastAsia"/>
                <w:lang w:eastAsia="zh-CN"/>
              </w:rPr>
              <w:t>of</w:t>
            </w:r>
            <w:r w:rsidR="005D7680">
              <w:rPr>
                <w:lang w:eastAsia="zh-CN"/>
              </w:rPr>
              <w:t xml:space="preserve"> </w:t>
            </w:r>
            <w:r w:rsidR="005D7680" w:rsidRPr="005D7680">
              <w:rPr>
                <w:lang w:eastAsia="zh-CN"/>
              </w:rPr>
              <w:t>Table 6.3D.3.4.3-1</w:t>
            </w:r>
            <w:r>
              <w:rPr>
                <w:lang w:eastAsia="zh-CN"/>
              </w:rPr>
              <w:t xml:space="preserve"> was correct</w:t>
            </w:r>
            <w:r w:rsidR="00212831">
              <w:rPr>
                <w:lang w:eastAsia="zh-CN"/>
              </w:rPr>
              <w:t>ed</w:t>
            </w:r>
            <w:r>
              <w:rPr>
                <w:lang w:eastAsia="zh-CN"/>
              </w:rPr>
              <w:t xml:space="preserve"> to </w:t>
            </w:r>
            <w:r w:rsidR="005D7680">
              <w:rPr>
                <w:lang w:eastAsia="zh-CN"/>
              </w:rPr>
              <w:t>TH</w:t>
            </w:r>
            <w:r>
              <w:t>.</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75704D06" w:rsidR="0080622E" w:rsidRDefault="00876812" w:rsidP="0080622E">
            <w:pPr>
              <w:pStyle w:val="CRCoverPage"/>
              <w:spacing w:after="0"/>
              <w:ind w:left="100"/>
              <w:rPr>
                <w:rFonts w:cs="Arial"/>
                <w:lang w:eastAsia="zh-CN"/>
              </w:rPr>
            </w:pPr>
            <w:r>
              <w:rPr>
                <w:rFonts w:cs="Arial"/>
                <w:lang w:val="en-US" w:eastAsia="zh-CN"/>
              </w:rPr>
              <w:t xml:space="preserve">The </w:t>
            </w:r>
            <w:r>
              <w:rPr>
                <w:rFonts w:hint="eastAsia"/>
                <w:lang w:eastAsia="zh-CN"/>
              </w:rPr>
              <w:t>style</w:t>
            </w:r>
            <w:r>
              <w:rPr>
                <w:lang w:eastAsia="zh-CN"/>
              </w:rPr>
              <w:t xml:space="preserve"> for </w:t>
            </w:r>
            <w:r w:rsidR="005D7680">
              <w:rPr>
                <w:lang w:eastAsia="zh-CN"/>
              </w:rPr>
              <w:t xml:space="preserve">table heading </w:t>
            </w:r>
            <w:r w:rsidR="005D7680">
              <w:rPr>
                <w:rFonts w:hint="eastAsia"/>
                <w:lang w:eastAsia="zh-CN"/>
              </w:rPr>
              <w:t>of</w:t>
            </w:r>
            <w:r w:rsidR="005D7680">
              <w:rPr>
                <w:lang w:eastAsia="zh-CN"/>
              </w:rPr>
              <w:t xml:space="preserve"> </w:t>
            </w:r>
            <w:r w:rsidR="005D7680" w:rsidRPr="005D7680">
              <w:rPr>
                <w:lang w:eastAsia="zh-CN"/>
              </w:rPr>
              <w:t>Table 6.3D.3.4.3-1</w:t>
            </w:r>
            <w:r>
              <w:rPr>
                <w:lang w:eastAsia="zh-CN"/>
              </w:rPr>
              <w:t xml:space="preserve"> </w:t>
            </w:r>
            <w:r w:rsidR="0080622E">
              <w:t>will remain</w:t>
            </w:r>
            <w:r>
              <w:t xml:space="preserve"> incorrect</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54C4419C" w:rsidR="0080622E" w:rsidRDefault="0037418B" w:rsidP="0080622E">
            <w:pPr>
              <w:pStyle w:val="CRCoverPage"/>
              <w:spacing w:after="0"/>
              <w:ind w:left="100"/>
              <w:rPr>
                <w:lang w:eastAsia="zh-CN"/>
              </w:rPr>
            </w:pPr>
            <w:r w:rsidRPr="00371824">
              <w:t>6.3D.3.4.3</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rsidP="000B69B4">
      <w:pPr>
        <w:sectPr w:rsidR="002F111B">
          <w:headerReference w:type="even" r:id="rId12"/>
          <w:footnotePr>
            <w:numRestart w:val="eachSect"/>
          </w:footnotePr>
          <w:pgSz w:w="11907" w:h="16840"/>
          <w:pgMar w:top="1418" w:right="1134" w:bottom="1134" w:left="1134" w:header="680" w:footer="567" w:gutter="0"/>
          <w:cols w:space="720"/>
        </w:sectPr>
      </w:pPr>
    </w:p>
    <w:p w14:paraId="58CF6724" w14:textId="1409EAFD" w:rsidR="002F111B" w:rsidRDefault="00000000">
      <w:pPr>
        <w:pStyle w:val="Separation"/>
        <w:rPr>
          <w:rFonts w:eastAsia="??"/>
          <w:color w:val="FF0000"/>
          <w:sz w:val="32"/>
        </w:rPr>
      </w:pPr>
      <w:r>
        <w:rPr>
          <w:rFonts w:eastAsia="??"/>
          <w:color w:val="FF0000"/>
          <w:sz w:val="32"/>
        </w:rPr>
        <w:lastRenderedPageBreak/>
        <w:t>&lt;&lt; Unchanged sections omitted &gt;&gt;</w:t>
      </w:r>
    </w:p>
    <w:p w14:paraId="639C6824" w14:textId="77777777" w:rsidR="0037418B" w:rsidRPr="00371824" w:rsidRDefault="0037418B" w:rsidP="0037418B">
      <w:pPr>
        <w:pStyle w:val="H6"/>
      </w:pPr>
      <w:bookmarkStart w:id="1" w:name="_Toc27478007"/>
      <w:bookmarkStart w:id="2" w:name="_Toc36226700"/>
      <w:bookmarkStart w:id="3" w:name="_Toc44323985"/>
      <w:bookmarkStart w:id="4" w:name="_Toc52990178"/>
      <w:bookmarkStart w:id="5" w:name="_Toc60823377"/>
      <w:bookmarkStart w:id="6" w:name="_Toc60825299"/>
      <w:bookmarkStart w:id="7" w:name="_Toc69306200"/>
      <w:r w:rsidRPr="00371824">
        <w:t>6.3D.3.4.3</w:t>
      </w:r>
      <w:r w:rsidRPr="00371824">
        <w:tab/>
        <w:t>Message contents</w:t>
      </w:r>
      <w:bookmarkEnd w:id="1"/>
      <w:bookmarkEnd w:id="2"/>
      <w:bookmarkEnd w:id="3"/>
      <w:bookmarkEnd w:id="4"/>
      <w:bookmarkEnd w:id="5"/>
      <w:bookmarkEnd w:id="6"/>
      <w:bookmarkEnd w:id="7"/>
    </w:p>
    <w:p w14:paraId="02540C64" w14:textId="77777777" w:rsidR="0037418B" w:rsidRPr="00371824" w:rsidRDefault="0037418B" w:rsidP="000B69B4">
      <w:r w:rsidRPr="00371824">
        <w:t>Message contents are according to TS 38.508-1 [5] subclause 4.6 ensuring Table 4.6.3-182 with condition 2TX_UL_MIMO and following exceptions.</w:t>
      </w:r>
    </w:p>
    <w:p w14:paraId="6D6C0D9A" w14:textId="77777777" w:rsidR="0037418B" w:rsidRPr="00371824" w:rsidRDefault="0037418B">
      <w:pPr>
        <w:pStyle w:val="TH"/>
        <w:pPrChange w:id="8" w:author="zhangyufeng@caict.ac.cn" w:date="2023-02-07T11:15:00Z">
          <w:pPr/>
        </w:pPrChange>
      </w:pPr>
      <w:r w:rsidRPr="00371824">
        <w:t xml:space="preserve">Table 6.3D.3.4.3-1: </w:t>
      </w:r>
      <w:r>
        <w:t>Void</w:t>
      </w:r>
    </w:p>
    <w:p w14:paraId="6552AC68" w14:textId="77777777" w:rsidR="0037418B" w:rsidRPr="00371824" w:rsidRDefault="0037418B" w:rsidP="000B69B4">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18B" w:rsidRPr="00371824" w14:paraId="17E943A9" w14:textId="77777777" w:rsidTr="00382FE6">
        <w:tc>
          <w:tcPr>
            <w:tcW w:w="9747" w:type="dxa"/>
            <w:gridSpan w:val="4"/>
          </w:tcPr>
          <w:p w14:paraId="2FACEC12" w14:textId="77777777" w:rsidR="0037418B" w:rsidRPr="00371824" w:rsidRDefault="0037418B" w:rsidP="000B69B4">
            <w:pPr>
              <w:pStyle w:val="TAL"/>
            </w:pPr>
            <w:r w:rsidRPr="00371824">
              <w:t>Derivation Path: TS 38.508-1[5], Table 4.6.3-192</w:t>
            </w:r>
          </w:p>
        </w:tc>
      </w:tr>
      <w:tr w:rsidR="0037418B" w:rsidRPr="00371824" w14:paraId="2FCB8FA2" w14:textId="77777777" w:rsidTr="00382FE6">
        <w:tc>
          <w:tcPr>
            <w:tcW w:w="4535" w:type="dxa"/>
          </w:tcPr>
          <w:p w14:paraId="6AD56B0E" w14:textId="77777777" w:rsidR="0037418B" w:rsidRPr="00371824" w:rsidRDefault="0037418B" w:rsidP="000B69B4">
            <w:pPr>
              <w:pStyle w:val="TAH"/>
            </w:pPr>
            <w:r w:rsidRPr="00371824">
              <w:t>Information Element</w:t>
            </w:r>
          </w:p>
        </w:tc>
        <w:tc>
          <w:tcPr>
            <w:tcW w:w="2267" w:type="dxa"/>
          </w:tcPr>
          <w:p w14:paraId="1878EEED" w14:textId="77777777" w:rsidR="0037418B" w:rsidRPr="00371824" w:rsidRDefault="0037418B" w:rsidP="000B69B4">
            <w:pPr>
              <w:pStyle w:val="TAH"/>
            </w:pPr>
            <w:r w:rsidRPr="00371824">
              <w:t>Value/remark</w:t>
            </w:r>
          </w:p>
        </w:tc>
        <w:tc>
          <w:tcPr>
            <w:tcW w:w="1700" w:type="dxa"/>
          </w:tcPr>
          <w:p w14:paraId="7272B0DE" w14:textId="77777777" w:rsidR="0037418B" w:rsidRPr="00371824" w:rsidRDefault="0037418B" w:rsidP="000B69B4">
            <w:pPr>
              <w:pStyle w:val="TAH"/>
            </w:pPr>
            <w:r w:rsidRPr="00371824">
              <w:t>Comment</w:t>
            </w:r>
          </w:p>
        </w:tc>
        <w:tc>
          <w:tcPr>
            <w:tcW w:w="1245" w:type="dxa"/>
          </w:tcPr>
          <w:p w14:paraId="34F82C63" w14:textId="77777777" w:rsidR="0037418B" w:rsidRPr="00371824" w:rsidRDefault="0037418B" w:rsidP="000B69B4">
            <w:pPr>
              <w:pStyle w:val="TAH"/>
            </w:pPr>
            <w:r w:rsidRPr="00371824">
              <w:t>Condition</w:t>
            </w:r>
          </w:p>
        </w:tc>
      </w:tr>
      <w:tr w:rsidR="0037418B" w:rsidRPr="00371824" w14:paraId="6CE705E4" w14:textId="77777777" w:rsidTr="00382FE6">
        <w:tc>
          <w:tcPr>
            <w:tcW w:w="4535" w:type="dxa"/>
          </w:tcPr>
          <w:p w14:paraId="2F520023" w14:textId="77777777" w:rsidR="0037418B" w:rsidRPr="00371824" w:rsidRDefault="0037418B" w:rsidP="000B69B4">
            <w:pPr>
              <w:pStyle w:val="TAL"/>
            </w:pPr>
            <w:r w:rsidRPr="00371824">
              <w:t>TDD-UL-DL-ConfigCommon ::= SEQUENCE {</w:t>
            </w:r>
          </w:p>
        </w:tc>
        <w:tc>
          <w:tcPr>
            <w:tcW w:w="2267" w:type="dxa"/>
          </w:tcPr>
          <w:p w14:paraId="77DC00B9" w14:textId="77777777" w:rsidR="0037418B" w:rsidRPr="00371824" w:rsidRDefault="0037418B" w:rsidP="000B69B4">
            <w:pPr>
              <w:pStyle w:val="TAL"/>
            </w:pPr>
          </w:p>
        </w:tc>
        <w:tc>
          <w:tcPr>
            <w:tcW w:w="1700" w:type="dxa"/>
          </w:tcPr>
          <w:p w14:paraId="4E14BA62" w14:textId="77777777" w:rsidR="0037418B" w:rsidRPr="00371824" w:rsidRDefault="0037418B" w:rsidP="000B69B4">
            <w:pPr>
              <w:pStyle w:val="TAL"/>
            </w:pPr>
          </w:p>
        </w:tc>
        <w:tc>
          <w:tcPr>
            <w:tcW w:w="1245" w:type="dxa"/>
          </w:tcPr>
          <w:p w14:paraId="0C3F2123" w14:textId="77777777" w:rsidR="0037418B" w:rsidRPr="00371824" w:rsidRDefault="0037418B" w:rsidP="000B69B4">
            <w:pPr>
              <w:pStyle w:val="TAL"/>
            </w:pPr>
          </w:p>
        </w:tc>
      </w:tr>
      <w:tr w:rsidR="0037418B" w:rsidRPr="00371824" w14:paraId="6DB94C1C" w14:textId="77777777" w:rsidTr="00382FE6">
        <w:tc>
          <w:tcPr>
            <w:tcW w:w="4535" w:type="dxa"/>
          </w:tcPr>
          <w:p w14:paraId="75D9F549" w14:textId="77777777" w:rsidR="0037418B" w:rsidRPr="00371824" w:rsidRDefault="0037418B" w:rsidP="000B69B4">
            <w:pPr>
              <w:pStyle w:val="TAL"/>
            </w:pPr>
            <w:r w:rsidRPr="00371824">
              <w:t xml:space="preserve">  referenceSubcarrierSpacing</w:t>
            </w:r>
          </w:p>
        </w:tc>
        <w:tc>
          <w:tcPr>
            <w:tcW w:w="2267" w:type="dxa"/>
          </w:tcPr>
          <w:p w14:paraId="45A3DC4B" w14:textId="77777777" w:rsidR="0037418B" w:rsidRPr="00371824" w:rsidRDefault="0037418B" w:rsidP="000B69B4">
            <w:pPr>
              <w:pStyle w:val="TAL"/>
            </w:pPr>
            <w:r w:rsidRPr="00371824">
              <w:t>SubcarrierSpacing</w:t>
            </w:r>
          </w:p>
        </w:tc>
        <w:tc>
          <w:tcPr>
            <w:tcW w:w="1700" w:type="dxa"/>
          </w:tcPr>
          <w:p w14:paraId="3A46FCF1" w14:textId="77777777" w:rsidR="0037418B" w:rsidRPr="00371824" w:rsidRDefault="0037418B" w:rsidP="000B69B4">
            <w:pPr>
              <w:pStyle w:val="TAL"/>
            </w:pPr>
          </w:p>
        </w:tc>
        <w:tc>
          <w:tcPr>
            <w:tcW w:w="1245" w:type="dxa"/>
          </w:tcPr>
          <w:p w14:paraId="50627F45" w14:textId="77777777" w:rsidR="0037418B" w:rsidRPr="00371824" w:rsidRDefault="0037418B" w:rsidP="000B69B4">
            <w:pPr>
              <w:pStyle w:val="TAL"/>
            </w:pPr>
          </w:p>
        </w:tc>
      </w:tr>
      <w:tr w:rsidR="0037418B" w:rsidRPr="00371824" w14:paraId="0690DEF7" w14:textId="77777777" w:rsidTr="00382FE6">
        <w:tc>
          <w:tcPr>
            <w:tcW w:w="4535" w:type="dxa"/>
            <w:tcBorders>
              <w:bottom w:val="single" w:sz="4" w:space="0" w:color="auto"/>
            </w:tcBorders>
          </w:tcPr>
          <w:p w14:paraId="78A9CA66" w14:textId="77777777" w:rsidR="0037418B" w:rsidRPr="00371824" w:rsidRDefault="0037418B" w:rsidP="000B69B4">
            <w:pPr>
              <w:pStyle w:val="TAL"/>
            </w:pPr>
            <w:r w:rsidRPr="00371824">
              <w:t xml:space="preserve">  pattern1 SEQUENCE {</w:t>
            </w:r>
          </w:p>
        </w:tc>
        <w:tc>
          <w:tcPr>
            <w:tcW w:w="2267" w:type="dxa"/>
          </w:tcPr>
          <w:p w14:paraId="24C6B18E" w14:textId="77777777" w:rsidR="0037418B" w:rsidRPr="00371824" w:rsidRDefault="0037418B" w:rsidP="000B69B4">
            <w:pPr>
              <w:pStyle w:val="TAL"/>
            </w:pPr>
          </w:p>
        </w:tc>
        <w:tc>
          <w:tcPr>
            <w:tcW w:w="1700" w:type="dxa"/>
          </w:tcPr>
          <w:p w14:paraId="759649DB" w14:textId="77777777" w:rsidR="0037418B" w:rsidRPr="00371824" w:rsidRDefault="0037418B" w:rsidP="000B69B4">
            <w:pPr>
              <w:pStyle w:val="TAL"/>
            </w:pPr>
          </w:p>
        </w:tc>
        <w:tc>
          <w:tcPr>
            <w:tcW w:w="1245" w:type="dxa"/>
          </w:tcPr>
          <w:p w14:paraId="219C5C62" w14:textId="77777777" w:rsidR="0037418B" w:rsidRPr="00371824" w:rsidRDefault="0037418B" w:rsidP="000B69B4">
            <w:pPr>
              <w:pStyle w:val="TAL"/>
            </w:pPr>
          </w:p>
        </w:tc>
      </w:tr>
      <w:tr w:rsidR="0037418B" w:rsidRPr="00371824" w14:paraId="000C2C95" w14:textId="77777777" w:rsidTr="00382FE6">
        <w:tc>
          <w:tcPr>
            <w:tcW w:w="4535" w:type="dxa"/>
            <w:tcBorders>
              <w:bottom w:val="nil"/>
            </w:tcBorders>
          </w:tcPr>
          <w:p w14:paraId="7EC66884" w14:textId="77777777" w:rsidR="0037418B" w:rsidRPr="00371824" w:rsidRDefault="0037418B" w:rsidP="000B69B4">
            <w:pPr>
              <w:pStyle w:val="TAL"/>
            </w:pPr>
            <w:r w:rsidRPr="00371824">
              <w:t xml:space="preserve">    dl-UL-TransmissionPeriodicity</w:t>
            </w:r>
          </w:p>
        </w:tc>
        <w:tc>
          <w:tcPr>
            <w:tcW w:w="2267" w:type="dxa"/>
          </w:tcPr>
          <w:p w14:paraId="1CA49866" w14:textId="77777777" w:rsidR="0037418B" w:rsidRPr="00371824" w:rsidRDefault="0037418B" w:rsidP="000B69B4">
            <w:pPr>
              <w:pStyle w:val="TAL"/>
            </w:pPr>
            <w:r w:rsidRPr="00371824">
              <w:t>ms5</w:t>
            </w:r>
          </w:p>
        </w:tc>
        <w:tc>
          <w:tcPr>
            <w:tcW w:w="1700" w:type="dxa"/>
          </w:tcPr>
          <w:p w14:paraId="7177520D" w14:textId="77777777" w:rsidR="0037418B" w:rsidRPr="00371824" w:rsidRDefault="0037418B" w:rsidP="000B69B4">
            <w:pPr>
              <w:pStyle w:val="TAL"/>
            </w:pPr>
          </w:p>
        </w:tc>
        <w:tc>
          <w:tcPr>
            <w:tcW w:w="1245" w:type="dxa"/>
          </w:tcPr>
          <w:p w14:paraId="0993A421" w14:textId="77777777" w:rsidR="0037418B" w:rsidRPr="00371824" w:rsidRDefault="0037418B" w:rsidP="000B69B4">
            <w:pPr>
              <w:pStyle w:val="TAL"/>
            </w:pPr>
            <w:r w:rsidRPr="00371824">
              <w:t>FR1</w:t>
            </w:r>
          </w:p>
        </w:tc>
      </w:tr>
      <w:tr w:rsidR="0037418B" w:rsidRPr="00371824" w14:paraId="586355C2" w14:textId="77777777" w:rsidTr="00382FE6">
        <w:tc>
          <w:tcPr>
            <w:tcW w:w="4535" w:type="dxa"/>
            <w:tcBorders>
              <w:top w:val="nil"/>
              <w:bottom w:val="single" w:sz="4" w:space="0" w:color="auto"/>
            </w:tcBorders>
          </w:tcPr>
          <w:p w14:paraId="6E16F225" w14:textId="77777777" w:rsidR="0037418B" w:rsidRPr="00371824" w:rsidRDefault="0037418B" w:rsidP="000B69B4">
            <w:pPr>
              <w:pStyle w:val="TAL"/>
            </w:pPr>
          </w:p>
        </w:tc>
        <w:tc>
          <w:tcPr>
            <w:tcW w:w="2267" w:type="dxa"/>
          </w:tcPr>
          <w:p w14:paraId="0154611E" w14:textId="77777777" w:rsidR="0037418B" w:rsidRPr="00371824" w:rsidRDefault="0037418B" w:rsidP="000B69B4">
            <w:pPr>
              <w:pStyle w:val="TAL"/>
            </w:pPr>
            <w:r w:rsidRPr="00371824">
              <w:t>ms10</w:t>
            </w:r>
          </w:p>
        </w:tc>
        <w:tc>
          <w:tcPr>
            <w:tcW w:w="1700" w:type="dxa"/>
          </w:tcPr>
          <w:p w14:paraId="1D1E7DC3" w14:textId="77777777" w:rsidR="0037418B" w:rsidRPr="00371824" w:rsidRDefault="0037418B" w:rsidP="000B69B4">
            <w:pPr>
              <w:pStyle w:val="TAL"/>
            </w:pPr>
          </w:p>
        </w:tc>
        <w:tc>
          <w:tcPr>
            <w:tcW w:w="1245" w:type="dxa"/>
          </w:tcPr>
          <w:p w14:paraId="35CB6EB8" w14:textId="77777777" w:rsidR="0037418B" w:rsidRPr="00371824" w:rsidRDefault="0037418B" w:rsidP="000B69B4">
            <w:pPr>
              <w:pStyle w:val="TAL"/>
            </w:pPr>
            <w:r w:rsidRPr="00371824">
              <w:t>FR1_15kHz</w:t>
            </w:r>
          </w:p>
        </w:tc>
      </w:tr>
      <w:tr w:rsidR="0037418B" w:rsidRPr="00371824" w14:paraId="58779561" w14:textId="77777777" w:rsidTr="00382FE6">
        <w:tc>
          <w:tcPr>
            <w:tcW w:w="4535" w:type="dxa"/>
            <w:tcBorders>
              <w:bottom w:val="nil"/>
            </w:tcBorders>
          </w:tcPr>
          <w:p w14:paraId="75DDCB97" w14:textId="77777777" w:rsidR="0037418B" w:rsidRPr="00371824" w:rsidRDefault="0037418B" w:rsidP="000B69B4">
            <w:pPr>
              <w:pStyle w:val="TAL"/>
            </w:pPr>
            <w:r w:rsidRPr="00371824">
              <w:t xml:space="preserve">    nrofDownlinkSlots</w:t>
            </w:r>
          </w:p>
        </w:tc>
        <w:tc>
          <w:tcPr>
            <w:tcW w:w="2267" w:type="dxa"/>
          </w:tcPr>
          <w:p w14:paraId="58D85112" w14:textId="77777777" w:rsidR="0037418B" w:rsidRPr="00371824" w:rsidRDefault="0037418B" w:rsidP="000B69B4">
            <w:pPr>
              <w:pStyle w:val="TAL"/>
            </w:pPr>
            <w:r w:rsidRPr="00371824">
              <w:t>6</w:t>
            </w:r>
          </w:p>
        </w:tc>
        <w:tc>
          <w:tcPr>
            <w:tcW w:w="1700" w:type="dxa"/>
          </w:tcPr>
          <w:p w14:paraId="7DAB0B0F" w14:textId="77777777" w:rsidR="0037418B" w:rsidRPr="00371824" w:rsidRDefault="0037418B" w:rsidP="000B69B4">
            <w:pPr>
              <w:pStyle w:val="TAL"/>
            </w:pPr>
          </w:p>
        </w:tc>
        <w:tc>
          <w:tcPr>
            <w:tcW w:w="1245" w:type="dxa"/>
          </w:tcPr>
          <w:p w14:paraId="25D43164" w14:textId="77777777" w:rsidR="0037418B" w:rsidRPr="00371824" w:rsidRDefault="0037418B" w:rsidP="000B69B4">
            <w:pPr>
              <w:pStyle w:val="TAL"/>
            </w:pPr>
            <w:r w:rsidRPr="00371824">
              <w:t>FR1_15kHz</w:t>
            </w:r>
          </w:p>
        </w:tc>
      </w:tr>
      <w:tr w:rsidR="0037418B" w:rsidRPr="00371824" w14:paraId="56F4CACA" w14:textId="77777777" w:rsidTr="00382FE6">
        <w:tc>
          <w:tcPr>
            <w:tcW w:w="4535" w:type="dxa"/>
            <w:tcBorders>
              <w:top w:val="nil"/>
              <w:bottom w:val="nil"/>
            </w:tcBorders>
          </w:tcPr>
          <w:p w14:paraId="7EAA9216" w14:textId="77777777" w:rsidR="0037418B" w:rsidRPr="00371824" w:rsidRDefault="0037418B" w:rsidP="000B69B4">
            <w:pPr>
              <w:pStyle w:val="TAL"/>
            </w:pPr>
          </w:p>
        </w:tc>
        <w:tc>
          <w:tcPr>
            <w:tcW w:w="2267" w:type="dxa"/>
          </w:tcPr>
          <w:p w14:paraId="70B34CC0" w14:textId="77777777" w:rsidR="0037418B" w:rsidRPr="00371824" w:rsidRDefault="0037418B" w:rsidP="000B69B4">
            <w:pPr>
              <w:pStyle w:val="TAL"/>
            </w:pPr>
            <w:r w:rsidRPr="00371824">
              <w:t>6</w:t>
            </w:r>
          </w:p>
        </w:tc>
        <w:tc>
          <w:tcPr>
            <w:tcW w:w="1700" w:type="dxa"/>
          </w:tcPr>
          <w:p w14:paraId="29945E35" w14:textId="77777777" w:rsidR="0037418B" w:rsidRPr="00371824" w:rsidRDefault="0037418B" w:rsidP="000B69B4">
            <w:pPr>
              <w:pStyle w:val="TAL"/>
            </w:pPr>
          </w:p>
        </w:tc>
        <w:tc>
          <w:tcPr>
            <w:tcW w:w="1245" w:type="dxa"/>
          </w:tcPr>
          <w:p w14:paraId="3BEEE5DB" w14:textId="77777777" w:rsidR="0037418B" w:rsidRPr="00371824" w:rsidRDefault="0037418B" w:rsidP="000B69B4">
            <w:pPr>
              <w:pStyle w:val="TAL"/>
            </w:pPr>
            <w:r w:rsidRPr="00371824">
              <w:t>FR1_30kHz</w:t>
            </w:r>
          </w:p>
        </w:tc>
      </w:tr>
      <w:tr w:rsidR="0037418B" w:rsidRPr="00371824" w14:paraId="6D5B7C6B" w14:textId="77777777" w:rsidTr="00382FE6">
        <w:tc>
          <w:tcPr>
            <w:tcW w:w="4535" w:type="dxa"/>
            <w:tcBorders>
              <w:top w:val="nil"/>
              <w:bottom w:val="single" w:sz="4" w:space="0" w:color="auto"/>
            </w:tcBorders>
          </w:tcPr>
          <w:p w14:paraId="0814851F" w14:textId="77777777" w:rsidR="0037418B" w:rsidRPr="00371824" w:rsidRDefault="0037418B" w:rsidP="000B69B4">
            <w:pPr>
              <w:pStyle w:val="TAL"/>
            </w:pPr>
          </w:p>
        </w:tc>
        <w:tc>
          <w:tcPr>
            <w:tcW w:w="2267" w:type="dxa"/>
          </w:tcPr>
          <w:p w14:paraId="1643B2A8" w14:textId="77777777" w:rsidR="0037418B" w:rsidRPr="00371824" w:rsidRDefault="0037418B" w:rsidP="000B69B4">
            <w:pPr>
              <w:pStyle w:val="TAL"/>
            </w:pPr>
            <w:r w:rsidRPr="00371824">
              <w:t>14</w:t>
            </w:r>
          </w:p>
        </w:tc>
        <w:tc>
          <w:tcPr>
            <w:tcW w:w="1700" w:type="dxa"/>
          </w:tcPr>
          <w:p w14:paraId="3E2999F1" w14:textId="77777777" w:rsidR="0037418B" w:rsidRPr="00371824" w:rsidRDefault="0037418B" w:rsidP="000B69B4">
            <w:pPr>
              <w:pStyle w:val="TAL"/>
            </w:pPr>
          </w:p>
        </w:tc>
        <w:tc>
          <w:tcPr>
            <w:tcW w:w="1245" w:type="dxa"/>
          </w:tcPr>
          <w:p w14:paraId="5D039441" w14:textId="77777777" w:rsidR="0037418B" w:rsidRPr="00371824" w:rsidRDefault="0037418B" w:rsidP="000B69B4">
            <w:pPr>
              <w:pStyle w:val="TAL"/>
            </w:pPr>
            <w:r w:rsidRPr="00371824">
              <w:t>FR1_60kHz</w:t>
            </w:r>
          </w:p>
        </w:tc>
      </w:tr>
      <w:tr w:rsidR="0037418B" w:rsidRPr="00371824" w14:paraId="454C6EA2" w14:textId="77777777" w:rsidTr="00382FE6">
        <w:tc>
          <w:tcPr>
            <w:tcW w:w="4535" w:type="dxa"/>
            <w:tcBorders>
              <w:bottom w:val="nil"/>
            </w:tcBorders>
          </w:tcPr>
          <w:p w14:paraId="69C109E8" w14:textId="77777777" w:rsidR="0037418B" w:rsidRPr="00371824" w:rsidRDefault="0037418B" w:rsidP="000B69B4">
            <w:pPr>
              <w:pStyle w:val="TAL"/>
            </w:pPr>
            <w:r w:rsidRPr="00371824">
              <w:t xml:space="preserve">    nrofDownlinkSymbols</w:t>
            </w:r>
          </w:p>
        </w:tc>
        <w:tc>
          <w:tcPr>
            <w:tcW w:w="2267" w:type="dxa"/>
          </w:tcPr>
          <w:p w14:paraId="2DA5FEFF" w14:textId="77777777" w:rsidR="0037418B" w:rsidRPr="00371824" w:rsidRDefault="0037418B" w:rsidP="000B69B4">
            <w:pPr>
              <w:pStyle w:val="TAL"/>
            </w:pPr>
            <w:r w:rsidRPr="00371824">
              <w:t>10</w:t>
            </w:r>
          </w:p>
        </w:tc>
        <w:tc>
          <w:tcPr>
            <w:tcW w:w="1700" w:type="dxa"/>
          </w:tcPr>
          <w:p w14:paraId="54343DD3" w14:textId="77777777" w:rsidR="0037418B" w:rsidRPr="00371824" w:rsidRDefault="0037418B" w:rsidP="000B69B4">
            <w:pPr>
              <w:pStyle w:val="TAL"/>
            </w:pPr>
          </w:p>
        </w:tc>
        <w:tc>
          <w:tcPr>
            <w:tcW w:w="1245" w:type="dxa"/>
          </w:tcPr>
          <w:p w14:paraId="7334A28A" w14:textId="77777777" w:rsidR="0037418B" w:rsidRPr="00371824" w:rsidRDefault="0037418B" w:rsidP="000B69B4">
            <w:pPr>
              <w:pStyle w:val="TAL"/>
            </w:pPr>
            <w:r w:rsidRPr="00371824">
              <w:t>FR1_15kHz</w:t>
            </w:r>
          </w:p>
        </w:tc>
      </w:tr>
      <w:tr w:rsidR="0037418B" w:rsidRPr="00371824" w14:paraId="38C5AFB7" w14:textId="77777777" w:rsidTr="00382FE6">
        <w:trPr>
          <w:trHeight w:val="60"/>
        </w:trPr>
        <w:tc>
          <w:tcPr>
            <w:tcW w:w="4535" w:type="dxa"/>
            <w:tcBorders>
              <w:top w:val="nil"/>
              <w:bottom w:val="nil"/>
            </w:tcBorders>
          </w:tcPr>
          <w:p w14:paraId="203D2946" w14:textId="77777777" w:rsidR="0037418B" w:rsidRPr="00371824" w:rsidRDefault="0037418B" w:rsidP="000B69B4">
            <w:pPr>
              <w:pStyle w:val="TAL"/>
            </w:pPr>
          </w:p>
        </w:tc>
        <w:tc>
          <w:tcPr>
            <w:tcW w:w="2267" w:type="dxa"/>
          </w:tcPr>
          <w:p w14:paraId="656535E6" w14:textId="77777777" w:rsidR="0037418B" w:rsidRPr="00371824" w:rsidRDefault="0037418B" w:rsidP="000B69B4">
            <w:pPr>
              <w:pStyle w:val="TAL"/>
            </w:pPr>
            <w:r w:rsidRPr="00371824">
              <w:t>6</w:t>
            </w:r>
          </w:p>
        </w:tc>
        <w:tc>
          <w:tcPr>
            <w:tcW w:w="1700" w:type="dxa"/>
          </w:tcPr>
          <w:p w14:paraId="76D19FBA" w14:textId="77777777" w:rsidR="0037418B" w:rsidRPr="00371824" w:rsidRDefault="0037418B" w:rsidP="000B69B4">
            <w:pPr>
              <w:pStyle w:val="TAL"/>
            </w:pPr>
          </w:p>
        </w:tc>
        <w:tc>
          <w:tcPr>
            <w:tcW w:w="1245" w:type="dxa"/>
          </w:tcPr>
          <w:p w14:paraId="62E9A757" w14:textId="77777777" w:rsidR="0037418B" w:rsidRPr="00371824" w:rsidRDefault="0037418B" w:rsidP="000B69B4">
            <w:pPr>
              <w:pStyle w:val="TAL"/>
            </w:pPr>
            <w:r w:rsidRPr="00371824">
              <w:t>FR1_30kHz</w:t>
            </w:r>
          </w:p>
        </w:tc>
      </w:tr>
      <w:tr w:rsidR="0037418B" w:rsidRPr="00371824" w14:paraId="55B49701" w14:textId="77777777" w:rsidTr="00382FE6">
        <w:tc>
          <w:tcPr>
            <w:tcW w:w="4535" w:type="dxa"/>
            <w:tcBorders>
              <w:top w:val="nil"/>
              <w:bottom w:val="single" w:sz="4" w:space="0" w:color="auto"/>
            </w:tcBorders>
          </w:tcPr>
          <w:p w14:paraId="12F2C3AB" w14:textId="77777777" w:rsidR="0037418B" w:rsidRPr="00371824" w:rsidRDefault="0037418B" w:rsidP="000B69B4">
            <w:pPr>
              <w:pStyle w:val="TAL"/>
            </w:pPr>
          </w:p>
        </w:tc>
        <w:tc>
          <w:tcPr>
            <w:tcW w:w="2267" w:type="dxa"/>
          </w:tcPr>
          <w:p w14:paraId="064935D7" w14:textId="77777777" w:rsidR="0037418B" w:rsidRPr="00371824" w:rsidRDefault="0037418B" w:rsidP="000B69B4">
            <w:pPr>
              <w:pStyle w:val="TAL"/>
            </w:pPr>
            <w:r w:rsidRPr="00371824">
              <w:t>12</w:t>
            </w:r>
          </w:p>
        </w:tc>
        <w:tc>
          <w:tcPr>
            <w:tcW w:w="1700" w:type="dxa"/>
          </w:tcPr>
          <w:p w14:paraId="41A32DDB" w14:textId="77777777" w:rsidR="0037418B" w:rsidRPr="00371824" w:rsidRDefault="0037418B" w:rsidP="000B69B4">
            <w:pPr>
              <w:pStyle w:val="TAL"/>
            </w:pPr>
          </w:p>
        </w:tc>
        <w:tc>
          <w:tcPr>
            <w:tcW w:w="1245" w:type="dxa"/>
          </w:tcPr>
          <w:p w14:paraId="2C22FF9B" w14:textId="77777777" w:rsidR="0037418B" w:rsidRPr="00371824" w:rsidRDefault="0037418B" w:rsidP="000B69B4">
            <w:pPr>
              <w:pStyle w:val="TAL"/>
            </w:pPr>
            <w:r w:rsidRPr="00371824">
              <w:t>FR1_60kHz</w:t>
            </w:r>
          </w:p>
        </w:tc>
      </w:tr>
      <w:tr w:rsidR="0037418B" w:rsidRPr="00371824" w14:paraId="3A9F4C52" w14:textId="77777777" w:rsidTr="00382FE6">
        <w:tc>
          <w:tcPr>
            <w:tcW w:w="4535" w:type="dxa"/>
            <w:tcBorders>
              <w:bottom w:val="nil"/>
            </w:tcBorders>
          </w:tcPr>
          <w:p w14:paraId="0C11D5F6" w14:textId="77777777" w:rsidR="0037418B" w:rsidRPr="00371824" w:rsidRDefault="0037418B" w:rsidP="000B69B4">
            <w:pPr>
              <w:pStyle w:val="TAL"/>
            </w:pPr>
            <w:r w:rsidRPr="00371824">
              <w:t xml:space="preserve">    nrofUplinkSlots</w:t>
            </w:r>
          </w:p>
        </w:tc>
        <w:tc>
          <w:tcPr>
            <w:tcW w:w="2267" w:type="dxa"/>
          </w:tcPr>
          <w:p w14:paraId="2349F49E" w14:textId="77777777" w:rsidR="0037418B" w:rsidRPr="00371824" w:rsidRDefault="0037418B" w:rsidP="000B69B4">
            <w:pPr>
              <w:pStyle w:val="TAL"/>
            </w:pPr>
            <w:r w:rsidRPr="00371824">
              <w:t>3</w:t>
            </w:r>
          </w:p>
        </w:tc>
        <w:tc>
          <w:tcPr>
            <w:tcW w:w="1700" w:type="dxa"/>
          </w:tcPr>
          <w:p w14:paraId="673A185A" w14:textId="77777777" w:rsidR="0037418B" w:rsidRPr="00371824" w:rsidRDefault="0037418B" w:rsidP="000B69B4">
            <w:pPr>
              <w:pStyle w:val="TAL"/>
            </w:pPr>
          </w:p>
        </w:tc>
        <w:tc>
          <w:tcPr>
            <w:tcW w:w="1245" w:type="dxa"/>
          </w:tcPr>
          <w:p w14:paraId="3AC5356C" w14:textId="77777777" w:rsidR="0037418B" w:rsidRPr="00371824" w:rsidRDefault="0037418B" w:rsidP="000B69B4">
            <w:pPr>
              <w:pStyle w:val="TAL"/>
            </w:pPr>
            <w:r w:rsidRPr="00371824">
              <w:t>FR1_15kHz,FR1_30kHz</w:t>
            </w:r>
          </w:p>
        </w:tc>
      </w:tr>
      <w:tr w:rsidR="0037418B" w:rsidRPr="00371824" w14:paraId="451F53CA" w14:textId="77777777" w:rsidTr="00382FE6">
        <w:tc>
          <w:tcPr>
            <w:tcW w:w="4535" w:type="dxa"/>
            <w:tcBorders>
              <w:top w:val="nil"/>
            </w:tcBorders>
          </w:tcPr>
          <w:p w14:paraId="0C3FC8B3" w14:textId="77777777" w:rsidR="0037418B" w:rsidRPr="00371824" w:rsidRDefault="0037418B" w:rsidP="000B69B4">
            <w:pPr>
              <w:pStyle w:val="TAL"/>
            </w:pPr>
          </w:p>
        </w:tc>
        <w:tc>
          <w:tcPr>
            <w:tcW w:w="2267" w:type="dxa"/>
          </w:tcPr>
          <w:p w14:paraId="06032584" w14:textId="77777777" w:rsidR="0037418B" w:rsidRPr="00371824" w:rsidRDefault="0037418B" w:rsidP="000B69B4">
            <w:pPr>
              <w:pStyle w:val="TAL"/>
            </w:pPr>
            <w:r w:rsidRPr="00371824">
              <w:t>4</w:t>
            </w:r>
          </w:p>
        </w:tc>
        <w:tc>
          <w:tcPr>
            <w:tcW w:w="1700" w:type="dxa"/>
          </w:tcPr>
          <w:p w14:paraId="41C2EC0E" w14:textId="77777777" w:rsidR="0037418B" w:rsidRPr="00371824" w:rsidRDefault="0037418B" w:rsidP="000B69B4">
            <w:pPr>
              <w:pStyle w:val="TAL"/>
            </w:pPr>
          </w:p>
        </w:tc>
        <w:tc>
          <w:tcPr>
            <w:tcW w:w="1245" w:type="dxa"/>
          </w:tcPr>
          <w:p w14:paraId="6DE6AA47" w14:textId="77777777" w:rsidR="0037418B" w:rsidRPr="00371824" w:rsidRDefault="0037418B" w:rsidP="000B69B4">
            <w:pPr>
              <w:pStyle w:val="TAL"/>
            </w:pPr>
            <w:r w:rsidRPr="00371824">
              <w:t>FR1_60kHz</w:t>
            </w:r>
          </w:p>
        </w:tc>
      </w:tr>
      <w:tr w:rsidR="0037418B" w:rsidRPr="00371824" w14:paraId="439523D0" w14:textId="77777777" w:rsidTr="00382FE6">
        <w:tc>
          <w:tcPr>
            <w:tcW w:w="4535" w:type="dxa"/>
            <w:tcBorders>
              <w:bottom w:val="single" w:sz="4" w:space="0" w:color="auto"/>
            </w:tcBorders>
          </w:tcPr>
          <w:p w14:paraId="5DDE38BC" w14:textId="77777777" w:rsidR="0037418B" w:rsidRPr="00371824" w:rsidRDefault="0037418B" w:rsidP="000B69B4">
            <w:pPr>
              <w:pStyle w:val="TAL"/>
            </w:pPr>
            <w:r w:rsidRPr="00371824">
              <w:t xml:space="preserve">    nrofUplinkSymbols</w:t>
            </w:r>
          </w:p>
        </w:tc>
        <w:tc>
          <w:tcPr>
            <w:tcW w:w="2267" w:type="dxa"/>
          </w:tcPr>
          <w:p w14:paraId="313361A9" w14:textId="77777777" w:rsidR="0037418B" w:rsidRPr="00371824" w:rsidRDefault="0037418B" w:rsidP="000B69B4">
            <w:pPr>
              <w:pStyle w:val="TAL"/>
            </w:pPr>
            <w:r w:rsidRPr="00371824">
              <w:t>4</w:t>
            </w:r>
          </w:p>
        </w:tc>
        <w:tc>
          <w:tcPr>
            <w:tcW w:w="1700" w:type="dxa"/>
          </w:tcPr>
          <w:p w14:paraId="1B365050" w14:textId="77777777" w:rsidR="0037418B" w:rsidRPr="00371824" w:rsidRDefault="0037418B" w:rsidP="000B69B4">
            <w:pPr>
              <w:pStyle w:val="TAL"/>
            </w:pPr>
          </w:p>
        </w:tc>
        <w:tc>
          <w:tcPr>
            <w:tcW w:w="1245" w:type="dxa"/>
          </w:tcPr>
          <w:p w14:paraId="0DB3BE38" w14:textId="77777777" w:rsidR="0037418B" w:rsidRPr="00371824" w:rsidRDefault="0037418B" w:rsidP="000B69B4">
            <w:pPr>
              <w:pStyle w:val="TAL"/>
            </w:pPr>
            <w:r w:rsidRPr="00371824">
              <w:t>FR1_30kHz</w:t>
            </w:r>
          </w:p>
        </w:tc>
      </w:tr>
      <w:tr w:rsidR="0037418B" w:rsidRPr="00371824" w14:paraId="26FFB0F0" w14:textId="77777777" w:rsidTr="00382FE6">
        <w:tc>
          <w:tcPr>
            <w:tcW w:w="4535" w:type="dxa"/>
            <w:tcBorders>
              <w:bottom w:val="nil"/>
            </w:tcBorders>
          </w:tcPr>
          <w:p w14:paraId="4B8BC89D" w14:textId="77777777" w:rsidR="0037418B" w:rsidRPr="00371824" w:rsidRDefault="0037418B" w:rsidP="000B69B4">
            <w:pPr>
              <w:pStyle w:val="TAL"/>
            </w:pPr>
          </w:p>
        </w:tc>
        <w:tc>
          <w:tcPr>
            <w:tcW w:w="2267" w:type="dxa"/>
          </w:tcPr>
          <w:p w14:paraId="4C9C1802" w14:textId="77777777" w:rsidR="0037418B" w:rsidRPr="00371824" w:rsidRDefault="0037418B" w:rsidP="000B69B4">
            <w:pPr>
              <w:pStyle w:val="TAL"/>
            </w:pPr>
            <w:r w:rsidRPr="00371824">
              <w:t>2</w:t>
            </w:r>
          </w:p>
        </w:tc>
        <w:tc>
          <w:tcPr>
            <w:tcW w:w="1700" w:type="dxa"/>
          </w:tcPr>
          <w:p w14:paraId="1B51F0ED" w14:textId="77777777" w:rsidR="0037418B" w:rsidRPr="00371824" w:rsidRDefault="0037418B" w:rsidP="000B69B4">
            <w:pPr>
              <w:pStyle w:val="TAL"/>
            </w:pPr>
          </w:p>
        </w:tc>
        <w:tc>
          <w:tcPr>
            <w:tcW w:w="1245" w:type="dxa"/>
          </w:tcPr>
          <w:p w14:paraId="319472AA" w14:textId="77777777" w:rsidR="0037418B" w:rsidRPr="00371824" w:rsidRDefault="0037418B" w:rsidP="000B69B4">
            <w:pPr>
              <w:pStyle w:val="TAL"/>
            </w:pPr>
            <w:r w:rsidRPr="00371824">
              <w:t>FR1_15kHz,</w:t>
            </w:r>
          </w:p>
        </w:tc>
      </w:tr>
      <w:tr w:rsidR="0037418B" w:rsidRPr="00371824" w14:paraId="32D6AC76" w14:textId="77777777" w:rsidTr="00382FE6">
        <w:tc>
          <w:tcPr>
            <w:tcW w:w="4535" w:type="dxa"/>
            <w:tcBorders>
              <w:top w:val="nil"/>
              <w:bottom w:val="nil"/>
            </w:tcBorders>
          </w:tcPr>
          <w:p w14:paraId="3A339E1C" w14:textId="77777777" w:rsidR="0037418B" w:rsidRPr="00371824" w:rsidRDefault="0037418B" w:rsidP="000B69B4">
            <w:pPr>
              <w:pStyle w:val="TAL"/>
            </w:pPr>
          </w:p>
        </w:tc>
        <w:tc>
          <w:tcPr>
            <w:tcW w:w="2267" w:type="dxa"/>
          </w:tcPr>
          <w:p w14:paraId="6945777A" w14:textId="77777777" w:rsidR="0037418B" w:rsidRPr="00371824" w:rsidRDefault="0037418B" w:rsidP="000B69B4">
            <w:pPr>
              <w:pStyle w:val="TAL"/>
            </w:pPr>
            <w:r w:rsidRPr="00371824">
              <w:t>8</w:t>
            </w:r>
          </w:p>
        </w:tc>
        <w:tc>
          <w:tcPr>
            <w:tcW w:w="1700" w:type="dxa"/>
          </w:tcPr>
          <w:p w14:paraId="29058553" w14:textId="77777777" w:rsidR="0037418B" w:rsidRPr="00371824" w:rsidRDefault="0037418B" w:rsidP="000B69B4">
            <w:pPr>
              <w:pStyle w:val="TAL"/>
            </w:pPr>
          </w:p>
        </w:tc>
        <w:tc>
          <w:tcPr>
            <w:tcW w:w="1245" w:type="dxa"/>
          </w:tcPr>
          <w:p w14:paraId="53D87A3F" w14:textId="77777777" w:rsidR="0037418B" w:rsidRPr="00371824" w:rsidRDefault="0037418B" w:rsidP="000B69B4">
            <w:pPr>
              <w:pStyle w:val="TAL"/>
            </w:pPr>
            <w:r w:rsidRPr="00371824">
              <w:t>FR1_60kHz</w:t>
            </w:r>
          </w:p>
        </w:tc>
      </w:tr>
      <w:tr w:rsidR="0037418B" w:rsidRPr="00371824" w14:paraId="1BB8F172" w14:textId="77777777" w:rsidTr="00382FE6">
        <w:tc>
          <w:tcPr>
            <w:tcW w:w="4535" w:type="dxa"/>
            <w:tcBorders>
              <w:top w:val="nil"/>
            </w:tcBorders>
          </w:tcPr>
          <w:p w14:paraId="70A30215" w14:textId="77777777" w:rsidR="0037418B" w:rsidRPr="00371824" w:rsidRDefault="0037418B" w:rsidP="000B69B4">
            <w:pPr>
              <w:pStyle w:val="TAL"/>
            </w:pPr>
          </w:p>
        </w:tc>
        <w:tc>
          <w:tcPr>
            <w:tcW w:w="2267" w:type="dxa"/>
          </w:tcPr>
          <w:p w14:paraId="3893C9F4" w14:textId="77777777" w:rsidR="0037418B" w:rsidRPr="00371824" w:rsidRDefault="0037418B" w:rsidP="000B69B4">
            <w:pPr>
              <w:pStyle w:val="TAL"/>
            </w:pPr>
          </w:p>
        </w:tc>
        <w:tc>
          <w:tcPr>
            <w:tcW w:w="1700" w:type="dxa"/>
          </w:tcPr>
          <w:p w14:paraId="18B765E4" w14:textId="77777777" w:rsidR="0037418B" w:rsidRPr="00371824" w:rsidRDefault="0037418B" w:rsidP="000B69B4">
            <w:pPr>
              <w:pStyle w:val="TAL"/>
            </w:pPr>
          </w:p>
        </w:tc>
        <w:tc>
          <w:tcPr>
            <w:tcW w:w="1245" w:type="dxa"/>
          </w:tcPr>
          <w:p w14:paraId="4ECCA3E9" w14:textId="77777777" w:rsidR="0037418B" w:rsidRPr="00371824" w:rsidRDefault="0037418B" w:rsidP="000B69B4">
            <w:pPr>
              <w:pStyle w:val="TAL"/>
            </w:pPr>
          </w:p>
        </w:tc>
      </w:tr>
      <w:tr w:rsidR="0037418B" w:rsidRPr="00371824" w14:paraId="650CDFB9" w14:textId="77777777" w:rsidTr="00382FE6">
        <w:tc>
          <w:tcPr>
            <w:tcW w:w="4535" w:type="dxa"/>
          </w:tcPr>
          <w:p w14:paraId="2113670D" w14:textId="77777777" w:rsidR="0037418B" w:rsidRPr="00371824" w:rsidRDefault="0037418B" w:rsidP="000B69B4">
            <w:pPr>
              <w:pStyle w:val="TAL"/>
            </w:pPr>
            <w:r w:rsidRPr="00371824">
              <w:t xml:space="preserve">  }</w:t>
            </w:r>
          </w:p>
        </w:tc>
        <w:tc>
          <w:tcPr>
            <w:tcW w:w="2267" w:type="dxa"/>
          </w:tcPr>
          <w:p w14:paraId="00651FE3" w14:textId="77777777" w:rsidR="0037418B" w:rsidRPr="00371824" w:rsidRDefault="0037418B" w:rsidP="000B69B4">
            <w:pPr>
              <w:pStyle w:val="TAL"/>
            </w:pPr>
          </w:p>
        </w:tc>
        <w:tc>
          <w:tcPr>
            <w:tcW w:w="1700" w:type="dxa"/>
          </w:tcPr>
          <w:p w14:paraId="428509DA" w14:textId="77777777" w:rsidR="0037418B" w:rsidRPr="00371824" w:rsidRDefault="0037418B" w:rsidP="000B69B4">
            <w:pPr>
              <w:pStyle w:val="TAL"/>
            </w:pPr>
          </w:p>
        </w:tc>
        <w:tc>
          <w:tcPr>
            <w:tcW w:w="1245" w:type="dxa"/>
          </w:tcPr>
          <w:p w14:paraId="04D7C77E" w14:textId="77777777" w:rsidR="0037418B" w:rsidRPr="00371824" w:rsidRDefault="0037418B" w:rsidP="000B69B4">
            <w:pPr>
              <w:pStyle w:val="TAL"/>
            </w:pPr>
          </w:p>
        </w:tc>
      </w:tr>
      <w:tr w:rsidR="0037418B" w:rsidRPr="00371824" w14:paraId="0FAABBEA" w14:textId="77777777" w:rsidTr="00382FE6">
        <w:tc>
          <w:tcPr>
            <w:tcW w:w="4535" w:type="dxa"/>
          </w:tcPr>
          <w:p w14:paraId="39EFA9D4" w14:textId="77777777" w:rsidR="0037418B" w:rsidRPr="00371824" w:rsidRDefault="0037418B" w:rsidP="000B69B4">
            <w:pPr>
              <w:pStyle w:val="TAL"/>
            </w:pPr>
            <w:r w:rsidRPr="00371824">
              <w:t xml:space="preserve">  pattern2</w:t>
            </w:r>
          </w:p>
        </w:tc>
        <w:tc>
          <w:tcPr>
            <w:tcW w:w="2267" w:type="dxa"/>
          </w:tcPr>
          <w:p w14:paraId="3A52F9E4" w14:textId="77777777" w:rsidR="0037418B" w:rsidRPr="00371824" w:rsidRDefault="0037418B" w:rsidP="000B69B4">
            <w:pPr>
              <w:pStyle w:val="TAL"/>
            </w:pPr>
            <w:r w:rsidRPr="00371824">
              <w:t>Not present</w:t>
            </w:r>
          </w:p>
        </w:tc>
        <w:tc>
          <w:tcPr>
            <w:tcW w:w="1700" w:type="dxa"/>
          </w:tcPr>
          <w:p w14:paraId="1C496B6F" w14:textId="77777777" w:rsidR="0037418B" w:rsidRPr="00371824" w:rsidRDefault="0037418B" w:rsidP="000B69B4">
            <w:pPr>
              <w:pStyle w:val="TAL"/>
            </w:pPr>
          </w:p>
        </w:tc>
        <w:tc>
          <w:tcPr>
            <w:tcW w:w="1245" w:type="dxa"/>
          </w:tcPr>
          <w:p w14:paraId="47AB3F5D" w14:textId="77777777" w:rsidR="0037418B" w:rsidRPr="00371824" w:rsidRDefault="0037418B" w:rsidP="000B69B4">
            <w:pPr>
              <w:pStyle w:val="TAL"/>
            </w:pPr>
          </w:p>
        </w:tc>
      </w:tr>
      <w:tr w:rsidR="0037418B" w:rsidRPr="00371824" w14:paraId="5B60960B" w14:textId="77777777" w:rsidTr="00382FE6">
        <w:tc>
          <w:tcPr>
            <w:tcW w:w="4535" w:type="dxa"/>
            <w:tcBorders>
              <w:bottom w:val="single" w:sz="4" w:space="0" w:color="auto"/>
            </w:tcBorders>
          </w:tcPr>
          <w:p w14:paraId="23F7AD6B" w14:textId="77777777" w:rsidR="0037418B" w:rsidRPr="00371824" w:rsidRDefault="0037418B" w:rsidP="000B69B4">
            <w:pPr>
              <w:pStyle w:val="TAL"/>
            </w:pPr>
            <w:r w:rsidRPr="00371824">
              <w:t>}</w:t>
            </w:r>
          </w:p>
        </w:tc>
        <w:tc>
          <w:tcPr>
            <w:tcW w:w="2267" w:type="dxa"/>
          </w:tcPr>
          <w:p w14:paraId="6FC49831" w14:textId="77777777" w:rsidR="0037418B" w:rsidRPr="00371824" w:rsidRDefault="0037418B" w:rsidP="000B69B4">
            <w:pPr>
              <w:pStyle w:val="TAL"/>
            </w:pPr>
          </w:p>
        </w:tc>
        <w:tc>
          <w:tcPr>
            <w:tcW w:w="1700" w:type="dxa"/>
          </w:tcPr>
          <w:p w14:paraId="640F8416" w14:textId="77777777" w:rsidR="0037418B" w:rsidRPr="00371824" w:rsidRDefault="0037418B" w:rsidP="000B69B4">
            <w:pPr>
              <w:pStyle w:val="TAL"/>
            </w:pPr>
          </w:p>
        </w:tc>
        <w:tc>
          <w:tcPr>
            <w:tcW w:w="1245" w:type="dxa"/>
          </w:tcPr>
          <w:p w14:paraId="424B3C99" w14:textId="77777777" w:rsidR="0037418B" w:rsidRPr="00371824" w:rsidRDefault="0037418B" w:rsidP="000B69B4">
            <w:pPr>
              <w:pStyle w:val="TAL"/>
            </w:pPr>
          </w:p>
        </w:tc>
      </w:tr>
    </w:tbl>
    <w:p w14:paraId="23690362" w14:textId="77777777" w:rsidR="0037418B" w:rsidRPr="00371824" w:rsidRDefault="0037418B" w:rsidP="000B69B4"/>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D3F7D" w14:textId="77777777" w:rsidR="009B45FD" w:rsidRDefault="009B45FD" w:rsidP="000B69B4">
      <w:r>
        <w:separator/>
      </w:r>
    </w:p>
  </w:endnote>
  <w:endnote w:type="continuationSeparator" w:id="0">
    <w:p w14:paraId="33CD2C7D" w14:textId="77777777" w:rsidR="009B45FD" w:rsidRDefault="009B45FD" w:rsidP="000B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1B98E" w14:textId="77777777" w:rsidR="009B45FD" w:rsidRDefault="009B45FD" w:rsidP="000B69B4">
      <w:r>
        <w:separator/>
      </w:r>
    </w:p>
  </w:footnote>
  <w:footnote w:type="continuationSeparator" w:id="0">
    <w:p w14:paraId="288F1DC5" w14:textId="77777777" w:rsidR="009B45FD" w:rsidRDefault="009B45FD" w:rsidP="000B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sidP="000B69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71E5"/>
    <w:rsid w:val="00022CE4"/>
    <w:rsid w:val="00022E4A"/>
    <w:rsid w:val="000232CB"/>
    <w:rsid w:val="000249CD"/>
    <w:rsid w:val="0002633F"/>
    <w:rsid w:val="00026A09"/>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69B4"/>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D69"/>
    <w:rsid w:val="00210F4E"/>
    <w:rsid w:val="0021281E"/>
    <w:rsid w:val="00212831"/>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2B54"/>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2ED7"/>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18B"/>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089E"/>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D7680"/>
    <w:rsid w:val="005E22F8"/>
    <w:rsid w:val="005E2602"/>
    <w:rsid w:val="005E2C44"/>
    <w:rsid w:val="005E54B7"/>
    <w:rsid w:val="005E5559"/>
    <w:rsid w:val="005E58EF"/>
    <w:rsid w:val="005E5EFF"/>
    <w:rsid w:val="005E6DCB"/>
    <w:rsid w:val="005E7015"/>
    <w:rsid w:val="005F0675"/>
    <w:rsid w:val="005F10AC"/>
    <w:rsid w:val="005F2915"/>
    <w:rsid w:val="005F294E"/>
    <w:rsid w:val="005F52A4"/>
    <w:rsid w:val="005F7DF7"/>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034"/>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17ED"/>
    <w:rsid w:val="006C34C5"/>
    <w:rsid w:val="006C3866"/>
    <w:rsid w:val="006C3EA8"/>
    <w:rsid w:val="006C4AE1"/>
    <w:rsid w:val="006C66A1"/>
    <w:rsid w:val="006C722E"/>
    <w:rsid w:val="006D1FA6"/>
    <w:rsid w:val="006D3763"/>
    <w:rsid w:val="006D46DE"/>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812"/>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391A"/>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08BA"/>
    <w:rsid w:val="009B2004"/>
    <w:rsid w:val="009B2FDE"/>
    <w:rsid w:val="009B45FD"/>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40A4"/>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7DF7"/>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5F7D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5F7DF7"/>
    <w:pPr>
      <w:pBdr>
        <w:top w:val="none" w:sz="0" w:space="0" w:color="auto"/>
      </w:pBdr>
      <w:spacing w:before="180"/>
      <w:outlineLvl w:val="1"/>
    </w:pPr>
    <w:rPr>
      <w:sz w:val="32"/>
    </w:rPr>
  </w:style>
  <w:style w:type="paragraph" w:styleId="3">
    <w:name w:val="heading 3"/>
    <w:basedOn w:val="2"/>
    <w:next w:val="a1"/>
    <w:link w:val="33"/>
    <w:qFormat/>
    <w:rsid w:val="005F7DF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5F7DF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5F7DF7"/>
    <w:pPr>
      <w:ind w:left="1701" w:hanging="1701"/>
      <w:outlineLvl w:val="4"/>
    </w:pPr>
    <w:rPr>
      <w:sz w:val="22"/>
    </w:rPr>
  </w:style>
  <w:style w:type="paragraph" w:styleId="6">
    <w:name w:val="heading 6"/>
    <w:basedOn w:val="H6"/>
    <w:next w:val="a1"/>
    <w:link w:val="62"/>
    <w:qFormat/>
    <w:rsid w:val="005F7DF7"/>
    <w:pPr>
      <w:outlineLvl w:val="5"/>
    </w:pPr>
  </w:style>
  <w:style w:type="paragraph" w:styleId="7">
    <w:name w:val="heading 7"/>
    <w:basedOn w:val="H6"/>
    <w:next w:val="a1"/>
    <w:link w:val="72"/>
    <w:qFormat/>
    <w:rsid w:val="005F7DF7"/>
    <w:pPr>
      <w:outlineLvl w:val="6"/>
    </w:pPr>
  </w:style>
  <w:style w:type="paragraph" w:styleId="8">
    <w:name w:val="heading 8"/>
    <w:basedOn w:val="10"/>
    <w:next w:val="a1"/>
    <w:link w:val="82"/>
    <w:qFormat/>
    <w:rsid w:val="005F7DF7"/>
    <w:pPr>
      <w:ind w:left="0" w:firstLine="0"/>
      <w:outlineLvl w:val="7"/>
    </w:pPr>
  </w:style>
  <w:style w:type="paragraph" w:styleId="9">
    <w:name w:val="heading 9"/>
    <w:basedOn w:val="8"/>
    <w:next w:val="a1"/>
    <w:link w:val="92"/>
    <w:qFormat/>
    <w:rsid w:val="005F7DF7"/>
    <w:pPr>
      <w:outlineLvl w:val="8"/>
    </w:pPr>
  </w:style>
  <w:style w:type="character" w:default="1" w:styleId="a2">
    <w:name w:val="Default Paragraph Font"/>
    <w:semiHidden/>
    <w:rsid w:val="005F7DF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F7DF7"/>
  </w:style>
  <w:style w:type="paragraph" w:customStyle="1" w:styleId="H6">
    <w:name w:val="H6"/>
    <w:basedOn w:val="5"/>
    <w:next w:val="a1"/>
    <w:link w:val="H6Char"/>
    <w:rsid w:val="005F7DF7"/>
    <w:pPr>
      <w:ind w:left="1985" w:hanging="1985"/>
      <w:outlineLvl w:val="9"/>
    </w:pPr>
    <w:rPr>
      <w:sz w:val="20"/>
    </w:rPr>
  </w:style>
  <w:style w:type="paragraph" w:styleId="30">
    <w:name w:val="List 3"/>
    <w:basedOn w:val="20"/>
    <w:link w:val="31"/>
    <w:rsid w:val="005F7DF7"/>
    <w:pPr>
      <w:ind w:left="1135"/>
    </w:pPr>
  </w:style>
  <w:style w:type="paragraph" w:styleId="20">
    <w:name w:val="List 2"/>
    <w:basedOn w:val="a5"/>
    <w:link w:val="22"/>
    <w:rsid w:val="005F7DF7"/>
    <w:pPr>
      <w:ind w:left="851"/>
    </w:pPr>
  </w:style>
  <w:style w:type="paragraph" w:styleId="a5">
    <w:name w:val="List"/>
    <w:basedOn w:val="a1"/>
    <w:link w:val="a6"/>
    <w:rsid w:val="005F7DF7"/>
    <w:pPr>
      <w:ind w:left="568" w:hanging="284"/>
    </w:pPr>
  </w:style>
  <w:style w:type="paragraph" w:styleId="TOC7">
    <w:name w:val="toc 7"/>
    <w:basedOn w:val="TOC6"/>
    <w:next w:val="a1"/>
    <w:rsid w:val="005F7DF7"/>
    <w:pPr>
      <w:ind w:left="2268" w:hanging="2268"/>
    </w:pPr>
  </w:style>
  <w:style w:type="paragraph" w:styleId="TOC6">
    <w:name w:val="toc 6"/>
    <w:basedOn w:val="TOC5"/>
    <w:next w:val="a1"/>
    <w:rsid w:val="005F7DF7"/>
    <w:pPr>
      <w:ind w:left="1985" w:hanging="1985"/>
    </w:pPr>
  </w:style>
  <w:style w:type="paragraph" w:styleId="TOC5">
    <w:name w:val="toc 5"/>
    <w:basedOn w:val="TOC4"/>
    <w:rsid w:val="005F7DF7"/>
    <w:pPr>
      <w:ind w:left="1701" w:hanging="1701"/>
    </w:pPr>
  </w:style>
  <w:style w:type="paragraph" w:styleId="TOC4">
    <w:name w:val="toc 4"/>
    <w:basedOn w:val="TOC3"/>
    <w:rsid w:val="005F7DF7"/>
    <w:pPr>
      <w:ind w:left="1418" w:hanging="1418"/>
    </w:pPr>
  </w:style>
  <w:style w:type="paragraph" w:styleId="TOC3">
    <w:name w:val="toc 3"/>
    <w:basedOn w:val="TOC2"/>
    <w:rsid w:val="005F7DF7"/>
    <w:pPr>
      <w:ind w:left="1134" w:hanging="1134"/>
    </w:pPr>
  </w:style>
  <w:style w:type="paragraph" w:styleId="TOC2">
    <w:name w:val="toc 2"/>
    <w:basedOn w:val="TOC1"/>
    <w:rsid w:val="005F7DF7"/>
    <w:pPr>
      <w:keepNext w:val="0"/>
      <w:spacing w:before="0"/>
      <w:ind w:left="851" w:hanging="851"/>
    </w:pPr>
    <w:rPr>
      <w:sz w:val="20"/>
    </w:rPr>
  </w:style>
  <w:style w:type="paragraph" w:styleId="TOC1">
    <w:name w:val="toc 1"/>
    <w:rsid w:val="005F7D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5F7DF7"/>
    <w:pPr>
      <w:ind w:left="851"/>
    </w:pPr>
  </w:style>
  <w:style w:type="paragraph" w:styleId="a7">
    <w:name w:val="List Number"/>
    <w:basedOn w:val="a5"/>
    <w:rsid w:val="005F7DF7"/>
  </w:style>
  <w:style w:type="paragraph" w:styleId="a8">
    <w:name w:val="Note Heading"/>
    <w:basedOn w:val="a1"/>
    <w:next w:val="a1"/>
    <w:link w:val="25"/>
    <w:qFormat/>
    <w:rPr>
      <w:rFonts w:eastAsia="MS Mincho"/>
    </w:rPr>
  </w:style>
  <w:style w:type="paragraph" w:styleId="40">
    <w:name w:val="List Bullet 4"/>
    <w:basedOn w:val="32"/>
    <w:rsid w:val="005F7DF7"/>
    <w:pPr>
      <w:ind w:left="1418"/>
    </w:pPr>
  </w:style>
  <w:style w:type="paragraph" w:styleId="32">
    <w:name w:val="List Bullet 3"/>
    <w:basedOn w:val="26"/>
    <w:link w:val="34"/>
    <w:rsid w:val="005F7DF7"/>
    <w:pPr>
      <w:ind w:left="1135"/>
    </w:pPr>
  </w:style>
  <w:style w:type="paragraph" w:styleId="26">
    <w:name w:val="List Bullet 2"/>
    <w:basedOn w:val="a9"/>
    <w:link w:val="27"/>
    <w:rsid w:val="005F7DF7"/>
    <w:pPr>
      <w:ind w:left="851"/>
    </w:pPr>
  </w:style>
  <w:style w:type="paragraph" w:styleId="a9">
    <w:name w:val="List Bullet"/>
    <w:basedOn w:val="a5"/>
    <w:link w:val="aa"/>
    <w:rsid w:val="005F7DF7"/>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5F7DF7"/>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5F7DF7"/>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5F7DF7"/>
    <w:pPr>
      <w:jc w:val="center"/>
    </w:pPr>
    <w:rPr>
      <w:i/>
    </w:rPr>
  </w:style>
  <w:style w:type="paragraph" w:styleId="af8">
    <w:name w:val="header"/>
    <w:link w:val="39"/>
    <w:rsid w:val="005F7DF7"/>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5F7DF7"/>
    <w:pPr>
      <w:keepLines/>
      <w:spacing w:after="0"/>
      <w:ind w:left="454" w:hanging="454"/>
    </w:pPr>
    <w:rPr>
      <w:sz w:val="16"/>
    </w:rPr>
  </w:style>
  <w:style w:type="paragraph" w:styleId="52">
    <w:name w:val="List 5"/>
    <w:basedOn w:val="42"/>
    <w:rsid w:val="005F7DF7"/>
    <w:pPr>
      <w:ind w:left="1702"/>
    </w:pPr>
  </w:style>
  <w:style w:type="paragraph" w:styleId="42">
    <w:name w:val="List 4"/>
    <w:basedOn w:val="30"/>
    <w:rsid w:val="005F7DF7"/>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5F7DF7"/>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5F7DF7"/>
    <w:pPr>
      <w:keepLines/>
      <w:spacing w:after="0"/>
    </w:pPr>
  </w:style>
  <w:style w:type="paragraph" w:styleId="2f1">
    <w:name w:val="index 2"/>
    <w:basedOn w:val="11"/>
    <w:rsid w:val="005F7DF7"/>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5F7DF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F7DF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F7DF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5F7DF7"/>
    <w:pPr>
      <w:outlineLvl w:val="9"/>
    </w:pPr>
  </w:style>
  <w:style w:type="paragraph" w:customStyle="1" w:styleId="TAH">
    <w:name w:val="TAH"/>
    <w:basedOn w:val="TAC"/>
    <w:link w:val="TAHCar"/>
    <w:rsid w:val="005F7DF7"/>
    <w:rPr>
      <w:b/>
    </w:rPr>
  </w:style>
  <w:style w:type="paragraph" w:customStyle="1" w:styleId="TAC">
    <w:name w:val="TAC"/>
    <w:basedOn w:val="TAL"/>
    <w:link w:val="TACChar"/>
    <w:rsid w:val="005F7DF7"/>
    <w:pPr>
      <w:jc w:val="center"/>
    </w:pPr>
  </w:style>
  <w:style w:type="paragraph" w:customStyle="1" w:styleId="TAL">
    <w:name w:val="TAL"/>
    <w:basedOn w:val="a1"/>
    <w:link w:val="TAL0"/>
    <w:rsid w:val="005F7DF7"/>
    <w:pPr>
      <w:keepNext/>
      <w:keepLines/>
      <w:spacing w:after="0"/>
    </w:pPr>
    <w:rPr>
      <w:rFonts w:ascii="Arial" w:hAnsi="Arial"/>
      <w:sz w:val="18"/>
    </w:rPr>
  </w:style>
  <w:style w:type="paragraph" w:customStyle="1" w:styleId="TF">
    <w:name w:val="TF"/>
    <w:basedOn w:val="TH"/>
    <w:link w:val="TFChar"/>
    <w:rsid w:val="005F7DF7"/>
    <w:pPr>
      <w:keepNext w:val="0"/>
      <w:spacing w:before="0" w:after="240"/>
    </w:pPr>
  </w:style>
  <w:style w:type="paragraph" w:customStyle="1" w:styleId="TH">
    <w:name w:val="TH"/>
    <w:basedOn w:val="a1"/>
    <w:link w:val="THChar"/>
    <w:rsid w:val="005F7DF7"/>
    <w:pPr>
      <w:keepNext/>
      <w:keepLines/>
      <w:spacing w:before="60"/>
      <w:jc w:val="center"/>
    </w:pPr>
    <w:rPr>
      <w:rFonts w:ascii="Arial" w:hAnsi="Arial"/>
      <w:b/>
    </w:rPr>
  </w:style>
  <w:style w:type="paragraph" w:customStyle="1" w:styleId="NO">
    <w:name w:val="NO"/>
    <w:basedOn w:val="a1"/>
    <w:link w:val="NOChar"/>
    <w:rsid w:val="005F7DF7"/>
    <w:pPr>
      <w:keepLines/>
      <w:ind w:left="1135" w:hanging="851"/>
    </w:pPr>
  </w:style>
  <w:style w:type="paragraph" w:customStyle="1" w:styleId="EX">
    <w:name w:val="EX"/>
    <w:basedOn w:val="a1"/>
    <w:link w:val="EXChar"/>
    <w:rsid w:val="005F7DF7"/>
    <w:pPr>
      <w:keepLines/>
      <w:ind w:left="1702" w:hanging="1418"/>
    </w:pPr>
  </w:style>
  <w:style w:type="paragraph" w:customStyle="1" w:styleId="FP">
    <w:name w:val="FP"/>
    <w:basedOn w:val="a1"/>
    <w:rsid w:val="005F7DF7"/>
    <w:pPr>
      <w:spacing w:after="0"/>
    </w:pPr>
  </w:style>
  <w:style w:type="paragraph" w:customStyle="1" w:styleId="LD">
    <w:name w:val="LD"/>
    <w:rsid w:val="005F7DF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F7DF7"/>
    <w:pPr>
      <w:spacing w:after="0"/>
    </w:pPr>
  </w:style>
  <w:style w:type="paragraph" w:customStyle="1" w:styleId="EW">
    <w:name w:val="EW"/>
    <w:basedOn w:val="EX"/>
    <w:rsid w:val="005F7DF7"/>
    <w:pPr>
      <w:spacing w:after="0"/>
    </w:pPr>
  </w:style>
  <w:style w:type="paragraph" w:customStyle="1" w:styleId="EQ">
    <w:name w:val="EQ"/>
    <w:basedOn w:val="a1"/>
    <w:next w:val="a1"/>
    <w:link w:val="EQChar"/>
    <w:rsid w:val="005F7DF7"/>
    <w:pPr>
      <w:keepLines/>
      <w:tabs>
        <w:tab w:val="center" w:pos="4536"/>
        <w:tab w:val="right" w:pos="9072"/>
      </w:tabs>
    </w:pPr>
  </w:style>
  <w:style w:type="paragraph" w:customStyle="1" w:styleId="NF">
    <w:name w:val="NF"/>
    <w:basedOn w:val="NO"/>
    <w:rsid w:val="005F7DF7"/>
    <w:pPr>
      <w:keepNext/>
      <w:spacing w:after="0"/>
    </w:pPr>
    <w:rPr>
      <w:rFonts w:ascii="Arial" w:hAnsi="Arial"/>
      <w:sz w:val="18"/>
    </w:rPr>
  </w:style>
  <w:style w:type="paragraph" w:customStyle="1" w:styleId="PL">
    <w:name w:val="PL"/>
    <w:link w:val="PLChar"/>
    <w:rsid w:val="005F7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F7DF7"/>
    <w:pPr>
      <w:jc w:val="right"/>
    </w:pPr>
  </w:style>
  <w:style w:type="paragraph" w:customStyle="1" w:styleId="TAN">
    <w:name w:val="TAN"/>
    <w:basedOn w:val="TAL"/>
    <w:link w:val="TANChar"/>
    <w:rsid w:val="005F7DF7"/>
    <w:pPr>
      <w:ind w:left="851" w:hanging="851"/>
    </w:pPr>
  </w:style>
  <w:style w:type="paragraph" w:customStyle="1" w:styleId="ZA">
    <w:name w:val="ZA"/>
    <w:rsid w:val="005F7D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F7D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F7DF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F7D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F7DF7"/>
    <w:pPr>
      <w:framePr w:wrap="notBeside" w:y="16161"/>
    </w:pPr>
  </w:style>
  <w:style w:type="character" w:customStyle="1" w:styleId="ZGSM">
    <w:name w:val="ZGSM"/>
    <w:rsid w:val="005F7DF7"/>
  </w:style>
  <w:style w:type="paragraph" w:customStyle="1" w:styleId="ZG">
    <w:name w:val="ZG"/>
    <w:rsid w:val="005F7DF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5F7DF7"/>
    <w:rPr>
      <w:color w:val="FF0000"/>
    </w:rPr>
  </w:style>
  <w:style w:type="paragraph" w:customStyle="1" w:styleId="B10">
    <w:name w:val="B1"/>
    <w:basedOn w:val="a5"/>
    <w:link w:val="B1Char"/>
    <w:rsid w:val="005F7DF7"/>
  </w:style>
  <w:style w:type="paragraph" w:customStyle="1" w:styleId="B20">
    <w:name w:val="B2"/>
    <w:basedOn w:val="20"/>
    <w:link w:val="B2Char"/>
    <w:rsid w:val="005F7DF7"/>
  </w:style>
  <w:style w:type="paragraph" w:customStyle="1" w:styleId="B30">
    <w:name w:val="B3"/>
    <w:basedOn w:val="30"/>
    <w:link w:val="B3Char"/>
    <w:rsid w:val="005F7DF7"/>
  </w:style>
  <w:style w:type="paragraph" w:customStyle="1" w:styleId="B4">
    <w:name w:val="B4"/>
    <w:basedOn w:val="42"/>
    <w:link w:val="B4Char"/>
    <w:rsid w:val="005F7DF7"/>
  </w:style>
  <w:style w:type="paragraph" w:customStyle="1" w:styleId="B5">
    <w:name w:val="B5"/>
    <w:basedOn w:val="52"/>
    <w:link w:val="B5Char"/>
    <w:rsid w:val="005F7DF7"/>
  </w:style>
  <w:style w:type="paragraph" w:customStyle="1" w:styleId="ZTD">
    <w:name w:val="ZTD"/>
    <w:basedOn w:val="ZB"/>
    <w:rsid w:val="005F7DF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96391A"/>
    <w:rPr>
      <w:rFonts w:ascii="Arial" w:eastAsia="Times New Roman" w:hAnsi="Arial" w:cs="Times New Roman"/>
      <w:szCs w:val="20"/>
      <w:lang w:eastAsia="ja-JP"/>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96391A"/>
    <w:rPr>
      <w:rFonts w:ascii="Arial" w:eastAsia="Times New Roman" w:hAnsi="Arial"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2</Pages>
  <Words>430</Words>
  <Characters>2453</Characters>
  <Application>Microsoft Office Word</Application>
  <DocSecurity>0</DocSecurity>
  <Lines>20</Lines>
  <Paragraphs>5</Paragraphs>
  <ScaleCrop>false</ScaleCrop>
  <Company>3GPP Support Team</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561</cp:revision>
  <cp:lastPrinted>2411-12-31T15:59:00Z</cp:lastPrinted>
  <dcterms:created xsi:type="dcterms:W3CDTF">2022-03-30T06:06:00Z</dcterms:created>
  <dcterms:modified xsi:type="dcterms:W3CDTF">2023-02-15T15:39:00Z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