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C8C702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8E0958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25D19" w:rsidRPr="00625D19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</w:t>
      </w:r>
      <w:r w:rsidR="008E0958">
        <w:rPr>
          <w:rFonts w:ascii="Arial" w:eastAsia="SimSun" w:hAnsi="Arial" w:cs="Times New Roman"/>
          <w:b/>
          <w:bCs/>
          <w:sz w:val="24"/>
          <w:szCs w:val="20"/>
          <w:lang w:val="en-GB"/>
        </w:rPr>
        <w:t>1</w:t>
      </w:r>
      <w:r w:rsidR="003F39C4">
        <w:rPr>
          <w:rFonts w:ascii="Arial" w:eastAsia="SimSun" w:hAnsi="Arial" w:cs="Times New Roman"/>
          <w:b/>
          <w:bCs/>
          <w:sz w:val="24"/>
          <w:szCs w:val="20"/>
          <w:lang w:val="en-GB"/>
        </w:rPr>
        <w:t>00577</w:t>
      </w:r>
    </w:p>
    <w:p w14:paraId="3DEDC117" w14:textId="2B4F2055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bookmarkStart w:id="3" w:name="_Hlk59189302"/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>Jan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25-Feb. 5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8E0958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  <w:bookmarkEnd w:id="3"/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0E182CC0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D044A">
        <w:rPr>
          <w:rFonts w:ascii="Arial" w:eastAsia="Calibri" w:hAnsi="Arial" w:cs="Arial"/>
          <w:b/>
          <w:bCs/>
          <w:sz w:val="24"/>
          <w:lang w:val="en-GB"/>
        </w:rPr>
        <w:t xml:space="preserve">NR-U 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A570E8">
        <w:rPr>
          <w:rFonts w:ascii="Arial" w:eastAsia="Calibri" w:hAnsi="Arial" w:cs="Arial"/>
          <w:b/>
          <w:bCs/>
          <w:sz w:val="24"/>
          <w:lang w:val="en-GB"/>
        </w:rPr>
        <w:t>C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CH </w:t>
      </w:r>
      <w:r w:rsidR="009D044A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69B373E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7.1.</w:t>
      </w:r>
      <w:r w:rsidR="008E0958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437B8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570E8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72DC4FA" w14:textId="02E607AB" w:rsidR="001434F9" w:rsidRPr="0094042E" w:rsidRDefault="009E491D" w:rsidP="0094042E">
      <w:pPr>
        <w:rPr>
          <w:lang w:val="en-GB"/>
        </w:rPr>
      </w:pPr>
      <w:r>
        <w:t xml:space="preserve">This paper </w:t>
      </w:r>
      <w:r w:rsidR="00D25ECC">
        <w:t>presents preliminary simulation results of</w:t>
      </w:r>
      <w:r w:rsidR="00DF51A0">
        <w:t xml:space="preserve"> PU</w:t>
      </w:r>
      <w:r w:rsidR="00A570E8">
        <w:t>C</w:t>
      </w:r>
      <w:r w:rsidR="00DF51A0">
        <w:t xml:space="preserve">CH </w:t>
      </w:r>
      <w:r w:rsidR="00D25ECC">
        <w:t xml:space="preserve">with enhanced formatted for operation on unlicensed bands </w:t>
      </w:r>
      <w:r w:rsidR="00D25ECC">
        <w:fldChar w:fldCharType="begin"/>
      </w:r>
      <w:r w:rsidR="00D25ECC">
        <w:instrText xml:space="preserve"> REF _Ref53929813 \r \h </w:instrText>
      </w:r>
      <w:r w:rsidR="00D25ECC">
        <w:fldChar w:fldCharType="separate"/>
      </w:r>
      <w:r w:rsidR="00D25ECC">
        <w:t>[1]</w:t>
      </w:r>
      <w:r w:rsidR="00D25ECC">
        <w:fldChar w:fldCharType="end"/>
      </w:r>
      <w:r w:rsidR="00D25ECC">
        <w:t>.</w:t>
      </w:r>
    </w:p>
    <w:p w14:paraId="6A028ABE" w14:textId="6127BCB9" w:rsidR="00A4407A" w:rsidRDefault="00A4407A" w:rsidP="00A4407A">
      <w:pPr>
        <w:pStyle w:val="RAN4H1"/>
      </w:pPr>
      <w:bookmarkStart w:id="4" w:name="_Ref53914022"/>
      <w:r>
        <w:t xml:space="preserve">Simulation </w:t>
      </w:r>
      <w:bookmarkEnd w:id="4"/>
      <w:r w:rsidR="00D25ECC">
        <w:t>assumptions</w:t>
      </w:r>
    </w:p>
    <w:p w14:paraId="0642E7CA" w14:textId="6FF20C80" w:rsidR="00A4407A" w:rsidRDefault="004960BE" w:rsidP="00B134D5">
      <w:pPr>
        <w:pStyle w:val="TH"/>
      </w:pPr>
      <w:bookmarkStart w:id="5" w:name="_Ref539151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A95">
        <w:rPr>
          <w:noProof/>
        </w:rPr>
        <w:t>1</w:t>
      </w:r>
      <w:r>
        <w:fldChar w:fldCharType="end"/>
      </w:r>
      <w:bookmarkEnd w:id="5"/>
      <w:r>
        <w:t xml:space="preserve"> Simulation assumptions for </w:t>
      </w:r>
      <w:r w:rsidR="00B134D5">
        <w:t xml:space="preserve">PUCCH format 0 </w:t>
      </w:r>
      <w:r w:rsidR="009C1D4B">
        <w:t>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A83898" w14:paraId="4953B47B" w14:textId="77777777" w:rsidTr="00734D1F">
        <w:tc>
          <w:tcPr>
            <w:tcW w:w="4808" w:type="dxa"/>
            <w:vAlign w:val="center"/>
          </w:tcPr>
          <w:p w14:paraId="1D2F4FA4" w14:textId="6481517F" w:rsidR="00A83898" w:rsidRDefault="00A83898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Parameter</w:t>
            </w:r>
          </w:p>
        </w:tc>
        <w:tc>
          <w:tcPr>
            <w:tcW w:w="4809" w:type="dxa"/>
            <w:vAlign w:val="center"/>
          </w:tcPr>
          <w:p w14:paraId="3B0EFEDA" w14:textId="50205BB6" w:rsidR="00A83898" w:rsidRDefault="00A83898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Test</w:t>
            </w:r>
          </w:p>
        </w:tc>
      </w:tr>
      <w:tr w:rsidR="00A83898" w14:paraId="1F1FEDBF" w14:textId="77777777" w:rsidTr="00734D1F">
        <w:tc>
          <w:tcPr>
            <w:tcW w:w="4808" w:type="dxa"/>
            <w:vAlign w:val="center"/>
          </w:tcPr>
          <w:p w14:paraId="2B3FB0DF" w14:textId="046B4883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UCI information bits</w:t>
            </w:r>
          </w:p>
        </w:tc>
        <w:tc>
          <w:tcPr>
            <w:tcW w:w="4809" w:type="dxa"/>
            <w:vAlign w:val="center"/>
          </w:tcPr>
          <w:p w14:paraId="45711ADA" w14:textId="22C97294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A83898" w14:paraId="5A403DA2" w14:textId="77777777" w:rsidTr="00734D1F">
        <w:tc>
          <w:tcPr>
            <w:tcW w:w="4808" w:type="dxa"/>
            <w:vAlign w:val="center"/>
          </w:tcPr>
          <w:p w14:paraId="26F075FB" w14:textId="253D58F5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symbol</w:t>
            </w:r>
          </w:p>
        </w:tc>
        <w:tc>
          <w:tcPr>
            <w:tcW w:w="4809" w:type="dxa"/>
            <w:vAlign w:val="center"/>
          </w:tcPr>
          <w:p w14:paraId="71EADD7F" w14:textId="3D8A6387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A83898" w14:paraId="14496520" w14:textId="77777777" w:rsidTr="00734D1F">
        <w:tc>
          <w:tcPr>
            <w:tcW w:w="4808" w:type="dxa"/>
            <w:vAlign w:val="center"/>
          </w:tcPr>
          <w:p w14:paraId="6D894A4A" w14:textId="0119188D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Intra-slot frequency hopping</w:t>
            </w:r>
          </w:p>
        </w:tc>
        <w:tc>
          <w:tcPr>
            <w:tcW w:w="4809" w:type="dxa"/>
            <w:vAlign w:val="center"/>
          </w:tcPr>
          <w:p w14:paraId="46F3DBF0" w14:textId="3ACF78EB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N/A</w:t>
            </w:r>
          </w:p>
        </w:tc>
      </w:tr>
      <w:tr w:rsidR="00A83898" w14:paraId="68ABE186" w14:textId="77777777" w:rsidTr="00734D1F">
        <w:tc>
          <w:tcPr>
            <w:tcW w:w="4808" w:type="dxa"/>
            <w:vAlign w:val="center"/>
          </w:tcPr>
          <w:p w14:paraId="5EB9356B" w14:textId="445EA2D8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Group and sequence hopping</w:t>
            </w:r>
          </w:p>
        </w:tc>
        <w:tc>
          <w:tcPr>
            <w:tcW w:w="4809" w:type="dxa"/>
            <w:vAlign w:val="center"/>
          </w:tcPr>
          <w:p w14:paraId="02433DF0" w14:textId="331EA96D" w:rsidR="00A83898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</w:t>
            </w:r>
            <w:r w:rsidR="00A83898">
              <w:t>either</w:t>
            </w:r>
          </w:p>
        </w:tc>
      </w:tr>
      <w:tr w:rsidR="00A83898" w14:paraId="719B9BBA" w14:textId="77777777" w:rsidTr="00734D1F">
        <w:tc>
          <w:tcPr>
            <w:tcW w:w="4808" w:type="dxa"/>
            <w:vAlign w:val="center"/>
          </w:tcPr>
          <w:p w14:paraId="24F7BA82" w14:textId="18B4E9C8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Hopping ID</w:t>
            </w:r>
          </w:p>
        </w:tc>
        <w:tc>
          <w:tcPr>
            <w:tcW w:w="4809" w:type="dxa"/>
            <w:vAlign w:val="center"/>
          </w:tcPr>
          <w:p w14:paraId="4EBADC20" w14:textId="6F7961C3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A83898" w14:paraId="54CAD6A6" w14:textId="77777777" w:rsidTr="00734D1F">
        <w:tc>
          <w:tcPr>
            <w:tcW w:w="4808" w:type="dxa"/>
            <w:vAlign w:val="center"/>
          </w:tcPr>
          <w:p w14:paraId="79B2222E" w14:textId="1EA87A51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Initial cyclic shift</w:t>
            </w:r>
          </w:p>
        </w:tc>
        <w:tc>
          <w:tcPr>
            <w:tcW w:w="4809" w:type="dxa"/>
            <w:vAlign w:val="center"/>
          </w:tcPr>
          <w:p w14:paraId="41D64967" w14:textId="40692E4C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A83898" w14:paraId="790FE999" w14:textId="77777777" w:rsidTr="00734D1F">
        <w:tc>
          <w:tcPr>
            <w:tcW w:w="4808" w:type="dxa"/>
            <w:vAlign w:val="center"/>
          </w:tcPr>
          <w:p w14:paraId="04997D2B" w14:textId="1E21EE48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First symbol</w:t>
            </w:r>
          </w:p>
        </w:tc>
        <w:tc>
          <w:tcPr>
            <w:tcW w:w="4809" w:type="dxa"/>
            <w:vAlign w:val="center"/>
          </w:tcPr>
          <w:p w14:paraId="0F638C74" w14:textId="16BEFD60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13</w:t>
            </w:r>
          </w:p>
        </w:tc>
      </w:tr>
      <w:tr w:rsidR="00A83898" w14:paraId="5497BDEF" w14:textId="77777777" w:rsidTr="00734D1F">
        <w:tc>
          <w:tcPr>
            <w:tcW w:w="4808" w:type="dxa"/>
            <w:vAlign w:val="center"/>
          </w:tcPr>
          <w:p w14:paraId="728179E8" w14:textId="380B0EB6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Antenna configuration </w:t>
            </w:r>
          </w:p>
        </w:tc>
        <w:tc>
          <w:tcPr>
            <w:tcW w:w="4809" w:type="dxa"/>
            <w:vAlign w:val="center"/>
          </w:tcPr>
          <w:p w14:paraId="6C2EA5B3" w14:textId="1B4036DC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1T2R</w:t>
            </w:r>
          </w:p>
        </w:tc>
      </w:tr>
      <w:tr w:rsidR="00A83898" w14:paraId="684F419C" w14:textId="77777777" w:rsidTr="00734D1F">
        <w:tc>
          <w:tcPr>
            <w:tcW w:w="4808" w:type="dxa"/>
            <w:vAlign w:val="center"/>
          </w:tcPr>
          <w:p w14:paraId="5C5E680B" w14:textId="09854821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Channel bandwidth </w:t>
            </w:r>
          </w:p>
        </w:tc>
        <w:tc>
          <w:tcPr>
            <w:tcW w:w="4809" w:type="dxa"/>
            <w:vAlign w:val="center"/>
          </w:tcPr>
          <w:p w14:paraId="2CCA4F41" w14:textId="592CC1ED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20MHz</w:t>
            </w:r>
          </w:p>
        </w:tc>
      </w:tr>
      <w:tr w:rsidR="00A83898" w14:paraId="1A5357F1" w14:textId="77777777" w:rsidTr="00734D1F">
        <w:tc>
          <w:tcPr>
            <w:tcW w:w="4808" w:type="dxa"/>
            <w:vAlign w:val="center"/>
          </w:tcPr>
          <w:p w14:paraId="4394E513" w14:textId="251873D2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SCS</w:t>
            </w:r>
          </w:p>
        </w:tc>
        <w:tc>
          <w:tcPr>
            <w:tcW w:w="4809" w:type="dxa"/>
            <w:vAlign w:val="center"/>
          </w:tcPr>
          <w:p w14:paraId="4224D6DB" w14:textId="36200725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15kHz and 30kHz</w:t>
            </w:r>
          </w:p>
        </w:tc>
      </w:tr>
      <w:tr w:rsidR="00A83898" w14:paraId="2AC2FB59" w14:textId="77777777" w:rsidTr="00734D1F">
        <w:tc>
          <w:tcPr>
            <w:tcW w:w="4808" w:type="dxa"/>
            <w:vAlign w:val="center"/>
          </w:tcPr>
          <w:p w14:paraId="0A617DDD" w14:textId="05BEF7B4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interlaces</w:t>
            </w:r>
          </w:p>
        </w:tc>
        <w:tc>
          <w:tcPr>
            <w:tcW w:w="4809" w:type="dxa"/>
            <w:vAlign w:val="center"/>
          </w:tcPr>
          <w:p w14:paraId="59263B6F" w14:textId="0A315F07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A83898" w14:paraId="07B64F39" w14:textId="77777777" w:rsidTr="00734D1F">
        <w:tc>
          <w:tcPr>
            <w:tcW w:w="4808" w:type="dxa"/>
            <w:vAlign w:val="center"/>
          </w:tcPr>
          <w:p w14:paraId="15316000" w14:textId="23175095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Interlace index</w:t>
            </w:r>
          </w:p>
        </w:tc>
        <w:tc>
          <w:tcPr>
            <w:tcW w:w="4809" w:type="dxa"/>
            <w:vAlign w:val="center"/>
          </w:tcPr>
          <w:p w14:paraId="223C8B3C" w14:textId="507B3114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A83898" w14:paraId="364240DC" w14:textId="77777777" w:rsidTr="00734D1F">
        <w:tc>
          <w:tcPr>
            <w:tcW w:w="4808" w:type="dxa"/>
            <w:vAlign w:val="center"/>
          </w:tcPr>
          <w:p w14:paraId="7809E9B0" w14:textId="2116BB03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Propagation conditions </w:t>
            </w:r>
          </w:p>
        </w:tc>
        <w:tc>
          <w:tcPr>
            <w:tcW w:w="4809" w:type="dxa"/>
            <w:vAlign w:val="center"/>
          </w:tcPr>
          <w:p w14:paraId="2F56F6AE" w14:textId="00112767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TDLC300-100 low</w:t>
            </w:r>
          </w:p>
        </w:tc>
      </w:tr>
      <w:tr w:rsidR="00A83898" w14:paraId="67473F47" w14:textId="77777777" w:rsidTr="00734D1F">
        <w:tc>
          <w:tcPr>
            <w:tcW w:w="4808" w:type="dxa"/>
            <w:vAlign w:val="center"/>
          </w:tcPr>
          <w:p w14:paraId="26BF14FC" w14:textId="2D214E92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Test metric </w:t>
            </w:r>
          </w:p>
        </w:tc>
        <w:tc>
          <w:tcPr>
            <w:tcW w:w="4809" w:type="dxa"/>
            <w:vAlign w:val="center"/>
          </w:tcPr>
          <w:p w14:paraId="71CFFAB3" w14:textId="77777777" w:rsidR="00A83898" w:rsidRPr="00A83898" w:rsidRDefault="00A83898" w:rsidP="00654623">
            <w:pPr>
              <w:pStyle w:val="TAC"/>
              <w:rPr>
                <w:lang w:val="da-DK"/>
              </w:rPr>
            </w:pPr>
            <w:r w:rsidRPr="00A83898">
              <w:rPr>
                <w:lang w:val="da-DK"/>
              </w:rPr>
              <w:t>SNR at</w:t>
            </w:r>
          </w:p>
          <w:p w14:paraId="52D18D54" w14:textId="77777777" w:rsidR="00A83898" w:rsidRPr="00A83898" w:rsidRDefault="00A83898" w:rsidP="00654623">
            <w:pPr>
              <w:pStyle w:val="TAC"/>
              <w:rPr>
                <w:lang w:val="da-DK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-2</m:t>
                  </m:r>
                </m:sup>
              </m:sSup>
            </m:oMath>
            <w:r w:rsidRPr="00A83898">
              <w:rPr>
                <w:lang w:val="da-DK"/>
              </w:rPr>
              <w:t xml:space="preserve"> </w:t>
            </w:r>
          </w:p>
          <w:p w14:paraId="0B94D1F4" w14:textId="4C27A35C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 xml:space="preserve">Prob(Ack missed detection)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</w:tbl>
    <w:p w14:paraId="57828B1A" w14:textId="77777777" w:rsidR="00A570E8" w:rsidRDefault="00A570E8" w:rsidP="00A570E8">
      <w:pPr>
        <w:rPr>
          <w:rFonts w:ascii="Calibri" w:hAnsi="Calibri" w:cs="Calibri"/>
          <w:color w:val="000000"/>
          <w:sz w:val="22"/>
        </w:rPr>
      </w:pPr>
    </w:p>
    <w:p w14:paraId="3A567F9B" w14:textId="63DED3A2" w:rsidR="00B134D5" w:rsidRDefault="00B134D5" w:rsidP="00B134D5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assumptions for PUCCH format 1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B134D5" w14:paraId="48369643" w14:textId="77777777" w:rsidTr="00A83898">
        <w:tc>
          <w:tcPr>
            <w:tcW w:w="4808" w:type="dxa"/>
          </w:tcPr>
          <w:p w14:paraId="00B595BA" w14:textId="50B5F560" w:rsidR="00B134D5" w:rsidRDefault="00B134D5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Parameter</w:t>
            </w:r>
          </w:p>
        </w:tc>
        <w:tc>
          <w:tcPr>
            <w:tcW w:w="4809" w:type="dxa"/>
          </w:tcPr>
          <w:p w14:paraId="513DBADD" w14:textId="6F933FE2" w:rsidR="00B134D5" w:rsidRDefault="00B134D5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Test</w:t>
            </w:r>
          </w:p>
        </w:tc>
      </w:tr>
      <w:tr w:rsidR="00B134D5" w14:paraId="31E6F859" w14:textId="77777777" w:rsidTr="0096590B">
        <w:tc>
          <w:tcPr>
            <w:tcW w:w="4808" w:type="dxa"/>
            <w:vAlign w:val="center"/>
          </w:tcPr>
          <w:p w14:paraId="712F75CF" w14:textId="7F06C366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information bits</w:t>
            </w:r>
          </w:p>
        </w:tc>
        <w:tc>
          <w:tcPr>
            <w:tcW w:w="4809" w:type="dxa"/>
            <w:vAlign w:val="center"/>
          </w:tcPr>
          <w:p w14:paraId="44C76E80" w14:textId="41831B76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</w:t>
            </w:r>
          </w:p>
        </w:tc>
      </w:tr>
      <w:tr w:rsidR="00B134D5" w14:paraId="74401B13" w14:textId="77777777" w:rsidTr="0096590B">
        <w:tc>
          <w:tcPr>
            <w:tcW w:w="4808" w:type="dxa"/>
            <w:vAlign w:val="center"/>
          </w:tcPr>
          <w:p w14:paraId="04D22BA1" w14:textId="5DC15E00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symbols</w:t>
            </w:r>
          </w:p>
        </w:tc>
        <w:tc>
          <w:tcPr>
            <w:tcW w:w="4809" w:type="dxa"/>
            <w:vAlign w:val="center"/>
          </w:tcPr>
          <w:p w14:paraId="0DE062EF" w14:textId="5E400190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14</w:t>
            </w:r>
          </w:p>
        </w:tc>
      </w:tr>
      <w:tr w:rsidR="00B134D5" w14:paraId="3AC26242" w14:textId="77777777" w:rsidTr="0096590B">
        <w:tc>
          <w:tcPr>
            <w:tcW w:w="4808" w:type="dxa"/>
            <w:vAlign w:val="center"/>
          </w:tcPr>
          <w:p w14:paraId="5A5BA734" w14:textId="5888C9CD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Intra-slot frequency hopping</w:t>
            </w:r>
          </w:p>
        </w:tc>
        <w:tc>
          <w:tcPr>
            <w:tcW w:w="4809" w:type="dxa"/>
            <w:vAlign w:val="center"/>
          </w:tcPr>
          <w:p w14:paraId="092A671C" w14:textId="12B2AB2C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N/A</w:t>
            </w:r>
          </w:p>
        </w:tc>
      </w:tr>
      <w:tr w:rsidR="00B134D5" w14:paraId="12DA1E7F" w14:textId="77777777" w:rsidTr="0096590B">
        <w:tc>
          <w:tcPr>
            <w:tcW w:w="4808" w:type="dxa"/>
            <w:vAlign w:val="center"/>
          </w:tcPr>
          <w:p w14:paraId="4E404396" w14:textId="6B5D6776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Group and sequence hopping</w:t>
            </w:r>
          </w:p>
        </w:tc>
        <w:tc>
          <w:tcPr>
            <w:tcW w:w="4809" w:type="dxa"/>
            <w:vAlign w:val="center"/>
          </w:tcPr>
          <w:p w14:paraId="126DA185" w14:textId="795707B5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Neither</w:t>
            </w:r>
          </w:p>
        </w:tc>
      </w:tr>
      <w:tr w:rsidR="00B134D5" w14:paraId="749E2CC0" w14:textId="77777777" w:rsidTr="0096590B">
        <w:tc>
          <w:tcPr>
            <w:tcW w:w="4808" w:type="dxa"/>
            <w:vAlign w:val="center"/>
          </w:tcPr>
          <w:p w14:paraId="54D0A3EF" w14:textId="1ACFB60C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Hopping ID</w:t>
            </w:r>
          </w:p>
        </w:tc>
        <w:tc>
          <w:tcPr>
            <w:tcW w:w="4809" w:type="dxa"/>
            <w:vAlign w:val="center"/>
          </w:tcPr>
          <w:p w14:paraId="632DF1B2" w14:textId="2D87B79D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134BD967" w14:textId="77777777" w:rsidTr="0096590B">
        <w:tc>
          <w:tcPr>
            <w:tcW w:w="4808" w:type="dxa"/>
            <w:vAlign w:val="center"/>
          </w:tcPr>
          <w:p w14:paraId="7327C1F3" w14:textId="4A9BBFED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Initial cyclic shift</w:t>
            </w:r>
          </w:p>
        </w:tc>
        <w:tc>
          <w:tcPr>
            <w:tcW w:w="4809" w:type="dxa"/>
            <w:vAlign w:val="center"/>
          </w:tcPr>
          <w:p w14:paraId="57487F63" w14:textId="541EC249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7D5EDB77" w14:textId="77777777" w:rsidTr="0096590B">
        <w:tc>
          <w:tcPr>
            <w:tcW w:w="4808" w:type="dxa"/>
            <w:vAlign w:val="center"/>
          </w:tcPr>
          <w:p w14:paraId="5FDFEF20" w14:textId="3B104688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First symbol</w:t>
            </w:r>
          </w:p>
        </w:tc>
        <w:tc>
          <w:tcPr>
            <w:tcW w:w="4809" w:type="dxa"/>
            <w:vAlign w:val="center"/>
          </w:tcPr>
          <w:p w14:paraId="2CE58CFF" w14:textId="7A6EAB57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25ACEBD4" w14:textId="77777777" w:rsidTr="0096590B">
        <w:tc>
          <w:tcPr>
            <w:tcW w:w="4808" w:type="dxa"/>
            <w:vAlign w:val="center"/>
          </w:tcPr>
          <w:p w14:paraId="3B16535A" w14:textId="02B023F1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OCC index (</w:t>
            </w:r>
            <w:r>
              <w:rPr>
                <w:i/>
                <w:iCs/>
              </w:rPr>
              <w:t>timeDomainOCC</w:t>
            </w:r>
            <w:r>
              <w:t>)</w:t>
            </w:r>
          </w:p>
        </w:tc>
        <w:tc>
          <w:tcPr>
            <w:tcW w:w="4809" w:type="dxa"/>
            <w:vAlign w:val="center"/>
          </w:tcPr>
          <w:p w14:paraId="6288658E" w14:textId="3A5F876E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00D7B479" w14:textId="77777777" w:rsidTr="0096590B">
        <w:tc>
          <w:tcPr>
            <w:tcW w:w="4808" w:type="dxa"/>
            <w:vAlign w:val="center"/>
          </w:tcPr>
          <w:p w14:paraId="75DFE56D" w14:textId="7DDB4740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Antenna configuration</w:t>
            </w:r>
          </w:p>
        </w:tc>
        <w:tc>
          <w:tcPr>
            <w:tcW w:w="4809" w:type="dxa"/>
            <w:vAlign w:val="center"/>
          </w:tcPr>
          <w:p w14:paraId="29717664" w14:textId="60494D3F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1T2R</w:t>
            </w:r>
          </w:p>
        </w:tc>
      </w:tr>
      <w:tr w:rsidR="00B134D5" w14:paraId="6FC7A4DD" w14:textId="77777777" w:rsidTr="0096590B">
        <w:tc>
          <w:tcPr>
            <w:tcW w:w="4808" w:type="dxa"/>
            <w:vAlign w:val="center"/>
          </w:tcPr>
          <w:p w14:paraId="6E3326C6" w14:textId="77255269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Channel bandwidth</w:t>
            </w:r>
          </w:p>
        </w:tc>
        <w:tc>
          <w:tcPr>
            <w:tcW w:w="4809" w:type="dxa"/>
            <w:vAlign w:val="center"/>
          </w:tcPr>
          <w:p w14:paraId="3B636933" w14:textId="6DD76EE4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20MHz</w:t>
            </w:r>
          </w:p>
        </w:tc>
      </w:tr>
      <w:tr w:rsidR="00B134D5" w14:paraId="4D2AE03B" w14:textId="77777777" w:rsidTr="0096590B">
        <w:tc>
          <w:tcPr>
            <w:tcW w:w="4808" w:type="dxa"/>
            <w:vAlign w:val="center"/>
          </w:tcPr>
          <w:p w14:paraId="590C9C3C" w14:textId="7CC61EA1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SCS</w:t>
            </w:r>
          </w:p>
        </w:tc>
        <w:tc>
          <w:tcPr>
            <w:tcW w:w="4809" w:type="dxa"/>
            <w:vAlign w:val="center"/>
          </w:tcPr>
          <w:p w14:paraId="53D27DA4" w14:textId="579205CA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15kHz and 30kHz</w:t>
            </w:r>
          </w:p>
        </w:tc>
      </w:tr>
      <w:tr w:rsidR="00B134D5" w14:paraId="3DC50E41" w14:textId="77777777" w:rsidTr="0096590B">
        <w:tc>
          <w:tcPr>
            <w:tcW w:w="4808" w:type="dxa"/>
            <w:vAlign w:val="center"/>
          </w:tcPr>
          <w:p w14:paraId="00E9279B" w14:textId="17F5079A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interlaces</w:t>
            </w:r>
          </w:p>
        </w:tc>
        <w:tc>
          <w:tcPr>
            <w:tcW w:w="4809" w:type="dxa"/>
            <w:vAlign w:val="center"/>
          </w:tcPr>
          <w:p w14:paraId="0BA11591" w14:textId="2E316408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B134D5" w14:paraId="47A54B36" w14:textId="77777777" w:rsidTr="0096590B">
        <w:tc>
          <w:tcPr>
            <w:tcW w:w="4808" w:type="dxa"/>
            <w:vAlign w:val="center"/>
          </w:tcPr>
          <w:p w14:paraId="4BC0A9E5" w14:textId="37D74C84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Interlace index</w:t>
            </w:r>
          </w:p>
        </w:tc>
        <w:tc>
          <w:tcPr>
            <w:tcW w:w="4809" w:type="dxa"/>
            <w:vAlign w:val="center"/>
          </w:tcPr>
          <w:p w14:paraId="394282EB" w14:textId="599F33FA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64ABE3A7" w14:textId="77777777" w:rsidTr="0096590B">
        <w:tc>
          <w:tcPr>
            <w:tcW w:w="4808" w:type="dxa"/>
            <w:vAlign w:val="center"/>
          </w:tcPr>
          <w:p w14:paraId="2B43284A" w14:textId="4B99D75C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Propagation conditions</w:t>
            </w:r>
          </w:p>
        </w:tc>
        <w:tc>
          <w:tcPr>
            <w:tcW w:w="4809" w:type="dxa"/>
            <w:vAlign w:val="center"/>
          </w:tcPr>
          <w:p w14:paraId="4A6D7846" w14:textId="67E7C095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TDLC300-100 low</w:t>
            </w:r>
          </w:p>
        </w:tc>
      </w:tr>
      <w:tr w:rsidR="00B134D5" w14:paraId="13214086" w14:textId="77777777" w:rsidTr="0096590B">
        <w:tc>
          <w:tcPr>
            <w:tcW w:w="4808" w:type="dxa"/>
            <w:vAlign w:val="center"/>
          </w:tcPr>
          <w:p w14:paraId="31496FC9" w14:textId="40D3FE01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Test metric</w:t>
            </w:r>
          </w:p>
        </w:tc>
        <w:tc>
          <w:tcPr>
            <w:tcW w:w="4809" w:type="dxa"/>
            <w:vAlign w:val="center"/>
          </w:tcPr>
          <w:p w14:paraId="1FC43918" w14:textId="77777777" w:rsidR="00B134D5" w:rsidRPr="00B134D5" w:rsidRDefault="00B134D5" w:rsidP="00654623">
            <w:pPr>
              <w:pStyle w:val="TAC"/>
              <w:rPr>
                <w:lang w:val="da-DK"/>
              </w:rPr>
            </w:pPr>
            <w:r w:rsidRPr="00B134D5">
              <w:rPr>
                <w:lang w:val="da-DK"/>
              </w:rPr>
              <w:t>SNR at</w:t>
            </w:r>
          </w:p>
          <w:p w14:paraId="45CF0132" w14:textId="77777777" w:rsidR="00B134D5" w:rsidRPr="00B134D5" w:rsidRDefault="00B134D5" w:rsidP="00654623">
            <w:pPr>
              <w:pStyle w:val="TAC"/>
              <w:rPr>
                <w:color w:val="000000"/>
                <w:lang w:val="da-DK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-2</m:t>
                  </m:r>
                </m:sup>
              </m:sSup>
            </m:oMath>
            <w:r w:rsidRPr="00B134D5">
              <w:rPr>
                <w:color w:val="000000"/>
                <w:lang w:val="da-DK"/>
              </w:rPr>
              <w:t xml:space="preserve"> </w:t>
            </w:r>
          </w:p>
          <w:p w14:paraId="316DACD6" w14:textId="77777777" w:rsidR="00B134D5" w:rsidRDefault="00B134D5" w:rsidP="00654623">
            <w:pPr>
              <w:pStyle w:val="TAC"/>
            </w:pPr>
            <w:r>
              <w:rPr>
                <w:color w:val="000000"/>
              </w:rPr>
              <w:t xml:space="preserve">Prob(Ack missed detection)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  <w:p w14:paraId="578C6721" w14:textId="77777777" w:rsidR="00B134D5" w:rsidRDefault="00B134D5" w:rsidP="00654623">
            <w:pPr>
              <w:pStyle w:val="TAC"/>
            </w:pPr>
          </w:p>
          <w:p w14:paraId="405D5194" w14:textId="77777777" w:rsidR="00B134D5" w:rsidRDefault="00B134D5" w:rsidP="00654623">
            <w:pPr>
              <w:pStyle w:val="TAC"/>
            </w:pPr>
            <w:r>
              <w:t>SNR at</w:t>
            </w:r>
          </w:p>
          <w:p w14:paraId="570F6684" w14:textId="77777777" w:rsidR="00B134D5" w:rsidRDefault="00B134D5" w:rsidP="00654623">
            <w:pPr>
              <w:pStyle w:val="TAC"/>
              <w:rPr>
                <w:color w:val="00000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  <w:r>
              <w:rPr>
                <w:color w:val="000000"/>
              </w:rPr>
              <w:t xml:space="preserve"> </w:t>
            </w:r>
          </w:p>
          <w:p w14:paraId="69523DFF" w14:textId="04DCC84C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 NACK→ACK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-3</m:t>
                  </m:r>
                </m:sup>
              </m:sSup>
            </m:oMath>
            <w:r>
              <w:rPr>
                <w:color w:val="000000"/>
              </w:rPr>
              <w:t xml:space="preserve"> </w:t>
            </w:r>
          </w:p>
        </w:tc>
      </w:tr>
    </w:tbl>
    <w:p w14:paraId="5B43FAA1" w14:textId="2998F8B4" w:rsidR="00A570E8" w:rsidRDefault="00A570E8" w:rsidP="00A570E8">
      <w:pPr>
        <w:rPr>
          <w:rFonts w:ascii="Calibri" w:hAnsi="Calibri" w:cs="Calibri"/>
          <w:sz w:val="22"/>
        </w:rPr>
      </w:pPr>
    </w:p>
    <w:p w14:paraId="7FD321F8" w14:textId="7992BE14" w:rsidR="00B134D5" w:rsidRDefault="00B134D5" w:rsidP="00B134D5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Simulation assumptions for PUCCH format 2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D11AE3" w14:paraId="7E325C86" w14:textId="77777777" w:rsidTr="00B134D5">
        <w:tc>
          <w:tcPr>
            <w:tcW w:w="4808" w:type="dxa"/>
          </w:tcPr>
          <w:p w14:paraId="59494FC7" w14:textId="181BB31F" w:rsidR="00D11AE3" w:rsidRDefault="00D11AE3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Parameter</w:t>
            </w:r>
          </w:p>
        </w:tc>
        <w:tc>
          <w:tcPr>
            <w:tcW w:w="4809" w:type="dxa"/>
          </w:tcPr>
          <w:p w14:paraId="6C867B3A" w14:textId="79B37277" w:rsidR="00D11AE3" w:rsidRDefault="00D11AE3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 xml:space="preserve">Value </w:t>
            </w:r>
          </w:p>
        </w:tc>
      </w:tr>
      <w:tr w:rsidR="00D11AE3" w14:paraId="13736CAB" w14:textId="77777777" w:rsidTr="002D48EE">
        <w:tc>
          <w:tcPr>
            <w:tcW w:w="4808" w:type="dxa"/>
            <w:vAlign w:val="center"/>
          </w:tcPr>
          <w:p w14:paraId="6D1475A4" w14:textId="743B46FF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Modulation order</w:t>
            </w:r>
          </w:p>
        </w:tc>
        <w:tc>
          <w:tcPr>
            <w:tcW w:w="4809" w:type="dxa"/>
            <w:vAlign w:val="center"/>
          </w:tcPr>
          <w:p w14:paraId="44F2033F" w14:textId="211FA9F0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QSPK</w:t>
            </w:r>
          </w:p>
        </w:tc>
      </w:tr>
      <w:tr w:rsidR="00D11AE3" w14:paraId="019B31D7" w14:textId="77777777" w:rsidTr="002D48EE">
        <w:tc>
          <w:tcPr>
            <w:tcW w:w="4808" w:type="dxa"/>
            <w:vAlign w:val="center"/>
          </w:tcPr>
          <w:p w14:paraId="4E1C9B5C" w14:textId="56C7150F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Intra-slot frequency hopping</w:t>
            </w:r>
          </w:p>
        </w:tc>
        <w:tc>
          <w:tcPr>
            <w:tcW w:w="4809" w:type="dxa"/>
            <w:vAlign w:val="center"/>
          </w:tcPr>
          <w:p w14:paraId="3A80FDF3" w14:textId="2E7FB51F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N/A</w:t>
            </w:r>
          </w:p>
        </w:tc>
      </w:tr>
      <w:tr w:rsidR="00D11AE3" w14:paraId="00F6556E" w14:textId="77777777" w:rsidTr="002D48EE">
        <w:tc>
          <w:tcPr>
            <w:tcW w:w="4808" w:type="dxa"/>
            <w:vAlign w:val="center"/>
          </w:tcPr>
          <w:p w14:paraId="39D3C16C" w14:textId="7454237A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symbols</w:t>
            </w:r>
          </w:p>
        </w:tc>
        <w:tc>
          <w:tcPr>
            <w:tcW w:w="4809" w:type="dxa"/>
          </w:tcPr>
          <w:p w14:paraId="0BB02E8C" w14:textId="5AE1E885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D11AE3" w14:paraId="03F0146E" w14:textId="77777777" w:rsidTr="002D48EE">
        <w:tc>
          <w:tcPr>
            <w:tcW w:w="4808" w:type="dxa"/>
            <w:vAlign w:val="center"/>
          </w:tcPr>
          <w:p w14:paraId="053802A7" w14:textId="27A2110E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The number of UCI information bits</w:t>
            </w:r>
          </w:p>
        </w:tc>
        <w:tc>
          <w:tcPr>
            <w:tcW w:w="4809" w:type="dxa"/>
          </w:tcPr>
          <w:p w14:paraId="0F751EA8" w14:textId="2E591F87" w:rsidR="00D11AE3" w:rsidRDefault="00D11AE3" w:rsidP="00654623">
            <w:pPr>
              <w:pStyle w:val="TAC"/>
            </w:pPr>
            <w:r>
              <w:t xml:space="preserve">22 bits </w:t>
            </w:r>
          </w:p>
          <w:p w14:paraId="50CA8228" w14:textId="2C1B4A65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 xml:space="preserve">4 bits </w:t>
            </w:r>
          </w:p>
        </w:tc>
      </w:tr>
      <w:tr w:rsidR="00D11AE3" w14:paraId="6578A91C" w14:textId="77777777" w:rsidTr="002D48EE">
        <w:tc>
          <w:tcPr>
            <w:tcW w:w="4808" w:type="dxa"/>
            <w:vAlign w:val="center"/>
          </w:tcPr>
          <w:p w14:paraId="2C4C76A9" w14:textId="11828ED1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First symbol</w:t>
            </w:r>
          </w:p>
        </w:tc>
        <w:tc>
          <w:tcPr>
            <w:tcW w:w="4809" w:type="dxa"/>
          </w:tcPr>
          <w:p w14:paraId="0C70FBCD" w14:textId="58ADAFC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13</w:t>
            </w:r>
          </w:p>
        </w:tc>
      </w:tr>
      <w:tr w:rsidR="00D11AE3" w14:paraId="143650AC" w14:textId="77777777" w:rsidTr="002D48EE">
        <w:tc>
          <w:tcPr>
            <w:tcW w:w="4808" w:type="dxa"/>
            <w:vAlign w:val="center"/>
          </w:tcPr>
          <w:p w14:paraId="60FC7581" w14:textId="1A3D6CEA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DM-RS sequence generation</w:t>
            </w:r>
          </w:p>
        </w:tc>
        <w:tc>
          <w:tcPr>
            <w:tcW w:w="4809" w:type="dxa"/>
          </w:tcPr>
          <w:p w14:paraId="5034CA00" w14:textId="41881E01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ID</w:t>
            </w:r>
            <w:r>
              <w:rPr>
                <w:i/>
                <w:iCs/>
                <w:vertAlign w:val="superscript"/>
              </w:rPr>
              <w:t>0</w:t>
            </w:r>
            <w:r>
              <w:rPr>
                <w:i/>
                <w:iCs/>
              </w:rPr>
              <w:t>=0</w:t>
            </w:r>
          </w:p>
        </w:tc>
      </w:tr>
      <w:tr w:rsidR="00D11AE3" w14:paraId="1510772C" w14:textId="77777777" w:rsidTr="002D48EE">
        <w:tc>
          <w:tcPr>
            <w:tcW w:w="4808" w:type="dxa"/>
            <w:vAlign w:val="center"/>
          </w:tcPr>
          <w:p w14:paraId="02C194D4" w14:textId="1DF3F3C4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Antenna configuration</w:t>
            </w:r>
          </w:p>
        </w:tc>
        <w:tc>
          <w:tcPr>
            <w:tcW w:w="4809" w:type="dxa"/>
            <w:vAlign w:val="center"/>
          </w:tcPr>
          <w:p w14:paraId="57774149" w14:textId="32DB732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1T2R</w:t>
            </w:r>
          </w:p>
        </w:tc>
      </w:tr>
      <w:tr w:rsidR="00D11AE3" w14:paraId="076A379E" w14:textId="77777777" w:rsidTr="002D48EE">
        <w:tc>
          <w:tcPr>
            <w:tcW w:w="4808" w:type="dxa"/>
            <w:vAlign w:val="center"/>
          </w:tcPr>
          <w:p w14:paraId="33B8A1CF" w14:textId="27DD8DEA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Channel bandwidth</w:t>
            </w:r>
          </w:p>
        </w:tc>
        <w:tc>
          <w:tcPr>
            <w:tcW w:w="4809" w:type="dxa"/>
            <w:vAlign w:val="center"/>
          </w:tcPr>
          <w:p w14:paraId="4D245F56" w14:textId="799A0F50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20MHz</w:t>
            </w:r>
          </w:p>
        </w:tc>
      </w:tr>
      <w:tr w:rsidR="00D11AE3" w14:paraId="55F07D19" w14:textId="77777777" w:rsidTr="002D48EE">
        <w:tc>
          <w:tcPr>
            <w:tcW w:w="4808" w:type="dxa"/>
            <w:vAlign w:val="center"/>
          </w:tcPr>
          <w:p w14:paraId="10E465EB" w14:textId="264A70F1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SCS</w:t>
            </w:r>
          </w:p>
        </w:tc>
        <w:tc>
          <w:tcPr>
            <w:tcW w:w="4809" w:type="dxa"/>
            <w:vAlign w:val="center"/>
          </w:tcPr>
          <w:p w14:paraId="10DB9137" w14:textId="77777777" w:rsidR="00D11AE3" w:rsidRDefault="00D11AE3" w:rsidP="00654623">
            <w:pPr>
              <w:pStyle w:val="TAC"/>
            </w:pPr>
            <w:r>
              <w:t xml:space="preserve">15kHz </w:t>
            </w:r>
          </w:p>
          <w:p w14:paraId="2526A0B8" w14:textId="525E9F4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30kHz</w:t>
            </w:r>
          </w:p>
        </w:tc>
      </w:tr>
      <w:tr w:rsidR="00D11AE3" w14:paraId="6C0488D7" w14:textId="77777777" w:rsidTr="002D48EE">
        <w:tc>
          <w:tcPr>
            <w:tcW w:w="4808" w:type="dxa"/>
            <w:vAlign w:val="center"/>
          </w:tcPr>
          <w:p w14:paraId="05FC0226" w14:textId="13115EC2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interlaces</w:t>
            </w:r>
          </w:p>
        </w:tc>
        <w:tc>
          <w:tcPr>
            <w:tcW w:w="4809" w:type="dxa"/>
            <w:vAlign w:val="center"/>
          </w:tcPr>
          <w:p w14:paraId="2FEB2C05" w14:textId="1C6CE489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D11AE3" w14:paraId="0CB0B515" w14:textId="77777777" w:rsidTr="002D48EE">
        <w:tc>
          <w:tcPr>
            <w:tcW w:w="4808" w:type="dxa"/>
            <w:vAlign w:val="center"/>
          </w:tcPr>
          <w:p w14:paraId="050295D2" w14:textId="18882E1E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Interlace index</w:t>
            </w:r>
          </w:p>
        </w:tc>
        <w:tc>
          <w:tcPr>
            <w:tcW w:w="4809" w:type="dxa"/>
            <w:vAlign w:val="center"/>
          </w:tcPr>
          <w:p w14:paraId="4F3A5A8D" w14:textId="3B5E0047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D11AE3" w14:paraId="61EAA29B" w14:textId="77777777" w:rsidTr="002D48EE">
        <w:tc>
          <w:tcPr>
            <w:tcW w:w="4808" w:type="dxa"/>
            <w:vAlign w:val="center"/>
          </w:tcPr>
          <w:p w14:paraId="721FA2A5" w14:textId="203D734B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Propagation conditions</w:t>
            </w:r>
          </w:p>
        </w:tc>
        <w:tc>
          <w:tcPr>
            <w:tcW w:w="4809" w:type="dxa"/>
            <w:vAlign w:val="center"/>
          </w:tcPr>
          <w:p w14:paraId="42AF80BD" w14:textId="707CD35E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TDLC300-100 low</w:t>
            </w:r>
          </w:p>
        </w:tc>
      </w:tr>
      <w:tr w:rsidR="00D11AE3" w14:paraId="10AD3F57" w14:textId="77777777" w:rsidTr="002D48EE">
        <w:tc>
          <w:tcPr>
            <w:tcW w:w="4808" w:type="dxa"/>
            <w:vAlign w:val="center"/>
          </w:tcPr>
          <w:p w14:paraId="016D0D3F" w14:textId="7FC5B627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OCC-Length-r16</w:t>
            </w:r>
          </w:p>
        </w:tc>
        <w:tc>
          <w:tcPr>
            <w:tcW w:w="4809" w:type="dxa"/>
            <w:vAlign w:val="center"/>
          </w:tcPr>
          <w:p w14:paraId="5EEA03DB" w14:textId="62187462" w:rsidR="00D11AE3" w:rsidRDefault="00D11AE3" w:rsidP="00654623">
            <w:pPr>
              <w:pStyle w:val="TAC"/>
            </w:pPr>
            <w:r>
              <w:t xml:space="preserve">Not configured </w:t>
            </w:r>
          </w:p>
          <w:p w14:paraId="4FA1E3CE" w14:textId="5F35CF2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 xml:space="preserve">n2 </w:t>
            </w:r>
          </w:p>
        </w:tc>
      </w:tr>
      <w:tr w:rsidR="00D11AE3" w14:paraId="77C815A0" w14:textId="77777777" w:rsidTr="002D48EE">
        <w:tc>
          <w:tcPr>
            <w:tcW w:w="4808" w:type="dxa"/>
            <w:vAlign w:val="center"/>
          </w:tcPr>
          <w:p w14:paraId="6163A1F4" w14:textId="4BD174A7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Test metric</w:t>
            </w:r>
          </w:p>
        </w:tc>
        <w:tc>
          <w:tcPr>
            <w:tcW w:w="4809" w:type="dxa"/>
            <w:vAlign w:val="center"/>
          </w:tcPr>
          <w:p w14:paraId="4648F411" w14:textId="3D7511D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SNR @ Prob</m:t>
                </m:r>
                <m:d>
                  <m:dPr>
                    <m:ctrlPr>
                      <w:rPr>
                        <w:rFonts w:ascii="Cambria Math" w:hAnsi="Cambria Math" w:cs="Calibri"/>
                        <w:i/>
                        <w:iCs/>
                        <w:sz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iCs/>
                        <w:sz w:val="2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6C89DC3E" w14:textId="77777777" w:rsidR="00B134D5" w:rsidRPr="00B134D5" w:rsidRDefault="00B134D5" w:rsidP="00A570E8">
      <w:pPr>
        <w:rPr>
          <w:rFonts w:ascii="Calibri" w:hAnsi="Calibri" w:cs="Calibri"/>
          <w:sz w:val="22"/>
          <w:lang w:val="en-GB"/>
        </w:rPr>
      </w:pPr>
    </w:p>
    <w:p w14:paraId="7A12075A" w14:textId="4295B3F3" w:rsidR="00D11AE3" w:rsidRDefault="00D11AE3" w:rsidP="00D11AE3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Simulation assumptions for PUCCH format 3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93478C" w14:paraId="639D9C41" w14:textId="77777777" w:rsidTr="00D11AE3">
        <w:tc>
          <w:tcPr>
            <w:tcW w:w="4808" w:type="dxa"/>
          </w:tcPr>
          <w:p w14:paraId="47E31BBF" w14:textId="76503A17" w:rsidR="0093478C" w:rsidRDefault="0093478C" w:rsidP="00BB4251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6EAC509D" w14:textId="7ED18B13" w:rsidR="0093478C" w:rsidRDefault="0093478C" w:rsidP="00BB4251">
            <w:pPr>
              <w:pStyle w:val="TAH"/>
            </w:pPr>
            <w:r>
              <w:t>Value</w:t>
            </w:r>
          </w:p>
        </w:tc>
      </w:tr>
      <w:tr w:rsidR="0093478C" w14:paraId="2335A929" w14:textId="77777777" w:rsidTr="00F019D0">
        <w:tc>
          <w:tcPr>
            <w:tcW w:w="4808" w:type="dxa"/>
            <w:vAlign w:val="center"/>
          </w:tcPr>
          <w:p w14:paraId="30806851" w14:textId="47D14885" w:rsidR="0093478C" w:rsidRPr="0005214F" w:rsidRDefault="0093478C" w:rsidP="0005214F">
            <w:pPr>
              <w:pStyle w:val="TAL"/>
            </w:pPr>
            <w:r w:rsidRPr="0005214F">
              <w:t>Modulation order</w:t>
            </w:r>
          </w:p>
        </w:tc>
        <w:tc>
          <w:tcPr>
            <w:tcW w:w="4809" w:type="dxa"/>
            <w:vAlign w:val="center"/>
          </w:tcPr>
          <w:p w14:paraId="492ECB2F" w14:textId="42D7F075" w:rsidR="0093478C" w:rsidRPr="0005214F" w:rsidRDefault="0093478C" w:rsidP="0005214F">
            <w:pPr>
              <w:pStyle w:val="TAC"/>
            </w:pPr>
            <w:r w:rsidRPr="0005214F">
              <w:t>QPSK</w:t>
            </w:r>
          </w:p>
        </w:tc>
      </w:tr>
      <w:tr w:rsidR="0093478C" w14:paraId="67042D5D" w14:textId="77777777" w:rsidTr="00F019D0">
        <w:tc>
          <w:tcPr>
            <w:tcW w:w="4808" w:type="dxa"/>
            <w:vAlign w:val="center"/>
          </w:tcPr>
          <w:p w14:paraId="5CA750A0" w14:textId="71307FAF" w:rsidR="0093478C" w:rsidRPr="0005214F" w:rsidRDefault="0093478C" w:rsidP="0005214F">
            <w:pPr>
              <w:pStyle w:val="TAL"/>
            </w:pPr>
            <w:r w:rsidRPr="0005214F">
              <w:t>Intra-slot frequency hopping</w:t>
            </w:r>
          </w:p>
        </w:tc>
        <w:tc>
          <w:tcPr>
            <w:tcW w:w="4809" w:type="dxa"/>
            <w:vAlign w:val="center"/>
          </w:tcPr>
          <w:p w14:paraId="19CCF5F3" w14:textId="6C9F4BD7" w:rsidR="0093478C" w:rsidRPr="0005214F" w:rsidRDefault="0093478C" w:rsidP="0005214F">
            <w:pPr>
              <w:pStyle w:val="TAC"/>
            </w:pPr>
            <w:r w:rsidRPr="0005214F">
              <w:t>N/A</w:t>
            </w:r>
          </w:p>
        </w:tc>
      </w:tr>
      <w:tr w:rsidR="0093478C" w14:paraId="797CB4E8" w14:textId="77777777" w:rsidTr="00F019D0">
        <w:tc>
          <w:tcPr>
            <w:tcW w:w="4808" w:type="dxa"/>
            <w:vAlign w:val="center"/>
          </w:tcPr>
          <w:p w14:paraId="264D2A92" w14:textId="362D6D45" w:rsidR="0093478C" w:rsidRPr="0005214F" w:rsidRDefault="0093478C" w:rsidP="0005214F">
            <w:pPr>
              <w:pStyle w:val="TAL"/>
            </w:pPr>
            <w:r w:rsidRPr="0005214F">
              <w:t>Group and sequence hopping</w:t>
            </w:r>
          </w:p>
        </w:tc>
        <w:tc>
          <w:tcPr>
            <w:tcW w:w="4809" w:type="dxa"/>
            <w:vAlign w:val="center"/>
          </w:tcPr>
          <w:p w14:paraId="7966D816" w14:textId="07C5B4C8" w:rsidR="0093478C" w:rsidRPr="0005214F" w:rsidRDefault="0093478C" w:rsidP="0005214F">
            <w:pPr>
              <w:pStyle w:val="TAC"/>
            </w:pPr>
            <w:r w:rsidRPr="0005214F">
              <w:t>neither</w:t>
            </w:r>
          </w:p>
        </w:tc>
      </w:tr>
      <w:tr w:rsidR="0093478C" w14:paraId="099380FA" w14:textId="77777777" w:rsidTr="00F019D0">
        <w:tc>
          <w:tcPr>
            <w:tcW w:w="4808" w:type="dxa"/>
            <w:vAlign w:val="center"/>
          </w:tcPr>
          <w:p w14:paraId="40351E4B" w14:textId="46B4FF6C" w:rsidR="0093478C" w:rsidRPr="0005214F" w:rsidRDefault="0093478C" w:rsidP="0005214F">
            <w:pPr>
              <w:pStyle w:val="TAL"/>
            </w:pPr>
            <w:r w:rsidRPr="0005214F">
              <w:t>Hopping ID</w:t>
            </w:r>
          </w:p>
        </w:tc>
        <w:tc>
          <w:tcPr>
            <w:tcW w:w="4809" w:type="dxa"/>
            <w:vAlign w:val="center"/>
          </w:tcPr>
          <w:p w14:paraId="50D80062" w14:textId="28B7B6DD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68E2CBE4" w14:textId="77777777" w:rsidTr="00F019D0">
        <w:tc>
          <w:tcPr>
            <w:tcW w:w="4808" w:type="dxa"/>
            <w:vAlign w:val="center"/>
          </w:tcPr>
          <w:p w14:paraId="7AC7B455" w14:textId="2AEF13F4" w:rsidR="0093478C" w:rsidRPr="0005214F" w:rsidRDefault="0093478C" w:rsidP="0005214F">
            <w:pPr>
              <w:pStyle w:val="TAL"/>
            </w:pPr>
            <w:r w:rsidRPr="0005214F">
              <w:t>Additional DM-RS configuration</w:t>
            </w:r>
          </w:p>
        </w:tc>
        <w:tc>
          <w:tcPr>
            <w:tcW w:w="4809" w:type="dxa"/>
            <w:vAlign w:val="center"/>
          </w:tcPr>
          <w:p w14:paraId="5A5E25F3" w14:textId="30DD3F0C" w:rsidR="0093478C" w:rsidRPr="0005214F" w:rsidRDefault="0093478C" w:rsidP="0005214F">
            <w:pPr>
              <w:pStyle w:val="TAC"/>
            </w:pPr>
            <w:r w:rsidRPr="0005214F">
              <w:t>No additional DM-RS</w:t>
            </w:r>
          </w:p>
        </w:tc>
      </w:tr>
      <w:tr w:rsidR="0093478C" w14:paraId="1A7372D4" w14:textId="77777777" w:rsidTr="00F019D0">
        <w:tc>
          <w:tcPr>
            <w:tcW w:w="4808" w:type="dxa"/>
            <w:vAlign w:val="center"/>
          </w:tcPr>
          <w:p w14:paraId="5FB4EA41" w14:textId="32C88D2C" w:rsidR="0093478C" w:rsidRPr="0005214F" w:rsidRDefault="0093478C" w:rsidP="0005214F">
            <w:pPr>
              <w:pStyle w:val="TAL"/>
            </w:pPr>
            <w:r w:rsidRPr="0005214F">
              <w:t>Number of symbols and UCI information bits</w:t>
            </w:r>
          </w:p>
        </w:tc>
        <w:tc>
          <w:tcPr>
            <w:tcW w:w="4809" w:type="dxa"/>
            <w:vAlign w:val="center"/>
          </w:tcPr>
          <w:p w14:paraId="52DC9458" w14:textId="77777777" w:rsidR="0093478C" w:rsidRPr="0005214F" w:rsidRDefault="0093478C" w:rsidP="0005214F">
            <w:pPr>
              <w:pStyle w:val="TAC"/>
            </w:pPr>
            <w:r w:rsidRPr="0005214F">
              <w:t>16 bits and 4 symbols</w:t>
            </w:r>
          </w:p>
          <w:p w14:paraId="3A8BA631" w14:textId="7333D91F" w:rsidR="0093478C" w:rsidRPr="0005214F" w:rsidRDefault="0093478C" w:rsidP="0005214F">
            <w:pPr>
              <w:pStyle w:val="TAC"/>
            </w:pPr>
            <w:r w:rsidRPr="0005214F">
              <w:t>4 bits and 14 symbols</w:t>
            </w:r>
          </w:p>
        </w:tc>
      </w:tr>
      <w:tr w:rsidR="0093478C" w14:paraId="46594721" w14:textId="77777777" w:rsidTr="00F019D0">
        <w:tc>
          <w:tcPr>
            <w:tcW w:w="4808" w:type="dxa"/>
            <w:vAlign w:val="center"/>
          </w:tcPr>
          <w:p w14:paraId="5A08FE5D" w14:textId="271D5C58" w:rsidR="0093478C" w:rsidRPr="0005214F" w:rsidRDefault="0093478C" w:rsidP="0005214F">
            <w:pPr>
              <w:pStyle w:val="TAL"/>
            </w:pPr>
            <w:r w:rsidRPr="0005214F">
              <w:t>Channel bandwidth</w:t>
            </w:r>
          </w:p>
        </w:tc>
        <w:tc>
          <w:tcPr>
            <w:tcW w:w="4809" w:type="dxa"/>
            <w:vAlign w:val="center"/>
          </w:tcPr>
          <w:p w14:paraId="26131D57" w14:textId="2C6C6CF8" w:rsidR="0093478C" w:rsidRPr="0005214F" w:rsidRDefault="0093478C" w:rsidP="0005214F">
            <w:pPr>
              <w:pStyle w:val="TAC"/>
            </w:pPr>
            <w:r w:rsidRPr="0005214F">
              <w:t>20MHz</w:t>
            </w:r>
          </w:p>
        </w:tc>
      </w:tr>
      <w:tr w:rsidR="0093478C" w14:paraId="622764D9" w14:textId="77777777" w:rsidTr="00F019D0">
        <w:tc>
          <w:tcPr>
            <w:tcW w:w="4808" w:type="dxa"/>
            <w:vAlign w:val="center"/>
          </w:tcPr>
          <w:p w14:paraId="6A0AA37D" w14:textId="569D2721" w:rsidR="0093478C" w:rsidRPr="0005214F" w:rsidRDefault="0093478C" w:rsidP="0005214F">
            <w:pPr>
              <w:pStyle w:val="TAL"/>
            </w:pPr>
            <w:r w:rsidRPr="0005214F">
              <w:t>SCS</w:t>
            </w:r>
          </w:p>
        </w:tc>
        <w:tc>
          <w:tcPr>
            <w:tcW w:w="4809" w:type="dxa"/>
            <w:vAlign w:val="center"/>
          </w:tcPr>
          <w:p w14:paraId="65F3104D" w14:textId="77777777" w:rsidR="0093478C" w:rsidRPr="0005214F" w:rsidRDefault="0093478C" w:rsidP="0005214F">
            <w:pPr>
              <w:pStyle w:val="TAC"/>
            </w:pPr>
            <w:r w:rsidRPr="0005214F">
              <w:t xml:space="preserve">15kHz </w:t>
            </w:r>
          </w:p>
          <w:p w14:paraId="352EDED5" w14:textId="38C548B8" w:rsidR="0093478C" w:rsidRPr="0005214F" w:rsidRDefault="0093478C" w:rsidP="0005214F">
            <w:pPr>
              <w:pStyle w:val="TAC"/>
            </w:pPr>
            <w:r w:rsidRPr="0005214F">
              <w:t>30kHz</w:t>
            </w:r>
          </w:p>
        </w:tc>
      </w:tr>
      <w:tr w:rsidR="0093478C" w14:paraId="73877275" w14:textId="77777777" w:rsidTr="00F019D0">
        <w:tc>
          <w:tcPr>
            <w:tcW w:w="4808" w:type="dxa"/>
            <w:vAlign w:val="center"/>
          </w:tcPr>
          <w:p w14:paraId="1C54C003" w14:textId="03838028" w:rsidR="0093478C" w:rsidRPr="0005214F" w:rsidRDefault="0093478C" w:rsidP="0005214F">
            <w:pPr>
              <w:pStyle w:val="TAL"/>
            </w:pPr>
            <w:r w:rsidRPr="0005214F">
              <w:t>Antenna configuration</w:t>
            </w:r>
          </w:p>
        </w:tc>
        <w:tc>
          <w:tcPr>
            <w:tcW w:w="4809" w:type="dxa"/>
            <w:vAlign w:val="center"/>
          </w:tcPr>
          <w:p w14:paraId="7A56EB22" w14:textId="66D832AE" w:rsidR="0093478C" w:rsidRPr="0005214F" w:rsidRDefault="0093478C" w:rsidP="0005214F">
            <w:pPr>
              <w:pStyle w:val="TAC"/>
            </w:pPr>
            <w:r w:rsidRPr="0005214F">
              <w:t>1T2R</w:t>
            </w:r>
          </w:p>
        </w:tc>
      </w:tr>
      <w:tr w:rsidR="0093478C" w14:paraId="2D477D59" w14:textId="77777777" w:rsidTr="00F019D0">
        <w:tc>
          <w:tcPr>
            <w:tcW w:w="4808" w:type="dxa"/>
            <w:vAlign w:val="center"/>
          </w:tcPr>
          <w:p w14:paraId="2E3EDD21" w14:textId="0F1D273D" w:rsidR="0093478C" w:rsidRPr="0005214F" w:rsidRDefault="0093478C" w:rsidP="0005214F">
            <w:pPr>
              <w:pStyle w:val="TAL"/>
            </w:pPr>
            <w:r w:rsidRPr="0005214F">
              <w:t>Number of interlaces</w:t>
            </w:r>
          </w:p>
        </w:tc>
        <w:tc>
          <w:tcPr>
            <w:tcW w:w="4809" w:type="dxa"/>
            <w:vAlign w:val="center"/>
          </w:tcPr>
          <w:p w14:paraId="3CB600BF" w14:textId="6C770375" w:rsidR="0093478C" w:rsidRPr="0005214F" w:rsidRDefault="0093478C" w:rsidP="0005214F">
            <w:pPr>
              <w:pStyle w:val="TAC"/>
            </w:pPr>
            <w:r w:rsidRPr="0005214F">
              <w:t>1</w:t>
            </w:r>
          </w:p>
        </w:tc>
      </w:tr>
      <w:tr w:rsidR="0093478C" w14:paraId="677B24E2" w14:textId="77777777" w:rsidTr="00F019D0">
        <w:tc>
          <w:tcPr>
            <w:tcW w:w="4808" w:type="dxa"/>
            <w:vAlign w:val="center"/>
          </w:tcPr>
          <w:p w14:paraId="2AA090A1" w14:textId="2CCC9777" w:rsidR="0093478C" w:rsidRPr="0005214F" w:rsidRDefault="0093478C" w:rsidP="0005214F">
            <w:pPr>
              <w:pStyle w:val="TAL"/>
            </w:pPr>
            <w:r w:rsidRPr="0005214F">
              <w:t>Interlace index</w:t>
            </w:r>
          </w:p>
        </w:tc>
        <w:tc>
          <w:tcPr>
            <w:tcW w:w="4809" w:type="dxa"/>
            <w:vAlign w:val="center"/>
          </w:tcPr>
          <w:p w14:paraId="6CD94D66" w14:textId="3FDB82BA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3D2AB172" w14:textId="77777777" w:rsidTr="00F019D0">
        <w:tc>
          <w:tcPr>
            <w:tcW w:w="4808" w:type="dxa"/>
            <w:vAlign w:val="center"/>
          </w:tcPr>
          <w:p w14:paraId="7A42E26A" w14:textId="6332F2E2" w:rsidR="0093478C" w:rsidRPr="0005214F" w:rsidRDefault="0093478C" w:rsidP="0005214F">
            <w:pPr>
              <w:pStyle w:val="TAL"/>
            </w:pPr>
            <w:r w:rsidRPr="0005214F">
              <w:t>Propagation conditions</w:t>
            </w:r>
          </w:p>
        </w:tc>
        <w:tc>
          <w:tcPr>
            <w:tcW w:w="4809" w:type="dxa"/>
            <w:vAlign w:val="center"/>
          </w:tcPr>
          <w:p w14:paraId="72F5076C" w14:textId="349CB5B9" w:rsidR="0093478C" w:rsidRPr="0005214F" w:rsidRDefault="0093478C" w:rsidP="0005214F">
            <w:pPr>
              <w:pStyle w:val="TAC"/>
            </w:pPr>
            <w:r w:rsidRPr="0005214F">
              <w:t>TDLC300-100 low</w:t>
            </w:r>
          </w:p>
        </w:tc>
      </w:tr>
      <w:tr w:rsidR="0093478C" w14:paraId="367B3159" w14:textId="77777777" w:rsidTr="00F019D0">
        <w:tc>
          <w:tcPr>
            <w:tcW w:w="4808" w:type="dxa"/>
            <w:vAlign w:val="center"/>
          </w:tcPr>
          <w:p w14:paraId="29E63BF4" w14:textId="7AF44A14" w:rsidR="0093478C" w:rsidRPr="0005214F" w:rsidRDefault="0093478C" w:rsidP="0005214F">
            <w:pPr>
              <w:pStyle w:val="TAL"/>
            </w:pPr>
            <w:r w:rsidRPr="0005214F">
              <w:t>Index of OCC</w:t>
            </w:r>
          </w:p>
        </w:tc>
        <w:tc>
          <w:tcPr>
            <w:tcW w:w="4809" w:type="dxa"/>
            <w:vAlign w:val="center"/>
          </w:tcPr>
          <w:p w14:paraId="0096DBCE" w14:textId="08CAD33C" w:rsidR="0093478C" w:rsidRPr="0005214F" w:rsidRDefault="0093478C" w:rsidP="0005214F">
            <w:pPr>
              <w:pStyle w:val="TAC"/>
            </w:pPr>
            <w:r w:rsidRPr="0005214F">
              <w:t>n0</w:t>
            </w:r>
          </w:p>
        </w:tc>
      </w:tr>
      <w:tr w:rsidR="0093478C" w14:paraId="110E39C5" w14:textId="77777777" w:rsidTr="00F019D0">
        <w:tc>
          <w:tcPr>
            <w:tcW w:w="4808" w:type="dxa"/>
            <w:vAlign w:val="center"/>
          </w:tcPr>
          <w:p w14:paraId="2F20F010" w14:textId="681662E9" w:rsidR="0093478C" w:rsidRPr="0005214F" w:rsidRDefault="0093478C" w:rsidP="0005214F">
            <w:pPr>
              <w:pStyle w:val="TAL"/>
            </w:pPr>
            <w:r w:rsidRPr="0005214F">
              <w:t>Length of OCC</w:t>
            </w:r>
          </w:p>
        </w:tc>
        <w:tc>
          <w:tcPr>
            <w:tcW w:w="4809" w:type="dxa"/>
            <w:vAlign w:val="center"/>
          </w:tcPr>
          <w:p w14:paraId="3DDD74BD" w14:textId="77777777" w:rsidR="0093478C" w:rsidRPr="0005214F" w:rsidRDefault="0093478C" w:rsidP="0005214F">
            <w:pPr>
              <w:pStyle w:val="TAC"/>
            </w:pPr>
            <w:r w:rsidRPr="0005214F">
              <w:t>n1 (first priority)</w:t>
            </w:r>
          </w:p>
          <w:p w14:paraId="1DA654C1" w14:textId="73D4464E" w:rsidR="0093478C" w:rsidRPr="0005214F" w:rsidRDefault="0093478C" w:rsidP="0005214F">
            <w:pPr>
              <w:pStyle w:val="TAC"/>
            </w:pPr>
            <w:r w:rsidRPr="0005214F">
              <w:t>n2 (second priority)</w:t>
            </w:r>
          </w:p>
        </w:tc>
      </w:tr>
      <w:tr w:rsidR="0093478C" w14:paraId="70F3A191" w14:textId="77777777" w:rsidTr="00F019D0">
        <w:tc>
          <w:tcPr>
            <w:tcW w:w="4808" w:type="dxa"/>
            <w:vAlign w:val="center"/>
          </w:tcPr>
          <w:p w14:paraId="69CB033F" w14:textId="319A21C3" w:rsidR="0093478C" w:rsidRPr="0005214F" w:rsidRDefault="0093478C" w:rsidP="0005214F">
            <w:pPr>
              <w:pStyle w:val="TAL"/>
            </w:pPr>
            <w:r w:rsidRPr="0005214F">
              <w:t>Cyclic shift index for DMRS</w:t>
            </w:r>
          </w:p>
        </w:tc>
        <w:tc>
          <w:tcPr>
            <w:tcW w:w="4809" w:type="dxa"/>
            <w:vAlign w:val="center"/>
          </w:tcPr>
          <w:p w14:paraId="2C486912" w14:textId="010E0066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74933F94" w14:textId="77777777" w:rsidTr="00F019D0">
        <w:tc>
          <w:tcPr>
            <w:tcW w:w="4808" w:type="dxa"/>
            <w:vAlign w:val="center"/>
          </w:tcPr>
          <w:p w14:paraId="4D8A2333" w14:textId="1131F245" w:rsidR="0093478C" w:rsidRPr="0005214F" w:rsidRDefault="0093478C" w:rsidP="0005214F">
            <w:pPr>
              <w:pStyle w:val="TAL"/>
            </w:pPr>
            <w:r w:rsidRPr="0005214F">
              <w:t xml:space="preserve">Test metric </w:t>
            </w:r>
          </w:p>
        </w:tc>
        <w:tc>
          <w:tcPr>
            <w:tcW w:w="4809" w:type="dxa"/>
            <w:vAlign w:val="center"/>
          </w:tcPr>
          <w:p w14:paraId="4775282E" w14:textId="4427F0CC" w:rsidR="0093478C" w:rsidRPr="0005214F" w:rsidRDefault="0093478C" w:rsidP="0005214F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SNR @ 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</w:tbl>
    <w:p w14:paraId="1A1DBFBC" w14:textId="56FF1E42" w:rsidR="0035699A" w:rsidRPr="0035699A" w:rsidRDefault="00D25ECC" w:rsidP="00B91713">
      <w:pPr>
        <w:pStyle w:val="RAN4H1"/>
      </w:pPr>
      <w:r>
        <w:t>Simulation results</w:t>
      </w:r>
    </w:p>
    <w:p w14:paraId="65DB4BD5" w14:textId="7A0B14D3" w:rsidR="004960BE" w:rsidRDefault="004960BE" w:rsidP="00625D19">
      <w:pPr>
        <w:pStyle w:val="TH"/>
      </w:pPr>
      <w:bookmarkStart w:id="6" w:name="_Ref53914017"/>
      <w:bookmarkStart w:id="7" w:name="_Ref592016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3478C">
        <w:rPr>
          <w:noProof/>
        </w:rPr>
        <w:t>5</w:t>
      </w:r>
      <w:r>
        <w:fldChar w:fldCharType="end"/>
      </w:r>
      <w:bookmarkEnd w:id="6"/>
      <w:r w:rsidR="009C1D4B">
        <w:t xml:space="preserve"> </w:t>
      </w:r>
      <w:r w:rsidR="0035699A">
        <w:t>S</w:t>
      </w:r>
      <w:r w:rsidR="009C1D4B">
        <w:t xml:space="preserve">imulation results for interlaced </w:t>
      </w:r>
      <w:bookmarkEnd w:id="7"/>
      <w:r w:rsidR="0093478C">
        <w:t>PUCCH format 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431"/>
        <w:gridCol w:w="2994"/>
      </w:tblGrid>
      <w:tr w:rsidR="00D04D8E" w14:paraId="3226AAEF" w14:textId="50B2BD01" w:rsidTr="00D04D8E">
        <w:tc>
          <w:tcPr>
            <w:tcW w:w="3192" w:type="dxa"/>
            <w:vAlign w:val="center"/>
          </w:tcPr>
          <w:p w14:paraId="62289028" w14:textId="44D3C61E" w:rsidR="00D04D8E" w:rsidRPr="00BB4251" w:rsidRDefault="00D04D8E" w:rsidP="00BB4251">
            <w:pPr>
              <w:pStyle w:val="TAH"/>
            </w:pPr>
            <w:r w:rsidRPr="00BB4251">
              <w:t>SCS</w:t>
            </w:r>
          </w:p>
        </w:tc>
        <w:tc>
          <w:tcPr>
            <w:tcW w:w="3431" w:type="dxa"/>
            <w:vAlign w:val="center"/>
          </w:tcPr>
          <w:p w14:paraId="492F2EE4" w14:textId="0B645534" w:rsidR="00D04D8E" w:rsidRPr="00BB4251" w:rsidRDefault="00D04D8E" w:rsidP="00BB4251">
            <w:pPr>
              <w:pStyle w:val="TAH"/>
            </w:pPr>
            <w:r w:rsidRPr="00BB4251">
              <w:t>SNR (dB) at</w:t>
            </w:r>
            <w:r w:rsidRPr="00BB4251">
              <w:br/>
              <w:t xml:space="preserve">Prob(PUCCH DTX→Ack bits)  ≤ 10^(−2) </w:t>
            </w:r>
            <w:r w:rsidRPr="00BB4251">
              <w:br/>
              <w:t>Prob(Ack missed detection) ≤ 10^(−2)</w:t>
            </w:r>
          </w:p>
        </w:tc>
        <w:tc>
          <w:tcPr>
            <w:tcW w:w="2994" w:type="dxa"/>
          </w:tcPr>
          <w:p w14:paraId="7C6A6C29" w14:textId="6F913B45" w:rsidR="00A47F6B" w:rsidRPr="00A47F6B" w:rsidRDefault="00A47F6B" w:rsidP="00A47F6B">
            <w:pPr>
              <w:pStyle w:val="TAH"/>
              <w:rPr>
                <w:lang w:eastAsia="da-DK"/>
              </w:rPr>
            </w:pPr>
            <w:r w:rsidRPr="00A47F6B">
              <w:rPr>
                <w:lang w:eastAsia="da-DK"/>
              </w:rPr>
              <w:t>SNR@Prob(NACK→ACK)</w:t>
            </w:r>
            <w:r>
              <w:rPr>
                <w:lang w:eastAsia="da-DK"/>
              </w:rPr>
              <w:t xml:space="preserve"> </w:t>
            </w:r>
            <w:r w:rsidRPr="00A47F6B">
              <w:rPr>
                <w:lang w:eastAsia="da-DK"/>
              </w:rPr>
              <w:t>≤</w:t>
            </w:r>
            <w:r>
              <w:rPr>
                <w:lang w:eastAsia="da-DK"/>
              </w:rPr>
              <w:t xml:space="preserve"> </w:t>
            </w:r>
            <w:r w:rsidRPr="00A47F6B">
              <w:rPr>
                <w:lang w:eastAsia="da-DK"/>
              </w:rPr>
              <w:t>10^(−3)</w:t>
            </w:r>
          </w:p>
          <w:p w14:paraId="7409A9A6" w14:textId="77777777" w:rsidR="00D04D8E" w:rsidRPr="00A47F6B" w:rsidRDefault="00D04D8E" w:rsidP="00A47F6B">
            <w:pPr>
              <w:pStyle w:val="TAH"/>
            </w:pPr>
          </w:p>
        </w:tc>
      </w:tr>
      <w:tr w:rsidR="00D04D8E" w14:paraId="3D1BAE5C" w14:textId="4CB263C4" w:rsidTr="00D04D8E">
        <w:tc>
          <w:tcPr>
            <w:tcW w:w="3192" w:type="dxa"/>
            <w:vAlign w:val="center"/>
          </w:tcPr>
          <w:p w14:paraId="10785EF4" w14:textId="23255960" w:rsidR="00D04D8E" w:rsidRPr="0005214F" w:rsidRDefault="00D04D8E" w:rsidP="0005214F">
            <w:pPr>
              <w:pStyle w:val="TAC"/>
            </w:pPr>
            <w:r w:rsidRPr="0005214F">
              <w:t>15kHz</w:t>
            </w:r>
          </w:p>
        </w:tc>
        <w:tc>
          <w:tcPr>
            <w:tcW w:w="3431" w:type="dxa"/>
            <w:vAlign w:val="center"/>
          </w:tcPr>
          <w:p w14:paraId="74DF7F18" w14:textId="6AE2752A" w:rsidR="00D04D8E" w:rsidRPr="0005214F" w:rsidRDefault="00D04D8E" w:rsidP="0005214F">
            <w:pPr>
              <w:pStyle w:val="TAC"/>
            </w:pPr>
            <w:r w:rsidRPr="0005214F">
              <w:t>-5.8</w:t>
            </w:r>
          </w:p>
        </w:tc>
        <w:tc>
          <w:tcPr>
            <w:tcW w:w="2994" w:type="dxa"/>
          </w:tcPr>
          <w:p w14:paraId="72AA3A4E" w14:textId="5BA7CBFB" w:rsidR="00D04D8E" w:rsidRPr="0005214F" w:rsidRDefault="00A47F6B" w:rsidP="0005214F">
            <w:pPr>
              <w:pStyle w:val="TAC"/>
            </w:pPr>
            <w:r>
              <w:t>-7.3</w:t>
            </w:r>
          </w:p>
        </w:tc>
      </w:tr>
      <w:tr w:rsidR="00D04D8E" w14:paraId="2DA4664B" w14:textId="69F38F76" w:rsidTr="00D04D8E">
        <w:tc>
          <w:tcPr>
            <w:tcW w:w="3192" w:type="dxa"/>
            <w:vAlign w:val="center"/>
          </w:tcPr>
          <w:p w14:paraId="69FCD5F6" w14:textId="0CB5BC6E" w:rsidR="00D04D8E" w:rsidRPr="0005214F" w:rsidRDefault="00D04D8E" w:rsidP="0005214F">
            <w:pPr>
              <w:pStyle w:val="TAC"/>
            </w:pPr>
            <w:r w:rsidRPr="0005214F">
              <w:t>30kHz</w:t>
            </w:r>
          </w:p>
        </w:tc>
        <w:tc>
          <w:tcPr>
            <w:tcW w:w="3431" w:type="dxa"/>
            <w:vAlign w:val="center"/>
          </w:tcPr>
          <w:p w14:paraId="23A936B4" w14:textId="330A784A" w:rsidR="00D04D8E" w:rsidRPr="0005214F" w:rsidRDefault="00D04D8E" w:rsidP="0005214F">
            <w:pPr>
              <w:pStyle w:val="TAC"/>
            </w:pPr>
            <w:r w:rsidRPr="0005214F">
              <w:t>-5.8</w:t>
            </w:r>
          </w:p>
        </w:tc>
        <w:tc>
          <w:tcPr>
            <w:tcW w:w="2994" w:type="dxa"/>
          </w:tcPr>
          <w:p w14:paraId="3FD3A01F" w14:textId="2A90AB19" w:rsidR="00D04D8E" w:rsidRPr="0005214F" w:rsidRDefault="00A47F6B" w:rsidP="0005214F">
            <w:pPr>
              <w:pStyle w:val="TAC"/>
            </w:pPr>
            <w:r>
              <w:t>-7.3</w:t>
            </w:r>
          </w:p>
        </w:tc>
      </w:tr>
    </w:tbl>
    <w:p w14:paraId="5CC1D44D" w14:textId="77777777" w:rsidR="0093478C" w:rsidRDefault="0093478C" w:rsidP="00625D19">
      <w:pPr>
        <w:pStyle w:val="TH"/>
      </w:pPr>
    </w:p>
    <w:p w14:paraId="53B1D234" w14:textId="03D279F7" w:rsidR="0093478C" w:rsidRDefault="0093478C" w:rsidP="0093478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A316CB" w14:paraId="4AA9CD41" w14:textId="77777777" w:rsidTr="00591A39">
        <w:tc>
          <w:tcPr>
            <w:tcW w:w="3205" w:type="dxa"/>
            <w:vAlign w:val="center"/>
          </w:tcPr>
          <w:p w14:paraId="5DFF9C9E" w14:textId="3F3D4529" w:rsidR="00A316CB" w:rsidRPr="00BB4251" w:rsidRDefault="00A316CB" w:rsidP="00BB4251">
            <w:pPr>
              <w:pStyle w:val="TAH"/>
            </w:pPr>
            <w:r w:rsidRPr="00BB4251">
              <w:t>SCS</w:t>
            </w:r>
          </w:p>
        </w:tc>
        <w:tc>
          <w:tcPr>
            <w:tcW w:w="3206" w:type="dxa"/>
            <w:vAlign w:val="center"/>
          </w:tcPr>
          <w:p w14:paraId="322839C2" w14:textId="2C930312" w:rsidR="00A316CB" w:rsidRPr="00BB4251" w:rsidRDefault="00A316CB" w:rsidP="00BB4251">
            <w:pPr>
              <w:pStyle w:val="TAH"/>
            </w:pPr>
            <w:r w:rsidRPr="00BB4251">
              <w:t>SNR (dB) at</w:t>
            </w:r>
            <w:r w:rsidRPr="00BB4251">
              <w:br/>
              <w:t xml:space="preserve">Prob(PUCCH DTX→Ack bits)  ≤ 10^(−2) </w:t>
            </w:r>
            <w:r w:rsidRPr="00BB4251">
              <w:br/>
              <w:t>Prob(Ack missed detection) ≤ 10^(−2)</w:t>
            </w:r>
          </w:p>
        </w:tc>
        <w:tc>
          <w:tcPr>
            <w:tcW w:w="3206" w:type="dxa"/>
            <w:vAlign w:val="center"/>
          </w:tcPr>
          <w:p w14:paraId="4C3C9195" w14:textId="1EE9A6D4" w:rsidR="00A316CB" w:rsidRPr="00BB4251" w:rsidRDefault="00A316CB" w:rsidP="00BB4251">
            <w:pPr>
              <w:pStyle w:val="TAH"/>
            </w:pPr>
            <w:r w:rsidRPr="00BB4251">
              <w:t>SNR (dB) at</w:t>
            </w:r>
            <w:r w:rsidRPr="00BB4251">
              <w:br/>
              <w:t xml:space="preserve">Prob(PUCCH DTX→Ack bits)  ≤ 10^(−2) </w:t>
            </w:r>
            <w:r w:rsidRPr="00BB4251">
              <w:br/>
              <w:t xml:space="preserve">Prob(PUCCH NACK→ACK bits)  ≤ 10^(−3) </w:t>
            </w:r>
          </w:p>
        </w:tc>
      </w:tr>
      <w:tr w:rsidR="00A316CB" w14:paraId="4A25A662" w14:textId="77777777" w:rsidTr="00591A39">
        <w:tc>
          <w:tcPr>
            <w:tcW w:w="3205" w:type="dxa"/>
            <w:vAlign w:val="center"/>
          </w:tcPr>
          <w:p w14:paraId="6F34256E" w14:textId="04B1CBF7" w:rsidR="00A316CB" w:rsidRPr="0005214F" w:rsidRDefault="00A316CB" w:rsidP="0005214F">
            <w:pPr>
              <w:pStyle w:val="TAC"/>
            </w:pPr>
            <w:r w:rsidRPr="0005214F">
              <w:t>15kHz</w:t>
            </w:r>
          </w:p>
        </w:tc>
        <w:tc>
          <w:tcPr>
            <w:tcW w:w="3206" w:type="dxa"/>
            <w:vAlign w:val="center"/>
          </w:tcPr>
          <w:p w14:paraId="3E8CDF9A" w14:textId="33EA7801" w:rsidR="00A316CB" w:rsidRPr="0005214F" w:rsidRDefault="00A316CB" w:rsidP="0005214F">
            <w:pPr>
              <w:pStyle w:val="TAC"/>
            </w:pPr>
            <w:r w:rsidRPr="0005214F">
              <w:t>-17.6</w:t>
            </w:r>
          </w:p>
        </w:tc>
        <w:tc>
          <w:tcPr>
            <w:tcW w:w="3206" w:type="dxa"/>
            <w:vAlign w:val="center"/>
          </w:tcPr>
          <w:p w14:paraId="3D6AED7D" w14:textId="450A9DD2" w:rsidR="00A316CB" w:rsidRPr="0005214F" w:rsidRDefault="00A316CB" w:rsidP="0005214F">
            <w:pPr>
              <w:pStyle w:val="TAC"/>
            </w:pPr>
            <w:r w:rsidRPr="0005214F">
              <w:t>-16.5</w:t>
            </w:r>
          </w:p>
        </w:tc>
      </w:tr>
      <w:tr w:rsidR="00A316CB" w14:paraId="023AFB35" w14:textId="77777777" w:rsidTr="00591A39">
        <w:tc>
          <w:tcPr>
            <w:tcW w:w="3205" w:type="dxa"/>
            <w:vAlign w:val="center"/>
          </w:tcPr>
          <w:p w14:paraId="216CCC81" w14:textId="43556ADD" w:rsidR="00A316CB" w:rsidRPr="0005214F" w:rsidRDefault="00A316CB" w:rsidP="0005214F">
            <w:pPr>
              <w:pStyle w:val="TAC"/>
            </w:pPr>
            <w:r w:rsidRPr="0005214F">
              <w:t>30kHz</w:t>
            </w:r>
          </w:p>
        </w:tc>
        <w:tc>
          <w:tcPr>
            <w:tcW w:w="3206" w:type="dxa"/>
            <w:vAlign w:val="center"/>
          </w:tcPr>
          <w:p w14:paraId="65EE2E9A" w14:textId="3EF17781" w:rsidR="00A316CB" w:rsidRPr="0005214F" w:rsidRDefault="00A316CB" w:rsidP="0005214F">
            <w:pPr>
              <w:pStyle w:val="TAC"/>
            </w:pPr>
            <w:r w:rsidRPr="0005214F">
              <w:t>-17.6</w:t>
            </w:r>
          </w:p>
        </w:tc>
        <w:tc>
          <w:tcPr>
            <w:tcW w:w="3206" w:type="dxa"/>
            <w:vAlign w:val="center"/>
          </w:tcPr>
          <w:p w14:paraId="7D7EBD8E" w14:textId="508253D3" w:rsidR="00A316CB" w:rsidRPr="0005214F" w:rsidRDefault="00A316CB" w:rsidP="0005214F">
            <w:pPr>
              <w:pStyle w:val="TAC"/>
            </w:pPr>
            <w:r w:rsidRPr="0005214F">
              <w:t>-16.5</w:t>
            </w:r>
          </w:p>
        </w:tc>
      </w:tr>
    </w:tbl>
    <w:p w14:paraId="4FC0FC7B" w14:textId="67D9F5EC" w:rsidR="0093478C" w:rsidRDefault="0093478C" w:rsidP="00625D19">
      <w:pPr>
        <w:pStyle w:val="TH"/>
      </w:pPr>
    </w:p>
    <w:p w14:paraId="641DC233" w14:textId="086B58DA" w:rsidR="0093478C" w:rsidRDefault="0093478C" w:rsidP="0093478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405"/>
      </w:tblGrid>
      <w:tr w:rsidR="006D34DC" w14:paraId="47F70B73" w14:textId="77777777" w:rsidTr="00426499">
        <w:tc>
          <w:tcPr>
            <w:tcW w:w="2404" w:type="dxa"/>
            <w:vAlign w:val="bottom"/>
          </w:tcPr>
          <w:p w14:paraId="63A18CA9" w14:textId="7D2FC150" w:rsidR="006D34DC" w:rsidRPr="00BB4251" w:rsidRDefault="006D34DC" w:rsidP="00BB4251">
            <w:pPr>
              <w:pStyle w:val="TAH"/>
            </w:pPr>
            <w:r w:rsidRPr="00BB4251">
              <w:t>SCS</w:t>
            </w:r>
          </w:p>
        </w:tc>
        <w:tc>
          <w:tcPr>
            <w:tcW w:w="2404" w:type="dxa"/>
            <w:vAlign w:val="bottom"/>
          </w:tcPr>
          <w:p w14:paraId="479E1B97" w14:textId="33A515E6" w:rsidR="006D34DC" w:rsidRPr="00BB4251" w:rsidRDefault="006D34DC" w:rsidP="00BB4251">
            <w:pPr>
              <w:pStyle w:val="TAH"/>
            </w:pPr>
            <w:r w:rsidRPr="00BB4251">
              <w:t>Number of UCI information bits</w:t>
            </w:r>
          </w:p>
        </w:tc>
        <w:tc>
          <w:tcPr>
            <w:tcW w:w="2404" w:type="dxa"/>
            <w:vAlign w:val="bottom"/>
          </w:tcPr>
          <w:p w14:paraId="179554C9" w14:textId="0DB653B3" w:rsidR="006D34DC" w:rsidRPr="00BB4251" w:rsidRDefault="006D34DC" w:rsidP="00BB4251">
            <w:pPr>
              <w:pStyle w:val="TAH"/>
            </w:pPr>
            <w:r w:rsidRPr="00BB4251">
              <w:t>OCC length</w:t>
            </w:r>
          </w:p>
        </w:tc>
        <w:tc>
          <w:tcPr>
            <w:tcW w:w="2405" w:type="dxa"/>
            <w:vAlign w:val="center"/>
          </w:tcPr>
          <w:p w14:paraId="56E27032" w14:textId="26B5B11A" w:rsidR="006D34DC" w:rsidRPr="00BB4251" w:rsidRDefault="006D34DC" w:rsidP="00BB4251">
            <w:pPr>
              <w:pStyle w:val="TAH"/>
            </w:pPr>
            <w:r w:rsidRPr="00BB4251">
              <w:t xml:space="preserve">SNR (dB) @ BLER=10^(−2) </w:t>
            </w:r>
          </w:p>
        </w:tc>
      </w:tr>
      <w:tr w:rsidR="006D34DC" w14:paraId="094389AC" w14:textId="77777777" w:rsidTr="00426499">
        <w:tc>
          <w:tcPr>
            <w:tcW w:w="2404" w:type="dxa"/>
            <w:vMerge w:val="restart"/>
            <w:vAlign w:val="center"/>
          </w:tcPr>
          <w:p w14:paraId="6B7F1A15" w14:textId="2C181732" w:rsidR="006D34DC" w:rsidRPr="0005214F" w:rsidRDefault="006D34DC" w:rsidP="0005214F">
            <w:pPr>
              <w:pStyle w:val="TAC"/>
            </w:pPr>
            <w:r w:rsidRPr="0005214F">
              <w:t>15kHz</w:t>
            </w:r>
          </w:p>
        </w:tc>
        <w:tc>
          <w:tcPr>
            <w:tcW w:w="2404" w:type="dxa"/>
            <w:vMerge w:val="restart"/>
            <w:vAlign w:val="center"/>
          </w:tcPr>
          <w:p w14:paraId="061899A2" w14:textId="45780A09" w:rsidR="006D34DC" w:rsidRPr="0005214F" w:rsidRDefault="006D34DC" w:rsidP="0005214F">
            <w:pPr>
              <w:pStyle w:val="TAC"/>
            </w:pPr>
            <w:r w:rsidRPr="0005214F">
              <w:t>22bit</w:t>
            </w:r>
          </w:p>
        </w:tc>
        <w:tc>
          <w:tcPr>
            <w:tcW w:w="2404" w:type="dxa"/>
            <w:vAlign w:val="bottom"/>
          </w:tcPr>
          <w:p w14:paraId="78CA9505" w14:textId="2357F954" w:rsidR="006D34DC" w:rsidRPr="0005214F" w:rsidRDefault="006D34DC" w:rsidP="0005214F">
            <w:pPr>
              <w:pStyle w:val="TAC"/>
            </w:pPr>
            <w:r w:rsidRPr="0005214F">
              <w:t>1</w:t>
            </w:r>
          </w:p>
        </w:tc>
        <w:tc>
          <w:tcPr>
            <w:tcW w:w="2405" w:type="dxa"/>
            <w:vAlign w:val="center"/>
          </w:tcPr>
          <w:p w14:paraId="0EC3D15D" w14:textId="0104DEEA" w:rsidR="006D34DC" w:rsidRPr="0005214F" w:rsidRDefault="006D34DC" w:rsidP="0005214F">
            <w:pPr>
              <w:pStyle w:val="TAC"/>
            </w:pPr>
            <w:r w:rsidRPr="0005214F">
              <w:t>-0.1</w:t>
            </w:r>
          </w:p>
        </w:tc>
      </w:tr>
      <w:tr w:rsidR="006D34DC" w14:paraId="2A832128" w14:textId="77777777" w:rsidTr="00426499">
        <w:tc>
          <w:tcPr>
            <w:tcW w:w="2404" w:type="dxa"/>
            <w:vMerge/>
            <w:vAlign w:val="center"/>
          </w:tcPr>
          <w:p w14:paraId="7F053764" w14:textId="77777777" w:rsidR="006D34DC" w:rsidRPr="0005214F" w:rsidRDefault="006D34DC" w:rsidP="0005214F">
            <w:pPr>
              <w:pStyle w:val="TAC"/>
            </w:pPr>
          </w:p>
        </w:tc>
        <w:tc>
          <w:tcPr>
            <w:tcW w:w="2404" w:type="dxa"/>
            <w:vMerge/>
            <w:vAlign w:val="center"/>
          </w:tcPr>
          <w:p w14:paraId="062AE21B" w14:textId="77777777" w:rsidR="006D34DC" w:rsidRPr="0005214F" w:rsidRDefault="006D34DC" w:rsidP="0005214F">
            <w:pPr>
              <w:pStyle w:val="TAC"/>
            </w:pPr>
          </w:p>
        </w:tc>
        <w:tc>
          <w:tcPr>
            <w:tcW w:w="2404" w:type="dxa"/>
            <w:vAlign w:val="bottom"/>
          </w:tcPr>
          <w:p w14:paraId="3630D324" w14:textId="32E870DB" w:rsidR="006D34DC" w:rsidRPr="0005214F" w:rsidRDefault="006D34DC" w:rsidP="0005214F">
            <w:pPr>
              <w:pStyle w:val="TAC"/>
            </w:pPr>
            <w:r w:rsidRPr="0005214F">
              <w:t>2</w:t>
            </w:r>
          </w:p>
        </w:tc>
        <w:tc>
          <w:tcPr>
            <w:tcW w:w="2405" w:type="dxa"/>
            <w:vAlign w:val="center"/>
          </w:tcPr>
          <w:p w14:paraId="0A20E1CD" w14:textId="1A3E3DBB" w:rsidR="006D34DC" w:rsidRPr="0005214F" w:rsidRDefault="006D34DC" w:rsidP="0005214F">
            <w:pPr>
              <w:pStyle w:val="TAC"/>
            </w:pPr>
            <w:r w:rsidRPr="0005214F">
              <w:t>0.6</w:t>
            </w:r>
          </w:p>
        </w:tc>
      </w:tr>
      <w:tr w:rsidR="006D34DC" w14:paraId="297A23C7" w14:textId="77777777" w:rsidTr="00426499">
        <w:tc>
          <w:tcPr>
            <w:tcW w:w="2404" w:type="dxa"/>
            <w:vMerge/>
            <w:vAlign w:val="center"/>
          </w:tcPr>
          <w:p w14:paraId="039BD167" w14:textId="77777777" w:rsidR="006D34DC" w:rsidRPr="0005214F" w:rsidRDefault="006D34DC" w:rsidP="0005214F">
            <w:pPr>
              <w:pStyle w:val="TAC"/>
            </w:pPr>
          </w:p>
        </w:tc>
        <w:tc>
          <w:tcPr>
            <w:tcW w:w="2404" w:type="dxa"/>
            <w:vMerge w:val="restart"/>
            <w:vAlign w:val="center"/>
          </w:tcPr>
          <w:p w14:paraId="0BBD160B" w14:textId="2925E273" w:rsidR="006D34DC" w:rsidRPr="0005214F" w:rsidRDefault="006D34DC" w:rsidP="0005214F">
            <w:pPr>
              <w:pStyle w:val="TAC"/>
            </w:pPr>
            <w:r w:rsidRPr="0005214F">
              <w:t>4bit</w:t>
            </w:r>
          </w:p>
        </w:tc>
        <w:tc>
          <w:tcPr>
            <w:tcW w:w="2404" w:type="dxa"/>
            <w:vAlign w:val="bottom"/>
          </w:tcPr>
          <w:p w14:paraId="70034B42" w14:textId="60D2E870" w:rsidR="006D34DC" w:rsidRPr="0005214F" w:rsidRDefault="006D34DC" w:rsidP="0005214F">
            <w:pPr>
              <w:pStyle w:val="TAC"/>
            </w:pPr>
            <w:r w:rsidRPr="0005214F">
              <w:t>1</w:t>
            </w:r>
          </w:p>
        </w:tc>
        <w:tc>
          <w:tcPr>
            <w:tcW w:w="2405" w:type="dxa"/>
            <w:vAlign w:val="center"/>
          </w:tcPr>
          <w:p w14:paraId="496B03B5" w14:textId="162C0D69" w:rsidR="006D34DC" w:rsidRPr="0005214F" w:rsidRDefault="006D34DC" w:rsidP="0005214F">
            <w:pPr>
              <w:pStyle w:val="TAC"/>
            </w:pPr>
            <w:r w:rsidRPr="0005214F">
              <w:t>-5.5</w:t>
            </w:r>
          </w:p>
        </w:tc>
      </w:tr>
      <w:tr w:rsidR="006D34DC" w14:paraId="2D1FD9C6" w14:textId="77777777" w:rsidTr="00426499">
        <w:tc>
          <w:tcPr>
            <w:tcW w:w="2404" w:type="dxa"/>
            <w:vMerge/>
            <w:vAlign w:val="center"/>
          </w:tcPr>
          <w:p w14:paraId="4DBB47C8" w14:textId="77777777" w:rsidR="006D34DC" w:rsidRPr="0005214F" w:rsidRDefault="006D34DC" w:rsidP="0005214F">
            <w:pPr>
              <w:pStyle w:val="TAC"/>
            </w:pPr>
          </w:p>
        </w:tc>
        <w:tc>
          <w:tcPr>
            <w:tcW w:w="2404" w:type="dxa"/>
            <w:vMerge/>
            <w:vAlign w:val="center"/>
          </w:tcPr>
          <w:p w14:paraId="24BDB03B" w14:textId="77777777" w:rsidR="006D34DC" w:rsidRPr="0005214F" w:rsidRDefault="006D34DC" w:rsidP="0005214F">
            <w:pPr>
              <w:pStyle w:val="TAC"/>
            </w:pPr>
          </w:p>
        </w:tc>
        <w:tc>
          <w:tcPr>
            <w:tcW w:w="2404" w:type="dxa"/>
            <w:vAlign w:val="bottom"/>
          </w:tcPr>
          <w:p w14:paraId="1C1E827B" w14:textId="330B228D" w:rsidR="006D34DC" w:rsidRPr="0005214F" w:rsidRDefault="006D34DC" w:rsidP="0005214F">
            <w:pPr>
              <w:pStyle w:val="TAC"/>
            </w:pPr>
            <w:r w:rsidRPr="0005214F">
              <w:t>2</w:t>
            </w:r>
          </w:p>
        </w:tc>
        <w:tc>
          <w:tcPr>
            <w:tcW w:w="2405" w:type="dxa"/>
            <w:vAlign w:val="center"/>
          </w:tcPr>
          <w:p w14:paraId="59806141" w14:textId="4D3957E9" w:rsidR="006D34DC" w:rsidRPr="0005214F" w:rsidRDefault="006D34DC" w:rsidP="0005214F">
            <w:pPr>
              <w:pStyle w:val="TAC"/>
            </w:pPr>
            <w:r w:rsidRPr="0005214F">
              <w:t>-5.1</w:t>
            </w:r>
          </w:p>
        </w:tc>
      </w:tr>
      <w:tr w:rsidR="006D34DC" w14:paraId="730D62C0" w14:textId="77777777" w:rsidTr="00426499">
        <w:tc>
          <w:tcPr>
            <w:tcW w:w="2404" w:type="dxa"/>
            <w:vMerge w:val="restart"/>
            <w:vAlign w:val="center"/>
          </w:tcPr>
          <w:p w14:paraId="39F24EA2" w14:textId="333E99D4" w:rsidR="006D34DC" w:rsidRPr="0005214F" w:rsidRDefault="006D34DC" w:rsidP="0005214F">
            <w:pPr>
              <w:pStyle w:val="TAC"/>
            </w:pPr>
            <w:r w:rsidRPr="0005214F">
              <w:t>30kHz</w:t>
            </w:r>
          </w:p>
        </w:tc>
        <w:tc>
          <w:tcPr>
            <w:tcW w:w="2404" w:type="dxa"/>
            <w:vMerge w:val="restart"/>
            <w:vAlign w:val="center"/>
          </w:tcPr>
          <w:p w14:paraId="1FBF5E31" w14:textId="2D6D0DD3" w:rsidR="006D34DC" w:rsidRPr="0005214F" w:rsidRDefault="006D34DC" w:rsidP="0005214F">
            <w:pPr>
              <w:pStyle w:val="TAC"/>
            </w:pPr>
            <w:r w:rsidRPr="0005214F">
              <w:t>22bit</w:t>
            </w:r>
          </w:p>
        </w:tc>
        <w:tc>
          <w:tcPr>
            <w:tcW w:w="2404" w:type="dxa"/>
            <w:vAlign w:val="bottom"/>
          </w:tcPr>
          <w:p w14:paraId="0B8D4044" w14:textId="2BEE5392" w:rsidR="006D34DC" w:rsidRPr="0005214F" w:rsidRDefault="006D34DC" w:rsidP="0005214F">
            <w:pPr>
              <w:pStyle w:val="TAC"/>
            </w:pPr>
            <w:r w:rsidRPr="0005214F">
              <w:t>1</w:t>
            </w:r>
          </w:p>
        </w:tc>
        <w:tc>
          <w:tcPr>
            <w:tcW w:w="2405" w:type="dxa"/>
            <w:vAlign w:val="bottom"/>
          </w:tcPr>
          <w:p w14:paraId="44E7289A" w14:textId="7108DE47" w:rsidR="006D34DC" w:rsidRPr="0005214F" w:rsidRDefault="006D34DC" w:rsidP="0005214F">
            <w:pPr>
              <w:pStyle w:val="TAC"/>
            </w:pPr>
            <w:r w:rsidRPr="0005214F">
              <w:t>0</w:t>
            </w:r>
          </w:p>
        </w:tc>
      </w:tr>
      <w:tr w:rsidR="006D34DC" w14:paraId="057EF999" w14:textId="77777777" w:rsidTr="00414A50">
        <w:tc>
          <w:tcPr>
            <w:tcW w:w="2404" w:type="dxa"/>
            <w:vMerge/>
          </w:tcPr>
          <w:p w14:paraId="6392528A" w14:textId="77777777" w:rsidR="006D34DC" w:rsidRPr="0005214F" w:rsidRDefault="006D34DC" w:rsidP="0005214F">
            <w:pPr>
              <w:pStyle w:val="TAC"/>
            </w:pPr>
          </w:p>
        </w:tc>
        <w:tc>
          <w:tcPr>
            <w:tcW w:w="2404" w:type="dxa"/>
            <w:vMerge/>
            <w:vAlign w:val="center"/>
          </w:tcPr>
          <w:p w14:paraId="7F755C75" w14:textId="77777777" w:rsidR="006D34DC" w:rsidRPr="0005214F" w:rsidRDefault="006D34DC" w:rsidP="0005214F">
            <w:pPr>
              <w:pStyle w:val="TAC"/>
            </w:pPr>
          </w:p>
        </w:tc>
        <w:tc>
          <w:tcPr>
            <w:tcW w:w="2404" w:type="dxa"/>
            <w:vAlign w:val="bottom"/>
          </w:tcPr>
          <w:p w14:paraId="5468FD06" w14:textId="7C444C9D" w:rsidR="006D34DC" w:rsidRPr="0005214F" w:rsidRDefault="006D34DC" w:rsidP="0005214F">
            <w:pPr>
              <w:pStyle w:val="TAC"/>
            </w:pPr>
            <w:r w:rsidRPr="0005214F">
              <w:t>2</w:t>
            </w:r>
          </w:p>
        </w:tc>
        <w:tc>
          <w:tcPr>
            <w:tcW w:w="2405" w:type="dxa"/>
            <w:vAlign w:val="bottom"/>
          </w:tcPr>
          <w:p w14:paraId="5ABFA738" w14:textId="633C28EE" w:rsidR="006D34DC" w:rsidRPr="0005214F" w:rsidRDefault="006D34DC" w:rsidP="0005214F">
            <w:pPr>
              <w:pStyle w:val="TAC"/>
            </w:pPr>
            <w:r w:rsidRPr="0005214F">
              <w:t>1</w:t>
            </w:r>
          </w:p>
        </w:tc>
      </w:tr>
      <w:tr w:rsidR="006D34DC" w14:paraId="03859608" w14:textId="77777777" w:rsidTr="00414A50">
        <w:tc>
          <w:tcPr>
            <w:tcW w:w="2404" w:type="dxa"/>
            <w:vMerge/>
          </w:tcPr>
          <w:p w14:paraId="733A056C" w14:textId="77777777" w:rsidR="006D34DC" w:rsidRPr="0005214F" w:rsidRDefault="006D34DC" w:rsidP="0005214F">
            <w:pPr>
              <w:pStyle w:val="TAC"/>
            </w:pPr>
          </w:p>
        </w:tc>
        <w:tc>
          <w:tcPr>
            <w:tcW w:w="2404" w:type="dxa"/>
            <w:vMerge w:val="restart"/>
            <w:vAlign w:val="center"/>
          </w:tcPr>
          <w:p w14:paraId="13EEEBD6" w14:textId="4BB82C65" w:rsidR="006D34DC" w:rsidRPr="0005214F" w:rsidRDefault="006D34DC" w:rsidP="0005214F">
            <w:pPr>
              <w:pStyle w:val="TAC"/>
            </w:pPr>
            <w:r w:rsidRPr="0005214F">
              <w:t>4bit</w:t>
            </w:r>
          </w:p>
        </w:tc>
        <w:tc>
          <w:tcPr>
            <w:tcW w:w="2404" w:type="dxa"/>
            <w:vAlign w:val="bottom"/>
          </w:tcPr>
          <w:p w14:paraId="4FDA1DEC" w14:textId="15FB2315" w:rsidR="006D34DC" w:rsidRPr="0005214F" w:rsidRDefault="006D34DC" w:rsidP="0005214F">
            <w:pPr>
              <w:pStyle w:val="TAC"/>
            </w:pPr>
            <w:r w:rsidRPr="0005214F">
              <w:t>1</w:t>
            </w:r>
          </w:p>
        </w:tc>
        <w:tc>
          <w:tcPr>
            <w:tcW w:w="2405" w:type="dxa"/>
            <w:vAlign w:val="bottom"/>
          </w:tcPr>
          <w:p w14:paraId="7DBAD4E0" w14:textId="5E7D9054" w:rsidR="006D34DC" w:rsidRPr="0005214F" w:rsidRDefault="006D34DC" w:rsidP="0005214F">
            <w:pPr>
              <w:pStyle w:val="TAC"/>
            </w:pPr>
            <w:r w:rsidRPr="0005214F">
              <w:t>-5.6</w:t>
            </w:r>
          </w:p>
        </w:tc>
      </w:tr>
      <w:tr w:rsidR="006B354B" w14:paraId="44499D54" w14:textId="77777777" w:rsidTr="00453597">
        <w:tc>
          <w:tcPr>
            <w:tcW w:w="2404" w:type="dxa"/>
            <w:vMerge/>
          </w:tcPr>
          <w:p w14:paraId="317E87FB" w14:textId="77777777" w:rsidR="006B354B" w:rsidRPr="0005214F" w:rsidRDefault="006B354B" w:rsidP="0005214F">
            <w:pPr>
              <w:pStyle w:val="TAC"/>
            </w:pPr>
          </w:p>
        </w:tc>
        <w:tc>
          <w:tcPr>
            <w:tcW w:w="2404" w:type="dxa"/>
            <w:vMerge/>
          </w:tcPr>
          <w:p w14:paraId="5E336746" w14:textId="77777777" w:rsidR="006B354B" w:rsidRPr="0005214F" w:rsidRDefault="006B354B" w:rsidP="0005214F">
            <w:pPr>
              <w:pStyle w:val="TAC"/>
            </w:pPr>
          </w:p>
        </w:tc>
        <w:tc>
          <w:tcPr>
            <w:tcW w:w="2404" w:type="dxa"/>
            <w:vAlign w:val="bottom"/>
          </w:tcPr>
          <w:p w14:paraId="750DC005" w14:textId="1216CD18" w:rsidR="006B354B" w:rsidRPr="0005214F" w:rsidRDefault="006B354B" w:rsidP="0005214F">
            <w:pPr>
              <w:pStyle w:val="TAC"/>
            </w:pPr>
            <w:r w:rsidRPr="0005214F">
              <w:t>2</w:t>
            </w:r>
          </w:p>
        </w:tc>
        <w:tc>
          <w:tcPr>
            <w:tcW w:w="2405" w:type="dxa"/>
            <w:vAlign w:val="bottom"/>
          </w:tcPr>
          <w:p w14:paraId="2B8C669F" w14:textId="0FC6DEC0" w:rsidR="006B354B" w:rsidRPr="0005214F" w:rsidRDefault="006B354B" w:rsidP="0005214F">
            <w:pPr>
              <w:pStyle w:val="TAC"/>
            </w:pPr>
            <w:r w:rsidRPr="0005214F">
              <w:t>-5.1</w:t>
            </w:r>
          </w:p>
        </w:tc>
      </w:tr>
    </w:tbl>
    <w:p w14:paraId="2FBC4131" w14:textId="64B010B7" w:rsidR="0093478C" w:rsidRDefault="0093478C" w:rsidP="00625D19">
      <w:pPr>
        <w:pStyle w:val="TH"/>
      </w:pPr>
    </w:p>
    <w:p w14:paraId="71E26324" w14:textId="3A7CBA2A" w:rsidR="0093478C" w:rsidRDefault="0093478C" w:rsidP="0093478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405"/>
      </w:tblGrid>
      <w:tr w:rsidR="00A13525" w14:paraId="60D524FB" w14:textId="77777777" w:rsidTr="00402074">
        <w:tc>
          <w:tcPr>
            <w:tcW w:w="2404" w:type="dxa"/>
            <w:vAlign w:val="bottom"/>
          </w:tcPr>
          <w:p w14:paraId="60F0E1D7" w14:textId="77777777" w:rsidR="00A13525" w:rsidRPr="00BB4251" w:rsidRDefault="00A13525" w:rsidP="00BB4251">
            <w:pPr>
              <w:pStyle w:val="TAH"/>
            </w:pPr>
            <w:r w:rsidRPr="00BB4251">
              <w:lastRenderedPageBreak/>
              <w:t>SCS</w:t>
            </w:r>
          </w:p>
        </w:tc>
        <w:tc>
          <w:tcPr>
            <w:tcW w:w="2404" w:type="dxa"/>
            <w:vAlign w:val="bottom"/>
          </w:tcPr>
          <w:p w14:paraId="1414E61A" w14:textId="77777777" w:rsidR="00A13525" w:rsidRPr="00BB4251" w:rsidRDefault="00A13525" w:rsidP="00BB4251">
            <w:pPr>
              <w:pStyle w:val="TAH"/>
            </w:pPr>
            <w:r w:rsidRPr="00BB4251">
              <w:t>Number of symbols and UCI information bits</w:t>
            </w:r>
          </w:p>
        </w:tc>
        <w:tc>
          <w:tcPr>
            <w:tcW w:w="2404" w:type="dxa"/>
            <w:vAlign w:val="bottom"/>
          </w:tcPr>
          <w:p w14:paraId="00CC23A1" w14:textId="77777777" w:rsidR="00A13525" w:rsidRPr="00BB4251" w:rsidRDefault="00A13525" w:rsidP="00BB4251">
            <w:pPr>
              <w:pStyle w:val="TAH"/>
            </w:pPr>
            <w:r w:rsidRPr="00BB4251">
              <w:t>OCC length</w:t>
            </w:r>
          </w:p>
        </w:tc>
        <w:tc>
          <w:tcPr>
            <w:tcW w:w="2405" w:type="dxa"/>
            <w:vAlign w:val="center"/>
          </w:tcPr>
          <w:p w14:paraId="327F8319" w14:textId="77777777" w:rsidR="00A13525" w:rsidRPr="00BB4251" w:rsidRDefault="00A13525" w:rsidP="00BB4251">
            <w:pPr>
              <w:pStyle w:val="TAH"/>
            </w:pPr>
            <w:r w:rsidRPr="00BB4251">
              <w:t xml:space="preserve">SNR (dB) @ BLER=10^(−2) </w:t>
            </w:r>
          </w:p>
        </w:tc>
      </w:tr>
      <w:tr w:rsidR="00EA67E6" w:rsidRPr="006D34DC" w14:paraId="5A5848F8" w14:textId="77777777" w:rsidTr="00402074">
        <w:tc>
          <w:tcPr>
            <w:tcW w:w="2404" w:type="dxa"/>
            <w:vMerge w:val="restart"/>
            <w:vAlign w:val="center"/>
          </w:tcPr>
          <w:p w14:paraId="6BF8A0C9" w14:textId="77777777" w:rsidR="00EA67E6" w:rsidRPr="0005214F" w:rsidRDefault="00EA67E6" w:rsidP="0005214F">
            <w:pPr>
              <w:pStyle w:val="TAC"/>
            </w:pPr>
            <w:r w:rsidRPr="0005214F">
              <w:t>15kHz</w:t>
            </w:r>
          </w:p>
        </w:tc>
        <w:tc>
          <w:tcPr>
            <w:tcW w:w="2404" w:type="dxa"/>
            <w:vMerge w:val="restart"/>
            <w:vAlign w:val="center"/>
          </w:tcPr>
          <w:p w14:paraId="3C3D413F" w14:textId="3CCB94C3" w:rsidR="00EA67E6" w:rsidRPr="0005214F" w:rsidRDefault="00EA67E6" w:rsidP="0005214F">
            <w:pPr>
              <w:pStyle w:val="TAC"/>
            </w:pPr>
            <w:r w:rsidRPr="0005214F">
              <w:t>16bit, 4symbol</w:t>
            </w:r>
          </w:p>
        </w:tc>
        <w:tc>
          <w:tcPr>
            <w:tcW w:w="2404" w:type="dxa"/>
            <w:vAlign w:val="bottom"/>
          </w:tcPr>
          <w:p w14:paraId="14FCDC0A" w14:textId="77777777" w:rsidR="00EA67E6" w:rsidRPr="0005214F" w:rsidRDefault="00EA67E6" w:rsidP="0005214F">
            <w:pPr>
              <w:pStyle w:val="TAC"/>
            </w:pPr>
            <w:r w:rsidRPr="0005214F">
              <w:t>1</w:t>
            </w:r>
          </w:p>
        </w:tc>
        <w:tc>
          <w:tcPr>
            <w:tcW w:w="2405" w:type="dxa"/>
            <w:vAlign w:val="center"/>
          </w:tcPr>
          <w:p w14:paraId="4392306B" w14:textId="06039571" w:rsidR="00EA67E6" w:rsidRPr="0005214F" w:rsidRDefault="00EA67E6" w:rsidP="0005214F">
            <w:pPr>
              <w:pStyle w:val="TAC"/>
            </w:pPr>
            <w:r w:rsidRPr="0005214F">
              <w:t>-7.8</w:t>
            </w:r>
          </w:p>
        </w:tc>
      </w:tr>
      <w:tr w:rsidR="00EA67E6" w:rsidRPr="006D34DC" w14:paraId="07A435AA" w14:textId="77777777" w:rsidTr="00402074">
        <w:tc>
          <w:tcPr>
            <w:tcW w:w="2404" w:type="dxa"/>
            <w:vMerge/>
            <w:vAlign w:val="center"/>
          </w:tcPr>
          <w:p w14:paraId="07F4329B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Merge/>
            <w:vAlign w:val="center"/>
          </w:tcPr>
          <w:p w14:paraId="3E4615FD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Align w:val="bottom"/>
          </w:tcPr>
          <w:p w14:paraId="21C64ECC" w14:textId="77777777" w:rsidR="00EA67E6" w:rsidRPr="0005214F" w:rsidRDefault="00EA67E6" w:rsidP="0005214F">
            <w:pPr>
              <w:pStyle w:val="TAC"/>
            </w:pPr>
            <w:r w:rsidRPr="0005214F">
              <w:t>2</w:t>
            </w:r>
          </w:p>
        </w:tc>
        <w:tc>
          <w:tcPr>
            <w:tcW w:w="2405" w:type="dxa"/>
            <w:vAlign w:val="center"/>
          </w:tcPr>
          <w:p w14:paraId="4FC9B150" w14:textId="62B0D000" w:rsidR="00EA67E6" w:rsidRPr="0005214F" w:rsidRDefault="00EA67E6" w:rsidP="0005214F">
            <w:pPr>
              <w:pStyle w:val="TAC"/>
            </w:pPr>
            <w:r w:rsidRPr="0005214F">
              <w:t>-7.6</w:t>
            </w:r>
          </w:p>
        </w:tc>
      </w:tr>
      <w:tr w:rsidR="00EA67E6" w:rsidRPr="006D34DC" w14:paraId="0F5CC6B1" w14:textId="77777777" w:rsidTr="00402074">
        <w:tc>
          <w:tcPr>
            <w:tcW w:w="2404" w:type="dxa"/>
            <w:vMerge/>
            <w:vAlign w:val="center"/>
          </w:tcPr>
          <w:p w14:paraId="41AB67F1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Merge w:val="restart"/>
            <w:vAlign w:val="center"/>
          </w:tcPr>
          <w:p w14:paraId="67BF5054" w14:textId="2DDA5001" w:rsidR="00EA67E6" w:rsidRPr="0005214F" w:rsidRDefault="00EA67E6" w:rsidP="0005214F">
            <w:pPr>
              <w:pStyle w:val="TAC"/>
            </w:pPr>
            <w:r w:rsidRPr="0005214F">
              <w:t>4bit, 14symbol</w:t>
            </w:r>
          </w:p>
        </w:tc>
        <w:tc>
          <w:tcPr>
            <w:tcW w:w="2404" w:type="dxa"/>
            <w:vAlign w:val="bottom"/>
          </w:tcPr>
          <w:p w14:paraId="3179A72B" w14:textId="77777777" w:rsidR="00EA67E6" w:rsidRPr="0005214F" w:rsidRDefault="00EA67E6" w:rsidP="0005214F">
            <w:pPr>
              <w:pStyle w:val="TAC"/>
            </w:pPr>
            <w:r w:rsidRPr="0005214F">
              <w:t>1</w:t>
            </w:r>
          </w:p>
        </w:tc>
        <w:tc>
          <w:tcPr>
            <w:tcW w:w="2405" w:type="dxa"/>
            <w:vAlign w:val="center"/>
          </w:tcPr>
          <w:p w14:paraId="230EF1BE" w14:textId="0E8DC1FA" w:rsidR="00EA67E6" w:rsidRPr="0005214F" w:rsidRDefault="00EA67E6" w:rsidP="0005214F">
            <w:pPr>
              <w:pStyle w:val="TAC"/>
            </w:pPr>
            <w:r w:rsidRPr="0005214F">
              <w:t>-14.5</w:t>
            </w:r>
          </w:p>
        </w:tc>
      </w:tr>
      <w:tr w:rsidR="00EA67E6" w:rsidRPr="006D34DC" w14:paraId="780219ED" w14:textId="77777777" w:rsidTr="00402074">
        <w:tc>
          <w:tcPr>
            <w:tcW w:w="2404" w:type="dxa"/>
            <w:vMerge/>
            <w:vAlign w:val="center"/>
          </w:tcPr>
          <w:p w14:paraId="753F1E68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Merge/>
            <w:vAlign w:val="center"/>
          </w:tcPr>
          <w:p w14:paraId="117E7F22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Align w:val="bottom"/>
          </w:tcPr>
          <w:p w14:paraId="3CDFFEDD" w14:textId="77777777" w:rsidR="00EA67E6" w:rsidRPr="0005214F" w:rsidRDefault="00EA67E6" w:rsidP="0005214F">
            <w:pPr>
              <w:pStyle w:val="TAC"/>
            </w:pPr>
            <w:r w:rsidRPr="0005214F">
              <w:t>2</w:t>
            </w:r>
          </w:p>
        </w:tc>
        <w:tc>
          <w:tcPr>
            <w:tcW w:w="2405" w:type="dxa"/>
            <w:vAlign w:val="center"/>
          </w:tcPr>
          <w:p w14:paraId="78413102" w14:textId="045F48E1" w:rsidR="00EA67E6" w:rsidRPr="0005214F" w:rsidRDefault="00EA67E6" w:rsidP="0005214F">
            <w:pPr>
              <w:pStyle w:val="TAC"/>
            </w:pPr>
            <w:r w:rsidRPr="0005214F">
              <w:t>-14.5</w:t>
            </w:r>
          </w:p>
        </w:tc>
      </w:tr>
      <w:tr w:rsidR="00EA67E6" w:rsidRPr="006D34DC" w14:paraId="1A09E5EA" w14:textId="77777777" w:rsidTr="00402074">
        <w:tc>
          <w:tcPr>
            <w:tcW w:w="2404" w:type="dxa"/>
            <w:vMerge w:val="restart"/>
            <w:vAlign w:val="center"/>
          </w:tcPr>
          <w:p w14:paraId="03A99136" w14:textId="77777777" w:rsidR="00EA67E6" w:rsidRPr="0005214F" w:rsidRDefault="00EA67E6" w:rsidP="0005214F">
            <w:pPr>
              <w:pStyle w:val="TAC"/>
            </w:pPr>
            <w:r w:rsidRPr="0005214F">
              <w:t>30kHz</w:t>
            </w:r>
          </w:p>
        </w:tc>
        <w:tc>
          <w:tcPr>
            <w:tcW w:w="2404" w:type="dxa"/>
            <w:vMerge w:val="restart"/>
            <w:vAlign w:val="center"/>
          </w:tcPr>
          <w:p w14:paraId="1B347EB0" w14:textId="36471A9A" w:rsidR="00EA67E6" w:rsidRPr="0005214F" w:rsidRDefault="00EA67E6" w:rsidP="0005214F">
            <w:pPr>
              <w:pStyle w:val="TAC"/>
            </w:pPr>
            <w:r w:rsidRPr="0005214F">
              <w:t>16bit, 4symbol</w:t>
            </w:r>
          </w:p>
        </w:tc>
        <w:tc>
          <w:tcPr>
            <w:tcW w:w="2404" w:type="dxa"/>
            <w:vAlign w:val="bottom"/>
          </w:tcPr>
          <w:p w14:paraId="47ECF702" w14:textId="77777777" w:rsidR="00EA67E6" w:rsidRPr="0005214F" w:rsidRDefault="00EA67E6" w:rsidP="0005214F">
            <w:pPr>
              <w:pStyle w:val="TAC"/>
            </w:pPr>
            <w:r w:rsidRPr="0005214F">
              <w:t>1</w:t>
            </w:r>
          </w:p>
        </w:tc>
        <w:tc>
          <w:tcPr>
            <w:tcW w:w="2405" w:type="dxa"/>
            <w:vAlign w:val="bottom"/>
          </w:tcPr>
          <w:p w14:paraId="68CCF618" w14:textId="5B3094A8" w:rsidR="00EA67E6" w:rsidRPr="0005214F" w:rsidRDefault="00EA67E6" w:rsidP="0005214F">
            <w:pPr>
              <w:pStyle w:val="TAC"/>
            </w:pPr>
            <w:r w:rsidRPr="0005214F">
              <w:t>-7.7</w:t>
            </w:r>
          </w:p>
        </w:tc>
      </w:tr>
      <w:tr w:rsidR="00EA67E6" w:rsidRPr="006D34DC" w14:paraId="57A589BA" w14:textId="77777777" w:rsidTr="00402074">
        <w:tc>
          <w:tcPr>
            <w:tcW w:w="2404" w:type="dxa"/>
            <w:vMerge/>
          </w:tcPr>
          <w:p w14:paraId="08C60AC4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Merge/>
            <w:vAlign w:val="center"/>
          </w:tcPr>
          <w:p w14:paraId="3097C2FE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Align w:val="bottom"/>
          </w:tcPr>
          <w:p w14:paraId="4920502E" w14:textId="77777777" w:rsidR="00EA67E6" w:rsidRPr="0005214F" w:rsidRDefault="00EA67E6" w:rsidP="0005214F">
            <w:pPr>
              <w:pStyle w:val="TAC"/>
            </w:pPr>
            <w:r w:rsidRPr="0005214F">
              <w:t>2</w:t>
            </w:r>
          </w:p>
        </w:tc>
        <w:tc>
          <w:tcPr>
            <w:tcW w:w="2405" w:type="dxa"/>
            <w:vAlign w:val="bottom"/>
          </w:tcPr>
          <w:p w14:paraId="77B0E09B" w14:textId="7EC664A1" w:rsidR="00EA67E6" w:rsidRPr="0005214F" w:rsidRDefault="00EA67E6" w:rsidP="0005214F">
            <w:pPr>
              <w:pStyle w:val="TAC"/>
            </w:pPr>
            <w:r w:rsidRPr="0005214F">
              <w:t>-7.5</w:t>
            </w:r>
          </w:p>
        </w:tc>
      </w:tr>
      <w:tr w:rsidR="00EA67E6" w:rsidRPr="006D34DC" w14:paraId="1454809C" w14:textId="77777777" w:rsidTr="00402074">
        <w:tc>
          <w:tcPr>
            <w:tcW w:w="2404" w:type="dxa"/>
            <w:vMerge/>
          </w:tcPr>
          <w:p w14:paraId="04A1824F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Merge w:val="restart"/>
            <w:vAlign w:val="center"/>
          </w:tcPr>
          <w:p w14:paraId="4310CD17" w14:textId="4FBEA46E" w:rsidR="00EA67E6" w:rsidRPr="0005214F" w:rsidRDefault="00EA67E6" w:rsidP="0005214F">
            <w:pPr>
              <w:pStyle w:val="TAC"/>
            </w:pPr>
            <w:r w:rsidRPr="0005214F">
              <w:t>4bit, 14symbol</w:t>
            </w:r>
          </w:p>
        </w:tc>
        <w:tc>
          <w:tcPr>
            <w:tcW w:w="2404" w:type="dxa"/>
            <w:vAlign w:val="bottom"/>
          </w:tcPr>
          <w:p w14:paraId="7698D4A0" w14:textId="77777777" w:rsidR="00EA67E6" w:rsidRPr="0005214F" w:rsidRDefault="00EA67E6" w:rsidP="0005214F">
            <w:pPr>
              <w:pStyle w:val="TAC"/>
            </w:pPr>
            <w:r w:rsidRPr="0005214F">
              <w:t>1</w:t>
            </w:r>
          </w:p>
        </w:tc>
        <w:tc>
          <w:tcPr>
            <w:tcW w:w="2405" w:type="dxa"/>
            <w:vAlign w:val="bottom"/>
          </w:tcPr>
          <w:p w14:paraId="60220631" w14:textId="179500B5" w:rsidR="00EA67E6" w:rsidRPr="0005214F" w:rsidRDefault="00EA67E6" w:rsidP="0005214F">
            <w:pPr>
              <w:pStyle w:val="TAC"/>
            </w:pPr>
            <w:r w:rsidRPr="0005214F">
              <w:t>-14.5</w:t>
            </w:r>
          </w:p>
        </w:tc>
      </w:tr>
      <w:tr w:rsidR="00EA67E6" w:rsidRPr="006D34DC" w14:paraId="3AEFEEAB" w14:textId="77777777" w:rsidTr="00402074">
        <w:tc>
          <w:tcPr>
            <w:tcW w:w="2404" w:type="dxa"/>
            <w:vMerge/>
          </w:tcPr>
          <w:p w14:paraId="08D6AF5A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Merge/>
          </w:tcPr>
          <w:p w14:paraId="2F11B888" w14:textId="77777777" w:rsidR="00EA67E6" w:rsidRPr="0005214F" w:rsidRDefault="00EA67E6" w:rsidP="0005214F">
            <w:pPr>
              <w:pStyle w:val="TAC"/>
            </w:pPr>
          </w:p>
        </w:tc>
        <w:tc>
          <w:tcPr>
            <w:tcW w:w="2404" w:type="dxa"/>
            <w:vAlign w:val="bottom"/>
          </w:tcPr>
          <w:p w14:paraId="55E11305" w14:textId="77777777" w:rsidR="00EA67E6" w:rsidRPr="0005214F" w:rsidRDefault="00EA67E6" w:rsidP="0005214F">
            <w:pPr>
              <w:pStyle w:val="TAC"/>
            </w:pPr>
            <w:r w:rsidRPr="0005214F">
              <w:t>2</w:t>
            </w:r>
          </w:p>
        </w:tc>
        <w:tc>
          <w:tcPr>
            <w:tcW w:w="2405" w:type="dxa"/>
            <w:vAlign w:val="bottom"/>
          </w:tcPr>
          <w:p w14:paraId="36A389F3" w14:textId="6712EDA5" w:rsidR="00EA67E6" w:rsidRPr="0005214F" w:rsidRDefault="00EA67E6" w:rsidP="0005214F">
            <w:pPr>
              <w:pStyle w:val="TAC"/>
            </w:pPr>
            <w:r w:rsidRPr="0005214F">
              <w:t>-14.3</w:t>
            </w:r>
          </w:p>
        </w:tc>
      </w:tr>
    </w:tbl>
    <w:p w14:paraId="517E35CA" w14:textId="77777777" w:rsidR="0093478C" w:rsidRDefault="0093478C" w:rsidP="00625D19">
      <w:pPr>
        <w:pStyle w:val="TH"/>
      </w:pPr>
    </w:p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B93CB11" w14:textId="298D2FF5" w:rsidR="007E2EB4" w:rsidRDefault="004441A5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8" w:name="_Ref53929813"/>
      <w:bookmarkStart w:id="9" w:name="_Hlk46851752"/>
      <w:bookmarkStart w:id="10" w:name="_Ref46833244"/>
      <w:bookmarkStart w:id="11" w:name="_Ref46865894"/>
      <w:bookmarkStart w:id="12" w:name="_Ref36112614"/>
      <w:bookmarkStart w:id="13" w:name="_Ref26969648"/>
      <w:r w:rsidRPr="004441A5">
        <w:t>R4-</w:t>
      </w:r>
      <w:r w:rsidR="00747C07" w:rsidRPr="00747C07">
        <w:t>2017467</w:t>
      </w:r>
      <w:r w:rsidR="004467F7">
        <w:t xml:space="preserve">, </w:t>
      </w:r>
      <w:r w:rsidR="005A0F33" w:rsidRPr="005A0F33">
        <w:t>Way forward on PUCCH demodulation requirements</w:t>
      </w:r>
      <w:r w:rsidR="00C1126E">
        <w:t xml:space="preserve">, </w:t>
      </w:r>
      <w:r w:rsidR="003432BB" w:rsidRPr="003432BB">
        <w:t>3GPP TSG-RAN WG4 Meeting #9</w:t>
      </w:r>
      <w:r>
        <w:t>7</w:t>
      </w:r>
      <w:r w:rsidR="003432BB" w:rsidRPr="003432BB">
        <w:t>-e</w:t>
      </w:r>
      <w:bookmarkEnd w:id="8"/>
    </w:p>
    <w:p w14:paraId="22F21F8F" w14:textId="5DD11BCC" w:rsidR="00C71179" w:rsidRDefault="004441A5" w:rsidP="00625D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4" w:name="_Ref53929774"/>
      <w:bookmarkEnd w:id="9"/>
      <w:bookmarkEnd w:id="10"/>
      <w:bookmarkEnd w:id="11"/>
      <w:r w:rsidRPr="004441A5">
        <w:t>R4-201494</w:t>
      </w:r>
      <w:r w:rsidR="00E273FC">
        <w:t>2</w:t>
      </w:r>
      <w:r w:rsidR="009018EB">
        <w:t xml:space="preserve">, </w:t>
      </w:r>
      <w:r w:rsidRPr="004441A5">
        <w:t>PU</w:t>
      </w:r>
      <w:r w:rsidR="00E273FC">
        <w:t>C</w:t>
      </w:r>
      <w:r w:rsidRPr="004441A5">
        <w:t>CH Demodulation performance requirements for operation in unlicensed bands</w:t>
      </w:r>
      <w:r w:rsidR="00490F98">
        <w:t xml:space="preserve">, </w:t>
      </w:r>
      <w:r w:rsidR="00490F98" w:rsidRPr="003432BB">
        <w:t>3GPP TSG-RAN WG4 Meeting #9</w:t>
      </w:r>
      <w:r>
        <w:t>7</w:t>
      </w:r>
      <w:r w:rsidR="00490F98" w:rsidRPr="003432BB">
        <w:t>-e</w:t>
      </w:r>
      <w:bookmarkEnd w:id="14"/>
      <w:r w:rsidR="001E10F8">
        <w:t>, Nokia</w:t>
      </w:r>
    </w:p>
    <w:p w14:paraId="42BC0DD7" w14:textId="3C8CEC9E" w:rsidR="00EA5A12" w:rsidRPr="00D25ECC" w:rsidRDefault="003F39C4" w:rsidP="006F4E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3F39C4">
        <w:t>R4-2100576</w:t>
      </w:r>
      <w:bookmarkStart w:id="15" w:name="_GoBack"/>
      <w:bookmarkEnd w:id="15"/>
      <w:r w:rsidR="00DA7BC7">
        <w:t xml:space="preserve">, </w:t>
      </w:r>
      <w:r w:rsidR="00DA7BC7" w:rsidRPr="004441A5">
        <w:t>PU</w:t>
      </w:r>
      <w:r w:rsidR="00DA7BC7">
        <w:t>C</w:t>
      </w:r>
      <w:r w:rsidR="00DA7BC7" w:rsidRPr="004441A5">
        <w:t>CH Demodulation performance requirements for operation in unlicensed bands</w:t>
      </w:r>
      <w:r w:rsidR="00DA7BC7">
        <w:t xml:space="preserve">, </w:t>
      </w:r>
      <w:r w:rsidR="00DA7BC7" w:rsidRPr="003432BB">
        <w:t>3GPP TSG-RAN WG4 Meeting #9</w:t>
      </w:r>
      <w:r w:rsidR="004458EF">
        <w:t>8</w:t>
      </w:r>
      <w:r w:rsidR="00DA7BC7" w:rsidRPr="003432BB">
        <w:t>-e</w:t>
      </w:r>
      <w:r w:rsidR="00DA7BC7">
        <w:t>, Nokia</w:t>
      </w:r>
    </w:p>
    <w:bookmarkEnd w:id="12"/>
    <w:bookmarkEnd w:id="13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DE58DE4" w16cex:dateUtc="2020-05-13T16:48:00Z"/>
  <w16cex:commentExtensible w16cex:durableId="1FD3E0AA" w16cex:dateUtc="2020-05-13T16:45:00Z"/>
  <w16cex:commentExtensible w16cex:durableId="174625E3" w16cex:dateUtc="2020-05-13T16:46:00Z"/>
  <w16cex:commentExtensible w16cex:durableId="43D0179F" w16cex:dateUtc="2020-05-13T16:44:00Z"/>
  <w16cex:commentExtensible w16cex:durableId="0A13F9B2" w16cex:dateUtc="2020-05-13T16:41:00Z"/>
  <w16cex:commentExtensible w16cex:durableId="36ED8F7D" w16cex:dateUtc="2020-05-13T16:39:00Z"/>
  <w16cex:commentExtensible w16cex:durableId="6EAFF5BE" w16cex:dateUtc="2020-05-13T16:31:00Z"/>
  <w16cex:commentExtensible w16cex:durableId="601D0504" w16cex:dateUtc="2020-10-20T15:16:02.436Z"/>
  <w16cex:commentExtensible w16cex:durableId="3A3D97C3" w16cex:dateUtc="2020-10-20T15:16:24.612Z"/>
  <w16cex:commentExtensible w16cex:durableId="13A2A609" w16cex:dateUtc="2020-10-20T15:18:15.327Z"/>
  <w16cex:commentExtensible w16cex:durableId="2465B236" w16cex:dateUtc="2020-10-20T15:18:44.7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03B90" w14:textId="77777777" w:rsidR="0080158A" w:rsidRDefault="0080158A" w:rsidP="00001C9B">
      <w:pPr>
        <w:spacing w:after="0" w:line="240" w:lineRule="auto"/>
      </w:pPr>
      <w:r>
        <w:separator/>
      </w:r>
    </w:p>
  </w:endnote>
  <w:endnote w:type="continuationSeparator" w:id="0">
    <w:p w14:paraId="549E355B" w14:textId="77777777" w:rsidR="0080158A" w:rsidRDefault="0080158A" w:rsidP="00001C9B">
      <w:pPr>
        <w:spacing w:after="0" w:line="240" w:lineRule="auto"/>
      </w:pPr>
      <w:r>
        <w:continuationSeparator/>
      </w:r>
    </w:p>
  </w:endnote>
  <w:endnote w:type="continuationNotice" w:id="1">
    <w:p w14:paraId="2AC58FC5" w14:textId="77777777" w:rsidR="0080158A" w:rsidRDefault="008015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56495" w14:textId="77777777" w:rsidR="0080158A" w:rsidRDefault="0080158A" w:rsidP="00001C9B">
      <w:pPr>
        <w:spacing w:after="0" w:line="240" w:lineRule="auto"/>
      </w:pPr>
      <w:r>
        <w:separator/>
      </w:r>
    </w:p>
  </w:footnote>
  <w:footnote w:type="continuationSeparator" w:id="0">
    <w:p w14:paraId="04DF084E" w14:textId="77777777" w:rsidR="0080158A" w:rsidRDefault="0080158A" w:rsidP="00001C9B">
      <w:pPr>
        <w:spacing w:after="0" w:line="240" w:lineRule="auto"/>
      </w:pPr>
      <w:r>
        <w:continuationSeparator/>
      </w:r>
    </w:p>
  </w:footnote>
  <w:footnote w:type="continuationNotice" w:id="1">
    <w:p w14:paraId="07CA64B3" w14:textId="77777777" w:rsidR="0080158A" w:rsidRDefault="008015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D55A9"/>
    <w:multiLevelType w:val="hybridMultilevel"/>
    <w:tmpl w:val="F5E63694"/>
    <w:lvl w:ilvl="0" w:tplc="13EA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A9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C7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6A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6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0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A34BF"/>
    <w:multiLevelType w:val="hybridMultilevel"/>
    <w:tmpl w:val="963865E4"/>
    <w:lvl w:ilvl="0" w:tplc="7C6C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8F5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2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5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86D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2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F64453"/>
    <w:multiLevelType w:val="hybridMultilevel"/>
    <w:tmpl w:val="D1D2E14E"/>
    <w:lvl w:ilvl="0" w:tplc="13AE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F6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E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2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9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06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E0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8A3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892817"/>
    <w:multiLevelType w:val="hybridMultilevel"/>
    <w:tmpl w:val="5ACEF9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16E95"/>
    <w:multiLevelType w:val="multilevel"/>
    <w:tmpl w:val="49B2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050272"/>
    <w:multiLevelType w:val="multilevel"/>
    <w:tmpl w:val="EEF24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BB7A47"/>
    <w:multiLevelType w:val="hybridMultilevel"/>
    <w:tmpl w:val="6DF86454"/>
    <w:lvl w:ilvl="0" w:tplc="60A8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00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27A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8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E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6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CF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8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96240"/>
    <w:multiLevelType w:val="multilevel"/>
    <w:tmpl w:val="0D54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ED65228"/>
    <w:multiLevelType w:val="hybridMultilevel"/>
    <w:tmpl w:val="3EF48D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B72DB"/>
    <w:multiLevelType w:val="hybridMultilevel"/>
    <w:tmpl w:val="00B4371C"/>
    <w:lvl w:ilvl="0" w:tplc="863C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08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E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2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E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E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E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9"/>
  </w:num>
  <w:num w:numId="5">
    <w:abstractNumId w:val="15"/>
  </w:num>
  <w:num w:numId="6">
    <w:abstractNumId w:val="11"/>
  </w:num>
  <w:num w:numId="7">
    <w:abstractNumId w:val="13"/>
  </w:num>
  <w:num w:numId="8">
    <w:abstractNumId w:val="14"/>
  </w:num>
  <w:num w:numId="9">
    <w:abstractNumId w:val="8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7"/>
  </w:num>
  <w:num w:numId="12">
    <w:abstractNumId w:val="3"/>
  </w:num>
  <w:num w:numId="13">
    <w:abstractNumId w:val="17"/>
  </w:num>
  <w:num w:numId="14">
    <w:abstractNumId w:val="0"/>
  </w:num>
  <w:num w:numId="15">
    <w:abstractNumId w:val="2"/>
  </w:num>
  <w:num w:numId="16">
    <w:abstractNumId w:val="5"/>
  </w:num>
  <w:num w:numId="17">
    <w:abstractNumId w:val="12"/>
  </w:num>
  <w:num w:numId="18">
    <w:abstractNumId w:val="6"/>
  </w:num>
  <w:num w:numId="19">
    <w:abstractNumId w:val="16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41E"/>
    <w:rsid w:val="00012859"/>
    <w:rsid w:val="00016C10"/>
    <w:rsid w:val="00016C2E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1546"/>
    <w:rsid w:val="00041EA2"/>
    <w:rsid w:val="000459F7"/>
    <w:rsid w:val="000477A5"/>
    <w:rsid w:val="00050471"/>
    <w:rsid w:val="0005214F"/>
    <w:rsid w:val="00052975"/>
    <w:rsid w:val="00053028"/>
    <w:rsid w:val="00053CD9"/>
    <w:rsid w:val="00053F90"/>
    <w:rsid w:val="00056121"/>
    <w:rsid w:val="000567A8"/>
    <w:rsid w:val="00056BE6"/>
    <w:rsid w:val="0006121E"/>
    <w:rsid w:val="000618E5"/>
    <w:rsid w:val="00061ED2"/>
    <w:rsid w:val="000635FB"/>
    <w:rsid w:val="000662F8"/>
    <w:rsid w:val="00066DD6"/>
    <w:rsid w:val="00071194"/>
    <w:rsid w:val="00076E0F"/>
    <w:rsid w:val="00076F75"/>
    <w:rsid w:val="00081602"/>
    <w:rsid w:val="00082341"/>
    <w:rsid w:val="00082425"/>
    <w:rsid w:val="00085733"/>
    <w:rsid w:val="0008612A"/>
    <w:rsid w:val="00086E4A"/>
    <w:rsid w:val="00093A63"/>
    <w:rsid w:val="000975CB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B41B0"/>
    <w:rsid w:val="000C0CEE"/>
    <w:rsid w:val="000C5354"/>
    <w:rsid w:val="000C7525"/>
    <w:rsid w:val="000D2736"/>
    <w:rsid w:val="000D3251"/>
    <w:rsid w:val="000D75F4"/>
    <w:rsid w:val="000D7ABE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446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17370"/>
    <w:rsid w:val="001206ED"/>
    <w:rsid w:val="00121F1F"/>
    <w:rsid w:val="00122A20"/>
    <w:rsid w:val="0012312A"/>
    <w:rsid w:val="0012370F"/>
    <w:rsid w:val="00124709"/>
    <w:rsid w:val="001256FB"/>
    <w:rsid w:val="00127E3C"/>
    <w:rsid w:val="00131686"/>
    <w:rsid w:val="00133FF6"/>
    <w:rsid w:val="00134E03"/>
    <w:rsid w:val="00135395"/>
    <w:rsid w:val="00137A29"/>
    <w:rsid w:val="0014185E"/>
    <w:rsid w:val="00142FD2"/>
    <w:rsid w:val="001434F9"/>
    <w:rsid w:val="001474CD"/>
    <w:rsid w:val="00150863"/>
    <w:rsid w:val="0015179F"/>
    <w:rsid w:val="001529C4"/>
    <w:rsid w:val="00152ABE"/>
    <w:rsid w:val="00154BBC"/>
    <w:rsid w:val="0016164D"/>
    <w:rsid w:val="00161D03"/>
    <w:rsid w:val="001745F8"/>
    <w:rsid w:val="00175C9B"/>
    <w:rsid w:val="00176671"/>
    <w:rsid w:val="001767D6"/>
    <w:rsid w:val="0018122D"/>
    <w:rsid w:val="001838CF"/>
    <w:rsid w:val="00190053"/>
    <w:rsid w:val="001907A5"/>
    <w:rsid w:val="00192D16"/>
    <w:rsid w:val="0019491D"/>
    <w:rsid w:val="00196946"/>
    <w:rsid w:val="001A0AEC"/>
    <w:rsid w:val="001A2415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10F8"/>
    <w:rsid w:val="001E290B"/>
    <w:rsid w:val="001E30F6"/>
    <w:rsid w:val="001E4BF6"/>
    <w:rsid w:val="001E5E23"/>
    <w:rsid w:val="001E6025"/>
    <w:rsid w:val="001F0297"/>
    <w:rsid w:val="001F39A1"/>
    <w:rsid w:val="00201389"/>
    <w:rsid w:val="00201926"/>
    <w:rsid w:val="002049C7"/>
    <w:rsid w:val="00204AB9"/>
    <w:rsid w:val="00204C16"/>
    <w:rsid w:val="00204EED"/>
    <w:rsid w:val="00205093"/>
    <w:rsid w:val="002060B6"/>
    <w:rsid w:val="00211794"/>
    <w:rsid w:val="00211E74"/>
    <w:rsid w:val="0021487D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37DE1"/>
    <w:rsid w:val="002409BA"/>
    <w:rsid w:val="00240B39"/>
    <w:rsid w:val="0024264E"/>
    <w:rsid w:val="00243342"/>
    <w:rsid w:val="002457CC"/>
    <w:rsid w:val="002464FC"/>
    <w:rsid w:val="002503D9"/>
    <w:rsid w:val="00251D31"/>
    <w:rsid w:val="00253A21"/>
    <w:rsid w:val="00253E1F"/>
    <w:rsid w:val="00257EC4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1EE7"/>
    <w:rsid w:val="0028714D"/>
    <w:rsid w:val="00287622"/>
    <w:rsid w:val="00290483"/>
    <w:rsid w:val="00291D1F"/>
    <w:rsid w:val="00292147"/>
    <w:rsid w:val="002932DF"/>
    <w:rsid w:val="002942F7"/>
    <w:rsid w:val="00295D70"/>
    <w:rsid w:val="002A0CF0"/>
    <w:rsid w:val="002A1345"/>
    <w:rsid w:val="002A19C0"/>
    <w:rsid w:val="002A67EE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0C7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7E78"/>
    <w:rsid w:val="00330E51"/>
    <w:rsid w:val="003328BF"/>
    <w:rsid w:val="00334F76"/>
    <w:rsid w:val="003370B5"/>
    <w:rsid w:val="0034068C"/>
    <w:rsid w:val="003432BB"/>
    <w:rsid w:val="003432EC"/>
    <w:rsid w:val="00350B61"/>
    <w:rsid w:val="00351133"/>
    <w:rsid w:val="0035122A"/>
    <w:rsid w:val="0035215E"/>
    <w:rsid w:val="00353D35"/>
    <w:rsid w:val="0035587B"/>
    <w:rsid w:val="0035699A"/>
    <w:rsid w:val="00356D91"/>
    <w:rsid w:val="0036289C"/>
    <w:rsid w:val="00362B4A"/>
    <w:rsid w:val="00363CF1"/>
    <w:rsid w:val="00364A8F"/>
    <w:rsid w:val="00372EC8"/>
    <w:rsid w:val="0038016E"/>
    <w:rsid w:val="00380FB8"/>
    <w:rsid w:val="00382D55"/>
    <w:rsid w:val="0038422F"/>
    <w:rsid w:val="0038635F"/>
    <w:rsid w:val="003863C3"/>
    <w:rsid w:val="00392673"/>
    <w:rsid w:val="00393374"/>
    <w:rsid w:val="0039457B"/>
    <w:rsid w:val="003961EF"/>
    <w:rsid w:val="00396ABC"/>
    <w:rsid w:val="003A1A2B"/>
    <w:rsid w:val="003A2115"/>
    <w:rsid w:val="003A2D5D"/>
    <w:rsid w:val="003A2ED7"/>
    <w:rsid w:val="003A69D3"/>
    <w:rsid w:val="003A6CC5"/>
    <w:rsid w:val="003B02CC"/>
    <w:rsid w:val="003B0FE4"/>
    <w:rsid w:val="003B10C4"/>
    <w:rsid w:val="003B10F5"/>
    <w:rsid w:val="003B138A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E5731"/>
    <w:rsid w:val="003F39C4"/>
    <w:rsid w:val="003F6E7C"/>
    <w:rsid w:val="0040038B"/>
    <w:rsid w:val="004020DD"/>
    <w:rsid w:val="0040297D"/>
    <w:rsid w:val="00405313"/>
    <w:rsid w:val="00405CCE"/>
    <w:rsid w:val="00405EC6"/>
    <w:rsid w:val="00406FD7"/>
    <w:rsid w:val="00407623"/>
    <w:rsid w:val="00407DD0"/>
    <w:rsid w:val="004103BA"/>
    <w:rsid w:val="00410D32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2C0E"/>
    <w:rsid w:val="004343E4"/>
    <w:rsid w:val="004345B1"/>
    <w:rsid w:val="00435098"/>
    <w:rsid w:val="0043533F"/>
    <w:rsid w:val="0043750A"/>
    <w:rsid w:val="00441738"/>
    <w:rsid w:val="00441852"/>
    <w:rsid w:val="004431A8"/>
    <w:rsid w:val="004441A5"/>
    <w:rsid w:val="00444F65"/>
    <w:rsid w:val="004458EF"/>
    <w:rsid w:val="00446263"/>
    <w:rsid w:val="004467F7"/>
    <w:rsid w:val="004477C5"/>
    <w:rsid w:val="0045054D"/>
    <w:rsid w:val="004544A2"/>
    <w:rsid w:val="00455E85"/>
    <w:rsid w:val="004604AB"/>
    <w:rsid w:val="004654A8"/>
    <w:rsid w:val="0046650D"/>
    <w:rsid w:val="00466B6C"/>
    <w:rsid w:val="0047131C"/>
    <w:rsid w:val="004843FB"/>
    <w:rsid w:val="00486061"/>
    <w:rsid w:val="00486838"/>
    <w:rsid w:val="004868B9"/>
    <w:rsid w:val="00487268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37B8"/>
    <w:rsid w:val="0054442C"/>
    <w:rsid w:val="00547606"/>
    <w:rsid w:val="00550285"/>
    <w:rsid w:val="00550326"/>
    <w:rsid w:val="00552CF3"/>
    <w:rsid w:val="005666DE"/>
    <w:rsid w:val="0056670E"/>
    <w:rsid w:val="00566EFF"/>
    <w:rsid w:val="0057024D"/>
    <w:rsid w:val="00572551"/>
    <w:rsid w:val="00573203"/>
    <w:rsid w:val="00573646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3E27"/>
    <w:rsid w:val="00594F5B"/>
    <w:rsid w:val="00595710"/>
    <w:rsid w:val="005A05DE"/>
    <w:rsid w:val="005A0F33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507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C1"/>
    <w:rsid w:val="006069F2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6A1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5E8F"/>
    <w:rsid w:val="00646454"/>
    <w:rsid w:val="0064762F"/>
    <w:rsid w:val="006509D4"/>
    <w:rsid w:val="00653163"/>
    <w:rsid w:val="00653634"/>
    <w:rsid w:val="0065377A"/>
    <w:rsid w:val="00654623"/>
    <w:rsid w:val="00655838"/>
    <w:rsid w:val="00664950"/>
    <w:rsid w:val="00666AE4"/>
    <w:rsid w:val="00667046"/>
    <w:rsid w:val="00671723"/>
    <w:rsid w:val="00675FAF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56F8"/>
    <w:rsid w:val="0069613C"/>
    <w:rsid w:val="006A3A2E"/>
    <w:rsid w:val="006A5C66"/>
    <w:rsid w:val="006A6355"/>
    <w:rsid w:val="006A7D6D"/>
    <w:rsid w:val="006B345F"/>
    <w:rsid w:val="006B354B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2744"/>
    <w:rsid w:val="006D34D9"/>
    <w:rsid w:val="006D34DC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45FF"/>
    <w:rsid w:val="00717474"/>
    <w:rsid w:val="00720EB0"/>
    <w:rsid w:val="0072151C"/>
    <w:rsid w:val="00723712"/>
    <w:rsid w:val="007263B4"/>
    <w:rsid w:val="00726BC2"/>
    <w:rsid w:val="0073197B"/>
    <w:rsid w:val="007356DC"/>
    <w:rsid w:val="00736926"/>
    <w:rsid w:val="00740B10"/>
    <w:rsid w:val="00747C07"/>
    <w:rsid w:val="0075009C"/>
    <w:rsid w:val="00751515"/>
    <w:rsid w:val="007530CB"/>
    <w:rsid w:val="00754E6A"/>
    <w:rsid w:val="00755669"/>
    <w:rsid w:val="00755CCC"/>
    <w:rsid w:val="00757606"/>
    <w:rsid w:val="007600DE"/>
    <w:rsid w:val="0076405E"/>
    <w:rsid w:val="0076423B"/>
    <w:rsid w:val="0076492B"/>
    <w:rsid w:val="007672CF"/>
    <w:rsid w:val="007673A6"/>
    <w:rsid w:val="00772586"/>
    <w:rsid w:val="0077309E"/>
    <w:rsid w:val="00773409"/>
    <w:rsid w:val="00773995"/>
    <w:rsid w:val="00773D5B"/>
    <w:rsid w:val="00774118"/>
    <w:rsid w:val="007742B3"/>
    <w:rsid w:val="00777009"/>
    <w:rsid w:val="007802AF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2DE3"/>
    <w:rsid w:val="007A59AD"/>
    <w:rsid w:val="007A620B"/>
    <w:rsid w:val="007A68B5"/>
    <w:rsid w:val="007B0A6B"/>
    <w:rsid w:val="007B1A5A"/>
    <w:rsid w:val="007B5859"/>
    <w:rsid w:val="007B6230"/>
    <w:rsid w:val="007B7DFD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4C0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158A"/>
    <w:rsid w:val="008020AD"/>
    <w:rsid w:val="008038A8"/>
    <w:rsid w:val="00805A90"/>
    <w:rsid w:val="00805EA8"/>
    <w:rsid w:val="008068D2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15C7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6DA"/>
    <w:rsid w:val="00836CB5"/>
    <w:rsid w:val="00836E5C"/>
    <w:rsid w:val="00837892"/>
    <w:rsid w:val="008417A4"/>
    <w:rsid w:val="00841BCD"/>
    <w:rsid w:val="00841E91"/>
    <w:rsid w:val="00842F33"/>
    <w:rsid w:val="00843388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107A"/>
    <w:rsid w:val="00863D00"/>
    <w:rsid w:val="00871073"/>
    <w:rsid w:val="00874066"/>
    <w:rsid w:val="00874E4A"/>
    <w:rsid w:val="00881F39"/>
    <w:rsid w:val="008826C1"/>
    <w:rsid w:val="0088382E"/>
    <w:rsid w:val="00885CA8"/>
    <w:rsid w:val="00886C77"/>
    <w:rsid w:val="00887294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0958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18EB"/>
    <w:rsid w:val="009042BD"/>
    <w:rsid w:val="0090529C"/>
    <w:rsid w:val="00905D69"/>
    <w:rsid w:val="00913463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3BAF"/>
    <w:rsid w:val="0093478C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1771"/>
    <w:rsid w:val="00952760"/>
    <w:rsid w:val="00952FD4"/>
    <w:rsid w:val="00953335"/>
    <w:rsid w:val="009533DD"/>
    <w:rsid w:val="009541B5"/>
    <w:rsid w:val="00956903"/>
    <w:rsid w:val="009570FE"/>
    <w:rsid w:val="0095749A"/>
    <w:rsid w:val="00960963"/>
    <w:rsid w:val="0096301E"/>
    <w:rsid w:val="00965D33"/>
    <w:rsid w:val="0096614E"/>
    <w:rsid w:val="009671FE"/>
    <w:rsid w:val="009700E9"/>
    <w:rsid w:val="009709C5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C1F"/>
    <w:rsid w:val="00995C5E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D4B"/>
    <w:rsid w:val="009C3696"/>
    <w:rsid w:val="009C6FAD"/>
    <w:rsid w:val="009D044A"/>
    <w:rsid w:val="009D05C9"/>
    <w:rsid w:val="009D0D00"/>
    <w:rsid w:val="009D0F08"/>
    <w:rsid w:val="009D127A"/>
    <w:rsid w:val="009D482A"/>
    <w:rsid w:val="009D71E9"/>
    <w:rsid w:val="009E0938"/>
    <w:rsid w:val="009E17B1"/>
    <w:rsid w:val="009E225A"/>
    <w:rsid w:val="009E3CBC"/>
    <w:rsid w:val="009E491D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0430C"/>
    <w:rsid w:val="00A06599"/>
    <w:rsid w:val="00A1028A"/>
    <w:rsid w:val="00A11290"/>
    <w:rsid w:val="00A12EDF"/>
    <w:rsid w:val="00A13525"/>
    <w:rsid w:val="00A2095A"/>
    <w:rsid w:val="00A21867"/>
    <w:rsid w:val="00A22B78"/>
    <w:rsid w:val="00A24E22"/>
    <w:rsid w:val="00A25AE5"/>
    <w:rsid w:val="00A25C80"/>
    <w:rsid w:val="00A26F58"/>
    <w:rsid w:val="00A27605"/>
    <w:rsid w:val="00A30006"/>
    <w:rsid w:val="00A316CB"/>
    <w:rsid w:val="00A3172B"/>
    <w:rsid w:val="00A33A78"/>
    <w:rsid w:val="00A37002"/>
    <w:rsid w:val="00A378F2"/>
    <w:rsid w:val="00A411D6"/>
    <w:rsid w:val="00A4407A"/>
    <w:rsid w:val="00A44388"/>
    <w:rsid w:val="00A45270"/>
    <w:rsid w:val="00A45F2F"/>
    <w:rsid w:val="00A4696A"/>
    <w:rsid w:val="00A47875"/>
    <w:rsid w:val="00A47F6B"/>
    <w:rsid w:val="00A523F3"/>
    <w:rsid w:val="00A5437C"/>
    <w:rsid w:val="00A5498F"/>
    <w:rsid w:val="00A570E8"/>
    <w:rsid w:val="00A601EB"/>
    <w:rsid w:val="00A640D5"/>
    <w:rsid w:val="00A65CC1"/>
    <w:rsid w:val="00A66DC1"/>
    <w:rsid w:val="00A67798"/>
    <w:rsid w:val="00A70634"/>
    <w:rsid w:val="00A7072C"/>
    <w:rsid w:val="00A71CEF"/>
    <w:rsid w:val="00A7227D"/>
    <w:rsid w:val="00A732F5"/>
    <w:rsid w:val="00A74483"/>
    <w:rsid w:val="00A74887"/>
    <w:rsid w:val="00A75EB6"/>
    <w:rsid w:val="00A76515"/>
    <w:rsid w:val="00A8174C"/>
    <w:rsid w:val="00A82A1B"/>
    <w:rsid w:val="00A83898"/>
    <w:rsid w:val="00A85316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34CD"/>
    <w:rsid w:val="00AA3F62"/>
    <w:rsid w:val="00AA558C"/>
    <w:rsid w:val="00AA5735"/>
    <w:rsid w:val="00AA601B"/>
    <w:rsid w:val="00AA68FE"/>
    <w:rsid w:val="00AB0003"/>
    <w:rsid w:val="00AB1968"/>
    <w:rsid w:val="00AB2C83"/>
    <w:rsid w:val="00AB4064"/>
    <w:rsid w:val="00AB4344"/>
    <w:rsid w:val="00AB7755"/>
    <w:rsid w:val="00AB7C23"/>
    <w:rsid w:val="00AB7E14"/>
    <w:rsid w:val="00AC0131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AED"/>
    <w:rsid w:val="00AF1A35"/>
    <w:rsid w:val="00AF1D7A"/>
    <w:rsid w:val="00AF58B5"/>
    <w:rsid w:val="00AF7900"/>
    <w:rsid w:val="00B00037"/>
    <w:rsid w:val="00B02493"/>
    <w:rsid w:val="00B02A5B"/>
    <w:rsid w:val="00B033EE"/>
    <w:rsid w:val="00B04DAD"/>
    <w:rsid w:val="00B05554"/>
    <w:rsid w:val="00B05C60"/>
    <w:rsid w:val="00B0736C"/>
    <w:rsid w:val="00B10D8A"/>
    <w:rsid w:val="00B134D5"/>
    <w:rsid w:val="00B13FDE"/>
    <w:rsid w:val="00B15362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18CF"/>
    <w:rsid w:val="00B42419"/>
    <w:rsid w:val="00B42A2C"/>
    <w:rsid w:val="00B4317C"/>
    <w:rsid w:val="00B44D84"/>
    <w:rsid w:val="00B462CB"/>
    <w:rsid w:val="00B46E87"/>
    <w:rsid w:val="00B46F7E"/>
    <w:rsid w:val="00B473F3"/>
    <w:rsid w:val="00B4753E"/>
    <w:rsid w:val="00B50971"/>
    <w:rsid w:val="00B50CCD"/>
    <w:rsid w:val="00B50D4B"/>
    <w:rsid w:val="00B516B7"/>
    <w:rsid w:val="00B519D2"/>
    <w:rsid w:val="00B551CA"/>
    <w:rsid w:val="00B602EE"/>
    <w:rsid w:val="00B61948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92E86"/>
    <w:rsid w:val="00BA0B83"/>
    <w:rsid w:val="00BA4D8B"/>
    <w:rsid w:val="00BA59AE"/>
    <w:rsid w:val="00BA5EE8"/>
    <w:rsid w:val="00BA6E48"/>
    <w:rsid w:val="00BA724E"/>
    <w:rsid w:val="00BB096F"/>
    <w:rsid w:val="00BB2728"/>
    <w:rsid w:val="00BB35C3"/>
    <w:rsid w:val="00BB4251"/>
    <w:rsid w:val="00BB5B8C"/>
    <w:rsid w:val="00BB6AAE"/>
    <w:rsid w:val="00BB7024"/>
    <w:rsid w:val="00BC485D"/>
    <w:rsid w:val="00BC4D39"/>
    <w:rsid w:val="00BC5EC3"/>
    <w:rsid w:val="00BD0508"/>
    <w:rsid w:val="00BD4769"/>
    <w:rsid w:val="00BD53D2"/>
    <w:rsid w:val="00BD5D80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5FFF"/>
    <w:rsid w:val="00C20CCD"/>
    <w:rsid w:val="00C21DA2"/>
    <w:rsid w:val="00C22D77"/>
    <w:rsid w:val="00C22E1D"/>
    <w:rsid w:val="00C265CE"/>
    <w:rsid w:val="00C274DE"/>
    <w:rsid w:val="00C27667"/>
    <w:rsid w:val="00C306D4"/>
    <w:rsid w:val="00C31EE6"/>
    <w:rsid w:val="00C3428C"/>
    <w:rsid w:val="00C36641"/>
    <w:rsid w:val="00C37FDD"/>
    <w:rsid w:val="00C41C6F"/>
    <w:rsid w:val="00C41CF0"/>
    <w:rsid w:val="00C4230D"/>
    <w:rsid w:val="00C456AB"/>
    <w:rsid w:val="00C46819"/>
    <w:rsid w:val="00C46CBD"/>
    <w:rsid w:val="00C47E3D"/>
    <w:rsid w:val="00C50128"/>
    <w:rsid w:val="00C51256"/>
    <w:rsid w:val="00C52998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117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97CC0"/>
    <w:rsid w:val="00CA0963"/>
    <w:rsid w:val="00CA1E4F"/>
    <w:rsid w:val="00CA232B"/>
    <w:rsid w:val="00CA38DE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53E0"/>
    <w:rsid w:val="00CD7492"/>
    <w:rsid w:val="00CD7844"/>
    <w:rsid w:val="00CE05D8"/>
    <w:rsid w:val="00CE0681"/>
    <w:rsid w:val="00CE0827"/>
    <w:rsid w:val="00CE1329"/>
    <w:rsid w:val="00CE39BF"/>
    <w:rsid w:val="00CE3A6B"/>
    <w:rsid w:val="00CE5C9F"/>
    <w:rsid w:val="00CF04C6"/>
    <w:rsid w:val="00CF3A2F"/>
    <w:rsid w:val="00CF4434"/>
    <w:rsid w:val="00CF51A3"/>
    <w:rsid w:val="00CF66B9"/>
    <w:rsid w:val="00D00211"/>
    <w:rsid w:val="00D00C33"/>
    <w:rsid w:val="00D013FB"/>
    <w:rsid w:val="00D020C6"/>
    <w:rsid w:val="00D021BC"/>
    <w:rsid w:val="00D0261E"/>
    <w:rsid w:val="00D04D8E"/>
    <w:rsid w:val="00D05DF8"/>
    <w:rsid w:val="00D06133"/>
    <w:rsid w:val="00D06309"/>
    <w:rsid w:val="00D07439"/>
    <w:rsid w:val="00D10606"/>
    <w:rsid w:val="00D10B30"/>
    <w:rsid w:val="00D116E8"/>
    <w:rsid w:val="00D11AE3"/>
    <w:rsid w:val="00D13617"/>
    <w:rsid w:val="00D142FD"/>
    <w:rsid w:val="00D15918"/>
    <w:rsid w:val="00D1665F"/>
    <w:rsid w:val="00D16B0F"/>
    <w:rsid w:val="00D21ABE"/>
    <w:rsid w:val="00D23484"/>
    <w:rsid w:val="00D24F17"/>
    <w:rsid w:val="00D25159"/>
    <w:rsid w:val="00D25ECC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5F3"/>
    <w:rsid w:val="00DA3E75"/>
    <w:rsid w:val="00DA6F60"/>
    <w:rsid w:val="00DA7BC7"/>
    <w:rsid w:val="00DB0A35"/>
    <w:rsid w:val="00DB1E24"/>
    <w:rsid w:val="00DB407A"/>
    <w:rsid w:val="00DB498F"/>
    <w:rsid w:val="00DB4FA4"/>
    <w:rsid w:val="00DB56B6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D614E"/>
    <w:rsid w:val="00DE41B4"/>
    <w:rsid w:val="00DF2997"/>
    <w:rsid w:val="00DF3266"/>
    <w:rsid w:val="00DF3F69"/>
    <w:rsid w:val="00DF51A0"/>
    <w:rsid w:val="00DF6471"/>
    <w:rsid w:val="00DF7136"/>
    <w:rsid w:val="00DF7612"/>
    <w:rsid w:val="00E00A16"/>
    <w:rsid w:val="00E06010"/>
    <w:rsid w:val="00E066E3"/>
    <w:rsid w:val="00E07C7F"/>
    <w:rsid w:val="00E07F7D"/>
    <w:rsid w:val="00E10E90"/>
    <w:rsid w:val="00E1514C"/>
    <w:rsid w:val="00E16BA3"/>
    <w:rsid w:val="00E23BD5"/>
    <w:rsid w:val="00E24213"/>
    <w:rsid w:val="00E24B46"/>
    <w:rsid w:val="00E2503A"/>
    <w:rsid w:val="00E2729E"/>
    <w:rsid w:val="00E273FC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C8C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67A95"/>
    <w:rsid w:val="00E7036D"/>
    <w:rsid w:val="00E7148A"/>
    <w:rsid w:val="00E722A4"/>
    <w:rsid w:val="00E7546E"/>
    <w:rsid w:val="00E849C9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67E6"/>
    <w:rsid w:val="00EA698D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3638"/>
    <w:rsid w:val="00ED49DE"/>
    <w:rsid w:val="00ED7600"/>
    <w:rsid w:val="00EE059C"/>
    <w:rsid w:val="00EE172F"/>
    <w:rsid w:val="00EE359D"/>
    <w:rsid w:val="00EE5FAA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C3D"/>
    <w:rsid w:val="00F06F27"/>
    <w:rsid w:val="00F10248"/>
    <w:rsid w:val="00F11B88"/>
    <w:rsid w:val="00F1362C"/>
    <w:rsid w:val="00F1464C"/>
    <w:rsid w:val="00F14DFA"/>
    <w:rsid w:val="00F15CC0"/>
    <w:rsid w:val="00F21CE9"/>
    <w:rsid w:val="00F21EAA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45F5E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43D1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90A63"/>
    <w:rsid w:val="00F91668"/>
    <w:rsid w:val="00F92B5C"/>
    <w:rsid w:val="00F93EEA"/>
    <w:rsid w:val="00F96D73"/>
    <w:rsid w:val="00F9724B"/>
    <w:rsid w:val="00FA02A4"/>
    <w:rsid w:val="00FA355E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C7C90"/>
    <w:rsid w:val="00FD1234"/>
    <w:rsid w:val="00FD2C81"/>
    <w:rsid w:val="00FD2F88"/>
    <w:rsid w:val="00FD3044"/>
    <w:rsid w:val="00FD3187"/>
    <w:rsid w:val="00FD4F6C"/>
    <w:rsid w:val="00FD4FBE"/>
    <w:rsid w:val="00FD6065"/>
    <w:rsid w:val="00FD6180"/>
    <w:rsid w:val="00FD668F"/>
    <w:rsid w:val="00FD710A"/>
    <w:rsid w:val="00FE1C76"/>
    <w:rsid w:val="00FE2FFA"/>
    <w:rsid w:val="00FE6F53"/>
    <w:rsid w:val="00FF159A"/>
    <w:rsid w:val="00FF1777"/>
    <w:rsid w:val="00FF3918"/>
    <w:rsid w:val="00FF4F03"/>
    <w:rsid w:val="00FF535E"/>
    <w:rsid w:val="00FF5A72"/>
    <w:rsid w:val="00FF5AB1"/>
    <w:rsid w:val="00FF6766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2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6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5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3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9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4066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64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961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4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0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5AIRPNAIUNRU-1328258698-1554</_dlc_DocId>
    <_dlc_DocIdUrl xmlns="71c5aaf6-e6ce-465b-b873-5148d2a4c105">
      <Url>https://nokia.sharepoint.com/sites/c5g/5gradio/_layouts/15/DocIdRedir.aspx?ID=5AIRPNAIUNRU-1328258698-1554</Url>
      <Description>5AIRPNAIUNRU-1328258698-1554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A1E406-58C7-4CCB-A282-54E686861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E5C798A-D8A7-4EB2-9670-E45CF757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</TotalTime>
  <Pages>4</Pages>
  <Words>684</Words>
  <Characters>3557</Characters>
  <Application>Microsoft Office Word</Application>
  <DocSecurity>0</DocSecurity>
  <Lines>161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85</cp:revision>
  <dcterms:created xsi:type="dcterms:W3CDTF">2020-10-22T18:07:00Z</dcterms:created>
  <dcterms:modified xsi:type="dcterms:W3CDTF">2021-01-14T20:53:00Z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f0947568-c2e2-42fb-a6a2-6ce71004b1be</vt:lpwstr>
  </property>
</Properties>
</file>