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RAN4#88</w:t>
      </w:r>
      <w:r w:rsidR="00BD646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bis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 w:rsidR="00BD646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X</w:t>
      </w:r>
      <w:r w:rsidR="00DC5517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xxxxx</w:t>
      </w:r>
    </w:p>
    <w:p w:rsidR="00446AA2" w:rsidRPr="00AB32C7" w:rsidRDefault="00BD6461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Chengdu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China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8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-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12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Oct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, 2018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CF2F1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7.13.1.4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="00BD646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Simulation results</w:t>
      </w:r>
      <w:r w:rsidR="00DC5517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for </w:t>
      </w:r>
      <w:r w:rsidR="00D61CC8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RI </w:t>
      </w:r>
      <w:r w:rsidR="00D0014B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test cases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117E80" w:rsidRDefault="008579E2" w:rsidP="008E27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In last RAN4 meeting, list of test cases has been captured in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579E2" w:rsidTr="008579E2">
        <w:tc>
          <w:tcPr>
            <w:tcW w:w="9962" w:type="dxa"/>
          </w:tcPr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Static CQI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Wideband fading CQI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Wideband PMI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8*2, 8*4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8*2, 8*4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          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4Tx PMI test cases  (</w:t>
            </w:r>
            <w:r w:rsidR="00B858A2">
              <w:rPr>
                <w:rFonts w:hint="eastAsia"/>
                <w:sz w:val="18"/>
                <w:szCs w:val="18"/>
                <w:lang w:val="en-GB"/>
              </w:rPr>
              <w:t>Wideband</w:t>
            </w:r>
            <w:r w:rsidRPr="008579E2">
              <w:rPr>
                <w:sz w:val="18"/>
                <w:szCs w:val="18"/>
                <w:lang w:val="en-GB"/>
              </w:rPr>
              <w:t>)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4*2, 4*4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4*2, 4*4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Sub-band CQI test cases (2</w:t>
            </w:r>
            <w:r w:rsidRPr="008579E2">
              <w:rPr>
                <w:sz w:val="18"/>
                <w:szCs w:val="18"/>
                <w:vertAlign w:val="superscript"/>
                <w:lang w:val="en-GB"/>
              </w:rPr>
              <w:t>nd</w:t>
            </w:r>
            <w:r w:rsidRPr="008579E2">
              <w:rPr>
                <w:sz w:val="18"/>
                <w:szCs w:val="18"/>
                <w:lang w:val="en-GB"/>
              </w:rPr>
              <w:t xml:space="preserve"> priority)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10MHz&amp;15kHz, 2*2,2*4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40MHz&amp;30kHz, 2*2,2*4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RI test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 xml:space="preserve">Test 1: FR1 FDD   10MHz&amp;15kHz, 2*2,4*4 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40MHz&amp;30kHz, 2*2,  4*4</w:t>
            </w:r>
          </w:p>
          <w:p w:rsidR="008579E2" w:rsidRPr="008579E2" w:rsidRDefault="00DD66BA" w:rsidP="008E27F0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8579E2">
              <w:rPr>
                <w:sz w:val="18"/>
                <w:szCs w:val="18"/>
                <w:lang w:val="en-GB"/>
              </w:rPr>
              <w:t>Test 3: FR2  100MHz&amp;120kHz, 2*2</w:t>
            </w:r>
          </w:p>
        </w:tc>
      </w:tr>
    </w:tbl>
    <w:p w:rsidR="008579E2" w:rsidRDefault="008579E2" w:rsidP="008E27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this contribution, </w:t>
      </w:r>
      <w:r w:rsidR="00DC5517">
        <w:rPr>
          <w:rFonts w:hint="eastAsia"/>
          <w:sz w:val="20"/>
          <w:szCs w:val="20"/>
          <w:lang w:val="en-GB"/>
        </w:rPr>
        <w:t xml:space="preserve">initial simulation results for </w:t>
      </w:r>
      <w:r w:rsidR="00D61CC8">
        <w:rPr>
          <w:rFonts w:hint="eastAsia"/>
          <w:sz w:val="20"/>
          <w:szCs w:val="20"/>
          <w:lang w:val="en-GB"/>
        </w:rPr>
        <w:t>RI</w:t>
      </w:r>
      <w:r w:rsidR="00DC5517">
        <w:rPr>
          <w:rFonts w:hint="eastAsia"/>
          <w:sz w:val="20"/>
          <w:szCs w:val="20"/>
          <w:lang w:val="en-GB"/>
        </w:rPr>
        <w:t xml:space="preserve"> test cases provided.</w:t>
      </w:r>
    </w:p>
    <w:p w:rsidR="00FF76F4" w:rsidRDefault="00176EA2" w:rsidP="00FF76F4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D53575" w:rsidRDefault="00DC5517" w:rsidP="001D104A">
      <w:pPr>
        <w:pStyle w:val="Heading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>Simulation assumption</w:t>
      </w:r>
    </w:p>
    <w:tbl>
      <w:tblPr>
        <w:tblW w:w="1164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200"/>
        <w:gridCol w:w="1280"/>
        <w:gridCol w:w="2580"/>
        <w:gridCol w:w="2200"/>
        <w:gridCol w:w="2380"/>
      </w:tblGrid>
      <w:tr w:rsidR="00D61CC8" w:rsidRPr="00D61CC8" w:rsidTr="00D61CC8">
        <w:trPr>
          <w:trHeight w:val="440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Parameter</w:t>
            </w:r>
          </w:p>
        </w:tc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Unit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Test 1 (FR1 FDD)</w:t>
            </w:r>
          </w:p>
        </w:tc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Test 2 (FR1 FDD)</w:t>
            </w:r>
          </w:p>
        </w:tc>
        <w:tc>
          <w:tcPr>
            <w:tcW w:w="2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 xml:space="preserve">Test 3 FR2 </w:t>
            </w:r>
          </w:p>
        </w:tc>
      </w:tr>
      <w:tr w:rsidR="00D61CC8" w:rsidRPr="00D61CC8" w:rsidTr="00D61CC8">
        <w:trPr>
          <w:trHeight w:val="226"/>
        </w:trPr>
        <w:tc>
          <w:tcPr>
            <w:tcW w:w="11640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System parameter</w:t>
            </w:r>
          </w:p>
        </w:tc>
      </w:tr>
      <w:tr w:rsidR="00D61CC8" w:rsidRPr="00D61CC8" w:rsidTr="00D61CC8">
        <w:trPr>
          <w:trHeight w:val="440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Bandwidth/SCS</w:t>
            </w:r>
          </w:p>
        </w:tc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MHz/kHz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t>10MHz /15kHz</w:t>
            </w:r>
          </w:p>
        </w:tc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t>40MHz/30kHz</w:t>
            </w:r>
          </w:p>
        </w:tc>
        <w:tc>
          <w:tcPr>
            <w:tcW w:w="2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100MHz/120kHz</w:t>
            </w:r>
          </w:p>
        </w:tc>
      </w:tr>
      <w:tr w:rsidR="00D61CC8" w:rsidRPr="00D61CC8" w:rsidTr="00D61CC8">
        <w:trPr>
          <w:trHeight w:val="300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Transmission Scheme</w:t>
            </w:r>
          </w:p>
        </w:tc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 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1</w:t>
            </w:r>
          </w:p>
        </w:tc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t>1</w:t>
            </w:r>
          </w:p>
        </w:tc>
        <w:tc>
          <w:tcPr>
            <w:tcW w:w="2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1</w:t>
            </w:r>
          </w:p>
        </w:tc>
      </w:tr>
      <w:tr w:rsidR="00D61CC8" w:rsidRPr="00D61CC8" w:rsidTr="00D61CC8">
        <w:trPr>
          <w:trHeight w:val="300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Duplex Mode</w:t>
            </w:r>
          </w:p>
        </w:tc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 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 xml:space="preserve">FDD </w:t>
            </w:r>
          </w:p>
        </w:tc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t>TDD</w:t>
            </w:r>
          </w:p>
        </w:tc>
        <w:tc>
          <w:tcPr>
            <w:tcW w:w="2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TDD</w:t>
            </w:r>
          </w:p>
        </w:tc>
      </w:tr>
      <w:tr w:rsidR="00D61CC8" w:rsidRPr="00D61CC8" w:rsidTr="00D61CC8">
        <w:trPr>
          <w:trHeight w:val="300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lastRenderedPageBreak/>
              <w:t>DLUL configuration</w:t>
            </w:r>
          </w:p>
        </w:tc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 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N.A</w:t>
            </w:r>
          </w:p>
        </w:tc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t>7D1S2U</w:t>
            </w:r>
          </w:p>
        </w:tc>
        <w:tc>
          <w:tcPr>
            <w:tcW w:w="2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t>DDDSU</w:t>
            </w:r>
          </w:p>
        </w:tc>
      </w:tr>
      <w:tr w:rsidR="00D61CC8" w:rsidRPr="00D61CC8" w:rsidTr="00D61CC8">
        <w:trPr>
          <w:trHeight w:val="440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Propagation channel</w:t>
            </w:r>
          </w:p>
        </w:tc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 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TDL_A 30ns, 5Hz</w:t>
            </w:r>
          </w:p>
        </w:tc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t>TDL_A 30ns, 10Hz</w:t>
            </w:r>
          </w:p>
        </w:tc>
        <w:tc>
          <w:tcPr>
            <w:tcW w:w="2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t>TDL_A 30ns, 75Hz</w:t>
            </w:r>
          </w:p>
        </w:tc>
      </w:tr>
      <w:tr w:rsidR="00D61CC8" w:rsidRPr="00D61CC8" w:rsidTr="00D61CC8">
        <w:trPr>
          <w:trHeight w:val="869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Correlation and antenna configuration</w:t>
            </w:r>
          </w:p>
        </w:tc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 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D61CC8" w:rsidRPr="00D61CC8" w:rsidRDefault="00D61CC8" w:rsidP="00D61CC8">
            <w:r w:rsidRPr="00D61CC8">
              <w:rPr>
                <w:lang w:val="en-GB"/>
              </w:rPr>
              <w:t xml:space="preserve">2Rx 2*2  </w:t>
            </w:r>
          </w:p>
          <w:p w:rsidR="00D61CC8" w:rsidRPr="00D61CC8" w:rsidRDefault="00D61CC8" w:rsidP="00D61CC8">
            <w:r w:rsidRPr="00D61CC8">
              <w:rPr>
                <w:lang w:val="en-GB"/>
              </w:rPr>
              <w:t>4Rx: 4*4</w:t>
            </w:r>
          </w:p>
          <w:p w:rsidR="00D61CC8" w:rsidRPr="00D61CC8" w:rsidRDefault="00D61CC8" w:rsidP="00D61CC8">
            <w:r w:rsidRPr="00D61CC8">
              <w:rPr>
                <w:lang w:val="en-GB"/>
              </w:rPr>
              <w:t>[ULA  Low</w:t>
            </w:r>
          </w:p>
          <w:p w:rsidR="00000000" w:rsidRPr="00D61CC8" w:rsidRDefault="00D61CC8" w:rsidP="00D61CC8">
            <w:r w:rsidRPr="00D61CC8">
              <w:rPr>
                <w:lang w:val="en-GB"/>
              </w:rPr>
              <w:t>ULA  High]</w:t>
            </w:r>
          </w:p>
        </w:tc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D61CC8" w:rsidRPr="00D61CC8" w:rsidRDefault="00D61CC8" w:rsidP="00D61CC8">
            <w:r w:rsidRPr="00D61CC8">
              <w:rPr>
                <w:lang w:val="en-GB"/>
              </w:rPr>
              <w:t xml:space="preserve">2Rx 2*2  </w:t>
            </w:r>
          </w:p>
          <w:p w:rsidR="00D61CC8" w:rsidRPr="00D61CC8" w:rsidRDefault="00D61CC8" w:rsidP="00D61CC8">
            <w:r w:rsidRPr="00D61CC8">
              <w:rPr>
                <w:lang w:val="en-GB"/>
              </w:rPr>
              <w:t xml:space="preserve">4Rx: 4*4 </w:t>
            </w:r>
          </w:p>
          <w:p w:rsidR="00D61CC8" w:rsidRPr="00D61CC8" w:rsidRDefault="00D61CC8" w:rsidP="00D61CC8">
            <w:r w:rsidRPr="00D61CC8">
              <w:rPr>
                <w:lang w:val="en-GB"/>
              </w:rPr>
              <w:t>[ULA  Low</w:t>
            </w:r>
          </w:p>
          <w:p w:rsidR="00000000" w:rsidRPr="00D61CC8" w:rsidRDefault="00D61CC8" w:rsidP="00D61CC8">
            <w:r w:rsidRPr="00D61CC8">
              <w:rPr>
                <w:lang w:val="en-GB"/>
              </w:rPr>
              <w:t>ULA  High]</w:t>
            </w:r>
          </w:p>
        </w:tc>
        <w:tc>
          <w:tcPr>
            <w:tcW w:w="2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D61CC8" w:rsidRPr="00D61CC8" w:rsidRDefault="00D61CC8" w:rsidP="00D61CC8">
            <w:r w:rsidRPr="00D61CC8">
              <w:rPr>
                <w:lang w:val="en-GB"/>
              </w:rPr>
              <w:t xml:space="preserve">2Rx 2*2 </w:t>
            </w:r>
          </w:p>
          <w:p w:rsidR="00000000" w:rsidRPr="00D61CC8" w:rsidRDefault="00D61CC8" w:rsidP="00D61CC8">
            <w:r w:rsidRPr="00D61CC8">
              <w:rPr>
                <w:lang w:val="en-GB"/>
              </w:rPr>
              <w:t>[ULA Low, ULA High]</w:t>
            </w:r>
          </w:p>
        </w:tc>
      </w:tr>
      <w:tr w:rsidR="00D61CC8" w:rsidRPr="00D61CC8" w:rsidTr="00D61CC8">
        <w:trPr>
          <w:trHeight w:val="226"/>
        </w:trPr>
        <w:tc>
          <w:tcPr>
            <w:tcW w:w="11640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CSI-RS resource setting (periodic)</w:t>
            </w:r>
          </w:p>
        </w:tc>
      </w:tr>
      <w:tr w:rsidR="00D61CC8" w:rsidRPr="00D61CC8" w:rsidTr="00D61CC8">
        <w:trPr>
          <w:trHeight w:val="300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proofErr w:type="spellStart"/>
            <w:r w:rsidRPr="00D61CC8">
              <w:rPr>
                <w:lang w:val="en-GB"/>
              </w:rPr>
              <w:t>resourceConfigType</w:t>
            </w:r>
            <w:proofErr w:type="spellEnd"/>
          </w:p>
        </w:tc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 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 xml:space="preserve">Periodic </w:t>
            </w:r>
          </w:p>
        </w:tc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 xml:space="preserve">Periodic </w:t>
            </w:r>
          </w:p>
        </w:tc>
        <w:tc>
          <w:tcPr>
            <w:tcW w:w="2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 xml:space="preserve">Periodic </w:t>
            </w:r>
          </w:p>
        </w:tc>
      </w:tr>
      <w:tr w:rsidR="00D61CC8" w:rsidRPr="00D61CC8" w:rsidTr="00D61CC8">
        <w:trPr>
          <w:trHeight w:val="655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 xml:space="preserve">CSI-RS/CSI-IM periodicity and slot offset </w:t>
            </w:r>
          </w:p>
        </w:tc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 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5 slots, 1 slot offset</w:t>
            </w:r>
          </w:p>
        </w:tc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5slots, 1 slot offset</w:t>
            </w:r>
          </w:p>
        </w:tc>
        <w:tc>
          <w:tcPr>
            <w:tcW w:w="2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5slots, 1 slot offset</w:t>
            </w:r>
          </w:p>
        </w:tc>
      </w:tr>
      <w:tr w:rsidR="00D61CC8" w:rsidRPr="00D61CC8" w:rsidTr="00D61CC8">
        <w:trPr>
          <w:trHeight w:val="309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NZP CSI-RS ports</w:t>
            </w:r>
          </w:p>
        </w:tc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 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2/4</w:t>
            </w:r>
          </w:p>
        </w:tc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2</w:t>
            </w:r>
            <w:r w:rsidRPr="00D61CC8">
              <w:t>/4</w:t>
            </w:r>
          </w:p>
        </w:tc>
        <w:tc>
          <w:tcPr>
            <w:tcW w:w="2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2</w:t>
            </w:r>
          </w:p>
        </w:tc>
      </w:tr>
      <w:tr w:rsidR="00D61CC8" w:rsidRPr="00D61CC8" w:rsidTr="00D61CC8">
        <w:trPr>
          <w:trHeight w:val="1727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D61CC8" w:rsidRPr="00D61CC8" w:rsidRDefault="00D61CC8" w:rsidP="00D61CC8">
            <w:r w:rsidRPr="00D61CC8">
              <w:rPr>
                <w:lang w:val="en-GB"/>
              </w:rPr>
              <w:t>NZP CSI-RS configuration</w:t>
            </w:r>
          </w:p>
          <w:p w:rsidR="00000000" w:rsidRPr="00D61CC8" w:rsidRDefault="00D61CC8" w:rsidP="00D61CC8">
            <w:r w:rsidRPr="00D61CC8">
              <w:rPr>
                <w:lang w:val="en-GB"/>
              </w:rPr>
              <w:t>CDM type/CSIRS resource mapping/CSI-RS-Density</w:t>
            </w:r>
          </w:p>
        </w:tc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 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D61CC8" w:rsidRPr="00D61CC8" w:rsidRDefault="00D61CC8" w:rsidP="00D61CC8">
            <w:r w:rsidRPr="00D61CC8">
              <w:rPr>
                <w:lang w:val="en-GB"/>
              </w:rPr>
              <w:t>2 ports:</w:t>
            </w:r>
          </w:p>
          <w:p w:rsidR="00D61CC8" w:rsidRPr="00D61CC8" w:rsidRDefault="00D61CC8" w:rsidP="00D61CC8">
            <w:r w:rsidRPr="00D61CC8">
              <w:rPr>
                <w:lang w:val="en-GB"/>
              </w:rPr>
              <w:t>[FD-CDM2/density 1]</w:t>
            </w:r>
          </w:p>
          <w:p w:rsidR="00D61CC8" w:rsidRPr="00D61CC8" w:rsidRDefault="00D61CC8" w:rsidP="00D61CC8">
            <w:r w:rsidRPr="00D61CC8">
              <w:rPr>
                <w:lang w:val="en-GB"/>
              </w:rPr>
              <w:t xml:space="preserve">4 ports: </w:t>
            </w:r>
          </w:p>
          <w:p w:rsidR="00000000" w:rsidRPr="00D61CC8" w:rsidRDefault="00D61CC8" w:rsidP="00D61CC8">
            <w:r w:rsidRPr="00D61CC8">
              <w:t>[FD-CDM2 density 1 (row 4)]</w:t>
            </w:r>
          </w:p>
        </w:tc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D61CC8" w:rsidRPr="00D61CC8" w:rsidRDefault="00D61CC8" w:rsidP="00D61CC8">
            <w:r w:rsidRPr="00D61CC8">
              <w:rPr>
                <w:lang w:val="en-GB"/>
              </w:rPr>
              <w:t>2 ports:</w:t>
            </w:r>
          </w:p>
          <w:p w:rsidR="00D61CC8" w:rsidRPr="00D61CC8" w:rsidRDefault="00D61CC8" w:rsidP="00D61CC8">
            <w:r w:rsidRPr="00D61CC8">
              <w:rPr>
                <w:lang w:val="en-GB"/>
              </w:rPr>
              <w:t>[FD-CDM2/density 1]</w:t>
            </w:r>
          </w:p>
          <w:p w:rsidR="00D61CC8" w:rsidRPr="00D61CC8" w:rsidRDefault="00D61CC8" w:rsidP="00D61CC8">
            <w:r w:rsidRPr="00D61CC8">
              <w:rPr>
                <w:lang w:val="en-GB"/>
              </w:rPr>
              <w:t xml:space="preserve">4 ports: </w:t>
            </w:r>
          </w:p>
          <w:p w:rsidR="00000000" w:rsidRPr="00D61CC8" w:rsidRDefault="00D61CC8" w:rsidP="00D61CC8">
            <w:r w:rsidRPr="00D61CC8">
              <w:t>[FD-CDM2 density 1 (row 4)]</w:t>
            </w:r>
          </w:p>
        </w:tc>
        <w:tc>
          <w:tcPr>
            <w:tcW w:w="2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[FD-CDM2/density 1]</w:t>
            </w:r>
          </w:p>
        </w:tc>
      </w:tr>
      <w:tr w:rsidR="00D61CC8" w:rsidRPr="00D61CC8" w:rsidTr="00D61CC8">
        <w:trPr>
          <w:trHeight w:val="300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CSI-IM configuration</w:t>
            </w:r>
          </w:p>
        </w:tc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 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FFS</w:t>
            </w:r>
          </w:p>
        </w:tc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t>FFS</w:t>
            </w:r>
          </w:p>
        </w:tc>
        <w:tc>
          <w:tcPr>
            <w:tcW w:w="2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FFS</w:t>
            </w:r>
          </w:p>
        </w:tc>
      </w:tr>
      <w:tr w:rsidR="00D61CC8" w:rsidRPr="00D61CC8" w:rsidTr="00D61CC8">
        <w:trPr>
          <w:trHeight w:val="226"/>
        </w:trPr>
        <w:tc>
          <w:tcPr>
            <w:tcW w:w="11640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CSI report setting (periodic)</w:t>
            </w:r>
          </w:p>
        </w:tc>
      </w:tr>
      <w:tr w:rsidR="00D61CC8" w:rsidRPr="00D61CC8" w:rsidTr="00D61CC8">
        <w:trPr>
          <w:trHeight w:val="300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proofErr w:type="spellStart"/>
            <w:r w:rsidRPr="00D61CC8">
              <w:rPr>
                <w:lang w:val="en-GB"/>
              </w:rPr>
              <w:t>reportConfigType</w:t>
            </w:r>
            <w:proofErr w:type="spellEnd"/>
          </w:p>
        </w:tc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 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periodic</w:t>
            </w:r>
          </w:p>
        </w:tc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periodic</w:t>
            </w:r>
          </w:p>
        </w:tc>
        <w:tc>
          <w:tcPr>
            <w:tcW w:w="2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periodic</w:t>
            </w:r>
          </w:p>
        </w:tc>
      </w:tr>
      <w:tr w:rsidR="00D61CC8" w:rsidRPr="00D61CC8" w:rsidTr="00D61CC8">
        <w:trPr>
          <w:trHeight w:val="440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Reporting periodicity and   slot offset</w:t>
            </w:r>
          </w:p>
        </w:tc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 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FFS</w:t>
            </w:r>
          </w:p>
        </w:tc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FFS</w:t>
            </w:r>
          </w:p>
        </w:tc>
        <w:tc>
          <w:tcPr>
            <w:tcW w:w="2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FFS</w:t>
            </w:r>
          </w:p>
        </w:tc>
      </w:tr>
      <w:tr w:rsidR="00D61CC8" w:rsidRPr="00D61CC8" w:rsidTr="00D61CC8">
        <w:trPr>
          <w:trHeight w:val="300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Codebook Restriction</w:t>
            </w:r>
          </w:p>
        </w:tc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 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FFS</w:t>
            </w:r>
          </w:p>
        </w:tc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FFS</w:t>
            </w:r>
          </w:p>
        </w:tc>
        <w:tc>
          <w:tcPr>
            <w:tcW w:w="2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FFS</w:t>
            </w:r>
          </w:p>
        </w:tc>
      </w:tr>
      <w:tr w:rsidR="00D61CC8" w:rsidRPr="00D61CC8" w:rsidTr="00D61CC8">
        <w:trPr>
          <w:trHeight w:val="300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 xml:space="preserve">Reporting granularity  </w:t>
            </w:r>
          </w:p>
        </w:tc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 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Wide-band</w:t>
            </w:r>
          </w:p>
        </w:tc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Wide-band</w:t>
            </w:r>
          </w:p>
        </w:tc>
        <w:tc>
          <w:tcPr>
            <w:tcW w:w="2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Wide-band</w:t>
            </w:r>
          </w:p>
        </w:tc>
      </w:tr>
      <w:tr w:rsidR="00D61CC8" w:rsidRPr="00D61CC8" w:rsidTr="00D61CC8">
        <w:trPr>
          <w:trHeight w:val="440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Physical channel for reporting</w:t>
            </w:r>
          </w:p>
        </w:tc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 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PUSCH</w:t>
            </w:r>
          </w:p>
        </w:tc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PUSCH</w:t>
            </w:r>
          </w:p>
        </w:tc>
        <w:tc>
          <w:tcPr>
            <w:tcW w:w="2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PUSCH</w:t>
            </w:r>
          </w:p>
        </w:tc>
      </w:tr>
      <w:tr w:rsidR="00D61CC8" w:rsidRPr="00D61CC8" w:rsidTr="00D61CC8">
        <w:trPr>
          <w:trHeight w:val="440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PUCCH reporting format</w:t>
            </w:r>
          </w:p>
        </w:tc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 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FFS</w:t>
            </w:r>
          </w:p>
        </w:tc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FFS</w:t>
            </w:r>
          </w:p>
        </w:tc>
        <w:tc>
          <w:tcPr>
            <w:tcW w:w="2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FFS</w:t>
            </w:r>
          </w:p>
        </w:tc>
      </w:tr>
      <w:tr w:rsidR="00D61CC8" w:rsidRPr="00D61CC8" w:rsidTr="00D61CC8">
        <w:trPr>
          <w:trHeight w:val="440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 xml:space="preserve">CQI table </w:t>
            </w:r>
          </w:p>
        </w:tc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 </w:t>
            </w:r>
          </w:p>
        </w:tc>
        <w:tc>
          <w:tcPr>
            <w:tcW w:w="2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Table 2 with 256QAM</w:t>
            </w:r>
          </w:p>
        </w:tc>
        <w:tc>
          <w:tcPr>
            <w:tcW w:w="2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Table 2 with 256QAM</w:t>
            </w:r>
          </w:p>
        </w:tc>
        <w:tc>
          <w:tcPr>
            <w:tcW w:w="23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000000" w:rsidRPr="00D61CC8" w:rsidRDefault="00D61CC8" w:rsidP="00D61CC8">
            <w:r w:rsidRPr="00D61CC8">
              <w:rPr>
                <w:lang w:val="en-GB"/>
              </w:rPr>
              <w:t>Table 1 without 256QAM</w:t>
            </w:r>
          </w:p>
        </w:tc>
      </w:tr>
    </w:tbl>
    <w:p w:rsidR="00DC5517" w:rsidRPr="00DC5517" w:rsidRDefault="00DC5517" w:rsidP="00DC5517">
      <w:pPr>
        <w:rPr>
          <w:lang w:val="en-GB"/>
        </w:rPr>
      </w:pPr>
    </w:p>
    <w:p w:rsidR="001D104A" w:rsidRDefault="00DC5517" w:rsidP="001D104A">
      <w:pPr>
        <w:pStyle w:val="Heading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 xml:space="preserve">Simulation results </w:t>
      </w:r>
    </w:p>
    <w:p w:rsidR="00DE4A0B" w:rsidRDefault="00B858A2" w:rsidP="00DE4A0B">
      <w:pPr>
        <w:rPr>
          <w:b/>
          <w:sz w:val="20"/>
          <w:szCs w:val="20"/>
          <w:lang w:val="en-GB"/>
        </w:rPr>
      </w:pPr>
      <w:r w:rsidRPr="00B858A2">
        <w:rPr>
          <w:rFonts w:hint="eastAsia"/>
          <w:b/>
          <w:sz w:val="20"/>
          <w:szCs w:val="20"/>
          <w:lang w:val="en-GB"/>
        </w:rPr>
        <w:t>Simulation results for FR1 FDD</w:t>
      </w:r>
    </w:p>
    <w:p w:rsidR="002C6105" w:rsidRPr="002C6105" w:rsidRDefault="008D33AA" w:rsidP="002C6105">
      <w:pPr>
        <w:jc w:val="center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Table 1 </w:t>
      </w:r>
      <w:r w:rsidR="001A34A9">
        <w:rPr>
          <w:rFonts w:hint="eastAsia"/>
          <w:sz w:val="20"/>
          <w:szCs w:val="20"/>
          <w:lang w:val="en-GB"/>
        </w:rPr>
        <w:t>RI test with 2*2</w:t>
      </w:r>
    </w:p>
    <w:tbl>
      <w:tblPr>
        <w:tblStyle w:val="TableGrid"/>
        <w:tblW w:w="3534" w:type="pct"/>
        <w:jc w:val="center"/>
        <w:tblLook w:val="04A0" w:firstRow="1" w:lastRow="0" w:firstColumn="1" w:lastColumn="0" w:noHBand="0" w:noVBand="1"/>
      </w:tblPr>
      <w:tblGrid>
        <w:gridCol w:w="1104"/>
        <w:gridCol w:w="1710"/>
        <w:gridCol w:w="1391"/>
        <w:gridCol w:w="1286"/>
        <w:gridCol w:w="1550"/>
      </w:tblGrid>
      <w:tr w:rsidR="001A34A9" w:rsidRPr="002C6105" w:rsidTr="00353E91">
        <w:trPr>
          <w:trHeight w:val="414"/>
          <w:jc w:val="center"/>
        </w:trPr>
        <w:tc>
          <w:tcPr>
            <w:tcW w:w="784" w:type="pct"/>
            <w:vMerge w:val="restart"/>
            <w:vAlign w:val="center"/>
          </w:tcPr>
          <w:p w:rsidR="001A34A9" w:rsidRPr="002C6105" w:rsidRDefault="001A34A9" w:rsidP="002B1276">
            <w:pPr>
              <w:jc w:val="center"/>
              <w:rPr>
                <w:rFonts w:cs="v5.0.0"/>
                <w:sz w:val="16"/>
                <w:szCs w:val="16"/>
              </w:rPr>
            </w:pPr>
            <w:r w:rsidRPr="002C6105">
              <w:rPr>
                <w:rFonts w:cs="v5.0.0"/>
                <w:sz w:val="16"/>
                <w:szCs w:val="16"/>
              </w:rPr>
              <w:t>SNR</w:t>
            </w:r>
          </w:p>
        </w:tc>
        <w:tc>
          <w:tcPr>
            <w:tcW w:w="2202" w:type="pct"/>
            <w:gridSpan w:val="2"/>
            <w:vAlign w:val="center"/>
          </w:tcPr>
          <w:p w:rsidR="001A34A9" w:rsidRPr="002C6105" w:rsidRDefault="001A34A9" w:rsidP="002B1276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2*2 Low</w:t>
            </w:r>
          </w:p>
        </w:tc>
        <w:tc>
          <w:tcPr>
            <w:tcW w:w="2014" w:type="pct"/>
            <w:gridSpan w:val="2"/>
            <w:vAlign w:val="center"/>
          </w:tcPr>
          <w:p w:rsidR="001A34A9" w:rsidRPr="002C6105" w:rsidRDefault="001A34A9" w:rsidP="002B1276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2*2 High</w:t>
            </w:r>
            <w:r w:rsidRPr="002C6105">
              <w:rPr>
                <w:rFonts w:cs="v5.0.0"/>
                <w:sz w:val="16"/>
                <w:szCs w:val="16"/>
              </w:rPr>
              <w:t xml:space="preserve"> </w:t>
            </w:r>
          </w:p>
        </w:tc>
      </w:tr>
      <w:tr w:rsidR="00353E91" w:rsidRPr="002C6105" w:rsidTr="00353E91">
        <w:trPr>
          <w:trHeight w:val="718"/>
          <w:jc w:val="center"/>
        </w:trPr>
        <w:tc>
          <w:tcPr>
            <w:tcW w:w="784" w:type="pct"/>
            <w:vMerge/>
            <w:vAlign w:val="center"/>
          </w:tcPr>
          <w:p w:rsidR="001A34A9" w:rsidRPr="002C6105" w:rsidRDefault="001A34A9" w:rsidP="002B1276">
            <w:pPr>
              <w:jc w:val="center"/>
              <w:rPr>
                <w:rFonts w:cs="v5.0.0"/>
                <w:sz w:val="16"/>
                <w:szCs w:val="16"/>
              </w:rPr>
            </w:pPr>
          </w:p>
        </w:tc>
        <w:tc>
          <w:tcPr>
            <w:tcW w:w="1214" w:type="pct"/>
            <w:vAlign w:val="center"/>
          </w:tcPr>
          <w:p w:rsidR="001A34A9" w:rsidRPr="002C6105" w:rsidRDefault="001A34A9" w:rsidP="002B1276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Follow RI/Fixed RI=1</w:t>
            </w:r>
          </w:p>
        </w:tc>
        <w:tc>
          <w:tcPr>
            <w:tcW w:w="988" w:type="pct"/>
            <w:vAlign w:val="center"/>
          </w:tcPr>
          <w:p w:rsidR="001A34A9" w:rsidRPr="002C6105" w:rsidRDefault="001A34A9" w:rsidP="002B1276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Follow RI/Fixed RI=2</w:t>
            </w:r>
          </w:p>
        </w:tc>
        <w:tc>
          <w:tcPr>
            <w:tcW w:w="913" w:type="pct"/>
          </w:tcPr>
          <w:p w:rsidR="001A34A9" w:rsidRDefault="001A34A9">
            <w:r w:rsidRPr="00F771A7">
              <w:rPr>
                <w:rFonts w:cs="v5.0.0" w:hint="eastAsia"/>
                <w:sz w:val="16"/>
                <w:szCs w:val="16"/>
              </w:rPr>
              <w:t>Follow RI/Fixed RI=1</w:t>
            </w:r>
          </w:p>
        </w:tc>
        <w:tc>
          <w:tcPr>
            <w:tcW w:w="1102" w:type="pct"/>
          </w:tcPr>
          <w:p w:rsidR="001A34A9" w:rsidRDefault="001A34A9">
            <w:r>
              <w:rPr>
                <w:rFonts w:cs="v5.0.0" w:hint="eastAsia"/>
                <w:sz w:val="16"/>
                <w:szCs w:val="16"/>
              </w:rPr>
              <w:t>Follow RI/Fixed RI=2</w:t>
            </w:r>
          </w:p>
        </w:tc>
      </w:tr>
      <w:tr w:rsidR="00353E91" w:rsidRPr="002C6105" w:rsidTr="00353E91">
        <w:trPr>
          <w:trHeight w:val="277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 w:hint="eastAsia"/>
                <w:sz w:val="16"/>
                <w:szCs w:val="16"/>
              </w:rPr>
              <w:t>1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1.13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 w:hint="eastAsia"/>
                <w:sz w:val="16"/>
                <w:szCs w:val="16"/>
              </w:rPr>
              <w:t>1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1.91</w:t>
            </w:r>
          </w:p>
        </w:tc>
      </w:tr>
      <w:tr w:rsidR="00353E91" w:rsidRPr="002C6105" w:rsidTr="00353E91">
        <w:trPr>
          <w:trHeight w:val="277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1.21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2.04</w:t>
            </w:r>
          </w:p>
        </w:tc>
      </w:tr>
      <w:tr w:rsidR="00353E91" w:rsidRPr="002C6105" w:rsidTr="00353E91">
        <w:trPr>
          <w:trHeight w:val="277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1.03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1.24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2.20</w:t>
            </w:r>
          </w:p>
        </w:tc>
      </w:tr>
      <w:tr w:rsidR="00353E91" w:rsidRPr="002C6105" w:rsidTr="00353E91">
        <w:trPr>
          <w:trHeight w:val="277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3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1.02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1.15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2.32</w:t>
            </w:r>
          </w:p>
        </w:tc>
      </w:tr>
      <w:tr w:rsidR="00353E91" w:rsidRPr="002C6105" w:rsidTr="00353E91">
        <w:trPr>
          <w:trHeight w:val="277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4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1.04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1.12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2.45</w:t>
            </w:r>
          </w:p>
        </w:tc>
      </w:tr>
      <w:tr w:rsidR="00353E91" w:rsidRPr="002C6105" w:rsidTr="00353E91">
        <w:trPr>
          <w:trHeight w:val="277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lastRenderedPageBreak/>
              <w:t>5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1.04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1.10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2.62</w:t>
            </w:r>
          </w:p>
        </w:tc>
      </w:tr>
      <w:tr w:rsidR="00353E91" w:rsidRPr="002C6105" w:rsidTr="00353E91">
        <w:trPr>
          <w:trHeight w:val="277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6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1.02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1.11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2.77</w:t>
            </w:r>
          </w:p>
        </w:tc>
      </w:tr>
      <w:tr w:rsidR="00353E91" w:rsidRPr="002C6105" w:rsidTr="00353E91">
        <w:trPr>
          <w:trHeight w:val="277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7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1.03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1.13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2.91</w:t>
            </w:r>
          </w:p>
        </w:tc>
      </w:tr>
      <w:tr w:rsidR="00353E91" w:rsidRPr="002C6105" w:rsidTr="00353E91">
        <w:trPr>
          <w:trHeight w:val="277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8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1.01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1.06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2.90</w:t>
            </w:r>
          </w:p>
        </w:tc>
      </w:tr>
      <w:tr w:rsidR="00353E91" w:rsidRPr="002C6105" w:rsidTr="00353E91">
        <w:trPr>
          <w:trHeight w:val="277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9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1.04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1.06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2.79</w:t>
            </w:r>
          </w:p>
        </w:tc>
      </w:tr>
      <w:tr w:rsidR="00353E91" w:rsidRPr="002C6105" w:rsidTr="00353E91">
        <w:trPr>
          <w:trHeight w:val="277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10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1.05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1.03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2.65</w:t>
            </w:r>
          </w:p>
        </w:tc>
      </w:tr>
      <w:tr w:rsidR="00353E91" w:rsidRPr="002C6105" w:rsidTr="00353E91">
        <w:trPr>
          <w:trHeight w:val="277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11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1.02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0.97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2.58</w:t>
            </w:r>
          </w:p>
        </w:tc>
      </w:tr>
      <w:tr w:rsidR="00353E91" w:rsidRPr="002C6105" w:rsidTr="00353E91">
        <w:trPr>
          <w:trHeight w:val="277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12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1.05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1.03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2.53</w:t>
            </w:r>
          </w:p>
        </w:tc>
      </w:tr>
      <w:tr w:rsidR="00353E91" w:rsidRPr="002C6105" w:rsidTr="00353E91">
        <w:trPr>
          <w:trHeight w:val="283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13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1.05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1.03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2.39</w:t>
            </w:r>
          </w:p>
        </w:tc>
      </w:tr>
      <w:tr w:rsidR="00353E91" w:rsidRPr="002C6105" w:rsidTr="00353E91">
        <w:trPr>
          <w:trHeight w:val="283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14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1.06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1.06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2.23</w:t>
            </w:r>
          </w:p>
        </w:tc>
      </w:tr>
      <w:tr w:rsidR="00353E91" w:rsidRPr="002C6105" w:rsidTr="00353E91">
        <w:trPr>
          <w:trHeight w:val="283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15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1.03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0.96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2.14</w:t>
            </w:r>
          </w:p>
        </w:tc>
      </w:tr>
      <w:tr w:rsidR="00353E91" w:rsidRPr="002C6105" w:rsidTr="00353E91">
        <w:trPr>
          <w:trHeight w:val="283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16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1.08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1.05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2.08</w:t>
            </w:r>
          </w:p>
        </w:tc>
      </w:tr>
      <w:tr w:rsidR="00353E91" w:rsidRPr="002C6105" w:rsidTr="00353E91">
        <w:trPr>
          <w:trHeight w:val="283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17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1.12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1.02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2.02</w:t>
            </w:r>
          </w:p>
        </w:tc>
      </w:tr>
      <w:tr w:rsidR="00353E91" w:rsidRPr="002C6105" w:rsidTr="00353E91">
        <w:trPr>
          <w:trHeight w:val="283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18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 w:hint="eastAsia"/>
                <w:sz w:val="16"/>
                <w:szCs w:val="16"/>
              </w:rPr>
              <w:t>1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1.02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 w:hint="eastAsia"/>
                <w:sz w:val="16"/>
                <w:szCs w:val="16"/>
              </w:rPr>
              <w:t>1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1.97</w:t>
            </w:r>
          </w:p>
        </w:tc>
      </w:tr>
      <w:tr w:rsidR="00353E91" w:rsidRPr="002C6105" w:rsidTr="00353E91">
        <w:trPr>
          <w:trHeight w:val="283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19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 w:hint="eastAsia"/>
                <w:sz w:val="16"/>
                <w:szCs w:val="16"/>
              </w:rPr>
              <w:t>1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1.01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 w:hint="eastAsia"/>
                <w:sz w:val="16"/>
                <w:szCs w:val="16"/>
              </w:rPr>
              <w:t>1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1.92</w:t>
            </w:r>
          </w:p>
        </w:tc>
      </w:tr>
      <w:tr w:rsidR="00353E91" w:rsidRPr="002C6105" w:rsidTr="00353E91">
        <w:trPr>
          <w:trHeight w:val="283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20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1.16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0.99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1.84</w:t>
            </w:r>
          </w:p>
        </w:tc>
      </w:tr>
      <w:tr w:rsidR="00353E91" w:rsidRPr="002C6105" w:rsidTr="00353E91">
        <w:trPr>
          <w:trHeight w:val="283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 w:hint="eastAsia"/>
                <w:sz w:val="16"/>
                <w:szCs w:val="16"/>
              </w:rPr>
              <w:t>21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1.20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1.02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1.87</w:t>
            </w:r>
          </w:p>
        </w:tc>
      </w:tr>
      <w:tr w:rsidR="00353E91" w:rsidRPr="002C6105" w:rsidTr="00353E91">
        <w:trPr>
          <w:trHeight w:val="283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 w:hint="eastAsia"/>
                <w:sz w:val="16"/>
                <w:szCs w:val="16"/>
              </w:rPr>
              <w:t>22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1.22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1.01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1.80</w:t>
            </w:r>
          </w:p>
        </w:tc>
      </w:tr>
      <w:tr w:rsidR="00353E91" w:rsidRPr="002C6105" w:rsidTr="00353E91">
        <w:trPr>
          <w:trHeight w:val="283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 w:hint="eastAsia"/>
                <w:sz w:val="16"/>
                <w:szCs w:val="16"/>
              </w:rPr>
              <w:t>23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1.26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1.01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1.69</w:t>
            </w:r>
          </w:p>
        </w:tc>
      </w:tr>
      <w:tr w:rsidR="00353E91" w:rsidRPr="002C6105" w:rsidTr="00353E91">
        <w:trPr>
          <w:trHeight w:val="283"/>
          <w:jc w:val="center"/>
        </w:trPr>
        <w:tc>
          <w:tcPr>
            <w:tcW w:w="78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 w:hint="eastAsia"/>
                <w:sz w:val="16"/>
                <w:szCs w:val="16"/>
              </w:rPr>
            </w:pPr>
            <w:r w:rsidRPr="00353E91">
              <w:rPr>
                <w:rFonts w:cs="v5.0.0" w:hint="eastAsia"/>
                <w:sz w:val="16"/>
                <w:szCs w:val="16"/>
              </w:rPr>
              <w:t>24</w:t>
            </w:r>
          </w:p>
        </w:tc>
        <w:tc>
          <w:tcPr>
            <w:tcW w:w="1214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1.24</w:t>
            </w:r>
          </w:p>
        </w:tc>
        <w:tc>
          <w:tcPr>
            <w:tcW w:w="988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1.07</w:t>
            </w:r>
          </w:p>
        </w:tc>
        <w:tc>
          <w:tcPr>
            <w:tcW w:w="913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1102" w:type="pct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1.60</w:t>
            </w:r>
          </w:p>
        </w:tc>
      </w:tr>
    </w:tbl>
    <w:p w:rsidR="002C6105" w:rsidRPr="00B858A2" w:rsidRDefault="002C6105" w:rsidP="002C6105">
      <w:pPr>
        <w:jc w:val="center"/>
        <w:rPr>
          <w:b/>
          <w:sz w:val="20"/>
          <w:szCs w:val="20"/>
          <w:lang w:val="en-GB"/>
        </w:rPr>
      </w:pPr>
    </w:p>
    <w:p w:rsidR="002F39C3" w:rsidRPr="00353E91" w:rsidRDefault="00353E91" w:rsidP="00353E91">
      <w:pPr>
        <w:jc w:val="center"/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Table 2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  <w:lang w:val="en-GB"/>
        </w:rPr>
        <w:t>RI test with 4*4</w:t>
      </w:r>
    </w:p>
    <w:tbl>
      <w:tblPr>
        <w:tblW w:w="8690" w:type="dxa"/>
        <w:jc w:val="center"/>
        <w:tblInd w:w="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920"/>
        <w:gridCol w:w="920"/>
        <w:gridCol w:w="920"/>
        <w:gridCol w:w="920"/>
        <w:gridCol w:w="920"/>
        <w:gridCol w:w="920"/>
        <w:gridCol w:w="920"/>
        <w:gridCol w:w="920"/>
      </w:tblGrid>
      <w:tr w:rsidR="00353E91" w:rsidRPr="00353E91" w:rsidTr="008440B0">
        <w:trPr>
          <w:trHeight w:val="490"/>
          <w:jc w:val="center"/>
        </w:trPr>
        <w:tc>
          <w:tcPr>
            <w:tcW w:w="1330" w:type="dxa"/>
            <w:vMerge w:val="restart"/>
            <w:shd w:val="clear" w:color="auto" w:fill="auto"/>
            <w:noWrap/>
            <w:vAlign w:val="center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SNR [dB]</w:t>
            </w:r>
          </w:p>
        </w:tc>
        <w:tc>
          <w:tcPr>
            <w:tcW w:w="3680" w:type="dxa"/>
            <w:gridSpan w:val="4"/>
            <w:shd w:val="clear" w:color="auto" w:fill="auto"/>
            <w:vAlign w:val="center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4*4 Low</w:t>
            </w:r>
          </w:p>
        </w:tc>
        <w:tc>
          <w:tcPr>
            <w:tcW w:w="3680" w:type="dxa"/>
            <w:gridSpan w:val="4"/>
            <w:vAlign w:val="bottom"/>
          </w:tcPr>
          <w:p w:rsidR="00353E91" w:rsidRPr="00353E91" w:rsidRDefault="00353E91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 w:hint="eastAsia"/>
                <w:sz w:val="16"/>
                <w:szCs w:val="16"/>
              </w:rPr>
              <w:t>4*4 High</w:t>
            </w:r>
          </w:p>
        </w:tc>
      </w:tr>
      <w:tr w:rsidR="00353E91" w:rsidRPr="00353E91" w:rsidTr="008440B0">
        <w:trPr>
          <w:trHeight w:val="582"/>
          <w:jc w:val="center"/>
        </w:trPr>
        <w:tc>
          <w:tcPr>
            <w:tcW w:w="1330" w:type="dxa"/>
            <w:vMerge/>
            <w:shd w:val="clear" w:color="auto" w:fill="auto"/>
            <w:noWrap/>
            <w:vAlign w:val="center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RI=3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RI=4</w:t>
            </w:r>
          </w:p>
        </w:tc>
        <w:tc>
          <w:tcPr>
            <w:tcW w:w="920" w:type="dxa"/>
            <w:vAlign w:val="center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RI=1</w:t>
            </w:r>
          </w:p>
        </w:tc>
        <w:tc>
          <w:tcPr>
            <w:tcW w:w="920" w:type="dxa"/>
            <w:vAlign w:val="center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RI=2</w:t>
            </w:r>
          </w:p>
        </w:tc>
        <w:tc>
          <w:tcPr>
            <w:tcW w:w="920" w:type="dxa"/>
            <w:vAlign w:val="center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RI=3</w:t>
            </w:r>
          </w:p>
        </w:tc>
        <w:tc>
          <w:tcPr>
            <w:tcW w:w="920" w:type="dxa"/>
            <w:vAlign w:val="center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RI=4</w:t>
            </w:r>
          </w:p>
        </w:tc>
      </w:tr>
      <w:tr w:rsidR="00353E91" w:rsidRPr="00353E91" w:rsidTr="008440B0">
        <w:trPr>
          <w:trHeight w:val="300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 w:hint="eastAsia"/>
                <w:sz w:val="16"/>
                <w:szCs w:val="16"/>
              </w:rPr>
              <w:t xml:space="preserve">1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0.96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1.35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1.05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 w:hint="eastAsia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3.80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3.79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27.14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0.81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1.18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1.07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0.93 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3.24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3.81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28.90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0.85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1.22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0.90 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2.85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3.74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28.90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3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0.87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0.89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1.28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0.91 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2.63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3.80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28.01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4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0.94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0.85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0.94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1.08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0.87 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2.32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3.61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23.42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5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1.03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1.14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0.99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0.88 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2.23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3.57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20.30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6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1.06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1.19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0.97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0.84 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2.12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3.41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16.13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7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1.04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0.89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1.02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0.84 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2.11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3.35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13.84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8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1.07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0.89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0.94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1.14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0.83 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2.04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3.35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12.18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9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1.05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1.23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0.83 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2.04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3.37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10.57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10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1.10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1.14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0.81 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1.98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3.35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8.63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11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1.10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0.94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1.01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0.84 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2.04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3.59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7.05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12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1.14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0.89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0.97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0.83 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2.07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3.81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5.80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13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1.10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0.82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1.04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0.91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0.88 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2.21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4.21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5.06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14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1.19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0.88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0.86 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2.25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4.53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4.36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15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1.27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1.17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0.89 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2.17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4.96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4.10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16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1.36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1.37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0.91 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2.12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5.25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3.94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lastRenderedPageBreak/>
              <w:t>17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1.39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0.96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1.56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 xml:space="preserve">0.90 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2.05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5.42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3.94</w:t>
            </w:r>
          </w:p>
        </w:tc>
      </w:tr>
      <w:tr w:rsidR="00353E91" w:rsidRPr="00353E91" w:rsidTr="008440B0">
        <w:trPr>
          <w:trHeight w:val="300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18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 w:hint="eastAsia"/>
                <w:sz w:val="16"/>
                <w:szCs w:val="16"/>
              </w:rPr>
              <w:t xml:space="preserve">1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1.65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 w:hint="eastAsia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1.90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5.52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4.10</w:t>
            </w:r>
          </w:p>
        </w:tc>
      </w:tr>
      <w:tr w:rsidR="00353E91" w:rsidRPr="00353E91" w:rsidTr="008440B0">
        <w:trPr>
          <w:trHeight w:val="300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19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 w:hint="eastAsia"/>
                <w:sz w:val="16"/>
                <w:szCs w:val="16"/>
              </w:rPr>
              <w:t xml:space="preserve">1 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1.06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1.75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 w:hint="eastAsia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1.75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5.50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4.22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1.46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1.05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1.73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0.93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1.63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5.38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4.29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1.35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0.97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1.60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0.92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1.55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5.07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4.37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1.20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0.86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0.89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1.38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0.91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1.47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4.91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4.52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1.11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0.76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0.83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1.21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0.90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1.38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4.55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4.73</w:t>
            </w:r>
          </w:p>
        </w:tc>
      </w:tr>
      <w:tr w:rsidR="00353E91" w:rsidRPr="00353E91" w:rsidTr="008440B0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24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1.32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0.93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1.38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0.88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1.31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4.31</w:t>
            </w:r>
          </w:p>
        </w:tc>
        <w:tc>
          <w:tcPr>
            <w:tcW w:w="0" w:type="auto"/>
            <w:vAlign w:val="bottom"/>
          </w:tcPr>
          <w:p w:rsidR="00353E91" w:rsidRPr="00353E91" w:rsidRDefault="00353E91" w:rsidP="008440B0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5.37</w:t>
            </w:r>
          </w:p>
        </w:tc>
      </w:tr>
    </w:tbl>
    <w:p w:rsidR="00353E91" w:rsidRPr="002A77A2" w:rsidRDefault="00353E91" w:rsidP="006B0260">
      <w:pPr>
        <w:rPr>
          <w:sz w:val="20"/>
          <w:szCs w:val="20"/>
        </w:rPr>
      </w:pPr>
    </w:p>
    <w:p w:rsidR="001876C0" w:rsidRDefault="001876C0" w:rsidP="00D02C44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E34ECB" w:rsidRDefault="00E34ECB" w:rsidP="00E34ECB">
      <w:pPr>
        <w:rPr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 xml:space="preserve">In this contribution, </w:t>
      </w:r>
      <w:r w:rsidR="00DC5517">
        <w:rPr>
          <w:rFonts w:hint="eastAsia"/>
          <w:sz w:val="20"/>
          <w:szCs w:val="20"/>
          <w:lang w:val="en-GB"/>
        </w:rPr>
        <w:t xml:space="preserve">we provided </w:t>
      </w:r>
      <w:r w:rsidR="00353E91">
        <w:rPr>
          <w:rFonts w:hint="eastAsia"/>
          <w:sz w:val="20"/>
          <w:szCs w:val="20"/>
          <w:lang w:val="en-GB"/>
        </w:rPr>
        <w:t>initial simulation results for RI test cases.</w:t>
      </w:r>
      <w:bookmarkStart w:id="0" w:name="_GoBack"/>
      <w:bookmarkEnd w:id="0"/>
    </w:p>
    <w:p w:rsidR="00CE1453" w:rsidRDefault="00CE1453" w:rsidP="006B5D4A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CE1453" w:rsidRPr="002A77A2" w:rsidRDefault="00CE1453" w:rsidP="00CE1453">
      <w:pPr>
        <w:rPr>
          <w:sz w:val="20"/>
          <w:szCs w:val="20"/>
          <w:lang w:val="en-GB"/>
        </w:rPr>
      </w:pPr>
      <w:r w:rsidRPr="007A3EC3">
        <w:rPr>
          <w:sz w:val="20"/>
          <w:szCs w:val="20"/>
          <w:lang w:val="en-GB"/>
        </w:rPr>
        <w:t>[1] R4-18</w:t>
      </w:r>
      <w:r w:rsidR="00B858A2">
        <w:rPr>
          <w:rFonts w:hint="eastAsia"/>
          <w:sz w:val="20"/>
          <w:szCs w:val="20"/>
          <w:lang w:val="en-GB"/>
        </w:rPr>
        <w:t>11693</w:t>
      </w:r>
      <w:r w:rsidRPr="007A3EC3">
        <w:rPr>
          <w:sz w:val="20"/>
          <w:szCs w:val="20"/>
          <w:lang w:val="en-GB"/>
        </w:rPr>
        <w:t>, “</w:t>
      </w:r>
      <w:r w:rsidR="002A77A2" w:rsidRPr="002A77A2">
        <w:rPr>
          <w:sz w:val="20"/>
          <w:szCs w:val="20"/>
          <w:lang w:val="en-GB"/>
        </w:rPr>
        <w:t>Way forward on NR UE CSI requirements</w:t>
      </w:r>
      <w:r w:rsidRPr="007A3EC3">
        <w:rPr>
          <w:sz w:val="20"/>
          <w:szCs w:val="20"/>
          <w:lang w:val="en-GB"/>
        </w:rPr>
        <w:t xml:space="preserve">”, </w:t>
      </w:r>
      <w:r w:rsidR="002A77A2">
        <w:rPr>
          <w:rFonts w:hint="eastAsia"/>
          <w:sz w:val="20"/>
          <w:szCs w:val="20"/>
          <w:lang w:val="en-GB"/>
        </w:rPr>
        <w:t>Samsung</w:t>
      </w:r>
    </w:p>
    <w:p w:rsidR="00CE1453" w:rsidRPr="00CE1453" w:rsidRDefault="00CE1453" w:rsidP="00CE1453">
      <w:pPr>
        <w:rPr>
          <w:sz w:val="18"/>
          <w:szCs w:val="18"/>
          <w:lang w:val="en-GB"/>
        </w:rPr>
      </w:pPr>
    </w:p>
    <w:sectPr w:rsidR="00CE1453" w:rsidRPr="00CE1453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C9D" w:rsidRDefault="00165C9D" w:rsidP="00FF76F4">
      <w:r>
        <w:separator/>
      </w:r>
    </w:p>
  </w:endnote>
  <w:endnote w:type="continuationSeparator" w:id="0">
    <w:p w:rsidR="00165C9D" w:rsidRDefault="00165C9D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C9D" w:rsidRDefault="00165C9D" w:rsidP="00FF76F4">
      <w:r>
        <w:separator/>
      </w:r>
    </w:p>
  </w:footnote>
  <w:footnote w:type="continuationSeparator" w:id="0">
    <w:p w:rsidR="00165C9D" w:rsidRDefault="00165C9D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394C3B"/>
    <w:multiLevelType w:val="multilevel"/>
    <w:tmpl w:val="5E0E99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1740F"/>
    <w:multiLevelType w:val="multilevel"/>
    <w:tmpl w:val="84D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860066"/>
    <w:multiLevelType w:val="multilevel"/>
    <w:tmpl w:val="C92650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A27CCF"/>
    <w:multiLevelType w:val="multilevel"/>
    <w:tmpl w:val="AB7666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E21193"/>
    <w:multiLevelType w:val="hybridMultilevel"/>
    <w:tmpl w:val="E1C62E9A"/>
    <w:lvl w:ilvl="0" w:tplc="9354762A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BA3905"/>
    <w:multiLevelType w:val="hybridMultilevel"/>
    <w:tmpl w:val="76762CF8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7D73D0"/>
    <w:multiLevelType w:val="hybridMultilevel"/>
    <w:tmpl w:val="906E2E0E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F724C8"/>
    <w:multiLevelType w:val="multilevel"/>
    <w:tmpl w:val="932ED9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071654"/>
    <w:multiLevelType w:val="multilevel"/>
    <w:tmpl w:val="7E60C8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5E37D1"/>
    <w:multiLevelType w:val="multilevel"/>
    <w:tmpl w:val="38E4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D0B693E"/>
    <w:multiLevelType w:val="multilevel"/>
    <w:tmpl w:val="7C9CC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5A4CD3"/>
    <w:multiLevelType w:val="hybridMultilevel"/>
    <w:tmpl w:val="FA1ED656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7A7F98"/>
    <w:multiLevelType w:val="hybridMultilevel"/>
    <w:tmpl w:val="81CE5BD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E34A25"/>
    <w:multiLevelType w:val="multilevel"/>
    <w:tmpl w:val="5D6C7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3B5F9A"/>
    <w:multiLevelType w:val="hybridMultilevel"/>
    <w:tmpl w:val="E4B8F4B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2">
    <w:nsid w:val="565A0B0F"/>
    <w:multiLevelType w:val="hybridMultilevel"/>
    <w:tmpl w:val="D0B424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25102D2"/>
    <w:multiLevelType w:val="multilevel"/>
    <w:tmpl w:val="DDFE0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CE469A"/>
    <w:multiLevelType w:val="multilevel"/>
    <w:tmpl w:val="7278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404600"/>
    <w:multiLevelType w:val="multilevel"/>
    <w:tmpl w:val="78F862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F91F76"/>
    <w:multiLevelType w:val="hybridMultilevel"/>
    <w:tmpl w:val="76C2584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85D6070"/>
    <w:multiLevelType w:val="multilevel"/>
    <w:tmpl w:val="C55C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A3221C4"/>
    <w:multiLevelType w:val="multilevel"/>
    <w:tmpl w:val="45DA5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DE214A4"/>
    <w:multiLevelType w:val="multilevel"/>
    <w:tmpl w:val="F920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DD4A6F"/>
    <w:multiLevelType w:val="multilevel"/>
    <w:tmpl w:val="A33018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5D602D"/>
    <w:multiLevelType w:val="multilevel"/>
    <w:tmpl w:val="D6F29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0"/>
  </w:num>
  <w:num w:numId="3">
    <w:abstractNumId w:val="9"/>
  </w:num>
  <w:num w:numId="4">
    <w:abstractNumId w:val="19"/>
  </w:num>
  <w:num w:numId="5">
    <w:abstractNumId w:val="8"/>
  </w:num>
  <w:num w:numId="6">
    <w:abstractNumId w:val="27"/>
  </w:num>
  <w:num w:numId="7">
    <w:abstractNumId w:val="27"/>
  </w:num>
  <w:num w:numId="8">
    <w:abstractNumId w:val="27"/>
  </w:num>
  <w:num w:numId="9">
    <w:abstractNumId w:val="4"/>
  </w:num>
  <w:num w:numId="10">
    <w:abstractNumId w:val="3"/>
  </w:num>
  <w:num w:numId="11">
    <w:abstractNumId w:val="11"/>
  </w:num>
  <w:num w:numId="12">
    <w:abstractNumId w:val="7"/>
  </w:num>
  <w:num w:numId="13">
    <w:abstractNumId w:val="10"/>
  </w:num>
  <w:num w:numId="14">
    <w:abstractNumId w:val="18"/>
  </w:num>
  <w:num w:numId="15">
    <w:abstractNumId w:val="27"/>
  </w:num>
  <w:num w:numId="16">
    <w:abstractNumId w:val="27"/>
  </w:num>
  <w:num w:numId="17">
    <w:abstractNumId w:val="2"/>
  </w:num>
  <w:num w:numId="18">
    <w:abstractNumId w:val="20"/>
  </w:num>
  <w:num w:numId="19">
    <w:abstractNumId w:val="25"/>
  </w:num>
  <w:num w:numId="20">
    <w:abstractNumId w:val="24"/>
  </w:num>
  <w:num w:numId="21">
    <w:abstractNumId w:val="23"/>
  </w:num>
  <w:num w:numId="22">
    <w:abstractNumId w:val="15"/>
  </w:num>
  <w:num w:numId="23">
    <w:abstractNumId w:val="6"/>
  </w:num>
  <w:num w:numId="24">
    <w:abstractNumId w:val="16"/>
  </w:num>
  <w:num w:numId="25">
    <w:abstractNumId w:val="1"/>
  </w:num>
  <w:num w:numId="26">
    <w:abstractNumId w:val="32"/>
  </w:num>
  <w:num w:numId="27">
    <w:abstractNumId w:val="5"/>
  </w:num>
  <w:num w:numId="28">
    <w:abstractNumId w:val="29"/>
  </w:num>
  <w:num w:numId="29">
    <w:abstractNumId w:val="13"/>
  </w:num>
  <w:num w:numId="30">
    <w:abstractNumId w:val="30"/>
  </w:num>
  <w:num w:numId="31">
    <w:abstractNumId w:val="31"/>
  </w:num>
  <w:num w:numId="32">
    <w:abstractNumId w:val="28"/>
  </w:num>
  <w:num w:numId="33">
    <w:abstractNumId w:val="14"/>
  </w:num>
  <w:num w:numId="34">
    <w:abstractNumId w:val="27"/>
  </w:num>
  <w:num w:numId="35">
    <w:abstractNumId w:val="12"/>
  </w:num>
  <w:num w:numId="36">
    <w:abstractNumId w:val="26"/>
  </w:num>
  <w:num w:numId="37">
    <w:abstractNumId w:val="17"/>
  </w:num>
  <w:num w:numId="38">
    <w:abstractNumId w:val="22"/>
  </w:num>
  <w:num w:numId="3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26BA7"/>
    <w:rsid w:val="000313DD"/>
    <w:rsid w:val="00031A3E"/>
    <w:rsid w:val="00042195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80987"/>
    <w:rsid w:val="00081331"/>
    <w:rsid w:val="0008319D"/>
    <w:rsid w:val="000A13E0"/>
    <w:rsid w:val="000A63F7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4767"/>
    <w:rsid w:val="00114621"/>
    <w:rsid w:val="00115241"/>
    <w:rsid w:val="0011627D"/>
    <w:rsid w:val="00117E80"/>
    <w:rsid w:val="0012162F"/>
    <w:rsid w:val="00131637"/>
    <w:rsid w:val="00135F9C"/>
    <w:rsid w:val="0014334E"/>
    <w:rsid w:val="00152D5E"/>
    <w:rsid w:val="001544CF"/>
    <w:rsid w:val="001548D4"/>
    <w:rsid w:val="00157E0F"/>
    <w:rsid w:val="0016472D"/>
    <w:rsid w:val="00164DF9"/>
    <w:rsid w:val="00165C9D"/>
    <w:rsid w:val="001747A1"/>
    <w:rsid w:val="001754C2"/>
    <w:rsid w:val="0017557C"/>
    <w:rsid w:val="00176EA2"/>
    <w:rsid w:val="001862D2"/>
    <w:rsid w:val="001863F5"/>
    <w:rsid w:val="00186D7A"/>
    <w:rsid w:val="001876C0"/>
    <w:rsid w:val="00190331"/>
    <w:rsid w:val="001A2BA0"/>
    <w:rsid w:val="001A31FD"/>
    <w:rsid w:val="001A34A9"/>
    <w:rsid w:val="001B6C19"/>
    <w:rsid w:val="001C3AD3"/>
    <w:rsid w:val="001D02BC"/>
    <w:rsid w:val="001D104A"/>
    <w:rsid w:val="001D3048"/>
    <w:rsid w:val="001D3D2F"/>
    <w:rsid w:val="001D5002"/>
    <w:rsid w:val="001D7324"/>
    <w:rsid w:val="001E6FE3"/>
    <w:rsid w:val="001E749D"/>
    <w:rsid w:val="001F560B"/>
    <w:rsid w:val="001F624F"/>
    <w:rsid w:val="0020558C"/>
    <w:rsid w:val="002127AC"/>
    <w:rsid w:val="00213744"/>
    <w:rsid w:val="00215310"/>
    <w:rsid w:val="00220EC2"/>
    <w:rsid w:val="002301BF"/>
    <w:rsid w:val="002333FC"/>
    <w:rsid w:val="002434F3"/>
    <w:rsid w:val="00260329"/>
    <w:rsid w:val="002611BB"/>
    <w:rsid w:val="00262C6C"/>
    <w:rsid w:val="00273344"/>
    <w:rsid w:val="00277A2B"/>
    <w:rsid w:val="00281E20"/>
    <w:rsid w:val="00286018"/>
    <w:rsid w:val="00294438"/>
    <w:rsid w:val="00294699"/>
    <w:rsid w:val="002A77A2"/>
    <w:rsid w:val="002A7C3E"/>
    <w:rsid w:val="002B1276"/>
    <w:rsid w:val="002C6105"/>
    <w:rsid w:val="002D350F"/>
    <w:rsid w:val="002F1435"/>
    <w:rsid w:val="002F39C3"/>
    <w:rsid w:val="00303031"/>
    <w:rsid w:val="00312862"/>
    <w:rsid w:val="00313FF8"/>
    <w:rsid w:val="00330F3A"/>
    <w:rsid w:val="00333E6B"/>
    <w:rsid w:val="00334231"/>
    <w:rsid w:val="00341CD6"/>
    <w:rsid w:val="00353E91"/>
    <w:rsid w:val="003603A3"/>
    <w:rsid w:val="00360F2A"/>
    <w:rsid w:val="00361B28"/>
    <w:rsid w:val="003637C7"/>
    <w:rsid w:val="00364026"/>
    <w:rsid w:val="00365680"/>
    <w:rsid w:val="00370F14"/>
    <w:rsid w:val="00373C16"/>
    <w:rsid w:val="0038389A"/>
    <w:rsid w:val="00386DD2"/>
    <w:rsid w:val="00394462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3B4D"/>
    <w:rsid w:val="003F7ED7"/>
    <w:rsid w:val="004010D3"/>
    <w:rsid w:val="004049D7"/>
    <w:rsid w:val="00405626"/>
    <w:rsid w:val="00420B0E"/>
    <w:rsid w:val="0042771E"/>
    <w:rsid w:val="00445269"/>
    <w:rsid w:val="00446AA2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B615E"/>
    <w:rsid w:val="004C5873"/>
    <w:rsid w:val="004D5396"/>
    <w:rsid w:val="004E0EBD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37119"/>
    <w:rsid w:val="00540BD4"/>
    <w:rsid w:val="00546844"/>
    <w:rsid w:val="005542D3"/>
    <w:rsid w:val="00563BFE"/>
    <w:rsid w:val="005722AC"/>
    <w:rsid w:val="00593FEF"/>
    <w:rsid w:val="005A09F3"/>
    <w:rsid w:val="005B49A1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138BB"/>
    <w:rsid w:val="00617A8C"/>
    <w:rsid w:val="00621B52"/>
    <w:rsid w:val="00627385"/>
    <w:rsid w:val="006409FF"/>
    <w:rsid w:val="00652224"/>
    <w:rsid w:val="00655C68"/>
    <w:rsid w:val="00657398"/>
    <w:rsid w:val="00672373"/>
    <w:rsid w:val="00685682"/>
    <w:rsid w:val="00691F06"/>
    <w:rsid w:val="006A262E"/>
    <w:rsid w:val="006A2916"/>
    <w:rsid w:val="006A3580"/>
    <w:rsid w:val="006A66E7"/>
    <w:rsid w:val="006B0260"/>
    <w:rsid w:val="006B18B2"/>
    <w:rsid w:val="006B5D4A"/>
    <w:rsid w:val="006C4D3B"/>
    <w:rsid w:val="006C4F30"/>
    <w:rsid w:val="006C7D50"/>
    <w:rsid w:val="006D178A"/>
    <w:rsid w:val="006E150F"/>
    <w:rsid w:val="006E22A5"/>
    <w:rsid w:val="006F7042"/>
    <w:rsid w:val="00701605"/>
    <w:rsid w:val="007019E8"/>
    <w:rsid w:val="0070580F"/>
    <w:rsid w:val="00726E83"/>
    <w:rsid w:val="0072746D"/>
    <w:rsid w:val="007327FE"/>
    <w:rsid w:val="00737E37"/>
    <w:rsid w:val="007407C2"/>
    <w:rsid w:val="00743F51"/>
    <w:rsid w:val="00760666"/>
    <w:rsid w:val="00764BD3"/>
    <w:rsid w:val="00765107"/>
    <w:rsid w:val="00775836"/>
    <w:rsid w:val="007771C4"/>
    <w:rsid w:val="00797506"/>
    <w:rsid w:val="007A31F6"/>
    <w:rsid w:val="007A3EC3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2237"/>
    <w:rsid w:val="0080321A"/>
    <w:rsid w:val="00803929"/>
    <w:rsid w:val="00805413"/>
    <w:rsid w:val="008068FB"/>
    <w:rsid w:val="0082250D"/>
    <w:rsid w:val="0082562C"/>
    <w:rsid w:val="0083618B"/>
    <w:rsid w:val="00840939"/>
    <w:rsid w:val="00840A0D"/>
    <w:rsid w:val="00842028"/>
    <w:rsid w:val="008508C0"/>
    <w:rsid w:val="00851583"/>
    <w:rsid w:val="00855466"/>
    <w:rsid w:val="008579E2"/>
    <w:rsid w:val="00867017"/>
    <w:rsid w:val="00867372"/>
    <w:rsid w:val="008726FD"/>
    <w:rsid w:val="00872843"/>
    <w:rsid w:val="00872A0C"/>
    <w:rsid w:val="00875009"/>
    <w:rsid w:val="008B7BD9"/>
    <w:rsid w:val="008C2BB1"/>
    <w:rsid w:val="008C3FC6"/>
    <w:rsid w:val="008C63DB"/>
    <w:rsid w:val="008C6996"/>
    <w:rsid w:val="008D1D0E"/>
    <w:rsid w:val="008D33AA"/>
    <w:rsid w:val="008E27F0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50A45"/>
    <w:rsid w:val="009520C4"/>
    <w:rsid w:val="009527D5"/>
    <w:rsid w:val="00952F7A"/>
    <w:rsid w:val="00953116"/>
    <w:rsid w:val="009611CD"/>
    <w:rsid w:val="00972967"/>
    <w:rsid w:val="00973B9C"/>
    <w:rsid w:val="0097576B"/>
    <w:rsid w:val="00976720"/>
    <w:rsid w:val="00980059"/>
    <w:rsid w:val="00980ED1"/>
    <w:rsid w:val="00983B68"/>
    <w:rsid w:val="0098779D"/>
    <w:rsid w:val="009B1B00"/>
    <w:rsid w:val="009D33E9"/>
    <w:rsid w:val="009F0FDA"/>
    <w:rsid w:val="009F4BE4"/>
    <w:rsid w:val="00A26A7B"/>
    <w:rsid w:val="00A615C1"/>
    <w:rsid w:val="00A6191E"/>
    <w:rsid w:val="00A61B3C"/>
    <w:rsid w:val="00A71428"/>
    <w:rsid w:val="00A737E2"/>
    <w:rsid w:val="00A7604F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27D51"/>
    <w:rsid w:val="00B31802"/>
    <w:rsid w:val="00B40FD3"/>
    <w:rsid w:val="00B45622"/>
    <w:rsid w:val="00B5191F"/>
    <w:rsid w:val="00B52143"/>
    <w:rsid w:val="00B63C37"/>
    <w:rsid w:val="00B64A2D"/>
    <w:rsid w:val="00B748E9"/>
    <w:rsid w:val="00B80CFD"/>
    <w:rsid w:val="00B830BC"/>
    <w:rsid w:val="00B836FE"/>
    <w:rsid w:val="00B838AB"/>
    <w:rsid w:val="00B858A2"/>
    <w:rsid w:val="00B87F0B"/>
    <w:rsid w:val="00B91CDD"/>
    <w:rsid w:val="00B95BE9"/>
    <w:rsid w:val="00BA1726"/>
    <w:rsid w:val="00BB325B"/>
    <w:rsid w:val="00BB36C4"/>
    <w:rsid w:val="00BB7649"/>
    <w:rsid w:val="00BC248D"/>
    <w:rsid w:val="00BC263A"/>
    <w:rsid w:val="00BC737C"/>
    <w:rsid w:val="00BC78F2"/>
    <w:rsid w:val="00BD6461"/>
    <w:rsid w:val="00BE460A"/>
    <w:rsid w:val="00BF5CFA"/>
    <w:rsid w:val="00C04D38"/>
    <w:rsid w:val="00C143D4"/>
    <w:rsid w:val="00C15C07"/>
    <w:rsid w:val="00C210DA"/>
    <w:rsid w:val="00C23744"/>
    <w:rsid w:val="00C33332"/>
    <w:rsid w:val="00C4135D"/>
    <w:rsid w:val="00C45B9E"/>
    <w:rsid w:val="00C501D1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C6372"/>
    <w:rsid w:val="00CD06BB"/>
    <w:rsid w:val="00CD4334"/>
    <w:rsid w:val="00CE1453"/>
    <w:rsid w:val="00CE6FB4"/>
    <w:rsid w:val="00CF2F11"/>
    <w:rsid w:val="00CF3E25"/>
    <w:rsid w:val="00CF7F3A"/>
    <w:rsid w:val="00D0014B"/>
    <w:rsid w:val="00D02C44"/>
    <w:rsid w:val="00D06F4F"/>
    <w:rsid w:val="00D14457"/>
    <w:rsid w:val="00D312BD"/>
    <w:rsid w:val="00D377A4"/>
    <w:rsid w:val="00D44391"/>
    <w:rsid w:val="00D5226F"/>
    <w:rsid w:val="00D52567"/>
    <w:rsid w:val="00D53575"/>
    <w:rsid w:val="00D579B5"/>
    <w:rsid w:val="00D61CC8"/>
    <w:rsid w:val="00D71CCC"/>
    <w:rsid w:val="00D72C28"/>
    <w:rsid w:val="00D81E3A"/>
    <w:rsid w:val="00D861FD"/>
    <w:rsid w:val="00D919C5"/>
    <w:rsid w:val="00D95BAF"/>
    <w:rsid w:val="00DB1CDE"/>
    <w:rsid w:val="00DC1A2B"/>
    <w:rsid w:val="00DC5517"/>
    <w:rsid w:val="00DC5BDF"/>
    <w:rsid w:val="00DC723A"/>
    <w:rsid w:val="00DD66BA"/>
    <w:rsid w:val="00DE34F5"/>
    <w:rsid w:val="00DE42FB"/>
    <w:rsid w:val="00DE4A0B"/>
    <w:rsid w:val="00DF01B2"/>
    <w:rsid w:val="00E10AEF"/>
    <w:rsid w:val="00E14F20"/>
    <w:rsid w:val="00E20BFF"/>
    <w:rsid w:val="00E2477B"/>
    <w:rsid w:val="00E335AA"/>
    <w:rsid w:val="00E34ECB"/>
    <w:rsid w:val="00E5058B"/>
    <w:rsid w:val="00E67657"/>
    <w:rsid w:val="00E82660"/>
    <w:rsid w:val="00EA29F4"/>
    <w:rsid w:val="00EA30A2"/>
    <w:rsid w:val="00EA34E5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13F0"/>
    <w:rsid w:val="00EF6422"/>
    <w:rsid w:val="00F25208"/>
    <w:rsid w:val="00F26A5D"/>
    <w:rsid w:val="00F341C2"/>
    <w:rsid w:val="00F34925"/>
    <w:rsid w:val="00F413AA"/>
    <w:rsid w:val="00F4377A"/>
    <w:rsid w:val="00F44FBE"/>
    <w:rsid w:val="00F5146C"/>
    <w:rsid w:val="00F56353"/>
    <w:rsid w:val="00F636B3"/>
    <w:rsid w:val="00F64543"/>
    <w:rsid w:val="00F74612"/>
    <w:rsid w:val="00F761D2"/>
    <w:rsid w:val="00F81BF7"/>
    <w:rsid w:val="00F83C8B"/>
    <w:rsid w:val="00F87F22"/>
    <w:rsid w:val="00F908B2"/>
    <w:rsid w:val="00F96168"/>
    <w:rsid w:val="00F97654"/>
    <w:rsid w:val="00FA098F"/>
    <w:rsid w:val="00FA2127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5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4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3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6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9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00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3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1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1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1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20134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64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63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0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DD37A-24EE-4863-9C10-201FE4719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4436</TotalTime>
  <Pages>4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Haijie</cp:lastModifiedBy>
  <cp:revision>77</cp:revision>
  <dcterms:created xsi:type="dcterms:W3CDTF">2017-11-17T07:42:00Z</dcterms:created>
  <dcterms:modified xsi:type="dcterms:W3CDTF">2018-09-28T09:48:00Z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